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4F475" w14:textId="2A509906" w:rsidR="00857074" w:rsidRDefault="007B44DE">
      <w:pPr>
        <w:pStyle w:val="LO-normal"/>
        <w:jc w:val="right"/>
        <w:rPr>
          <w:sz w:val="24"/>
          <w:szCs w:val="24"/>
        </w:rPr>
      </w:pPr>
      <w:r>
        <w:rPr>
          <w:sz w:val="24"/>
          <w:szCs w:val="24"/>
        </w:rPr>
        <w:t>Stronie Śląskie</w:t>
      </w:r>
      <w:r w:rsidR="00B50F84">
        <w:rPr>
          <w:sz w:val="24"/>
          <w:szCs w:val="24"/>
        </w:rPr>
        <w:t>, 16-05-2024</w:t>
      </w:r>
    </w:p>
    <w:p w14:paraId="11EB1EFA" w14:textId="4B49B069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101BFD" w14:textId="77777777" w:rsidR="00857074" w:rsidRDefault="00857074">
      <w:pPr>
        <w:pStyle w:val="LO-normal"/>
        <w:rPr>
          <w:sz w:val="24"/>
          <w:szCs w:val="24"/>
        </w:rPr>
      </w:pPr>
    </w:p>
    <w:p w14:paraId="790E711A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tbl>
      <w:tblPr>
        <w:tblStyle w:val="TableNormal"/>
        <w:tblW w:w="7596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100"/>
        <w:gridCol w:w="2496"/>
      </w:tblGrid>
      <w:tr w:rsidR="00857074" w14:paraId="41864E2E" w14:textId="77777777" w:rsidTr="001F344D">
        <w:tc>
          <w:tcPr>
            <w:tcW w:w="5099" w:type="dxa"/>
            <w:shd w:val="clear" w:color="auto" w:fill="auto"/>
          </w:tcPr>
          <w:p w14:paraId="3A15FB7D" w14:textId="77777777" w:rsidR="00857074" w:rsidRDefault="00B50F84">
            <w:pPr>
              <w:pStyle w:val="LO-normal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496" w:type="dxa"/>
            <w:shd w:val="clear" w:color="auto" w:fill="auto"/>
          </w:tcPr>
          <w:p w14:paraId="785DCCCA" w14:textId="77777777" w:rsidR="00857074" w:rsidRDefault="00B50F84">
            <w:pPr>
              <w:pStyle w:val="LO-normal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</w:tr>
      <w:tr w:rsidR="00857074" w14:paraId="09536F98" w14:textId="77777777" w:rsidTr="001F344D">
        <w:tc>
          <w:tcPr>
            <w:tcW w:w="5099" w:type="dxa"/>
            <w:shd w:val="clear" w:color="auto" w:fill="auto"/>
          </w:tcPr>
          <w:p w14:paraId="58720AA9" w14:textId="77777777" w:rsidR="00857074" w:rsidRDefault="00B50F84">
            <w:pPr>
              <w:pStyle w:val="LO-normal"/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Wojewódzkie Centrum Psychiatrii Długoterminowej w Stroniu Śląskim Samodzielny Publiczny Zakład Opieki Zdrowotnej</w:t>
            </w:r>
          </w:p>
        </w:tc>
        <w:tc>
          <w:tcPr>
            <w:tcW w:w="2496" w:type="dxa"/>
            <w:shd w:val="clear" w:color="auto" w:fill="auto"/>
          </w:tcPr>
          <w:p w14:paraId="2A0FC7F8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Sudecka 3A</w:t>
            </w:r>
          </w:p>
          <w:p w14:paraId="3A772F04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t>57-550 Stronie Śląskie</w:t>
            </w:r>
          </w:p>
        </w:tc>
      </w:tr>
    </w:tbl>
    <w:p w14:paraId="762C07E3" w14:textId="77777777" w:rsidR="00857074" w:rsidRDefault="00857074">
      <w:pPr>
        <w:pStyle w:val="LO-normal"/>
        <w:rPr>
          <w:sz w:val="24"/>
          <w:szCs w:val="24"/>
        </w:rPr>
      </w:pPr>
    </w:p>
    <w:p w14:paraId="123785A1" w14:textId="77777777" w:rsidR="00857074" w:rsidRDefault="00B50F84">
      <w:pPr>
        <w:pStyle w:val="LO-normal"/>
        <w:rPr>
          <w:sz w:val="24"/>
          <w:szCs w:val="24"/>
          <w:u w:val="single"/>
        </w:rPr>
      </w:pPr>
      <w:r>
        <w:rPr>
          <w:b/>
          <w:sz w:val="24"/>
          <w:szCs w:val="24"/>
        </w:rPr>
        <w:t>Dotyczy postępowania:</w:t>
      </w:r>
    </w:p>
    <w:p w14:paraId="770E3632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Nazwa zamówienia: </w:t>
      </w:r>
      <w:r>
        <w:rPr>
          <w:b/>
          <w:bCs/>
          <w:sz w:val="24"/>
          <w:szCs w:val="24"/>
        </w:rPr>
        <w:t>Dostawa artykułów spożywczych (na 12 miesięcy)</w:t>
      </w:r>
    </w:p>
    <w:p w14:paraId="77420BA8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Tryb udzielenia zamówienia: </w:t>
      </w:r>
      <w:r>
        <w:rPr>
          <w:b/>
          <w:bCs/>
          <w:sz w:val="24"/>
          <w:szCs w:val="24"/>
        </w:rPr>
        <w:t>Zamówienie udzielane jest w trybie podstawowym na podstawie: art. 275 pkt 1 ustawy</w:t>
      </w:r>
    </w:p>
    <w:p w14:paraId="3BC610A9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Nr referencyjny postępowania: </w:t>
      </w:r>
      <w:r>
        <w:rPr>
          <w:b/>
          <w:bCs/>
          <w:sz w:val="24"/>
          <w:szCs w:val="24"/>
        </w:rPr>
        <w:t>ZP.231.6/2024</w:t>
      </w:r>
    </w:p>
    <w:p w14:paraId="3AA43C17" w14:textId="77777777" w:rsidR="00857074" w:rsidRDefault="00857074">
      <w:pPr>
        <w:pStyle w:val="LO-normal"/>
        <w:rPr>
          <w:sz w:val="24"/>
          <w:szCs w:val="24"/>
        </w:rPr>
      </w:pPr>
    </w:p>
    <w:p w14:paraId="49A2180B" w14:textId="77777777" w:rsidR="00857074" w:rsidRDefault="00B50F84">
      <w:pPr>
        <w:pStyle w:val="LO-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Z OTWARCIA OFERT</w:t>
      </w:r>
    </w:p>
    <w:p w14:paraId="6A814818" w14:textId="77777777" w:rsidR="00857074" w:rsidRDefault="00857074">
      <w:pPr>
        <w:pStyle w:val="LO-normal"/>
        <w:rPr>
          <w:sz w:val="24"/>
          <w:szCs w:val="24"/>
        </w:rPr>
      </w:pPr>
    </w:p>
    <w:p w14:paraId="7CB7A259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222 ust. 5 ustawy z 11 września 2019 r. - Prawo zamówień publicznych (Dz. U. z 2023 r., poz. 1605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Zamawiający informuje, że w ww. postępowaniu wpłynęły następujące oferty:</w:t>
      </w:r>
    </w:p>
    <w:p w14:paraId="25664D39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9029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265"/>
        <w:gridCol w:w="3764"/>
      </w:tblGrid>
      <w:tr w:rsidR="00857074" w14:paraId="55500F03" w14:textId="77777777">
        <w:trPr>
          <w:cantSplit/>
          <w:tblHeader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AD5899" w14:textId="77777777" w:rsidR="00857074" w:rsidRPr="00312377" w:rsidRDefault="00B50F84">
            <w:pPr>
              <w:pStyle w:val="LO-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2377">
              <w:rPr>
                <w:b/>
                <w:sz w:val="24"/>
                <w:szCs w:val="24"/>
              </w:rPr>
              <w:t>Dane Wykonawcy: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2CDE10" w14:textId="77777777" w:rsidR="00857074" w:rsidRDefault="00B50F84">
            <w:pPr>
              <w:pStyle w:val="LO-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oferty brutto</w:t>
            </w:r>
            <w:r w:rsidR="005F0537">
              <w:rPr>
                <w:b/>
                <w:sz w:val="24"/>
                <w:szCs w:val="24"/>
              </w:rPr>
              <w:t xml:space="preserve"> [PLN]</w:t>
            </w:r>
          </w:p>
        </w:tc>
      </w:tr>
      <w:tr w:rsidR="00857074" w14:paraId="032A241F" w14:textId="77777777">
        <w:trPr>
          <w:cantSplit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F89D5" w14:textId="1D6EFB08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UNIMA-POL BIERNACKI, DOMINIKOWSKI SP. K</w:t>
            </w:r>
            <w:r w:rsidR="007B44DE">
              <w:rPr>
                <w:sz w:val="24"/>
                <w:szCs w:val="24"/>
              </w:rPr>
              <w:t xml:space="preserve">, </w:t>
            </w:r>
            <w:r w:rsidR="007B44DE" w:rsidRPr="007B44DE">
              <w:rPr>
                <w:sz w:val="24"/>
                <w:szCs w:val="24"/>
              </w:rPr>
              <w:t>NIP: 9731019 680</w:t>
            </w:r>
            <w:r w:rsidR="007B44DE">
              <w:rPr>
                <w:sz w:val="24"/>
                <w:szCs w:val="24"/>
              </w:rPr>
              <w:t>,</w:t>
            </w:r>
            <w:r w:rsidR="007B44DE" w:rsidRPr="007B44DE">
              <w:rPr>
                <w:sz w:val="24"/>
                <w:szCs w:val="24"/>
              </w:rPr>
              <w:t xml:space="preserve"> 65-142 ZIELONA GÓRA, UL. ZDROJOWA 4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7770AA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180 113,13</w:t>
            </w:r>
          </w:p>
        </w:tc>
      </w:tr>
      <w:tr w:rsidR="00857074" w14:paraId="65CFFED4" w14:textId="77777777">
        <w:trPr>
          <w:cantSplit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49E496" w14:textId="3420F9D3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PPH POLARIS MALGORZATA GRUSZCZYNSKA,</w:t>
            </w:r>
            <w:r w:rsidR="007B44DE">
              <w:t xml:space="preserve"> </w:t>
            </w:r>
            <w:r w:rsidR="007B44DE" w:rsidRPr="007B44DE">
              <w:t>NIP: 6181002068</w:t>
            </w:r>
            <w:r w:rsidR="007B44DE">
              <w:t xml:space="preserve">, </w:t>
            </w:r>
            <w:r w:rsidR="007B44DE" w:rsidRPr="007B44DE">
              <w:rPr>
                <w:sz w:val="24"/>
                <w:szCs w:val="24"/>
              </w:rPr>
              <w:t>62-800 Kalisz</w:t>
            </w:r>
            <w:r w:rsidR="007B44DE">
              <w:rPr>
                <w:sz w:val="24"/>
                <w:szCs w:val="24"/>
              </w:rPr>
              <w:t xml:space="preserve">, </w:t>
            </w:r>
            <w:r w:rsidR="007B44DE" w:rsidRPr="007B44DE">
              <w:rPr>
                <w:sz w:val="24"/>
                <w:szCs w:val="24"/>
              </w:rPr>
              <w:t>ul. Żołnierska 20a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D3361D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179 122,55</w:t>
            </w:r>
          </w:p>
        </w:tc>
      </w:tr>
    </w:tbl>
    <w:p w14:paraId="776FF470" w14:textId="77777777" w:rsidR="00857074" w:rsidRDefault="00857074">
      <w:pPr>
        <w:pStyle w:val="LO-normal"/>
        <w:rPr>
          <w:sz w:val="24"/>
          <w:szCs w:val="24"/>
        </w:rPr>
      </w:pPr>
    </w:p>
    <w:p w14:paraId="1D015C55" w14:textId="025230BE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Otwarcie ofert nastąpiło w dniu </w:t>
      </w:r>
      <w:r w:rsidR="007B44DE" w:rsidRPr="007B44DE">
        <w:rPr>
          <w:sz w:val="24"/>
          <w:szCs w:val="24"/>
        </w:rPr>
        <w:t>16-05-2024</w:t>
      </w:r>
    </w:p>
    <w:sectPr w:rsidR="00857074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074"/>
    <w:rsid w:val="001555DD"/>
    <w:rsid w:val="001D0BB6"/>
    <w:rsid w:val="001F344D"/>
    <w:rsid w:val="002552C5"/>
    <w:rsid w:val="00312377"/>
    <w:rsid w:val="00584B02"/>
    <w:rsid w:val="005F0537"/>
    <w:rsid w:val="006F3B5F"/>
    <w:rsid w:val="007B44DE"/>
    <w:rsid w:val="007D1788"/>
    <w:rsid w:val="00857074"/>
    <w:rsid w:val="008E0542"/>
    <w:rsid w:val="00907EDC"/>
    <w:rsid w:val="009F1F3B"/>
    <w:rsid w:val="00B04043"/>
    <w:rsid w:val="00B50F84"/>
    <w:rsid w:val="00BD4CA9"/>
    <w:rsid w:val="00D5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1305"/>
  <w15:docId w15:val="{07663668-9760-47F5-A0A6-5BEFB86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D0E2-8F57-45B1-B182-32C75E45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WCPD WCPD</cp:lastModifiedBy>
  <cp:revision>69</cp:revision>
  <dcterms:created xsi:type="dcterms:W3CDTF">2024-03-08T14:33:00Z</dcterms:created>
  <dcterms:modified xsi:type="dcterms:W3CDTF">2024-05-16T06:35:00Z</dcterms:modified>
  <dc:language>pl-PL</dc:language>
</cp:coreProperties>
</file>