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8C93" w14:textId="77777777" w:rsidR="00786F0C" w:rsidRPr="00481427" w:rsidRDefault="00786F0C" w:rsidP="00775FFD">
      <w:pPr>
        <w:spacing w:before="120" w:after="120" w:line="276" w:lineRule="auto"/>
        <w:jc w:val="center"/>
        <w:rPr>
          <w:rFonts w:asciiTheme="minorHAnsi" w:eastAsiaTheme="minorHAnsi" w:hAnsiTheme="minorHAnsi" w:cstheme="minorHAnsi"/>
          <w:b/>
          <w:sz w:val="22"/>
          <w:szCs w:val="22"/>
        </w:rPr>
      </w:pPr>
    </w:p>
    <w:p w14:paraId="4935A3DD" w14:textId="51BC0D49" w:rsidR="00A35709" w:rsidRPr="00481427" w:rsidRDefault="00A35709" w:rsidP="00775FFD">
      <w:pPr>
        <w:spacing w:before="120" w:after="120" w:line="276" w:lineRule="auto"/>
        <w:jc w:val="center"/>
        <w:rPr>
          <w:rFonts w:asciiTheme="minorHAnsi" w:hAnsiTheme="minorHAnsi" w:cstheme="minorHAnsi"/>
          <w:b/>
          <w:bCs/>
          <w:sz w:val="22"/>
          <w:szCs w:val="22"/>
        </w:rPr>
      </w:pPr>
      <w:r w:rsidRPr="00481427">
        <w:rPr>
          <w:rFonts w:asciiTheme="minorHAnsi" w:eastAsiaTheme="minorHAnsi" w:hAnsiTheme="minorHAnsi" w:cstheme="minorHAnsi"/>
          <w:b/>
          <w:sz w:val="22"/>
          <w:szCs w:val="22"/>
        </w:rPr>
        <w:t xml:space="preserve">TOM II SWZ </w:t>
      </w:r>
      <w:r w:rsidRPr="00481427">
        <w:rPr>
          <w:rFonts w:asciiTheme="minorHAnsi" w:hAnsiTheme="minorHAnsi" w:cstheme="minorHAnsi"/>
          <w:b/>
          <w:bCs/>
          <w:sz w:val="22"/>
          <w:szCs w:val="22"/>
        </w:rPr>
        <w:t>PROJEKTOWANE POSTANOWIENIA UMOWY RAMOWEJ</w:t>
      </w:r>
    </w:p>
    <w:p w14:paraId="29DC3798" w14:textId="77777777" w:rsidR="00264099" w:rsidRPr="00481427" w:rsidRDefault="00264099" w:rsidP="00775FFD">
      <w:pPr>
        <w:pStyle w:val="Nagwek10"/>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UMOWA </w:t>
      </w:r>
      <w:r w:rsidR="000570CD" w:rsidRPr="00481427">
        <w:rPr>
          <w:rFonts w:asciiTheme="minorHAnsi" w:hAnsiTheme="minorHAnsi" w:cstheme="minorHAnsi"/>
          <w:b/>
          <w:sz w:val="22"/>
          <w:szCs w:val="22"/>
        </w:rPr>
        <w:t xml:space="preserve">RAMOWA </w:t>
      </w:r>
      <w:r w:rsidRPr="00481427">
        <w:rPr>
          <w:rFonts w:asciiTheme="minorHAnsi" w:hAnsiTheme="minorHAnsi" w:cstheme="minorHAnsi"/>
          <w:b/>
          <w:sz w:val="22"/>
          <w:szCs w:val="22"/>
        </w:rPr>
        <w:t>NR  ……………………</w:t>
      </w:r>
    </w:p>
    <w:p w14:paraId="004D81B0" w14:textId="77777777" w:rsidR="00A35709" w:rsidRPr="00481427" w:rsidRDefault="00A35709" w:rsidP="00775FFD">
      <w:pPr>
        <w:pStyle w:val="Tekstpodstawowy"/>
        <w:spacing w:line="276" w:lineRule="auto"/>
        <w:rPr>
          <w:rFonts w:asciiTheme="minorHAnsi" w:hAnsiTheme="minorHAnsi" w:cstheme="minorHAnsi"/>
          <w:sz w:val="22"/>
          <w:szCs w:val="22"/>
        </w:rPr>
      </w:pPr>
    </w:p>
    <w:p w14:paraId="3874EAA5" w14:textId="7A3F5B26" w:rsidR="00A35709" w:rsidRPr="00D74015" w:rsidRDefault="00A35709" w:rsidP="00775FFD">
      <w:pPr>
        <w:tabs>
          <w:tab w:val="left" w:pos="4536"/>
        </w:tabs>
        <w:spacing w:line="276" w:lineRule="auto"/>
        <w:jc w:val="both"/>
        <w:rPr>
          <w:rFonts w:asciiTheme="minorHAnsi" w:hAnsiTheme="minorHAnsi" w:cstheme="minorHAnsi"/>
          <w:i/>
          <w:color w:val="7F7F7F" w:themeColor="text1" w:themeTint="80"/>
          <w:sz w:val="18"/>
          <w:szCs w:val="18"/>
        </w:rPr>
      </w:pPr>
      <w:r w:rsidRPr="00D74015">
        <w:rPr>
          <w:rFonts w:asciiTheme="minorHAnsi" w:hAnsiTheme="minorHAnsi" w:cstheme="minorHAnsi"/>
          <w:i/>
          <w:color w:val="7F7F7F" w:themeColor="text1" w:themeTint="80"/>
          <w:sz w:val="18"/>
          <w:szCs w:val="18"/>
        </w:rPr>
        <w:t>Niniejsza Umowa została zawarta w wyniku rozstrzygnięcia postępowania mającego na celu zawarcie Umowy ramowej, na podstawie art. 311 ust. 1 pkt.2) przeprowadzonego w trybie podsta</w:t>
      </w:r>
      <w:r w:rsidR="00B21B4F" w:rsidRPr="00D74015">
        <w:rPr>
          <w:rFonts w:asciiTheme="minorHAnsi" w:hAnsiTheme="minorHAnsi" w:cstheme="minorHAnsi"/>
          <w:i/>
          <w:color w:val="7F7F7F" w:themeColor="text1" w:themeTint="80"/>
          <w:sz w:val="18"/>
          <w:szCs w:val="18"/>
        </w:rPr>
        <w:t>wowym na postawie art. 275 pkt 1</w:t>
      </w:r>
      <w:r w:rsidRPr="00D74015">
        <w:rPr>
          <w:rFonts w:asciiTheme="minorHAnsi" w:hAnsiTheme="minorHAnsi" w:cstheme="minorHAnsi"/>
          <w:i/>
          <w:color w:val="7F7F7F" w:themeColor="text1" w:themeTint="80"/>
          <w:sz w:val="18"/>
          <w:szCs w:val="18"/>
        </w:rPr>
        <w:t>) ustawy z dnia 11 września 2019 r. Prawo zamówień publicznych (t</w:t>
      </w:r>
      <w:r w:rsidR="00C34200">
        <w:rPr>
          <w:rFonts w:asciiTheme="minorHAnsi" w:hAnsiTheme="minorHAnsi" w:cstheme="minorHAnsi"/>
          <w:i/>
          <w:color w:val="7F7F7F" w:themeColor="text1" w:themeTint="80"/>
          <w:sz w:val="18"/>
          <w:szCs w:val="18"/>
        </w:rPr>
        <w:t>j.: Dz.U. z 2023 r. poz. 1605</w:t>
      </w:r>
      <w:r w:rsidR="005D08F9" w:rsidRPr="00D74015">
        <w:rPr>
          <w:rFonts w:asciiTheme="minorHAnsi" w:hAnsiTheme="minorHAnsi" w:cstheme="minorHAnsi"/>
          <w:i/>
          <w:color w:val="7F7F7F" w:themeColor="text1" w:themeTint="80"/>
          <w:sz w:val="18"/>
          <w:szCs w:val="18"/>
        </w:rPr>
        <w:t>) zwana dalej ustawą PZP.</w:t>
      </w:r>
    </w:p>
    <w:p w14:paraId="785A8E23" w14:textId="77777777" w:rsidR="00264099" w:rsidRPr="00481427" w:rsidRDefault="00264099" w:rsidP="00775FFD">
      <w:pPr>
        <w:pStyle w:val="Tekstpodstawowy"/>
        <w:spacing w:line="276" w:lineRule="auto"/>
        <w:rPr>
          <w:rFonts w:asciiTheme="minorHAnsi" w:hAnsiTheme="minorHAnsi" w:cstheme="minorHAnsi"/>
          <w:sz w:val="22"/>
          <w:szCs w:val="22"/>
        </w:rPr>
      </w:pPr>
    </w:p>
    <w:p w14:paraId="450BC6E8" w14:textId="3FEB9938"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 xml:space="preserve">Zawarta w dniu …………….. </w:t>
      </w:r>
      <w:r w:rsidR="00C34200">
        <w:rPr>
          <w:rFonts w:asciiTheme="minorHAnsi" w:hAnsiTheme="minorHAnsi" w:cstheme="minorHAnsi"/>
          <w:sz w:val="22"/>
          <w:szCs w:val="22"/>
        </w:rPr>
        <w:t>2024</w:t>
      </w:r>
      <w:r w:rsidRPr="00481427">
        <w:rPr>
          <w:rFonts w:asciiTheme="minorHAnsi" w:hAnsiTheme="minorHAnsi" w:cstheme="minorHAnsi"/>
          <w:sz w:val="22"/>
          <w:szCs w:val="22"/>
        </w:rPr>
        <w:t xml:space="preserve"> r. pomiędzy:</w:t>
      </w:r>
    </w:p>
    <w:p w14:paraId="6FDA8539" w14:textId="77777777"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b/>
          <w:sz w:val="22"/>
          <w:szCs w:val="22"/>
        </w:rPr>
        <w:t xml:space="preserve">Narodowym Centrum Badań Jądrowych </w:t>
      </w:r>
      <w:r w:rsidRPr="00481427">
        <w:rPr>
          <w:rFonts w:asciiTheme="minorHAnsi" w:hAnsiTheme="minorHAnsi" w:cstheme="minorHAnsi"/>
          <w:sz w:val="22"/>
          <w:szCs w:val="22"/>
        </w:rPr>
        <w:t>z siedzibą w Otwocku (05-400), ul. Andrzeja Sołtana 7</w:t>
      </w:r>
      <w:r w:rsidRPr="00481427">
        <w:rPr>
          <w:rFonts w:asciiTheme="minorHAnsi" w:hAnsiTheme="minorHAnsi" w:cstheme="minorHAnsi"/>
          <w:bCs/>
          <w:iCs/>
          <w:sz w:val="22"/>
          <w:szCs w:val="22"/>
        </w:rPr>
        <w:t xml:space="preserve">, instytutem badawczym </w:t>
      </w:r>
      <w:r w:rsidRPr="00481427">
        <w:rPr>
          <w:rFonts w:asciiTheme="minorHAnsi" w:hAnsiTheme="minorHAnsi" w:cstheme="minorHAnsi"/>
          <w:sz w:val="22"/>
          <w:szCs w:val="22"/>
        </w:rPr>
        <w:t>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w:t>
      </w:r>
    </w:p>
    <w:p w14:paraId="2D35DED5" w14:textId="7AA91CA0" w:rsidR="00A35709"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reprezentowanym przez: […]</w:t>
      </w:r>
    </w:p>
    <w:p w14:paraId="44BC21AF" w14:textId="77777777" w:rsidR="00D74015" w:rsidRPr="00481427" w:rsidRDefault="00D74015" w:rsidP="00775FFD">
      <w:pPr>
        <w:widowControl w:val="0"/>
        <w:spacing w:after="120" w:line="276" w:lineRule="auto"/>
        <w:jc w:val="both"/>
        <w:rPr>
          <w:rFonts w:asciiTheme="minorHAnsi" w:hAnsiTheme="minorHAnsi" w:cstheme="minorHAnsi"/>
          <w:sz w:val="22"/>
          <w:szCs w:val="22"/>
        </w:rPr>
      </w:pPr>
    </w:p>
    <w:p w14:paraId="06B2666D" w14:textId="196218C2" w:rsidR="00A35709" w:rsidRPr="00481427" w:rsidRDefault="00A35709"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w:t>
      </w:r>
      <w:r w:rsidR="0079143F" w:rsidRPr="00481427">
        <w:rPr>
          <w:rFonts w:asciiTheme="minorHAnsi" w:hAnsiTheme="minorHAnsi" w:cstheme="minorHAnsi"/>
          <w:sz w:val="22"/>
          <w:szCs w:val="22"/>
        </w:rPr>
        <w:t xml:space="preserve"> A</w:t>
      </w:r>
      <w:r w:rsidRPr="00481427">
        <w:rPr>
          <w:rFonts w:asciiTheme="minorHAnsi" w:hAnsiTheme="minorHAnsi" w:cstheme="minorHAnsi"/>
          <w:sz w:val="22"/>
          <w:szCs w:val="22"/>
        </w:rPr>
        <w:t xml:space="preserve"> – […], zwanym dalej „Wykonawcą”, reprezentowanym przez […]</w:t>
      </w:r>
    </w:p>
    <w:p w14:paraId="6B600112" w14:textId="12D8D356"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i</w:t>
      </w:r>
    </w:p>
    <w:p w14:paraId="1BBD93C2" w14:textId="7F4A233F"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 B – […], zwanym dalej „Wykonawcą”, reprezentowanym przez […]</w:t>
      </w:r>
    </w:p>
    <w:p w14:paraId="2330369A" w14:textId="40214EB6" w:rsidR="0079143F" w:rsidRPr="00481427"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 xml:space="preserve">i </w:t>
      </w:r>
    </w:p>
    <w:p w14:paraId="2AAE646C" w14:textId="14EEB293" w:rsidR="0079143F" w:rsidRDefault="0079143F" w:rsidP="00775FFD">
      <w:pPr>
        <w:widowControl w:val="0"/>
        <w:spacing w:after="120" w:line="276" w:lineRule="auto"/>
        <w:jc w:val="both"/>
        <w:rPr>
          <w:rFonts w:asciiTheme="minorHAnsi" w:hAnsiTheme="minorHAnsi" w:cstheme="minorHAnsi"/>
          <w:sz w:val="22"/>
          <w:szCs w:val="22"/>
        </w:rPr>
      </w:pPr>
      <w:r w:rsidRPr="00481427">
        <w:rPr>
          <w:rFonts w:asciiTheme="minorHAnsi" w:hAnsiTheme="minorHAnsi" w:cstheme="minorHAnsi"/>
          <w:sz w:val="22"/>
          <w:szCs w:val="22"/>
        </w:rPr>
        <w:t>a oferentem C – […], zwanym dalej „Wykonawcą”, reprezentowanym przez […]</w:t>
      </w:r>
    </w:p>
    <w:p w14:paraId="24457870" w14:textId="0CD62E02" w:rsidR="005101A8" w:rsidRDefault="005101A8"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i</w:t>
      </w:r>
    </w:p>
    <w:p w14:paraId="6AD6D1A1" w14:textId="67144F2A"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a oferentem D</w:t>
      </w:r>
      <w:r w:rsidRPr="00481427">
        <w:rPr>
          <w:rFonts w:asciiTheme="minorHAnsi" w:hAnsiTheme="minorHAnsi" w:cstheme="minorHAnsi"/>
          <w:sz w:val="22"/>
          <w:szCs w:val="22"/>
        </w:rPr>
        <w:t xml:space="preserve"> – […], zwanym dalej „Wykonawcą”, reprezentowanym przez […]</w:t>
      </w:r>
    </w:p>
    <w:p w14:paraId="112DF001" w14:textId="78742BC7"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i</w:t>
      </w:r>
    </w:p>
    <w:p w14:paraId="6627D52F" w14:textId="1509F632" w:rsidR="005101A8" w:rsidRDefault="005101A8" w:rsidP="005101A8">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a oferentem E</w:t>
      </w:r>
      <w:r w:rsidRPr="00481427">
        <w:rPr>
          <w:rFonts w:asciiTheme="minorHAnsi" w:hAnsiTheme="minorHAnsi" w:cstheme="minorHAnsi"/>
          <w:sz w:val="22"/>
          <w:szCs w:val="22"/>
        </w:rPr>
        <w:t xml:space="preserve"> – […], zwanym dalej „Wykonawcą”, reprezentowanym przez […]</w:t>
      </w:r>
    </w:p>
    <w:p w14:paraId="0BEBD1BF" w14:textId="51025726" w:rsidR="00775FFD" w:rsidRDefault="00775FFD" w:rsidP="00775FFD">
      <w:pPr>
        <w:widowControl w:val="0"/>
        <w:spacing w:after="120" w:line="276" w:lineRule="auto"/>
        <w:jc w:val="both"/>
        <w:rPr>
          <w:rFonts w:asciiTheme="minorHAnsi" w:hAnsiTheme="minorHAnsi" w:cstheme="minorHAnsi"/>
          <w:sz w:val="22"/>
          <w:szCs w:val="22"/>
        </w:rPr>
      </w:pPr>
    </w:p>
    <w:p w14:paraId="57C4C0D1" w14:textId="577082B5" w:rsidR="00775FFD"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zwanymi dalej łącznie „Wykonawcami”, a każdy z osobna „Wykonawcą”,</w:t>
      </w:r>
    </w:p>
    <w:p w14:paraId="61D626F1" w14:textId="25B1DE66" w:rsidR="00775FFD"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Zamawiający i Wykonawcy zwani dalej łącznie „Stronami”, a każde z osobna „Stroną”,</w:t>
      </w:r>
    </w:p>
    <w:p w14:paraId="33ADC3E0" w14:textId="010D890E" w:rsidR="00775FFD" w:rsidRPr="00481427" w:rsidRDefault="00775FFD" w:rsidP="00775FFD">
      <w:pPr>
        <w:widowControl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Zwana dalej „Umową” o następującej treści:</w:t>
      </w:r>
    </w:p>
    <w:p w14:paraId="460BE50E" w14:textId="77777777" w:rsidR="0079143F" w:rsidRPr="00481427" w:rsidRDefault="0079143F" w:rsidP="00775FFD">
      <w:pPr>
        <w:widowControl w:val="0"/>
        <w:spacing w:after="120" w:line="276" w:lineRule="auto"/>
        <w:jc w:val="both"/>
        <w:rPr>
          <w:rFonts w:asciiTheme="minorHAnsi" w:hAnsiTheme="minorHAnsi" w:cstheme="minorHAnsi"/>
          <w:sz w:val="22"/>
          <w:szCs w:val="22"/>
        </w:rPr>
      </w:pPr>
    </w:p>
    <w:p w14:paraId="05101D4C" w14:textId="77777777" w:rsidR="001A7E78" w:rsidRPr="00481427" w:rsidRDefault="001A7E78" w:rsidP="00775FFD">
      <w:pPr>
        <w:tabs>
          <w:tab w:val="left" w:pos="4536"/>
        </w:tabs>
        <w:spacing w:line="276" w:lineRule="auto"/>
        <w:jc w:val="both"/>
        <w:rPr>
          <w:rFonts w:asciiTheme="minorHAnsi" w:hAnsiTheme="minorHAnsi" w:cstheme="minorHAnsi"/>
          <w:sz w:val="22"/>
          <w:szCs w:val="22"/>
        </w:rPr>
      </w:pPr>
    </w:p>
    <w:p w14:paraId="56409AD7" w14:textId="4CD25A03" w:rsidR="001A7E78" w:rsidRPr="00481427" w:rsidRDefault="00264099" w:rsidP="00775FFD">
      <w:pPr>
        <w:tabs>
          <w:tab w:val="left" w:pos="4536"/>
        </w:tabs>
        <w:spacing w:line="276" w:lineRule="auto"/>
        <w:jc w:val="center"/>
        <w:rPr>
          <w:rFonts w:asciiTheme="minorHAnsi" w:hAnsiTheme="minorHAnsi" w:cstheme="minorHAnsi"/>
          <w:b/>
          <w:sz w:val="22"/>
          <w:szCs w:val="22"/>
        </w:rPr>
      </w:pPr>
      <w:r w:rsidRPr="00481427">
        <w:rPr>
          <w:rFonts w:asciiTheme="minorHAnsi" w:hAnsiTheme="minorHAnsi" w:cstheme="minorHAnsi"/>
          <w:b/>
          <w:sz w:val="22"/>
          <w:szCs w:val="22"/>
        </w:rPr>
        <w:t>§ 1</w:t>
      </w:r>
    </w:p>
    <w:p w14:paraId="3CD3FDE1" w14:textId="77777777" w:rsidR="00EE2D9B" w:rsidRPr="00481427" w:rsidRDefault="00EE2D9B" w:rsidP="00775FFD">
      <w:pPr>
        <w:tabs>
          <w:tab w:val="left" w:pos="4536"/>
        </w:tabs>
        <w:spacing w:line="276" w:lineRule="auto"/>
        <w:jc w:val="center"/>
        <w:rPr>
          <w:rFonts w:asciiTheme="minorHAnsi" w:hAnsiTheme="minorHAnsi" w:cstheme="minorHAnsi"/>
          <w:b/>
          <w:sz w:val="22"/>
          <w:szCs w:val="22"/>
        </w:rPr>
      </w:pPr>
    </w:p>
    <w:p w14:paraId="6AB2C1C2" w14:textId="0BA3F742" w:rsidR="005328DE" w:rsidRPr="00481427" w:rsidRDefault="005328DE" w:rsidP="00775FFD">
      <w:pPr>
        <w:pStyle w:val="Akapitzlist"/>
        <w:numPr>
          <w:ilvl w:val="0"/>
          <w:numId w:val="4"/>
        </w:numPr>
        <w:tabs>
          <w:tab w:val="left" w:pos="284"/>
        </w:tabs>
        <w:spacing w:line="276" w:lineRule="auto"/>
        <w:ind w:left="284" w:right="112" w:hanging="284"/>
        <w:rPr>
          <w:rFonts w:asciiTheme="minorHAnsi" w:hAnsiTheme="minorHAnsi" w:cstheme="minorHAnsi"/>
          <w:sz w:val="22"/>
        </w:rPr>
      </w:pPr>
      <w:r w:rsidRPr="00481427">
        <w:rPr>
          <w:rFonts w:asciiTheme="minorHAnsi" w:hAnsiTheme="minorHAnsi" w:cstheme="minorHAnsi"/>
          <w:sz w:val="22"/>
        </w:rPr>
        <w:lastRenderedPageBreak/>
        <w:t>Niniejsza umowa ma charakter umowy ramowej w roz</w:t>
      </w:r>
      <w:r w:rsidR="005D08F9" w:rsidRPr="00481427">
        <w:rPr>
          <w:rFonts w:asciiTheme="minorHAnsi" w:hAnsiTheme="minorHAnsi" w:cstheme="minorHAnsi"/>
          <w:sz w:val="22"/>
        </w:rPr>
        <w:t>umieniu art. 311 ustawy Pzp, a</w:t>
      </w:r>
      <w:r w:rsidRPr="00481427">
        <w:rPr>
          <w:rFonts w:asciiTheme="minorHAnsi" w:hAnsiTheme="minorHAnsi" w:cstheme="minorHAnsi"/>
          <w:sz w:val="22"/>
        </w:rPr>
        <w:t xml:space="preserve"> jej zawarcie nie rodzi po stronie Zamawiającego obowiązku nabycia</w:t>
      </w:r>
      <w:r w:rsidR="004D3365" w:rsidRPr="00481427">
        <w:rPr>
          <w:rFonts w:asciiTheme="minorHAnsi" w:hAnsiTheme="minorHAnsi" w:cstheme="minorHAnsi"/>
          <w:sz w:val="22"/>
        </w:rPr>
        <w:t>, a po stronie Wyk</w:t>
      </w:r>
      <w:r w:rsidR="005D08F9" w:rsidRPr="00481427">
        <w:rPr>
          <w:rFonts w:asciiTheme="minorHAnsi" w:hAnsiTheme="minorHAnsi" w:cstheme="minorHAnsi"/>
          <w:sz w:val="22"/>
        </w:rPr>
        <w:t>o</w:t>
      </w:r>
      <w:r w:rsidR="004D3365" w:rsidRPr="00481427">
        <w:rPr>
          <w:rFonts w:asciiTheme="minorHAnsi" w:hAnsiTheme="minorHAnsi" w:cstheme="minorHAnsi"/>
          <w:sz w:val="22"/>
        </w:rPr>
        <w:t>nawcy roszczenia o udzielenie zamówienia.</w:t>
      </w:r>
    </w:p>
    <w:p w14:paraId="6947076D" w14:textId="35389D8B" w:rsidR="006E5B91" w:rsidRPr="00481427" w:rsidRDefault="00E21489" w:rsidP="00775FFD">
      <w:pPr>
        <w:pStyle w:val="Akapitzlist"/>
        <w:numPr>
          <w:ilvl w:val="0"/>
          <w:numId w:val="4"/>
        </w:numPr>
        <w:tabs>
          <w:tab w:val="left" w:pos="284"/>
        </w:tabs>
        <w:spacing w:line="276" w:lineRule="auto"/>
        <w:ind w:left="284" w:right="112" w:hanging="284"/>
        <w:rPr>
          <w:rFonts w:asciiTheme="minorHAnsi" w:hAnsiTheme="minorHAnsi" w:cstheme="minorHAnsi"/>
          <w:b/>
          <w:sz w:val="22"/>
        </w:rPr>
      </w:pPr>
      <w:r w:rsidRPr="00481427">
        <w:rPr>
          <w:rFonts w:asciiTheme="minorHAnsi" w:hAnsiTheme="minorHAnsi" w:cstheme="minorHAnsi"/>
          <w:sz w:val="22"/>
        </w:rPr>
        <w:t>Przedmiotem niniejszej U</w:t>
      </w:r>
      <w:r w:rsidR="008D4CF5" w:rsidRPr="00481427">
        <w:rPr>
          <w:rFonts w:asciiTheme="minorHAnsi" w:hAnsiTheme="minorHAnsi" w:cstheme="minorHAnsi"/>
          <w:sz w:val="22"/>
        </w:rPr>
        <w:t>mowy jest ustalenie warunków i zasad realizacji zamówień publicznych, zwanych dalej zamówieniami jednostkowymi</w:t>
      </w:r>
      <w:r w:rsidR="005C53B7" w:rsidRPr="00481427">
        <w:rPr>
          <w:rFonts w:asciiTheme="minorHAnsi" w:hAnsiTheme="minorHAnsi" w:cstheme="minorHAnsi"/>
          <w:sz w:val="22"/>
        </w:rPr>
        <w:t>, których przedmiotem jest</w:t>
      </w:r>
      <w:r w:rsidR="008D4CF5" w:rsidRPr="00481427">
        <w:rPr>
          <w:rFonts w:asciiTheme="minorHAnsi" w:hAnsiTheme="minorHAnsi" w:cstheme="minorHAnsi"/>
          <w:sz w:val="22"/>
        </w:rPr>
        <w:t xml:space="preserve"> </w:t>
      </w:r>
      <w:r w:rsidR="008D4CF5" w:rsidRPr="00481427">
        <w:rPr>
          <w:rFonts w:asciiTheme="minorHAnsi" w:hAnsiTheme="minorHAnsi" w:cstheme="minorHAnsi"/>
          <w:iCs/>
          <w:spacing w:val="-3"/>
          <w:sz w:val="22"/>
        </w:rPr>
        <w:t>d</w:t>
      </w:r>
      <w:r w:rsidR="005C53B7" w:rsidRPr="00481427">
        <w:rPr>
          <w:rFonts w:asciiTheme="minorHAnsi" w:hAnsiTheme="minorHAnsi" w:cstheme="minorHAnsi"/>
          <w:sz w:val="22"/>
        </w:rPr>
        <w:t>ostawa</w:t>
      </w:r>
      <w:r w:rsidR="00A35709" w:rsidRPr="00481427">
        <w:rPr>
          <w:rFonts w:asciiTheme="minorHAnsi" w:hAnsiTheme="minorHAnsi" w:cstheme="minorHAnsi"/>
          <w:sz w:val="22"/>
        </w:rPr>
        <w:t xml:space="preserve"> sprzętu komputerowego</w:t>
      </w:r>
      <w:r w:rsidR="0013797F" w:rsidRPr="00481427">
        <w:rPr>
          <w:rFonts w:asciiTheme="minorHAnsi" w:hAnsiTheme="minorHAnsi" w:cstheme="minorHAnsi"/>
          <w:sz w:val="22"/>
        </w:rPr>
        <w:t>.</w:t>
      </w:r>
    </w:p>
    <w:p w14:paraId="69E0D497" w14:textId="324C8F97" w:rsidR="00EC157C" w:rsidRPr="00481427" w:rsidRDefault="0099609B" w:rsidP="00775FFD">
      <w:pPr>
        <w:pStyle w:val="Akapitzlist"/>
        <w:numPr>
          <w:ilvl w:val="0"/>
          <w:numId w:val="4"/>
        </w:numPr>
        <w:tabs>
          <w:tab w:val="left" w:pos="284"/>
        </w:tabs>
        <w:spacing w:after="0" w:line="276" w:lineRule="auto"/>
        <w:ind w:left="284" w:right="112" w:hanging="284"/>
        <w:rPr>
          <w:rFonts w:asciiTheme="minorHAnsi" w:hAnsiTheme="minorHAnsi" w:cstheme="minorHAnsi"/>
          <w:sz w:val="22"/>
        </w:rPr>
      </w:pPr>
      <w:r w:rsidRPr="00481427">
        <w:rPr>
          <w:rFonts w:asciiTheme="minorHAnsi" w:hAnsiTheme="minorHAnsi" w:cstheme="minorHAnsi"/>
          <w:sz w:val="22"/>
        </w:rPr>
        <w:t>Szczegółowy opis zamówień</w:t>
      </w:r>
      <w:r w:rsidR="00EC157C" w:rsidRPr="00481427">
        <w:rPr>
          <w:rFonts w:asciiTheme="minorHAnsi" w:hAnsiTheme="minorHAnsi" w:cstheme="minorHAnsi"/>
          <w:sz w:val="22"/>
        </w:rPr>
        <w:t xml:space="preserve"> (w tym rodzaj asortymentu, ilość oraz termin realizacji)</w:t>
      </w:r>
      <w:r w:rsidRPr="00481427">
        <w:rPr>
          <w:rFonts w:asciiTheme="minorHAnsi" w:hAnsiTheme="minorHAnsi" w:cstheme="minorHAnsi"/>
          <w:sz w:val="22"/>
        </w:rPr>
        <w:t xml:space="preserve"> </w:t>
      </w:r>
      <w:r w:rsidR="008D4CF5" w:rsidRPr="00481427">
        <w:rPr>
          <w:rFonts w:asciiTheme="minorHAnsi" w:hAnsiTheme="minorHAnsi" w:cstheme="minorHAnsi"/>
          <w:sz w:val="22"/>
        </w:rPr>
        <w:t>udzielanych przez Zamawiającego</w:t>
      </w:r>
      <w:r w:rsidRPr="00481427">
        <w:rPr>
          <w:rFonts w:asciiTheme="minorHAnsi" w:hAnsiTheme="minorHAnsi" w:cstheme="minorHAnsi"/>
          <w:sz w:val="22"/>
        </w:rPr>
        <w:t xml:space="preserve"> tj.</w:t>
      </w:r>
      <w:r w:rsidR="008D4CF5" w:rsidRPr="00481427">
        <w:rPr>
          <w:rFonts w:asciiTheme="minorHAnsi" w:hAnsiTheme="minorHAnsi" w:cstheme="minorHAnsi"/>
          <w:sz w:val="22"/>
        </w:rPr>
        <w:t xml:space="preserve"> zamówień jednostkowych </w:t>
      </w:r>
      <w:r w:rsidRPr="00481427">
        <w:rPr>
          <w:rFonts w:asciiTheme="minorHAnsi" w:hAnsiTheme="minorHAnsi" w:cstheme="minorHAnsi"/>
          <w:sz w:val="22"/>
        </w:rPr>
        <w:t>każdoraz</w:t>
      </w:r>
      <w:r w:rsidR="002F137F" w:rsidRPr="00481427">
        <w:rPr>
          <w:rFonts w:asciiTheme="minorHAnsi" w:hAnsiTheme="minorHAnsi" w:cstheme="minorHAnsi"/>
          <w:sz w:val="22"/>
        </w:rPr>
        <w:t>owo wysyłany będzie do Wykonawców z którymi zawarto umowę ramową</w:t>
      </w:r>
      <w:r w:rsidR="00EF315F">
        <w:rPr>
          <w:rFonts w:asciiTheme="minorHAnsi" w:hAnsiTheme="minorHAnsi" w:cstheme="minorHAnsi"/>
          <w:sz w:val="22"/>
        </w:rPr>
        <w:t>,</w:t>
      </w:r>
      <w:r w:rsidRPr="00481427">
        <w:rPr>
          <w:rFonts w:asciiTheme="minorHAnsi" w:hAnsiTheme="minorHAnsi" w:cstheme="minorHAnsi"/>
          <w:sz w:val="22"/>
        </w:rPr>
        <w:t xml:space="preserve"> wraz z zap</w:t>
      </w:r>
      <w:r w:rsidR="00A13114" w:rsidRPr="00481427">
        <w:rPr>
          <w:rFonts w:asciiTheme="minorHAnsi" w:hAnsiTheme="minorHAnsi" w:cstheme="minorHAnsi"/>
          <w:sz w:val="22"/>
        </w:rPr>
        <w:t>roszeniem do złoże</w:t>
      </w:r>
      <w:r w:rsidR="002F137F" w:rsidRPr="00481427">
        <w:rPr>
          <w:rFonts w:asciiTheme="minorHAnsi" w:hAnsiTheme="minorHAnsi" w:cstheme="minorHAnsi"/>
          <w:sz w:val="22"/>
        </w:rPr>
        <w:t>nia oferty na adres wskazany</w:t>
      </w:r>
      <w:r w:rsidR="00EC157C" w:rsidRPr="00481427">
        <w:rPr>
          <w:rFonts w:asciiTheme="minorHAnsi" w:hAnsiTheme="minorHAnsi" w:cstheme="minorHAnsi"/>
          <w:sz w:val="22"/>
        </w:rPr>
        <w:t xml:space="preserve"> w</w:t>
      </w:r>
      <w:r w:rsidR="000D114E">
        <w:rPr>
          <w:rFonts w:asciiTheme="minorHAnsi" w:hAnsiTheme="minorHAnsi" w:cstheme="minorHAnsi"/>
          <w:sz w:val="22"/>
        </w:rPr>
        <w:t xml:space="preserve">  §5 ust. 1</w:t>
      </w:r>
      <w:r w:rsidR="002F137F" w:rsidRPr="00481427">
        <w:rPr>
          <w:rFonts w:asciiTheme="minorHAnsi" w:hAnsiTheme="minorHAnsi" w:cstheme="minorHAnsi"/>
          <w:sz w:val="22"/>
        </w:rPr>
        <w:t xml:space="preserve"> </w:t>
      </w:r>
      <w:r w:rsidR="00EE2D9B" w:rsidRPr="00481427">
        <w:rPr>
          <w:rFonts w:asciiTheme="minorHAnsi" w:hAnsiTheme="minorHAnsi" w:cstheme="minorHAnsi"/>
          <w:sz w:val="22"/>
        </w:rPr>
        <w:t>niniejszej umowy</w:t>
      </w:r>
      <w:r w:rsidR="006E5B91" w:rsidRPr="00481427">
        <w:rPr>
          <w:rFonts w:asciiTheme="minorHAnsi" w:hAnsiTheme="minorHAnsi" w:cstheme="minorHAnsi"/>
          <w:sz w:val="22"/>
        </w:rPr>
        <w:t xml:space="preserve"> z zachowaniem procedur określonych w art. 314 ust. 4 ustawy PZP.</w:t>
      </w:r>
    </w:p>
    <w:p w14:paraId="2AEFC2B9" w14:textId="4CCC3AC2" w:rsidR="00EE2D9B" w:rsidRPr="00481427" w:rsidRDefault="00EC157C" w:rsidP="00775FFD">
      <w:pPr>
        <w:pStyle w:val="Akapitzlist"/>
        <w:numPr>
          <w:ilvl w:val="0"/>
          <w:numId w:val="4"/>
        </w:numPr>
        <w:tabs>
          <w:tab w:val="left" w:pos="284"/>
        </w:tabs>
        <w:spacing w:after="0" w:line="276" w:lineRule="auto"/>
        <w:ind w:left="284" w:right="112" w:hanging="284"/>
        <w:rPr>
          <w:rFonts w:asciiTheme="minorHAnsi" w:hAnsiTheme="minorHAnsi" w:cstheme="minorHAnsi"/>
          <w:sz w:val="22"/>
        </w:rPr>
      </w:pPr>
      <w:r w:rsidRPr="00481427">
        <w:rPr>
          <w:rFonts w:asciiTheme="minorHAnsi" w:hAnsiTheme="minorHAnsi" w:cstheme="minorHAnsi"/>
          <w:sz w:val="22"/>
        </w:rPr>
        <w:t>Tom</w:t>
      </w:r>
      <w:r w:rsidR="00EE2D9B" w:rsidRPr="00481427">
        <w:rPr>
          <w:rFonts w:asciiTheme="minorHAnsi" w:hAnsiTheme="minorHAnsi" w:cstheme="minorHAnsi"/>
          <w:sz w:val="22"/>
        </w:rPr>
        <w:t xml:space="preserve"> IV i</w:t>
      </w:r>
      <w:r w:rsidRPr="00481427">
        <w:rPr>
          <w:rFonts w:asciiTheme="minorHAnsi" w:hAnsiTheme="minorHAnsi" w:cstheme="minorHAnsi"/>
          <w:sz w:val="22"/>
        </w:rPr>
        <w:t xml:space="preserve"> V SWZ zawiera ogólny wykaz i opis sprzętu komputerowego planowanego do zakupu w ramach umowy ramowej</w:t>
      </w:r>
      <w:r w:rsidR="006E5B91" w:rsidRPr="00481427">
        <w:rPr>
          <w:rFonts w:asciiTheme="minorHAnsi" w:hAnsiTheme="minorHAnsi" w:cstheme="minorHAnsi"/>
          <w:sz w:val="22"/>
        </w:rPr>
        <w:t>.</w:t>
      </w:r>
    </w:p>
    <w:p w14:paraId="0282D35E" w14:textId="23C270B5" w:rsidR="00B90685" w:rsidRPr="000D114E" w:rsidRDefault="00AB0351" w:rsidP="00775FFD">
      <w:pPr>
        <w:numPr>
          <w:ilvl w:val="0"/>
          <w:numId w:val="4"/>
        </w:numPr>
        <w:suppressAutoHyphens w:val="0"/>
        <w:spacing w:line="276" w:lineRule="auto"/>
        <w:ind w:left="284" w:right="112" w:hanging="284"/>
        <w:jc w:val="both"/>
        <w:rPr>
          <w:rFonts w:asciiTheme="minorHAnsi" w:hAnsiTheme="minorHAnsi" w:cstheme="minorHAnsi"/>
          <w:sz w:val="22"/>
          <w:szCs w:val="22"/>
        </w:rPr>
      </w:pPr>
      <w:r w:rsidRPr="00481427">
        <w:rPr>
          <w:rFonts w:asciiTheme="minorHAnsi" w:hAnsiTheme="minorHAnsi" w:cstheme="minorHAnsi"/>
          <w:sz w:val="22"/>
          <w:szCs w:val="22"/>
        </w:rPr>
        <w:t>Strony niniejszej U</w:t>
      </w:r>
      <w:r w:rsidR="008D4CF5" w:rsidRPr="00481427">
        <w:rPr>
          <w:rFonts w:asciiTheme="minorHAnsi" w:hAnsiTheme="minorHAnsi" w:cstheme="minorHAnsi"/>
          <w:sz w:val="22"/>
          <w:szCs w:val="22"/>
        </w:rPr>
        <w:t>mowy ramowej zgodnie przyjmują, iż wybór Wykonawców na wykonanie poszczególnych dostaw</w:t>
      </w:r>
      <w:r w:rsidR="001B5E3D" w:rsidRPr="00481427">
        <w:rPr>
          <w:rFonts w:asciiTheme="minorHAnsi" w:hAnsiTheme="minorHAnsi" w:cstheme="minorHAnsi"/>
          <w:sz w:val="22"/>
          <w:szCs w:val="22"/>
        </w:rPr>
        <w:t xml:space="preserve"> – zamówień jednostkowych</w:t>
      </w:r>
      <w:r w:rsidR="002F137F" w:rsidRPr="00481427">
        <w:rPr>
          <w:rFonts w:asciiTheme="minorHAnsi" w:hAnsiTheme="minorHAnsi" w:cstheme="minorHAnsi"/>
          <w:sz w:val="22"/>
          <w:szCs w:val="22"/>
        </w:rPr>
        <w:t>, oraz ich realizacja</w:t>
      </w:r>
      <w:r w:rsidR="001B5E3D" w:rsidRPr="00481427">
        <w:rPr>
          <w:rFonts w:asciiTheme="minorHAnsi" w:hAnsiTheme="minorHAnsi" w:cstheme="minorHAnsi"/>
          <w:sz w:val="22"/>
          <w:szCs w:val="22"/>
        </w:rPr>
        <w:t xml:space="preserve"> będzie odbywał</w:t>
      </w:r>
      <w:r w:rsidR="001B3FE8" w:rsidRPr="00481427">
        <w:rPr>
          <w:rFonts w:asciiTheme="minorHAnsi" w:hAnsiTheme="minorHAnsi" w:cstheme="minorHAnsi"/>
          <w:sz w:val="22"/>
          <w:szCs w:val="22"/>
        </w:rPr>
        <w:t xml:space="preserve"> się w</w:t>
      </w:r>
      <w:r w:rsidR="008D4CF5" w:rsidRPr="00481427">
        <w:rPr>
          <w:rFonts w:asciiTheme="minorHAnsi" w:hAnsiTheme="minorHAnsi" w:cstheme="minorHAnsi"/>
          <w:sz w:val="22"/>
          <w:szCs w:val="22"/>
        </w:rPr>
        <w:t xml:space="preserve"> następujący sposób:</w:t>
      </w:r>
    </w:p>
    <w:p w14:paraId="6FF370FF" w14:textId="77777777" w:rsidR="008D4CF5" w:rsidRPr="00481427" w:rsidRDefault="0028365E" w:rsidP="00775FFD">
      <w:pPr>
        <w:pStyle w:val="BodyText21"/>
        <w:numPr>
          <w:ilvl w:val="0"/>
          <w:numId w:val="13"/>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Zamawiający będzie udzielał zamówień jednostkowych na dostawę </w:t>
      </w:r>
      <w:r w:rsidR="00B90685" w:rsidRPr="00481427">
        <w:rPr>
          <w:rFonts w:asciiTheme="minorHAnsi" w:hAnsiTheme="minorHAnsi" w:cstheme="minorHAnsi"/>
          <w:sz w:val="22"/>
          <w:szCs w:val="22"/>
        </w:rPr>
        <w:t>sprzętu komputerowego</w:t>
      </w:r>
      <w:r w:rsidRPr="00481427">
        <w:rPr>
          <w:rFonts w:asciiTheme="minorHAnsi" w:hAnsiTheme="minorHAnsi" w:cstheme="minorHAnsi"/>
          <w:sz w:val="22"/>
          <w:szCs w:val="22"/>
        </w:rPr>
        <w:t xml:space="preserve"> w zależności od zapotrzeb</w:t>
      </w:r>
      <w:r w:rsidR="009B23E8" w:rsidRPr="00481427">
        <w:rPr>
          <w:rFonts w:asciiTheme="minorHAnsi" w:hAnsiTheme="minorHAnsi" w:cstheme="minorHAnsi"/>
          <w:sz w:val="22"/>
          <w:szCs w:val="22"/>
        </w:rPr>
        <w:t>owania Zamawiającego.</w:t>
      </w:r>
    </w:p>
    <w:p w14:paraId="318735F3" w14:textId="4F659CCE" w:rsidR="0009021D" w:rsidRPr="00481427" w:rsidRDefault="00D74015" w:rsidP="00775FFD">
      <w:pPr>
        <w:pStyle w:val="Tekstpodstawowy3"/>
        <w:numPr>
          <w:ilvl w:val="0"/>
          <w:numId w:val="13"/>
        </w:numPr>
        <w:jc w:val="both"/>
        <w:rPr>
          <w:rFonts w:asciiTheme="minorHAnsi" w:hAnsiTheme="minorHAnsi" w:cstheme="minorHAnsi"/>
          <w:sz w:val="22"/>
          <w:szCs w:val="22"/>
        </w:rPr>
      </w:pPr>
      <w:r>
        <w:rPr>
          <w:rFonts w:asciiTheme="minorHAnsi" w:hAnsiTheme="minorHAnsi" w:cstheme="minorHAnsi"/>
          <w:sz w:val="22"/>
          <w:szCs w:val="22"/>
        </w:rPr>
        <w:t>Zamawiający prześle na wskazane przez Wykonawców</w:t>
      </w:r>
      <w:r w:rsidR="00B90685" w:rsidRPr="00481427">
        <w:rPr>
          <w:rFonts w:asciiTheme="minorHAnsi" w:hAnsiTheme="minorHAnsi" w:cstheme="minorHAnsi"/>
          <w:sz w:val="22"/>
          <w:szCs w:val="22"/>
        </w:rPr>
        <w:t xml:space="preserve"> w</w:t>
      </w:r>
      <w:r>
        <w:rPr>
          <w:rFonts w:asciiTheme="minorHAnsi" w:hAnsiTheme="minorHAnsi" w:cstheme="minorHAnsi"/>
          <w:sz w:val="22"/>
          <w:szCs w:val="22"/>
        </w:rPr>
        <w:t xml:space="preserve"> §5 ust. 1</w:t>
      </w:r>
      <w:r w:rsidR="002F137F" w:rsidRPr="00481427">
        <w:rPr>
          <w:rFonts w:asciiTheme="minorHAnsi" w:hAnsiTheme="minorHAnsi" w:cstheme="minorHAnsi"/>
          <w:sz w:val="22"/>
          <w:szCs w:val="22"/>
        </w:rPr>
        <w:t xml:space="preserve">  umowy</w:t>
      </w:r>
      <w:r w:rsidR="00B90685" w:rsidRPr="00481427">
        <w:rPr>
          <w:rFonts w:asciiTheme="minorHAnsi" w:hAnsiTheme="minorHAnsi" w:cstheme="minorHAnsi"/>
          <w:sz w:val="22"/>
          <w:szCs w:val="22"/>
        </w:rPr>
        <w:t xml:space="preserve"> ramowej adres</w:t>
      </w:r>
      <w:r w:rsidR="000D114E">
        <w:rPr>
          <w:rFonts w:asciiTheme="minorHAnsi" w:hAnsiTheme="minorHAnsi" w:cstheme="minorHAnsi"/>
          <w:sz w:val="22"/>
          <w:szCs w:val="22"/>
        </w:rPr>
        <w:t>y</w:t>
      </w:r>
      <w:r w:rsidR="00B90685" w:rsidRPr="00481427">
        <w:rPr>
          <w:rFonts w:asciiTheme="minorHAnsi" w:hAnsiTheme="minorHAnsi" w:cstheme="minorHAnsi"/>
          <w:sz w:val="22"/>
          <w:szCs w:val="22"/>
        </w:rPr>
        <w:t xml:space="preserve"> email</w:t>
      </w:r>
      <w:r w:rsidR="00EF315F">
        <w:rPr>
          <w:rFonts w:asciiTheme="minorHAnsi" w:hAnsiTheme="minorHAnsi" w:cstheme="minorHAnsi"/>
          <w:sz w:val="22"/>
          <w:szCs w:val="22"/>
        </w:rPr>
        <w:t xml:space="preserve"> </w:t>
      </w:r>
      <w:r w:rsidR="00B90685" w:rsidRPr="00481427">
        <w:rPr>
          <w:rFonts w:asciiTheme="minorHAnsi" w:hAnsiTheme="minorHAnsi" w:cstheme="minorHAnsi"/>
          <w:sz w:val="22"/>
          <w:szCs w:val="22"/>
        </w:rPr>
        <w:t>szczegółowe zapytanie ofertowe na dany sprzęt.</w:t>
      </w:r>
      <w:r w:rsidR="006E5B91" w:rsidRPr="00481427">
        <w:rPr>
          <w:rFonts w:asciiTheme="minorHAnsi" w:hAnsiTheme="minorHAnsi" w:cstheme="minorHAnsi"/>
          <w:sz w:val="22"/>
          <w:szCs w:val="22"/>
        </w:rPr>
        <w:t xml:space="preserve">  </w:t>
      </w:r>
    </w:p>
    <w:p w14:paraId="6942DB26" w14:textId="334AE06F" w:rsidR="00B90685" w:rsidRPr="00481427" w:rsidRDefault="006E5B91"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Zapytanie ofertowe będzie kierowane jednocześnie do wszystkich Wykonawców, z którymi Zamawiający zawarł umowę ramową</w:t>
      </w:r>
      <w:r w:rsidR="00E83568">
        <w:rPr>
          <w:rFonts w:asciiTheme="minorHAnsi" w:hAnsiTheme="minorHAnsi" w:cstheme="minorHAnsi"/>
          <w:sz w:val="22"/>
          <w:szCs w:val="22"/>
        </w:rPr>
        <w:t>.</w:t>
      </w:r>
    </w:p>
    <w:p w14:paraId="44DE42F5" w14:textId="210B4229" w:rsidR="00B90685"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każdorazowo w zapytaniu ofertowym określi jakimi kryteriami wyboru wykonawców będzie się kierował oraz poda ich punktację</w:t>
      </w:r>
      <w:r w:rsidR="00B31850" w:rsidRPr="00481427">
        <w:rPr>
          <w:rFonts w:asciiTheme="minorHAnsi" w:hAnsiTheme="minorHAnsi" w:cstheme="minorHAnsi"/>
          <w:sz w:val="22"/>
          <w:szCs w:val="22"/>
        </w:rPr>
        <w:t xml:space="preserve"> (będą to m. in. cena, termin realizacji, dodatkowy okres gwarancji</w:t>
      </w:r>
      <w:r w:rsidR="00E11A4A" w:rsidRPr="00481427">
        <w:rPr>
          <w:rFonts w:asciiTheme="minorHAnsi" w:hAnsiTheme="minorHAnsi" w:cstheme="minorHAnsi"/>
          <w:sz w:val="22"/>
          <w:szCs w:val="22"/>
        </w:rPr>
        <w:t xml:space="preserve"> – stosowane w dowolnej, określonej w zapytaniu ofertowym konfiguracji</w:t>
      </w:r>
      <w:r w:rsidR="00B31850" w:rsidRPr="00481427">
        <w:rPr>
          <w:rFonts w:asciiTheme="minorHAnsi" w:hAnsiTheme="minorHAnsi" w:cstheme="minorHAnsi"/>
          <w:sz w:val="22"/>
          <w:szCs w:val="22"/>
        </w:rPr>
        <w:t>)</w:t>
      </w:r>
      <w:r w:rsidRPr="00481427">
        <w:rPr>
          <w:rFonts w:asciiTheme="minorHAnsi" w:hAnsiTheme="minorHAnsi" w:cstheme="minorHAnsi"/>
          <w:sz w:val="22"/>
          <w:szCs w:val="22"/>
        </w:rPr>
        <w:t>.</w:t>
      </w:r>
    </w:p>
    <w:p w14:paraId="1DBB780A" w14:textId="465E1914" w:rsidR="00DA07EB"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Wykonawcy w terminie ok</w:t>
      </w:r>
      <w:r w:rsidR="00B21B4F" w:rsidRPr="00481427">
        <w:rPr>
          <w:rFonts w:asciiTheme="minorHAnsi" w:hAnsiTheme="minorHAnsi" w:cstheme="minorHAnsi"/>
          <w:sz w:val="22"/>
          <w:szCs w:val="22"/>
        </w:rPr>
        <w:t xml:space="preserve">reślonym w zapytaniu ofertowym </w:t>
      </w:r>
      <w:r w:rsidRPr="00481427">
        <w:rPr>
          <w:rFonts w:asciiTheme="minorHAnsi" w:hAnsiTheme="minorHAnsi" w:cstheme="minorHAnsi"/>
          <w:sz w:val="22"/>
          <w:szCs w:val="22"/>
        </w:rPr>
        <w:t>prześlą</w:t>
      </w:r>
      <w:r w:rsidR="00BC493F" w:rsidRPr="00481427">
        <w:rPr>
          <w:rFonts w:asciiTheme="minorHAnsi" w:hAnsiTheme="minorHAnsi" w:cstheme="minorHAnsi"/>
          <w:sz w:val="22"/>
          <w:szCs w:val="22"/>
        </w:rPr>
        <w:t xml:space="preserve"> pisemną</w:t>
      </w:r>
      <w:r w:rsidR="00B21B4F" w:rsidRPr="00481427">
        <w:rPr>
          <w:rFonts w:asciiTheme="minorHAnsi" w:hAnsiTheme="minorHAnsi" w:cstheme="minorHAnsi"/>
          <w:sz w:val="22"/>
          <w:szCs w:val="22"/>
        </w:rPr>
        <w:t xml:space="preserve"> ofertę</w:t>
      </w:r>
      <w:r w:rsidRPr="00481427">
        <w:rPr>
          <w:rFonts w:asciiTheme="minorHAnsi" w:hAnsiTheme="minorHAnsi" w:cstheme="minorHAnsi"/>
          <w:sz w:val="22"/>
          <w:szCs w:val="22"/>
        </w:rPr>
        <w:t xml:space="preserve"> za pośrednictwem </w:t>
      </w:r>
      <w:r w:rsidR="00B21B4F" w:rsidRPr="00481427">
        <w:rPr>
          <w:rFonts w:asciiTheme="minorHAnsi" w:hAnsiTheme="minorHAnsi" w:cstheme="minorHAnsi"/>
          <w:sz w:val="22"/>
          <w:szCs w:val="22"/>
        </w:rPr>
        <w:t>poczty elektronicznej na adres email</w:t>
      </w:r>
      <w:r w:rsidR="000D114E">
        <w:rPr>
          <w:rFonts w:asciiTheme="minorHAnsi" w:hAnsiTheme="minorHAnsi" w:cstheme="minorHAnsi"/>
          <w:sz w:val="22"/>
          <w:szCs w:val="22"/>
        </w:rPr>
        <w:t xml:space="preserve"> Zamawiającego</w:t>
      </w:r>
      <w:r w:rsidR="00D74015">
        <w:rPr>
          <w:rFonts w:asciiTheme="minorHAnsi" w:hAnsiTheme="minorHAnsi" w:cstheme="minorHAnsi"/>
          <w:sz w:val="22"/>
          <w:szCs w:val="22"/>
        </w:rPr>
        <w:t xml:space="preserve"> wskazany w §5 ust. 3</w:t>
      </w:r>
      <w:r w:rsidR="000D114E">
        <w:rPr>
          <w:rFonts w:asciiTheme="minorHAnsi" w:hAnsiTheme="minorHAnsi" w:cstheme="minorHAnsi"/>
          <w:sz w:val="22"/>
          <w:szCs w:val="22"/>
        </w:rPr>
        <w:t>.</w:t>
      </w:r>
      <w:r w:rsidR="00D74015" w:rsidRPr="00481427">
        <w:rPr>
          <w:rFonts w:asciiTheme="minorHAnsi" w:hAnsiTheme="minorHAnsi" w:cstheme="minorHAnsi"/>
          <w:sz w:val="22"/>
          <w:szCs w:val="22"/>
        </w:rPr>
        <w:t xml:space="preserve">  </w:t>
      </w:r>
    </w:p>
    <w:p w14:paraId="3D9FD38E" w14:textId="77777777" w:rsidR="0009021D" w:rsidRPr="00481427" w:rsidRDefault="0009021D"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nie wymaga aby oferty składane w odpowiedzi na zapytanie ofertowe były podpisane podpisem kwalifikowalnym, osobistym lub zaufanym.</w:t>
      </w:r>
    </w:p>
    <w:p w14:paraId="4AB28146" w14:textId="75E54F70" w:rsidR="0009021D" w:rsidRPr="00481427" w:rsidRDefault="0009021D"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wymaga aby oferty składane w odpowiedzi na zapytanie ofertowe podpisane były odręcznie przez osoby wskazane w § 5 ust. 1 oraz zeskanowane i przesłane na adres email</w:t>
      </w:r>
      <w:r w:rsidR="000D114E">
        <w:rPr>
          <w:rFonts w:asciiTheme="minorHAnsi" w:hAnsiTheme="minorHAnsi" w:cstheme="minorHAnsi"/>
          <w:sz w:val="22"/>
          <w:szCs w:val="22"/>
        </w:rPr>
        <w:t xml:space="preserve"> Zamawiającego</w:t>
      </w:r>
      <w:r w:rsidRPr="00481427">
        <w:rPr>
          <w:rFonts w:asciiTheme="minorHAnsi" w:hAnsiTheme="minorHAnsi" w:cstheme="minorHAnsi"/>
          <w:sz w:val="22"/>
          <w:szCs w:val="22"/>
        </w:rPr>
        <w:t xml:space="preserve"> wskazany w </w:t>
      </w:r>
      <w:r w:rsidR="00D74015">
        <w:rPr>
          <w:rFonts w:asciiTheme="minorHAnsi" w:hAnsiTheme="minorHAnsi" w:cstheme="minorHAnsi"/>
          <w:sz w:val="22"/>
          <w:szCs w:val="22"/>
        </w:rPr>
        <w:t>§5 ust. 3</w:t>
      </w:r>
      <w:r w:rsidR="000D114E">
        <w:rPr>
          <w:rFonts w:asciiTheme="minorHAnsi" w:hAnsiTheme="minorHAnsi" w:cstheme="minorHAnsi"/>
          <w:sz w:val="22"/>
          <w:szCs w:val="22"/>
        </w:rPr>
        <w:t>.</w:t>
      </w:r>
      <w:r w:rsidR="00D74015" w:rsidRPr="00481427">
        <w:rPr>
          <w:rFonts w:asciiTheme="minorHAnsi" w:hAnsiTheme="minorHAnsi" w:cstheme="minorHAnsi"/>
          <w:sz w:val="22"/>
          <w:szCs w:val="22"/>
        </w:rPr>
        <w:t xml:space="preserve">  </w:t>
      </w:r>
    </w:p>
    <w:p w14:paraId="2D47C781" w14:textId="74E42713" w:rsidR="007918F4" w:rsidRPr="00481427" w:rsidRDefault="007918F4"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oświadcza, że nie zapozna się z zawartością przesłanych ofert przed terminem na ich składanie.</w:t>
      </w:r>
    </w:p>
    <w:p w14:paraId="3BF8D29A" w14:textId="3A6CD2C7" w:rsidR="009B23E8"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po analizie złożonych ofert i wyborze najkorzystniejszej, zgodnie z kryteriami wskazanymi</w:t>
      </w:r>
      <w:r w:rsidR="000D114E">
        <w:rPr>
          <w:rFonts w:asciiTheme="minorHAnsi" w:hAnsiTheme="minorHAnsi" w:cstheme="minorHAnsi"/>
          <w:sz w:val="22"/>
          <w:szCs w:val="22"/>
        </w:rPr>
        <w:t xml:space="preserve"> każdorazowo</w:t>
      </w:r>
      <w:r w:rsidRPr="00481427">
        <w:rPr>
          <w:rFonts w:asciiTheme="minorHAnsi" w:hAnsiTheme="minorHAnsi" w:cstheme="minorHAnsi"/>
          <w:sz w:val="22"/>
          <w:szCs w:val="22"/>
        </w:rPr>
        <w:t xml:space="preserve"> w zapytaniu ofertowym, udzieli zamówienia </w:t>
      </w:r>
      <w:r w:rsidR="007407D6" w:rsidRPr="00481427">
        <w:rPr>
          <w:rFonts w:asciiTheme="minorHAnsi" w:hAnsiTheme="minorHAnsi" w:cstheme="minorHAnsi"/>
          <w:sz w:val="22"/>
          <w:szCs w:val="22"/>
        </w:rPr>
        <w:t>jednostkowego</w:t>
      </w:r>
      <w:r w:rsidRPr="00481427">
        <w:rPr>
          <w:rFonts w:asciiTheme="minorHAnsi" w:hAnsiTheme="minorHAnsi" w:cstheme="minorHAnsi"/>
          <w:sz w:val="22"/>
          <w:szCs w:val="22"/>
        </w:rPr>
        <w:t xml:space="preserve"> </w:t>
      </w:r>
      <w:r w:rsidR="007407D6" w:rsidRPr="00481427">
        <w:rPr>
          <w:rFonts w:asciiTheme="minorHAnsi" w:hAnsiTheme="minorHAnsi" w:cstheme="minorHAnsi"/>
          <w:sz w:val="22"/>
          <w:szCs w:val="22"/>
        </w:rPr>
        <w:t>bezpośrednio na adres email</w:t>
      </w:r>
      <w:r w:rsidR="00D74015">
        <w:rPr>
          <w:rFonts w:asciiTheme="minorHAnsi" w:hAnsiTheme="minorHAnsi" w:cstheme="minorHAnsi"/>
          <w:sz w:val="22"/>
          <w:szCs w:val="22"/>
        </w:rPr>
        <w:t xml:space="preserve"> danego Wykonawcy</w:t>
      </w:r>
      <w:r w:rsidR="007407D6" w:rsidRPr="00481427">
        <w:rPr>
          <w:rFonts w:asciiTheme="minorHAnsi" w:hAnsiTheme="minorHAnsi" w:cstheme="minorHAnsi"/>
          <w:sz w:val="22"/>
          <w:szCs w:val="22"/>
        </w:rPr>
        <w:t xml:space="preserve"> wskazany w umowie ramowej</w:t>
      </w:r>
      <w:r w:rsidR="00D74015">
        <w:rPr>
          <w:rFonts w:asciiTheme="minorHAnsi" w:hAnsiTheme="minorHAnsi" w:cstheme="minorHAnsi"/>
          <w:sz w:val="22"/>
          <w:szCs w:val="22"/>
        </w:rPr>
        <w:t xml:space="preserve"> §5 ust. 1</w:t>
      </w:r>
      <w:r w:rsidR="00117B4C" w:rsidRPr="00481427">
        <w:rPr>
          <w:rFonts w:asciiTheme="minorHAnsi" w:hAnsiTheme="minorHAnsi" w:cstheme="minorHAnsi"/>
          <w:sz w:val="22"/>
          <w:szCs w:val="22"/>
        </w:rPr>
        <w:t>.</w:t>
      </w:r>
    </w:p>
    <w:p w14:paraId="53B435E9" w14:textId="09DE77D4" w:rsidR="00B90685" w:rsidRPr="00481427" w:rsidRDefault="00B90685"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 xml:space="preserve">Wszyscy Wykonawcy składający ofertę </w:t>
      </w:r>
      <w:r w:rsidR="007407D6" w:rsidRPr="00481427">
        <w:rPr>
          <w:rFonts w:asciiTheme="minorHAnsi" w:hAnsiTheme="minorHAnsi" w:cstheme="minorHAnsi"/>
          <w:sz w:val="22"/>
          <w:szCs w:val="22"/>
        </w:rPr>
        <w:t>jednostkową</w:t>
      </w:r>
      <w:r w:rsidRPr="00481427">
        <w:rPr>
          <w:rFonts w:asciiTheme="minorHAnsi" w:hAnsiTheme="minorHAnsi" w:cstheme="minorHAnsi"/>
          <w:sz w:val="22"/>
          <w:szCs w:val="22"/>
        </w:rPr>
        <w:t xml:space="preserve"> zostaną powiadomieni o ocenie ich ofert oraz ofert konkurentów</w:t>
      </w:r>
      <w:r w:rsidR="00D909AC" w:rsidRPr="00481427">
        <w:rPr>
          <w:rFonts w:asciiTheme="minorHAnsi" w:hAnsiTheme="minorHAnsi" w:cstheme="minorHAnsi"/>
          <w:sz w:val="22"/>
          <w:szCs w:val="22"/>
        </w:rPr>
        <w:t>, zgodnie z art. 253 ust. 1 ustawy PZP</w:t>
      </w:r>
      <w:r w:rsidRPr="00481427">
        <w:rPr>
          <w:rFonts w:asciiTheme="minorHAnsi" w:hAnsiTheme="minorHAnsi" w:cstheme="minorHAnsi"/>
          <w:sz w:val="22"/>
          <w:szCs w:val="22"/>
        </w:rPr>
        <w:t>.</w:t>
      </w:r>
    </w:p>
    <w:p w14:paraId="43850EED" w14:textId="77777777" w:rsidR="00273054" w:rsidRPr="00481427" w:rsidRDefault="00D66A1B"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lastRenderedPageBreak/>
        <w:t xml:space="preserve">Oferta najkorzystniejsza </w:t>
      </w:r>
      <w:r w:rsidR="00273054" w:rsidRPr="00481427">
        <w:rPr>
          <w:rFonts w:asciiTheme="minorHAnsi" w:hAnsiTheme="minorHAnsi" w:cstheme="minorHAnsi"/>
          <w:sz w:val="22"/>
          <w:szCs w:val="22"/>
        </w:rPr>
        <w:t>to oferta, która uzyska najwyższą ilość punktów w kryteriach każdorazowo określonych w zapytaniu ofertowym.</w:t>
      </w:r>
      <w:r w:rsidRPr="00481427">
        <w:rPr>
          <w:rFonts w:asciiTheme="minorHAnsi" w:hAnsiTheme="minorHAnsi" w:cstheme="minorHAnsi"/>
          <w:sz w:val="22"/>
          <w:szCs w:val="22"/>
        </w:rPr>
        <w:t xml:space="preserve"> </w:t>
      </w:r>
    </w:p>
    <w:p w14:paraId="629A676C" w14:textId="6C56E702" w:rsidR="00273054" w:rsidRPr="00481427" w:rsidRDefault="00273054" w:rsidP="00775FFD">
      <w:pPr>
        <w:pStyle w:val="Tekstpodstawowy3"/>
        <w:numPr>
          <w:ilvl w:val="0"/>
          <w:numId w:val="13"/>
        </w:numPr>
        <w:jc w:val="both"/>
        <w:rPr>
          <w:rFonts w:asciiTheme="minorHAnsi" w:hAnsiTheme="minorHAnsi" w:cstheme="minorHAnsi"/>
          <w:sz w:val="22"/>
          <w:szCs w:val="22"/>
        </w:rPr>
      </w:pPr>
      <w:r w:rsidRPr="00481427">
        <w:rPr>
          <w:rFonts w:asciiTheme="minorHAnsi" w:hAnsiTheme="minorHAnsi" w:cstheme="minorHAnsi"/>
          <w:sz w:val="22"/>
          <w:szCs w:val="22"/>
        </w:rPr>
        <w:t>Zamawiający odrzuci ofertę Wykonawcy, która została złożona</w:t>
      </w:r>
      <w:r w:rsidR="000342E1" w:rsidRPr="00481427">
        <w:rPr>
          <w:rFonts w:asciiTheme="minorHAnsi" w:hAnsiTheme="minorHAnsi" w:cstheme="minorHAnsi"/>
          <w:sz w:val="22"/>
          <w:szCs w:val="22"/>
        </w:rPr>
        <w:t xml:space="preserve"> w inny sposób niż </w:t>
      </w:r>
      <w:r w:rsidR="00664398" w:rsidRPr="00481427">
        <w:rPr>
          <w:rFonts w:asciiTheme="minorHAnsi" w:hAnsiTheme="minorHAnsi" w:cstheme="minorHAnsi"/>
          <w:sz w:val="22"/>
          <w:szCs w:val="22"/>
        </w:rPr>
        <w:t>wskazany w pkt. 5</w:t>
      </w:r>
      <w:r w:rsidR="00DA5A81" w:rsidRPr="00481427">
        <w:rPr>
          <w:rFonts w:asciiTheme="minorHAnsi" w:hAnsiTheme="minorHAnsi" w:cstheme="minorHAnsi"/>
          <w:sz w:val="22"/>
          <w:szCs w:val="22"/>
        </w:rPr>
        <w:t>)</w:t>
      </w:r>
      <w:r w:rsidR="00D0271B" w:rsidRPr="00481427">
        <w:rPr>
          <w:rFonts w:asciiTheme="minorHAnsi" w:hAnsiTheme="minorHAnsi" w:cstheme="minorHAnsi"/>
          <w:sz w:val="22"/>
          <w:szCs w:val="22"/>
        </w:rPr>
        <w:t xml:space="preserve"> i 7).</w:t>
      </w:r>
    </w:p>
    <w:p w14:paraId="587E8575" w14:textId="77777777" w:rsidR="008D4CF5" w:rsidRPr="00481427" w:rsidRDefault="008D4CF5" w:rsidP="00775FFD">
      <w:pPr>
        <w:shd w:val="clear" w:color="auto" w:fill="FFFFFF"/>
        <w:suppressAutoHyphens w:val="0"/>
        <w:spacing w:line="276" w:lineRule="auto"/>
        <w:ind w:left="50"/>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6"/>
          <w:sz w:val="22"/>
          <w:szCs w:val="22"/>
          <w:lang w:eastAsia="pl-PL" w:bidi="ar-SA"/>
        </w:rPr>
        <w:t>§2</w:t>
      </w:r>
    </w:p>
    <w:p w14:paraId="15CCAD6E" w14:textId="5E751FAA" w:rsidR="00510802" w:rsidRPr="00A27DF4" w:rsidRDefault="007A562D"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Niniejsza Umowa zawierana jest na okres </w:t>
      </w:r>
      <w:r w:rsidR="003207BC" w:rsidRPr="000D114E">
        <w:rPr>
          <w:rFonts w:asciiTheme="minorHAnsi" w:hAnsiTheme="minorHAnsi" w:cstheme="minorHAnsi"/>
          <w:b/>
          <w:sz w:val="22"/>
          <w:szCs w:val="22"/>
        </w:rPr>
        <w:t>12 miesięcy</w:t>
      </w:r>
      <w:r w:rsidRPr="00481427">
        <w:rPr>
          <w:rFonts w:asciiTheme="minorHAnsi" w:hAnsiTheme="minorHAnsi" w:cstheme="minorHAnsi"/>
          <w:sz w:val="22"/>
          <w:szCs w:val="22"/>
        </w:rPr>
        <w:t xml:space="preserve"> licząc od dnia jej zawarcia, jednak nie dłużej niż do wyczerpania kwoty przeznaczonej przez Zamawiającego na jej realizację, </w:t>
      </w:r>
      <w:r w:rsidR="000D114E">
        <w:rPr>
          <w:rFonts w:asciiTheme="minorHAnsi" w:hAnsiTheme="minorHAnsi" w:cstheme="minorHAnsi"/>
          <w:sz w:val="22"/>
          <w:szCs w:val="22"/>
        </w:rPr>
        <w:t xml:space="preserve">tj.: </w:t>
      </w:r>
      <w:r w:rsidR="00A27DF4" w:rsidRPr="00A27DF4">
        <w:rPr>
          <w:rFonts w:asciiTheme="minorHAnsi" w:hAnsiTheme="minorHAnsi" w:cstheme="minorHAnsi"/>
          <w:b/>
          <w:sz w:val="22"/>
          <w:szCs w:val="22"/>
        </w:rPr>
        <w:t xml:space="preserve">1 049 544,24 </w:t>
      </w:r>
      <w:r w:rsidR="003207BC" w:rsidRPr="00A27DF4">
        <w:rPr>
          <w:rFonts w:asciiTheme="minorHAnsi" w:hAnsiTheme="minorHAnsi" w:cstheme="minorHAnsi"/>
          <w:b/>
          <w:sz w:val="22"/>
          <w:szCs w:val="22"/>
        </w:rPr>
        <w:t>zł brutto</w:t>
      </w:r>
      <w:r w:rsidR="00E83568" w:rsidRPr="00A27DF4">
        <w:rPr>
          <w:rFonts w:asciiTheme="minorHAnsi" w:hAnsiTheme="minorHAnsi" w:cstheme="minorHAnsi"/>
          <w:b/>
          <w:sz w:val="22"/>
          <w:szCs w:val="22"/>
        </w:rPr>
        <w:t>.</w:t>
      </w:r>
    </w:p>
    <w:p w14:paraId="68260703" w14:textId="77777777" w:rsidR="00F55597" w:rsidRPr="00481427" w:rsidRDefault="00F55597"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Kwota </w:t>
      </w:r>
      <w:bookmarkStart w:id="0" w:name="_GoBack"/>
      <w:r w:rsidRPr="00481427">
        <w:rPr>
          <w:rFonts w:asciiTheme="minorHAnsi" w:hAnsiTheme="minorHAnsi" w:cstheme="minorHAnsi"/>
          <w:sz w:val="22"/>
          <w:szCs w:val="22"/>
        </w:rPr>
        <w:t xml:space="preserve">wskazana w ust. 1 powyżej jest jedynie kwotą określającą maksymalna kwotę zobowiązań Zamawiającego w zakresie realizacji niniejszej Umowy ramowej. Udzielenie zamówień na łączną kwotę niższą od wskazanej nie może być podstawą roszczeń Wykonawców z tytułu niewywiązywania się Zamawiającego </w:t>
      </w:r>
      <w:bookmarkEnd w:id="0"/>
      <w:r w:rsidRPr="00481427">
        <w:rPr>
          <w:rFonts w:asciiTheme="minorHAnsi" w:hAnsiTheme="minorHAnsi" w:cstheme="minorHAnsi"/>
          <w:sz w:val="22"/>
          <w:szCs w:val="22"/>
        </w:rPr>
        <w:t>z Umowy ramowej.</w:t>
      </w:r>
      <w:r w:rsidR="00BF6CB3" w:rsidRPr="00481427">
        <w:rPr>
          <w:rFonts w:asciiTheme="minorHAnsi" w:hAnsiTheme="minorHAnsi" w:cstheme="minorHAnsi"/>
          <w:sz w:val="22"/>
          <w:szCs w:val="22"/>
        </w:rPr>
        <w:t xml:space="preserve"> </w:t>
      </w:r>
    </w:p>
    <w:p w14:paraId="15E7E4D2" w14:textId="534F7F50" w:rsidR="00BF6CB3" w:rsidRPr="00481427" w:rsidRDefault="00BF6CB3"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wyczerpania wskazanej w ust. 1 kwoty, niniejsza Umowa ramowa wygasa bez konieczności składania dodatkowych oświadczeń Stron.</w:t>
      </w:r>
      <w:r w:rsidR="00510802" w:rsidRPr="00481427">
        <w:rPr>
          <w:rFonts w:asciiTheme="minorHAnsi" w:hAnsiTheme="minorHAnsi" w:cstheme="minorHAnsi"/>
          <w:sz w:val="22"/>
          <w:szCs w:val="22"/>
        </w:rPr>
        <w:t xml:space="preserve"> </w:t>
      </w:r>
    </w:p>
    <w:p w14:paraId="2BD41181" w14:textId="003165F1" w:rsidR="006000B2" w:rsidRPr="00481427" w:rsidRDefault="006000B2" w:rsidP="00775FFD">
      <w:pPr>
        <w:pStyle w:val="BodyText21"/>
        <w:numPr>
          <w:ilvl w:val="0"/>
          <w:numId w:val="5"/>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kiedy w ostatnim dniu obowiązywania umowy ramowej środki przewidziane na jej realizację nie zostaną wykorzystane w pełnej kwocie, za obopólną zgodą Stron możliwe jest przedłużenie terminu realizacji niniejszej umowy na okres nie dłuższy niż 6 miesię</w:t>
      </w:r>
      <w:r w:rsidR="009F5239" w:rsidRPr="00481427">
        <w:rPr>
          <w:rFonts w:asciiTheme="minorHAnsi" w:hAnsiTheme="minorHAnsi" w:cstheme="minorHAnsi"/>
          <w:sz w:val="22"/>
          <w:szCs w:val="22"/>
        </w:rPr>
        <w:t>cy.</w:t>
      </w:r>
    </w:p>
    <w:p w14:paraId="7C4200E3" w14:textId="77777777" w:rsidR="00E4665E" w:rsidRPr="00481427" w:rsidRDefault="00E4665E" w:rsidP="00775FFD">
      <w:pPr>
        <w:pStyle w:val="Tekstpodstawowywcity31"/>
        <w:numPr>
          <w:ilvl w:val="0"/>
          <w:numId w:val="5"/>
        </w:numPr>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Zamawiający nie przewiduje możliwości udzielania jakichkolwiek zaliczek. </w:t>
      </w:r>
    </w:p>
    <w:p w14:paraId="0B28F1F0" w14:textId="77777777" w:rsidR="00052BC8" w:rsidRPr="00481427" w:rsidRDefault="00052BC8" w:rsidP="00775FFD">
      <w:pPr>
        <w:pStyle w:val="Tekstpodstawowywcity31"/>
        <w:numPr>
          <w:ilvl w:val="0"/>
          <w:numId w:val="5"/>
        </w:numPr>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Dla uniknięcia wątpliwości wskazuje się, że Zamawiający nie ma obowiązku składania zamówień jednostkowych w ramach niniejszej Umowy ramowej, a Wykonawcy nie mają prawa do składania jakichkolwiek roszczeń w stosunku do Zamawiającego z tytułu ilości lub wartości składanych zamówień jednostkowych.</w:t>
      </w:r>
    </w:p>
    <w:p w14:paraId="3CD64633" w14:textId="77777777" w:rsidR="00BF6CB3" w:rsidRPr="00481427" w:rsidRDefault="008D4CF5"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§3</w:t>
      </w:r>
    </w:p>
    <w:p w14:paraId="034FED58" w14:textId="77777777" w:rsidR="003207BC" w:rsidRPr="00481427" w:rsidRDefault="00BF6CB3" w:rsidP="00775FFD">
      <w:pPr>
        <w:pStyle w:val="BodyText21"/>
        <w:numPr>
          <w:ilvl w:val="0"/>
          <w:numId w:val="6"/>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Zamawiający każdorazowo dla poszczególnych zamówień jednostkowych wskaże wymagany termin ich realizacji odpowiednio </w:t>
      </w:r>
      <w:r w:rsidR="00DA5A81" w:rsidRPr="00481427">
        <w:rPr>
          <w:rFonts w:asciiTheme="minorHAnsi" w:hAnsiTheme="minorHAnsi" w:cstheme="minorHAnsi"/>
          <w:sz w:val="22"/>
          <w:szCs w:val="22"/>
        </w:rPr>
        <w:t>w</w:t>
      </w:r>
      <w:r w:rsidRPr="00481427">
        <w:rPr>
          <w:rFonts w:asciiTheme="minorHAnsi" w:hAnsiTheme="minorHAnsi" w:cstheme="minorHAnsi"/>
          <w:sz w:val="22"/>
          <w:szCs w:val="22"/>
        </w:rPr>
        <w:t xml:space="preserve"> zaproszeniu do składania ofert</w:t>
      </w:r>
      <w:r w:rsidR="003207BC" w:rsidRPr="00481427">
        <w:rPr>
          <w:rFonts w:asciiTheme="minorHAnsi" w:hAnsiTheme="minorHAnsi" w:cstheme="minorHAnsi"/>
          <w:sz w:val="22"/>
          <w:szCs w:val="22"/>
        </w:rPr>
        <w:t>.</w:t>
      </w:r>
    </w:p>
    <w:p w14:paraId="2C510224" w14:textId="77777777" w:rsidR="00BF6CB3" w:rsidRPr="00481427" w:rsidRDefault="00BF6CB3" w:rsidP="00775FFD">
      <w:pPr>
        <w:pStyle w:val="BodyText21"/>
        <w:numPr>
          <w:ilvl w:val="0"/>
          <w:numId w:val="6"/>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Zamawiający</w:t>
      </w:r>
      <w:r w:rsidR="003207BC" w:rsidRPr="00481427">
        <w:rPr>
          <w:rFonts w:asciiTheme="minorHAnsi" w:hAnsiTheme="minorHAnsi" w:cstheme="minorHAnsi"/>
          <w:sz w:val="22"/>
          <w:szCs w:val="22"/>
        </w:rPr>
        <w:t xml:space="preserve"> wymaga aby dostawa </w:t>
      </w:r>
      <w:r w:rsidRPr="00481427">
        <w:rPr>
          <w:rFonts w:asciiTheme="minorHAnsi" w:hAnsiTheme="minorHAnsi" w:cstheme="minorHAnsi"/>
          <w:sz w:val="22"/>
          <w:szCs w:val="22"/>
        </w:rPr>
        <w:t>była</w:t>
      </w:r>
      <w:r w:rsidR="001E6F9C" w:rsidRPr="00481427">
        <w:rPr>
          <w:rFonts w:asciiTheme="minorHAnsi" w:hAnsiTheme="minorHAnsi" w:cstheme="minorHAnsi"/>
          <w:sz w:val="22"/>
          <w:szCs w:val="22"/>
        </w:rPr>
        <w:t xml:space="preserve"> realizowana przez Wykonawcę </w:t>
      </w:r>
      <w:r w:rsidR="003207BC" w:rsidRPr="00481427">
        <w:rPr>
          <w:rFonts w:asciiTheme="minorHAnsi" w:hAnsiTheme="minorHAnsi" w:cstheme="minorHAnsi"/>
          <w:sz w:val="22"/>
          <w:szCs w:val="22"/>
        </w:rPr>
        <w:t>w dni robocze tj. od poniedziałku do piątku w godzinach od 8.00 do 14.00.</w:t>
      </w:r>
    </w:p>
    <w:p w14:paraId="3ACBE943" w14:textId="1A892D30" w:rsidR="006F05AE" w:rsidRPr="00481427" w:rsidRDefault="006F05AE" w:rsidP="00775FFD">
      <w:pPr>
        <w:pStyle w:val="BodyText21"/>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3. Zamawiający ma prawo nie przyjąć przedmiotu dostawy w przypadku parametrów technicznych niezgodnych ze szczegół</w:t>
      </w:r>
      <w:r w:rsidR="00D13025" w:rsidRPr="00481427">
        <w:rPr>
          <w:rFonts w:asciiTheme="minorHAnsi" w:hAnsiTheme="minorHAnsi" w:cstheme="minorHAnsi"/>
          <w:sz w:val="22"/>
          <w:szCs w:val="22"/>
        </w:rPr>
        <w:t>owymi wymaga</w:t>
      </w:r>
      <w:r w:rsidR="00DA07EB" w:rsidRPr="00481427">
        <w:rPr>
          <w:rFonts w:asciiTheme="minorHAnsi" w:hAnsiTheme="minorHAnsi" w:cstheme="minorHAnsi"/>
          <w:sz w:val="22"/>
          <w:szCs w:val="22"/>
        </w:rPr>
        <w:t>niami Zamawiającego zawartymi w</w:t>
      </w:r>
      <w:r w:rsidR="00A350CB" w:rsidRPr="00481427">
        <w:rPr>
          <w:rFonts w:asciiTheme="minorHAnsi" w:hAnsiTheme="minorHAnsi" w:cstheme="minorHAnsi"/>
          <w:sz w:val="22"/>
          <w:szCs w:val="22"/>
        </w:rPr>
        <w:t xml:space="preserve"> zaproszeniu do składania ofert jednostkowych.</w:t>
      </w:r>
    </w:p>
    <w:p w14:paraId="3BC07313" w14:textId="5F477DF7" w:rsidR="00BD6B73" w:rsidRPr="00481427" w:rsidRDefault="006F05AE"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4</w:t>
      </w:r>
      <w:r w:rsidR="004964CD" w:rsidRPr="00481427">
        <w:rPr>
          <w:rFonts w:asciiTheme="minorHAnsi" w:hAnsiTheme="minorHAnsi" w:cstheme="minorHAnsi"/>
          <w:sz w:val="22"/>
          <w:szCs w:val="22"/>
        </w:rPr>
        <w:t xml:space="preserve">. </w:t>
      </w:r>
      <w:r w:rsidR="00BD6B73" w:rsidRPr="00481427">
        <w:rPr>
          <w:rFonts w:asciiTheme="minorHAnsi" w:hAnsiTheme="minorHAnsi" w:cstheme="minorHAnsi"/>
          <w:sz w:val="22"/>
          <w:szCs w:val="22"/>
        </w:rPr>
        <w:t>Wykonawca oświadcza, iż w ramach prowadzonej przez siebie działalności gospodarczej trudni się profesjonalnie wykonywaniem świadczeń opisanych w Umowie ramowej</w:t>
      </w:r>
      <w:r w:rsidR="00D0271B" w:rsidRPr="00481427">
        <w:rPr>
          <w:rFonts w:asciiTheme="minorHAnsi" w:hAnsiTheme="minorHAnsi" w:cstheme="minorHAnsi"/>
          <w:sz w:val="22"/>
          <w:szCs w:val="22"/>
        </w:rPr>
        <w:t xml:space="preserve"> i SWZ</w:t>
      </w:r>
      <w:r w:rsidR="00BD6B73" w:rsidRPr="00481427">
        <w:rPr>
          <w:rFonts w:asciiTheme="minorHAnsi" w:hAnsiTheme="minorHAnsi" w:cstheme="minorHAnsi"/>
          <w:sz w:val="22"/>
          <w:szCs w:val="22"/>
        </w:rPr>
        <w:t xml:space="preserve"> oraz że posiada doświadczenie, wiedzę, uprawnienia, dopuszczenia</w:t>
      </w:r>
      <w:r w:rsidR="00EA2CFF" w:rsidRPr="00481427">
        <w:rPr>
          <w:rFonts w:asciiTheme="minorHAnsi" w:hAnsiTheme="minorHAnsi" w:cstheme="minorHAnsi"/>
          <w:sz w:val="22"/>
          <w:szCs w:val="22"/>
        </w:rPr>
        <w:t>, możliwości</w:t>
      </w:r>
      <w:r w:rsidR="00BD6B73" w:rsidRPr="00481427">
        <w:rPr>
          <w:rFonts w:asciiTheme="minorHAnsi" w:hAnsiTheme="minorHAnsi" w:cstheme="minorHAnsi"/>
          <w:sz w:val="22"/>
          <w:szCs w:val="22"/>
        </w:rPr>
        <w:t xml:space="preserve"> i zasoby niezbędne do jej wykonywania. </w:t>
      </w:r>
    </w:p>
    <w:p w14:paraId="610B8188" w14:textId="77777777" w:rsidR="004964CD" w:rsidRPr="00481427" w:rsidRDefault="006F05AE"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5</w:t>
      </w:r>
      <w:r w:rsidR="00BD6B73" w:rsidRPr="00481427">
        <w:rPr>
          <w:rFonts w:asciiTheme="minorHAnsi" w:hAnsiTheme="minorHAnsi" w:cstheme="minorHAnsi"/>
          <w:sz w:val="22"/>
          <w:szCs w:val="22"/>
        </w:rPr>
        <w:t xml:space="preserve">. </w:t>
      </w:r>
      <w:r w:rsidR="004964CD" w:rsidRPr="00481427">
        <w:rPr>
          <w:rFonts w:asciiTheme="minorHAnsi" w:hAnsiTheme="minorHAnsi" w:cstheme="minorHAnsi"/>
          <w:sz w:val="22"/>
          <w:szCs w:val="22"/>
        </w:rPr>
        <w:t xml:space="preserve">Wykonawca oświadcza, że realizowane przez niego dostawy nie będą przedmiotem jakiegokolwiek zastrzeżenia własności, sprzedaży warunkowej, umowy zabezpieczenia, zastawu ani innego roszczenia lub w jakikolwiek inny sposób obciążone prawami osób trzecich. </w:t>
      </w:r>
    </w:p>
    <w:p w14:paraId="11753240" w14:textId="77777777" w:rsidR="004964CD" w:rsidRPr="00481427" w:rsidRDefault="006F05AE" w:rsidP="00775FFD">
      <w:pPr>
        <w:pStyle w:val="BodyText21"/>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6</w:t>
      </w:r>
      <w:r w:rsidR="004964CD" w:rsidRPr="00481427">
        <w:rPr>
          <w:rFonts w:asciiTheme="minorHAnsi" w:hAnsiTheme="minorHAnsi" w:cstheme="minorHAnsi"/>
          <w:sz w:val="22"/>
          <w:szCs w:val="22"/>
        </w:rPr>
        <w:t xml:space="preserve">. Wykonawca, który będzie realizował zamówienie jednostkowe zobowiązany jest do: </w:t>
      </w:r>
    </w:p>
    <w:p w14:paraId="58156DAE" w14:textId="77777777" w:rsidR="004964CD" w:rsidRPr="00481427" w:rsidRDefault="004964CD" w:rsidP="00775FFD">
      <w:pPr>
        <w:pStyle w:val="BodyText21"/>
        <w:numPr>
          <w:ilvl w:val="0"/>
          <w:numId w:val="14"/>
        </w:numPr>
        <w:tabs>
          <w:tab w:val="left" w:pos="709"/>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uzgodnienia z przedstawicielem Zamawiającego wszelkich szczegółów dotyczących dostawy</w:t>
      </w:r>
      <w:r w:rsidR="0066595A" w:rsidRPr="00481427">
        <w:rPr>
          <w:rFonts w:asciiTheme="minorHAnsi" w:hAnsiTheme="minorHAnsi" w:cstheme="minorHAnsi"/>
          <w:sz w:val="22"/>
          <w:szCs w:val="22"/>
        </w:rPr>
        <w:t xml:space="preserve">, </w:t>
      </w:r>
      <w:r w:rsidRPr="00481427">
        <w:rPr>
          <w:rFonts w:asciiTheme="minorHAnsi" w:hAnsiTheme="minorHAnsi" w:cstheme="minorHAnsi"/>
          <w:sz w:val="22"/>
          <w:szCs w:val="22"/>
        </w:rPr>
        <w:t xml:space="preserve"> niewyjaśnionych w Zamówieniu jednostkowym lub Umowie ramowej; </w:t>
      </w:r>
    </w:p>
    <w:p w14:paraId="491DA166" w14:textId="77777777" w:rsidR="004964CD" w:rsidRPr="00481427" w:rsidRDefault="001E6F9C" w:rsidP="00775FFD">
      <w:pPr>
        <w:pStyle w:val="BodyText21"/>
        <w:numPr>
          <w:ilvl w:val="0"/>
          <w:numId w:val="14"/>
        </w:numPr>
        <w:tabs>
          <w:tab w:val="left" w:pos="709"/>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wykonania</w:t>
      </w:r>
      <w:r w:rsidR="004964CD" w:rsidRPr="00481427">
        <w:rPr>
          <w:rFonts w:asciiTheme="minorHAnsi" w:hAnsiTheme="minorHAnsi" w:cstheme="minorHAnsi"/>
          <w:sz w:val="22"/>
          <w:szCs w:val="22"/>
        </w:rPr>
        <w:t xml:space="preserve"> dostawy zgodnie z wiedzą techniczną, normami branżowymi </w:t>
      </w:r>
      <w:r w:rsidR="00052BC8" w:rsidRPr="00481427">
        <w:rPr>
          <w:rFonts w:asciiTheme="minorHAnsi" w:hAnsiTheme="minorHAnsi" w:cstheme="minorHAnsi"/>
          <w:sz w:val="22"/>
          <w:szCs w:val="22"/>
        </w:rPr>
        <w:t>i przepisami prawa;</w:t>
      </w:r>
    </w:p>
    <w:p w14:paraId="0912602D" w14:textId="0662A404" w:rsidR="004964CD" w:rsidRPr="00481427" w:rsidRDefault="004964CD" w:rsidP="00775FFD">
      <w:pPr>
        <w:pStyle w:val="BodyText21"/>
        <w:numPr>
          <w:ilvl w:val="0"/>
          <w:numId w:val="14"/>
        </w:numPr>
        <w:tabs>
          <w:tab w:val="clear" w:pos="0"/>
        </w:tabs>
        <w:spacing w:line="276" w:lineRule="auto"/>
        <w:rPr>
          <w:rFonts w:asciiTheme="minorHAnsi" w:hAnsiTheme="minorHAnsi" w:cstheme="minorHAnsi"/>
          <w:sz w:val="22"/>
          <w:szCs w:val="22"/>
        </w:rPr>
      </w:pPr>
      <w:r w:rsidRPr="00481427">
        <w:rPr>
          <w:rFonts w:asciiTheme="minorHAnsi" w:hAnsiTheme="minorHAnsi" w:cstheme="minorHAnsi"/>
          <w:sz w:val="22"/>
          <w:szCs w:val="22"/>
        </w:rPr>
        <w:t>pozostawania w kontakcie z przedstawicielem Zamawiającego w czasie realizacji zamówienia</w:t>
      </w:r>
      <w:r w:rsidR="00052BC8" w:rsidRPr="00481427">
        <w:rPr>
          <w:rFonts w:asciiTheme="minorHAnsi" w:hAnsiTheme="minorHAnsi" w:cstheme="minorHAnsi"/>
          <w:sz w:val="22"/>
          <w:szCs w:val="22"/>
        </w:rPr>
        <w:t>;</w:t>
      </w:r>
    </w:p>
    <w:p w14:paraId="21005BDE" w14:textId="15E0E9D6" w:rsidR="00CC146C" w:rsidRPr="00481427" w:rsidRDefault="00A01362" w:rsidP="00775FFD">
      <w:pPr>
        <w:pStyle w:val="BodyText21"/>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lastRenderedPageBreak/>
        <w:t>7</w:t>
      </w:r>
      <w:r w:rsidR="00CC146C" w:rsidRPr="00481427">
        <w:rPr>
          <w:rFonts w:asciiTheme="minorHAnsi" w:hAnsiTheme="minorHAnsi" w:cstheme="minorHAnsi"/>
          <w:sz w:val="22"/>
          <w:szCs w:val="22"/>
        </w:rPr>
        <w:t xml:space="preserve">. </w:t>
      </w:r>
      <w:r w:rsidR="00A350CB" w:rsidRPr="00481427">
        <w:rPr>
          <w:rFonts w:asciiTheme="minorHAnsi" w:hAnsiTheme="minorHAnsi" w:cstheme="minorHAnsi"/>
          <w:sz w:val="22"/>
          <w:szCs w:val="22"/>
        </w:rPr>
        <w:t>W</w:t>
      </w:r>
      <w:r w:rsidR="00CC146C" w:rsidRPr="00481427">
        <w:rPr>
          <w:rFonts w:asciiTheme="minorHAnsi" w:hAnsiTheme="minorHAnsi" w:cstheme="minorHAnsi"/>
          <w:sz w:val="22"/>
          <w:szCs w:val="22"/>
        </w:rPr>
        <w:t xml:space="preserve"> przypadku ods</w:t>
      </w:r>
      <w:r w:rsidR="00A350CB" w:rsidRPr="00481427">
        <w:rPr>
          <w:rFonts w:asciiTheme="minorHAnsi" w:hAnsiTheme="minorHAnsi" w:cstheme="minorHAnsi"/>
          <w:sz w:val="22"/>
          <w:szCs w:val="22"/>
        </w:rPr>
        <w:t>tąpienia od realizacji</w:t>
      </w:r>
      <w:r w:rsidR="00CC146C" w:rsidRPr="00481427">
        <w:rPr>
          <w:rFonts w:asciiTheme="minorHAnsi" w:hAnsiTheme="minorHAnsi" w:cstheme="minorHAnsi"/>
          <w:sz w:val="22"/>
          <w:szCs w:val="22"/>
        </w:rPr>
        <w:t xml:space="preserve"> przyjętego zamówienia jednostkowego</w:t>
      </w:r>
      <w:r w:rsidR="00A350CB" w:rsidRPr="00481427">
        <w:rPr>
          <w:rFonts w:asciiTheme="minorHAnsi" w:hAnsiTheme="minorHAnsi" w:cstheme="minorHAnsi"/>
          <w:sz w:val="22"/>
          <w:szCs w:val="22"/>
        </w:rPr>
        <w:t xml:space="preserve"> przez Wykonawcę</w:t>
      </w:r>
      <w:r w:rsidR="00CC146C" w:rsidRPr="00481427">
        <w:rPr>
          <w:rFonts w:asciiTheme="minorHAnsi" w:hAnsiTheme="minorHAnsi" w:cstheme="minorHAnsi"/>
          <w:sz w:val="22"/>
          <w:szCs w:val="22"/>
        </w:rPr>
        <w:t>, jak równ</w:t>
      </w:r>
      <w:r w:rsidR="00A350CB" w:rsidRPr="00481427">
        <w:rPr>
          <w:rFonts w:asciiTheme="minorHAnsi" w:hAnsiTheme="minorHAnsi" w:cstheme="minorHAnsi"/>
          <w:sz w:val="22"/>
          <w:szCs w:val="22"/>
        </w:rPr>
        <w:t>ież w przypadku dostarczenia zamówienia jednostkowego, które nie spełnia warunków określonych</w:t>
      </w:r>
      <w:r w:rsidR="00CC146C" w:rsidRPr="00481427">
        <w:rPr>
          <w:rFonts w:asciiTheme="minorHAnsi" w:hAnsiTheme="minorHAnsi" w:cstheme="minorHAnsi"/>
          <w:sz w:val="22"/>
          <w:szCs w:val="22"/>
        </w:rPr>
        <w:t xml:space="preserve"> w </w:t>
      </w:r>
      <w:r w:rsidR="00A350CB" w:rsidRPr="00481427">
        <w:rPr>
          <w:rFonts w:asciiTheme="minorHAnsi" w:hAnsiTheme="minorHAnsi" w:cstheme="minorHAnsi"/>
          <w:sz w:val="22"/>
          <w:szCs w:val="22"/>
        </w:rPr>
        <w:t>zapytaniu ofertowym</w:t>
      </w:r>
      <w:r w:rsidR="00CC146C" w:rsidRPr="00481427">
        <w:rPr>
          <w:rFonts w:asciiTheme="minorHAnsi" w:hAnsiTheme="minorHAnsi" w:cstheme="minorHAnsi"/>
          <w:sz w:val="22"/>
          <w:szCs w:val="22"/>
        </w:rPr>
        <w:t xml:space="preserve">, Zamawiający może, po uprzednim wezwaniu Wykonawcy i wyznaczeniu mu dodatkowego </w:t>
      </w:r>
      <w:r w:rsidR="00D0271B" w:rsidRPr="00481427">
        <w:rPr>
          <w:rFonts w:asciiTheme="minorHAnsi" w:hAnsiTheme="minorHAnsi" w:cstheme="minorHAnsi"/>
          <w:sz w:val="22"/>
          <w:szCs w:val="22"/>
        </w:rPr>
        <w:t>3</w:t>
      </w:r>
      <w:r w:rsidR="00CC146C" w:rsidRPr="00481427">
        <w:rPr>
          <w:rFonts w:asciiTheme="minorHAnsi" w:hAnsiTheme="minorHAnsi" w:cstheme="minorHAnsi"/>
          <w:sz w:val="22"/>
          <w:szCs w:val="22"/>
        </w:rPr>
        <w:t xml:space="preserve">-dniowego terminu na usunięcie uchybień, zlecić wykonanie całości albo części dostawy (objętych </w:t>
      </w:r>
      <w:r w:rsidR="00BF5BC9" w:rsidRPr="00481427">
        <w:rPr>
          <w:rFonts w:asciiTheme="minorHAnsi" w:hAnsiTheme="minorHAnsi" w:cstheme="minorHAnsi"/>
          <w:sz w:val="22"/>
          <w:szCs w:val="22"/>
        </w:rPr>
        <w:t>opisan</w:t>
      </w:r>
      <w:r w:rsidR="00CC146C" w:rsidRPr="00481427">
        <w:rPr>
          <w:rFonts w:asciiTheme="minorHAnsi" w:hAnsiTheme="minorHAnsi" w:cstheme="minorHAnsi"/>
          <w:sz w:val="22"/>
          <w:szCs w:val="22"/>
        </w:rPr>
        <w:t>ym przypadkiem) kolejnemu Wykonawcy</w:t>
      </w:r>
      <w:r w:rsidR="000A0AFB" w:rsidRPr="00481427">
        <w:rPr>
          <w:rFonts w:asciiTheme="minorHAnsi" w:hAnsiTheme="minorHAnsi" w:cstheme="minorHAnsi"/>
          <w:sz w:val="22"/>
          <w:szCs w:val="22"/>
        </w:rPr>
        <w:t>, z którym Zamawiający zawarł Umowę ramową lub podmiotowi trzeciemu</w:t>
      </w:r>
      <w:r w:rsidR="00CC146C" w:rsidRPr="00481427">
        <w:rPr>
          <w:rFonts w:asciiTheme="minorHAnsi" w:hAnsiTheme="minorHAnsi" w:cstheme="minorHAnsi"/>
          <w:sz w:val="22"/>
          <w:szCs w:val="22"/>
        </w:rPr>
        <w:t xml:space="preserve">. </w:t>
      </w:r>
    </w:p>
    <w:p w14:paraId="25D10BFF" w14:textId="77777777" w:rsidR="00BF6CB3" w:rsidRPr="00481427" w:rsidRDefault="00BF6CB3"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§4</w:t>
      </w:r>
    </w:p>
    <w:p w14:paraId="5FC5FFE4" w14:textId="76FAE4D1" w:rsidR="002B38FD" w:rsidRPr="00481427" w:rsidRDefault="002B38FD"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Łączne wynagrodzenie Wyk</w:t>
      </w:r>
      <w:r w:rsidR="00E036D9" w:rsidRPr="00481427">
        <w:rPr>
          <w:rFonts w:asciiTheme="minorHAnsi" w:hAnsiTheme="minorHAnsi" w:cstheme="minorHAnsi"/>
          <w:sz w:val="22"/>
          <w:szCs w:val="22"/>
        </w:rPr>
        <w:t>onawców</w:t>
      </w:r>
      <w:r w:rsidR="0066595A" w:rsidRPr="00481427">
        <w:rPr>
          <w:rFonts w:asciiTheme="minorHAnsi" w:hAnsiTheme="minorHAnsi" w:cstheme="minorHAnsi"/>
          <w:sz w:val="22"/>
          <w:szCs w:val="22"/>
        </w:rPr>
        <w:t>,</w:t>
      </w:r>
      <w:r w:rsidR="00117B4C" w:rsidRPr="00481427">
        <w:rPr>
          <w:rFonts w:asciiTheme="minorHAnsi" w:hAnsiTheme="minorHAnsi" w:cstheme="minorHAnsi"/>
          <w:sz w:val="22"/>
          <w:szCs w:val="22"/>
        </w:rPr>
        <w:t xml:space="preserve"> z którymi Zamawiający zawarł umowę ramową</w:t>
      </w:r>
      <w:r w:rsidR="00EF315F">
        <w:rPr>
          <w:rFonts w:asciiTheme="minorHAnsi" w:hAnsiTheme="minorHAnsi" w:cstheme="minorHAnsi"/>
          <w:sz w:val="22"/>
          <w:szCs w:val="22"/>
        </w:rPr>
        <w:t xml:space="preserve"> </w:t>
      </w:r>
      <w:r w:rsidR="00E036D9" w:rsidRPr="00481427">
        <w:rPr>
          <w:rFonts w:asciiTheme="minorHAnsi" w:hAnsiTheme="minorHAnsi" w:cstheme="minorHAnsi"/>
          <w:sz w:val="22"/>
          <w:szCs w:val="22"/>
        </w:rPr>
        <w:t>wynikające z</w:t>
      </w:r>
      <w:r w:rsidRPr="00481427">
        <w:rPr>
          <w:rFonts w:asciiTheme="minorHAnsi" w:hAnsiTheme="minorHAnsi" w:cstheme="minorHAnsi"/>
          <w:sz w:val="22"/>
          <w:szCs w:val="22"/>
        </w:rPr>
        <w:t xml:space="preserve"> </w:t>
      </w:r>
      <w:r w:rsidR="00E036D9" w:rsidRPr="00481427">
        <w:rPr>
          <w:rFonts w:asciiTheme="minorHAnsi" w:hAnsiTheme="minorHAnsi" w:cstheme="minorHAnsi"/>
          <w:sz w:val="22"/>
          <w:szCs w:val="22"/>
        </w:rPr>
        <w:t>zamówień jednostkowych</w:t>
      </w:r>
      <w:r w:rsidRPr="00481427">
        <w:rPr>
          <w:rFonts w:asciiTheme="minorHAnsi" w:hAnsiTheme="minorHAnsi" w:cstheme="minorHAnsi"/>
          <w:sz w:val="22"/>
          <w:szCs w:val="22"/>
        </w:rPr>
        <w:t xml:space="preserve"> nie może przekroczyć kwoty wskazanej w § 2 ust. 1. </w:t>
      </w:r>
    </w:p>
    <w:p w14:paraId="49F6A7E4" w14:textId="77777777" w:rsidR="00DA5A81" w:rsidRPr="00481427" w:rsidRDefault="002B38FD"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Wynagrodzenie za wykonanie zamówienia jednostkowego każdorazowo będzie wynikało</w:t>
      </w:r>
      <w:r w:rsidR="00E036D9" w:rsidRPr="00481427">
        <w:rPr>
          <w:rFonts w:asciiTheme="minorHAnsi" w:hAnsiTheme="minorHAnsi" w:cstheme="minorHAnsi"/>
          <w:sz w:val="22"/>
          <w:szCs w:val="22"/>
        </w:rPr>
        <w:t xml:space="preserve"> z </w:t>
      </w:r>
      <w:r w:rsidR="00402FF9" w:rsidRPr="00481427">
        <w:rPr>
          <w:rFonts w:asciiTheme="minorHAnsi" w:hAnsiTheme="minorHAnsi" w:cstheme="minorHAnsi"/>
          <w:sz w:val="22"/>
          <w:szCs w:val="22"/>
        </w:rPr>
        <w:t xml:space="preserve">najkorzystniejszej </w:t>
      </w:r>
      <w:r w:rsidR="00E036D9" w:rsidRPr="00481427">
        <w:rPr>
          <w:rFonts w:asciiTheme="minorHAnsi" w:hAnsiTheme="minorHAnsi" w:cstheme="minorHAnsi"/>
          <w:sz w:val="22"/>
          <w:szCs w:val="22"/>
        </w:rPr>
        <w:t>oferty Wykonawcy</w:t>
      </w:r>
      <w:r w:rsidR="00402FF9" w:rsidRPr="00481427">
        <w:rPr>
          <w:rFonts w:asciiTheme="minorHAnsi" w:hAnsiTheme="minorHAnsi" w:cstheme="minorHAnsi"/>
          <w:sz w:val="22"/>
          <w:szCs w:val="22"/>
        </w:rPr>
        <w:t>,</w:t>
      </w:r>
      <w:r w:rsidR="00E036D9" w:rsidRPr="00481427">
        <w:rPr>
          <w:rFonts w:asciiTheme="minorHAnsi" w:hAnsiTheme="minorHAnsi" w:cstheme="minorHAnsi"/>
          <w:sz w:val="22"/>
          <w:szCs w:val="22"/>
        </w:rPr>
        <w:t xml:space="preserve"> złożonej w odpowiedzi</w:t>
      </w:r>
      <w:r w:rsidR="00402FF9" w:rsidRPr="00481427">
        <w:rPr>
          <w:rFonts w:asciiTheme="minorHAnsi" w:hAnsiTheme="minorHAnsi" w:cstheme="minorHAnsi"/>
          <w:sz w:val="22"/>
          <w:szCs w:val="22"/>
        </w:rPr>
        <w:t xml:space="preserve"> na zaproszenie do złożenia oferty. </w:t>
      </w:r>
    </w:p>
    <w:p w14:paraId="1693BC68" w14:textId="77777777" w:rsidR="002B38FD" w:rsidRPr="00481427" w:rsidRDefault="00CC146C"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Wykonawca oświadcza, że należne mu wynagrodzenie uwzględnia wszystkie świadczenia, czynności i prace, które są niezbędne do realizacji zamówienia jednostkowego.</w:t>
      </w:r>
    </w:p>
    <w:p w14:paraId="3CAFAECF" w14:textId="7574F712" w:rsidR="008D4CF5" w:rsidRPr="00481427" w:rsidRDefault="008D4CF5" w:rsidP="00775FFD">
      <w:pPr>
        <w:pStyle w:val="BodyText21"/>
        <w:numPr>
          <w:ilvl w:val="0"/>
          <w:numId w:val="7"/>
        </w:numPr>
        <w:tabs>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Należności za zrealizowane dostawy rozliczane będą na podstawie faktur i</w:t>
      </w:r>
      <w:r w:rsidR="00D0271B" w:rsidRPr="00481427">
        <w:rPr>
          <w:rFonts w:asciiTheme="minorHAnsi" w:hAnsiTheme="minorHAnsi" w:cstheme="minorHAnsi"/>
          <w:sz w:val="22"/>
          <w:szCs w:val="22"/>
        </w:rPr>
        <w:t>/lub</w:t>
      </w:r>
      <w:r w:rsidRPr="00481427">
        <w:rPr>
          <w:rFonts w:asciiTheme="minorHAnsi" w:hAnsiTheme="minorHAnsi" w:cstheme="minorHAnsi"/>
          <w:sz w:val="22"/>
          <w:szCs w:val="22"/>
        </w:rPr>
        <w:t xml:space="preserve"> </w:t>
      </w:r>
      <w:r w:rsidR="00B00A01" w:rsidRPr="00481427">
        <w:rPr>
          <w:rFonts w:asciiTheme="minorHAnsi" w:hAnsiTheme="minorHAnsi" w:cstheme="minorHAnsi"/>
          <w:sz w:val="22"/>
          <w:szCs w:val="22"/>
        </w:rPr>
        <w:t>protokołów odbioru sprzętu.</w:t>
      </w:r>
      <w:r w:rsidR="00D006B0" w:rsidRPr="00481427">
        <w:rPr>
          <w:rFonts w:asciiTheme="minorHAnsi" w:hAnsiTheme="minorHAnsi" w:cstheme="minorHAnsi"/>
          <w:sz w:val="22"/>
          <w:szCs w:val="22"/>
        </w:rPr>
        <w:t xml:space="preserve"> </w:t>
      </w:r>
    </w:p>
    <w:p w14:paraId="3AD20A8D" w14:textId="77777777" w:rsidR="008D4CF5" w:rsidRPr="00481427" w:rsidRDefault="008D4CF5"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Należności regulowane będą przelewem </w:t>
      </w:r>
      <w:r w:rsidR="002E5519" w:rsidRPr="00481427">
        <w:rPr>
          <w:rFonts w:asciiTheme="minorHAnsi" w:hAnsiTheme="minorHAnsi" w:cstheme="minorHAnsi"/>
          <w:sz w:val="22"/>
          <w:szCs w:val="22"/>
        </w:rPr>
        <w:t xml:space="preserve">na konto Wykonawcy wskazane na fakturze, </w:t>
      </w:r>
      <w:r w:rsidRPr="00481427">
        <w:rPr>
          <w:rFonts w:asciiTheme="minorHAnsi" w:hAnsiTheme="minorHAnsi" w:cstheme="minorHAnsi"/>
          <w:sz w:val="22"/>
          <w:szCs w:val="22"/>
        </w:rPr>
        <w:t xml:space="preserve">w terminie do 14 dni od daty otrzymania </w:t>
      </w:r>
      <w:r w:rsidR="00510802" w:rsidRPr="00481427">
        <w:rPr>
          <w:rFonts w:asciiTheme="minorHAnsi" w:hAnsiTheme="minorHAnsi" w:cstheme="minorHAnsi"/>
          <w:sz w:val="22"/>
          <w:szCs w:val="22"/>
        </w:rPr>
        <w:t xml:space="preserve">przez Zamawiającego </w:t>
      </w:r>
      <w:r w:rsidRPr="00481427">
        <w:rPr>
          <w:rFonts w:asciiTheme="minorHAnsi" w:hAnsiTheme="minorHAnsi" w:cstheme="minorHAnsi"/>
          <w:sz w:val="22"/>
          <w:szCs w:val="22"/>
        </w:rPr>
        <w:t xml:space="preserve">prawidłowo wystawionej </w:t>
      </w:r>
      <w:r w:rsidR="002E5519" w:rsidRPr="00481427">
        <w:rPr>
          <w:rFonts w:asciiTheme="minorHAnsi" w:hAnsiTheme="minorHAnsi" w:cstheme="minorHAnsi"/>
          <w:sz w:val="22"/>
          <w:szCs w:val="22"/>
        </w:rPr>
        <w:t>faktury.</w:t>
      </w:r>
    </w:p>
    <w:p w14:paraId="26EB846A" w14:textId="77777777" w:rsidR="000173FB" w:rsidRPr="00481427" w:rsidRDefault="00E4665E"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p>
    <w:p w14:paraId="34438B09" w14:textId="77777777" w:rsidR="000173FB" w:rsidRPr="00481427" w:rsidRDefault="00D006B0"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Terminem płatności jest data obciążenia rachunku Zamawiającego. </w:t>
      </w:r>
    </w:p>
    <w:p w14:paraId="1E399869" w14:textId="77777777" w:rsidR="000173FB" w:rsidRPr="00481427" w:rsidRDefault="00D006B0"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 przypadku opóźnienia w płatności faktury Wykonawca ma prawo naliczyć odsetki ustawowe.</w:t>
      </w:r>
      <w:r w:rsidR="00E4665E" w:rsidRPr="00481427">
        <w:rPr>
          <w:rFonts w:asciiTheme="minorHAnsi" w:hAnsiTheme="minorHAnsi" w:cstheme="minorHAnsi"/>
          <w:sz w:val="22"/>
          <w:szCs w:val="22"/>
        </w:rPr>
        <w:t xml:space="preserve"> </w:t>
      </w:r>
    </w:p>
    <w:p w14:paraId="2298BA34" w14:textId="77777777" w:rsidR="00E4665E" w:rsidRPr="00481427" w:rsidRDefault="00E4665E" w:rsidP="00775FFD">
      <w:pPr>
        <w:pStyle w:val="BodyText21"/>
        <w:numPr>
          <w:ilvl w:val="0"/>
          <w:numId w:val="7"/>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Wszelkie kwoty należne Zamawiającemu od Wykonawcy, w szczególności z tytułu kar umownych, mogą być potrącane w zakresie prawnie dopuszczalnym z zabezpiecz</w:t>
      </w:r>
      <w:r w:rsidR="001C3967" w:rsidRPr="00481427">
        <w:rPr>
          <w:rFonts w:asciiTheme="minorHAnsi" w:hAnsiTheme="minorHAnsi" w:cstheme="minorHAnsi"/>
          <w:sz w:val="22"/>
          <w:szCs w:val="22"/>
        </w:rPr>
        <w:t>enia należytego wykonania Umowy</w:t>
      </w:r>
      <w:r w:rsidRPr="00481427">
        <w:rPr>
          <w:rFonts w:asciiTheme="minorHAnsi" w:hAnsiTheme="minorHAnsi" w:cstheme="minorHAnsi"/>
          <w:sz w:val="22"/>
          <w:szCs w:val="22"/>
        </w:rPr>
        <w:t xml:space="preserve"> lub z płatności należnych Wykonawcy.</w:t>
      </w:r>
    </w:p>
    <w:p w14:paraId="582C305C" w14:textId="77777777" w:rsidR="008D4CF5" w:rsidRPr="00481427" w:rsidRDefault="008D4CF5"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Wykonawca nie może bez zgody Zamawiającego przenieść wierzytelności wynikających z </w:t>
      </w:r>
      <w:r w:rsidR="00510802" w:rsidRPr="00481427">
        <w:rPr>
          <w:rFonts w:asciiTheme="minorHAnsi" w:hAnsiTheme="minorHAnsi" w:cstheme="minorHAnsi"/>
          <w:sz w:val="22"/>
          <w:szCs w:val="22"/>
        </w:rPr>
        <w:t>umów wykonawczych</w:t>
      </w:r>
      <w:r w:rsidRPr="00481427">
        <w:rPr>
          <w:rFonts w:asciiTheme="minorHAnsi" w:hAnsiTheme="minorHAnsi" w:cstheme="minorHAnsi"/>
          <w:sz w:val="22"/>
          <w:szCs w:val="22"/>
        </w:rPr>
        <w:t xml:space="preserve"> na osoby trzecie.</w:t>
      </w:r>
    </w:p>
    <w:p w14:paraId="32482099" w14:textId="77777777" w:rsidR="00BF750D" w:rsidRPr="00481427" w:rsidRDefault="008D4CF5"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 przypadku ustawowych zmian VAT, kwota netto </w:t>
      </w:r>
      <w:r w:rsidR="00510802" w:rsidRPr="00481427">
        <w:rPr>
          <w:rFonts w:asciiTheme="minorHAnsi" w:hAnsiTheme="minorHAnsi" w:cstheme="minorHAnsi"/>
          <w:sz w:val="22"/>
          <w:szCs w:val="22"/>
        </w:rPr>
        <w:t>cen jednostkowych pozostani</w:t>
      </w:r>
      <w:r w:rsidR="00D006B0" w:rsidRPr="00481427">
        <w:rPr>
          <w:rFonts w:asciiTheme="minorHAnsi" w:hAnsiTheme="minorHAnsi" w:cstheme="minorHAnsi"/>
          <w:sz w:val="22"/>
          <w:szCs w:val="22"/>
        </w:rPr>
        <w:t>e</w:t>
      </w:r>
      <w:r w:rsidRPr="00481427">
        <w:rPr>
          <w:rFonts w:asciiTheme="minorHAnsi" w:hAnsiTheme="minorHAnsi" w:cstheme="minorHAnsi"/>
          <w:sz w:val="22"/>
          <w:szCs w:val="22"/>
        </w:rPr>
        <w:t xml:space="preserve"> niezmieniona, a odpowiedni</w:t>
      </w:r>
      <w:r w:rsidR="00D006B0" w:rsidRPr="00481427">
        <w:rPr>
          <w:rFonts w:asciiTheme="minorHAnsi" w:hAnsiTheme="minorHAnsi" w:cstheme="minorHAnsi"/>
          <w:sz w:val="22"/>
          <w:szCs w:val="22"/>
        </w:rPr>
        <w:t>ej zmianie ulegnie kwota brutto</w:t>
      </w:r>
      <w:r w:rsidRPr="00481427">
        <w:rPr>
          <w:rFonts w:asciiTheme="minorHAnsi" w:hAnsiTheme="minorHAnsi" w:cstheme="minorHAnsi"/>
          <w:sz w:val="22"/>
          <w:szCs w:val="22"/>
        </w:rPr>
        <w:t>.</w:t>
      </w:r>
      <w:r w:rsidR="00510802" w:rsidRPr="00481427">
        <w:rPr>
          <w:rFonts w:asciiTheme="minorHAnsi" w:hAnsiTheme="minorHAnsi" w:cstheme="minorHAnsi"/>
          <w:sz w:val="22"/>
          <w:szCs w:val="22"/>
        </w:rPr>
        <w:t xml:space="preserve"> </w:t>
      </w:r>
    </w:p>
    <w:p w14:paraId="7A89B78F" w14:textId="77777777" w:rsidR="002C73C3" w:rsidRPr="00481427" w:rsidRDefault="00BF750D"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Fakturę VAT należy przesłać na adres email Zamawiającego: ………………….</w:t>
      </w:r>
    </w:p>
    <w:p w14:paraId="050CE943"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Zamawiający zastrzega sobie prawo dokonywania płatności wynagrodzenia należnego Wykonawcy w ramach mechanizmu podzielonej płatności (zwanego dalej Mechanizmem Split Payment) przewidzianego w przepisach ustawy z dnia 11 marca 2004 r. o podatku od towarów i usług (zwanej dalej Ustawą VAT).</w:t>
      </w:r>
    </w:p>
    <w:p w14:paraId="6029AD8E"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W przypadku faktury wystawionej niezgodnie z obowiązującymi przepisami lub postanowieniami umowy, zapłata wynagrodzenia nastąpi dopiero po otrzymaniu przez Zamawiającego prawidłowo wystawionej faktury lub faktury korygującej, tym samym termin płatności zostanie odpowiednio przesunięty. Z tego tytułu Wykonawcy nie przysługują roszczenia niedotrzymania terminu płatności przez Zamawiającego.</w:t>
      </w:r>
    </w:p>
    <w:p w14:paraId="4BE61B93" w14:textId="77777777"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 xml:space="preserve">W przypadku, gdy Umowa jest realizowana przez podmioty działające w Konsorcjum, członkowie upoważnią w formie pisemnej, pod rygorem nieważności, lidera Konsorcjum do wystawienia przez </w:t>
      </w:r>
      <w:r w:rsidRPr="00481427">
        <w:rPr>
          <w:rFonts w:asciiTheme="minorHAnsi" w:hAnsiTheme="minorHAnsi" w:cstheme="minorHAnsi"/>
          <w:sz w:val="22"/>
          <w:szCs w:val="22"/>
        </w:rPr>
        <w:lastRenderedPageBreak/>
        <w:t>niego faktury oraz do przyjęcia przez niego należności przypadających wszystkim członkom Konsorcjum z tytułu częściowego lub całkowitego wykonania Przedmiotu Umowy.</w:t>
      </w:r>
    </w:p>
    <w:p w14:paraId="4ECDD286" w14:textId="4CC8BC21" w:rsidR="002C73C3" w:rsidRPr="00481427" w:rsidRDefault="002C73C3" w:rsidP="00775FFD">
      <w:pPr>
        <w:pStyle w:val="BodyText21"/>
        <w:numPr>
          <w:ilvl w:val="0"/>
          <w:numId w:val="7"/>
        </w:numPr>
        <w:tabs>
          <w:tab w:val="clear" w:pos="0"/>
        </w:tabs>
        <w:spacing w:line="276" w:lineRule="auto"/>
        <w:ind w:left="284" w:hanging="426"/>
        <w:rPr>
          <w:rFonts w:asciiTheme="minorHAnsi" w:hAnsiTheme="minorHAnsi" w:cstheme="minorHAnsi"/>
          <w:sz w:val="22"/>
          <w:szCs w:val="22"/>
        </w:rPr>
      </w:pPr>
      <w:r w:rsidRPr="00481427">
        <w:rPr>
          <w:rFonts w:asciiTheme="minorHAnsi" w:hAnsiTheme="minorHAnsi" w:cstheme="minorHAnsi"/>
          <w:sz w:val="22"/>
          <w:szCs w:val="22"/>
        </w:rPr>
        <w:t>Wykonawca oświadcza, że wskazany przez niego rachunek bankowy, na który ma zostać dokonana zapłata wynagrodzenia należnego mu na podstawie Umowy:</w:t>
      </w:r>
    </w:p>
    <w:p w14:paraId="49124F99" w14:textId="77777777" w:rsidR="002C73C3" w:rsidRPr="00481427" w:rsidRDefault="002C73C3" w:rsidP="00775FFD">
      <w:pPr>
        <w:pStyle w:val="Bezodstpw"/>
        <w:spacing w:line="276" w:lineRule="auto"/>
        <w:ind w:left="709" w:hanging="283"/>
        <w:jc w:val="both"/>
        <w:rPr>
          <w:rFonts w:cstheme="minorHAnsi"/>
        </w:rPr>
      </w:pPr>
      <w:r w:rsidRPr="00481427">
        <w:rPr>
          <w:rFonts w:cstheme="minorHAnsi"/>
        </w:rPr>
        <w:t>1)   jest rachunkiem umożliwiającym płatność w ramach Mechanizmu Split Payment;</w:t>
      </w:r>
    </w:p>
    <w:p w14:paraId="06B2CFDB" w14:textId="77777777" w:rsidR="002C73C3" w:rsidRPr="00481427" w:rsidRDefault="002C73C3" w:rsidP="00775FFD">
      <w:pPr>
        <w:pStyle w:val="Bezodstpw"/>
        <w:spacing w:line="276" w:lineRule="auto"/>
        <w:ind w:left="709" w:hanging="283"/>
        <w:jc w:val="both"/>
        <w:rPr>
          <w:rFonts w:cstheme="minorHAnsi"/>
        </w:rPr>
      </w:pPr>
      <w:r w:rsidRPr="00481427">
        <w:rPr>
          <w:rFonts w:cstheme="minorHAnsi"/>
        </w:rPr>
        <w:t>2) jest rachunkiem znajdującym się w wykazie podmiotów (zwanego dalej Wykazem) prowadzonym przez Szefa Krajowej Administracji Skarbowej, o którym mowa w art. 96b Ustawy VAT.</w:t>
      </w:r>
    </w:p>
    <w:p w14:paraId="585738EA" w14:textId="77777777" w:rsidR="002C73C3" w:rsidRPr="00481427" w:rsidRDefault="002C73C3" w:rsidP="00775FFD">
      <w:pPr>
        <w:pStyle w:val="Bezodstpw"/>
        <w:spacing w:line="276" w:lineRule="auto"/>
        <w:jc w:val="both"/>
        <w:rPr>
          <w:rFonts w:cstheme="minorHAnsi"/>
        </w:rPr>
      </w:pPr>
      <w:r w:rsidRPr="00481427">
        <w:rPr>
          <w:rFonts w:cstheme="minorHAnsi"/>
        </w:rPr>
        <w:t>17. W przypadku, gdy rachunek bankowy wskazany przez Wykonawcę nie będzie spełniać warunków   określonych w ust. 16, opóźnienie Zamawiającego w dokonaniu płatności wynagrodzenia, powstałe wskutek braku możliwości zapłaty przez Zamawiającego z zastosowaniem Mechanizmu Split Payment lub na rachunek znajdujący się w Wykazie, nie może stanowić dla Wykonawcy podstawy jakichkolwiek roszczeń, w tym w szczególności nie uprawnia Wykonawcy do żądania od Zamawiającego odsetek lub odszkodowań z tytułu nieterminowej zapłaty.</w:t>
      </w:r>
    </w:p>
    <w:p w14:paraId="49925E2E" w14:textId="61791B4F" w:rsidR="002C73C3" w:rsidRPr="00481427" w:rsidRDefault="002C73C3" w:rsidP="00775FFD">
      <w:pPr>
        <w:pStyle w:val="Bezodstpw"/>
        <w:spacing w:line="276" w:lineRule="auto"/>
        <w:jc w:val="both"/>
        <w:rPr>
          <w:rFonts w:cstheme="minorHAnsi"/>
        </w:rPr>
      </w:pPr>
      <w:r w:rsidRPr="00481427">
        <w:rPr>
          <w:rFonts w:cstheme="minorHAnsi"/>
        </w:rPr>
        <w:t>18. 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6196C404" w14:textId="77777777" w:rsidR="008D4CF5" w:rsidRPr="00481427" w:rsidRDefault="000B47A7"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§5</w:t>
      </w:r>
    </w:p>
    <w:p w14:paraId="2A1055A2" w14:textId="4B51B408" w:rsidR="00B22B0C" w:rsidRPr="00B22B0C" w:rsidRDefault="00B22B0C" w:rsidP="00B22B0C">
      <w:pPr>
        <w:pStyle w:val="BodyText21"/>
        <w:numPr>
          <w:ilvl w:val="0"/>
          <w:numId w:val="8"/>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W sprawach formalnych dot. umowy osobą kontaktową po stronie Zamawiającego jest:</w:t>
      </w:r>
      <w:r w:rsidRPr="00357330">
        <w:rPr>
          <w:rFonts w:asciiTheme="minorHAnsi" w:hAnsiTheme="minorHAnsi" w:cstheme="minorHAnsi"/>
          <w:sz w:val="22"/>
          <w:szCs w:val="22"/>
        </w:rPr>
        <w:br/>
      </w:r>
      <w:r>
        <w:rPr>
          <w:rFonts w:asciiTheme="minorHAnsi" w:hAnsiTheme="minorHAnsi" w:cstheme="minorHAnsi"/>
          <w:sz w:val="22"/>
          <w:szCs w:val="22"/>
        </w:rPr>
        <w:t>………………….</w:t>
      </w:r>
      <w:r w:rsidRPr="00357330">
        <w:rPr>
          <w:rFonts w:asciiTheme="minorHAnsi" w:hAnsiTheme="minorHAnsi" w:cstheme="minorHAnsi"/>
          <w:sz w:val="22"/>
          <w:szCs w:val="22"/>
        </w:rPr>
        <w:t xml:space="preserve">: email: </w:t>
      </w:r>
      <w:r>
        <w:rPr>
          <w:rFonts w:asciiTheme="minorHAnsi" w:hAnsiTheme="minorHAnsi" w:cstheme="minorHAnsi"/>
          <w:sz w:val="22"/>
          <w:szCs w:val="22"/>
        </w:rPr>
        <w:t>..................</w:t>
      </w:r>
      <w:r w:rsidRPr="00357330">
        <w:rPr>
          <w:rFonts w:asciiTheme="minorHAnsi" w:hAnsiTheme="minorHAnsi" w:cstheme="minorHAnsi"/>
          <w:sz w:val="22"/>
          <w:szCs w:val="22"/>
        </w:rPr>
        <w:t xml:space="preserve">, telefon: </w:t>
      </w:r>
      <w:r>
        <w:rPr>
          <w:rFonts w:asciiTheme="minorHAnsi" w:hAnsiTheme="minorHAnsi" w:cstheme="minorHAnsi"/>
          <w:sz w:val="22"/>
          <w:szCs w:val="22"/>
        </w:rPr>
        <w:t>………………………</w:t>
      </w:r>
    </w:p>
    <w:p w14:paraId="2E9B3735" w14:textId="74F304E9" w:rsidR="00D74015" w:rsidRPr="00D74015" w:rsidRDefault="000B47A7" w:rsidP="00775FFD">
      <w:pPr>
        <w:pStyle w:val="BodyText21"/>
        <w:numPr>
          <w:ilvl w:val="0"/>
          <w:numId w:val="8"/>
        </w:numPr>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Po stronie</w:t>
      </w:r>
      <w:r w:rsidR="008D4CF5" w:rsidRPr="00481427">
        <w:rPr>
          <w:rFonts w:asciiTheme="minorHAnsi" w:hAnsiTheme="minorHAnsi" w:cstheme="minorHAnsi"/>
          <w:sz w:val="22"/>
          <w:szCs w:val="22"/>
        </w:rPr>
        <w:t xml:space="preserve"> Wykonawcy osobą odpowiedzialną za pra</w:t>
      </w:r>
      <w:r w:rsidR="00510802" w:rsidRPr="00481427">
        <w:rPr>
          <w:rFonts w:asciiTheme="minorHAnsi" w:hAnsiTheme="minorHAnsi" w:cstheme="minorHAnsi"/>
          <w:sz w:val="22"/>
          <w:szCs w:val="22"/>
        </w:rPr>
        <w:t>widłowe świadczenie dostaw</w:t>
      </w:r>
      <w:r w:rsidR="00402FF9" w:rsidRPr="00481427">
        <w:rPr>
          <w:rFonts w:asciiTheme="minorHAnsi" w:hAnsiTheme="minorHAnsi" w:cstheme="minorHAnsi"/>
          <w:sz w:val="22"/>
          <w:szCs w:val="22"/>
        </w:rPr>
        <w:t xml:space="preserve">, oraz </w:t>
      </w:r>
      <w:r w:rsidR="00402FF9" w:rsidRPr="00481427">
        <w:rPr>
          <w:rFonts w:asciiTheme="minorHAnsi" w:hAnsiTheme="minorHAnsi" w:cstheme="minorHAnsi"/>
          <w:b/>
          <w:sz w:val="22"/>
          <w:szCs w:val="22"/>
        </w:rPr>
        <w:t>upoważnioną do składania ofert jednostkowych</w:t>
      </w:r>
      <w:r w:rsidR="00510802" w:rsidRPr="00481427">
        <w:rPr>
          <w:rFonts w:asciiTheme="minorHAnsi" w:hAnsiTheme="minorHAnsi" w:cstheme="minorHAnsi"/>
          <w:sz w:val="22"/>
          <w:szCs w:val="22"/>
        </w:rPr>
        <w:t xml:space="preserve"> jest: </w:t>
      </w:r>
    </w:p>
    <w:p w14:paraId="756EAE17" w14:textId="34BCE1D8" w:rsidR="0079143F" w:rsidRPr="00481427" w:rsidRDefault="007017BD" w:rsidP="00775FFD">
      <w:pPr>
        <w:pStyle w:val="BodyText21"/>
        <w:tabs>
          <w:tab w:val="clear" w:pos="0"/>
          <w:tab w:val="left" w:pos="284"/>
          <w:tab w:val="left" w:pos="993"/>
        </w:tabs>
        <w:spacing w:line="276" w:lineRule="auto"/>
        <w:ind w:left="708"/>
        <w:rPr>
          <w:rFonts w:asciiTheme="minorHAnsi" w:hAnsiTheme="minorHAnsi" w:cstheme="minorHAnsi"/>
          <w:b/>
          <w:sz w:val="22"/>
          <w:szCs w:val="22"/>
        </w:rPr>
      </w:pPr>
      <w:r w:rsidRPr="00481427">
        <w:rPr>
          <w:rFonts w:asciiTheme="minorHAnsi" w:hAnsiTheme="minorHAnsi" w:cstheme="minorHAnsi"/>
          <w:b/>
          <w:sz w:val="22"/>
          <w:szCs w:val="22"/>
        </w:rPr>
        <w:t xml:space="preserve">1) </w:t>
      </w:r>
      <w:r w:rsidR="0079143F" w:rsidRPr="00481427">
        <w:rPr>
          <w:rFonts w:asciiTheme="minorHAnsi" w:hAnsiTheme="minorHAnsi" w:cstheme="minorHAnsi"/>
          <w:b/>
          <w:sz w:val="22"/>
          <w:szCs w:val="22"/>
        </w:rPr>
        <w:t xml:space="preserve">Po stronie Wykonawcy A: </w:t>
      </w:r>
    </w:p>
    <w:p w14:paraId="1AA1BD15" w14:textId="2ADC2B48" w:rsidR="008D4CF5"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w:t>
      </w:r>
      <w:r w:rsidR="008D4CF5" w:rsidRPr="00481427">
        <w:rPr>
          <w:rFonts w:asciiTheme="minorHAnsi" w:hAnsiTheme="minorHAnsi" w:cstheme="minorHAnsi"/>
          <w:sz w:val="22"/>
          <w:szCs w:val="22"/>
        </w:rPr>
        <w:t>…………</w:t>
      </w:r>
      <w:r w:rsidR="00510802" w:rsidRPr="00481427">
        <w:rPr>
          <w:rFonts w:asciiTheme="minorHAnsi" w:hAnsiTheme="minorHAnsi" w:cstheme="minorHAnsi"/>
          <w:sz w:val="22"/>
          <w:szCs w:val="22"/>
        </w:rPr>
        <w:t>…………………………………………</w:t>
      </w:r>
      <w:r w:rsidR="00C50D80" w:rsidRPr="00481427">
        <w:rPr>
          <w:rFonts w:asciiTheme="minorHAnsi" w:hAnsiTheme="minorHAnsi" w:cstheme="minorHAnsi"/>
          <w:sz w:val="22"/>
          <w:szCs w:val="22"/>
        </w:rPr>
        <w:t>………….</w:t>
      </w:r>
      <w:r w:rsidR="00510802" w:rsidRPr="00481427">
        <w:rPr>
          <w:rFonts w:asciiTheme="minorHAnsi" w:hAnsiTheme="minorHAnsi" w:cstheme="minorHAnsi"/>
          <w:sz w:val="22"/>
          <w:szCs w:val="22"/>
        </w:rPr>
        <w:t xml:space="preserve">….. </w:t>
      </w:r>
      <w:r w:rsidR="008D4CF5" w:rsidRPr="00481427">
        <w:rPr>
          <w:rFonts w:asciiTheme="minorHAnsi" w:hAnsiTheme="minorHAnsi" w:cstheme="minorHAnsi"/>
          <w:sz w:val="22"/>
          <w:szCs w:val="22"/>
        </w:rPr>
        <w:t>tel.………………</w:t>
      </w:r>
      <w:r w:rsidR="00C50D80" w:rsidRPr="00481427">
        <w:rPr>
          <w:rFonts w:asciiTheme="minorHAnsi" w:hAnsiTheme="minorHAnsi" w:cstheme="minorHAnsi"/>
          <w:sz w:val="22"/>
          <w:szCs w:val="22"/>
        </w:rPr>
        <w:t>……………………..</w:t>
      </w:r>
      <w:r w:rsidR="008D4CF5" w:rsidRPr="00481427">
        <w:rPr>
          <w:rFonts w:asciiTheme="minorHAnsi" w:hAnsiTheme="minorHAnsi" w:cstheme="minorHAnsi"/>
          <w:sz w:val="22"/>
          <w:szCs w:val="22"/>
        </w:rPr>
        <w:t>…………     e-mail:…………………………………………</w:t>
      </w:r>
    </w:p>
    <w:p w14:paraId="74C2F317" w14:textId="08E86018"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4E0B5D43" w14:textId="0B964635" w:rsidR="0079143F" w:rsidRPr="00481427" w:rsidRDefault="007017BD" w:rsidP="00775FFD">
      <w:pPr>
        <w:pStyle w:val="BodyText21"/>
        <w:tabs>
          <w:tab w:val="clear" w:pos="0"/>
          <w:tab w:val="left" w:pos="284"/>
          <w:tab w:val="left" w:pos="993"/>
        </w:tabs>
        <w:spacing w:line="276" w:lineRule="auto"/>
        <w:ind w:left="708"/>
        <w:rPr>
          <w:rFonts w:asciiTheme="minorHAnsi" w:hAnsiTheme="minorHAnsi" w:cstheme="minorHAnsi"/>
          <w:b/>
          <w:sz w:val="22"/>
          <w:szCs w:val="22"/>
        </w:rPr>
      </w:pPr>
      <w:r w:rsidRPr="00481427">
        <w:rPr>
          <w:rFonts w:asciiTheme="minorHAnsi" w:hAnsiTheme="minorHAnsi" w:cstheme="minorHAnsi"/>
          <w:b/>
          <w:sz w:val="22"/>
          <w:szCs w:val="22"/>
        </w:rPr>
        <w:t xml:space="preserve">2) </w:t>
      </w:r>
      <w:r w:rsidR="0079143F" w:rsidRPr="00481427">
        <w:rPr>
          <w:rFonts w:asciiTheme="minorHAnsi" w:hAnsiTheme="minorHAnsi" w:cstheme="minorHAnsi"/>
          <w:b/>
          <w:sz w:val="22"/>
          <w:szCs w:val="22"/>
        </w:rPr>
        <w:t xml:space="preserve">Po stronie Wykonawcy B: </w:t>
      </w:r>
    </w:p>
    <w:p w14:paraId="2505B9EB" w14:textId="77777777"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55BB39AE" w14:textId="14B8F7AF" w:rsidR="0079143F" w:rsidRPr="00481427" w:rsidRDefault="0079143F" w:rsidP="00775FFD">
      <w:pPr>
        <w:pStyle w:val="BodyText21"/>
        <w:tabs>
          <w:tab w:val="clear" w:pos="0"/>
          <w:tab w:val="left" w:pos="284"/>
          <w:tab w:val="left" w:pos="993"/>
        </w:tabs>
        <w:spacing w:line="276" w:lineRule="auto"/>
        <w:jc w:val="left"/>
        <w:rPr>
          <w:rFonts w:asciiTheme="minorHAnsi" w:hAnsiTheme="minorHAnsi" w:cstheme="minorHAnsi"/>
          <w:sz w:val="22"/>
          <w:szCs w:val="22"/>
        </w:rPr>
      </w:pPr>
      <w:r w:rsidRPr="00481427">
        <w:rPr>
          <w:rFonts w:asciiTheme="minorHAnsi" w:hAnsiTheme="minorHAnsi" w:cstheme="minorHAnsi"/>
          <w:sz w:val="22"/>
          <w:szCs w:val="22"/>
        </w:rPr>
        <w:tab/>
        <w:t xml:space="preserve">        - Imię i nazwisko:……………………………………………………………….…..</w:t>
      </w:r>
    </w:p>
    <w:p w14:paraId="1702B880" w14:textId="0FBB6F19" w:rsidR="0079143F" w:rsidRPr="00481427" w:rsidRDefault="0079143F" w:rsidP="00775FFD">
      <w:pPr>
        <w:pStyle w:val="BodyText21"/>
        <w:tabs>
          <w:tab w:val="clear" w:pos="0"/>
          <w:tab w:val="left" w:pos="284"/>
          <w:tab w:val="left" w:pos="993"/>
        </w:tabs>
        <w:spacing w:line="276" w:lineRule="auto"/>
        <w:jc w:val="left"/>
        <w:rPr>
          <w:rFonts w:asciiTheme="minorHAnsi" w:hAnsiTheme="minorHAnsi" w:cstheme="minorHAnsi"/>
          <w:sz w:val="22"/>
          <w:szCs w:val="22"/>
        </w:rPr>
      </w:pPr>
      <w:r w:rsidRPr="00481427">
        <w:rPr>
          <w:rFonts w:asciiTheme="minorHAnsi" w:hAnsiTheme="minorHAnsi" w:cstheme="minorHAnsi"/>
          <w:sz w:val="22"/>
          <w:szCs w:val="22"/>
        </w:rPr>
        <w:tab/>
        <w:t xml:space="preserve">        tel.……………………………………..…………     e-mail:…………………………………………</w:t>
      </w:r>
    </w:p>
    <w:p w14:paraId="031AA799" w14:textId="50D8AE1F" w:rsidR="0079143F" w:rsidRPr="00481427" w:rsidRDefault="0079143F" w:rsidP="00775FFD">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sidR="007017BD" w:rsidRPr="00481427">
        <w:rPr>
          <w:rFonts w:asciiTheme="minorHAnsi" w:hAnsiTheme="minorHAnsi" w:cstheme="minorHAnsi"/>
          <w:b/>
          <w:sz w:val="22"/>
          <w:szCs w:val="22"/>
        </w:rPr>
        <w:t>C</w:t>
      </w:r>
      <w:r w:rsidRPr="00481427">
        <w:rPr>
          <w:rFonts w:asciiTheme="minorHAnsi" w:hAnsiTheme="minorHAnsi" w:cstheme="minorHAnsi"/>
          <w:b/>
          <w:sz w:val="22"/>
          <w:szCs w:val="22"/>
        </w:rPr>
        <w:t xml:space="preserve">: </w:t>
      </w:r>
    </w:p>
    <w:p w14:paraId="309C5234" w14:textId="77777777" w:rsidR="0079143F" w:rsidRPr="00481427"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780A6284" w14:textId="1382C89F" w:rsidR="0079143F" w:rsidRDefault="0079143F" w:rsidP="00775FFD">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24142372" w14:textId="52367AFB" w:rsidR="005101A8" w:rsidRPr="00481427" w:rsidRDefault="005101A8" w:rsidP="005101A8">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Pr>
          <w:rFonts w:asciiTheme="minorHAnsi" w:hAnsiTheme="minorHAnsi" w:cstheme="minorHAnsi"/>
          <w:b/>
          <w:sz w:val="22"/>
          <w:szCs w:val="22"/>
        </w:rPr>
        <w:t>D</w:t>
      </w:r>
      <w:r w:rsidRPr="00481427">
        <w:rPr>
          <w:rFonts w:asciiTheme="minorHAnsi" w:hAnsiTheme="minorHAnsi" w:cstheme="minorHAnsi"/>
          <w:b/>
          <w:sz w:val="22"/>
          <w:szCs w:val="22"/>
        </w:rPr>
        <w:t xml:space="preserve">: </w:t>
      </w:r>
    </w:p>
    <w:p w14:paraId="33A0892F"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lastRenderedPageBreak/>
        <w:t>- Imię i nazwisko:……………………………………………………………….….. tel.……………………………………..…………     e-mail:…………………………………………</w:t>
      </w:r>
    </w:p>
    <w:p w14:paraId="30BB8F77" w14:textId="7CAAB1FF" w:rsidR="005101A8"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2C088669" w14:textId="6EE71958" w:rsidR="005101A8" w:rsidRPr="00481427" w:rsidRDefault="005101A8" w:rsidP="005101A8">
      <w:pPr>
        <w:pStyle w:val="BodyText21"/>
        <w:numPr>
          <w:ilvl w:val="0"/>
          <w:numId w:val="32"/>
        </w:numPr>
        <w:tabs>
          <w:tab w:val="clear" w:pos="0"/>
          <w:tab w:val="left" w:pos="284"/>
          <w:tab w:val="left" w:pos="993"/>
        </w:tabs>
        <w:spacing w:line="276" w:lineRule="auto"/>
        <w:rPr>
          <w:rFonts w:asciiTheme="minorHAnsi" w:hAnsiTheme="minorHAnsi" w:cstheme="minorHAnsi"/>
          <w:b/>
          <w:sz w:val="22"/>
          <w:szCs w:val="22"/>
        </w:rPr>
      </w:pPr>
      <w:r w:rsidRPr="00481427">
        <w:rPr>
          <w:rFonts w:asciiTheme="minorHAnsi" w:hAnsiTheme="minorHAnsi" w:cstheme="minorHAnsi"/>
          <w:b/>
          <w:sz w:val="22"/>
          <w:szCs w:val="22"/>
        </w:rPr>
        <w:t xml:space="preserve">Po stronie Wykonawcy </w:t>
      </w:r>
      <w:r>
        <w:rPr>
          <w:rFonts w:asciiTheme="minorHAnsi" w:hAnsiTheme="minorHAnsi" w:cstheme="minorHAnsi"/>
          <w:b/>
          <w:sz w:val="22"/>
          <w:szCs w:val="22"/>
        </w:rPr>
        <w:t>E</w:t>
      </w:r>
      <w:r w:rsidRPr="00481427">
        <w:rPr>
          <w:rFonts w:asciiTheme="minorHAnsi" w:hAnsiTheme="minorHAnsi" w:cstheme="minorHAnsi"/>
          <w:b/>
          <w:sz w:val="22"/>
          <w:szCs w:val="22"/>
        </w:rPr>
        <w:t xml:space="preserve">: </w:t>
      </w:r>
    </w:p>
    <w:p w14:paraId="5E193BF7"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091E5A0F" w14:textId="2BB85746" w:rsidR="005101A8"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r w:rsidRPr="00481427">
        <w:rPr>
          <w:rFonts w:asciiTheme="minorHAnsi" w:hAnsiTheme="minorHAnsi" w:cstheme="minorHAnsi"/>
          <w:sz w:val="22"/>
          <w:szCs w:val="22"/>
        </w:rPr>
        <w:t>- Imię i nazwisko:……………………………………………………………….….. tel.……………………………………..…………     e-mail:…………………………………………</w:t>
      </w:r>
    </w:p>
    <w:p w14:paraId="59F8E5AE" w14:textId="77777777" w:rsidR="005101A8" w:rsidRPr="00481427" w:rsidRDefault="005101A8" w:rsidP="005101A8">
      <w:pPr>
        <w:pStyle w:val="BodyText21"/>
        <w:tabs>
          <w:tab w:val="clear" w:pos="0"/>
          <w:tab w:val="left" w:pos="284"/>
          <w:tab w:val="left" w:pos="993"/>
        </w:tabs>
        <w:spacing w:line="276" w:lineRule="auto"/>
        <w:ind w:left="708"/>
        <w:jc w:val="left"/>
        <w:rPr>
          <w:rFonts w:asciiTheme="minorHAnsi" w:hAnsiTheme="minorHAnsi" w:cstheme="minorHAnsi"/>
          <w:sz w:val="22"/>
          <w:szCs w:val="22"/>
        </w:rPr>
      </w:pPr>
    </w:p>
    <w:p w14:paraId="1B572A72" w14:textId="5DF5427E" w:rsidR="005101A8" w:rsidRPr="00481427" w:rsidRDefault="005101A8" w:rsidP="001D6137">
      <w:pPr>
        <w:pStyle w:val="BodyText21"/>
        <w:tabs>
          <w:tab w:val="clear" w:pos="0"/>
          <w:tab w:val="left" w:pos="284"/>
          <w:tab w:val="left" w:pos="993"/>
        </w:tabs>
        <w:spacing w:line="276" w:lineRule="auto"/>
        <w:jc w:val="left"/>
        <w:rPr>
          <w:rFonts w:asciiTheme="minorHAnsi" w:hAnsiTheme="minorHAnsi" w:cstheme="minorHAnsi"/>
          <w:sz w:val="22"/>
          <w:szCs w:val="22"/>
        </w:rPr>
      </w:pPr>
    </w:p>
    <w:p w14:paraId="4EC5B285"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 xml:space="preserve">Zaproszenia do składania ofert jednostkowych Zamawiający będzie przesyłał z adresów należących do domeny „@ncbj.gov.pl” na adresy email Wykonawców wskazane w </w:t>
      </w:r>
      <w:r w:rsidRPr="00357330">
        <w:rPr>
          <w:rFonts w:asciiTheme="minorHAnsi" w:hAnsiTheme="minorHAnsi" w:cstheme="minorHAnsi"/>
          <w:iCs/>
          <w:color w:val="000000"/>
          <w:spacing w:val="-4"/>
          <w:sz w:val="22"/>
          <w:szCs w:val="22"/>
        </w:rPr>
        <w:t>§ 5 ust. 1.</w:t>
      </w:r>
    </w:p>
    <w:p w14:paraId="115E7DC6"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b/>
          <w:sz w:val="22"/>
          <w:szCs w:val="22"/>
        </w:rPr>
      </w:pPr>
      <w:r w:rsidRPr="00357330">
        <w:rPr>
          <w:rFonts w:asciiTheme="minorHAnsi" w:hAnsiTheme="minorHAnsi" w:cstheme="minorHAnsi"/>
          <w:sz w:val="22"/>
          <w:szCs w:val="22"/>
        </w:rPr>
        <w:t>W odpowiedzi na zaproszenia do składania ofert, Wykonawcy będą składać oferty zwrotnie na adres email Zamawiającego, z którego wystosowano zaproszenia, z kopią na adres:</w:t>
      </w:r>
      <w:r w:rsidRPr="00357330">
        <w:rPr>
          <w:rFonts w:asciiTheme="minorHAnsi" w:hAnsiTheme="minorHAnsi" w:cstheme="minorHAnsi"/>
          <w:b/>
          <w:sz w:val="22"/>
          <w:szCs w:val="22"/>
        </w:rPr>
        <w:t xml:space="preserve"> </w:t>
      </w:r>
      <w:r w:rsidRPr="00357330">
        <w:rPr>
          <w:rFonts w:asciiTheme="minorHAnsi" w:hAnsiTheme="minorHAnsi" w:cstheme="minorHAnsi"/>
          <w:sz w:val="22"/>
          <w:szCs w:val="22"/>
        </w:rPr>
        <w:t>UmowaRamowaIT@ncbj.gov.pl</w:t>
      </w:r>
    </w:p>
    <w:p w14:paraId="710BC628"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 xml:space="preserve">Formalne zamówienia, w postaci skanu zamówienia opatrzonego podpisem osoby upoważnionej do reprezentowania Zamawiającego, będą kierowane z adresów należących do domeny „@ncbj.gov.pl” na adresy email Wykonawców wskazane w </w:t>
      </w:r>
      <w:r w:rsidRPr="00357330">
        <w:rPr>
          <w:rFonts w:asciiTheme="minorHAnsi" w:hAnsiTheme="minorHAnsi" w:cstheme="minorHAnsi"/>
          <w:iCs/>
          <w:color w:val="000000"/>
          <w:spacing w:val="-4"/>
          <w:sz w:val="22"/>
          <w:szCs w:val="22"/>
        </w:rPr>
        <w:t>§ 5 ust. 1.</w:t>
      </w:r>
    </w:p>
    <w:p w14:paraId="6BBDD355" w14:textId="77777777" w:rsidR="00B22B0C" w:rsidRPr="00357330" w:rsidRDefault="00B22B0C" w:rsidP="00B22B0C">
      <w:pPr>
        <w:pStyle w:val="BodyText21"/>
        <w:numPr>
          <w:ilvl w:val="0"/>
          <w:numId w:val="19"/>
        </w:numPr>
        <w:tabs>
          <w:tab w:val="clear" w:pos="0"/>
        </w:tabs>
        <w:spacing w:line="276" w:lineRule="auto"/>
        <w:rPr>
          <w:rFonts w:asciiTheme="minorHAnsi" w:hAnsiTheme="minorHAnsi" w:cstheme="minorHAnsi"/>
          <w:sz w:val="22"/>
          <w:szCs w:val="22"/>
        </w:rPr>
      </w:pPr>
      <w:r w:rsidRPr="00357330">
        <w:rPr>
          <w:rFonts w:asciiTheme="minorHAnsi" w:hAnsiTheme="minorHAnsi" w:cstheme="minorHAnsi"/>
          <w:sz w:val="22"/>
          <w:szCs w:val="22"/>
        </w:rPr>
        <w:t>Zmiana wymienionych w ust. 1, 2 kontaktów nie stanowi zmiany Umowy ramowej i wymaga jedynie pisemnego powiadomienia drugiej Strony.</w:t>
      </w:r>
    </w:p>
    <w:p w14:paraId="5A31E1E0" w14:textId="77777777" w:rsidR="00E50957" w:rsidRPr="00481427" w:rsidRDefault="00E50957" w:rsidP="00775FFD">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p>
    <w:p w14:paraId="0A06573D" w14:textId="4FED35B3" w:rsidR="008D4CF5" w:rsidRPr="00481427" w:rsidRDefault="000B47A7"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§6</w:t>
      </w:r>
    </w:p>
    <w:p w14:paraId="43E10014"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Strony ustalają, że Przedmiot Umowy wykonywany będzie:</w:t>
      </w:r>
    </w:p>
    <w:p w14:paraId="29CCE180" w14:textId="77777777" w:rsidR="00E50957" w:rsidRPr="00481427" w:rsidRDefault="00E50957" w:rsidP="00775FFD">
      <w:pPr>
        <w:numPr>
          <w:ilvl w:val="1"/>
          <w:numId w:val="23"/>
        </w:numPr>
        <w:suppressAutoHyphens w:val="0"/>
        <w:spacing w:before="120"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osobiście przez Wykonawcę,</w:t>
      </w:r>
    </w:p>
    <w:p w14:paraId="33F3A3FF" w14:textId="77777777" w:rsidR="00E50957" w:rsidRPr="00481427" w:rsidRDefault="00E50957" w:rsidP="00775FFD">
      <w:pPr>
        <w:numPr>
          <w:ilvl w:val="1"/>
          <w:numId w:val="23"/>
        </w:numPr>
        <w:suppressAutoHyphens w:val="0"/>
        <w:spacing w:before="120"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z udziałem podwykonawców - w następującym zakresie: […].</w:t>
      </w:r>
    </w:p>
    <w:p w14:paraId="5BB0D401"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Jeżeli w trakcie realizacji Przedmiotu Umowy nastąpi zmiana albo rezygnacja z podwykonawcy, na którego zasoby Wykonawca powołał się na zasadach określonych w art. 118 ust. 1 Ustawy, w celu wykazania spełnienia warunków udziału w postępowaniu o udzielenie zamówienia publicznego,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AB876E" w14:textId="77777777" w:rsidR="00E50957" w:rsidRPr="00481427" w:rsidRDefault="00E50957"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Powierzenie wykonania części zamówienia podwykonawcom nie zwalnia Wykonawcy z odpowiedzialności za należyte wykonanie tego zamówienia.</w:t>
      </w:r>
    </w:p>
    <w:p w14:paraId="7124908D" w14:textId="77777777" w:rsidR="00E50957" w:rsidRPr="00481427" w:rsidRDefault="008D4CF5"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Zlecenie części prac Podwykonawcy</w:t>
      </w:r>
      <w:r w:rsidR="00C11AE1" w:rsidRPr="00481427">
        <w:rPr>
          <w:rFonts w:asciiTheme="minorHAnsi" w:hAnsiTheme="minorHAnsi" w:cstheme="minorHAnsi"/>
          <w:sz w:val="22"/>
          <w:szCs w:val="22"/>
        </w:rPr>
        <w:t>/-com</w:t>
      </w:r>
      <w:r w:rsidRPr="00481427">
        <w:rPr>
          <w:rFonts w:asciiTheme="minorHAnsi" w:hAnsiTheme="minorHAnsi" w:cstheme="minorHAnsi"/>
          <w:sz w:val="22"/>
          <w:szCs w:val="22"/>
        </w:rPr>
        <w:t xml:space="preserve"> nie zmienia zobowiązań Wykonawcy wobec Zamawiającego do wykonania</w:t>
      </w:r>
      <w:r w:rsidR="00C11AE1" w:rsidRPr="00481427">
        <w:rPr>
          <w:rFonts w:asciiTheme="minorHAnsi" w:hAnsiTheme="minorHAnsi" w:cstheme="minorHAnsi"/>
          <w:sz w:val="22"/>
          <w:szCs w:val="22"/>
        </w:rPr>
        <w:t xml:space="preserve"> prac powierzonych Podwykonawcy/-com</w:t>
      </w:r>
      <w:r w:rsidRPr="00481427">
        <w:rPr>
          <w:rFonts w:asciiTheme="minorHAnsi" w:hAnsiTheme="minorHAnsi" w:cstheme="minorHAnsi"/>
          <w:sz w:val="22"/>
          <w:szCs w:val="22"/>
        </w:rPr>
        <w:t>.</w:t>
      </w:r>
      <w:r w:rsidR="00C50D80" w:rsidRPr="00481427">
        <w:rPr>
          <w:rFonts w:asciiTheme="minorHAnsi" w:hAnsiTheme="minorHAnsi" w:cstheme="minorHAnsi"/>
          <w:sz w:val="22"/>
          <w:szCs w:val="22"/>
        </w:rPr>
        <w:t xml:space="preserve"> </w:t>
      </w:r>
    </w:p>
    <w:p w14:paraId="09FA4264" w14:textId="70C5D90C" w:rsidR="003464F8" w:rsidRPr="00481427" w:rsidRDefault="008D4CF5" w:rsidP="00775FFD">
      <w:pPr>
        <w:numPr>
          <w:ilvl w:val="0"/>
          <w:numId w:val="22"/>
        </w:numPr>
        <w:suppressAutoHyphens w:val="0"/>
        <w:spacing w:after="120" w:line="276" w:lineRule="auto"/>
        <w:jc w:val="both"/>
        <w:rPr>
          <w:rFonts w:asciiTheme="minorHAnsi" w:hAnsiTheme="minorHAnsi" w:cstheme="minorHAnsi"/>
          <w:sz w:val="22"/>
          <w:szCs w:val="22"/>
          <w:lang w:eastAsia="pl-PL" w:bidi="ar-SA"/>
        </w:rPr>
      </w:pPr>
      <w:r w:rsidRPr="00481427">
        <w:rPr>
          <w:rFonts w:asciiTheme="minorHAnsi" w:hAnsiTheme="minorHAnsi" w:cstheme="minorHAnsi"/>
          <w:sz w:val="22"/>
          <w:szCs w:val="22"/>
        </w:rPr>
        <w:t>Wykonawca jest odpowiedzialny za działan</w:t>
      </w:r>
      <w:r w:rsidR="00C11AE1" w:rsidRPr="00481427">
        <w:rPr>
          <w:rFonts w:asciiTheme="minorHAnsi" w:hAnsiTheme="minorHAnsi" w:cstheme="minorHAnsi"/>
          <w:sz w:val="22"/>
          <w:szCs w:val="22"/>
        </w:rPr>
        <w:t>ia lub zaniechania Podwykonawcy/-ców</w:t>
      </w:r>
      <w:r w:rsidRPr="00481427">
        <w:rPr>
          <w:rFonts w:asciiTheme="minorHAnsi" w:hAnsiTheme="minorHAnsi" w:cstheme="minorHAnsi"/>
          <w:sz w:val="22"/>
          <w:szCs w:val="22"/>
        </w:rPr>
        <w:t xml:space="preserve">, jak za działania </w:t>
      </w:r>
      <w:r w:rsidR="00C50D80" w:rsidRPr="00481427">
        <w:rPr>
          <w:rFonts w:asciiTheme="minorHAnsi" w:hAnsiTheme="minorHAnsi" w:cstheme="minorHAnsi"/>
          <w:sz w:val="22"/>
          <w:szCs w:val="22"/>
        </w:rPr>
        <w:t>lub zaniechania własne na zasadzie ryzyka</w:t>
      </w:r>
      <w:r w:rsidR="0098023F" w:rsidRPr="00481427">
        <w:rPr>
          <w:rFonts w:asciiTheme="minorHAnsi" w:hAnsiTheme="minorHAnsi" w:cstheme="minorHAnsi"/>
          <w:sz w:val="22"/>
          <w:szCs w:val="22"/>
        </w:rPr>
        <w:t xml:space="preserve">. </w:t>
      </w:r>
    </w:p>
    <w:p w14:paraId="20738B06" w14:textId="77777777" w:rsidR="00520F91" w:rsidRPr="00481427" w:rsidRDefault="00520F91" w:rsidP="00775FFD">
      <w:pPr>
        <w:shd w:val="clear" w:color="auto" w:fill="FFFFFF"/>
        <w:suppressAutoHyphens w:val="0"/>
        <w:spacing w:line="276" w:lineRule="auto"/>
        <w:ind w:left="40"/>
        <w:jc w:val="center"/>
        <w:rPr>
          <w:rFonts w:asciiTheme="minorHAnsi" w:hAnsiTheme="minorHAnsi" w:cstheme="minorHAnsi"/>
          <w:b/>
          <w:sz w:val="22"/>
          <w:szCs w:val="22"/>
          <w:lang w:eastAsia="pl-PL" w:bidi="ar-SA"/>
        </w:rPr>
      </w:pPr>
      <w:r w:rsidRPr="00481427">
        <w:rPr>
          <w:rFonts w:asciiTheme="minorHAnsi" w:hAnsiTheme="minorHAnsi" w:cstheme="minorHAnsi"/>
          <w:b/>
          <w:bCs/>
          <w:iCs/>
          <w:color w:val="000000"/>
          <w:spacing w:val="-12"/>
          <w:w w:val="116"/>
          <w:sz w:val="22"/>
          <w:szCs w:val="22"/>
          <w:lang w:eastAsia="pl-PL" w:bidi="ar-SA"/>
        </w:rPr>
        <w:t>§</w:t>
      </w:r>
      <w:r w:rsidR="00BF750D" w:rsidRPr="00481427">
        <w:rPr>
          <w:rFonts w:asciiTheme="minorHAnsi" w:hAnsiTheme="minorHAnsi" w:cstheme="minorHAnsi"/>
          <w:b/>
          <w:sz w:val="22"/>
          <w:szCs w:val="22"/>
          <w:lang w:eastAsia="pl-PL" w:bidi="ar-SA"/>
        </w:rPr>
        <w:t>7</w:t>
      </w:r>
    </w:p>
    <w:p w14:paraId="146CC598" w14:textId="38594D97" w:rsidR="009D41F8" w:rsidRPr="00A4737C" w:rsidRDefault="00520F91"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A4737C">
        <w:rPr>
          <w:rFonts w:asciiTheme="minorHAnsi" w:hAnsiTheme="minorHAnsi" w:cstheme="minorHAnsi"/>
          <w:sz w:val="22"/>
          <w:szCs w:val="22"/>
        </w:rPr>
        <w:lastRenderedPageBreak/>
        <w:t xml:space="preserve">Zamawiający potwierdza, że Wykonawca wniósł wymagane </w:t>
      </w:r>
      <w:r w:rsidR="008D4CF5" w:rsidRPr="00A4737C">
        <w:rPr>
          <w:rFonts w:asciiTheme="minorHAnsi" w:hAnsiTheme="minorHAnsi" w:cstheme="minorHAnsi"/>
          <w:sz w:val="22"/>
          <w:szCs w:val="22"/>
        </w:rPr>
        <w:t>zabe</w:t>
      </w:r>
      <w:r w:rsidR="00157B43" w:rsidRPr="00A4737C">
        <w:rPr>
          <w:rFonts w:asciiTheme="minorHAnsi" w:hAnsiTheme="minorHAnsi" w:cstheme="minorHAnsi"/>
          <w:sz w:val="22"/>
          <w:szCs w:val="22"/>
        </w:rPr>
        <w:t xml:space="preserve">zpieczenie należytego wykonania </w:t>
      </w:r>
      <w:r w:rsidR="008D4CF5" w:rsidRPr="00A4737C">
        <w:rPr>
          <w:rFonts w:asciiTheme="minorHAnsi" w:hAnsiTheme="minorHAnsi" w:cstheme="minorHAnsi"/>
          <w:sz w:val="22"/>
          <w:szCs w:val="22"/>
        </w:rPr>
        <w:t xml:space="preserve">umowy w </w:t>
      </w:r>
      <w:r w:rsidRPr="00A4737C">
        <w:rPr>
          <w:rFonts w:asciiTheme="minorHAnsi" w:hAnsiTheme="minorHAnsi" w:cstheme="minorHAnsi"/>
          <w:sz w:val="22"/>
          <w:szCs w:val="22"/>
        </w:rPr>
        <w:t xml:space="preserve">kwocie </w:t>
      </w:r>
      <w:r w:rsidR="007262E4" w:rsidRPr="00A4737C">
        <w:rPr>
          <w:rFonts w:asciiTheme="minorHAnsi" w:hAnsiTheme="minorHAnsi" w:cstheme="minorHAnsi"/>
          <w:sz w:val="22"/>
          <w:szCs w:val="22"/>
        </w:rPr>
        <w:t xml:space="preserve">10 000,00 </w:t>
      </w:r>
      <w:r w:rsidRPr="00A4737C">
        <w:rPr>
          <w:rFonts w:asciiTheme="minorHAnsi" w:hAnsiTheme="minorHAnsi" w:cstheme="minorHAnsi"/>
          <w:sz w:val="22"/>
          <w:szCs w:val="22"/>
        </w:rPr>
        <w:t>zł</w:t>
      </w:r>
      <w:r w:rsidR="009D41F8" w:rsidRPr="00A4737C">
        <w:rPr>
          <w:rFonts w:asciiTheme="minorHAnsi" w:hAnsiTheme="minorHAnsi" w:cstheme="minorHAnsi"/>
          <w:sz w:val="22"/>
          <w:szCs w:val="22"/>
        </w:rPr>
        <w:t xml:space="preserve"> brutto</w:t>
      </w:r>
      <w:r w:rsidR="008D4CF5" w:rsidRPr="00A4737C">
        <w:rPr>
          <w:rFonts w:asciiTheme="minorHAnsi" w:hAnsiTheme="minorHAnsi" w:cstheme="minorHAnsi"/>
          <w:sz w:val="22"/>
          <w:szCs w:val="22"/>
        </w:rPr>
        <w:t xml:space="preserve"> w formie: </w:t>
      </w:r>
    </w:p>
    <w:p w14:paraId="0BA929F8" w14:textId="0E9721CC" w:rsidR="008D4CF5" w:rsidRPr="00481427"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Wykonawca A: </w:t>
      </w:r>
      <w:r w:rsidR="008D4CF5" w:rsidRPr="00481427">
        <w:rPr>
          <w:rFonts w:asciiTheme="minorHAnsi" w:hAnsiTheme="minorHAnsi" w:cstheme="minorHAnsi"/>
          <w:sz w:val="22"/>
          <w:szCs w:val="22"/>
        </w:rPr>
        <w:t>…………………………………………</w:t>
      </w:r>
    </w:p>
    <w:p w14:paraId="56F83D0A" w14:textId="67BD1D49" w:rsidR="009D41F8" w:rsidRPr="00481427"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B: …………………………………………</w:t>
      </w:r>
    </w:p>
    <w:p w14:paraId="22603B83" w14:textId="77777777" w:rsidR="005101A8" w:rsidRDefault="009D41F8" w:rsidP="00775FFD">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C: ………………………………………</w:t>
      </w:r>
    </w:p>
    <w:p w14:paraId="57B35C7A" w14:textId="5C2117AA" w:rsidR="005101A8" w:rsidRDefault="005101A8" w:rsidP="005101A8">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Wykonawca D</w:t>
      </w:r>
      <w:r w:rsidRPr="00481427">
        <w:rPr>
          <w:rFonts w:asciiTheme="minorHAnsi" w:hAnsiTheme="minorHAnsi" w:cstheme="minorHAnsi"/>
          <w:sz w:val="22"/>
          <w:szCs w:val="22"/>
        </w:rPr>
        <w:t>: ………………………………………</w:t>
      </w:r>
    </w:p>
    <w:p w14:paraId="5D197620" w14:textId="3AE678CC" w:rsidR="009D41F8" w:rsidRPr="001D6137" w:rsidRDefault="005101A8" w:rsidP="001D6137">
      <w:pPr>
        <w:pStyle w:val="BodyText21"/>
        <w:numPr>
          <w:ilvl w:val="0"/>
          <w:numId w:val="30"/>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 xml:space="preserve"> Wykonawca E</w:t>
      </w:r>
      <w:r w:rsidRPr="00481427">
        <w:rPr>
          <w:rFonts w:asciiTheme="minorHAnsi" w:hAnsiTheme="minorHAnsi" w:cstheme="minorHAnsi"/>
          <w:sz w:val="22"/>
          <w:szCs w:val="22"/>
        </w:rPr>
        <w:t>: ………………………………………</w:t>
      </w:r>
    </w:p>
    <w:p w14:paraId="73BBB8D3" w14:textId="77777777" w:rsidR="00520F91" w:rsidRPr="00481427" w:rsidRDefault="00EC4A67"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Zabezpieczenie należytego wykonania umowy będzie służyć Zam</w:t>
      </w:r>
      <w:r w:rsidR="00117B4C" w:rsidRPr="00481427">
        <w:rPr>
          <w:rFonts w:asciiTheme="minorHAnsi" w:hAnsiTheme="minorHAnsi" w:cstheme="minorHAnsi"/>
          <w:sz w:val="22"/>
          <w:szCs w:val="22"/>
        </w:rPr>
        <w:t xml:space="preserve">awiającemu do pokrycia roszczeń </w:t>
      </w:r>
      <w:r w:rsidRPr="00481427">
        <w:rPr>
          <w:rFonts w:asciiTheme="minorHAnsi" w:hAnsiTheme="minorHAnsi" w:cstheme="minorHAnsi"/>
          <w:sz w:val="22"/>
          <w:szCs w:val="22"/>
        </w:rPr>
        <w:t xml:space="preserve">z tytułu niewykonania lub nienależytego wykonania przez Wykonawcę umów wykonawczych w tym zapłaty zastrzeżonej w Umowie ramowej kary umownej. </w:t>
      </w:r>
    </w:p>
    <w:p w14:paraId="76613317" w14:textId="77777777" w:rsidR="00BE310B" w:rsidRPr="00481427" w:rsidRDefault="006F05AE"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 przypadku braku skorzystania z z</w:t>
      </w:r>
      <w:r w:rsidR="000173FB" w:rsidRPr="00481427">
        <w:rPr>
          <w:rFonts w:asciiTheme="minorHAnsi" w:hAnsiTheme="minorHAnsi" w:cstheme="minorHAnsi"/>
          <w:sz w:val="22"/>
          <w:szCs w:val="22"/>
        </w:rPr>
        <w:t>abezpieczenia</w:t>
      </w:r>
      <w:r w:rsidR="008D4CF5" w:rsidRPr="00481427">
        <w:rPr>
          <w:rFonts w:asciiTheme="minorHAnsi" w:hAnsiTheme="minorHAnsi" w:cstheme="minorHAnsi"/>
          <w:sz w:val="22"/>
          <w:szCs w:val="22"/>
        </w:rPr>
        <w:t xml:space="preserve"> należytego wykonan</w:t>
      </w:r>
      <w:r w:rsidR="001C3967" w:rsidRPr="00481427">
        <w:rPr>
          <w:rFonts w:asciiTheme="minorHAnsi" w:hAnsiTheme="minorHAnsi" w:cstheme="minorHAnsi"/>
          <w:sz w:val="22"/>
          <w:szCs w:val="22"/>
        </w:rPr>
        <w:t>ia umowy, o którym mowa w ust. 2</w:t>
      </w:r>
      <w:r w:rsidR="008D4CF5" w:rsidRPr="00481427">
        <w:rPr>
          <w:rFonts w:asciiTheme="minorHAnsi" w:hAnsiTheme="minorHAnsi" w:cstheme="minorHAnsi"/>
          <w:sz w:val="22"/>
          <w:szCs w:val="22"/>
        </w:rPr>
        <w:t xml:space="preserve"> zostanie</w:t>
      </w:r>
      <w:r w:rsidRPr="00481427">
        <w:rPr>
          <w:rFonts w:asciiTheme="minorHAnsi" w:hAnsiTheme="minorHAnsi" w:cstheme="minorHAnsi"/>
          <w:sz w:val="22"/>
          <w:szCs w:val="22"/>
        </w:rPr>
        <w:t xml:space="preserve"> ono</w:t>
      </w:r>
      <w:r w:rsidR="008D4CF5" w:rsidRPr="00481427">
        <w:rPr>
          <w:rFonts w:asciiTheme="minorHAnsi" w:hAnsiTheme="minorHAnsi" w:cstheme="minorHAnsi"/>
          <w:sz w:val="22"/>
          <w:szCs w:val="22"/>
        </w:rPr>
        <w:t xml:space="preserve"> zwrócone Wykonawcy w terminie 30 dni od potwierdzenia należytego wykonania dostaw</w:t>
      </w:r>
      <w:r w:rsidRPr="00481427">
        <w:rPr>
          <w:rFonts w:asciiTheme="minorHAnsi" w:hAnsiTheme="minorHAnsi" w:cstheme="minorHAnsi"/>
          <w:sz w:val="22"/>
          <w:szCs w:val="22"/>
        </w:rPr>
        <w:t xml:space="preserve"> po zakończeniu Umowy ramowej</w:t>
      </w:r>
      <w:r w:rsidR="008D4CF5" w:rsidRPr="00481427">
        <w:rPr>
          <w:rFonts w:asciiTheme="minorHAnsi" w:hAnsiTheme="minorHAnsi" w:cstheme="minorHAnsi"/>
          <w:sz w:val="22"/>
          <w:szCs w:val="22"/>
        </w:rPr>
        <w:t>.</w:t>
      </w:r>
    </w:p>
    <w:p w14:paraId="2700607F" w14:textId="77777777" w:rsidR="00626473" w:rsidRPr="00481427" w:rsidRDefault="00BE310B"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Zamawiający może pozostawić na zabezpieczenie roszczeń z tytułu rękojmi za wady lub gwarancji kwotę nie przekraczającą 30% zabezpieczenia.</w:t>
      </w:r>
    </w:p>
    <w:p w14:paraId="2D1221F0" w14:textId="21C1E87A" w:rsidR="00786F0C" w:rsidRPr="00481427" w:rsidRDefault="00BE310B" w:rsidP="00775FFD">
      <w:pPr>
        <w:pStyle w:val="BodyText21"/>
        <w:numPr>
          <w:ilvl w:val="0"/>
          <w:numId w:val="2"/>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Kwota o której mowa</w:t>
      </w:r>
      <w:r w:rsidR="0098023F" w:rsidRPr="00481427">
        <w:rPr>
          <w:rFonts w:asciiTheme="minorHAnsi" w:hAnsiTheme="minorHAnsi" w:cstheme="minorHAnsi"/>
          <w:sz w:val="22"/>
          <w:szCs w:val="22"/>
        </w:rPr>
        <w:t xml:space="preserve"> </w:t>
      </w:r>
      <w:r w:rsidRPr="00481427">
        <w:rPr>
          <w:rFonts w:asciiTheme="minorHAnsi" w:hAnsiTheme="minorHAnsi" w:cstheme="minorHAnsi"/>
          <w:sz w:val="22"/>
          <w:szCs w:val="22"/>
        </w:rPr>
        <w:t>w ust. 4 zostanie zwrócona zgodnie z art. 453 ust. 3.</w:t>
      </w:r>
    </w:p>
    <w:p w14:paraId="581255B8" w14:textId="6A6E85DB" w:rsidR="008D4CF5" w:rsidRPr="00481427" w:rsidRDefault="00BF750D"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§8</w:t>
      </w:r>
    </w:p>
    <w:p w14:paraId="0293EEBC" w14:textId="0B786816" w:rsidR="006C535C" w:rsidRPr="00481427" w:rsidRDefault="006C535C" w:rsidP="00775FFD">
      <w:pPr>
        <w:pStyle w:val="Bezodstpw"/>
        <w:spacing w:line="276" w:lineRule="auto"/>
        <w:jc w:val="both"/>
        <w:rPr>
          <w:rFonts w:cstheme="minorHAnsi"/>
        </w:rPr>
      </w:pPr>
      <w:r w:rsidRPr="00481427">
        <w:rPr>
          <w:rFonts w:cstheme="minorHAnsi"/>
        </w:rPr>
        <w:t xml:space="preserve">1. Wykonawca udzieli Zamawiającemu na dostarczony Przedmiot Umowy  gwarancji i rękojmi za wady fizyczne i prawne na okres </w:t>
      </w:r>
      <w:r w:rsidR="00EE2D9B" w:rsidRPr="00481427">
        <w:rPr>
          <w:rFonts w:cstheme="minorHAnsi"/>
          <w:b/>
        </w:rPr>
        <w:t>36</w:t>
      </w:r>
      <w:r w:rsidRPr="00481427">
        <w:rPr>
          <w:rFonts w:cstheme="minorHAnsi"/>
          <w:b/>
        </w:rPr>
        <w:t xml:space="preserve"> miesięcy</w:t>
      </w:r>
      <w:r w:rsidR="0084618F" w:rsidRPr="00481427">
        <w:rPr>
          <w:rFonts w:cstheme="minorHAnsi"/>
        </w:rPr>
        <w:t xml:space="preserve"> od dnia</w:t>
      </w:r>
      <w:r w:rsidRPr="00481427">
        <w:rPr>
          <w:rFonts w:cstheme="minorHAnsi"/>
        </w:rPr>
        <w:t xml:space="preserve"> odbioru</w:t>
      </w:r>
      <w:r w:rsidR="0084618F" w:rsidRPr="00481427">
        <w:rPr>
          <w:rFonts w:cstheme="minorHAnsi"/>
        </w:rPr>
        <w:t xml:space="preserve"> Przedmiotu umowy – zamówienia jednostkowego</w:t>
      </w:r>
      <w:r w:rsidR="00157B43">
        <w:rPr>
          <w:rFonts w:cstheme="minorHAnsi"/>
        </w:rPr>
        <w:t>,</w:t>
      </w:r>
      <w:r w:rsidR="00626473" w:rsidRPr="00481427">
        <w:rPr>
          <w:rFonts w:cstheme="minorHAnsi"/>
        </w:rPr>
        <w:t xml:space="preserve"> </w:t>
      </w:r>
      <w:r w:rsidRPr="00481427">
        <w:rPr>
          <w:rFonts w:cstheme="minorHAnsi"/>
        </w:rPr>
        <w:t>potwierdzonego pisemnym odbiorem na fakturze w przypadku dostarczenia wraz z fakturą lub na protokole odbioru.</w:t>
      </w:r>
    </w:p>
    <w:p w14:paraId="70F75194" w14:textId="643ED2DA" w:rsidR="00EE7FD5" w:rsidRPr="00481427" w:rsidRDefault="00EE7FD5" w:rsidP="00775FFD">
      <w:pPr>
        <w:pStyle w:val="Bezodstpw"/>
        <w:spacing w:line="276" w:lineRule="auto"/>
        <w:jc w:val="both"/>
        <w:rPr>
          <w:rFonts w:cstheme="minorHAnsi"/>
        </w:rPr>
      </w:pPr>
      <w:r w:rsidRPr="00481427">
        <w:rPr>
          <w:rFonts w:cstheme="minorHAnsi"/>
        </w:rPr>
        <w:t xml:space="preserve">2.   Okres gwarancji </w:t>
      </w:r>
      <w:r w:rsidR="00BC493F" w:rsidRPr="00481427">
        <w:rPr>
          <w:rFonts w:cstheme="minorHAnsi"/>
        </w:rPr>
        <w:t xml:space="preserve">i </w:t>
      </w:r>
      <w:r w:rsidRPr="00481427">
        <w:rPr>
          <w:rFonts w:cstheme="minorHAnsi"/>
        </w:rPr>
        <w:t xml:space="preserve">rękojmi za wady fizyczne i prawne wskazany w ust. 1 obowiązuje wyłącznie gdy Zamawiający nie określi </w:t>
      </w:r>
      <w:r w:rsidR="00BC493F" w:rsidRPr="00481427">
        <w:rPr>
          <w:rFonts w:cstheme="minorHAnsi"/>
        </w:rPr>
        <w:t>innego</w:t>
      </w:r>
      <w:r w:rsidR="0084618F" w:rsidRPr="00481427">
        <w:rPr>
          <w:rFonts w:cstheme="minorHAnsi"/>
        </w:rPr>
        <w:t xml:space="preserve"> okresu</w:t>
      </w:r>
      <w:r w:rsidR="00BC493F" w:rsidRPr="00481427">
        <w:rPr>
          <w:rFonts w:cstheme="minorHAnsi"/>
        </w:rPr>
        <w:t xml:space="preserve"> </w:t>
      </w:r>
      <w:r w:rsidRPr="00481427">
        <w:rPr>
          <w:rFonts w:cstheme="minorHAnsi"/>
        </w:rPr>
        <w:t>w zapytan</w:t>
      </w:r>
      <w:r w:rsidR="00BC493F" w:rsidRPr="00481427">
        <w:rPr>
          <w:rFonts w:cstheme="minorHAnsi"/>
        </w:rPr>
        <w:t>iu jednostkowym.</w:t>
      </w:r>
    </w:p>
    <w:p w14:paraId="003A4238" w14:textId="3E88C236" w:rsidR="006C535C" w:rsidRPr="00481427" w:rsidRDefault="00BC493F" w:rsidP="00775FFD">
      <w:pPr>
        <w:pStyle w:val="Bezodstpw"/>
        <w:spacing w:line="276" w:lineRule="auto"/>
        <w:ind w:left="284" w:hanging="284"/>
        <w:jc w:val="both"/>
        <w:rPr>
          <w:rFonts w:cstheme="minorHAnsi"/>
        </w:rPr>
      </w:pPr>
      <w:r w:rsidRPr="00481427">
        <w:rPr>
          <w:rFonts w:cstheme="minorHAnsi"/>
        </w:rPr>
        <w:t>3</w:t>
      </w:r>
      <w:r w:rsidR="006C535C" w:rsidRPr="00481427">
        <w:rPr>
          <w:rFonts w:cstheme="minorHAnsi"/>
        </w:rPr>
        <w:t xml:space="preserve">.  Wykonawca jest zobowiązany załączyć dla każdego dostarczanego Przedmiotu Umowy, kartę gwarancyjną z udzieloną przez Wykonawcę gwarancją na okres minimum </w:t>
      </w:r>
      <w:r w:rsidR="00EE2D9B" w:rsidRPr="00481427">
        <w:rPr>
          <w:rFonts w:cstheme="minorHAnsi"/>
          <w:b/>
        </w:rPr>
        <w:t>36</w:t>
      </w:r>
      <w:r w:rsidR="006C535C" w:rsidRPr="00481427">
        <w:rPr>
          <w:rFonts w:cstheme="minorHAnsi"/>
          <w:b/>
        </w:rPr>
        <w:t xml:space="preserve"> miesięcy</w:t>
      </w:r>
      <w:r w:rsidR="0084618F" w:rsidRPr="00481427">
        <w:rPr>
          <w:rFonts w:cstheme="minorHAnsi"/>
          <w:b/>
        </w:rPr>
        <w:t xml:space="preserve"> lub inny okres wskazany w zamówieniu jednostkowym</w:t>
      </w:r>
      <w:r w:rsidR="006C535C" w:rsidRPr="00481427">
        <w:rPr>
          <w:rFonts w:cstheme="minorHAnsi"/>
        </w:rPr>
        <w:t xml:space="preserve">, liczony od daty odbioru Przedmiotu Umowy bez zastrzeżeń przez Zamawiającego na dokumencie wskazanym w ust. 1. </w:t>
      </w:r>
    </w:p>
    <w:p w14:paraId="560B205B" w14:textId="638D5155" w:rsidR="006C535C" w:rsidRPr="00481427" w:rsidRDefault="00BC493F" w:rsidP="00775FFD">
      <w:pPr>
        <w:pStyle w:val="Bezodstpw"/>
        <w:spacing w:line="276" w:lineRule="auto"/>
        <w:ind w:left="284" w:hanging="284"/>
        <w:jc w:val="both"/>
        <w:rPr>
          <w:rFonts w:cstheme="minorHAnsi"/>
        </w:rPr>
      </w:pPr>
      <w:r w:rsidRPr="00481427">
        <w:rPr>
          <w:rFonts w:cstheme="minorHAnsi"/>
        </w:rPr>
        <w:t>4</w:t>
      </w:r>
      <w:r w:rsidR="006C535C" w:rsidRPr="00481427">
        <w:rPr>
          <w:rFonts w:cstheme="minorHAnsi"/>
        </w:rPr>
        <w:t>.  Wykonawca będzie zobowiązany udzielić Zamawiającemu rękojmi za wady fizyczne i prawne na wszystkie urządzenia dostarczane do Zmawiającego.</w:t>
      </w:r>
    </w:p>
    <w:p w14:paraId="03E534E0" w14:textId="147C845D" w:rsidR="006C535C" w:rsidRPr="00481427" w:rsidRDefault="00BC493F" w:rsidP="00775FFD">
      <w:pPr>
        <w:pStyle w:val="Bezodstpw"/>
        <w:spacing w:line="276" w:lineRule="auto"/>
        <w:ind w:left="284" w:hanging="284"/>
        <w:jc w:val="both"/>
        <w:rPr>
          <w:rFonts w:cstheme="minorHAnsi"/>
        </w:rPr>
      </w:pPr>
      <w:r w:rsidRPr="00481427">
        <w:rPr>
          <w:rFonts w:cstheme="minorHAnsi"/>
        </w:rPr>
        <w:t>5</w:t>
      </w:r>
      <w:r w:rsidR="006C535C" w:rsidRPr="00481427">
        <w:rPr>
          <w:rFonts w:cstheme="minorHAnsi"/>
        </w:rPr>
        <w:t xml:space="preserve">.  Wykonawca odpowiada za wady prawne i fizyczne, ujawnione w dostarczonym Przedmiocie Umowy oraz ponosi z tego tytułu wszelkie zobowiązania. Jest odpowiedzialny względem Zamawiającego, jeżeli dostarczony Przedmiot Umowy: </w:t>
      </w:r>
    </w:p>
    <w:p w14:paraId="0B2A1539"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1) stanowi własność osoby trzeciej, albo jeżeli jest obciążony prawem osoby trzeciej, </w:t>
      </w:r>
    </w:p>
    <w:p w14:paraId="687CE6C0"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2) ma wadę zmniejszającą jego wartość lub użyteczność wynikającą z jego przeznaczenia, nie ma właściwości wymaganych przez Zamawiającego, albo jeżeli dostarczono go w stanie niezupełnym. </w:t>
      </w:r>
    </w:p>
    <w:p w14:paraId="1AAD32B0" w14:textId="4A7EDF2A" w:rsidR="006C535C" w:rsidRPr="00481427" w:rsidRDefault="00BC493F" w:rsidP="00775FFD">
      <w:pPr>
        <w:pStyle w:val="Bezodstpw"/>
        <w:spacing w:line="276" w:lineRule="auto"/>
        <w:ind w:left="284" w:hanging="284"/>
        <w:jc w:val="both"/>
        <w:rPr>
          <w:rFonts w:cstheme="minorHAnsi"/>
        </w:rPr>
      </w:pPr>
      <w:r w:rsidRPr="00481427">
        <w:rPr>
          <w:rFonts w:cstheme="minorHAnsi"/>
        </w:rPr>
        <w:t>6</w:t>
      </w:r>
      <w:r w:rsidR="006C535C" w:rsidRPr="00481427">
        <w:rPr>
          <w:rFonts w:cstheme="minorHAnsi"/>
        </w:rPr>
        <w:t xml:space="preserve">.  O wadzie fizycznej Przedmiotu Umowy, o uszkodzeniach (o awarii, o usterce, itp.) Zamawiający zawiadamia Wykonawcę bezpośrednio, w celu realizacji przysługujących z tego tytułu uprawnień. Formę zawiadomienia stanowi zgłoszenie reklamacyjne przesłane za pośrednictwem poczty email na adres wskazany przez Wykonawcę w § </w:t>
      </w:r>
      <w:r w:rsidR="005D0949" w:rsidRPr="00481427">
        <w:rPr>
          <w:rFonts w:cstheme="minorHAnsi"/>
        </w:rPr>
        <w:t>5</w:t>
      </w:r>
      <w:r w:rsidR="006C535C" w:rsidRPr="00481427">
        <w:rPr>
          <w:rFonts w:cstheme="minorHAnsi"/>
        </w:rPr>
        <w:t xml:space="preserve"> ust</w:t>
      </w:r>
      <w:r w:rsidR="005D0949" w:rsidRPr="00481427">
        <w:rPr>
          <w:rFonts w:cstheme="minorHAnsi"/>
        </w:rPr>
        <w:t>. 1</w:t>
      </w:r>
      <w:r w:rsidR="006C535C" w:rsidRPr="00481427">
        <w:rPr>
          <w:rFonts w:cstheme="minorHAnsi"/>
        </w:rPr>
        <w:t xml:space="preserve"> przez osobę wskazaną przez Zamawiającego do kontaktu w Umowie ramowej</w:t>
      </w:r>
      <w:r w:rsidR="005D0949" w:rsidRPr="00481427">
        <w:rPr>
          <w:rFonts w:cstheme="minorHAnsi"/>
        </w:rPr>
        <w:t>.</w:t>
      </w:r>
    </w:p>
    <w:p w14:paraId="017E42BD" w14:textId="7DD98DE9" w:rsidR="006C535C" w:rsidRPr="00481427" w:rsidRDefault="00BC493F" w:rsidP="00775FFD">
      <w:pPr>
        <w:pStyle w:val="Bezodstpw"/>
        <w:spacing w:line="276" w:lineRule="auto"/>
        <w:ind w:left="284" w:hanging="284"/>
        <w:jc w:val="both"/>
        <w:rPr>
          <w:rFonts w:cstheme="minorHAnsi"/>
        </w:rPr>
      </w:pPr>
      <w:r w:rsidRPr="00481427">
        <w:rPr>
          <w:rFonts w:cstheme="minorHAnsi"/>
        </w:rPr>
        <w:lastRenderedPageBreak/>
        <w:t>7</w:t>
      </w:r>
      <w:r w:rsidR="006C535C" w:rsidRPr="00481427">
        <w:rPr>
          <w:rFonts w:cstheme="minorHAnsi"/>
        </w:rPr>
        <w:t xml:space="preserve">.  Wykonawca na swój koszt, ryzyko i odpowiedzialność jest obowiązany do usunięcia wad fizycznych Przedmiotu Umowy lub do dostarczenia Przedmiotu Umowy wolnego od wad, jeżeli wady te ujawnią się w okresie gwarancji </w:t>
      </w:r>
      <w:r w:rsidR="005E16C4" w:rsidRPr="00481427">
        <w:rPr>
          <w:rFonts w:cstheme="minorHAnsi"/>
        </w:rPr>
        <w:t xml:space="preserve">lub </w:t>
      </w:r>
      <w:r w:rsidR="006C535C" w:rsidRPr="00481427">
        <w:rPr>
          <w:rFonts w:cstheme="minorHAnsi"/>
        </w:rPr>
        <w:t xml:space="preserve"> rękojmi. </w:t>
      </w:r>
    </w:p>
    <w:p w14:paraId="63D2F3FF" w14:textId="1377D45D" w:rsidR="006C535C" w:rsidRPr="00481427" w:rsidRDefault="00BC493F" w:rsidP="00775FFD">
      <w:pPr>
        <w:pStyle w:val="Bezodstpw"/>
        <w:spacing w:line="276" w:lineRule="auto"/>
        <w:ind w:left="284" w:hanging="284"/>
        <w:jc w:val="both"/>
        <w:rPr>
          <w:rFonts w:cstheme="minorHAnsi"/>
        </w:rPr>
      </w:pPr>
      <w:r w:rsidRPr="00481427">
        <w:rPr>
          <w:rFonts w:cstheme="minorHAnsi"/>
        </w:rPr>
        <w:t>8</w:t>
      </w:r>
      <w:r w:rsidR="006C535C" w:rsidRPr="00481427">
        <w:rPr>
          <w:rFonts w:cstheme="minorHAnsi"/>
        </w:rPr>
        <w:t xml:space="preserve">.  Jeżeli Wykonawca w wyznaczonym terminie nie przystąpi do usuwania wad (awarii) lub nie usunie wad (awarii), Zamawiający może je usunąć samodzielnie w jego zastępstwie i na jego koszt lub zlecając wykonanie osobom trzecim. </w:t>
      </w:r>
    </w:p>
    <w:p w14:paraId="2EE76557" w14:textId="3C84A673" w:rsidR="006C535C" w:rsidRPr="00481427" w:rsidRDefault="00BC493F" w:rsidP="00775FFD">
      <w:pPr>
        <w:pStyle w:val="Bezodstpw"/>
        <w:spacing w:line="276" w:lineRule="auto"/>
        <w:ind w:left="284" w:hanging="284"/>
        <w:jc w:val="both"/>
        <w:rPr>
          <w:rFonts w:cstheme="minorHAnsi"/>
        </w:rPr>
      </w:pPr>
      <w:r w:rsidRPr="00481427">
        <w:rPr>
          <w:rFonts w:cstheme="minorHAnsi"/>
        </w:rPr>
        <w:t>9</w:t>
      </w:r>
      <w:r w:rsidR="006C535C" w:rsidRPr="00481427">
        <w:rPr>
          <w:rFonts w:cstheme="minorHAnsi"/>
        </w:rPr>
        <w:t xml:space="preserve">.  Jeżeli w wykonaniu swoich obowiązków Wykonawca dostarczył Zamawiającemu zamiast urządzenia wadliwego takie same nowe urządzenie - wolne od wad, termin gwarancji </w:t>
      </w:r>
      <w:r w:rsidR="00B3793C" w:rsidRPr="00481427">
        <w:rPr>
          <w:rFonts w:cstheme="minorHAnsi"/>
        </w:rPr>
        <w:t xml:space="preserve">na to urządzenie </w:t>
      </w:r>
      <w:r w:rsidR="006C535C" w:rsidRPr="00481427">
        <w:rPr>
          <w:rFonts w:cstheme="minorHAnsi"/>
        </w:rPr>
        <w:t xml:space="preserve">biegnie na nowo od chwili jego dostarczenia. Wymiany urządzenia Wykonawca dokona bez żadnej dopłaty, nawet gdyby cena uległa zmianie. </w:t>
      </w:r>
    </w:p>
    <w:p w14:paraId="7E278887" w14:textId="4D3A4D23" w:rsidR="006C535C" w:rsidRPr="00481427" w:rsidRDefault="00BC493F" w:rsidP="00775FFD">
      <w:pPr>
        <w:pStyle w:val="Bezodstpw"/>
        <w:spacing w:line="276" w:lineRule="auto"/>
        <w:ind w:left="284" w:hanging="284"/>
        <w:jc w:val="both"/>
        <w:rPr>
          <w:rFonts w:cstheme="minorHAnsi"/>
        </w:rPr>
      </w:pPr>
      <w:r w:rsidRPr="00481427">
        <w:rPr>
          <w:rFonts w:cstheme="minorHAnsi"/>
        </w:rPr>
        <w:t>10</w:t>
      </w:r>
      <w:r w:rsidR="006C535C" w:rsidRPr="00481427">
        <w:rPr>
          <w:rFonts w:cstheme="minorHAnsi"/>
        </w:rPr>
        <w:t xml:space="preserve">. Zamawiający może wykorzystać uprawnienia z tytułu gwarancji za wady fizyczne urządzeń niezależnie od uprawnień wynikających z rękojmi. </w:t>
      </w:r>
    </w:p>
    <w:p w14:paraId="4DAD9FA6" w14:textId="1E261CCE" w:rsidR="006C535C" w:rsidRPr="00481427" w:rsidRDefault="00BC493F" w:rsidP="00775FFD">
      <w:pPr>
        <w:pStyle w:val="Bezodstpw"/>
        <w:spacing w:line="276" w:lineRule="auto"/>
        <w:ind w:left="284" w:hanging="426"/>
        <w:jc w:val="both"/>
        <w:rPr>
          <w:rFonts w:cstheme="minorHAnsi"/>
        </w:rPr>
      </w:pPr>
      <w:r w:rsidRPr="00481427">
        <w:rPr>
          <w:rFonts w:cstheme="minorHAnsi"/>
        </w:rPr>
        <w:t>11</w:t>
      </w:r>
      <w:r w:rsidR="006C535C" w:rsidRPr="00481427">
        <w:rPr>
          <w:rFonts w:cstheme="minorHAnsi"/>
        </w:rPr>
        <w:t xml:space="preserve">.  Utrata roszczeń z tytułu wad fizycznych nie następuje pomimo upływu terminu gwarancji </w:t>
      </w:r>
      <w:r w:rsidR="00B3793C" w:rsidRPr="00481427">
        <w:rPr>
          <w:rFonts w:cstheme="minorHAnsi"/>
        </w:rPr>
        <w:t xml:space="preserve">lub </w:t>
      </w:r>
      <w:r w:rsidR="006C535C" w:rsidRPr="00481427">
        <w:rPr>
          <w:rFonts w:cstheme="minorHAnsi"/>
        </w:rPr>
        <w:t xml:space="preserve"> rękojmi, jeżeli Wykonawca wadę zataił. </w:t>
      </w:r>
    </w:p>
    <w:p w14:paraId="18D27FD8" w14:textId="595E3609" w:rsidR="006C535C" w:rsidRPr="00481427" w:rsidRDefault="00BC493F" w:rsidP="00775FFD">
      <w:pPr>
        <w:pStyle w:val="Bezodstpw"/>
        <w:spacing w:line="276" w:lineRule="auto"/>
        <w:ind w:left="284" w:hanging="426"/>
        <w:jc w:val="both"/>
        <w:rPr>
          <w:rFonts w:cstheme="minorHAnsi"/>
        </w:rPr>
      </w:pPr>
      <w:r w:rsidRPr="00481427">
        <w:rPr>
          <w:rFonts w:cstheme="minorHAnsi"/>
        </w:rPr>
        <w:t>12</w:t>
      </w:r>
      <w:r w:rsidR="006C535C" w:rsidRPr="00481427">
        <w:rPr>
          <w:rFonts w:cstheme="minorHAnsi"/>
        </w:rPr>
        <w:t xml:space="preserve">.  W przypadku stwierdzenia przez Zamawiającego w okresie gwarancji i/lub rękojmi wad fizycznych lub uszkodzeń w dostarczonym (anych) urządzeniu (ach) Wykonawca: </w:t>
      </w:r>
    </w:p>
    <w:p w14:paraId="5E7F4175" w14:textId="1057883A" w:rsidR="006C535C" w:rsidRPr="00481427" w:rsidRDefault="006C535C" w:rsidP="00775FFD">
      <w:pPr>
        <w:pStyle w:val="Bezodstpw"/>
        <w:spacing w:line="276" w:lineRule="auto"/>
        <w:ind w:left="567" w:hanging="283"/>
        <w:jc w:val="both"/>
        <w:rPr>
          <w:rFonts w:cstheme="minorHAnsi"/>
        </w:rPr>
      </w:pPr>
      <w:r w:rsidRPr="00481427">
        <w:rPr>
          <w:rFonts w:cstheme="minorHAnsi"/>
        </w:rPr>
        <w:t>1) rozpatrzy re</w:t>
      </w:r>
      <w:r w:rsidR="005D0949" w:rsidRPr="00481427">
        <w:rPr>
          <w:rFonts w:cstheme="minorHAnsi"/>
        </w:rPr>
        <w:t>klamację Zamawiającego w ciągu 5</w:t>
      </w:r>
      <w:r w:rsidRPr="00481427">
        <w:rPr>
          <w:rFonts w:cstheme="minorHAnsi"/>
        </w:rPr>
        <w:t xml:space="preserve"> dni </w:t>
      </w:r>
      <w:r w:rsidR="009D41F8" w:rsidRPr="00481427">
        <w:rPr>
          <w:rFonts w:cstheme="minorHAnsi"/>
        </w:rPr>
        <w:t>kalendarzowych</w:t>
      </w:r>
      <w:r w:rsidRPr="00481427">
        <w:rPr>
          <w:rFonts w:cstheme="minorHAnsi"/>
        </w:rPr>
        <w:t xml:space="preserve">, licząc od daty jej otrzymania: </w:t>
      </w:r>
    </w:p>
    <w:p w14:paraId="52FF03FD" w14:textId="6F9AE92E" w:rsidR="006C535C" w:rsidRPr="00481427" w:rsidRDefault="006C535C" w:rsidP="00775FFD">
      <w:pPr>
        <w:pStyle w:val="Bezodstpw"/>
        <w:spacing w:line="276" w:lineRule="auto"/>
        <w:ind w:left="567" w:hanging="283"/>
        <w:jc w:val="both"/>
        <w:rPr>
          <w:rFonts w:cstheme="minorHAnsi"/>
        </w:rPr>
      </w:pPr>
      <w:r w:rsidRPr="00481427">
        <w:rPr>
          <w:rFonts w:cstheme="minorHAnsi"/>
        </w:rPr>
        <w:t>2) usprawni wadliwe urządzenie w terminie 10 dni kalendarzowych, licząc od daty otr</w:t>
      </w:r>
      <w:r w:rsidR="005D0949" w:rsidRPr="00481427">
        <w:rPr>
          <w:rFonts w:cstheme="minorHAnsi"/>
        </w:rPr>
        <w:t>zymania reklamacji</w:t>
      </w:r>
      <w:r w:rsidRPr="00481427">
        <w:rPr>
          <w:rFonts w:cstheme="minorHAnsi"/>
        </w:rPr>
        <w:t xml:space="preserve">: </w:t>
      </w:r>
    </w:p>
    <w:p w14:paraId="1C48DCA0" w14:textId="63EF2B43"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a) usunie wady (uszkodzenia, usterki, itp.) w dostarczonym urządzeniu lub na własny koszt dostarczy go do swojej siedziby w celu jego usprawnienia. Wykonawca ponosi wszystkie koszty związane z usunięciem niesprawności; </w:t>
      </w:r>
    </w:p>
    <w:p w14:paraId="3244A631" w14:textId="77777777"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b)  urządzenie wolne od wad dostarczy na własny koszt do siedziby Zamawiającego; </w:t>
      </w:r>
    </w:p>
    <w:p w14:paraId="0EA864E5" w14:textId="77777777" w:rsidR="006C535C" w:rsidRPr="00481427" w:rsidRDefault="006C535C" w:rsidP="00775FFD">
      <w:pPr>
        <w:pStyle w:val="Bezodstpw"/>
        <w:spacing w:line="276" w:lineRule="auto"/>
        <w:ind w:left="851" w:hanging="284"/>
        <w:jc w:val="both"/>
        <w:rPr>
          <w:rFonts w:cstheme="minorHAnsi"/>
        </w:rPr>
      </w:pPr>
      <w:r w:rsidRPr="00481427">
        <w:rPr>
          <w:rFonts w:cstheme="minorHAnsi"/>
        </w:rPr>
        <w:t xml:space="preserve">c)  jeżeli naprawa będzie związana z zamówieniem części u kooperantów, termin usprawnienia może być dłuższy niż określony w pkt. 2, jednak nie może przekroczyć 30 dni kalendarzowych, </w:t>
      </w:r>
    </w:p>
    <w:p w14:paraId="6D33566B"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3) przedłuży termin gwarancji i rękojmi o czas, w którym wskutek wad urządzenia, Zamawiający nie mógł z niego korzystać; </w:t>
      </w:r>
    </w:p>
    <w:p w14:paraId="65872DAC"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4) wymieni wadliwe urządzenie na nowe w terminie 30 dni kalendarzowych, licząc od daty otrzymania reklamacji, jeżeli nie dotrzymał terminu naprawy, </w:t>
      </w:r>
    </w:p>
    <w:p w14:paraId="0DF0016B" w14:textId="77777777" w:rsidR="006C535C" w:rsidRPr="00481427" w:rsidRDefault="006C535C" w:rsidP="00775FFD">
      <w:pPr>
        <w:pStyle w:val="Bezodstpw"/>
        <w:spacing w:line="276" w:lineRule="auto"/>
        <w:ind w:left="567" w:hanging="283"/>
        <w:jc w:val="both"/>
        <w:rPr>
          <w:rFonts w:cstheme="minorHAnsi"/>
        </w:rPr>
      </w:pPr>
      <w:r w:rsidRPr="00481427">
        <w:rPr>
          <w:rFonts w:cstheme="minorHAnsi"/>
        </w:rPr>
        <w:t xml:space="preserve">5) ponosi odpowiedzialność z tytułu przypadkowej utraty lub uszkodzenia urządzenia w czasie od przyjęcia go do naprawy, aż do czasu jego usprawnienia i przekazania Zamawiającemu; </w:t>
      </w:r>
    </w:p>
    <w:p w14:paraId="4B7328DB" w14:textId="3D56AC30" w:rsidR="006C535C" w:rsidRPr="00481427" w:rsidRDefault="00BC493F" w:rsidP="00775FFD">
      <w:pPr>
        <w:pStyle w:val="Bezodstpw"/>
        <w:spacing w:line="276" w:lineRule="auto"/>
        <w:ind w:left="284" w:hanging="426"/>
        <w:jc w:val="both"/>
        <w:rPr>
          <w:rFonts w:cstheme="minorHAnsi"/>
        </w:rPr>
      </w:pPr>
      <w:r w:rsidRPr="00481427">
        <w:rPr>
          <w:rFonts w:cstheme="minorHAnsi"/>
        </w:rPr>
        <w:t>13</w:t>
      </w:r>
      <w:r w:rsidR="006C535C" w:rsidRPr="00481427">
        <w:rPr>
          <w:rFonts w:cstheme="minorHAnsi"/>
        </w:rPr>
        <w:t xml:space="preserve">.   Zamawiający może dochodzić roszczeń z tytułu rękojmi także po terminie wynikającym z gwarancji lub rękojmi jeżeli reklamował wadę przed upływem tego terminu. </w:t>
      </w:r>
    </w:p>
    <w:p w14:paraId="3C664EDD" w14:textId="77777777" w:rsidR="005D0949" w:rsidRPr="00481427" w:rsidRDefault="005D0949"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p>
    <w:p w14:paraId="2047E5D4" w14:textId="4C128654" w:rsidR="005D0949" w:rsidRPr="00481427" w:rsidRDefault="005D0949" w:rsidP="00775FFD">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sidRPr="00481427">
        <w:rPr>
          <w:rFonts w:asciiTheme="minorHAnsi" w:hAnsiTheme="minorHAnsi" w:cstheme="minorHAnsi"/>
          <w:b/>
          <w:iCs/>
          <w:color w:val="000000"/>
          <w:spacing w:val="-4"/>
          <w:sz w:val="22"/>
          <w:szCs w:val="22"/>
          <w:lang w:eastAsia="pl-PL" w:bidi="ar-SA"/>
        </w:rPr>
        <w:t>§9</w:t>
      </w:r>
    </w:p>
    <w:p w14:paraId="323747F8" w14:textId="77777777" w:rsidR="00533929" w:rsidRPr="00481427" w:rsidRDefault="00533929" w:rsidP="00775FFD">
      <w:pPr>
        <w:shd w:val="clear" w:color="auto" w:fill="FFFFFF"/>
        <w:suppressAutoHyphens w:val="0"/>
        <w:spacing w:line="276" w:lineRule="auto"/>
        <w:ind w:left="360" w:right="32"/>
        <w:jc w:val="center"/>
        <w:rPr>
          <w:rFonts w:asciiTheme="minorHAnsi" w:hAnsiTheme="minorHAnsi" w:cstheme="minorHAnsi"/>
          <w:b/>
          <w:sz w:val="22"/>
          <w:szCs w:val="22"/>
          <w:lang w:eastAsia="pl-PL" w:bidi="ar-SA"/>
        </w:rPr>
      </w:pPr>
    </w:p>
    <w:p w14:paraId="526F5E17" w14:textId="77777777" w:rsidR="008D4CF5" w:rsidRPr="00481427" w:rsidRDefault="005511C0" w:rsidP="00775FFD">
      <w:pPr>
        <w:pStyle w:val="BodyText21"/>
        <w:numPr>
          <w:ilvl w:val="0"/>
          <w:numId w:val="11"/>
        </w:numPr>
        <w:tabs>
          <w:tab w:val="clear" w:pos="0"/>
          <w:tab w:val="left" w:pos="284"/>
          <w:tab w:val="left" w:pos="993"/>
        </w:tabs>
        <w:spacing w:line="276" w:lineRule="auto"/>
        <w:ind w:hanging="644"/>
        <w:rPr>
          <w:rFonts w:asciiTheme="minorHAnsi" w:hAnsiTheme="minorHAnsi" w:cstheme="minorHAnsi"/>
          <w:sz w:val="22"/>
          <w:szCs w:val="22"/>
        </w:rPr>
      </w:pPr>
      <w:r w:rsidRPr="00481427">
        <w:rPr>
          <w:rFonts w:asciiTheme="minorHAnsi" w:hAnsiTheme="minorHAnsi" w:cstheme="minorHAnsi"/>
          <w:sz w:val="22"/>
          <w:szCs w:val="22"/>
        </w:rPr>
        <w:t>Wykonawca zapłaci karę umowną w następujących prz</w:t>
      </w:r>
      <w:r w:rsidR="008D4CF5" w:rsidRPr="00481427">
        <w:rPr>
          <w:rFonts w:asciiTheme="minorHAnsi" w:hAnsiTheme="minorHAnsi" w:cstheme="minorHAnsi"/>
          <w:sz w:val="22"/>
          <w:szCs w:val="22"/>
        </w:rPr>
        <w:t>ypadkach:</w:t>
      </w:r>
    </w:p>
    <w:p w14:paraId="07A93539" w14:textId="55043534" w:rsidR="00252B17" w:rsidRPr="00481427" w:rsidRDefault="008D4CF5"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 każdy przypadek dostawy </w:t>
      </w:r>
      <w:r w:rsidR="00BF750D" w:rsidRPr="00481427">
        <w:rPr>
          <w:rFonts w:asciiTheme="minorHAnsi" w:hAnsiTheme="minorHAnsi" w:cstheme="minorHAnsi"/>
          <w:sz w:val="22"/>
          <w:szCs w:val="22"/>
        </w:rPr>
        <w:t>sprzętu</w:t>
      </w:r>
      <w:r w:rsidRPr="00481427">
        <w:rPr>
          <w:rFonts w:asciiTheme="minorHAnsi" w:hAnsiTheme="minorHAnsi" w:cstheme="minorHAnsi"/>
          <w:sz w:val="22"/>
          <w:szCs w:val="22"/>
        </w:rPr>
        <w:t xml:space="preserve"> niezgodnego z opisem przedmiotu zamówienia</w:t>
      </w:r>
      <w:r w:rsidR="00BF750D" w:rsidRPr="00481427">
        <w:rPr>
          <w:rFonts w:asciiTheme="minorHAnsi" w:hAnsiTheme="minorHAnsi" w:cstheme="minorHAnsi"/>
          <w:sz w:val="22"/>
          <w:szCs w:val="22"/>
        </w:rPr>
        <w:t xml:space="preserve"> </w:t>
      </w:r>
      <w:r w:rsidR="00235667" w:rsidRPr="00481427">
        <w:rPr>
          <w:rFonts w:asciiTheme="minorHAnsi" w:hAnsiTheme="minorHAnsi" w:cstheme="minorHAnsi"/>
          <w:sz w:val="22"/>
          <w:szCs w:val="22"/>
        </w:rPr>
        <w:t>określonym</w:t>
      </w:r>
      <w:r w:rsidR="00BF750D" w:rsidRPr="00481427">
        <w:rPr>
          <w:rFonts w:asciiTheme="minorHAnsi" w:hAnsiTheme="minorHAnsi" w:cstheme="minorHAnsi"/>
          <w:sz w:val="22"/>
          <w:szCs w:val="22"/>
        </w:rPr>
        <w:t xml:space="preserve"> każdorazowo w </w:t>
      </w:r>
      <w:r w:rsidR="00235667" w:rsidRPr="00481427">
        <w:rPr>
          <w:rFonts w:asciiTheme="minorHAnsi" w:hAnsiTheme="minorHAnsi" w:cstheme="minorHAnsi"/>
          <w:sz w:val="22"/>
          <w:szCs w:val="22"/>
        </w:rPr>
        <w:t>zapytaniu ofertowym</w:t>
      </w:r>
      <w:r w:rsidR="00A011C0" w:rsidRPr="00481427">
        <w:rPr>
          <w:rFonts w:asciiTheme="minorHAnsi" w:hAnsiTheme="minorHAnsi" w:cstheme="minorHAnsi"/>
          <w:sz w:val="22"/>
          <w:szCs w:val="22"/>
        </w:rPr>
        <w:t>,</w:t>
      </w:r>
      <w:r w:rsidR="00BF750D" w:rsidRPr="00481427">
        <w:rPr>
          <w:rFonts w:asciiTheme="minorHAnsi" w:hAnsiTheme="minorHAnsi" w:cstheme="minorHAnsi"/>
          <w:sz w:val="22"/>
          <w:szCs w:val="22"/>
        </w:rPr>
        <w:t xml:space="preserve"> </w:t>
      </w:r>
      <w:r w:rsidRPr="00481427">
        <w:rPr>
          <w:rFonts w:asciiTheme="minorHAnsi" w:hAnsiTheme="minorHAnsi" w:cstheme="minorHAnsi"/>
          <w:sz w:val="22"/>
          <w:szCs w:val="22"/>
        </w:rPr>
        <w:t xml:space="preserve"> w wysokości </w:t>
      </w:r>
      <w:r w:rsidR="00884777" w:rsidRPr="00481427">
        <w:rPr>
          <w:rFonts w:asciiTheme="minorHAnsi" w:hAnsiTheme="minorHAnsi" w:cstheme="minorHAnsi"/>
          <w:sz w:val="22"/>
          <w:szCs w:val="22"/>
        </w:rPr>
        <w:t>5</w:t>
      </w:r>
      <w:r w:rsidRPr="00481427">
        <w:rPr>
          <w:rFonts w:asciiTheme="minorHAnsi" w:hAnsiTheme="minorHAnsi" w:cstheme="minorHAnsi"/>
          <w:sz w:val="22"/>
          <w:szCs w:val="22"/>
        </w:rPr>
        <w:t xml:space="preserve">% </w:t>
      </w:r>
      <w:r w:rsidR="00A011C0" w:rsidRPr="00481427">
        <w:rPr>
          <w:rFonts w:asciiTheme="minorHAnsi" w:hAnsiTheme="minorHAnsi" w:cstheme="minorHAnsi"/>
          <w:sz w:val="22"/>
          <w:szCs w:val="22"/>
        </w:rPr>
        <w:t>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r w:rsidR="003F5674">
        <w:rPr>
          <w:rFonts w:asciiTheme="minorHAnsi" w:hAnsiTheme="minorHAnsi" w:cstheme="minorHAnsi"/>
          <w:sz w:val="22"/>
          <w:szCs w:val="22"/>
        </w:rPr>
        <w:t xml:space="preserve"> brutto</w:t>
      </w:r>
      <w:r w:rsidR="00252B17" w:rsidRPr="00481427">
        <w:rPr>
          <w:rFonts w:asciiTheme="minorHAnsi" w:hAnsiTheme="minorHAnsi" w:cstheme="minorHAnsi"/>
          <w:sz w:val="22"/>
          <w:szCs w:val="22"/>
        </w:rPr>
        <w:t>.</w:t>
      </w:r>
    </w:p>
    <w:p w14:paraId="7D697CD3" w14:textId="790711AD" w:rsidR="00065584" w:rsidRPr="00481427" w:rsidRDefault="000F3803"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za każdy przypadek, gdy Wykonawca </w:t>
      </w:r>
      <w:r w:rsidR="0066595A" w:rsidRPr="00481427">
        <w:rPr>
          <w:rFonts w:asciiTheme="minorHAnsi" w:hAnsiTheme="minorHAnsi" w:cstheme="minorHAnsi"/>
          <w:sz w:val="22"/>
          <w:szCs w:val="22"/>
        </w:rPr>
        <w:t xml:space="preserve">złożył ofertę i </w:t>
      </w:r>
      <w:r w:rsidRPr="00481427">
        <w:rPr>
          <w:rFonts w:asciiTheme="minorHAnsi" w:hAnsiTheme="minorHAnsi" w:cstheme="minorHAnsi"/>
          <w:sz w:val="22"/>
          <w:szCs w:val="22"/>
        </w:rPr>
        <w:t>uchyli się od realizacji zamówienia jednostkowego po złożeniu zamówienia przez Zamawiają</w:t>
      </w:r>
      <w:r w:rsidR="009B5A74" w:rsidRPr="00481427">
        <w:rPr>
          <w:rFonts w:asciiTheme="minorHAnsi" w:hAnsiTheme="minorHAnsi" w:cstheme="minorHAnsi"/>
          <w:sz w:val="22"/>
          <w:szCs w:val="22"/>
        </w:rPr>
        <w:t xml:space="preserve">cego, w wysokości </w:t>
      </w:r>
      <w:r w:rsidR="009D41F8" w:rsidRPr="00481427">
        <w:rPr>
          <w:rFonts w:asciiTheme="minorHAnsi" w:hAnsiTheme="minorHAnsi" w:cstheme="minorHAnsi"/>
          <w:sz w:val="22"/>
          <w:szCs w:val="22"/>
        </w:rPr>
        <w:t>10 % wartości zamówienia jednostkowego,</w:t>
      </w:r>
      <w:r w:rsidR="00884777"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p>
    <w:p w14:paraId="0EA54361" w14:textId="5EAF9BDB" w:rsidR="00065584" w:rsidRPr="00481427" w:rsidRDefault="00065584"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lastRenderedPageBreak/>
        <w:t xml:space="preserve">za zwłokę, w dotrzymaniu terminu o którym mowa w </w:t>
      </w:r>
      <w:r w:rsidRPr="00481427">
        <w:rPr>
          <w:rFonts w:asciiTheme="minorHAnsi" w:hAnsiTheme="minorHAnsi" w:cstheme="minorHAnsi"/>
          <w:iCs/>
          <w:color w:val="000000"/>
          <w:spacing w:val="-4"/>
          <w:sz w:val="22"/>
          <w:szCs w:val="22"/>
        </w:rPr>
        <w:t xml:space="preserve">§8 ust. 12 pkt 1), 2) i 4), w wysokości </w:t>
      </w:r>
      <w:r w:rsidR="00A011C0" w:rsidRPr="00481427">
        <w:rPr>
          <w:rFonts w:asciiTheme="minorHAnsi" w:hAnsiTheme="minorHAnsi" w:cstheme="minorHAnsi"/>
          <w:iCs/>
          <w:color w:val="000000"/>
          <w:spacing w:val="-4"/>
          <w:sz w:val="22"/>
          <w:szCs w:val="22"/>
        </w:rPr>
        <w:t>0,</w:t>
      </w:r>
      <w:r w:rsidR="00A011C0" w:rsidRPr="00481427">
        <w:rPr>
          <w:rFonts w:asciiTheme="minorHAnsi" w:hAnsiTheme="minorHAnsi" w:cstheme="minorHAnsi"/>
          <w:sz w:val="22"/>
          <w:szCs w:val="22"/>
        </w:rPr>
        <w:t xml:space="preserve">5% wartości zamówienia jednostkowego </w:t>
      </w:r>
      <w:r w:rsidR="003F5674">
        <w:rPr>
          <w:rFonts w:asciiTheme="minorHAnsi" w:hAnsiTheme="minorHAnsi" w:cstheme="minorHAnsi"/>
          <w:sz w:val="22"/>
          <w:szCs w:val="22"/>
        </w:rPr>
        <w:t xml:space="preserve">brutto </w:t>
      </w:r>
      <w:r w:rsidR="00A011C0" w:rsidRPr="00481427">
        <w:rPr>
          <w:rFonts w:asciiTheme="minorHAnsi" w:hAnsiTheme="minorHAnsi" w:cstheme="minorHAnsi"/>
          <w:iCs/>
          <w:color w:val="000000"/>
          <w:spacing w:val="-4"/>
          <w:sz w:val="22"/>
          <w:szCs w:val="22"/>
        </w:rPr>
        <w:t>za każdy dzień zwłoki</w:t>
      </w:r>
      <w:r w:rsidR="00A011C0" w:rsidRPr="00481427">
        <w:rPr>
          <w:rFonts w:asciiTheme="minorHAnsi" w:hAnsiTheme="minorHAnsi" w:cstheme="minorHAnsi"/>
          <w:sz w:val="22"/>
          <w:szCs w:val="22"/>
        </w:rPr>
        <w:t xml:space="preserve">, </w:t>
      </w:r>
      <w:r w:rsidR="00252B17" w:rsidRPr="00481427">
        <w:rPr>
          <w:rFonts w:asciiTheme="minorHAnsi" w:hAnsiTheme="minorHAnsi" w:cstheme="minorHAnsi"/>
          <w:sz w:val="22"/>
          <w:szCs w:val="22"/>
        </w:rPr>
        <w:t>ale nie więcej niż 20% wartości zamówienia jednostkowego</w:t>
      </w:r>
      <w:r w:rsidR="003F5674">
        <w:rPr>
          <w:rFonts w:asciiTheme="minorHAnsi" w:hAnsiTheme="minorHAnsi" w:cstheme="minorHAnsi"/>
          <w:sz w:val="22"/>
          <w:szCs w:val="22"/>
        </w:rPr>
        <w:t xml:space="preserve"> brutto</w:t>
      </w:r>
      <w:r w:rsidR="00252B17" w:rsidRPr="00481427">
        <w:rPr>
          <w:rFonts w:asciiTheme="minorHAnsi" w:hAnsiTheme="minorHAnsi" w:cstheme="minorHAnsi"/>
          <w:sz w:val="22"/>
          <w:szCs w:val="22"/>
        </w:rPr>
        <w:t>.</w:t>
      </w:r>
    </w:p>
    <w:p w14:paraId="1F217BCA" w14:textId="0FF28816" w:rsidR="00065584" w:rsidRPr="00481427" w:rsidRDefault="00664398" w:rsidP="00775FFD">
      <w:pPr>
        <w:pStyle w:val="BodyText21"/>
        <w:numPr>
          <w:ilvl w:val="0"/>
          <w:numId w:val="17"/>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iCs/>
          <w:color w:val="000000"/>
          <w:spacing w:val="-4"/>
          <w:sz w:val="22"/>
          <w:szCs w:val="22"/>
        </w:rPr>
        <w:t xml:space="preserve">za zwłokę, w dotrzymaniu terminu realizacji zamówienia jednostkowego, określonego w zamówieniu jednostkowym, w wysokości </w:t>
      </w:r>
      <w:r w:rsidR="00A011C0" w:rsidRPr="00481427">
        <w:rPr>
          <w:rFonts w:asciiTheme="minorHAnsi" w:hAnsiTheme="minorHAnsi" w:cstheme="minorHAnsi"/>
          <w:iCs/>
          <w:color w:val="000000"/>
          <w:spacing w:val="-4"/>
          <w:sz w:val="22"/>
          <w:szCs w:val="22"/>
        </w:rPr>
        <w:t>0,5%</w:t>
      </w:r>
      <w:r w:rsidR="00A011C0" w:rsidRPr="00481427">
        <w:rPr>
          <w:rFonts w:asciiTheme="minorHAnsi" w:hAnsiTheme="minorHAnsi" w:cstheme="minorHAnsi"/>
          <w:sz w:val="22"/>
          <w:szCs w:val="22"/>
        </w:rPr>
        <w:t xml:space="preserve"> 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 xml:space="preserve"> </w:t>
      </w:r>
      <w:r w:rsidR="00A011C0" w:rsidRPr="00481427">
        <w:rPr>
          <w:rFonts w:asciiTheme="minorHAnsi" w:hAnsiTheme="minorHAnsi" w:cstheme="minorHAnsi"/>
          <w:iCs/>
          <w:color w:val="000000"/>
          <w:spacing w:val="-4"/>
          <w:sz w:val="22"/>
          <w:szCs w:val="22"/>
        </w:rPr>
        <w:t>za każdy dzień zwłoki</w:t>
      </w:r>
      <w:r w:rsidR="00A011C0" w:rsidRPr="00481427">
        <w:rPr>
          <w:rFonts w:asciiTheme="minorHAnsi" w:hAnsiTheme="minorHAnsi" w:cstheme="minorHAnsi"/>
          <w:sz w:val="22"/>
          <w:szCs w:val="22"/>
        </w:rPr>
        <w:t>, ale nie więcej niż 20% wartości zamówienia jednostkowego</w:t>
      </w:r>
      <w:r w:rsidR="003F5674">
        <w:rPr>
          <w:rFonts w:asciiTheme="minorHAnsi" w:hAnsiTheme="minorHAnsi" w:cstheme="minorHAnsi"/>
          <w:sz w:val="22"/>
          <w:szCs w:val="22"/>
        </w:rPr>
        <w:t xml:space="preserve"> brutto</w:t>
      </w:r>
      <w:r w:rsidR="00A011C0" w:rsidRPr="00481427">
        <w:rPr>
          <w:rFonts w:asciiTheme="minorHAnsi" w:hAnsiTheme="minorHAnsi" w:cstheme="minorHAnsi"/>
          <w:sz w:val="22"/>
          <w:szCs w:val="22"/>
        </w:rPr>
        <w:t>.</w:t>
      </w:r>
    </w:p>
    <w:p w14:paraId="7490146C" w14:textId="77777777" w:rsidR="00235667" w:rsidRPr="00481427" w:rsidRDefault="008D4CF5"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Wykonawca wyraża zgo</w:t>
      </w:r>
      <w:r w:rsidR="00772B13" w:rsidRPr="00481427">
        <w:rPr>
          <w:rFonts w:asciiTheme="minorHAnsi" w:hAnsiTheme="minorHAnsi" w:cstheme="minorHAnsi"/>
          <w:sz w:val="22"/>
          <w:szCs w:val="22"/>
        </w:rPr>
        <w:t xml:space="preserve">dę na potrącenie kar umownych </w:t>
      </w:r>
      <w:r w:rsidR="00BD6B73" w:rsidRPr="00481427">
        <w:rPr>
          <w:rFonts w:asciiTheme="minorHAnsi" w:hAnsiTheme="minorHAnsi" w:cstheme="minorHAnsi"/>
          <w:sz w:val="22"/>
          <w:szCs w:val="22"/>
        </w:rPr>
        <w:t>z zabezpieczenia należytego wykonania Umowy ramowej</w:t>
      </w:r>
      <w:r w:rsidR="00772B13" w:rsidRPr="00481427">
        <w:rPr>
          <w:rFonts w:asciiTheme="minorHAnsi" w:hAnsiTheme="minorHAnsi" w:cstheme="minorHAnsi"/>
          <w:sz w:val="22"/>
          <w:szCs w:val="22"/>
        </w:rPr>
        <w:t xml:space="preserve"> oraz z należności za wykonanie zamówień jednostkowych.</w:t>
      </w:r>
    </w:p>
    <w:p w14:paraId="566C6174" w14:textId="77777777" w:rsidR="008D4CF5" w:rsidRPr="00481427" w:rsidRDefault="00993DD5"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Zamawiający zastrzega</w:t>
      </w:r>
      <w:r w:rsidR="008D4CF5" w:rsidRPr="00481427">
        <w:rPr>
          <w:rFonts w:asciiTheme="minorHAnsi" w:hAnsiTheme="minorHAnsi" w:cstheme="minorHAnsi"/>
          <w:sz w:val="22"/>
          <w:szCs w:val="22"/>
        </w:rPr>
        <w:t xml:space="preserve"> </w:t>
      </w:r>
      <w:r w:rsidR="000A0AFB" w:rsidRPr="00481427">
        <w:rPr>
          <w:rFonts w:asciiTheme="minorHAnsi" w:hAnsiTheme="minorHAnsi" w:cstheme="minorHAnsi"/>
          <w:sz w:val="22"/>
          <w:szCs w:val="22"/>
        </w:rPr>
        <w:t>prawo dochodzenia odszkodowania</w:t>
      </w:r>
      <w:r w:rsidRPr="00481427">
        <w:rPr>
          <w:rFonts w:asciiTheme="minorHAnsi" w:hAnsiTheme="minorHAnsi" w:cstheme="minorHAnsi"/>
          <w:sz w:val="22"/>
          <w:szCs w:val="22"/>
        </w:rPr>
        <w:t xml:space="preserve"> uzupełniającego</w:t>
      </w:r>
      <w:r w:rsidR="008D4CF5" w:rsidRPr="00481427">
        <w:rPr>
          <w:rFonts w:asciiTheme="minorHAnsi" w:hAnsiTheme="minorHAnsi" w:cstheme="minorHAnsi"/>
          <w:sz w:val="22"/>
          <w:szCs w:val="22"/>
        </w:rPr>
        <w:t xml:space="preserve"> do wysokości rzeczywiście poniesionej szkody na podstawie </w:t>
      </w:r>
      <w:r w:rsidRPr="00481427">
        <w:rPr>
          <w:rFonts w:asciiTheme="minorHAnsi" w:hAnsiTheme="minorHAnsi" w:cstheme="minorHAnsi"/>
          <w:sz w:val="22"/>
          <w:szCs w:val="22"/>
        </w:rPr>
        <w:t>przepisów Kodeksu c</w:t>
      </w:r>
      <w:r w:rsidR="008D4CF5" w:rsidRPr="00481427">
        <w:rPr>
          <w:rFonts w:asciiTheme="minorHAnsi" w:hAnsiTheme="minorHAnsi" w:cstheme="minorHAnsi"/>
          <w:sz w:val="22"/>
          <w:szCs w:val="22"/>
        </w:rPr>
        <w:t>ywilnego.</w:t>
      </w:r>
      <w:r w:rsidRPr="00481427">
        <w:rPr>
          <w:rFonts w:asciiTheme="minorHAnsi" w:hAnsiTheme="minorHAnsi" w:cstheme="minorHAnsi"/>
          <w:sz w:val="22"/>
          <w:szCs w:val="22"/>
        </w:rPr>
        <w:t xml:space="preserve"> </w:t>
      </w:r>
    </w:p>
    <w:p w14:paraId="16E3807A" w14:textId="0DE86B61" w:rsidR="00867FAA" w:rsidRDefault="00867FAA"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Zapłata kary umownej nie zwalnia Wykonawcy z jego obowiązków ok</w:t>
      </w:r>
      <w:r w:rsidR="00FB5FFC" w:rsidRPr="00481427">
        <w:rPr>
          <w:rFonts w:asciiTheme="minorHAnsi" w:hAnsiTheme="minorHAnsi" w:cstheme="minorHAnsi"/>
          <w:sz w:val="22"/>
          <w:szCs w:val="22"/>
        </w:rPr>
        <w:t>reślonych treścią Umowy ramowej.</w:t>
      </w:r>
    </w:p>
    <w:p w14:paraId="286C0E4E" w14:textId="043FB692" w:rsidR="003F5674" w:rsidRPr="00481427" w:rsidRDefault="003F5674"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Suma kar umownych nie może przekroczyć 35% wartości udzielonego Wykonawcy zamówienia jednostkowego.</w:t>
      </w:r>
    </w:p>
    <w:p w14:paraId="7C863603" w14:textId="77777777"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Strony nie będą ponosiły skutków częściowego lub całkowitego niewykonania swoich zobowiązań, wynikających z Umowy ramowej, które będą spowodowane działaniem Siły Wyższej. </w:t>
      </w:r>
    </w:p>
    <w:p w14:paraId="43D304C7" w14:textId="2EDAA38D"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Za Siłę Wyższą uważane będą wszystkie zdarzenia jakich nie da się przewidzieć ani im zapobiec, na które żadna ze Stron nie ma wpływu, w szczególności: wojna, zamieszki wewnętrzne, akty terroru, powódź, pożar, trzęsienie ziemi i inne klęski żywiołowe, w tym epidemie</w:t>
      </w:r>
      <w:r w:rsidR="00B3793C" w:rsidRPr="00481427">
        <w:rPr>
          <w:rFonts w:asciiTheme="minorHAnsi" w:hAnsiTheme="minorHAnsi" w:cstheme="minorHAnsi"/>
          <w:sz w:val="22"/>
          <w:szCs w:val="22"/>
        </w:rPr>
        <w:t>, zakłócenia łańcucha dostaw wskutek pandemii Covid-19, wojny na Ukrainie, czy innych nagłych zdarzeń</w:t>
      </w:r>
      <w:r w:rsidRPr="00481427">
        <w:rPr>
          <w:rFonts w:asciiTheme="minorHAnsi" w:hAnsiTheme="minorHAnsi" w:cstheme="minorHAnsi"/>
          <w:sz w:val="22"/>
          <w:szCs w:val="22"/>
        </w:rPr>
        <w:t xml:space="preserve">. </w:t>
      </w:r>
    </w:p>
    <w:p w14:paraId="116B3185" w14:textId="77777777" w:rsidR="006F05AE" w:rsidRPr="00481427" w:rsidRDefault="006F05AE" w:rsidP="00775FFD">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 xml:space="preserve">Strona, która nie jest w stanie wywiązać się ze swoich zobowiązań z powodu działania Siły Wyższej, zobowiązana będzie do: </w:t>
      </w:r>
    </w:p>
    <w:p w14:paraId="58576C05" w14:textId="77777777" w:rsidR="006F05AE" w:rsidRPr="00481427" w:rsidRDefault="006F05AE" w:rsidP="00775FFD">
      <w:pPr>
        <w:pStyle w:val="BodyText21"/>
        <w:tabs>
          <w:tab w:val="left" w:pos="284"/>
          <w:tab w:val="left" w:pos="993"/>
        </w:tabs>
        <w:spacing w:line="276" w:lineRule="auto"/>
        <w:ind w:left="426" w:hanging="142"/>
        <w:rPr>
          <w:rFonts w:asciiTheme="minorHAnsi" w:hAnsiTheme="minorHAnsi" w:cstheme="minorHAnsi"/>
          <w:sz w:val="22"/>
          <w:szCs w:val="22"/>
        </w:rPr>
      </w:pPr>
      <w:r w:rsidRPr="00481427">
        <w:rPr>
          <w:rFonts w:asciiTheme="minorHAnsi" w:hAnsiTheme="minorHAnsi" w:cstheme="minorHAnsi"/>
          <w:sz w:val="22"/>
          <w:szCs w:val="22"/>
        </w:rPr>
        <w:t>a) niezwłocznego powiadomienia drugiej Strony o tym fak</w:t>
      </w:r>
      <w:r w:rsidR="00615CA1" w:rsidRPr="00481427">
        <w:rPr>
          <w:rFonts w:asciiTheme="minorHAnsi" w:hAnsiTheme="minorHAnsi" w:cstheme="minorHAnsi"/>
          <w:sz w:val="22"/>
          <w:szCs w:val="22"/>
        </w:rPr>
        <w:t>cie, nie później niż w ciągu 2 dni roboczych</w:t>
      </w:r>
      <w:r w:rsidRPr="00481427">
        <w:rPr>
          <w:rFonts w:asciiTheme="minorHAnsi" w:hAnsiTheme="minorHAnsi" w:cstheme="minorHAnsi"/>
          <w:sz w:val="22"/>
          <w:szCs w:val="22"/>
        </w:rPr>
        <w:t xml:space="preserve"> od zaistnienia takiego zdarzenia; </w:t>
      </w:r>
    </w:p>
    <w:p w14:paraId="2CD7D834" w14:textId="77777777" w:rsidR="006F05AE" w:rsidRPr="00481427" w:rsidRDefault="006F05AE" w:rsidP="00775FFD">
      <w:pPr>
        <w:pStyle w:val="BodyText21"/>
        <w:tabs>
          <w:tab w:val="left" w:pos="284"/>
          <w:tab w:val="left" w:pos="993"/>
        </w:tabs>
        <w:spacing w:line="276" w:lineRule="auto"/>
        <w:ind w:left="644" w:hanging="360"/>
        <w:rPr>
          <w:rFonts w:asciiTheme="minorHAnsi" w:hAnsiTheme="minorHAnsi" w:cstheme="minorHAnsi"/>
          <w:sz w:val="22"/>
          <w:szCs w:val="22"/>
        </w:rPr>
      </w:pPr>
      <w:r w:rsidRPr="00481427">
        <w:rPr>
          <w:rFonts w:asciiTheme="minorHAnsi" w:hAnsiTheme="minorHAnsi" w:cstheme="minorHAnsi"/>
          <w:sz w:val="22"/>
          <w:szCs w:val="22"/>
        </w:rPr>
        <w:t xml:space="preserve">b) przedstawienia na powyższe wiarygodnych dowodów. </w:t>
      </w:r>
    </w:p>
    <w:p w14:paraId="6F8E1B4E" w14:textId="77777777" w:rsidR="006F05AE" w:rsidRPr="00481427" w:rsidRDefault="006F05AE" w:rsidP="00775FFD">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81427">
        <w:rPr>
          <w:rFonts w:asciiTheme="minorHAnsi" w:hAnsiTheme="minorHAnsi" w:cstheme="minorHAnsi"/>
          <w:sz w:val="22"/>
          <w:szCs w:val="22"/>
        </w:rPr>
        <w:t>Gdy działanie Siły Wyższej ustanie, druga ze Stron powinna zostać o tym fakcie niezwłocznie powiadomiona. Niedopełnienie powyższego wymogu powoduję utratę prawa do powoływania się na zaistnienie Siły Wyższej.</w:t>
      </w:r>
      <w:r w:rsidR="0098023F" w:rsidRPr="00481427">
        <w:rPr>
          <w:rFonts w:asciiTheme="minorHAnsi" w:hAnsiTheme="minorHAnsi" w:cstheme="minorHAnsi"/>
          <w:sz w:val="22"/>
          <w:szCs w:val="22"/>
        </w:rPr>
        <w:t xml:space="preserve"> </w:t>
      </w:r>
    </w:p>
    <w:p w14:paraId="39BA6610" w14:textId="5BADA2B3" w:rsidR="008D4CF5" w:rsidRPr="00481427" w:rsidRDefault="005D0949"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§10</w:t>
      </w:r>
    </w:p>
    <w:p w14:paraId="71CB2BE8" w14:textId="0BFB7DFD" w:rsidR="00901A56" w:rsidRPr="00481427" w:rsidRDefault="00901A56" w:rsidP="00775FFD">
      <w:pPr>
        <w:pStyle w:val="BodyText21"/>
        <w:tabs>
          <w:tab w:val="clear" w:pos="0"/>
          <w:tab w:val="left" w:pos="284"/>
          <w:tab w:val="left" w:pos="993"/>
        </w:tabs>
        <w:spacing w:line="276" w:lineRule="auto"/>
        <w:ind w:left="284" w:hanging="284"/>
        <w:rPr>
          <w:rFonts w:asciiTheme="minorHAnsi" w:hAnsiTheme="minorHAnsi" w:cstheme="minorHAnsi"/>
          <w:sz w:val="22"/>
          <w:szCs w:val="22"/>
        </w:rPr>
      </w:pPr>
      <w:r w:rsidRPr="00481427">
        <w:rPr>
          <w:rFonts w:asciiTheme="minorHAnsi" w:hAnsiTheme="minorHAnsi" w:cstheme="minorHAnsi"/>
          <w:sz w:val="22"/>
          <w:szCs w:val="22"/>
        </w:rPr>
        <w:t xml:space="preserve">1.  </w:t>
      </w:r>
      <w:r w:rsidRPr="00481427">
        <w:rPr>
          <w:rFonts w:asciiTheme="minorHAnsi" w:eastAsia="Calibri" w:hAnsiTheme="minorHAnsi" w:cstheme="minorHAnsi"/>
          <w:sz w:val="22"/>
          <w:szCs w:val="22"/>
          <w:lang w:eastAsia="en-US"/>
        </w:rPr>
        <w:t>Na podstawie art. 455 ust. 1 pkt. 1 Ustawy, Zamawiający przewiduje możliwość dokonania zmian postanowień zawartej Umowy w stosunku do treści oferty, na podstawie której dokonano wyboru Wykonawcy w następujących przypadkach i na następujących warunkach:</w:t>
      </w:r>
    </w:p>
    <w:p w14:paraId="1A604F1B" w14:textId="77777777"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a) zmiana w obowiązujących przepisach prawa, powodująca konieczność dokonania zmian w Umowie. Zmiana wynagrodzenia z tego tytułu obejmuje dostawy wykonane po dacie wejścia w życie przepisów regulujących powyższe zmiany.</w:t>
      </w:r>
    </w:p>
    <w:p w14:paraId="7BC780F8" w14:textId="1E44A8CB"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b) w przypadku zaistnienia, przypadku siły wyższej, przez którą, na potrzeby niniejszego postępowania Strony rozumieją zdarzenie zewnętrzne wobec łączącej Strony więzi prawnej o charakterze niezależnym od Stron, którego Strony nie mogły przewidzieć oraz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w:t>
      </w:r>
      <w:r w:rsidRPr="00481427">
        <w:rPr>
          <w:rFonts w:asciiTheme="minorHAnsi" w:eastAsia="Calibri" w:hAnsiTheme="minorHAnsi" w:cstheme="minorHAnsi"/>
          <w:sz w:val="22"/>
          <w:szCs w:val="22"/>
          <w:lang w:eastAsia="en-US" w:bidi="ar-SA"/>
        </w:rPr>
        <w:lastRenderedPageBreak/>
        <w:t>elektrycznej, promieniowanie lub skażenia. Strony dopuszczają m.in. możliwość zmiany Umowy w przypadku wystąpienia okoliczności utrudniających lub uniemożliwiających realizację Umowy w związku z występowaniem Covid -19</w:t>
      </w:r>
      <w:r w:rsidR="006814AF" w:rsidRPr="00481427">
        <w:rPr>
          <w:rFonts w:asciiTheme="minorHAnsi" w:eastAsia="Calibri" w:hAnsiTheme="minorHAnsi" w:cstheme="minorHAnsi"/>
          <w:sz w:val="22"/>
          <w:szCs w:val="22"/>
          <w:lang w:eastAsia="en-US" w:bidi="ar-SA"/>
        </w:rPr>
        <w:t>, wojną na Ukrainie, czy zakłóceniem łańcucha dostaw</w:t>
      </w:r>
      <w:r w:rsidRPr="00481427">
        <w:rPr>
          <w:rFonts w:asciiTheme="minorHAnsi" w:eastAsia="Calibri" w:hAnsiTheme="minorHAnsi" w:cstheme="minorHAnsi"/>
          <w:sz w:val="22"/>
          <w:szCs w:val="22"/>
          <w:lang w:eastAsia="en-US" w:bidi="ar-SA"/>
        </w:rPr>
        <w:t>.</w:t>
      </w:r>
    </w:p>
    <w:p w14:paraId="2FAB92D8" w14:textId="77777777" w:rsidR="00901A56" w:rsidRPr="00481427" w:rsidRDefault="00901A56" w:rsidP="00775FFD">
      <w:pPr>
        <w:suppressAutoHyphens w:val="0"/>
        <w:spacing w:line="276" w:lineRule="auto"/>
        <w:ind w:left="709" w:hanging="283"/>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c) </w:t>
      </w:r>
      <w:r w:rsidRPr="00481427">
        <w:rPr>
          <w:rFonts w:asciiTheme="minorHAnsi" w:eastAsia="Calibri" w:hAnsiTheme="minorHAnsi" w:cstheme="minorHAnsi"/>
          <w:sz w:val="22"/>
          <w:szCs w:val="22"/>
          <w:lang w:eastAsia="en-US" w:bidi="ar-SA"/>
        </w:rPr>
        <w:tab/>
        <w:t>w przypadku, kiedy w ostatnim dniu obowiązywania Umowy środki finansowe przewidziane na realizację Umowy nie zostaną wykorzystane w pełnej kwocie, za obopólną zgodą Zamawiającego i Wykonawcy możliwe jest przedłużenie terminu obowiązywania Umowy na kolejne okresy, nie dłużej jednak niż 6 miesięcy – na warunkach zawartych w Umowie.</w:t>
      </w:r>
    </w:p>
    <w:p w14:paraId="642D3FE8" w14:textId="77777777" w:rsidR="00901A56" w:rsidRPr="00481427" w:rsidRDefault="00901A56" w:rsidP="00775FFD">
      <w:pPr>
        <w:suppressAutoHyphens w:val="0"/>
        <w:spacing w:line="276" w:lineRule="auto"/>
        <w:ind w:left="284" w:hanging="284"/>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2. </w:t>
      </w:r>
      <w:r w:rsidRPr="00481427">
        <w:rPr>
          <w:rFonts w:asciiTheme="minorHAnsi" w:eastAsia="Calibri" w:hAnsiTheme="minorHAnsi" w:cstheme="minorHAnsi"/>
          <w:sz w:val="22"/>
          <w:szCs w:val="22"/>
          <w:lang w:eastAsia="en-US" w:bidi="ar-SA"/>
        </w:rPr>
        <w:tab/>
        <w:t>W przypadku zaistnienia sytuacji określonej w ust. 1 lit. b) niniejszego paragrafu Wykonawca jest zobowiązany do pisemnego zawiadomienia Zamawiającego o tym fakcie wraz z przedstawieniem uzasadnienia określające przyczyny, zakres i podstawy zmiany wraz z dowodami. Do momentu złożenia pisma zawiadamiającego o zmianie i uzyskania akceptacji Zamawiającego, Wykonawca zobowiązany jest do stosowania dotychczasowych zapisów umownych.</w:t>
      </w:r>
    </w:p>
    <w:p w14:paraId="36F9A683" w14:textId="42748E28" w:rsidR="00901A56" w:rsidRPr="00481427" w:rsidRDefault="00901A56" w:rsidP="00775FFD">
      <w:pPr>
        <w:suppressAutoHyphens w:val="0"/>
        <w:spacing w:line="276" w:lineRule="auto"/>
        <w:ind w:left="284" w:hanging="284"/>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3. </w:t>
      </w:r>
      <w:r w:rsidRPr="00481427">
        <w:rPr>
          <w:rFonts w:asciiTheme="minorHAnsi" w:eastAsia="Calibri" w:hAnsiTheme="minorHAnsi" w:cstheme="minorHAnsi"/>
          <w:sz w:val="22"/>
          <w:szCs w:val="22"/>
          <w:lang w:eastAsia="en-US" w:bidi="ar-SA"/>
        </w:rPr>
        <w:tab/>
        <w:t xml:space="preserve">O ile Umowa nie stanowi inaczej, wszelkie zmiany wymagają formy pisemnej </w:t>
      </w:r>
      <w:r w:rsidR="006814AF" w:rsidRPr="00481427">
        <w:rPr>
          <w:rFonts w:asciiTheme="minorHAnsi" w:eastAsia="Calibri" w:hAnsiTheme="minorHAnsi" w:cstheme="minorHAnsi"/>
          <w:sz w:val="22"/>
          <w:szCs w:val="22"/>
          <w:lang w:eastAsia="en-US" w:bidi="ar-SA"/>
        </w:rPr>
        <w:t xml:space="preserve">lub elektronicznej </w:t>
      </w:r>
      <w:r w:rsidRPr="00481427">
        <w:rPr>
          <w:rFonts w:asciiTheme="minorHAnsi" w:eastAsia="Calibri" w:hAnsiTheme="minorHAnsi" w:cstheme="minorHAnsi"/>
          <w:sz w:val="22"/>
          <w:szCs w:val="22"/>
          <w:lang w:eastAsia="en-US" w:bidi="ar-SA"/>
        </w:rPr>
        <w:t>podpisanej przez Strony pod rygorem nieważności.</w:t>
      </w:r>
    </w:p>
    <w:p w14:paraId="2275B367" w14:textId="2765BABF" w:rsidR="00901A56" w:rsidRPr="00481427" w:rsidRDefault="00901A56"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4.  Wszelkie zmiany Umowy ramowej, wymagają zgody obu Stron i muszą być dokonywane przez  umocowanych przedstawicieli Zamawiającego i Wykonawcy w formie pisemnej </w:t>
      </w:r>
      <w:r w:rsidR="006814AF" w:rsidRPr="00481427">
        <w:rPr>
          <w:rFonts w:asciiTheme="minorHAnsi" w:eastAsia="Calibri" w:hAnsiTheme="minorHAnsi" w:cstheme="minorHAnsi"/>
          <w:sz w:val="22"/>
          <w:szCs w:val="22"/>
          <w:lang w:eastAsia="en-US" w:bidi="ar-SA"/>
        </w:rPr>
        <w:t xml:space="preserve">lub elektronicznej </w:t>
      </w:r>
      <w:r w:rsidRPr="00481427">
        <w:rPr>
          <w:rFonts w:asciiTheme="minorHAnsi" w:eastAsia="Calibri" w:hAnsiTheme="minorHAnsi" w:cstheme="minorHAnsi"/>
          <w:sz w:val="22"/>
          <w:szCs w:val="22"/>
          <w:lang w:eastAsia="en-US" w:bidi="ar-SA"/>
        </w:rPr>
        <w:t>w drodze aneksu do umowy, podpisanego przez Zamawiającego i Wykonawcę pod rygorem nieważności.</w:t>
      </w:r>
    </w:p>
    <w:p w14:paraId="1396674D" w14:textId="256B3C28" w:rsidR="00481427" w:rsidRPr="00481427" w:rsidRDefault="00481427"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r w:rsidRPr="00481427">
        <w:rPr>
          <w:rFonts w:asciiTheme="minorHAnsi" w:eastAsia="Calibri" w:hAnsiTheme="minorHAnsi" w:cstheme="minorHAnsi"/>
          <w:sz w:val="22"/>
          <w:szCs w:val="22"/>
          <w:lang w:eastAsia="en-US" w:bidi="ar-SA"/>
        </w:rPr>
        <w:t xml:space="preserve">5. </w:t>
      </w:r>
      <w:r w:rsidRPr="00481427">
        <w:rPr>
          <w:rFonts w:asciiTheme="minorHAnsi" w:hAnsiTheme="minorHAnsi" w:cstheme="minorHAnsi"/>
          <w:sz w:val="22"/>
          <w:szCs w:val="22"/>
        </w:rPr>
        <w:t>Zamawiający przewiduje możliwość zmiany wysokości wynagrodzenia określonego w § 4 ust. 1 Umowy w przypadku zmiany ceny materiałów lub kosztów związanych z realizacją zamówienia na następujących warunkach:</w:t>
      </w:r>
    </w:p>
    <w:p w14:paraId="0C05BA96"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Poziom zmiany ceny materiałów lub kosztów związanych z realizacją Umowy uprawniający Strony Umowy do żądania zmiany wynagrodzenia ustala się na 15 % w stosunku do poziomu cen tych samych materiałów lub kosztów z dnia składania ofert.</w:t>
      </w:r>
    </w:p>
    <w:p w14:paraId="52D3B627"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Początkowy termin ustalenia zmiany wynagrodzenia ustala się na dzień zaistnienia przesłanki w postaci wzrostu wynagrodzenia ceny materiałów lub kosztów związanych z realizacją Umowy  o 15 %. </w:t>
      </w:r>
    </w:p>
    <w:p w14:paraId="1EFFCFB6"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W sytuacji wzrostu ceny materiałów lub kosztów związanych z realizacją Umowy  powyżej 15%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w:t>
      </w:r>
    </w:p>
    <w:p w14:paraId="56D02EEA"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W sytuacji spadku ceny materiałów lub kosztów związanych z realizacją Umowy  powyżej 15%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14:paraId="0BA4B0E3"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lastRenderedPageBreak/>
        <w:t>Wykonawca może złożyć wniosek u Zamawiającego nie wcześniej niż po upływie 3 miesięcy od dnia zawarcia Umowy.</w:t>
      </w:r>
    </w:p>
    <w:p w14:paraId="48229AD4"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 xml:space="preserve">Obowiązek wykazania wpływu zmian, o których mowa powyżej na zmianę wynagrodzenia, o którym mowa w § 4 ust. 1 Umowy, należy do Wykonawcy pod rygorem odmowy dokonania zmiany Umowy przez Zamawiającego. </w:t>
      </w:r>
    </w:p>
    <w:p w14:paraId="729A90DA"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2% wynagrodzenia, o którym mowa w § 4 ust. 1.</w:t>
      </w:r>
    </w:p>
    <w:p w14:paraId="2EB3F33B" w14:textId="77777777" w:rsidR="00481427" w:rsidRPr="00481427" w:rsidRDefault="00481427" w:rsidP="00775FFD">
      <w:pPr>
        <w:widowControl w:val="0"/>
        <w:numPr>
          <w:ilvl w:val="1"/>
          <w:numId w:val="33"/>
        </w:numPr>
        <w:autoSpaceDE w:val="0"/>
        <w:spacing w:after="120" w:line="276" w:lineRule="auto"/>
        <w:jc w:val="both"/>
        <w:textAlignment w:val="baseline"/>
        <w:rPr>
          <w:rFonts w:asciiTheme="minorHAnsi" w:hAnsiTheme="minorHAnsi" w:cstheme="minorHAnsi"/>
          <w:sz w:val="22"/>
          <w:szCs w:val="22"/>
        </w:rPr>
      </w:pPr>
      <w:r w:rsidRPr="00481427">
        <w:rPr>
          <w:rFonts w:asciiTheme="minorHAnsi" w:hAnsiTheme="minorHAnsi" w:cstheme="minorHAnsi"/>
          <w:sz w:val="22"/>
          <w:szCs w:val="22"/>
        </w:rPr>
        <w:t>Wykonawca, którego wynagrodzenie zostało zmienione, zobowiązany jest do zmiany wynagrodzenia przysługującego podwykonawcom, z którymi zawarł umowę, w zakresie odpowiadającym zmianom cen materiałów lub kosztów dotyczących zobowiązania podwykonawcy.</w:t>
      </w:r>
    </w:p>
    <w:p w14:paraId="5B229789" w14:textId="77777777" w:rsidR="00481427" w:rsidRPr="00481427" w:rsidRDefault="00481427" w:rsidP="00775FFD">
      <w:pPr>
        <w:shd w:val="clear" w:color="auto" w:fill="FFFFFF"/>
        <w:suppressAutoHyphens w:val="0"/>
        <w:spacing w:line="276" w:lineRule="auto"/>
        <w:ind w:right="32"/>
        <w:jc w:val="both"/>
        <w:rPr>
          <w:rFonts w:asciiTheme="minorHAnsi" w:eastAsia="Calibri" w:hAnsiTheme="minorHAnsi" w:cstheme="minorHAnsi"/>
          <w:sz w:val="22"/>
          <w:szCs w:val="22"/>
          <w:lang w:eastAsia="en-US" w:bidi="ar-SA"/>
        </w:rPr>
      </w:pPr>
    </w:p>
    <w:p w14:paraId="7BF7D2B0" w14:textId="77777777" w:rsidR="00901A56" w:rsidRPr="00481427" w:rsidRDefault="00901A56" w:rsidP="00775FFD">
      <w:pPr>
        <w:tabs>
          <w:tab w:val="left" w:pos="426"/>
        </w:tabs>
        <w:suppressAutoHyphens w:val="0"/>
        <w:spacing w:line="276" w:lineRule="auto"/>
        <w:ind w:left="284" w:hanging="284"/>
        <w:jc w:val="both"/>
        <w:rPr>
          <w:rFonts w:asciiTheme="minorHAnsi" w:hAnsiTheme="minorHAnsi" w:cstheme="minorHAnsi"/>
          <w:sz w:val="22"/>
          <w:szCs w:val="22"/>
          <w:lang w:eastAsia="pl-PL" w:bidi="ar-SA"/>
        </w:rPr>
      </w:pPr>
    </w:p>
    <w:p w14:paraId="4CDB5006" w14:textId="5B4BE740" w:rsidR="008D4CF5" w:rsidRPr="00481427" w:rsidRDefault="005D0949" w:rsidP="00775FFD">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sidRPr="00481427">
        <w:rPr>
          <w:rFonts w:asciiTheme="minorHAnsi" w:hAnsiTheme="minorHAnsi" w:cstheme="minorHAnsi"/>
          <w:b/>
          <w:iCs/>
          <w:color w:val="000000"/>
          <w:spacing w:val="-4"/>
          <w:sz w:val="22"/>
          <w:szCs w:val="22"/>
          <w:lang w:eastAsia="pl-PL" w:bidi="ar-SA"/>
        </w:rPr>
        <w:t>§11</w:t>
      </w:r>
    </w:p>
    <w:p w14:paraId="48470142" w14:textId="78E49018" w:rsidR="00901A56" w:rsidRPr="00481427" w:rsidRDefault="00901A56" w:rsidP="00775FFD">
      <w:pPr>
        <w:numPr>
          <w:ilvl w:val="0"/>
          <w:numId w:val="29"/>
        </w:numPr>
        <w:shd w:val="clear" w:color="auto" w:fill="FFFFFF"/>
        <w:suppressAutoHyphens w:val="0"/>
        <w:spacing w:line="276" w:lineRule="auto"/>
        <w:ind w:right="45"/>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Wszelkie zmiany Umowy wymagają zachowania formy pisemnej </w:t>
      </w:r>
      <w:r w:rsidR="006814AF" w:rsidRPr="00481427">
        <w:rPr>
          <w:rFonts w:asciiTheme="minorHAnsi" w:hAnsiTheme="minorHAnsi" w:cstheme="minorHAnsi"/>
          <w:sz w:val="22"/>
          <w:szCs w:val="22"/>
          <w:lang w:eastAsia="pl-PL" w:bidi="ar-SA"/>
        </w:rPr>
        <w:t xml:space="preserve">lub elektronicznej </w:t>
      </w:r>
      <w:r w:rsidRPr="00481427">
        <w:rPr>
          <w:rFonts w:asciiTheme="minorHAnsi" w:hAnsiTheme="minorHAnsi" w:cstheme="minorHAnsi"/>
          <w:sz w:val="22"/>
          <w:szCs w:val="22"/>
          <w:lang w:eastAsia="pl-PL" w:bidi="ar-SA"/>
        </w:rPr>
        <w:t>(w postaci aneksu) zastrzeżonej pod rygorem nieważności z zastrzeżeniem, że zmiana danych osobowych wskazanych § 5 nie wymaga aneksu.</w:t>
      </w:r>
    </w:p>
    <w:p w14:paraId="3CFF5557" w14:textId="61D569E8" w:rsidR="00901A56" w:rsidRPr="00481427" w:rsidRDefault="00901A56"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Spory mogące wynikać w związku z realizacją Umowy Strony zobowiązują się rozstrzygać polubownie w drodze negocjacji. W razie braku porozumienia - spory rozstrzygał będzie sąd właściwy dla siedziby Zamawiającego.</w:t>
      </w:r>
    </w:p>
    <w:p w14:paraId="1499E3E1" w14:textId="06CF61CE" w:rsidR="0042400E" w:rsidRPr="00481427" w:rsidRDefault="0042400E"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Jako</w:t>
      </w:r>
      <w:r w:rsidR="00015215" w:rsidRPr="00481427">
        <w:rPr>
          <w:rFonts w:asciiTheme="minorHAnsi" w:hAnsiTheme="minorHAnsi" w:cstheme="minorHAnsi"/>
          <w:sz w:val="22"/>
          <w:szCs w:val="22"/>
          <w:lang w:eastAsia="pl-PL" w:bidi="ar-SA"/>
        </w:rPr>
        <w:t xml:space="preserve"> prawo właściwe dla niniejszej U</w:t>
      </w:r>
      <w:r w:rsidRPr="00481427">
        <w:rPr>
          <w:rFonts w:asciiTheme="minorHAnsi" w:hAnsiTheme="minorHAnsi" w:cstheme="minorHAnsi"/>
          <w:sz w:val="22"/>
          <w:szCs w:val="22"/>
          <w:lang w:eastAsia="pl-PL" w:bidi="ar-SA"/>
        </w:rPr>
        <w:t xml:space="preserve">mowy strony wybierają prawo polskie. </w:t>
      </w:r>
    </w:p>
    <w:p w14:paraId="6EC7DF37"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w:t>
      </w:r>
      <w:r w:rsidR="00BD6B73" w:rsidRPr="00481427">
        <w:rPr>
          <w:rFonts w:asciiTheme="minorHAnsi" w:hAnsiTheme="minorHAnsi" w:cstheme="minorHAnsi"/>
          <w:sz w:val="22"/>
          <w:szCs w:val="22"/>
          <w:lang w:eastAsia="pl-PL" w:bidi="ar-SA"/>
        </w:rPr>
        <w:t xml:space="preserve"> </w:t>
      </w:r>
    </w:p>
    <w:p w14:paraId="04CB2ED4" w14:textId="77777777" w:rsidR="00BD6B73" w:rsidRPr="00481427" w:rsidRDefault="00BD6B73"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W przypadku zgłoszenia przez osoby trzecie roszczeń dotyczących naruszenia ich praw osobistych i majątkowych w związku z realizacją </w:t>
      </w:r>
      <w:r w:rsidR="00427C55" w:rsidRPr="00481427">
        <w:rPr>
          <w:rFonts w:asciiTheme="minorHAnsi" w:hAnsiTheme="minorHAnsi" w:cstheme="minorHAnsi"/>
          <w:sz w:val="22"/>
          <w:szCs w:val="22"/>
          <w:lang w:eastAsia="pl-PL" w:bidi="ar-SA"/>
        </w:rPr>
        <w:t>zamówień jednostkowych</w:t>
      </w:r>
      <w:r w:rsidRPr="00481427">
        <w:rPr>
          <w:rFonts w:asciiTheme="minorHAnsi" w:hAnsiTheme="minorHAnsi" w:cstheme="minorHAnsi"/>
          <w:sz w:val="22"/>
          <w:szCs w:val="22"/>
          <w:lang w:eastAsia="pl-PL" w:bidi="ar-SA"/>
        </w:rPr>
        <w:t>, Wykonawca ponosi wszelkie koszty ich zaspokojenia.</w:t>
      </w:r>
    </w:p>
    <w:p w14:paraId="01D03996" w14:textId="77777777" w:rsidR="00EF05D3" w:rsidRPr="00481427" w:rsidRDefault="00EF05D3"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 xml:space="preserve">Strony zobowiązują się do niezwłocznego powiadamiania </w:t>
      </w:r>
      <w:r w:rsidR="00D86932" w:rsidRPr="00481427">
        <w:rPr>
          <w:rFonts w:asciiTheme="minorHAnsi" w:hAnsiTheme="minorHAnsi" w:cstheme="minorHAnsi"/>
          <w:sz w:val="22"/>
          <w:szCs w:val="22"/>
          <w:lang w:eastAsia="pl-PL" w:bidi="ar-SA"/>
        </w:rPr>
        <w:t xml:space="preserve">się </w:t>
      </w:r>
      <w:r w:rsidRPr="00481427">
        <w:rPr>
          <w:rFonts w:asciiTheme="minorHAnsi" w:hAnsiTheme="minorHAnsi" w:cstheme="minorHAnsi"/>
          <w:sz w:val="22"/>
          <w:szCs w:val="22"/>
          <w:lang w:eastAsia="pl-PL" w:bidi="ar-SA"/>
        </w:rPr>
        <w:t xml:space="preserve">w zakresie zmian adresów, nr telefonów, adresów e-mail, osób wskazanych w Umowie do kontaktów i innych </w:t>
      </w:r>
      <w:r w:rsidR="00015215" w:rsidRPr="00481427">
        <w:rPr>
          <w:rFonts w:asciiTheme="minorHAnsi" w:hAnsiTheme="minorHAnsi" w:cstheme="minorHAnsi"/>
          <w:sz w:val="22"/>
          <w:szCs w:val="22"/>
          <w:lang w:eastAsia="pl-PL" w:bidi="ar-SA"/>
        </w:rPr>
        <w:t>danych związanych z ich wzajemną</w:t>
      </w:r>
      <w:r w:rsidRPr="00481427">
        <w:rPr>
          <w:rFonts w:asciiTheme="minorHAnsi" w:hAnsiTheme="minorHAnsi" w:cstheme="minorHAnsi"/>
          <w:sz w:val="22"/>
          <w:szCs w:val="22"/>
          <w:lang w:eastAsia="pl-PL" w:bidi="ar-SA"/>
        </w:rPr>
        <w:t xml:space="preserve"> komunikacją. </w:t>
      </w:r>
    </w:p>
    <w:p w14:paraId="2C3DD64E"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W spraw</w:t>
      </w:r>
      <w:r w:rsidR="00015215" w:rsidRPr="00481427">
        <w:rPr>
          <w:rFonts w:asciiTheme="minorHAnsi" w:hAnsiTheme="minorHAnsi" w:cstheme="minorHAnsi"/>
          <w:sz w:val="22"/>
          <w:szCs w:val="22"/>
          <w:lang w:eastAsia="pl-PL" w:bidi="ar-SA"/>
        </w:rPr>
        <w:t>ach nieuregulowanych niniejszą U</w:t>
      </w:r>
      <w:r w:rsidRPr="00481427">
        <w:rPr>
          <w:rFonts w:asciiTheme="minorHAnsi" w:hAnsiTheme="minorHAnsi" w:cstheme="minorHAnsi"/>
          <w:sz w:val="22"/>
          <w:szCs w:val="22"/>
          <w:lang w:eastAsia="pl-PL" w:bidi="ar-SA"/>
        </w:rPr>
        <w:t>mową stosuje się przepisy ustawy Prawo zamówień publicznych</w:t>
      </w:r>
      <w:r w:rsidR="00EF05D3" w:rsidRPr="00481427">
        <w:rPr>
          <w:rFonts w:asciiTheme="minorHAnsi" w:hAnsiTheme="minorHAnsi" w:cstheme="minorHAnsi"/>
          <w:sz w:val="22"/>
          <w:szCs w:val="22"/>
          <w:lang w:eastAsia="pl-PL" w:bidi="ar-SA"/>
        </w:rPr>
        <w:t xml:space="preserve"> oraz Kodeksu c</w:t>
      </w:r>
      <w:r w:rsidRPr="00481427">
        <w:rPr>
          <w:rFonts w:asciiTheme="minorHAnsi" w:hAnsiTheme="minorHAnsi" w:cstheme="minorHAnsi"/>
          <w:sz w:val="22"/>
          <w:szCs w:val="22"/>
          <w:lang w:eastAsia="pl-PL" w:bidi="ar-SA"/>
        </w:rPr>
        <w:t>ywilnego.</w:t>
      </w:r>
    </w:p>
    <w:p w14:paraId="5B534B9F" w14:textId="77777777"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t>Umowa wchodzi w życie z d</w:t>
      </w:r>
      <w:r w:rsidR="00015215" w:rsidRPr="00481427">
        <w:rPr>
          <w:rFonts w:asciiTheme="minorHAnsi" w:hAnsiTheme="minorHAnsi" w:cstheme="minorHAnsi"/>
          <w:sz w:val="22"/>
          <w:szCs w:val="22"/>
          <w:lang w:eastAsia="pl-PL" w:bidi="ar-SA"/>
        </w:rPr>
        <w:t>niem jej podpisania przez obie S</w:t>
      </w:r>
      <w:r w:rsidRPr="00481427">
        <w:rPr>
          <w:rFonts w:asciiTheme="minorHAnsi" w:hAnsiTheme="minorHAnsi" w:cstheme="minorHAnsi"/>
          <w:sz w:val="22"/>
          <w:szCs w:val="22"/>
          <w:lang w:eastAsia="pl-PL" w:bidi="ar-SA"/>
        </w:rPr>
        <w:t>trony.</w:t>
      </w:r>
    </w:p>
    <w:p w14:paraId="152DF07A" w14:textId="35289659" w:rsidR="008D4CF5" w:rsidRPr="00481427" w:rsidRDefault="008D4CF5" w:rsidP="00775FFD">
      <w:pPr>
        <w:numPr>
          <w:ilvl w:val="0"/>
          <w:numId w:val="2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481427">
        <w:rPr>
          <w:rFonts w:asciiTheme="minorHAnsi" w:hAnsiTheme="minorHAnsi" w:cstheme="minorHAnsi"/>
          <w:sz w:val="22"/>
          <w:szCs w:val="22"/>
          <w:lang w:eastAsia="pl-PL" w:bidi="ar-SA"/>
        </w:rPr>
        <w:lastRenderedPageBreak/>
        <w:t xml:space="preserve">Umowę sporządzono w </w:t>
      </w:r>
      <w:r w:rsidR="00253E41" w:rsidRPr="00481427">
        <w:rPr>
          <w:rFonts w:asciiTheme="minorHAnsi" w:hAnsiTheme="minorHAnsi" w:cstheme="minorHAnsi"/>
          <w:sz w:val="22"/>
          <w:szCs w:val="22"/>
          <w:lang w:eastAsia="pl-PL" w:bidi="ar-SA"/>
        </w:rPr>
        <w:t xml:space="preserve">2 </w:t>
      </w:r>
      <w:r w:rsidR="003757B8" w:rsidRPr="00481427">
        <w:rPr>
          <w:rFonts w:asciiTheme="minorHAnsi" w:hAnsiTheme="minorHAnsi" w:cstheme="minorHAnsi"/>
          <w:sz w:val="22"/>
          <w:szCs w:val="22"/>
          <w:lang w:eastAsia="pl-PL" w:bidi="ar-SA"/>
        </w:rPr>
        <w:t xml:space="preserve">jednobrzmiących egzemplarzach: </w:t>
      </w:r>
      <w:r w:rsidRPr="00481427">
        <w:rPr>
          <w:rFonts w:asciiTheme="minorHAnsi" w:hAnsiTheme="minorHAnsi" w:cstheme="minorHAnsi"/>
          <w:sz w:val="22"/>
          <w:szCs w:val="22"/>
          <w:lang w:eastAsia="pl-PL" w:bidi="ar-SA"/>
        </w:rPr>
        <w:t xml:space="preserve">1 egzemplarz dla Wykonawcy, </w:t>
      </w:r>
      <w:r w:rsidR="00253E41" w:rsidRPr="00481427">
        <w:rPr>
          <w:rFonts w:asciiTheme="minorHAnsi" w:hAnsiTheme="minorHAnsi" w:cstheme="minorHAnsi"/>
          <w:sz w:val="22"/>
          <w:szCs w:val="22"/>
          <w:lang w:eastAsia="pl-PL" w:bidi="ar-SA"/>
        </w:rPr>
        <w:t>1</w:t>
      </w:r>
      <w:r w:rsidR="00345555">
        <w:rPr>
          <w:rFonts w:asciiTheme="minorHAnsi" w:hAnsiTheme="minorHAnsi" w:cstheme="minorHAnsi"/>
          <w:sz w:val="22"/>
          <w:szCs w:val="22"/>
          <w:lang w:eastAsia="pl-PL" w:bidi="ar-SA"/>
        </w:rPr>
        <w:t xml:space="preserve"> egzemplarz</w:t>
      </w:r>
      <w:r w:rsidR="003757B8" w:rsidRPr="00481427">
        <w:rPr>
          <w:rFonts w:asciiTheme="minorHAnsi" w:hAnsiTheme="minorHAnsi" w:cstheme="minorHAnsi"/>
          <w:sz w:val="22"/>
          <w:szCs w:val="22"/>
          <w:lang w:eastAsia="pl-PL" w:bidi="ar-SA"/>
        </w:rPr>
        <w:t xml:space="preserve"> dla Zamawiającego</w:t>
      </w:r>
      <w:r w:rsidRPr="00481427">
        <w:rPr>
          <w:rFonts w:asciiTheme="minorHAnsi" w:hAnsiTheme="minorHAnsi" w:cstheme="minorHAnsi"/>
          <w:sz w:val="22"/>
          <w:szCs w:val="22"/>
          <w:lang w:eastAsia="pl-PL" w:bidi="ar-SA"/>
        </w:rPr>
        <w:t>.</w:t>
      </w:r>
    </w:p>
    <w:p w14:paraId="1E6F323E" w14:textId="77777777" w:rsidR="00264099" w:rsidRPr="00481427" w:rsidRDefault="00264099" w:rsidP="00775FFD">
      <w:pPr>
        <w:pStyle w:val="Tekstpodstawowy"/>
        <w:spacing w:line="276" w:lineRule="auto"/>
        <w:rPr>
          <w:rFonts w:asciiTheme="minorHAnsi" w:hAnsiTheme="minorHAnsi" w:cstheme="minorHAnsi"/>
          <w:sz w:val="22"/>
          <w:szCs w:val="22"/>
        </w:rPr>
      </w:pPr>
    </w:p>
    <w:p w14:paraId="2AE737A9" w14:textId="77777777" w:rsidR="00513BD3" w:rsidRPr="00481427" w:rsidRDefault="00513BD3" w:rsidP="00775FFD">
      <w:pPr>
        <w:pStyle w:val="Tekstpodstawowy"/>
        <w:spacing w:line="276" w:lineRule="auto"/>
        <w:rPr>
          <w:rFonts w:asciiTheme="minorHAnsi" w:hAnsiTheme="minorHAnsi" w:cstheme="minorHAnsi"/>
          <w:sz w:val="22"/>
          <w:szCs w:val="22"/>
        </w:rPr>
      </w:pPr>
    </w:p>
    <w:p w14:paraId="034F1EA6" w14:textId="77777777" w:rsidR="00264099" w:rsidRPr="00481427" w:rsidRDefault="00264099" w:rsidP="00775FFD">
      <w:pPr>
        <w:pStyle w:val="Tekstpodstawowy"/>
        <w:spacing w:line="276" w:lineRule="auto"/>
        <w:rPr>
          <w:rFonts w:asciiTheme="minorHAnsi" w:hAnsiTheme="minorHAnsi" w:cstheme="minorHAnsi"/>
          <w:sz w:val="22"/>
          <w:szCs w:val="22"/>
        </w:rPr>
      </w:pPr>
    </w:p>
    <w:p w14:paraId="0D576807" w14:textId="77777777" w:rsidR="00264099" w:rsidRPr="00481427" w:rsidRDefault="00264099" w:rsidP="00775FFD">
      <w:pPr>
        <w:pStyle w:val="Tekstpodstawowy"/>
        <w:spacing w:line="276" w:lineRule="auto"/>
        <w:rPr>
          <w:rFonts w:asciiTheme="minorHAnsi" w:hAnsiTheme="minorHAnsi" w:cstheme="minorHAnsi"/>
          <w:sz w:val="22"/>
          <w:szCs w:val="22"/>
        </w:rPr>
      </w:pPr>
      <w:r w:rsidRPr="00481427">
        <w:rPr>
          <w:rFonts w:asciiTheme="minorHAnsi" w:hAnsiTheme="minorHAnsi" w:cstheme="minorHAnsi"/>
          <w:b/>
          <w:sz w:val="22"/>
          <w:szCs w:val="22"/>
        </w:rPr>
        <w:t>Zamawiający</w:t>
      </w:r>
      <w:r w:rsidRPr="00481427">
        <w:rPr>
          <w:rFonts w:asciiTheme="minorHAnsi" w:hAnsiTheme="minorHAnsi" w:cstheme="minorHAnsi"/>
          <w:b/>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sz w:val="22"/>
          <w:szCs w:val="22"/>
        </w:rPr>
        <w:tab/>
      </w:r>
      <w:r w:rsidRPr="00481427">
        <w:rPr>
          <w:rFonts w:asciiTheme="minorHAnsi" w:hAnsiTheme="minorHAnsi" w:cstheme="minorHAnsi"/>
          <w:b/>
          <w:sz w:val="22"/>
          <w:szCs w:val="22"/>
        </w:rPr>
        <w:t>Wykonawca</w:t>
      </w:r>
    </w:p>
    <w:p w14:paraId="6D3E7DFA" w14:textId="77777777" w:rsidR="00264099" w:rsidRPr="00481427" w:rsidRDefault="00264099" w:rsidP="00775FFD">
      <w:pPr>
        <w:spacing w:line="276" w:lineRule="auto"/>
        <w:jc w:val="both"/>
        <w:rPr>
          <w:rFonts w:asciiTheme="minorHAnsi" w:hAnsiTheme="minorHAnsi" w:cstheme="minorHAnsi"/>
          <w:sz w:val="22"/>
          <w:szCs w:val="22"/>
        </w:rPr>
      </w:pPr>
    </w:p>
    <w:p w14:paraId="1173E1D1" w14:textId="77777777" w:rsidR="00B62232" w:rsidRPr="00481427" w:rsidRDefault="00B62232" w:rsidP="00775FFD">
      <w:pPr>
        <w:spacing w:line="276" w:lineRule="auto"/>
        <w:rPr>
          <w:rFonts w:asciiTheme="minorHAnsi" w:hAnsiTheme="minorHAnsi" w:cstheme="minorHAnsi"/>
          <w:sz w:val="22"/>
          <w:szCs w:val="22"/>
        </w:rPr>
      </w:pPr>
    </w:p>
    <w:sectPr w:rsidR="00B62232" w:rsidRPr="00481427" w:rsidSect="005511C0">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5A43C" w14:textId="77777777" w:rsidR="000B0D62" w:rsidRDefault="000B0D62">
      <w:r>
        <w:separator/>
      </w:r>
    </w:p>
  </w:endnote>
  <w:endnote w:type="continuationSeparator" w:id="0">
    <w:p w14:paraId="7AA5B21D" w14:textId="77777777" w:rsidR="000B0D62" w:rsidRDefault="000B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62414"/>
      <w:docPartObj>
        <w:docPartGallery w:val="Page Numbers (Bottom of Page)"/>
        <w:docPartUnique/>
      </w:docPartObj>
    </w:sdtPr>
    <w:sdtEndPr/>
    <w:sdtContent>
      <w:sdt>
        <w:sdtPr>
          <w:id w:val="1728636285"/>
          <w:docPartObj>
            <w:docPartGallery w:val="Page Numbers (Top of Page)"/>
            <w:docPartUnique/>
          </w:docPartObj>
        </w:sdtPr>
        <w:sdtEndPr/>
        <w:sdtContent>
          <w:p w14:paraId="35FA8472" w14:textId="3D8FD218" w:rsidR="00B31850" w:rsidRDefault="00B3185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27DF4">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27DF4">
              <w:rPr>
                <w:b/>
                <w:bCs/>
                <w:noProof/>
              </w:rPr>
              <w:t>12</w:t>
            </w:r>
            <w:r>
              <w:rPr>
                <w:b/>
                <w:bCs/>
                <w:sz w:val="24"/>
                <w:szCs w:val="24"/>
              </w:rPr>
              <w:fldChar w:fldCharType="end"/>
            </w:r>
          </w:p>
        </w:sdtContent>
      </w:sdt>
    </w:sdtContent>
  </w:sdt>
  <w:p w14:paraId="0BADDEB8" w14:textId="77777777" w:rsidR="00417C74" w:rsidRDefault="0041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81FE" w14:textId="77777777" w:rsidR="000B0D62" w:rsidRDefault="000B0D62">
      <w:r>
        <w:separator/>
      </w:r>
    </w:p>
  </w:footnote>
  <w:footnote w:type="continuationSeparator" w:id="0">
    <w:p w14:paraId="3ADECA1A" w14:textId="77777777" w:rsidR="000B0D62" w:rsidRDefault="000B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E71" w14:textId="5C6495C5" w:rsidR="00C73D1D" w:rsidRDefault="00D74015">
    <w:pPr>
      <w:pStyle w:val="Nagwek"/>
    </w:pPr>
    <w:r w:rsidRPr="00615203">
      <w:rPr>
        <w:noProof/>
        <w:lang w:eastAsia="pl-PL" w:bidi="ar-SA"/>
      </w:rPr>
      <w:drawing>
        <wp:inline distT="0" distB="0" distL="0" distR="0" wp14:anchorId="19D289B3" wp14:editId="3CF9576B">
          <wp:extent cx="3177540" cy="6858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540" cy="685800"/>
                  </a:xfrm>
                  <a:prstGeom prst="rect">
                    <a:avLst/>
                  </a:prstGeom>
                  <a:noFill/>
                  <a:ln>
                    <a:noFill/>
                  </a:ln>
                </pic:spPr>
              </pic:pic>
            </a:graphicData>
          </a:graphic>
        </wp:inline>
      </w:drawing>
    </w:r>
  </w:p>
  <w:p w14:paraId="525B005A" w14:textId="77777777" w:rsidR="00C73D1D" w:rsidRDefault="00A27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15:restartNumberingAfterBreak="0">
    <w:nsid w:val="00000019"/>
    <w:multiLevelType w:val="multilevel"/>
    <w:tmpl w:val="00000019"/>
    <w:name w:val="WWNum26"/>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4F71C8B"/>
    <w:multiLevelType w:val="hybridMultilevel"/>
    <w:tmpl w:val="8384E2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96563B"/>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9D6A53"/>
    <w:multiLevelType w:val="hybridMultilevel"/>
    <w:tmpl w:val="602CE36A"/>
    <w:lvl w:ilvl="0" w:tplc="AFD4025E">
      <w:start w:val="2"/>
      <w:numFmt w:val="decimal"/>
      <w:lvlText w:val="%1."/>
      <w:lvlJc w:val="left"/>
      <w:pPr>
        <w:ind w:left="427" w:firstLine="0"/>
      </w:pPr>
      <w:rPr>
        <w:rFonts w:ascii="Times New Roman" w:eastAsia="Times New Roman" w:hAnsi="Times New Roman" w:cs="Times New Roman" w:hint="default"/>
        <w:b w:val="0"/>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9" w15:restartNumberingAfterBreak="0">
    <w:nsid w:val="0C86176E"/>
    <w:multiLevelType w:val="hybridMultilevel"/>
    <w:tmpl w:val="44D05B66"/>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FC5BDA"/>
    <w:multiLevelType w:val="hybridMultilevel"/>
    <w:tmpl w:val="FEAC9E56"/>
    <w:lvl w:ilvl="0" w:tplc="7DB2B938">
      <w:start w:val="3"/>
      <w:numFmt w:val="decimal"/>
      <w:lvlText w:val="%1."/>
      <w:lvlJc w:val="left"/>
      <w:pPr>
        <w:ind w:left="644"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141544"/>
    <w:multiLevelType w:val="hybridMultilevel"/>
    <w:tmpl w:val="2DD49488"/>
    <w:lvl w:ilvl="0" w:tplc="D09A2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5288F"/>
    <w:multiLevelType w:val="hybridMultilevel"/>
    <w:tmpl w:val="F23EC12E"/>
    <w:lvl w:ilvl="0" w:tplc="8F149962">
      <w:start w:val="1"/>
      <w:numFmt w:val="decimal"/>
      <w:lvlText w:val="%1."/>
      <w:lvlJc w:val="left"/>
      <w:pPr>
        <w:ind w:left="427"/>
      </w:pPr>
      <w:rPr>
        <w:rFonts w:asciiTheme="minorHAnsi" w:eastAsia="Times New Roman"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53126B90">
      <w:start w:val="1"/>
      <w:numFmt w:val="decimal"/>
      <w:lvlText w:val="%2)"/>
      <w:lvlJc w:val="left"/>
      <w:pPr>
        <w:ind w:left="708"/>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E196FAE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CE15D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809F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148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C593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81F3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8ACA8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647BDD"/>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C0D5B67"/>
    <w:multiLevelType w:val="hybridMultilevel"/>
    <w:tmpl w:val="5C161220"/>
    <w:lvl w:ilvl="0" w:tplc="BDEED1E8">
      <w:start w:val="1"/>
      <w:numFmt w:val="decimal"/>
      <w:lvlText w:val="%1."/>
      <w:lvlJc w:val="left"/>
      <w:pPr>
        <w:ind w:left="720"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3D590F"/>
    <w:multiLevelType w:val="hybridMultilevel"/>
    <w:tmpl w:val="182E082E"/>
    <w:lvl w:ilvl="0" w:tplc="AD4A66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02E4DA5"/>
    <w:multiLevelType w:val="hybridMultilevel"/>
    <w:tmpl w:val="33FA8EB6"/>
    <w:lvl w:ilvl="0" w:tplc="FFFFFFFF">
      <w:start w:val="4"/>
      <w:numFmt w:val="decimal"/>
      <w:lvlText w:val="2.%1)"/>
      <w:lvlJc w:val="left"/>
      <w:pPr>
        <w:tabs>
          <w:tab w:val="num" w:pos="540"/>
        </w:tabs>
        <w:ind w:left="540" w:hanging="360"/>
      </w:pPr>
      <w:rPr>
        <w:rFonts w:hint="default"/>
        <w:b/>
        <w:i w:val="0"/>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08F5002"/>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5A45BE"/>
    <w:multiLevelType w:val="multilevel"/>
    <w:tmpl w:val="44141A68"/>
    <w:lvl w:ilvl="0">
      <w:start w:val="1"/>
      <w:numFmt w:val="decimal"/>
      <w:lvlText w:val="%1."/>
      <w:lvlJc w:val="left"/>
      <w:pPr>
        <w:ind w:left="360" w:hanging="360"/>
      </w:pPr>
      <w:rPr>
        <w:rFonts w:ascii="Calibri" w:hAnsi="Calibri" w:cs="Times New Roman"/>
        <w:sz w:val="22"/>
        <w:szCs w:val="22"/>
        <w:lang w:eastAsia="en-US"/>
      </w:rPr>
    </w:lvl>
    <w:lvl w:ilvl="1">
      <w:start w:val="1"/>
      <w:numFmt w:val="decimal"/>
      <w:lvlText w:val="%1.%2."/>
      <w:lvlJc w:val="left"/>
      <w:pPr>
        <w:ind w:left="1080" w:hanging="360"/>
      </w:pPr>
      <w:rPr>
        <w:rFonts w:ascii="Calibri" w:hAnsi="Calibri" w:cs="Times New Roman"/>
        <w:sz w:val="22"/>
        <w:szCs w:val="22"/>
        <w:lang w:eastAsia="en-US"/>
      </w:rPr>
    </w:lvl>
    <w:lvl w:ilvl="2">
      <w:start w:val="5"/>
      <w:numFmt w:val="lowerRoman"/>
      <w:lvlText w:val="%1.%2.%3)"/>
      <w:lvlJc w:val="left"/>
      <w:pPr>
        <w:ind w:left="2340" w:hanging="720"/>
      </w:pPr>
      <w:rPr>
        <w:rFonts w:ascii="Calibri" w:hAnsi="Calibri" w:cs="Times New Roman"/>
        <w:sz w:val="22"/>
        <w:szCs w:val="22"/>
        <w:lang w:eastAsia="en-US"/>
      </w:rPr>
    </w:lvl>
    <w:lvl w:ilvl="3">
      <w:start w:val="8"/>
      <w:numFmt w:val="lowerLetter"/>
      <w:lvlText w:val="%1.%2.%3.%4)"/>
      <w:lvlJc w:val="left"/>
      <w:pPr>
        <w:ind w:left="2520" w:hanging="360"/>
      </w:pPr>
      <w:rPr>
        <w:rFonts w:ascii="Calibri" w:hAnsi="Calibri" w:cs="Times New Roman"/>
        <w:sz w:val="22"/>
        <w:szCs w:val="22"/>
        <w:lang w:eastAsia="en-US"/>
      </w:rPr>
    </w:lvl>
    <w:lvl w:ilvl="4">
      <w:start w:val="1"/>
      <w:numFmt w:val="lowerLetter"/>
      <w:lvlText w:val="%1.%2.%3.%4.%5."/>
      <w:lvlJc w:val="left"/>
      <w:pPr>
        <w:ind w:left="3240" w:hanging="360"/>
      </w:pPr>
      <w:rPr>
        <w:rFonts w:ascii="Calibri" w:hAnsi="Calibri" w:cs="Times New Roman"/>
        <w:sz w:val="22"/>
        <w:szCs w:val="22"/>
        <w:lang w:eastAsia="en-US"/>
      </w:rPr>
    </w:lvl>
    <w:lvl w:ilvl="5">
      <w:start w:val="1"/>
      <w:numFmt w:val="lowerRoman"/>
      <w:lvlText w:val="%1.%2.%3.%4.%5.%6."/>
      <w:lvlJc w:val="right"/>
      <w:pPr>
        <w:ind w:left="3960" w:hanging="180"/>
      </w:pPr>
      <w:rPr>
        <w:rFonts w:ascii="Calibri" w:hAnsi="Calibri" w:cs="Times New Roman"/>
        <w:sz w:val="22"/>
        <w:szCs w:val="22"/>
        <w:lang w:eastAsia="en-US"/>
      </w:rPr>
    </w:lvl>
    <w:lvl w:ilvl="6">
      <w:start w:val="1"/>
      <w:numFmt w:val="decimal"/>
      <w:lvlText w:val="%1.%2.%3.%4.%5.%6.%7."/>
      <w:lvlJc w:val="left"/>
      <w:pPr>
        <w:ind w:left="4680" w:hanging="360"/>
      </w:pPr>
      <w:rPr>
        <w:rFonts w:ascii="Calibri" w:hAnsi="Calibri" w:cs="Times New Roman"/>
        <w:sz w:val="22"/>
        <w:szCs w:val="22"/>
        <w:lang w:eastAsia="en-US"/>
      </w:rPr>
    </w:lvl>
    <w:lvl w:ilvl="7">
      <w:start w:val="1"/>
      <w:numFmt w:val="lowerLetter"/>
      <w:lvlText w:val="%1.%2.%3.%4.%5.%6.%7.%8."/>
      <w:lvlJc w:val="left"/>
      <w:pPr>
        <w:ind w:left="5400" w:hanging="360"/>
      </w:pPr>
      <w:rPr>
        <w:rFonts w:ascii="Calibri" w:hAnsi="Calibri" w:cs="Times New Roman"/>
        <w:sz w:val="22"/>
        <w:szCs w:val="22"/>
        <w:lang w:eastAsia="en-US"/>
      </w:rPr>
    </w:lvl>
    <w:lvl w:ilvl="8">
      <w:start w:val="1"/>
      <w:numFmt w:val="lowerRoman"/>
      <w:lvlText w:val="%1.%2.%3.%4.%5.%6.%7.%8.%9."/>
      <w:lvlJc w:val="right"/>
      <w:pPr>
        <w:ind w:left="6120" w:hanging="180"/>
      </w:pPr>
      <w:rPr>
        <w:rFonts w:ascii="Calibri" w:hAnsi="Calibri" w:cs="Times New Roman"/>
        <w:sz w:val="22"/>
        <w:szCs w:val="22"/>
        <w:lang w:eastAsia="en-US"/>
      </w:rPr>
    </w:lvl>
  </w:abstractNum>
  <w:abstractNum w:abstractNumId="20" w15:restartNumberingAfterBreak="0">
    <w:nsid w:val="2A9716C8"/>
    <w:multiLevelType w:val="hybridMultilevel"/>
    <w:tmpl w:val="505C4644"/>
    <w:lvl w:ilvl="0" w:tplc="511AA19C">
      <w:start w:val="2"/>
      <w:numFmt w:val="decimal"/>
      <w:lvlText w:val="%1."/>
      <w:lvlJc w:val="left"/>
      <w:pPr>
        <w:ind w:left="644" w:hanging="360"/>
      </w:pPr>
      <w:rPr>
        <w:rFonts w:ascii="Calibri" w:hAnsi="Calibri" w:cs="Calibri" w:hint="default"/>
        <w:b w:val="0"/>
        <w:sz w:val="22"/>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1242" w:hanging="180"/>
      </w:pPr>
    </w:lvl>
    <w:lvl w:ilvl="3" w:tplc="0415000F" w:tentative="1">
      <w:start w:val="1"/>
      <w:numFmt w:val="decimal"/>
      <w:lvlText w:val="%4."/>
      <w:lvlJc w:val="left"/>
      <w:pPr>
        <w:ind w:left="-522" w:hanging="360"/>
      </w:pPr>
    </w:lvl>
    <w:lvl w:ilvl="4" w:tplc="04150019" w:tentative="1">
      <w:start w:val="1"/>
      <w:numFmt w:val="lowerLetter"/>
      <w:lvlText w:val="%5."/>
      <w:lvlJc w:val="left"/>
      <w:pPr>
        <w:ind w:left="198" w:hanging="360"/>
      </w:pPr>
    </w:lvl>
    <w:lvl w:ilvl="5" w:tplc="0415001B" w:tentative="1">
      <w:start w:val="1"/>
      <w:numFmt w:val="lowerRoman"/>
      <w:lvlText w:val="%6."/>
      <w:lvlJc w:val="right"/>
      <w:pPr>
        <w:ind w:left="918" w:hanging="180"/>
      </w:pPr>
    </w:lvl>
    <w:lvl w:ilvl="6" w:tplc="0415000F" w:tentative="1">
      <w:start w:val="1"/>
      <w:numFmt w:val="decimal"/>
      <w:lvlText w:val="%7."/>
      <w:lvlJc w:val="left"/>
      <w:pPr>
        <w:ind w:left="1638" w:hanging="360"/>
      </w:pPr>
    </w:lvl>
    <w:lvl w:ilvl="7" w:tplc="04150019" w:tentative="1">
      <w:start w:val="1"/>
      <w:numFmt w:val="lowerLetter"/>
      <w:lvlText w:val="%8."/>
      <w:lvlJc w:val="left"/>
      <w:pPr>
        <w:ind w:left="2358" w:hanging="360"/>
      </w:pPr>
    </w:lvl>
    <w:lvl w:ilvl="8" w:tplc="0415001B" w:tentative="1">
      <w:start w:val="1"/>
      <w:numFmt w:val="lowerRoman"/>
      <w:lvlText w:val="%9."/>
      <w:lvlJc w:val="right"/>
      <w:pPr>
        <w:ind w:left="3078" w:hanging="180"/>
      </w:pPr>
    </w:lvl>
  </w:abstractNum>
  <w:abstractNum w:abstractNumId="21" w15:restartNumberingAfterBreak="0">
    <w:nsid w:val="2CC00F25"/>
    <w:multiLevelType w:val="multilevel"/>
    <w:tmpl w:val="CD6E817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00694"/>
    <w:multiLevelType w:val="hybridMultilevel"/>
    <w:tmpl w:val="1F3C8CA6"/>
    <w:lvl w:ilvl="0" w:tplc="D09A22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405722"/>
    <w:multiLevelType w:val="hybridMultilevel"/>
    <w:tmpl w:val="14C8C2DC"/>
    <w:lvl w:ilvl="0" w:tplc="108411BC">
      <w:start w:val="3"/>
      <w:numFmt w:val="decimal"/>
      <w:lvlText w:val="%1)"/>
      <w:lvlJc w:val="left"/>
      <w:pPr>
        <w:ind w:left="708" w:firstLine="0"/>
      </w:pPr>
      <w:rPr>
        <w:rFonts w:asciiTheme="minorHAnsi" w:eastAsia="Times New Roman" w:hAnsiTheme="minorHAnsi" w:cstheme="minorHAnsi"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D6BA3"/>
    <w:multiLevelType w:val="hybridMultilevel"/>
    <w:tmpl w:val="3D3A2696"/>
    <w:lvl w:ilvl="0" w:tplc="53126B90">
      <w:start w:val="1"/>
      <w:numFmt w:val="decimal"/>
      <w:lvlText w:val="%1)"/>
      <w:lvlJc w:val="left"/>
      <w:pPr>
        <w:ind w:left="708"/>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49C2695E"/>
    <w:multiLevelType w:val="hybridMultilevel"/>
    <w:tmpl w:val="4AE0D97E"/>
    <w:lvl w:ilvl="0" w:tplc="0492BEE0">
      <w:start w:val="1"/>
      <w:numFmt w:val="decimal"/>
      <w:lvlText w:val="%1)"/>
      <w:lvlJc w:val="left"/>
      <w:pPr>
        <w:ind w:left="804" w:hanging="44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0591D"/>
    <w:multiLevelType w:val="hybridMultilevel"/>
    <w:tmpl w:val="9C92F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42EBE"/>
    <w:multiLevelType w:val="hybridMultilevel"/>
    <w:tmpl w:val="B7D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F3A"/>
    <w:multiLevelType w:val="hybridMultilevel"/>
    <w:tmpl w:val="6EB0F3CC"/>
    <w:lvl w:ilvl="0" w:tplc="D5B2A14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37B12"/>
    <w:multiLevelType w:val="hybridMultilevel"/>
    <w:tmpl w:val="49082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D05886"/>
    <w:multiLevelType w:val="hybridMultilevel"/>
    <w:tmpl w:val="9DE4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FA23E3"/>
    <w:multiLevelType w:val="hybridMultilevel"/>
    <w:tmpl w:val="D3D67246"/>
    <w:lvl w:ilvl="0" w:tplc="2FAC51B4">
      <w:start w:val="3"/>
      <w:numFmt w:val="decimal"/>
      <w:lvlText w:val="%1."/>
      <w:lvlJc w:val="left"/>
      <w:pPr>
        <w:ind w:left="284" w:firstLine="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A44AE"/>
    <w:multiLevelType w:val="hybridMultilevel"/>
    <w:tmpl w:val="5A1A0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CE5011"/>
    <w:multiLevelType w:val="hybridMultilevel"/>
    <w:tmpl w:val="43543CE0"/>
    <w:lvl w:ilvl="0" w:tplc="0415000F">
      <w:start w:val="1"/>
      <w:numFmt w:val="decimal"/>
      <w:lvlText w:val="%1."/>
      <w:lvlJc w:val="left"/>
      <w:pPr>
        <w:ind w:left="284" w:firstLine="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D1512"/>
    <w:multiLevelType w:val="hybridMultilevel"/>
    <w:tmpl w:val="8DC8961A"/>
    <w:lvl w:ilvl="0" w:tplc="04150017">
      <w:start w:val="1"/>
      <w:numFmt w:val="lowerLetter"/>
      <w:lvlText w:val="%1)"/>
      <w:lvlJc w:val="left"/>
      <w:pPr>
        <w:ind w:left="1004" w:hanging="360"/>
      </w:pPr>
    </w:lvl>
    <w:lvl w:ilvl="1" w:tplc="0F6863E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3537DAC"/>
    <w:multiLevelType w:val="hybridMultilevel"/>
    <w:tmpl w:val="2AFED3A4"/>
    <w:lvl w:ilvl="0" w:tplc="D5942E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611437"/>
    <w:multiLevelType w:val="hybridMultilevel"/>
    <w:tmpl w:val="630894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DB6781B"/>
    <w:multiLevelType w:val="hybridMultilevel"/>
    <w:tmpl w:val="CBE4A818"/>
    <w:lvl w:ilvl="0" w:tplc="DE8E719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3"/>
  </w:num>
  <w:num w:numId="5">
    <w:abstractNumId w:val="34"/>
  </w:num>
  <w:num w:numId="6">
    <w:abstractNumId w:val="37"/>
  </w:num>
  <w:num w:numId="7">
    <w:abstractNumId w:val="14"/>
  </w:num>
  <w:num w:numId="8">
    <w:abstractNumId w:val="15"/>
  </w:num>
  <w:num w:numId="9">
    <w:abstractNumId w:val="27"/>
  </w:num>
  <w:num w:numId="10">
    <w:abstractNumId w:val="32"/>
  </w:num>
  <w:num w:numId="11">
    <w:abstractNumId w:val="16"/>
  </w:num>
  <w:num w:numId="12">
    <w:abstractNumId w:val="17"/>
  </w:num>
  <w:num w:numId="13">
    <w:abstractNumId w:val="26"/>
  </w:num>
  <w:num w:numId="14">
    <w:abstractNumId w:val="31"/>
  </w:num>
  <w:num w:numId="15">
    <w:abstractNumId w:val="18"/>
  </w:num>
  <w:num w:numId="16">
    <w:abstractNumId w:val="10"/>
  </w:num>
  <w:num w:numId="17">
    <w:abstractNumId w:val="36"/>
  </w:num>
  <w:num w:numId="18">
    <w:abstractNumId w:val="28"/>
  </w:num>
  <w:num w:numId="19">
    <w:abstractNumId w:val="7"/>
  </w:num>
  <w:num w:numId="20">
    <w:abstractNumId w:val="6"/>
  </w:num>
  <w:num w:numId="21">
    <w:abstractNumId w:val="5"/>
  </w:num>
  <w:num w:numId="22">
    <w:abstractNumId w:val="19"/>
  </w:num>
  <w:num w:numId="23">
    <w:abstractNumId w:val="21"/>
  </w:num>
  <w:num w:numId="24">
    <w:abstractNumId w:val="22"/>
  </w:num>
  <w:num w:numId="25">
    <w:abstractNumId w:val="30"/>
  </w:num>
  <w:num w:numId="26">
    <w:abstractNumId w:val="12"/>
  </w:num>
  <w:num w:numId="27">
    <w:abstractNumId w:val="9"/>
  </w:num>
  <w:num w:numId="28">
    <w:abstractNumId w:val="29"/>
  </w:num>
  <w:num w:numId="29">
    <w:abstractNumId w:val="39"/>
  </w:num>
  <w:num w:numId="30">
    <w:abstractNumId w:val="38"/>
  </w:num>
  <w:num w:numId="31">
    <w:abstractNumId w:val="24"/>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72"/>
    <w:rsid w:val="00011DCD"/>
    <w:rsid w:val="00015215"/>
    <w:rsid w:val="000173FB"/>
    <w:rsid w:val="00022916"/>
    <w:rsid w:val="000342E1"/>
    <w:rsid w:val="000515E6"/>
    <w:rsid w:val="00052BC8"/>
    <w:rsid w:val="000570CD"/>
    <w:rsid w:val="00065584"/>
    <w:rsid w:val="00066E28"/>
    <w:rsid w:val="00067192"/>
    <w:rsid w:val="00076274"/>
    <w:rsid w:val="0009021D"/>
    <w:rsid w:val="000A0AFB"/>
    <w:rsid w:val="000B0D62"/>
    <w:rsid w:val="000B47A7"/>
    <w:rsid w:val="000B4876"/>
    <w:rsid w:val="000C2A6E"/>
    <w:rsid w:val="000D114E"/>
    <w:rsid w:val="000E50F1"/>
    <w:rsid w:val="000F3803"/>
    <w:rsid w:val="000F3DFF"/>
    <w:rsid w:val="000F758B"/>
    <w:rsid w:val="00117B4C"/>
    <w:rsid w:val="001209CB"/>
    <w:rsid w:val="00134730"/>
    <w:rsid w:val="0013797F"/>
    <w:rsid w:val="001443FD"/>
    <w:rsid w:val="00157B43"/>
    <w:rsid w:val="001A7E78"/>
    <w:rsid w:val="001B34B7"/>
    <w:rsid w:val="001B3FE8"/>
    <w:rsid w:val="001B5E3D"/>
    <w:rsid w:val="001C3967"/>
    <w:rsid w:val="001D6137"/>
    <w:rsid w:val="001E6F9C"/>
    <w:rsid w:val="001F0908"/>
    <w:rsid w:val="001F612E"/>
    <w:rsid w:val="00235667"/>
    <w:rsid w:val="00236D48"/>
    <w:rsid w:val="00245ECC"/>
    <w:rsid w:val="00252B17"/>
    <w:rsid w:val="00253E41"/>
    <w:rsid w:val="002639D7"/>
    <w:rsid w:val="00264099"/>
    <w:rsid w:val="00267B7E"/>
    <w:rsid w:val="00273054"/>
    <w:rsid w:val="0028365E"/>
    <w:rsid w:val="002B38FD"/>
    <w:rsid w:val="002C73C3"/>
    <w:rsid w:val="002E5519"/>
    <w:rsid w:val="002F137F"/>
    <w:rsid w:val="00314BA2"/>
    <w:rsid w:val="00317C7C"/>
    <w:rsid w:val="003207BC"/>
    <w:rsid w:val="00345555"/>
    <w:rsid w:val="003464F8"/>
    <w:rsid w:val="003757B8"/>
    <w:rsid w:val="00395682"/>
    <w:rsid w:val="003C4EEF"/>
    <w:rsid w:val="003E1A41"/>
    <w:rsid w:val="003F5674"/>
    <w:rsid w:val="00402FF9"/>
    <w:rsid w:val="004127F1"/>
    <w:rsid w:val="00417C74"/>
    <w:rsid w:val="00422232"/>
    <w:rsid w:val="0042400E"/>
    <w:rsid w:val="00427C55"/>
    <w:rsid w:val="00463B20"/>
    <w:rsid w:val="00473B81"/>
    <w:rsid w:val="00474935"/>
    <w:rsid w:val="00481427"/>
    <w:rsid w:val="00482BEC"/>
    <w:rsid w:val="004964CD"/>
    <w:rsid w:val="004C73DF"/>
    <w:rsid w:val="004D3365"/>
    <w:rsid w:val="004E09D6"/>
    <w:rsid w:val="004F1369"/>
    <w:rsid w:val="005101A8"/>
    <w:rsid w:val="00510802"/>
    <w:rsid w:val="00513BD3"/>
    <w:rsid w:val="00520F91"/>
    <w:rsid w:val="005328DE"/>
    <w:rsid w:val="00533929"/>
    <w:rsid w:val="00541BB2"/>
    <w:rsid w:val="00543C12"/>
    <w:rsid w:val="005511C0"/>
    <w:rsid w:val="0055458A"/>
    <w:rsid w:val="00561730"/>
    <w:rsid w:val="0056590F"/>
    <w:rsid w:val="005B4CC9"/>
    <w:rsid w:val="005C53B7"/>
    <w:rsid w:val="005D08F9"/>
    <w:rsid w:val="005D0949"/>
    <w:rsid w:val="005E16C4"/>
    <w:rsid w:val="006000B2"/>
    <w:rsid w:val="00615CA1"/>
    <w:rsid w:val="00626473"/>
    <w:rsid w:val="0063427A"/>
    <w:rsid w:val="00664398"/>
    <w:rsid w:val="0066595A"/>
    <w:rsid w:val="00675439"/>
    <w:rsid w:val="00675C8B"/>
    <w:rsid w:val="006814AF"/>
    <w:rsid w:val="0068156F"/>
    <w:rsid w:val="006A23E3"/>
    <w:rsid w:val="006C535C"/>
    <w:rsid w:val="006E5B91"/>
    <w:rsid w:val="006F05AE"/>
    <w:rsid w:val="007017BD"/>
    <w:rsid w:val="007262E4"/>
    <w:rsid w:val="007407D6"/>
    <w:rsid w:val="00743C3F"/>
    <w:rsid w:val="0077040B"/>
    <w:rsid w:val="007715CA"/>
    <w:rsid w:val="00772B13"/>
    <w:rsid w:val="00775FFD"/>
    <w:rsid w:val="00786F0C"/>
    <w:rsid w:val="0079143F"/>
    <w:rsid w:val="007918F4"/>
    <w:rsid w:val="007A562D"/>
    <w:rsid w:val="007D3C69"/>
    <w:rsid w:val="008378D6"/>
    <w:rsid w:val="00840B30"/>
    <w:rsid w:val="0084618F"/>
    <w:rsid w:val="00867FAA"/>
    <w:rsid w:val="00872D0B"/>
    <w:rsid w:val="00884777"/>
    <w:rsid w:val="008B0DF0"/>
    <w:rsid w:val="008C54AB"/>
    <w:rsid w:val="008D4CF5"/>
    <w:rsid w:val="008D55FE"/>
    <w:rsid w:val="00901A56"/>
    <w:rsid w:val="00917A24"/>
    <w:rsid w:val="009344AC"/>
    <w:rsid w:val="00946F72"/>
    <w:rsid w:val="00963EE9"/>
    <w:rsid w:val="0098023F"/>
    <w:rsid w:val="00993DD5"/>
    <w:rsid w:val="0099609B"/>
    <w:rsid w:val="00996423"/>
    <w:rsid w:val="009973DC"/>
    <w:rsid w:val="009B23E8"/>
    <w:rsid w:val="009B5A74"/>
    <w:rsid w:val="009D41F8"/>
    <w:rsid w:val="009F3E74"/>
    <w:rsid w:val="009F5239"/>
    <w:rsid w:val="00A011C0"/>
    <w:rsid w:val="00A01362"/>
    <w:rsid w:val="00A1205D"/>
    <w:rsid w:val="00A13114"/>
    <w:rsid w:val="00A24363"/>
    <w:rsid w:val="00A27DF4"/>
    <w:rsid w:val="00A350CB"/>
    <w:rsid w:val="00A35709"/>
    <w:rsid w:val="00A4737C"/>
    <w:rsid w:val="00A56AFB"/>
    <w:rsid w:val="00A64BC8"/>
    <w:rsid w:val="00AB0351"/>
    <w:rsid w:val="00AB26C9"/>
    <w:rsid w:val="00AD1744"/>
    <w:rsid w:val="00B00A01"/>
    <w:rsid w:val="00B070C4"/>
    <w:rsid w:val="00B21B4F"/>
    <w:rsid w:val="00B22B0C"/>
    <w:rsid w:val="00B31850"/>
    <w:rsid w:val="00B3793C"/>
    <w:rsid w:val="00B53CD2"/>
    <w:rsid w:val="00B62232"/>
    <w:rsid w:val="00B84C97"/>
    <w:rsid w:val="00B90685"/>
    <w:rsid w:val="00BC493F"/>
    <w:rsid w:val="00BC7FE9"/>
    <w:rsid w:val="00BD6B73"/>
    <w:rsid w:val="00BE310B"/>
    <w:rsid w:val="00BF5BC9"/>
    <w:rsid w:val="00BF67DF"/>
    <w:rsid w:val="00BF6CB3"/>
    <w:rsid w:val="00BF750D"/>
    <w:rsid w:val="00C11AE1"/>
    <w:rsid w:val="00C34200"/>
    <w:rsid w:val="00C45BD9"/>
    <w:rsid w:val="00C50D80"/>
    <w:rsid w:val="00C77143"/>
    <w:rsid w:val="00C818DA"/>
    <w:rsid w:val="00CA2C4F"/>
    <w:rsid w:val="00CC146C"/>
    <w:rsid w:val="00CC1723"/>
    <w:rsid w:val="00D006B0"/>
    <w:rsid w:val="00D0271B"/>
    <w:rsid w:val="00D06406"/>
    <w:rsid w:val="00D13025"/>
    <w:rsid w:val="00D55EEF"/>
    <w:rsid w:val="00D66A1B"/>
    <w:rsid w:val="00D74015"/>
    <w:rsid w:val="00D86932"/>
    <w:rsid w:val="00D909AC"/>
    <w:rsid w:val="00DA07EB"/>
    <w:rsid w:val="00DA5A81"/>
    <w:rsid w:val="00DB48E1"/>
    <w:rsid w:val="00DF6EFE"/>
    <w:rsid w:val="00E00BA4"/>
    <w:rsid w:val="00E02253"/>
    <w:rsid w:val="00E036D9"/>
    <w:rsid w:val="00E07D95"/>
    <w:rsid w:val="00E11A4A"/>
    <w:rsid w:val="00E13763"/>
    <w:rsid w:val="00E21489"/>
    <w:rsid w:val="00E23AD7"/>
    <w:rsid w:val="00E27951"/>
    <w:rsid w:val="00E4665E"/>
    <w:rsid w:val="00E47B83"/>
    <w:rsid w:val="00E50957"/>
    <w:rsid w:val="00E83568"/>
    <w:rsid w:val="00EA2CFF"/>
    <w:rsid w:val="00EB4306"/>
    <w:rsid w:val="00EC157C"/>
    <w:rsid w:val="00EC4A67"/>
    <w:rsid w:val="00ED2BA3"/>
    <w:rsid w:val="00ED2C97"/>
    <w:rsid w:val="00EE1FD4"/>
    <w:rsid w:val="00EE2D9B"/>
    <w:rsid w:val="00EE7014"/>
    <w:rsid w:val="00EE7FD5"/>
    <w:rsid w:val="00EF05D3"/>
    <w:rsid w:val="00EF315F"/>
    <w:rsid w:val="00F06A2E"/>
    <w:rsid w:val="00F13F14"/>
    <w:rsid w:val="00F55597"/>
    <w:rsid w:val="00F80017"/>
    <w:rsid w:val="00FB5FFC"/>
    <w:rsid w:val="00FC740C"/>
    <w:rsid w:val="00FE1DAF"/>
    <w:rsid w:val="00FF2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1FB707"/>
  <w15:docId w15:val="{4D700986-7653-4AA5-991E-1F95E056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Tekstpodstawowy2">
    <w:name w:val="Body Text 2"/>
    <w:basedOn w:val="Normalny"/>
    <w:link w:val="Tekstpodstawowy2Znak"/>
    <w:uiPriority w:val="99"/>
    <w:semiHidden/>
    <w:unhideWhenUsed/>
    <w:rsid w:val="008D4CF5"/>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8D4CF5"/>
    <w:rPr>
      <w:rFonts w:ascii="Times New Roman" w:eastAsia="Times New Roman" w:hAnsi="Times New Roman" w:cs="Mangal"/>
      <w:sz w:val="20"/>
      <w:szCs w:val="18"/>
      <w:lang w:eastAsia="zh-CN" w:bidi="hi-IN"/>
    </w:rPr>
  </w:style>
  <w:style w:type="paragraph" w:styleId="Akapitzlist">
    <w:name w:val="List Paragraph"/>
    <w:basedOn w:val="Normalny"/>
    <w:uiPriority w:val="99"/>
    <w:qFormat/>
    <w:rsid w:val="008D4CF5"/>
    <w:pPr>
      <w:suppressAutoHyphens w:val="0"/>
      <w:spacing w:after="51" w:line="270" w:lineRule="auto"/>
      <w:ind w:left="720" w:right="4616" w:hanging="10"/>
      <w:contextualSpacing/>
      <w:jc w:val="both"/>
    </w:pPr>
    <w:rPr>
      <w:color w:val="000000"/>
      <w:sz w:val="24"/>
      <w:szCs w:val="22"/>
      <w:lang w:eastAsia="pl-PL" w:bidi="ar-SA"/>
    </w:rPr>
  </w:style>
  <w:style w:type="paragraph" w:customStyle="1" w:styleId="BodyText21">
    <w:name w:val="Body Text 21"/>
    <w:basedOn w:val="Normalny"/>
    <w:rsid w:val="008D4CF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510802"/>
    <w:rPr>
      <w:color w:val="0000FF" w:themeColor="hyperlink"/>
      <w:u w:val="single"/>
    </w:rPr>
  </w:style>
  <w:style w:type="paragraph" w:customStyle="1" w:styleId="Tekstpodstawowywcity31">
    <w:name w:val="Tekst podstawowy wci?ty 31"/>
    <w:basedOn w:val="Normalny"/>
    <w:rsid w:val="00E4665E"/>
    <w:pPr>
      <w:spacing w:line="100" w:lineRule="atLeast"/>
      <w:ind w:left="720"/>
      <w:jc w:val="both"/>
    </w:pPr>
    <w:rPr>
      <w:kern w:val="1"/>
      <w:sz w:val="24"/>
      <w:lang w:eastAsia="hi-IN"/>
    </w:rPr>
  </w:style>
  <w:style w:type="paragraph" w:styleId="Tekstpodstawowy3">
    <w:name w:val="Body Text 3"/>
    <w:basedOn w:val="Normalny"/>
    <w:link w:val="Tekstpodstawowy3Znak"/>
    <w:uiPriority w:val="99"/>
    <w:unhideWhenUsed/>
    <w:rsid w:val="004964CD"/>
    <w:pPr>
      <w:suppressAutoHyphens w:val="0"/>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4964CD"/>
    <w:rPr>
      <w:rFonts w:ascii="Calibri" w:eastAsia="Calibri" w:hAnsi="Calibri" w:cs="Times New Roman"/>
      <w:sz w:val="16"/>
      <w:szCs w:val="16"/>
    </w:rPr>
  </w:style>
  <w:style w:type="character" w:styleId="Odwoaniedokomentarza">
    <w:name w:val="annotation reference"/>
    <w:basedOn w:val="Domylnaczcionkaakapitu"/>
    <w:uiPriority w:val="99"/>
    <w:semiHidden/>
    <w:unhideWhenUsed/>
    <w:rsid w:val="0066595A"/>
    <w:rPr>
      <w:sz w:val="16"/>
      <w:szCs w:val="16"/>
    </w:rPr>
  </w:style>
  <w:style w:type="paragraph" w:styleId="Tekstkomentarza">
    <w:name w:val="annotation text"/>
    <w:basedOn w:val="Normalny"/>
    <w:link w:val="TekstkomentarzaZnak"/>
    <w:uiPriority w:val="99"/>
    <w:unhideWhenUsed/>
    <w:rsid w:val="0066595A"/>
    <w:rPr>
      <w:rFonts w:cs="Mangal"/>
      <w:szCs w:val="18"/>
    </w:rPr>
  </w:style>
  <w:style w:type="character" w:customStyle="1" w:styleId="TekstkomentarzaZnak">
    <w:name w:val="Tekst komentarza Znak"/>
    <w:basedOn w:val="Domylnaczcionkaakapitu"/>
    <w:link w:val="Tekstkomentarza"/>
    <w:uiPriority w:val="99"/>
    <w:rsid w:val="0066595A"/>
    <w:rPr>
      <w:rFonts w:ascii="Times New Roman" w:eastAsia="Times New Roman" w:hAnsi="Times New Roman" w:cs="Mangal"/>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6595A"/>
    <w:rPr>
      <w:b/>
      <w:bCs/>
    </w:rPr>
  </w:style>
  <w:style w:type="character" w:customStyle="1" w:styleId="TematkomentarzaZnak">
    <w:name w:val="Temat komentarza Znak"/>
    <w:basedOn w:val="TekstkomentarzaZnak"/>
    <w:link w:val="Tematkomentarza"/>
    <w:uiPriority w:val="99"/>
    <w:semiHidden/>
    <w:rsid w:val="0066595A"/>
    <w:rPr>
      <w:rFonts w:ascii="Times New Roman" w:eastAsia="Times New Roman" w:hAnsi="Times New Roman" w:cs="Mangal"/>
      <w:b/>
      <w:bCs/>
      <w:sz w:val="20"/>
      <w:szCs w:val="18"/>
      <w:lang w:eastAsia="zh-CN" w:bidi="hi-IN"/>
    </w:rPr>
  </w:style>
  <w:style w:type="paragraph" w:styleId="Bezodstpw">
    <w:name w:val="No Spacing"/>
    <w:uiPriority w:val="1"/>
    <w:qFormat/>
    <w:rsid w:val="002C73C3"/>
    <w:pPr>
      <w:spacing w:after="0" w:line="240" w:lineRule="auto"/>
    </w:pPr>
  </w:style>
  <w:style w:type="paragraph" w:styleId="Poprawka">
    <w:name w:val="Revision"/>
    <w:hidden/>
    <w:uiPriority w:val="99"/>
    <w:semiHidden/>
    <w:rsid w:val="00EA2CFF"/>
    <w:pPr>
      <w:spacing w:after="0" w:line="240" w:lineRule="auto"/>
    </w:pPr>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D998-FA5B-4005-8F5D-C07CCB81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4287</Words>
  <Characters>25728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Kruk Magdalena</cp:lastModifiedBy>
  <cp:revision>5</cp:revision>
  <cp:lastPrinted>2022-11-25T09:21:00Z</cp:lastPrinted>
  <dcterms:created xsi:type="dcterms:W3CDTF">2024-03-06T11:21:00Z</dcterms:created>
  <dcterms:modified xsi:type="dcterms:W3CDTF">2024-06-10T09:59:00Z</dcterms:modified>
</cp:coreProperties>
</file>