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0A22" w14:textId="21F66628" w:rsidR="00526DA1" w:rsidRPr="0020799D" w:rsidRDefault="00526DA1" w:rsidP="00526DA1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Debrzno,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22.02.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023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ED7085" w14:textId="77777777" w:rsidR="00526DA1" w:rsidRPr="0020799D" w:rsidRDefault="00526DA1" w:rsidP="00526DA1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C02AB08" w14:textId="27D161CF" w:rsidR="00526DA1" w:rsidRPr="00494810" w:rsidRDefault="00526DA1" w:rsidP="00526DA1">
      <w:pPr>
        <w:widowControl w:val="0"/>
        <w:spacing w:after="0" w:line="120" w:lineRule="atLeast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494810">
        <w:rPr>
          <w:rFonts w:asciiTheme="majorHAnsi" w:eastAsia="Times New Roman" w:hAnsiTheme="majorHAnsi" w:cs="Arial"/>
          <w:b/>
          <w:snapToGrid w:val="0"/>
          <w:lang w:eastAsia="pl-PL"/>
        </w:rPr>
        <w:t xml:space="preserve">Gmina </w:t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>Debrzno</w:t>
      </w:r>
    </w:p>
    <w:p w14:paraId="4D68308A" w14:textId="03081519" w:rsidR="00526DA1" w:rsidRPr="00494810" w:rsidRDefault="00526DA1" w:rsidP="00526DA1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R. Traugutta 2</w:t>
      </w:r>
    </w:p>
    <w:p w14:paraId="311B07C8" w14:textId="14FB056B" w:rsidR="00526DA1" w:rsidRDefault="00526DA1" w:rsidP="00526DA1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77-310 Debrzno</w:t>
      </w:r>
    </w:p>
    <w:p w14:paraId="750661D7" w14:textId="77777777" w:rsidR="00526DA1" w:rsidRPr="005D4B76" w:rsidRDefault="00526DA1" w:rsidP="00526DA1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238FB640" w14:textId="77777777" w:rsidR="00526DA1" w:rsidRDefault="00526DA1" w:rsidP="00526DA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</w:p>
    <w:p w14:paraId="2F4849FB" w14:textId="77777777" w:rsidR="00526DA1" w:rsidRDefault="00526DA1" w:rsidP="00526DA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zmianie treści SWZ </w:t>
      </w:r>
    </w:p>
    <w:p w14:paraId="5B4F72D7" w14:textId="034AFFD9" w:rsidR="00526DA1" w:rsidRDefault="00526DA1" w:rsidP="00526DA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(w tym </w:t>
      </w:r>
      <w:r w:rsidRPr="00670A1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przedłużeniu terminu składania ofert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).</w:t>
      </w:r>
    </w:p>
    <w:p w14:paraId="11F587C9" w14:textId="77777777" w:rsidR="00526DA1" w:rsidRPr="0020799D" w:rsidRDefault="00526DA1" w:rsidP="00526DA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1366F028" w14:textId="77777777" w:rsidR="00526DA1" w:rsidRPr="0020799D" w:rsidRDefault="00526DA1" w:rsidP="00526DA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F17E29B" w14:textId="2678274B" w:rsidR="00526DA1" w:rsidRPr="0020799D" w:rsidRDefault="00526DA1" w:rsidP="00526DA1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</w:t>
      </w:r>
      <w:r w:rsidRPr="00ED1045">
        <w:rPr>
          <w:rFonts w:asciiTheme="majorHAnsi" w:eastAsia="Calibri" w:hAnsiTheme="majorHAnsi" w:cs="Arial"/>
          <w:b/>
        </w:rPr>
        <w:t>y:</w:t>
      </w:r>
      <w:r w:rsidRPr="00ED1045">
        <w:rPr>
          <w:rFonts w:asciiTheme="majorHAnsi" w:eastAsia="Calibri" w:hAnsiTheme="majorHAnsi" w:cs="Arial"/>
        </w:rPr>
        <w:t xml:space="preserve"> </w:t>
      </w:r>
      <w:r w:rsidRPr="00ED1045">
        <w:rPr>
          <w:rFonts w:asciiTheme="majorHAnsi" w:eastAsia="Calibri" w:hAnsiTheme="majorHAnsi" w:cs="Arial"/>
          <w:b/>
        </w:rPr>
        <w:t xml:space="preserve">Ubezpieczenie Gminy </w:t>
      </w:r>
      <w:r>
        <w:rPr>
          <w:rFonts w:asciiTheme="majorHAnsi" w:eastAsia="Calibri" w:hAnsiTheme="majorHAnsi" w:cs="Arial"/>
          <w:b/>
        </w:rPr>
        <w:t>Debrzno na okres 15.04.2023 – 14.0.42025 r.</w:t>
      </w:r>
    </w:p>
    <w:p w14:paraId="025D375E" w14:textId="77777777" w:rsidR="00526DA1" w:rsidRPr="0020799D" w:rsidRDefault="00526DA1" w:rsidP="00526DA1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D21C9B8" w14:textId="77777777" w:rsidR="00526DA1" w:rsidRPr="000213C0" w:rsidRDefault="00526DA1" w:rsidP="00526DA1">
      <w:pPr>
        <w:widowControl w:val="0"/>
        <w:spacing w:after="0" w:line="120" w:lineRule="atLeast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0213C0">
        <w:rPr>
          <w:rFonts w:ascii="CIDFont+F1" w:hAnsi="CIDFont+F1" w:cs="CIDFont+F1"/>
          <w:color w:val="000000"/>
          <w:sz w:val="24"/>
          <w:szCs w:val="24"/>
        </w:rPr>
        <w:t>Działając na podstawie art. 286 ust. 3 ustawy z 11 września 2019 r. – Prawo zamówień publicznych (Dz.U. poz. 2019 ze zm.) zwanej dalej Ustawą Zamawiający odpowiada na pytanie i wprowadza następujące zmiany do SWZ:</w:t>
      </w:r>
    </w:p>
    <w:p w14:paraId="5EF861CC" w14:textId="77777777" w:rsidR="00444E4F" w:rsidRDefault="00444E4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7DD1BE7" w14:textId="5DF36F0E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1.Wnioskujemy o przesunięcie terminu składania ofert na dzień 03.03.2023 r.</w:t>
      </w:r>
    </w:p>
    <w:p w14:paraId="321697A4" w14:textId="5B0576CE" w:rsidR="00444E4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1. Zamawiający wyraża zgodę</w:t>
      </w:r>
      <w:r w:rsidR="00526DA1">
        <w:rPr>
          <w:rFonts w:ascii="CIDFont+F1" w:hAnsi="CIDFont+F1" w:cs="CIDFont+F1"/>
          <w:color w:val="000000"/>
          <w:sz w:val="24"/>
          <w:szCs w:val="24"/>
        </w:rPr>
        <w:t xml:space="preserve">. </w:t>
      </w:r>
      <w:r w:rsidR="00444E4F">
        <w:rPr>
          <w:rFonts w:ascii="CIDFont+F1" w:hAnsi="CIDFont+F1" w:cs="CIDFont+F1"/>
          <w:color w:val="000000"/>
          <w:sz w:val="24"/>
          <w:szCs w:val="24"/>
        </w:rPr>
        <w:t>Zapisy otrzymują brzmienie:</w:t>
      </w:r>
    </w:p>
    <w:p w14:paraId="667065BD" w14:textId="77777777" w:rsidR="00526DA1" w:rsidRDefault="00526DA1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AFB8E5E" w14:textId="77777777" w:rsidR="00526DA1" w:rsidRDefault="00526DA1" w:rsidP="00526DA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E7F1E">
        <w:rPr>
          <w:rFonts w:ascii="Tahoma" w:hAnsi="Tahoma" w:cs="Tahoma"/>
          <w:b/>
          <w:bCs/>
          <w:sz w:val="20"/>
          <w:szCs w:val="20"/>
        </w:rPr>
        <w:t xml:space="preserve">Zmienia się </w:t>
      </w:r>
      <w:r>
        <w:rPr>
          <w:rFonts w:ascii="Tahoma" w:hAnsi="Tahoma" w:cs="Tahoma"/>
          <w:b/>
          <w:bCs/>
          <w:sz w:val="20"/>
          <w:szCs w:val="20"/>
        </w:rPr>
        <w:t>t</w:t>
      </w:r>
      <w:r w:rsidRPr="00CE7F1E">
        <w:rPr>
          <w:rFonts w:ascii="Tahoma" w:hAnsi="Tahoma" w:cs="Tahoma"/>
          <w:b/>
          <w:bCs/>
          <w:sz w:val="20"/>
          <w:szCs w:val="20"/>
        </w:rPr>
        <w:t>ermin składania ofert z punktu 1</w:t>
      </w:r>
      <w:r>
        <w:rPr>
          <w:rFonts w:ascii="Tahoma" w:hAnsi="Tahoma" w:cs="Tahoma"/>
          <w:b/>
          <w:bCs/>
          <w:sz w:val="20"/>
          <w:szCs w:val="20"/>
        </w:rPr>
        <w:t>8.</w:t>
      </w:r>
      <w:r w:rsidRPr="00CE7F1E">
        <w:rPr>
          <w:rFonts w:ascii="Tahoma" w:hAnsi="Tahoma" w:cs="Tahoma"/>
          <w:b/>
          <w:bCs/>
          <w:sz w:val="20"/>
          <w:szCs w:val="20"/>
        </w:rPr>
        <w:t>9 SWZ</w:t>
      </w:r>
    </w:p>
    <w:p w14:paraId="43148829" w14:textId="77777777" w:rsidR="00444E4F" w:rsidRDefault="00444E4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D9A87DC" w14:textId="75543B2B" w:rsidR="00444E4F" w:rsidRPr="00F86A2E" w:rsidRDefault="00444E4F" w:rsidP="00444E4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18.9. </w:t>
      </w:r>
      <w:r w:rsidRPr="00F86A2E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2C5AFD35" w14:textId="6F63711C" w:rsidR="00444E4F" w:rsidRDefault="00444E4F" w:rsidP="00444E4F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C25A0D">
        <w:rPr>
          <w:rFonts w:ascii="Tahoma" w:hAnsi="Tahoma" w:cs="Tahoma"/>
          <w:sz w:val="20"/>
          <w:szCs w:val="20"/>
        </w:rPr>
        <w:t xml:space="preserve">Oferty należy składać do dnia </w:t>
      </w:r>
      <w:r>
        <w:rPr>
          <w:rFonts w:ascii="Tahoma" w:hAnsi="Tahoma" w:cs="Tahoma"/>
          <w:sz w:val="20"/>
          <w:szCs w:val="20"/>
        </w:rPr>
        <w:t>03</w:t>
      </w:r>
      <w:r w:rsidRPr="00C25A0D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3</w:t>
      </w:r>
      <w:r w:rsidRPr="00C25A0D">
        <w:rPr>
          <w:rFonts w:ascii="Tahoma" w:hAnsi="Tahoma" w:cs="Tahoma"/>
          <w:sz w:val="20"/>
          <w:szCs w:val="20"/>
        </w:rPr>
        <w:t>.2023 r. do godz. 9:0</w:t>
      </w:r>
      <w:r>
        <w:rPr>
          <w:rFonts w:ascii="Tahoma" w:hAnsi="Tahoma" w:cs="Tahoma"/>
          <w:sz w:val="20"/>
          <w:szCs w:val="20"/>
        </w:rPr>
        <w:t>0</w:t>
      </w:r>
    </w:p>
    <w:p w14:paraId="2B446343" w14:textId="77777777" w:rsidR="00526DA1" w:rsidRPr="00696084" w:rsidRDefault="00526DA1" w:rsidP="00526DA1">
      <w:pPr>
        <w:spacing w:after="0" w:line="240" w:lineRule="auto"/>
        <w:jc w:val="both"/>
        <w:rPr>
          <w:rFonts w:asciiTheme="majorHAnsi" w:eastAsia="Calibri" w:hAnsiTheme="majorHAnsi" w:cs="Arial"/>
          <w:i/>
          <w:color w:val="FF0000"/>
        </w:rPr>
      </w:pPr>
    </w:p>
    <w:p w14:paraId="79A0D4F5" w14:textId="77777777" w:rsidR="00526DA1" w:rsidRPr="00E72CF3" w:rsidRDefault="00526DA1" w:rsidP="00526DA1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26DA1">
        <w:rPr>
          <w:rFonts w:ascii="CIDFont+F1" w:hAnsi="CIDFont+F1" w:cs="CIDFont+F1"/>
          <w:color w:val="000000"/>
          <w:sz w:val="24"/>
          <w:szCs w:val="24"/>
        </w:rPr>
        <w:t>W efekcie przedłużenia terminu składania ofert zmianie ulegają następujące treści SWZ:</w:t>
      </w:r>
    </w:p>
    <w:p w14:paraId="54F738A1" w14:textId="77777777" w:rsidR="00526DA1" w:rsidRPr="00C25A0D" w:rsidRDefault="00526DA1" w:rsidP="00444E4F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199B1580" w14:textId="2EEFEA24" w:rsidR="00444E4F" w:rsidRPr="00C25A0D" w:rsidRDefault="00444E4F" w:rsidP="00444E4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 w:rsidRPr="00444E4F">
        <w:rPr>
          <w:rFonts w:ascii="CIDFont+F1" w:hAnsi="CIDFont+F1" w:cs="CIDFont+F1"/>
          <w:b/>
          <w:bCs/>
          <w:color w:val="000000"/>
        </w:rPr>
        <w:t>19.1</w:t>
      </w:r>
      <w:r>
        <w:rPr>
          <w:rFonts w:ascii="CIDFont+F1" w:hAnsi="CIDFont+F1" w:cs="CIDFont+F1"/>
          <w:color w:val="000000"/>
        </w:rPr>
        <w:t xml:space="preserve">. </w:t>
      </w:r>
      <w:r w:rsidRPr="00C25A0D">
        <w:rPr>
          <w:rFonts w:ascii="Tahoma" w:hAnsi="Tahoma" w:cs="Tahoma"/>
          <w:b/>
          <w:bCs/>
          <w:sz w:val="20"/>
          <w:szCs w:val="20"/>
        </w:rPr>
        <w:t>Otwarcie</w:t>
      </w:r>
      <w:r w:rsidRPr="00C25A0D">
        <w:rPr>
          <w:rFonts w:ascii="Tahoma" w:hAnsi="Tahoma" w:cs="Tahoma"/>
          <w:sz w:val="20"/>
          <w:szCs w:val="20"/>
        </w:rPr>
        <w:t xml:space="preserve"> ofert nastąpi  w dniu </w:t>
      </w:r>
      <w:r>
        <w:rPr>
          <w:rFonts w:ascii="Tahoma" w:hAnsi="Tahoma" w:cs="Tahoma"/>
          <w:sz w:val="20"/>
          <w:szCs w:val="20"/>
        </w:rPr>
        <w:t>03</w:t>
      </w:r>
      <w:r w:rsidRPr="00C25A0D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3</w:t>
      </w:r>
      <w:r w:rsidRPr="00C25A0D">
        <w:rPr>
          <w:rFonts w:ascii="Tahoma" w:hAnsi="Tahoma" w:cs="Tahoma"/>
          <w:sz w:val="20"/>
          <w:szCs w:val="20"/>
        </w:rPr>
        <w:t>.2023 r. o godz. 9:0</w:t>
      </w:r>
      <w:r>
        <w:rPr>
          <w:rFonts w:ascii="Tahoma" w:hAnsi="Tahoma" w:cs="Tahoma"/>
          <w:sz w:val="20"/>
          <w:szCs w:val="20"/>
        </w:rPr>
        <w:t>5</w:t>
      </w:r>
    </w:p>
    <w:p w14:paraId="26D18D88" w14:textId="77777777" w:rsidR="00526DA1" w:rsidRDefault="00526DA1" w:rsidP="00526DA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02F62C9" w14:textId="77777777" w:rsidR="00526DA1" w:rsidRPr="00C25A0D" w:rsidRDefault="00526DA1" w:rsidP="00526DA1">
      <w:pPr>
        <w:pStyle w:val="Akapitzlist"/>
        <w:numPr>
          <w:ilvl w:val="1"/>
          <w:numId w:val="3"/>
        </w:numPr>
      </w:pPr>
      <w:r w:rsidRPr="00444E4F">
        <w:rPr>
          <w:rFonts w:ascii="Tahoma" w:hAnsi="Tahoma" w:cs="Tahoma"/>
          <w:sz w:val="20"/>
          <w:szCs w:val="20"/>
        </w:rPr>
        <w:t xml:space="preserve">Termin związania ofertą upływa dnia </w:t>
      </w:r>
      <w:r>
        <w:rPr>
          <w:rFonts w:ascii="Tahoma" w:hAnsi="Tahoma" w:cs="Tahoma"/>
          <w:sz w:val="20"/>
          <w:szCs w:val="20"/>
        </w:rPr>
        <w:t>01</w:t>
      </w:r>
      <w:r w:rsidRPr="00444E4F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4</w:t>
      </w:r>
      <w:r w:rsidRPr="00444E4F">
        <w:rPr>
          <w:rFonts w:ascii="Tahoma" w:hAnsi="Tahoma" w:cs="Tahoma"/>
          <w:sz w:val="20"/>
          <w:szCs w:val="20"/>
        </w:rPr>
        <w:t>.2023 r.</w:t>
      </w:r>
    </w:p>
    <w:p w14:paraId="5EB1CBDB" w14:textId="6D94969B" w:rsidR="00444E4F" w:rsidRDefault="00444E4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8845032" w14:textId="200F302E" w:rsidR="00E66CAB" w:rsidRPr="00200CB7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200CB7">
        <w:rPr>
          <w:rFonts w:ascii="CIDFont+F1" w:hAnsi="CIDFont+F1" w:cs="CIDFont+F1"/>
          <w:sz w:val="24"/>
          <w:szCs w:val="24"/>
        </w:rPr>
        <w:t>2. Prosimy o przedstawienie aktualnej szkodowości klienta.</w:t>
      </w:r>
    </w:p>
    <w:p w14:paraId="01B81920" w14:textId="4AAABABD" w:rsidR="00E66CAB" w:rsidRPr="00200CB7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200CB7">
        <w:rPr>
          <w:rFonts w:ascii="CIDFont+F1" w:hAnsi="CIDFont+F1" w:cs="CIDFont+F1"/>
          <w:sz w:val="24"/>
          <w:szCs w:val="24"/>
        </w:rPr>
        <w:t xml:space="preserve">Odp. </w:t>
      </w:r>
      <w:r w:rsidR="00444E4F" w:rsidRPr="00200CB7">
        <w:rPr>
          <w:rFonts w:ascii="CIDFont+F1" w:hAnsi="CIDFont+F1" w:cs="CIDFont+F1"/>
          <w:sz w:val="24"/>
          <w:szCs w:val="24"/>
        </w:rPr>
        <w:t xml:space="preserve">Zamawiający informuje, </w:t>
      </w:r>
      <w:r w:rsidR="00526DA1" w:rsidRPr="00200CB7">
        <w:rPr>
          <w:rFonts w:ascii="CIDFont+F1" w:hAnsi="CIDFont+F1" w:cs="CIDFont+F1"/>
          <w:sz w:val="24"/>
          <w:szCs w:val="24"/>
        </w:rPr>
        <w:t>że</w:t>
      </w:r>
      <w:r w:rsidR="00444E4F" w:rsidRPr="00200CB7">
        <w:rPr>
          <w:rFonts w:ascii="CIDFont+F1" w:hAnsi="CIDFont+F1" w:cs="CIDFont+F1"/>
          <w:sz w:val="24"/>
          <w:szCs w:val="24"/>
        </w:rPr>
        <w:t xml:space="preserve"> szkodowość w zakresie ubezpieczeń majątkowych została przygotowana na dzień 07.02.2023 r., </w:t>
      </w:r>
      <w:r w:rsidR="00BC0ADA" w:rsidRPr="00200CB7">
        <w:rPr>
          <w:rFonts w:ascii="CIDFont+F1" w:hAnsi="CIDFont+F1" w:cs="CIDFont+F1"/>
          <w:sz w:val="24"/>
          <w:szCs w:val="24"/>
        </w:rPr>
        <w:t>w dniu 20.02.2023 zgłoszona została szkoda uszkodzenia dachu jednostki IPC Cierznie w wyniku wichury</w:t>
      </w:r>
      <w:r w:rsidR="00444E4F" w:rsidRPr="00200CB7">
        <w:rPr>
          <w:rFonts w:ascii="CIDFont+F1" w:hAnsi="CIDFont+F1" w:cs="CIDFont+F1"/>
          <w:sz w:val="24"/>
          <w:szCs w:val="24"/>
        </w:rPr>
        <w:t>.</w:t>
      </w:r>
    </w:p>
    <w:p w14:paraId="7F8664D0" w14:textId="33A8C5AA" w:rsidR="00444E4F" w:rsidRPr="00200CB7" w:rsidRDefault="00444E4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200CB7">
        <w:rPr>
          <w:rFonts w:ascii="CIDFont+F1" w:hAnsi="CIDFont+F1" w:cs="CIDFont+F1"/>
          <w:sz w:val="24"/>
          <w:szCs w:val="24"/>
        </w:rPr>
        <w:t>Szkodowość w zakresie ubezpieczeń komunikacyjnych została zaktualizowana na dzień</w:t>
      </w:r>
      <w:r w:rsidR="00200CB7" w:rsidRPr="00200CB7">
        <w:rPr>
          <w:rFonts w:ascii="CIDFont+F1" w:hAnsi="CIDFont+F1" w:cs="CIDFont+F1"/>
          <w:sz w:val="24"/>
          <w:szCs w:val="24"/>
        </w:rPr>
        <w:t xml:space="preserve"> 22.02.2023 r. – nie zgłoszono żadnych szkód</w:t>
      </w:r>
      <w:r w:rsidR="00BC0ADA" w:rsidRPr="00200CB7">
        <w:rPr>
          <w:rFonts w:ascii="CIDFont+F1" w:hAnsi="CIDFont+F1" w:cs="CIDFont+F1"/>
          <w:sz w:val="24"/>
          <w:szCs w:val="24"/>
        </w:rPr>
        <w:t xml:space="preserve">. </w:t>
      </w:r>
    </w:p>
    <w:p w14:paraId="739E081A" w14:textId="77777777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70581DA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Wnioskujemy o wprowadzenie zapisu:</w:t>
      </w:r>
    </w:p>
    <w:p w14:paraId="5953736B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„W sprawach nieuregulowanych w SWZ zastosowania mają przepisy prawa oraz Ogólne</w:t>
      </w:r>
    </w:p>
    <w:p w14:paraId="717FA6EF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Warunki Ubezpieczenia (OWU) Wykonawcy. Jeśli OWU wskazują przesłanki wyłączające lub</w:t>
      </w:r>
    </w:p>
    <w:p w14:paraId="49342193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ograniczające odpowiedzialność Ubezpieczyciela, to mają one zastosowanie, chyba, że</w:t>
      </w:r>
    </w:p>
    <w:p w14:paraId="6FF8DCE4" w14:textId="0419B69B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Zamawiający włączył je do zakresu ubezpieczenia w OPZ.”</w:t>
      </w:r>
    </w:p>
    <w:p w14:paraId="697F0FFA" w14:textId="45A981BA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Zamawiający wyraża zgodę.</w:t>
      </w:r>
      <w:r w:rsidR="00733280">
        <w:rPr>
          <w:rFonts w:ascii="CIDFont+F1" w:hAnsi="CIDFont+F1" w:cs="CIDFont+F1"/>
          <w:color w:val="000000"/>
          <w:sz w:val="24"/>
          <w:szCs w:val="24"/>
        </w:rPr>
        <w:t xml:space="preserve"> Zapis zostaje dodany czerwoną czcionką w zał. nr 5 do SWZ (OPZ) w założeniach do wszystkich rodzajów ubezpieczeń.</w:t>
      </w:r>
    </w:p>
    <w:p w14:paraId="0F3CA114" w14:textId="77777777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93F0486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 Czy wśród budynków zgłoszonych do ubezpieczenia znajdują się budynki w złym stanie</w:t>
      </w:r>
    </w:p>
    <w:p w14:paraId="419D5F86" w14:textId="23FC264D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lastRenderedPageBreak/>
        <w:t>technicznym/przeznaczone do rozbiórki? Jeśli tak, prosimy o wskazanie tych budynków.</w:t>
      </w:r>
    </w:p>
    <w:p w14:paraId="1B562DFE" w14:textId="79224F3C" w:rsidR="00190E4E" w:rsidRPr="00665009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Odp. Zamawiający opisał stan techniczny budynków w zał. nr  6 do SWZ. Nie włączyliśmy do </w:t>
      </w:r>
      <w:r w:rsidRPr="00665009">
        <w:rPr>
          <w:rFonts w:ascii="CIDFont+F1" w:hAnsi="CIDFont+F1" w:cs="CIDFont+F1"/>
          <w:sz w:val="24"/>
          <w:szCs w:val="24"/>
        </w:rPr>
        <w:t>ubezpieczenia budynków w złym stanie technicznym ani przeznaczonych do rozbiórki.</w:t>
      </w:r>
    </w:p>
    <w:p w14:paraId="7BA49DC1" w14:textId="77777777" w:rsidR="00190E4E" w:rsidRPr="00665009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D665F29" w14:textId="77777777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65009">
        <w:rPr>
          <w:rFonts w:ascii="CIDFont+F1" w:hAnsi="CIDFont+F1" w:cs="CIDFont+F1"/>
          <w:sz w:val="24"/>
          <w:szCs w:val="24"/>
        </w:rPr>
        <w:t>5. Czy wśród budynków zgłoszonych do ubezpieczenia znajdują się budynki objęte nadzorem</w:t>
      </w:r>
    </w:p>
    <w:p w14:paraId="6B5D8CAC" w14:textId="10A9C290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65009">
        <w:rPr>
          <w:rFonts w:ascii="CIDFont+F1" w:hAnsi="CIDFont+F1" w:cs="CIDFont+F1"/>
          <w:sz w:val="24"/>
          <w:szCs w:val="24"/>
        </w:rPr>
        <w:t>konserwatora zabytków?</w:t>
      </w:r>
    </w:p>
    <w:p w14:paraId="5B99BE31" w14:textId="18CD3D6D" w:rsidR="00190E4E" w:rsidRPr="00665009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65009">
        <w:rPr>
          <w:rFonts w:ascii="CIDFont+F1" w:hAnsi="CIDFont+F1" w:cs="CIDFont+F1"/>
          <w:sz w:val="24"/>
          <w:szCs w:val="24"/>
        </w:rPr>
        <w:t xml:space="preserve">Odp. </w:t>
      </w:r>
      <w:r w:rsidR="00BC0ADA" w:rsidRPr="00665009">
        <w:rPr>
          <w:rFonts w:ascii="CIDFont+F1" w:hAnsi="CIDFont+F1" w:cs="CIDFont+F1"/>
          <w:sz w:val="24"/>
          <w:szCs w:val="24"/>
        </w:rPr>
        <w:t xml:space="preserve">Tak. Urząd jest częściowo w ewidencji, SP w Debrznie również. </w:t>
      </w:r>
    </w:p>
    <w:p w14:paraId="7C69FCAB" w14:textId="77777777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EEA8815" w14:textId="090F152D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6. Prosimy o wskazanie lokalizacji z wartością PML.</w:t>
      </w:r>
    </w:p>
    <w:p w14:paraId="22AC05F0" w14:textId="6C9B550C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Odp. Jest to lokalizacja Urzędu Miejskiego w Debrznie ul. R. Traugutta 1. Budynek o wartości </w:t>
      </w:r>
      <w:r w:rsidRPr="00190E4E">
        <w:rPr>
          <w:rFonts w:ascii="CIDFont+F1" w:hAnsi="CIDFont+F1" w:cs="CIDFont+F1"/>
          <w:color w:val="000000"/>
          <w:sz w:val="24"/>
          <w:szCs w:val="24"/>
        </w:rPr>
        <w:t>19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190E4E">
        <w:rPr>
          <w:rFonts w:ascii="CIDFont+F1" w:hAnsi="CIDFont+F1" w:cs="CIDFont+F1"/>
          <w:color w:val="000000"/>
          <w:sz w:val="24"/>
          <w:szCs w:val="24"/>
        </w:rPr>
        <w:t>598</w:t>
      </w:r>
      <w:r>
        <w:rPr>
          <w:rFonts w:ascii="CIDFont+F1" w:hAnsi="CIDFont+F1" w:cs="CIDFont+F1"/>
          <w:color w:val="000000"/>
          <w:sz w:val="24"/>
          <w:szCs w:val="24"/>
        </w:rPr>
        <w:t> </w:t>
      </w:r>
      <w:r w:rsidRPr="00190E4E">
        <w:rPr>
          <w:rFonts w:ascii="CIDFont+F1" w:hAnsi="CIDFont+F1" w:cs="CIDFont+F1"/>
          <w:color w:val="000000"/>
          <w:sz w:val="24"/>
          <w:szCs w:val="24"/>
        </w:rPr>
        <w:t>000</w:t>
      </w:r>
      <w:r>
        <w:rPr>
          <w:rFonts w:ascii="CIDFont+F1" w:hAnsi="CIDFont+F1" w:cs="CIDFont+F1"/>
          <w:color w:val="000000"/>
          <w:sz w:val="24"/>
          <w:szCs w:val="24"/>
        </w:rPr>
        <w:t xml:space="preserve">,00 zł + elektronika 589 048,10 zł + wyposażenie </w:t>
      </w:r>
      <w:r w:rsidRPr="00190E4E">
        <w:rPr>
          <w:rFonts w:ascii="CIDFont+F1" w:hAnsi="CIDFont+F1" w:cs="CIDFont+F1"/>
          <w:color w:val="000000"/>
          <w:sz w:val="24"/>
          <w:szCs w:val="24"/>
        </w:rPr>
        <w:t>2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190E4E">
        <w:rPr>
          <w:rFonts w:ascii="CIDFont+F1" w:hAnsi="CIDFont+F1" w:cs="CIDFont+F1"/>
          <w:color w:val="000000"/>
          <w:sz w:val="24"/>
          <w:szCs w:val="24"/>
        </w:rPr>
        <w:t>039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190E4E">
        <w:rPr>
          <w:rFonts w:ascii="CIDFont+F1" w:hAnsi="CIDFont+F1" w:cs="CIDFont+F1"/>
          <w:color w:val="000000"/>
          <w:sz w:val="24"/>
          <w:szCs w:val="24"/>
        </w:rPr>
        <w:t>401,05</w:t>
      </w:r>
      <w:r>
        <w:rPr>
          <w:rFonts w:ascii="CIDFont+F1" w:hAnsi="CIDFont+F1" w:cs="CIDFont+F1"/>
          <w:color w:val="000000"/>
          <w:sz w:val="24"/>
          <w:szCs w:val="24"/>
        </w:rPr>
        <w:t xml:space="preserve"> zł. </w:t>
      </w:r>
    </w:p>
    <w:p w14:paraId="179A344A" w14:textId="77777777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6739986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7. </w:t>
      </w:r>
      <w:r>
        <w:rPr>
          <w:rFonts w:ascii="CIDFont+F1" w:hAnsi="CIDFont+F1" w:cs="CIDFont+F1"/>
          <w:color w:val="000000"/>
          <w:sz w:val="24"/>
          <w:szCs w:val="24"/>
        </w:rPr>
        <w:t>Prosimy o potwierdzenie, że od 1997 r. w ubezpieczanych lokalizacjach wystąpiły szkody</w:t>
      </w:r>
    </w:p>
    <w:p w14:paraId="1BD561F4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spowodowane powodzią, podniesieniem się wód gruntowych, szkody spowodowane</w:t>
      </w:r>
    </w:p>
    <w:p w14:paraId="641B90ED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podtopieniami (obfite opady atmosferyczne) lub szkody spowodowane osunięciem się</w:t>
      </w:r>
    </w:p>
    <w:p w14:paraId="1093B249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ziemi? Jeśli tak, prosimy o podanie informacji, w którym roku wystąpiły te zdarzenia, jakie</w:t>
      </w:r>
    </w:p>
    <w:p w14:paraId="0D2B5A5D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mienie zostało dotknięte szkodą i w jakiej wysokości oraz jakie były działania prewencyjne</w:t>
      </w:r>
    </w:p>
    <w:p w14:paraId="53364BF8" w14:textId="1E1A930A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Zamawiającego po takich szkodach.</w:t>
      </w:r>
    </w:p>
    <w:p w14:paraId="7C87ACD6" w14:textId="76DC9EC5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Nie wystąpiły takie szkody.</w:t>
      </w:r>
    </w:p>
    <w:p w14:paraId="08C3F61D" w14:textId="77777777" w:rsidR="00190E4E" w:rsidRDefault="00190E4E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50D4D0C" w14:textId="56FB6452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8. </w:t>
      </w:r>
      <w:r>
        <w:rPr>
          <w:rFonts w:ascii="CIDFont+F1" w:hAnsi="CIDFont+F1" w:cs="CIDFont+F1"/>
          <w:color w:val="000000"/>
          <w:sz w:val="24"/>
          <w:szCs w:val="24"/>
        </w:rPr>
        <w:t>Wnioskujemy o wyodrębnienie wartości OZE z wartości zgłoszonego mienia ogółem.</w:t>
      </w:r>
    </w:p>
    <w:p w14:paraId="054476A8" w14:textId="36EF1755" w:rsidR="00190E4E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Zostały wyodrębnione w wykazie budynków i budowli w za</w:t>
      </w:r>
      <w:r w:rsidR="00665009">
        <w:rPr>
          <w:rFonts w:ascii="CIDFont+F1" w:hAnsi="CIDFont+F1" w:cs="CIDFont+F1"/>
          <w:color w:val="000000"/>
          <w:sz w:val="24"/>
          <w:szCs w:val="24"/>
        </w:rPr>
        <w:t>ł</w:t>
      </w:r>
      <w:r>
        <w:rPr>
          <w:rFonts w:ascii="CIDFont+F1" w:hAnsi="CIDFont+F1" w:cs="CIDFont+F1"/>
          <w:color w:val="000000"/>
          <w:sz w:val="24"/>
          <w:szCs w:val="24"/>
        </w:rPr>
        <w:t>. nr 6 w pozycji 76 jako:</w:t>
      </w:r>
    </w:p>
    <w:p w14:paraId="7E1D6952" w14:textId="281315B6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CB7FCF">
        <w:rPr>
          <w:rFonts w:ascii="CIDFont+F1" w:hAnsi="CIDFont+F1" w:cs="CIDFont+F1"/>
          <w:color w:val="000000"/>
          <w:sz w:val="24"/>
          <w:szCs w:val="24"/>
        </w:rPr>
        <w:t>urządzenia fotowoltaiczne i zewnętrzne pompy ciepła zamieszczone na dachach prywatnych budynków (a w 1 lokalizacji na ziemi)</w:t>
      </w:r>
      <w:r>
        <w:rPr>
          <w:rFonts w:ascii="CIDFont+F1" w:hAnsi="CIDFont+F1" w:cs="CIDFont+F1"/>
          <w:color w:val="000000"/>
          <w:sz w:val="24"/>
          <w:szCs w:val="24"/>
        </w:rPr>
        <w:t xml:space="preserve"> o wartości </w:t>
      </w:r>
      <w:r w:rsidRPr="00CB7FCF">
        <w:rPr>
          <w:rFonts w:ascii="CIDFont+F1" w:hAnsi="CIDFont+F1" w:cs="CIDFont+F1"/>
          <w:color w:val="000000"/>
          <w:sz w:val="24"/>
          <w:szCs w:val="24"/>
        </w:rPr>
        <w:t>35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CB7FCF">
        <w:rPr>
          <w:rFonts w:ascii="CIDFont+F1" w:hAnsi="CIDFont+F1" w:cs="CIDFont+F1"/>
          <w:color w:val="000000"/>
          <w:sz w:val="24"/>
          <w:szCs w:val="24"/>
        </w:rPr>
        <w:t>950,16</w:t>
      </w:r>
      <w:r>
        <w:rPr>
          <w:rFonts w:ascii="CIDFont+F1" w:hAnsi="CIDFont+F1" w:cs="CIDFont+F1"/>
          <w:color w:val="000000"/>
          <w:sz w:val="24"/>
          <w:szCs w:val="24"/>
        </w:rPr>
        <w:t xml:space="preserve"> zł.</w:t>
      </w:r>
      <w:r w:rsidR="005E3D68">
        <w:rPr>
          <w:rFonts w:ascii="CIDFont+F1" w:hAnsi="CIDFont+F1" w:cs="CIDFont+F1"/>
          <w:color w:val="000000"/>
          <w:sz w:val="24"/>
          <w:szCs w:val="24"/>
        </w:rPr>
        <w:t xml:space="preserve"> Dodatkowo  </w:t>
      </w:r>
      <w:proofErr w:type="spellStart"/>
      <w:r w:rsidR="005E3D68">
        <w:rPr>
          <w:rFonts w:ascii="CIDFont+F1" w:hAnsi="CIDFont+F1" w:cs="CIDFont+F1"/>
          <w:color w:val="000000"/>
          <w:sz w:val="24"/>
          <w:szCs w:val="24"/>
        </w:rPr>
        <w:t>solary</w:t>
      </w:r>
      <w:proofErr w:type="spellEnd"/>
      <w:r w:rsidR="005E3D68">
        <w:rPr>
          <w:rFonts w:ascii="CIDFont+F1" w:hAnsi="CIDFont+F1" w:cs="CIDFont+F1"/>
          <w:color w:val="000000"/>
          <w:sz w:val="24"/>
          <w:szCs w:val="24"/>
        </w:rPr>
        <w:t xml:space="preserve"> znajdują się na budynku Inkubatora Przedsiębiorczości, jednak ze względu na odbiór całej inwestycji nie jesteśmy w stanie podać ich wartości.</w:t>
      </w:r>
    </w:p>
    <w:p w14:paraId="5D3DF0E3" w14:textId="77777777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6449069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9. </w:t>
      </w:r>
      <w:r>
        <w:rPr>
          <w:rFonts w:ascii="CIDFont+F1" w:hAnsi="CIDFont+F1" w:cs="CIDFont+F1"/>
          <w:color w:val="000000"/>
          <w:sz w:val="24"/>
          <w:szCs w:val="24"/>
        </w:rPr>
        <w:t>Prosimy o informację, czy do ubezpieczenia zgłoszono mienie powierzone do użytkowania</w:t>
      </w:r>
    </w:p>
    <w:p w14:paraId="6F64EE86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mieszkańcom Gminy, np. instalacje/sprzęt OZE? Jeśli tak, prosimy o wskazanie wartości</w:t>
      </w:r>
    </w:p>
    <w:p w14:paraId="0E1F8E7B" w14:textId="724BBC54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tego mienia.</w:t>
      </w:r>
    </w:p>
    <w:p w14:paraId="5E84E2B7" w14:textId="1D304741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Nie zostały.</w:t>
      </w:r>
    </w:p>
    <w:p w14:paraId="602A442E" w14:textId="77777777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BA9CBA3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10. </w:t>
      </w:r>
      <w:r>
        <w:rPr>
          <w:rFonts w:ascii="CIDFont+F1" w:hAnsi="CIDFont+F1" w:cs="CIDFont+F1"/>
          <w:color w:val="000000"/>
          <w:sz w:val="24"/>
          <w:szCs w:val="24"/>
        </w:rPr>
        <w:t>Prosimy o potwierdzenie, że sprzęt przekazywany gospodarstwom domowym lub innym</w:t>
      </w:r>
    </w:p>
    <w:p w14:paraId="6BF62CF0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użytkownikom na podstawie projektu o nazwie np.: "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Sz@nsa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- przeciwdziałanie</w:t>
      </w:r>
    </w:p>
    <w:p w14:paraId="5E26F5C9" w14:textId="5086820F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wykluczeniu cyfrowemu Gminy ...” </w:t>
      </w:r>
      <w:r>
        <w:rPr>
          <w:rFonts w:ascii="CIDFont+F4" w:hAnsi="CIDFont+F4" w:cs="CIDFont+F4"/>
          <w:color w:val="000000"/>
          <w:sz w:val="24"/>
          <w:szCs w:val="24"/>
        </w:rPr>
        <w:t>jest sprzętem pozostającym własnością gminy.</w:t>
      </w:r>
    </w:p>
    <w:p w14:paraId="53386220" w14:textId="403BD93C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>Odp. Zamawiający potwierdza.</w:t>
      </w:r>
    </w:p>
    <w:p w14:paraId="5309A824" w14:textId="77777777" w:rsidR="00CB7FCF" w:rsidRP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17B010F0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B7FCF">
        <w:rPr>
          <w:rFonts w:ascii="CIDFont+F3" w:hAnsi="CIDFont+F3" w:cs="CIDFont+F3"/>
          <w:sz w:val="24"/>
          <w:szCs w:val="24"/>
        </w:rPr>
        <w:t xml:space="preserve">11. </w:t>
      </w:r>
      <w:r w:rsidRPr="00CB7FCF">
        <w:rPr>
          <w:rFonts w:ascii="CIDFont+F1" w:hAnsi="CIDFont+F1" w:cs="CIDFont+F1"/>
          <w:sz w:val="24"/>
          <w:szCs w:val="24"/>
        </w:rPr>
        <w:t>Ubezpieczenie mienia od dewastacji – wnioskujemy o wprowadzenie zapisu:</w:t>
      </w:r>
    </w:p>
    <w:p w14:paraId="588696C3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Zakres ubezpieczenia nie obejmuje odpowiedzialności za szkody:</w:t>
      </w:r>
    </w:p>
    <w:p w14:paraId="3E528CEF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1) powstałe w wartościach pieniężnych oraz mieniu prywatnym pracowników,</w:t>
      </w:r>
    </w:p>
    <w:p w14:paraId="7FF57B58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2) powstałe w mieniu w budowie,</w:t>
      </w:r>
    </w:p>
    <w:p w14:paraId="0789ECF6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3) powstałe w ubezpieczonym mieniu w czasie jego transportowania pomiędzy</w:t>
      </w:r>
    </w:p>
    <w:p w14:paraId="515454EF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ubezpieczonymi lokalizacjami,</w:t>
      </w:r>
    </w:p>
    <w:p w14:paraId="2B4B3E2D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4) polegające na stłuczeniu, rozbiciu, porysowaniu lub pęknięciu szyb i innych przedmiotów</w:t>
      </w:r>
    </w:p>
    <w:p w14:paraId="009D06AA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szklanych,</w:t>
      </w:r>
    </w:p>
    <w:p w14:paraId="231551B8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5) polegające na utracie mienia,</w:t>
      </w:r>
    </w:p>
    <w:p w14:paraId="03ECCEE6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6) powstałe wskutek naklejania lub umieszczania w inny sposób na ubezpieczonym mieniu</w:t>
      </w:r>
    </w:p>
    <w:p w14:paraId="2EC9FE5F" w14:textId="77777777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różnego rodzaju plakatów, ogłoszeń albo tablic.</w:t>
      </w:r>
    </w:p>
    <w:p w14:paraId="1630562C" w14:textId="348442A6" w:rsidR="00E66CAB" w:rsidRPr="00CB7FCF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lastRenderedPageBreak/>
        <w:t>Limit odpowiedzialności na ryzyko dewastacji wynosi 30 000 zł.</w:t>
      </w:r>
    </w:p>
    <w:p w14:paraId="50FD9E6A" w14:textId="6EB1EFF1" w:rsidR="00CB7FCF" w:rsidRP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CB7FCF">
        <w:rPr>
          <w:rFonts w:ascii="CIDFont+F1" w:hAnsi="CIDFont+F1" w:cs="CIDFont+F1"/>
        </w:rPr>
        <w:t>Odp. Zamawiający nie wyraża zgody.</w:t>
      </w:r>
    </w:p>
    <w:p w14:paraId="6FDD5AA1" w14:textId="77777777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7669509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12. </w:t>
      </w:r>
      <w:r>
        <w:rPr>
          <w:rFonts w:ascii="CIDFont+F1" w:hAnsi="CIDFont+F1" w:cs="CIDFont+F1"/>
          <w:color w:val="000000"/>
          <w:sz w:val="24"/>
          <w:szCs w:val="24"/>
        </w:rPr>
        <w:t xml:space="preserve">W odniesieniu do szkód powstałych wskutek powodzi, prosimy o wprowadzenie </w:t>
      </w:r>
      <w:bookmarkStart w:id="1" w:name="_Hlk127947885"/>
      <w:r>
        <w:rPr>
          <w:rFonts w:ascii="CIDFont+F1" w:hAnsi="CIDFont+F1" w:cs="CIDFont+F1"/>
          <w:color w:val="000000"/>
          <w:sz w:val="24"/>
          <w:szCs w:val="24"/>
        </w:rPr>
        <w:t>limitu</w:t>
      </w:r>
    </w:p>
    <w:p w14:paraId="15706190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odpowiedzialności w wysokości 1.000.000 zł na jedno i wszystkie zdarzenia </w:t>
      </w:r>
      <w:bookmarkEnd w:id="1"/>
      <w:r>
        <w:rPr>
          <w:rFonts w:ascii="CIDFont+F1" w:hAnsi="CIDFont+F1" w:cs="CIDFont+F1"/>
          <w:color w:val="000000"/>
          <w:sz w:val="24"/>
          <w:szCs w:val="24"/>
        </w:rPr>
        <w:t>w okresie</w:t>
      </w:r>
    </w:p>
    <w:p w14:paraId="135B80AC" w14:textId="47AE1C39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Ubezpieczenia lub wskazanie innego limitu.</w:t>
      </w:r>
    </w:p>
    <w:p w14:paraId="7D7D84EE" w14:textId="68DBAE0E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Odp. Zamawiający wyraża zgodę. Zostaje wprowadzony limit </w:t>
      </w:r>
      <w:r w:rsidR="00AE71A8">
        <w:rPr>
          <w:rFonts w:ascii="CIDFont+F1" w:hAnsi="CIDFont+F1" w:cs="CIDFont+F1"/>
          <w:color w:val="000000"/>
          <w:sz w:val="24"/>
          <w:szCs w:val="24"/>
        </w:rPr>
        <w:t xml:space="preserve">w rocznym okresie ubezpieczenia </w:t>
      </w:r>
      <w:r>
        <w:rPr>
          <w:rFonts w:ascii="CIDFont+F1" w:hAnsi="CIDFont+F1" w:cs="CIDFont+F1"/>
          <w:color w:val="000000"/>
          <w:sz w:val="24"/>
          <w:szCs w:val="24"/>
        </w:rPr>
        <w:t xml:space="preserve">w zał. nr 5 do SWZ (OPZ) – program ubezpieczenia w punkcie B. ubezpieczenie mienia od wszystkich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ryzyk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>. Zmiana została zaznaczona czerwoną czcionką.</w:t>
      </w:r>
    </w:p>
    <w:p w14:paraId="677062A9" w14:textId="77777777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BCD6864" w14:textId="72D2704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13. Prosimy o informację, czy wśród mienia zgłoszonego do ubezpieczenia znajdują się namioty,</w:t>
      </w:r>
      <w:r w:rsidR="00CB7FC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hale namiotowe lub obiekty bez fundamentów (stragany, kioski, szklarnie)? Jeżeli tak,</w:t>
      </w:r>
      <w:r w:rsidR="00CB7FC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wnioskujemy o limit odpowiedzialności max. 10 000 zł na jeden i wszystkie zdarzenia w</w:t>
      </w:r>
    </w:p>
    <w:p w14:paraId="422AB864" w14:textId="0E2A4B28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rocznym okresie.</w:t>
      </w:r>
    </w:p>
    <w:p w14:paraId="0791FEA6" w14:textId="1187ED5C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Odp. </w:t>
      </w:r>
      <w:r w:rsidR="00242939">
        <w:rPr>
          <w:rFonts w:ascii="CIDFont+F1" w:hAnsi="CIDFont+F1" w:cs="CIDFont+F1"/>
          <w:color w:val="000000"/>
          <w:sz w:val="24"/>
          <w:szCs w:val="24"/>
        </w:rPr>
        <w:t>Gmina posiada</w:t>
      </w:r>
      <w:r>
        <w:rPr>
          <w:rFonts w:ascii="CIDFont+F1" w:hAnsi="CIDFont+F1" w:cs="CIDFont+F1"/>
          <w:color w:val="000000"/>
          <w:sz w:val="24"/>
          <w:szCs w:val="24"/>
        </w:rPr>
        <w:t xml:space="preserve"> namioty, wprowadzony limit wynosi 10 000,00 zł.</w:t>
      </w:r>
    </w:p>
    <w:p w14:paraId="549CF91B" w14:textId="77777777" w:rsidR="00CB7FCF" w:rsidRDefault="00CB7FCF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BF0BC1A" w14:textId="26A9990C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14. Prosimy o podanie ilości imprez, jaką rocznie organizuje Zamawiający. Jaki to rodzaj imprez?</w:t>
      </w:r>
    </w:p>
    <w:p w14:paraId="536124CB" w14:textId="766C5C26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Ilość imprez została opisana w zał. nr 6 do SWZ w tabeli nr 1. Są to imprezy organizowane na potrzeby własne Gminy takie jak dożynki, dni Debrzna, imprezy szkolne, festyny.</w:t>
      </w:r>
    </w:p>
    <w:p w14:paraId="361802A9" w14:textId="7777777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D6D213D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15. </w:t>
      </w:r>
      <w:r>
        <w:rPr>
          <w:rFonts w:ascii="CIDFont+F1" w:hAnsi="CIDFont+F1" w:cs="CIDFont+F1"/>
          <w:color w:val="000000"/>
          <w:sz w:val="24"/>
          <w:szCs w:val="24"/>
        </w:rPr>
        <w:t>Prosimy o potwierdzenie, że zakres ubezpieczenia OC nie będzie obejmował szkód</w:t>
      </w:r>
    </w:p>
    <w:p w14:paraId="3EA0FB4D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związanych z prowadzeniem działalności leczniczej, medycznej, badawczej, farmaceutycznej,</w:t>
      </w:r>
    </w:p>
    <w:p w14:paraId="40D58028" w14:textId="522AD3C0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 także udzielaniem świadczeń medycznych.</w:t>
      </w:r>
    </w:p>
    <w:p w14:paraId="500A5C18" w14:textId="2DF56179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Potwierdzamy.</w:t>
      </w:r>
    </w:p>
    <w:p w14:paraId="39A921F2" w14:textId="7777777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19B6369" w14:textId="298DA36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16. Prosimy o potwierdzenie, że zakres ubezpieczenia nie będzie obejmować szkód związanych</w:t>
      </w:r>
      <w:r w:rsidR="00242939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z zarządzaniem jednostkami służby zdrowia.</w:t>
      </w:r>
    </w:p>
    <w:p w14:paraId="71ABDB98" w14:textId="77777777" w:rsidR="00242939" w:rsidRDefault="00242939" w:rsidP="0024293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Potwierdzamy.</w:t>
      </w:r>
    </w:p>
    <w:p w14:paraId="39C26510" w14:textId="7777777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C515FA1" w14:textId="716F3DC1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17. Prosimy o potwierdzenie, że zakres ubezpieczenia nie będzie obejmować szkód związanych z</w:t>
      </w:r>
      <w:r w:rsidR="00242939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wirusem Covid-19 oraz jego mutacjami.</w:t>
      </w:r>
    </w:p>
    <w:p w14:paraId="61D3432D" w14:textId="77777777" w:rsidR="00242939" w:rsidRDefault="00242939" w:rsidP="0024293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Potwierdzamy.</w:t>
      </w:r>
    </w:p>
    <w:p w14:paraId="53A0FB3D" w14:textId="7777777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E901B13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18. Prosimy o informację, czy Zamawiający administruje lub zarządza punktem selektywnej</w:t>
      </w:r>
    </w:p>
    <w:p w14:paraId="396B8B2F" w14:textId="00C50465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zbiórki odpadów, wysypiskiem odpadów, zakładem recyklingu lub spalarnią odpadów.</w:t>
      </w:r>
    </w:p>
    <w:p w14:paraId="21465183" w14:textId="3982AE0D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Odp. </w:t>
      </w:r>
      <w:r w:rsidR="00AE71A8">
        <w:rPr>
          <w:rFonts w:ascii="CIDFont+F1" w:hAnsi="CIDFont+F1" w:cs="CIDFont+F1"/>
          <w:color w:val="000000"/>
          <w:sz w:val="24"/>
          <w:szCs w:val="24"/>
        </w:rPr>
        <w:t xml:space="preserve">Gmina </w:t>
      </w:r>
      <w:r>
        <w:rPr>
          <w:rFonts w:ascii="CIDFont+F1" w:hAnsi="CIDFont+F1" w:cs="CIDFont+F1"/>
          <w:color w:val="000000"/>
          <w:sz w:val="24"/>
          <w:szCs w:val="24"/>
        </w:rPr>
        <w:t xml:space="preserve">Debrzno prowadzi PSZOK. </w:t>
      </w:r>
      <w:r w:rsidR="00AE71A8">
        <w:rPr>
          <w:rFonts w:ascii="CIDFont+F1" w:hAnsi="CIDFont+F1" w:cs="CIDFont+F1"/>
          <w:color w:val="000000"/>
          <w:sz w:val="24"/>
          <w:szCs w:val="24"/>
        </w:rPr>
        <w:t xml:space="preserve"> Wysypisko śmieci jest zamknięte w trakcie rekultywacji i nie obejmuje go zakres ubezpieczenia.</w:t>
      </w:r>
    </w:p>
    <w:p w14:paraId="378F8AE0" w14:textId="7777777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DC75766" w14:textId="77777777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65009">
        <w:rPr>
          <w:rFonts w:ascii="CIDFont+F1" w:hAnsi="CIDFont+F1" w:cs="CIDFont+F1"/>
          <w:sz w:val="24"/>
          <w:szCs w:val="24"/>
        </w:rPr>
        <w:t>19. Prosimy o następujące informacje dotyczące PSZOK:</w:t>
      </w:r>
    </w:p>
    <w:p w14:paraId="1370CF48" w14:textId="14BA433A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a. od kiedy ma zostać uruchomiony PSZOK i w jakiej lokalizacji,</w:t>
      </w:r>
    </w:p>
    <w:p w14:paraId="69CCADEF" w14:textId="2C5BBC75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b. czy PSZOK spełniać będzie wymagania wynikające z art. 25 Ustawy o odpadach</w:t>
      </w:r>
      <w:r w:rsidR="00BC0ADA" w:rsidRPr="00665009">
        <w:rPr>
          <w:rFonts w:ascii="CIDFont+F1" w:hAnsi="CIDFont+F1" w:cs="CIDFont+F1"/>
        </w:rPr>
        <w:t xml:space="preserve"> </w:t>
      </w:r>
    </w:p>
    <w:p w14:paraId="6C398D2D" w14:textId="77777777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c. W jaki sposób magazynowane będą odpady niebezpieczne (np. farby, smary, baterie,</w:t>
      </w:r>
    </w:p>
    <w:p w14:paraId="76E9F201" w14:textId="5C66F224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świetlówki, leki, tonery drukarskie) i odpady elektryczne i elektroniczne</w:t>
      </w:r>
      <w:r w:rsidR="00BC0ADA" w:rsidRPr="00665009">
        <w:rPr>
          <w:rFonts w:ascii="CIDFont+F1" w:hAnsi="CIDFont+F1" w:cs="CIDFont+F1"/>
        </w:rPr>
        <w:t xml:space="preserve"> </w:t>
      </w:r>
    </w:p>
    <w:p w14:paraId="07F5F78B" w14:textId="77777777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d. czy PSZOK będzie zarządzany przez wykonawcę zewnętrznego (niepowiązanego kapitałowo z</w:t>
      </w:r>
    </w:p>
    <w:p w14:paraId="0226479F" w14:textId="63803522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Zamawiającym</w:t>
      </w:r>
      <w:r w:rsidR="00BC0ADA" w:rsidRPr="00665009">
        <w:rPr>
          <w:rFonts w:ascii="CIDFont+F1" w:hAnsi="CIDFont+F1" w:cs="CIDFont+F1"/>
        </w:rPr>
        <w:t xml:space="preserve"> </w:t>
      </w:r>
    </w:p>
    <w:p w14:paraId="1196541D" w14:textId="77777777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e. czy umowa z wykonawcą zewnętrznym zobowiązuje wykonawcę zewnętrznego do</w:t>
      </w:r>
    </w:p>
    <w:p w14:paraId="4F259C9A" w14:textId="4CBC4AFB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lastRenderedPageBreak/>
        <w:t>posiadania ubezpieczenie OC</w:t>
      </w:r>
      <w:r w:rsidR="00BC0ADA" w:rsidRPr="00665009">
        <w:rPr>
          <w:rFonts w:ascii="CIDFont+F1" w:hAnsi="CIDFont+F1" w:cs="CIDFont+F1"/>
        </w:rPr>
        <w:t xml:space="preserve"> </w:t>
      </w:r>
    </w:p>
    <w:p w14:paraId="70F59609" w14:textId="77777777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f. czy ochrona ubezpieczeniowa OC dotyczy wyłącznie szkód wynikających ze zdarzeń nagłych,</w:t>
      </w:r>
    </w:p>
    <w:p w14:paraId="1889CC29" w14:textId="2A982D14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niespodziewanych oraz niezależnych od Ubezpieczającego</w:t>
      </w:r>
      <w:r w:rsidR="00BC0ADA" w:rsidRPr="00665009">
        <w:rPr>
          <w:rFonts w:ascii="CIDFont+F1" w:hAnsi="CIDFont+F1" w:cs="CIDFont+F1"/>
        </w:rPr>
        <w:t xml:space="preserve"> </w:t>
      </w:r>
    </w:p>
    <w:p w14:paraId="796A0227" w14:textId="77777777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g. czy ochrona ubezpieczeniowa OC obejmuje szkody związanych z odzyskiwaniem,</w:t>
      </w:r>
    </w:p>
    <w:p w14:paraId="72E19A63" w14:textId="33C5CA8C" w:rsidR="00E66CAB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utylizowaniem, spalaniem odpadów lub jakimkolwiek innym ich przetwarzaniem</w:t>
      </w:r>
      <w:r w:rsidR="00BC0ADA" w:rsidRPr="00665009">
        <w:rPr>
          <w:rFonts w:ascii="CIDFont+F1" w:hAnsi="CIDFont+F1" w:cs="CIDFont+F1"/>
        </w:rPr>
        <w:t xml:space="preserve"> </w:t>
      </w:r>
    </w:p>
    <w:p w14:paraId="038DB96A" w14:textId="15C50C6F" w:rsidR="00242939" w:rsidRPr="00665009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h. do odpowiedzi prosimy dołączyć regulamin PSZOK, jeżeli został sporządzony.</w:t>
      </w:r>
      <w:r w:rsidR="00BC0ADA" w:rsidRPr="00665009">
        <w:rPr>
          <w:rFonts w:ascii="CIDFont+F1" w:hAnsi="CIDFont+F1" w:cs="CIDFont+F1"/>
        </w:rPr>
        <w:t xml:space="preserve"> </w:t>
      </w:r>
    </w:p>
    <w:p w14:paraId="2AEF49FB" w14:textId="77777777" w:rsidR="00665009" w:rsidRPr="00665009" w:rsidRDefault="00665009" w:rsidP="006650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 xml:space="preserve">Odp. </w:t>
      </w:r>
    </w:p>
    <w:p w14:paraId="107EB43E" w14:textId="1F72BEEE" w:rsidR="00665009" w:rsidRPr="00665009" w:rsidRDefault="00665009" w:rsidP="006650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 xml:space="preserve">a) </w:t>
      </w:r>
      <w:r>
        <w:rPr>
          <w:rFonts w:ascii="CIDFont+F1" w:hAnsi="CIDFont+F1" w:cs="CIDFont+F1"/>
        </w:rPr>
        <w:t>PSZOK</w:t>
      </w:r>
      <w:r w:rsidRPr="00665009">
        <w:rPr>
          <w:rFonts w:ascii="CIDFont+F1" w:hAnsi="CIDFont+F1" w:cs="CIDFont+F1"/>
        </w:rPr>
        <w:t xml:space="preserve"> funkcjonuje od 201</w:t>
      </w:r>
      <w:r w:rsidR="00AE71A8">
        <w:rPr>
          <w:rFonts w:ascii="CIDFont+F1" w:hAnsi="CIDFont+F1" w:cs="CIDFont+F1"/>
        </w:rPr>
        <w:t>4</w:t>
      </w:r>
      <w:r w:rsidRPr="00665009">
        <w:rPr>
          <w:rFonts w:ascii="CIDFont+F1" w:hAnsi="CIDFont+F1" w:cs="CIDFont+F1"/>
        </w:rPr>
        <w:t xml:space="preserve"> roku</w:t>
      </w:r>
    </w:p>
    <w:p w14:paraId="56599384" w14:textId="0DD91EFA" w:rsidR="00665009" w:rsidRPr="00665009" w:rsidRDefault="00665009" w:rsidP="006650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b) tak</w:t>
      </w:r>
    </w:p>
    <w:p w14:paraId="230489CF" w14:textId="005590B6" w:rsidR="00242939" w:rsidRPr="00665009" w:rsidRDefault="0066500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c) odpady te lokalizowane są w pomieszczeniach zamkniętych</w:t>
      </w:r>
    </w:p>
    <w:p w14:paraId="6FB6A949" w14:textId="703E6FCA" w:rsidR="00665009" w:rsidRPr="00665009" w:rsidRDefault="00665009" w:rsidP="006650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 xml:space="preserve">d) </w:t>
      </w:r>
      <w:proofErr w:type="spellStart"/>
      <w:r w:rsidRPr="00665009">
        <w:rPr>
          <w:rFonts w:ascii="CIDFont+F1" w:hAnsi="CIDFont+F1" w:cs="CIDFont+F1"/>
        </w:rPr>
        <w:t>PSZOKiem</w:t>
      </w:r>
      <w:proofErr w:type="spellEnd"/>
      <w:r w:rsidRPr="00665009">
        <w:rPr>
          <w:rFonts w:ascii="CIDFont+F1" w:hAnsi="CIDFont+F1" w:cs="CIDFont+F1"/>
        </w:rPr>
        <w:t xml:space="preserve"> zarządza</w:t>
      </w:r>
      <w:r w:rsidR="00AE71A8">
        <w:rPr>
          <w:rFonts w:ascii="CIDFont+F1" w:hAnsi="CIDFont+F1" w:cs="CIDFont+F1"/>
        </w:rPr>
        <w:t xml:space="preserve"> Urząd Miejski, a w jego imieniu faktyczny </w:t>
      </w:r>
      <w:proofErr w:type="spellStart"/>
      <w:r w:rsidR="00AE71A8">
        <w:rPr>
          <w:rFonts w:ascii="CIDFont+F1" w:hAnsi="CIDFont+F1" w:cs="CIDFont+F1"/>
        </w:rPr>
        <w:t>nadór</w:t>
      </w:r>
      <w:proofErr w:type="spellEnd"/>
      <w:r w:rsidR="00AE71A8">
        <w:rPr>
          <w:rFonts w:ascii="CIDFont+F1" w:hAnsi="CIDFont+F1" w:cs="CIDFont+F1"/>
        </w:rPr>
        <w:t xml:space="preserve"> pełni</w:t>
      </w:r>
      <w:r w:rsidRPr="00665009">
        <w:rPr>
          <w:rFonts w:ascii="CIDFont+F1" w:hAnsi="CIDFont+F1" w:cs="CIDFont+F1"/>
        </w:rPr>
        <w:t xml:space="preserve"> Zakład Gospodarki Komunalnej i Mieszkaniowej w Debrznie – zakład będący własnością Gminy Debrzno wspólnie ubezpieczony</w:t>
      </w:r>
    </w:p>
    <w:p w14:paraId="78873CE8" w14:textId="161BD031" w:rsidR="00665009" w:rsidRPr="00665009" w:rsidRDefault="0066500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e) nie dotyczy</w:t>
      </w:r>
    </w:p>
    <w:p w14:paraId="49FD1F32" w14:textId="11CB2293" w:rsidR="00665009" w:rsidRPr="00665009" w:rsidRDefault="0066500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f) tak</w:t>
      </w:r>
    </w:p>
    <w:p w14:paraId="36D70A0F" w14:textId="478B8F00" w:rsidR="00665009" w:rsidRPr="00665009" w:rsidRDefault="0066500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g) nie dotyczy</w:t>
      </w:r>
    </w:p>
    <w:p w14:paraId="437AC3B5" w14:textId="1D520341" w:rsidR="00665009" w:rsidRPr="00665009" w:rsidRDefault="00665009" w:rsidP="006650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665009">
        <w:rPr>
          <w:rFonts w:ascii="CIDFont+F1" w:hAnsi="CIDFont+F1" w:cs="CIDFont+F1"/>
        </w:rPr>
        <w:t>h) regulamin stanowi załącznik do odpowiedzi.</w:t>
      </w:r>
    </w:p>
    <w:p w14:paraId="5E5929ED" w14:textId="57B2D83C" w:rsidR="00665009" w:rsidRPr="00242939" w:rsidRDefault="0066500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</w:p>
    <w:p w14:paraId="24B188CE" w14:textId="08E746AD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20. Czy Zamawiający przewiduje zmianę przeznaczenia korzystania z lokalizacji zgłoszonych do</w:t>
      </w:r>
      <w:r w:rsidR="00242939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ubezpieczenia do innych czynności, np. składowanie węgla? Jeśli tak, prosimy o</w:t>
      </w:r>
    </w:p>
    <w:p w14:paraId="49DA1609" w14:textId="2B8F02F0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zapewnienie o każdorazowe przedstawienie opinii właściwych służb.</w:t>
      </w:r>
    </w:p>
    <w:p w14:paraId="287079DC" w14:textId="50ECB70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Nie planujemy wprowadzenia takich zmian.</w:t>
      </w:r>
    </w:p>
    <w:p w14:paraId="4CF61A6D" w14:textId="7777777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E8C30E2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21. Prosimy o potwierdzenie, że przedmiotem ubezpieczenia nie będzie dystrybucja węgla w</w:t>
      </w:r>
    </w:p>
    <w:p w14:paraId="733C313B" w14:textId="2436667B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żadnym zakresie.</w:t>
      </w:r>
    </w:p>
    <w:p w14:paraId="5606357A" w14:textId="08CC3DF1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Potwierdzamy.</w:t>
      </w:r>
    </w:p>
    <w:p w14:paraId="1E70F7B5" w14:textId="77777777" w:rsidR="00242939" w:rsidRPr="00F5619D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7398A2F" w14:textId="77777777" w:rsidR="00E66CAB" w:rsidRPr="00F5619D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22. Prosimy o informację, czy i jakie remonty planowane są przez Zamawiającego w okresie</w:t>
      </w:r>
    </w:p>
    <w:p w14:paraId="257720B1" w14:textId="6EDB9439" w:rsidR="00E66CAB" w:rsidRPr="00F5619D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ubezpieczenia w jednostkach objętych ubezpieczeniem.</w:t>
      </w:r>
    </w:p>
    <w:p w14:paraId="78D234C2" w14:textId="215D85FB" w:rsidR="00242939" w:rsidRPr="00F5619D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Odp.</w:t>
      </w:r>
      <w:r w:rsidR="00BC0ADA" w:rsidRPr="00F5619D">
        <w:rPr>
          <w:rFonts w:ascii="CIDFont+F1" w:hAnsi="CIDFont+F1" w:cs="CIDFont+F1"/>
          <w:sz w:val="24"/>
          <w:szCs w:val="24"/>
        </w:rPr>
        <w:t xml:space="preserve"> </w:t>
      </w:r>
      <w:r w:rsidR="00F5619D" w:rsidRPr="00F5619D">
        <w:rPr>
          <w:rFonts w:ascii="CIDFont+F1" w:hAnsi="CIDFont+F1" w:cs="CIDFont+F1"/>
          <w:sz w:val="24"/>
          <w:szCs w:val="24"/>
        </w:rPr>
        <w:t xml:space="preserve">remont Szkoły Podstawowej w Debrznie, remont wnętrza – korytarzy i stolarki wewnętrznej Urzędu Miejskiego w Debrznie. </w:t>
      </w:r>
    </w:p>
    <w:p w14:paraId="4FAA7446" w14:textId="77777777" w:rsidR="00242939" w:rsidRDefault="00242939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62DE431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23. Prosimy o zmianę definicji Klauzuli katastrofy budowlanej na zgodną z definicją ustawową:</w:t>
      </w:r>
    </w:p>
    <w:p w14:paraId="099806FE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Art. 73. PRAWO BUDOWLANE [Katastrofa budowlana]</w:t>
      </w:r>
    </w:p>
    <w:p w14:paraId="44AA80AC" w14:textId="6A1507C9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1. </w:t>
      </w:r>
      <w:bookmarkStart w:id="2" w:name="_Hlk127946902"/>
      <w:r>
        <w:rPr>
          <w:rFonts w:ascii="CIDFont+F5" w:hAnsi="CIDFont+F5" w:cs="CIDFont+F5"/>
          <w:color w:val="000000"/>
          <w:sz w:val="21"/>
          <w:szCs w:val="21"/>
        </w:rPr>
        <w:t>Katastrofą budowlaną jest niezamierzone, gwałtowne zniszczenie obiektu budowlanego lub jego części, a także</w:t>
      </w:r>
      <w:r w:rsidR="008F6438">
        <w:rPr>
          <w:rFonts w:ascii="CIDFont+F5" w:hAnsi="CIDFont+F5" w:cs="CIDFont+F5"/>
          <w:color w:val="000000"/>
          <w:sz w:val="21"/>
          <w:szCs w:val="21"/>
        </w:rPr>
        <w:t xml:space="preserve"> </w:t>
      </w:r>
      <w:r>
        <w:rPr>
          <w:rFonts w:ascii="CIDFont+F5" w:hAnsi="CIDFont+F5" w:cs="CIDFont+F5"/>
          <w:color w:val="000000"/>
          <w:sz w:val="21"/>
          <w:szCs w:val="21"/>
        </w:rPr>
        <w:t>konstrukcyjnych elementów rusztowań, elementów urządzeń formujących, ścianek szczelnych i obudowy wykopów.</w:t>
      </w:r>
    </w:p>
    <w:p w14:paraId="5C171B74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2. Nie jest katastrofą budowlaną:</w:t>
      </w:r>
    </w:p>
    <w:p w14:paraId="7D850A3A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1) uszkodzenie elementu wbudowanego w obiekt budowlany, nadającego się do naprawy lub wymiany;</w:t>
      </w:r>
    </w:p>
    <w:p w14:paraId="73E65225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2) uszkodzenie lub zniszczenie urządzeń budowlanych związanych z budynkami;</w:t>
      </w:r>
    </w:p>
    <w:p w14:paraId="65EA580A" w14:textId="43D89218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3) awaria instalacji.</w:t>
      </w:r>
    </w:p>
    <w:bookmarkEnd w:id="2"/>
    <w:p w14:paraId="66698805" w14:textId="6C876605" w:rsidR="008F6438" w:rsidRP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8F6438">
        <w:rPr>
          <w:rFonts w:ascii="CIDFont+F1" w:hAnsi="CIDFont+F1" w:cs="CIDFont+F1"/>
          <w:color w:val="000000"/>
          <w:sz w:val="24"/>
          <w:szCs w:val="24"/>
        </w:rPr>
        <w:t>Op. Zamawiający wyraża zgodę. Zmianie ulega zapis klauzuli obligatoryjnej nr 35 dla części I Zamówienia</w:t>
      </w:r>
      <w:r>
        <w:rPr>
          <w:rFonts w:ascii="CIDFont+F1" w:hAnsi="CIDFont+F1" w:cs="CIDFont+F1"/>
          <w:color w:val="000000"/>
          <w:sz w:val="24"/>
          <w:szCs w:val="24"/>
        </w:rPr>
        <w:t xml:space="preserve"> w załączniku nr 5 do SWZ</w:t>
      </w:r>
      <w:r w:rsidRPr="008F6438">
        <w:rPr>
          <w:rFonts w:ascii="CIDFont+F1" w:hAnsi="CIDFont+F1" w:cs="CIDFont+F1"/>
          <w:color w:val="000000"/>
          <w:sz w:val="24"/>
          <w:szCs w:val="24"/>
        </w:rPr>
        <w:t>. Zmiana zostaje naniesiona na zał. nr 5 czerwoną czcionka.</w:t>
      </w:r>
    </w:p>
    <w:p w14:paraId="4889B8A3" w14:textId="77777777" w:rsid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1"/>
          <w:szCs w:val="21"/>
        </w:rPr>
      </w:pPr>
    </w:p>
    <w:p w14:paraId="6A40688C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24. </w:t>
      </w:r>
      <w:r>
        <w:rPr>
          <w:rFonts w:ascii="CIDFont+F1" w:hAnsi="CIDFont+F1" w:cs="CIDFont+F1"/>
          <w:color w:val="000000"/>
          <w:sz w:val="24"/>
          <w:szCs w:val="24"/>
        </w:rPr>
        <w:t>Prosimy o potwierdzenie, że obiekty budowlane, związane z nimi instalacje (np.:</w:t>
      </w:r>
    </w:p>
    <w:p w14:paraId="43F7B8CC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elektryczne, gazowe, wodne, grzewcze, wentylacyjne, spalinowe itd.) oraz urządzenia</w:t>
      </w:r>
    </w:p>
    <w:p w14:paraId="3F882339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techniczne poddawane są okresowym przeglądom stanu technicznego i czynnościom</w:t>
      </w:r>
    </w:p>
    <w:p w14:paraId="64BC2104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konserwacyjnym zgodnie z zasadami określonymi w przepisach prawa, normach</w:t>
      </w:r>
    </w:p>
    <w:p w14:paraId="204B7218" w14:textId="667D1250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lastRenderedPageBreak/>
        <w:t>technicznych przez uprawnionych wykonawców oraz według wskazań producenta.</w:t>
      </w:r>
    </w:p>
    <w:p w14:paraId="673483BE" w14:textId="7F0E644E" w:rsid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Potwierdzamy.</w:t>
      </w:r>
    </w:p>
    <w:p w14:paraId="43E14024" w14:textId="77777777" w:rsid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964BBD1" w14:textId="77777777" w:rsidR="00E66CAB" w:rsidRPr="00F5619D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25. Prosimy o informację, czy Zamawiający przeprowadza regularne lustracje dróg i</w:t>
      </w:r>
    </w:p>
    <w:p w14:paraId="78860422" w14:textId="77777777" w:rsidR="00E66CAB" w:rsidRPr="00F5619D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zadrzewienia przy drogach oraz czy w najbliższym czasie przewidziane są remonty dróg</w:t>
      </w:r>
    </w:p>
    <w:p w14:paraId="485989EE" w14:textId="662B074F" w:rsidR="00E66CAB" w:rsidRPr="00F5619D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gminnych.</w:t>
      </w:r>
    </w:p>
    <w:p w14:paraId="1BC44F06" w14:textId="1BE9B61E" w:rsidR="008F6438" w:rsidRPr="00F5619D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Odp.</w:t>
      </w:r>
      <w:r w:rsidR="00F5619D" w:rsidRPr="00F5619D">
        <w:rPr>
          <w:rFonts w:ascii="CIDFont+F1" w:hAnsi="CIDFont+F1" w:cs="CIDFont+F1"/>
          <w:sz w:val="24"/>
          <w:szCs w:val="24"/>
        </w:rPr>
        <w:t xml:space="preserve"> </w:t>
      </w:r>
      <w:r w:rsidR="006B4273" w:rsidRPr="00F5619D">
        <w:rPr>
          <w:rFonts w:ascii="CIDFont+F1" w:hAnsi="CIDFont+F1" w:cs="CIDFont+F1"/>
          <w:sz w:val="24"/>
          <w:szCs w:val="24"/>
        </w:rPr>
        <w:t>TAK</w:t>
      </w:r>
    </w:p>
    <w:p w14:paraId="3A2220E2" w14:textId="77777777" w:rsidR="008F6438" w:rsidRPr="00F5619D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E0D59C9" w14:textId="77777777" w:rsidR="00E66CAB" w:rsidRPr="00F5619D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26. Prosimy o potwierdzenie, że wszystkie zabezpieczenia przeciwpożarowe są sprawne i</w:t>
      </w:r>
    </w:p>
    <w:p w14:paraId="513A4431" w14:textId="4A5445BC" w:rsidR="00E66CAB" w:rsidRPr="00F5619D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>posiadają aktualne badania i przeglądy potwierdzające właściwy stan techniczny.</w:t>
      </w:r>
    </w:p>
    <w:p w14:paraId="1E0409A7" w14:textId="7615BF2A" w:rsidR="008F6438" w:rsidRPr="00F5619D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F5619D">
        <w:rPr>
          <w:rFonts w:ascii="CIDFont+F1" w:hAnsi="CIDFont+F1" w:cs="CIDFont+F1"/>
          <w:sz w:val="24"/>
          <w:szCs w:val="24"/>
        </w:rPr>
        <w:t xml:space="preserve">Odp. </w:t>
      </w:r>
      <w:r w:rsidR="006B4273" w:rsidRPr="00F5619D">
        <w:rPr>
          <w:rFonts w:ascii="CIDFont+F1" w:hAnsi="CIDFont+F1" w:cs="CIDFont+F1"/>
          <w:sz w:val="24"/>
          <w:szCs w:val="24"/>
        </w:rPr>
        <w:t>TAK</w:t>
      </w:r>
    </w:p>
    <w:p w14:paraId="7C56C269" w14:textId="77777777" w:rsidR="008F6438" w:rsidRP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24"/>
          <w:szCs w:val="24"/>
        </w:rPr>
      </w:pPr>
    </w:p>
    <w:p w14:paraId="4356F347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27. </w:t>
      </w:r>
      <w:r>
        <w:rPr>
          <w:rFonts w:ascii="CIDFont+F1" w:hAnsi="CIDFont+F1" w:cs="CIDFont+F1"/>
          <w:color w:val="000000"/>
          <w:sz w:val="24"/>
          <w:szCs w:val="24"/>
        </w:rPr>
        <w:t>Czy zgodnie z wiedzą Ubezpieczającego/Zamawiającego zaistniały zdarzenia których</w:t>
      </w:r>
    </w:p>
    <w:p w14:paraId="79BFBEB6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skutkiem mogą być roszczenia zgłoszone wobec Ubezpieczającego/Zamawiającego z tytułu</w:t>
      </w:r>
    </w:p>
    <w:p w14:paraId="4C0436BD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odpowiedzialności cywilnej, w szczególności czy w okresie ostatnich lat wystąpiły zdarzenia</w:t>
      </w:r>
    </w:p>
    <w:p w14:paraId="58B4DCC8" w14:textId="276D4243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mogące skutkować wypłatą odszkodowania związanego z decyzjami administracyjnymi.</w:t>
      </w:r>
    </w:p>
    <w:p w14:paraId="2593D198" w14:textId="60CCB065" w:rsid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Zamawiający nie posiada wiedzy o istnieniu takich zdarzeń.</w:t>
      </w:r>
    </w:p>
    <w:p w14:paraId="0C151DCE" w14:textId="77777777" w:rsidR="008F6438" w:rsidRP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24"/>
          <w:szCs w:val="24"/>
        </w:rPr>
      </w:pPr>
    </w:p>
    <w:p w14:paraId="2D86C29E" w14:textId="40108735" w:rsidR="00E66CAB" w:rsidRPr="000213C0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0213C0">
        <w:rPr>
          <w:rFonts w:ascii="CIDFont+F3" w:hAnsi="CIDFont+F3" w:cs="CIDFont+F3"/>
          <w:sz w:val="24"/>
          <w:szCs w:val="24"/>
        </w:rPr>
        <w:t xml:space="preserve">28. </w:t>
      </w:r>
      <w:r w:rsidRPr="000213C0">
        <w:rPr>
          <w:rFonts w:ascii="CIDFont+F1" w:hAnsi="CIDFont+F1" w:cs="CIDFont+F1"/>
          <w:sz w:val="24"/>
          <w:szCs w:val="24"/>
        </w:rPr>
        <w:t xml:space="preserve">Inkubator </w:t>
      </w:r>
      <w:r w:rsidR="000213C0">
        <w:rPr>
          <w:rFonts w:ascii="CIDFont+F1" w:hAnsi="CIDFont+F1" w:cs="CIDFont+F1"/>
          <w:sz w:val="24"/>
          <w:szCs w:val="24"/>
        </w:rPr>
        <w:t>P</w:t>
      </w:r>
      <w:r w:rsidRPr="000213C0">
        <w:rPr>
          <w:rFonts w:ascii="CIDFont+F1" w:hAnsi="CIDFont+F1" w:cs="CIDFont+F1"/>
          <w:sz w:val="24"/>
          <w:szCs w:val="24"/>
        </w:rPr>
        <w:t>rzedsiębiorczości – wnioskujemy o dokładne informacje dotyczące obecnie</w:t>
      </w:r>
    </w:p>
    <w:p w14:paraId="25E4F8B3" w14:textId="77777777" w:rsidR="00E66CAB" w:rsidRPr="000213C0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0213C0">
        <w:rPr>
          <w:rFonts w:ascii="CIDFont+F1" w:hAnsi="CIDFont+F1" w:cs="CIDFont+F1"/>
          <w:sz w:val="24"/>
          <w:szCs w:val="24"/>
        </w:rPr>
        <w:t>prowadzonej działalności w budynku: jaka działalność, czy cały budynek jest w użytkowaniu,</w:t>
      </w:r>
    </w:p>
    <w:p w14:paraId="5C25A193" w14:textId="77777777" w:rsidR="00E66CAB" w:rsidRPr="000213C0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0213C0">
        <w:rPr>
          <w:rFonts w:ascii="CIDFont+F1" w:hAnsi="CIDFont+F1" w:cs="CIDFont+F1"/>
          <w:sz w:val="24"/>
          <w:szCs w:val="24"/>
        </w:rPr>
        <w:t>czy działalność prowadzona jest wyłącznie przez przedsiębiorców zewnętrznych, czy jest</w:t>
      </w:r>
    </w:p>
    <w:p w14:paraId="2AB4673C" w14:textId="77777777" w:rsidR="00E66CAB" w:rsidRPr="000213C0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0213C0">
        <w:rPr>
          <w:rFonts w:ascii="CIDFont+F1" w:hAnsi="CIDFont+F1" w:cs="CIDFont+F1"/>
          <w:sz w:val="24"/>
          <w:szCs w:val="24"/>
        </w:rPr>
        <w:t>również działalność samorządu. Prośba o przedstawienie dokładnego opisu zabezpieczeń</w:t>
      </w:r>
    </w:p>
    <w:p w14:paraId="65E932AD" w14:textId="77777777" w:rsidR="00E66CAB" w:rsidRPr="000213C0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0213C0">
        <w:rPr>
          <w:rFonts w:ascii="CIDFont+F1" w:hAnsi="CIDFont+F1" w:cs="CIDFont+F1"/>
          <w:sz w:val="24"/>
          <w:szCs w:val="24"/>
        </w:rPr>
        <w:t xml:space="preserve">przeciwpożarowych i </w:t>
      </w:r>
      <w:proofErr w:type="spellStart"/>
      <w:r w:rsidRPr="000213C0">
        <w:rPr>
          <w:rFonts w:ascii="CIDFont+F1" w:hAnsi="CIDFont+F1" w:cs="CIDFont+F1"/>
          <w:sz w:val="24"/>
          <w:szCs w:val="24"/>
        </w:rPr>
        <w:t>przeciwkradzieżowych</w:t>
      </w:r>
      <w:proofErr w:type="spellEnd"/>
      <w:r w:rsidRPr="000213C0">
        <w:rPr>
          <w:rFonts w:ascii="CIDFont+F1" w:hAnsi="CIDFont+F1" w:cs="CIDFont+F1"/>
          <w:sz w:val="24"/>
          <w:szCs w:val="24"/>
        </w:rPr>
        <w:t>; Jakie środki trwałe wykazano do</w:t>
      </w:r>
    </w:p>
    <w:p w14:paraId="3E49F46F" w14:textId="2797F260" w:rsidR="00E66CAB" w:rsidRPr="000213C0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0213C0">
        <w:rPr>
          <w:rFonts w:ascii="CIDFont+F1" w:hAnsi="CIDFont+F1" w:cs="CIDFont+F1"/>
          <w:sz w:val="24"/>
          <w:szCs w:val="24"/>
        </w:rPr>
        <w:t xml:space="preserve">ubezpieczenia. Wnioskujemy o wyodrębnienie wartości </w:t>
      </w:r>
      <w:proofErr w:type="spellStart"/>
      <w:r w:rsidRPr="000213C0">
        <w:rPr>
          <w:rFonts w:ascii="CIDFont+F1" w:hAnsi="CIDFont+F1" w:cs="CIDFont+F1"/>
          <w:sz w:val="24"/>
          <w:szCs w:val="24"/>
        </w:rPr>
        <w:t>solarów</w:t>
      </w:r>
      <w:proofErr w:type="spellEnd"/>
      <w:r w:rsidRPr="000213C0">
        <w:rPr>
          <w:rFonts w:ascii="CIDFont+F1" w:hAnsi="CIDFont+F1" w:cs="CIDFont+F1"/>
          <w:sz w:val="24"/>
          <w:szCs w:val="24"/>
        </w:rPr>
        <w:t>/</w:t>
      </w:r>
      <w:proofErr w:type="spellStart"/>
      <w:r w:rsidRPr="000213C0">
        <w:rPr>
          <w:rFonts w:ascii="CIDFont+F1" w:hAnsi="CIDFont+F1" w:cs="CIDFont+F1"/>
          <w:sz w:val="24"/>
          <w:szCs w:val="24"/>
        </w:rPr>
        <w:t>fotowoltaiki</w:t>
      </w:r>
      <w:proofErr w:type="spellEnd"/>
      <w:r w:rsidRPr="000213C0">
        <w:rPr>
          <w:rFonts w:ascii="CIDFont+F1" w:hAnsi="CIDFont+F1" w:cs="CIDFont+F1"/>
          <w:sz w:val="24"/>
          <w:szCs w:val="24"/>
        </w:rPr>
        <w:t>/OZE</w:t>
      </w:r>
    </w:p>
    <w:p w14:paraId="14DCF0AB" w14:textId="2A7AEC37" w:rsidR="006B4273" w:rsidRPr="000213C0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0213C0">
        <w:rPr>
          <w:rFonts w:ascii="CIDFont+F1" w:hAnsi="CIDFont+F1" w:cs="CIDFont+F1"/>
          <w:sz w:val="24"/>
          <w:szCs w:val="24"/>
        </w:rPr>
        <w:t>Odp.</w:t>
      </w:r>
      <w:r w:rsidR="00F044CB" w:rsidRPr="000213C0">
        <w:rPr>
          <w:rFonts w:ascii="CIDFont+F1" w:hAnsi="CIDFont+F1" w:cs="CIDFont+F1"/>
          <w:sz w:val="24"/>
          <w:szCs w:val="24"/>
        </w:rPr>
        <w:t xml:space="preserve"> Działalność IPC dotyczy zarówno działalności przedsiębiorców zewnętrznych jak i </w:t>
      </w:r>
      <w:r w:rsidR="006B4273" w:rsidRPr="000213C0">
        <w:rPr>
          <w:rFonts w:ascii="CIDFont+F1" w:hAnsi="CIDFont+F1" w:cs="CIDFont+F1"/>
          <w:sz w:val="24"/>
          <w:szCs w:val="24"/>
        </w:rPr>
        <w:t>G</w:t>
      </w:r>
      <w:r w:rsidR="00F044CB" w:rsidRPr="000213C0">
        <w:rPr>
          <w:rFonts w:ascii="CIDFont+F1" w:hAnsi="CIDFont+F1" w:cs="CIDFont+F1"/>
          <w:sz w:val="24"/>
          <w:szCs w:val="24"/>
        </w:rPr>
        <w:t>miny</w:t>
      </w:r>
      <w:r w:rsidR="006B4273" w:rsidRPr="000213C0">
        <w:rPr>
          <w:rFonts w:ascii="CIDFont+F1" w:hAnsi="CIDFont+F1" w:cs="CIDFont+F1"/>
          <w:sz w:val="24"/>
          <w:szCs w:val="24"/>
        </w:rPr>
        <w:t xml:space="preserve"> D</w:t>
      </w:r>
      <w:r w:rsidR="00F044CB" w:rsidRPr="000213C0">
        <w:rPr>
          <w:rFonts w:ascii="CIDFont+F1" w:hAnsi="CIDFont+F1" w:cs="CIDFont+F1"/>
          <w:sz w:val="24"/>
          <w:szCs w:val="24"/>
        </w:rPr>
        <w:t>ebrzno</w:t>
      </w:r>
      <w:r w:rsidR="006B4273" w:rsidRPr="000213C0">
        <w:rPr>
          <w:rFonts w:ascii="CIDFont+F1" w:hAnsi="CIDFont+F1" w:cs="CIDFont+F1"/>
          <w:sz w:val="24"/>
          <w:szCs w:val="24"/>
        </w:rPr>
        <w:t xml:space="preserve">. </w:t>
      </w:r>
      <w:r w:rsidR="00F044CB" w:rsidRPr="000213C0">
        <w:rPr>
          <w:rFonts w:ascii="CIDFont+F1" w:hAnsi="CIDFont+F1" w:cs="CIDFont+F1"/>
          <w:sz w:val="24"/>
          <w:szCs w:val="24"/>
        </w:rPr>
        <w:t>W ramach działalności zewnętrznej wra</w:t>
      </w:r>
      <w:r w:rsidR="000213C0" w:rsidRPr="000213C0">
        <w:rPr>
          <w:rFonts w:ascii="CIDFont+F1" w:hAnsi="CIDFont+F1" w:cs="CIDFont+F1"/>
          <w:sz w:val="24"/>
          <w:szCs w:val="24"/>
        </w:rPr>
        <w:t>ż</w:t>
      </w:r>
      <w:r w:rsidR="00F044CB" w:rsidRPr="000213C0">
        <w:rPr>
          <w:rFonts w:ascii="CIDFont+F1" w:hAnsi="CIDFont+F1" w:cs="CIDFont+F1"/>
          <w:sz w:val="24"/>
          <w:szCs w:val="24"/>
        </w:rPr>
        <w:t xml:space="preserve">liwa działalność to stolarnia z lakiernią oraz produkcja </w:t>
      </w:r>
      <w:proofErr w:type="spellStart"/>
      <w:r w:rsidR="00F044CB" w:rsidRPr="000213C0">
        <w:rPr>
          <w:rFonts w:ascii="CIDFont+F1" w:hAnsi="CIDFont+F1" w:cs="CIDFont+F1"/>
          <w:sz w:val="24"/>
          <w:szCs w:val="24"/>
        </w:rPr>
        <w:t>peletu</w:t>
      </w:r>
      <w:proofErr w:type="spellEnd"/>
      <w:r w:rsidR="00F044CB" w:rsidRPr="000213C0">
        <w:rPr>
          <w:rFonts w:ascii="CIDFont+F1" w:hAnsi="CIDFont+F1" w:cs="CIDFont+F1"/>
          <w:sz w:val="24"/>
          <w:szCs w:val="24"/>
        </w:rPr>
        <w:t>. Pozostała działalność to działalność biurowa.</w:t>
      </w:r>
    </w:p>
    <w:p w14:paraId="662B3CA3" w14:textId="6798716B" w:rsidR="008F6438" w:rsidRPr="000213C0" w:rsidRDefault="00F5619D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 w:rsidRPr="000213C0">
        <w:rPr>
          <w:rFonts w:ascii="CIDFont+F1" w:hAnsi="CIDFont+F1" w:cs="CIDFont+F1"/>
          <w:sz w:val="24"/>
          <w:szCs w:val="24"/>
        </w:rPr>
        <w:t>Solary</w:t>
      </w:r>
      <w:proofErr w:type="spellEnd"/>
      <w:r w:rsidRPr="000213C0">
        <w:rPr>
          <w:rFonts w:ascii="CIDFont+F1" w:hAnsi="CIDFont+F1" w:cs="CIDFont+F1"/>
          <w:sz w:val="24"/>
          <w:szCs w:val="24"/>
        </w:rPr>
        <w:t xml:space="preserve"> są wliczone w wartość budynku – Zamawiający odebrał razem z inwestycj</w:t>
      </w:r>
      <w:r w:rsidR="00F044CB" w:rsidRPr="000213C0">
        <w:rPr>
          <w:rFonts w:ascii="CIDFont+F1" w:hAnsi="CIDFont+F1" w:cs="CIDFont+F1"/>
          <w:sz w:val="24"/>
          <w:szCs w:val="24"/>
        </w:rPr>
        <w:t>ą</w:t>
      </w:r>
      <w:r w:rsidRPr="000213C0">
        <w:rPr>
          <w:rFonts w:ascii="CIDFont+F1" w:hAnsi="CIDFont+F1" w:cs="CIDFont+F1"/>
          <w:sz w:val="24"/>
          <w:szCs w:val="24"/>
        </w:rPr>
        <w:t xml:space="preserve"> 11 lat temu </w:t>
      </w:r>
      <w:r w:rsidR="00F044CB" w:rsidRPr="000213C0">
        <w:rPr>
          <w:rFonts w:ascii="CIDFont+F1" w:hAnsi="CIDFont+F1" w:cs="CIDFont+F1"/>
          <w:sz w:val="24"/>
          <w:szCs w:val="24"/>
        </w:rPr>
        <w:t>-</w:t>
      </w:r>
      <w:r w:rsidRPr="000213C0">
        <w:rPr>
          <w:rFonts w:ascii="CIDFont+F1" w:hAnsi="CIDFont+F1" w:cs="CIDFont+F1"/>
          <w:sz w:val="24"/>
          <w:szCs w:val="24"/>
        </w:rPr>
        <w:t xml:space="preserve"> nie ma</w:t>
      </w:r>
      <w:r w:rsidR="00F044CB" w:rsidRPr="000213C0">
        <w:rPr>
          <w:rFonts w:ascii="CIDFont+F1" w:hAnsi="CIDFont+F1" w:cs="CIDFont+F1"/>
          <w:sz w:val="24"/>
          <w:szCs w:val="24"/>
        </w:rPr>
        <w:t>my</w:t>
      </w:r>
      <w:r w:rsidRPr="000213C0">
        <w:rPr>
          <w:rFonts w:ascii="CIDFont+F1" w:hAnsi="CIDFont+F1" w:cs="CIDFont+F1"/>
          <w:sz w:val="24"/>
          <w:szCs w:val="24"/>
        </w:rPr>
        <w:t xml:space="preserve"> wiedzy o wartości </w:t>
      </w:r>
      <w:proofErr w:type="spellStart"/>
      <w:r w:rsidRPr="000213C0">
        <w:rPr>
          <w:rFonts w:ascii="CIDFont+F1" w:hAnsi="CIDFont+F1" w:cs="CIDFont+F1"/>
          <w:sz w:val="24"/>
          <w:szCs w:val="24"/>
        </w:rPr>
        <w:t>solarów</w:t>
      </w:r>
      <w:proofErr w:type="spellEnd"/>
      <w:r w:rsidRPr="000213C0">
        <w:rPr>
          <w:rFonts w:ascii="CIDFont+F1" w:hAnsi="CIDFont+F1" w:cs="CIDFont+F1"/>
          <w:sz w:val="24"/>
          <w:szCs w:val="24"/>
        </w:rPr>
        <w:t>.</w:t>
      </w:r>
    </w:p>
    <w:p w14:paraId="73D1978F" w14:textId="3E518BD4" w:rsidR="00F5619D" w:rsidRDefault="00F044C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Zabezpieczenia antywłamaniowe to: a</w:t>
      </w:r>
      <w:r w:rsidR="00F5619D">
        <w:rPr>
          <w:rFonts w:ascii="CIDFont+F1" w:hAnsi="CIDFont+F1" w:cs="CIDFont+F1"/>
          <w:color w:val="000000"/>
          <w:sz w:val="24"/>
          <w:szCs w:val="24"/>
        </w:rPr>
        <w:t xml:space="preserve">larm włamaniowy w </w:t>
      </w:r>
      <w:proofErr w:type="spellStart"/>
      <w:r w:rsidR="00F5619D">
        <w:rPr>
          <w:rFonts w:ascii="CIDFont+F1" w:hAnsi="CIDFont+F1" w:cs="CIDFont+F1"/>
          <w:color w:val="000000"/>
          <w:sz w:val="24"/>
          <w:szCs w:val="24"/>
        </w:rPr>
        <w:t>częściu</w:t>
      </w:r>
      <w:proofErr w:type="spellEnd"/>
      <w:r w:rsidR="00F5619D">
        <w:rPr>
          <w:rFonts w:ascii="CIDFont+F1" w:hAnsi="CIDFont+F1" w:cs="CIDFont+F1"/>
          <w:color w:val="000000"/>
          <w:sz w:val="24"/>
          <w:szCs w:val="24"/>
        </w:rPr>
        <w:t xml:space="preserve"> biurowej obiektu podłączony do firmy ochroniarskiej</w:t>
      </w:r>
      <w:r w:rsidR="000213C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2AA171B6" w14:textId="59BAF221" w:rsidR="00F5619D" w:rsidRDefault="00F5619D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Alarm pożarowy w części produkcyjnej z informacj</w:t>
      </w:r>
      <w:r w:rsidR="000213C0">
        <w:rPr>
          <w:rFonts w:ascii="CIDFont+F1" w:hAnsi="CIDFont+F1" w:cs="CIDFont+F1"/>
          <w:color w:val="000000"/>
          <w:sz w:val="24"/>
          <w:szCs w:val="24"/>
        </w:rPr>
        <w:t>ą telefoniczną</w:t>
      </w:r>
      <w:r>
        <w:rPr>
          <w:rFonts w:ascii="CIDFont+F1" w:hAnsi="CIDFont+F1" w:cs="CIDFont+F1"/>
          <w:color w:val="000000"/>
          <w:sz w:val="24"/>
          <w:szCs w:val="24"/>
        </w:rPr>
        <w:t xml:space="preserve"> do pracowników</w:t>
      </w:r>
      <w:r w:rsidR="000213C0">
        <w:rPr>
          <w:rFonts w:ascii="CIDFont+F1" w:hAnsi="CIDFont+F1" w:cs="CIDFont+F1"/>
          <w:color w:val="000000"/>
          <w:sz w:val="24"/>
          <w:szCs w:val="24"/>
        </w:rPr>
        <w:t>. Dodatkowo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0213C0">
        <w:rPr>
          <w:rFonts w:ascii="CIDFont+F1" w:hAnsi="CIDFont+F1" w:cs="CIDFont+F1"/>
          <w:color w:val="000000"/>
          <w:sz w:val="24"/>
          <w:szCs w:val="24"/>
        </w:rPr>
        <w:t xml:space="preserve">instalacja </w:t>
      </w:r>
      <w:r>
        <w:rPr>
          <w:rFonts w:ascii="CIDFont+F1" w:hAnsi="CIDFont+F1" w:cs="CIDFont+F1"/>
          <w:color w:val="000000"/>
          <w:sz w:val="24"/>
          <w:szCs w:val="24"/>
        </w:rPr>
        <w:t>czuj</w:t>
      </w:r>
      <w:r w:rsidR="000213C0">
        <w:rPr>
          <w:rFonts w:ascii="CIDFont+F1" w:hAnsi="CIDFont+F1" w:cs="CIDFont+F1"/>
          <w:color w:val="000000"/>
          <w:sz w:val="24"/>
          <w:szCs w:val="24"/>
        </w:rPr>
        <w:t>ek przeciwpożarowych</w:t>
      </w:r>
      <w:r>
        <w:rPr>
          <w:rFonts w:ascii="CIDFont+F1" w:hAnsi="CIDFont+F1" w:cs="CIDFont+F1"/>
          <w:color w:val="000000"/>
          <w:sz w:val="24"/>
          <w:szCs w:val="24"/>
        </w:rPr>
        <w:t>, klapy dymowe, gaśnice, staw przeciwpożarowy koło obiektu. Przegląd klap dymowych i oświetlenia awaryjnego, wentylacyjne, elektryczne, gazowe i techniczn</w:t>
      </w:r>
      <w:r w:rsidR="000213C0">
        <w:rPr>
          <w:rFonts w:ascii="CIDFont+F1" w:hAnsi="CIDFont+F1" w:cs="CIDFont+F1"/>
          <w:color w:val="000000"/>
          <w:sz w:val="24"/>
          <w:szCs w:val="24"/>
        </w:rPr>
        <w:t xml:space="preserve">e </w:t>
      </w:r>
      <w:r>
        <w:rPr>
          <w:rFonts w:ascii="CIDFont+F1" w:hAnsi="CIDFont+F1" w:cs="CIDFont+F1"/>
          <w:color w:val="000000"/>
          <w:sz w:val="24"/>
          <w:szCs w:val="24"/>
        </w:rPr>
        <w:t>obiektu</w:t>
      </w:r>
      <w:r w:rsidR="000213C0">
        <w:rPr>
          <w:rFonts w:ascii="CIDFont+F1" w:hAnsi="CIDFont+F1" w:cs="CIDFont+F1"/>
          <w:color w:val="000000"/>
          <w:sz w:val="24"/>
          <w:szCs w:val="24"/>
        </w:rPr>
        <w:t xml:space="preserve"> są przeprowadzane regularnie. Nie wydano nowych zaleceń w ramach przeglądów.</w:t>
      </w:r>
    </w:p>
    <w:p w14:paraId="17A0192E" w14:textId="68EC229B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29. </w:t>
      </w:r>
      <w:r>
        <w:rPr>
          <w:rFonts w:ascii="CIDFont+F1" w:hAnsi="CIDFont+F1" w:cs="CIDFont+F1"/>
          <w:color w:val="000000"/>
          <w:sz w:val="24"/>
          <w:szCs w:val="24"/>
        </w:rPr>
        <w:t>Klauzula nr 7 (komunikacja) klauzula funduszu prewencyjnego. Prośba o modyfikacje zapisu</w:t>
      </w:r>
      <w:r w:rsidR="008F6438">
        <w:rPr>
          <w:rFonts w:ascii="CIDFont+F1" w:hAnsi="CIDFont+F1" w:cs="CIDFont+F1"/>
          <w:color w:val="000000"/>
          <w:sz w:val="24"/>
          <w:szCs w:val="24"/>
        </w:rPr>
        <w:t xml:space="preserve"> – </w:t>
      </w:r>
      <w:r>
        <w:rPr>
          <w:rFonts w:ascii="CIDFont+F1" w:hAnsi="CIDFont+F1" w:cs="CIDFont+F1"/>
          <w:color w:val="000000"/>
          <w:sz w:val="24"/>
          <w:szCs w:val="24"/>
        </w:rPr>
        <w:t>zapis</w:t>
      </w:r>
      <w:r w:rsidR="008F643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oczekiwany(…) Środki z funduszu prewencyjnego mogą być wykorzystane w całości</w:t>
      </w:r>
      <w:r w:rsidR="008F643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przed zakończeniem okresu ubezpieczenia.</w:t>
      </w:r>
    </w:p>
    <w:p w14:paraId="45F88F6A" w14:textId="709B616D" w:rsid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Odp. Zamawiający wyraża zgodę. Zmianie ulega klauzula nr 7 w części II zamówienia w załączniku nr 5 do SWZ. </w:t>
      </w:r>
      <w:r w:rsidRPr="008F6438">
        <w:rPr>
          <w:rFonts w:ascii="CIDFont+F1" w:hAnsi="CIDFont+F1" w:cs="CIDFont+F1"/>
          <w:color w:val="000000"/>
          <w:sz w:val="24"/>
          <w:szCs w:val="24"/>
        </w:rPr>
        <w:t>Zmiana zostaje naniesiona na zał. nr 5 czerwoną czcionka.</w:t>
      </w:r>
    </w:p>
    <w:p w14:paraId="1B5FAA9D" w14:textId="77777777" w:rsid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3F2AED5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30. </w:t>
      </w:r>
      <w:r>
        <w:rPr>
          <w:rFonts w:ascii="CIDFont+F1" w:hAnsi="CIDFont+F1" w:cs="CIDFont+F1"/>
          <w:color w:val="000000"/>
          <w:sz w:val="24"/>
          <w:szCs w:val="24"/>
        </w:rPr>
        <w:t>Klauzula nr 8 (komunikacja)- gwarantowanej sumy ubezpieczenia – prośba o dodanie zapisu</w:t>
      </w:r>
    </w:p>
    <w:p w14:paraId="402A1944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Klauzula dotyczy (…), </w:t>
      </w:r>
      <w:bookmarkStart w:id="3" w:name="_Hlk127946714"/>
      <w:bookmarkStart w:id="4" w:name="_Hlk127946695"/>
      <w:r>
        <w:rPr>
          <w:rFonts w:ascii="CIDFont+F1" w:hAnsi="CIDFont+F1" w:cs="CIDFont+F1"/>
          <w:color w:val="000000"/>
          <w:sz w:val="24"/>
          <w:szCs w:val="24"/>
        </w:rPr>
        <w:t xml:space="preserve">pojazdów zakupionych jako fabrycznie nowe </w:t>
      </w:r>
      <w:bookmarkStart w:id="5" w:name="_Hlk127946764"/>
      <w:r>
        <w:rPr>
          <w:rFonts w:ascii="CIDFont+F1" w:hAnsi="CIDFont+F1" w:cs="CIDFont+F1"/>
          <w:color w:val="000000"/>
          <w:sz w:val="24"/>
          <w:szCs w:val="24"/>
        </w:rPr>
        <w:t>w salonie dealerskim na</w:t>
      </w:r>
    </w:p>
    <w:p w14:paraId="2A181128" w14:textId="7777777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terenie RP; wartość pojazdu na dzień zawarcia umowy ustalona zostaje na podstawie</w:t>
      </w:r>
    </w:p>
    <w:p w14:paraId="785701FF" w14:textId="13F57881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systemów eksperckich lub aktualnej wyceny niezależnego rzeczoznawc</w:t>
      </w:r>
      <w:bookmarkEnd w:id="5"/>
      <w:r>
        <w:rPr>
          <w:rFonts w:ascii="CIDFont+F1" w:hAnsi="CIDFont+F1" w:cs="CIDFont+F1"/>
          <w:color w:val="000000"/>
          <w:sz w:val="24"/>
          <w:szCs w:val="24"/>
        </w:rPr>
        <w:t>y</w:t>
      </w:r>
      <w:bookmarkEnd w:id="3"/>
      <w:r>
        <w:rPr>
          <w:rFonts w:ascii="CIDFont+F1" w:hAnsi="CIDFont+F1" w:cs="CIDFont+F1"/>
          <w:color w:val="000000"/>
          <w:sz w:val="24"/>
          <w:szCs w:val="24"/>
        </w:rPr>
        <w:t>.</w:t>
      </w:r>
    </w:p>
    <w:bookmarkEnd w:id="4"/>
    <w:p w14:paraId="243EFC50" w14:textId="2F71339F" w:rsidR="008F6438" w:rsidRDefault="008F6438" w:rsidP="008F64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Odp. Zamawiający wyraża zgodę. Zmianie ulega klauzula nr 8 w części II zamówienia w załączniku nr 5 do SWZ. </w:t>
      </w:r>
      <w:r w:rsidRPr="008F6438">
        <w:rPr>
          <w:rFonts w:ascii="CIDFont+F1" w:hAnsi="CIDFont+F1" w:cs="CIDFont+F1"/>
          <w:color w:val="000000"/>
          <w:sz w:val="24"/>
          <w:szCs w:val="24"/>
        </w:rPr>
        <w:t>Zmiana zostaje naniesiona na zał. nr 5 czerwoną czcionka.</w:t>
      </w:r>
    </w:p>
    <w:p w14:paraId="24D61A01" w14:textId="77777777" w:rsidR="008F6438" w:rsidRDefault="008F6438" w:rsidP="008F64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CF48501" w14:textId="44B05787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31. </w:t>
      </w:r>
      <w:r>
        <w:rPr>
          <w:rFonts w:ascii="CIDFont+F1" w:hAnsi="CIDFont+F1" w:cs="CIDFont+F1"/>
          <w:color w:val="000000"/>
          <w:sz w:val="24"/>
          <w:szCs w:val="24"/>
        </w:rPr>
        <w:t>Klauzula nr 9 (komunikacja) – prośba o zmianę limitu na 10 000 zł.</w:t>
      </w:r>
    </w:p>
    <w:p w14:paraId="01948E6F" w14:textId="2DB6D474" w:rsidR="008F6438" w:rsidRDefault="008F6438" w:rsidP="008F64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Odp. Zamawiający wyraża zgodę. Zmianie ulega klauzula nr 9 w części II zamówienia w załączniku nr 5 do SWZ. </w:t>
      </w:r>
      <w:r w:rsidRPr="008F6438">
        <w:rPr>
          <w:rFonts w:ascii="CIDFont+F1" w:hAnsi="CIDFont+F1" w:cs="CIDFont+F1"/>
          <w:color w:val="000000"/>
          <w:sz w:val="24"/>
          <w:szCs w:val="24"/>
        </w:rPr>
        <w:t>Zmiana zostaje naniesiona na zał. nr 5 czerwoną czcionka.</w:t>
      </w:r>
    </w:p>
    <w:p w14:paraId="3C1AB49A" w14:textId="77777777" w:rsidR="008F6438" w:rsidRDefault="008F6438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8F85533" w14:textId="7D92EB42" w:rsidR="00E66CAB" w:rsidRDefault="00E66CAB" w:rsidP="00E66C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32. </w:t>
      </w:r>
      <w:r>
        <w:rPr>
          <w:rFonts w:ascii="CIDFont+F1" w:hAnsi="CIDFont+F1" w:cs="CIDFont+F1"/>
          <w:color w:val="000000"/>
          <w:sz w:val="24"/>
          <w:szCs w:val="24"/>
        </w:rPr>
        <w:t>Prośba o zmianę treści Klauzuli nr 15 (Klauzula wynajmu pojazdu zastępczego plus) – na mocy</w:t>
      </w:r>
      <w:r w:rsidR="008F643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niniejszej klauzuli Ubezpieczyciel pokrywa koszty wynajmu pojazdu zastępczego przez</w:t>
      </w:r>
    </w:p>
    <w:p w14:paraId="4A39107A" w14:textId="08583060" w:rsidR="00FB0577" w:rsidRDefault="00E66CAB" w:rsidP="00E66CAB">
      <w:pPr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Ubezpieczonego w ramach ubezpieczenia Autocasco.</w:t>
      </w:r>
    </w:p>
    <w:p w14:paraId="3A448DD8" w14:textId="2E75536B" w:rsidR="008F6438" w:rsidRDefault="008F6438" w:rsidP="00E66CAB">
      <w:pPr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Odp. Zamawiający nie wyraża zgody na pokrycie kosztów z Autocasco. Wyra</w:t>
      </w:r>
      <w:r w:rsidR="00444E4F">
        <w:rPr>
          <w:rFonts w:ascii="CIDFont+F1" w:hAnsi="CIDFont+F1" w:cs="CIDFont+F1"/>
          <w:color w:val="000000"/>
          <w:sz w:val="24"/>
          <w:szCs w:val="24"/>
        </w:rPr>
        <w:t>ż</w:t>
      </w:r>
      <w:r>
        <w:rPr>
          <w:rFonts w:ascii="CIDFont+F1" w:hAnsi="CIDFont+F1" w:cs="CIDFont+F1"/>
          <w:color w:val="000000"/>
          <w:sz w:val="24"/>
          <w:szCs w:val="24"/>
        </w:rPr>
        <w:t>amy zgodę na pokrycie kosztów z ubezpi</w:t>
      </w:r>
      <w:r w:rsidR="00444E4F">
        <w:rPr>
          <w:rFonts w:ascii="CIDFont+F1" w:hAnsi="CIDFont+F1" w:cs="CIDFont+F1"/>
          <w:color w:val="000000"/>
          <w:sz w:val="24"/>
          <w:szCs w:val="24"/>
        </w:rPr>
        <w:t>e</w:t>
      </w:r>
      <w:r>
        <w:rPr>
          <w:rFonts w:ascii="CIDFont+F1" w:hAnsi="CIDFont+F1" w:cs="CIDFont+F1"/>
          <w:color w:val="000000"/>
          <w:sz w:val="24"/>
          <w:szCs w:val="24"/>
        </w:rPr>
        <w:t>c</w:t>
      </w:r>
      <w:r w:rsidR="00444E4F">
        <w:rPr>
          <w:rFonts w:ascii="CIDFont+F1" w:hAnsi="CIDFont+F1" w:cs="CIDFont+F1"/>
          <w:color w:val="000000"/>
          <w:sz w:val="24"/>
          <w:szCs w:val="24"/>
        </w:rPr>
        <w:t>z</w:t>
      </w:r>
      <w:r>
        <w:rPr>
          <w:rFonts w:ascii="CIDFont+F1" w:hAnsi="CIDFont+F1" w:cs="CIDFont+F1"/>
          <w:color w:val="000000"/>
          <w:sz w:val="24"/>
          <w:szCs w:val="24"/>
        </w:rPr>
        <w:t>enia Assist</w:t>
      </w:r>
      <w:r w:rsidR="00444E4F">
        <w:rPr>
          <w:rFonts w:ascii="CIDFont+F1" w:hAnsi="CIDFont+F1" w:cs="CIDFont+F1"/>
          <w:color w:val="000000"/>
          <w:sz w:val="24"/>
          <w:szCs w:val="24"/>
        </w:rPr>
        <w:t xml:space="preserve">ance. Celem klauzuli jest doprecyzowanie zakresu </w:t>
      </w:r>
      <w:proofErr w:type="spellStart"/>
      <w:r w:rsidR="00444E4F">
        <w:rPr>
          <w:rFonts w:ascii="CIDFont+F1" w:hAnsi="CIDFont+F1" w:cs="CIDFont+F1"/>
          <w:color w:val="000000"/>
          <w:sz w:val="24"/>
          <w:szCs w:val="24"/>
        </w:rPr>
        <w:t>assistance</w:t>
      </w:r>
      <w:proofErr w:type="spellEnd"/>
      <w:r w:rsidR="00444E4F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42864913" w14:textId="77777777" w:rsidR="002707C5" w:rsidRPr="002707C5" w:rsidRDefault="002707C5" w:rsidP="002707C5">
      <w:pPr>
        <w:suppressAutoHyphens/>
        <w:overflowPunct w:val="0"/>
        <w:autoSpaceDE w:val="0"/>
        <w:autoSpaceDN w:val="0"/>
        <w:adjustRightInd w:val="0"/>
        <w:spacing w:after="30" w:line="276" w:lineRule="auto"/>
        <w:jc w:val="both"/>
        <w:textAlignment w:val="baseline"/>
        <w:rPr>
          <w:rFonts w:ascii="CIDFont+F1" w:hAnsi="CIDFont+F1" w:cs="CIDFont+F1"/>
          <w:color w:val="000000"/>
          <w:sz w:val="24"/>
          <w:szCs w:val="24"/>
        </w:rPr>
      </w:pPr>
    </w:p>
    <w:p w14:paraId="34AE3F29" w14:textId="799EBB1D" w:rsidR="002707C5" w:rsidRPr="002707C5" w:rsidRDefault="002707C5" w:rsidP="002707C5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30" w:line="276" w:lineRule="auto"/>
        <w:ind w:left="142" w:hanging="142"/>
        <w:contextualSpacing/>
        <w:jc w:val="both"/>
        <w:textAlignment w:val="baseline"/>
        <w:rPr>
          <w:rFonts w:ascii="CIDFont+F1" w:eastAsiaTheme="minorHAnsi" w:hAnsi="CIDFont+F1" w:cs="CIDFont+F1"/>
          <w:color w:val="000000"/>
          <w:lang w:eastAsia="en-US"/>
        </w:rPr>
      </w:pPr>
      <w:r w:rsidRPr="002707C5">
        <w:rPr>
          <w:rFonts w:ascii="CIDFont+F1" w:eastAsiaTheme="minorHAnsi" w:hAnsi="CIDFont+F1" w:cs="CIDFont+F1"/>
          <w:color w:val="000000"/>
          <w:lang w:eastAsia="en-US"/>
        </w:rPr>
        <w:t>Prosimy o wykreślenie poniższego zapisu dot. AC</w:t>
      </w:r>
    </w:p>
    <w:p w14:paraId="1BB9D8E5" w14:textId="77777777" w:rsidR="002707C5" w:rsidRPr="002707C5" w:rsidRDefault="002707C5" w:rsidP="002707C5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30" w:line="276" w:lineRule="auto"/>
        <w:ind w:left="142"/>
        <w:jc w:val="both"/>
        <w:textAlignment w:val="baseline"/>
        <w:rPr>
          <w:rFonts w:ascii="CIDFont+F1" w:eastAsiaTheme="minorHAnsi" w:hAnsi="CIDFont+F1" w:cs="CIDFont+F1"/>
          <w:color w:val="000000"/>
          <w:lang w:eastAsia="en-US"/>
        </w:rPr>
      </w:pPr>
      <w:bookmarkStart w:id="6" w:name="_Hlk116043056"/>
      <w:r w:rsidRPr="002707C5">
        <w:rPr>
          <w:rFonts w:ascii="CIDFont+F1" w:eastAsiaTheme="minorHAnsi" w:hAnsi="CIDFont+F1" w:cs="CIDFont+F1"/>
          <w:color w:val="000000"/>
          <w:lang w:eastAsia="en-US"/>
        </w:rPr>
        <w:t>Zakres terytorialny ubezpieczenia autocasco:</w:t>
      </w:r>
    </w:p>
    <w:p w14:paraId="43C28A3B" w14:textId="77777777" w:rsidR="002707C5" w:rsidRPr="002707C5" w:rsidRDefault="002707C5" w:rsidP="002707C5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30" w:line="276" w:lineRule="auto"/>
        <w:ind w:left="142"/>
        <w:jc w:val="both"/>
        <w:textAlignment w:val="baseline"/>
        <w:rPr>
          <w:rFonts w:ascii="CIDFont+F1" w:eastAsiaTheme="minorHAnsi" w:hAnsi="CIDFont+F1" w:cs="CIDFont+F1"/>
          <w:color w:val="000000"/>
          <w:lang w:eastAsia="en-US"/>
        </w:rPr>
      </w:pPr>
      <w:r w:rsidRPr="002707C5">
        <w:rPr>
          <w:rFonts w:ascii="CIDFont+F1" w:eastAsiaTheme="minorHAnsi" w:hAnsi="CIDFont+F1" w:cs="CIDFont+F1"/>
          <w:color w:val="000000"/>
          <w:lang w:eastAsia="en-US"/>
        </w:rPr>
        <w:t>RP, ale dla pojazdów GCZ99VV, GCZ NU13 Europa z wyłączeniem szkód kradzieżowych powstałych na terytorium Rosji, Białorusi, Ukrainy i Mołdawii.</w:t>
      </w:r>
    </w:p>
    <w:p w14:paraId="193DC663" w14:textId="77777777" w:rsidR="002707C5" w:rsidRPr="002707C5" w:rsidRDefault="002707C5" w:rsidP="002707C5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30" w:line="276" w:lineRule="auto"/>
        <w:ind w:left="142"/>
        <w:jc w:val="both"/>
        <w:textAlignment w:val="baseline"/>
        <w:rPr>
          <w:rFonts w:ascii="CIDFont+F1" w:eastAsiaTheme="minorHAnsi" w:hAnsi="CIDFont+F1" w:cs="CIDFont+F1"/>
          <w:color w:val="000000"/>
          <w:lang w:eastAsia="en-US"/>
        </w:rPr>
      </w:pPr>
      <w:r w:rsidRPr="002707C5">
        <w:rPr>
          <w:rFonts w:ascii="CIDFont+F1" w:eastAsiaTheme="minorHAnsi" w:hAnsi="CIDFont+F1" w:cs="CIDFont+F1"/>
          <w:color w:val="000000"/>
          <w:lang w:eastAsia="en-US"/>
        </w:rPr>
        <w:t>I zastąpienie poniższym zapisem:</w:t>
      </w:r>
    </w:p>
    <w:p w14:paraId="737F42B6" w14:textId="77777777" w:rsidR="006B1536" w:rsidRDefault="002707C5" w:rsidP="002707C5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30" w:line="276" w:lineRule="auto"/>
        <w:ind w:left="142"/>
        <w:jc w:val="both"/>
        <w:textAlignment w:val="baseline"/>
        <w:rPr>
          <w:rFonts w:ascii="CIDFont+F1" w:eastAsiaTheme="minorHAnsi" w:hAnsi="CIDFont+F1" w:cs="CIDFont+F1"/>
          <w:color w:val="000000"/>
          <w:lang w:eastAsia="en-US"/>
        </w:rPr>
      </w:pPr>
      <w:bookmarkStart w:id="7" w:name="_Hlk127946458"/>
      <w:r w:rsidRPr="002707C5">
        <w:rPr>
          <w:rFonts w:ascii="CIDFont+F1" w:eastAsiaTheme="minorHAnsi" w:hAnsi="CIDFont+F1" w:cs="CIDFont+F1"/>
          <w:color w:val="000000"/>
          <w:lang w:eastAsia="en-US"/>
        </w:rPr>
        <w:t>RP, ale dla pojazdów GCZ99VV, GCZ NU13 Europa przy czym na terytorium Rosji, Ukrainy, Białorusi, Albanii i Mołdawii ubezpieczenie nie obejmuje działania osób trzecich oraz zdarzeń polegających na utracie pojazdu lub jego części w wyniku kradzieży.</w:t>
      </w:r>
      <w:r>
        <w:rPr>
          <w:rFonts w:ascii="CIDFont+F1" w:eastAsiaTheme="minorHAnsi" w:hAnsi="CIDFont+F1" w:cs="CIDFont+F1"/>
          <w:color w:val="000000"/>
          <w:lang w:eastAsia="en-US"/>
        </w:rPr>
        <w:t xml:space="preserve"> </w:t>
      </w:r>
      <w:bookmarkEnd w:id="7"/>
    </w:p>
    <w:p w14:paraId="3BC0B6AD" w14:textId="77777777" w:rsidR="006B1536" w:rsidRPr="002707C5" w:rsidRDefault="002707C5" w:rsidP="006B1536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30" w:line="276" w:lineRule="auto"/>
        <w:ind w:left="142"/>
        <w:jc w:val="both"/>
        <w:textAlignment w:val="baseline"/>
        <w:rPr>
          <w:rFonts w:ascii="CIDFont+F1" w:eastAsiaTheme="minorHAnsi" w:hAnsi="CIDFont+F1" w:cs="CIDFont+F1"/>
          <w:color w:val="000000"/>
          <w:lang w:eastAsia="en-US"/>
        </w:rPr>
      </w:pPr>
      <w:r>
        <w:rPr>
          <w:rFonts w:ascii="CIDFont+F1" w:hAnsi="CIDFont+F1" w:cs="CIDFont+F1"/>
          <w:color w:val="000000"/>
        </w:rPr>
        <w:t xml:space="preserve">Odp. Zamawiający wyraża zgodę. Zmianie ulega w zał. nr 5 do SWZ zapis w części II zamówienia – ubezpieczenia komunikacyjne ubezpieczenia </w:t>
      </w:r>
      <w:proofErr w:type="spellStart"/>
      <w:r>
        <w:rPr>
          <w:rFonts w:ascii="CIDFont+F1" w:hAnsi="CIDFont+F1" w:cs="CIDFont+F1"/>
          <w:color w:val="000000"/>
        </w:rPr>
        <w:t>assistance</w:t>
      </w:r>
      <w:proofErr w:type="spellEnd"/>
      <w:r>
        <w:rPr>
          <w:rFonts w:ascii="CIDFont+F1" w:hAnsi="CIDFont+F1" w:cs="CIDFont+F1"/>
          <w:color w:val="000000"/>
        </w:rPr>
        <w:t xml:space="preserve">. </w:t>
      </w:r>
      <w:r w:rsidR="006B1536">
        <w:rPr>
          <w:rFonts w:ascii="CIDFont+F1" w:hAnsi="CIDFont+F1" w:cs="CIDFont+F1"/>
          <w:color w:val="000000"/>
        </w:rPr>
        <w:t xml:space="preserve"> </w:t>
      </w:r>
      <w:r w:rsidR="006B1536" w:rsidRPr="008F6438">
        <w:rPr>
          <w:rFonts w:ascii="CIDFont+F1" w:hAnsi="CIDFont+F1" w:cs="CIDFont+F1"/>
          <w:color w:val="000000"/>
        </w:rPr>
        <w:t>Zmiana zostaje naniesiona na zał. nr 5 czerwoną czcionka.</w:t>
      </w:r>
    </w:p>
    <w:p w14:paraId="215CA353" w14:textId="77777777" w:rsidR="002707C5" w:rsidRPr="002707C5" w:rsidRDefault="002707C5" w:rsidP="002707C5">
      <w:pPr>
        <w:suppressAutoHyphens/>
        <w:overflowPunct w:val="0"/>
        <w:autoSpaceDE w:val="0"/>
        <w:autoSpaceDN w:val="0"/>
        <w:adjustRightInd w:val="0"/>
        <w:spacing w:after="30" w:line="276" w:lineRule="auto"/>
        <w:jc w:val="both"/>
        <w:textAlignment w:val="baseline"/>
        <w:rPr>
          <w:rFonts w:ascii="CIDFont+F1" w:hAnsi="CIDFont+F1" w:cs="CIDFont+F1"/>
          <w:color w:val="000000"/>
        </w:rPr>
      </w:pPr>
    </w:p>
    <w:p w14:paraId="54DD292A" w14:textId="642413CF" w:rsidR="002707C5" w:rsidRPr="002707C5" w:rsidRDefault="002707C5" w:rsidP="002707C5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30" w:line="276" w:lineRule="auto"/>
        <w:ind w:left="142" w:firstLine="0"/>
        <w:contextualSpacing/>
        <w:jc w:val="both"/>
        <w:textAlignment w:val="baseline"/>
        <w:rPr>
          <w:rFonts w:ascii="CIDFont+F1" w:eastAsiaTheme="minorHAnsi" w:hAnsi="CIDFont+F1" w:cs="CIDFont+F1"/>
          <w:color w:val="000000"/>
          <w:lang w:eastAsia="en-US"/>
        </w:rPr>
      </w:pPr>
      <w:r w:rsidRPr="002707C5">
        <w:rPr>
          <w:rFonts w:ascii="CIDFont+F1" w:eastAsiaTheme="minorHAnsi" w:hAnsi="CIDFont+F1" w:cs="CIDFont+F1"/>
          <w:color w:val="000000"/>
          <w:lang w:eastAsia="en-US"/>
        </w:rPr>
        <w:t>Prosimy wyłączenie ubezpieczenia Assistance dla pojazdu nr rej GCZ 93EE z uwagi na wiek pojazdu</w:t>
      </w:r>
    </w:p>
    <w:p w14:paraId="43812140" w14:textId="74C386DA" w:rsidR="002707C5" w:rsidRPr="002707C5" w:rsidRDefault="002707C5" w:rsidP="002707C5">
      <w:pPr>
        <w:suppressAutoHyphens/>
        <w:overflowPunct w:val="0"/>
        <w:autoSpaceDE w:val="0"/>
        <w:autoSpaceDN w:val="0"/>
        <w:adjustRightInd w:val="0"/>
        <w:spacing w:after="30" w:line="276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Odp. Zamawiający wyraża zgodę. Wykreśleniu ulega </w:t>
      </w:r>
      <w:proofErr w:type="spellStart"/>
      <w:r>
        <w:rPr>
          <w:rFonts w:cs="Arial"/>
          <w:szCs w:val="20"/>
        </w:rPr>
        <w:t>assistance</w:t>
      </w:r>
      <w:proofErr w:type="spellEnd"/>
      <w:r>
        <w:rPr>
          <w:rFonts w:cs="Arial"/>
          <w:szCs w:val="20"/>
        </w:rPr>
        <w:t xml:space="preserve"> dla pojazdu GCZ92EE</w:t>
      </w:r>
      <w:r w:rsidR="006B1536">
        <w:rPr>
          <w:rFonts w:cs="Arial"/>
          <w:szCs w:val="20"/>
        </w:rPr>
        <w:t xml:space="preserve"> z zał. nr 6 do SWZ tabela pojazdy.</w:t>
      </w:r>
    </w:p>
    <w:p w14:paraId="4BE56ACB" w14:textId="77777777" w:rsidR="002707C5" w:rsidRPr="005B2A5E" w:rsidRDefault="002707C5" w:rsidP="002707C5">
      <w:pPr>
        <w:pStyle w:val="Akapitzlist"/>
        <w:suppressAutoHyphens/>
        <w:overflowPunct w:val="0"/>
        <w:autoSpaceDE w:val="0"/>
        <w:autoSpaceDN w:val="0"/>
        <w:adjustRightInd w:val="0"/>
        <w:spacing w:after="30" w:line="276" w:lineRule="auto"/>
        <w:jc w:val="both"/>
        <w:textAlignment w:val="baseline"/>
        <w:rPr>
          <w:rFonts w:cs="Arial"/>
          <w:szCs w:val="20"/>
        </w:rPr>
      </w:pPr>
    </w:p>
    <w:bookmarkEnd w:id="6"/>
    <w:p w14:paraId="660E0297" w14:textId="77777777" w:rsidR="002707C5" w:rsidRDefault="002707C5" w:rsidP="00E66CAB"/>
    <w:sectPr w:rsidR="0027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8E9"/>
    <w:multiLevelType w:val="hybridMultilevel"/>
    <w:tmpl w:val="64128A46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BF62B0"/>
    <w:multiLevelType w:val="multilevel"/>
    <w:tmpl w:val="74BCB08A"/>
    <w:lvl w:ilvl="0">
      <w:start w:val="15"/>
      <w:numFmt w:val="decimal"/>
      <w:lvlText w:val="%1"/>
      <w:lvlJc w:val="left"/>
      <w:pPr>
        <w:ind w:left="540" w:hanging="54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ahoma" w:hAnsi="Tahoma" w:cs="Tahoma" w:hint="default"/>
        <w:sz w:val="20"/>
      </w:rPr>
    </w:lvl>
  </w:abstractNum>
  <w:abstractNum w:abstractNumId="3" w15:restartNumberingAfterBreak="0">
    <w:nsid w:val="5D0E250B"/>
    <w:multiLevelType w:val="hybridMultilevel"/>
    <w:tmpl w:val="BCA48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36FD5"/>
    <w:multiLevelType w:val="multilevel"/>
    <w:tmpl w:val="2EA00AB8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ahoma" w:hAnsi="Tahoma" w:cs="Tahoma"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num w:numId="1" w16cid:durableId="967854013">
    <w:abstractNumId w:val="1"/>
  </w:num>
  <w:num w:numId="2" w16cid:durableId="431314839">
    <w:abstractNumId w:val="2"/>
  </w:num>
  <w:num w:numId="3" w16cid:durableId="1190797175">
    <w:abstractNumId w:val="4"/>
  </w:num>
  <w:num w:numId="4" w16cid:durableId="1025639610">
    <w:abstractNumId w:val="3"/>
  </w:num>
  <w:num w:numId="5" w16cid:durableId="60307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2"/>
    <w:rsid w:val="000213C0"/>
    <w:rsid w:val="00190E4E"/>
    <w:rsid w:val="00200CB7"/>
    <w:rsid w:val="00242939"/>
    <w:rsid w:val="002707C5"/>
    <w:rsid w:val="00396C22"/>
    <w:rsid w:val="00444E4F"/>
    <w:rsid w:val="00526DA1"/>
    <w:rsid w:val="005E3D68"/>
    <w:rsid w:val="00640D7E"/>
    <w:rsid w:val="00665009"/>
    <w:rsid w:val="006B1536"/>
    <w:rsid w:val="006B4273"/>
    <w:rsid w:val="00733280"/>
    <w:rsid w:val="008F6438"/>
    <w:rsid w:val="00AE71A8"/>
    <w:rsid w:val="00BC0ADA"/>
    <w:rsid w:val="00CB7FCF"/>
    <w:rsid w:val="00E66CAB"/>
    <w:rsid w:val="00F044CB"/>
    <w:rsid w:val="00F5619D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F71"/>
  <w15:chartTrackingRefBased/>
  <w15:docId w15:val="{3F385E11-8630-4C7D-914F-86403FE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444E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444E4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3</cp:revision>
  <dcterms:created xsi:type="dcterms:W3CDTF">2023-02-22T09:06:00Z</dcterms:created>
  <dcterms:modified xsi:type="dcterms:W3CDTF">2023-02-22T13:05:00Z</dcterms:modified>
</cp:coreProperties>
</file>