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6E5" w:rsidRPr="00CB2D35" w:rsidRDefault="005326E5" w:rsidP="005326E5">
      <w:pPr>
        <w:jc w:val="both"/>
        <w:rPr>
          <w:sz w:val="24"/>
          <w:szCs w:val="24"/>
        </w:rPr>
      </w:pPr>
      <w:r w:rsidRPr="00CB2D35">
        <w:rPr>
          <w:sz w:val="24"/>
          <w:szCs w:val="24"/>
        </w:rPr>
        <w:tab/>
      </w:r>
      <w:r w:rsidRPr="00CB2D35">
        <w:rPr>
          <w:sz w:val="24"/>
          <w:szCs w:val="24"/>
        </w:rPr>
        <w:tab/>
      </w:r>
      <w:r>
        <w:rPr>
          <w:sz w:val="24"/>
          <w:szCs w:val="24"/>
        </w:rPr>
        <w:t xml:space="preserve">                                                                                             </w:t>
      </w:r>
      <w:r w:rsidRPr="00CB2D35">
        <w:rPr>
          <w:sz w:val="24"/>
          <w:szCs w:val="24"/>
        </w:rPr>
        <w:t xml:space="preserve">Załącznik nr </w:t>
      </w:r>
      <w:r>
        <w:rPr>
          <w:sz w:val="24"/>
          <w:szCs w:val="24"/>
        </w:rPr>
        <w:t xml:space="preserve">10a </w:t>
      </w:r>
      <w:r w:rsidRPr="00CB2D35">
        <w:rPr>
          <w:sz w:val="24"/>
          <w:szCs w:val="24"/>
        </w:rPr>
        <w:t xml:space="preserve"> do SWZ</w:t>
      </w:r>
    </w:p>
    <w:p w:rsidR="005326E5" w:rsidRPr="00CB2D35" w:rsidRDefault="005326E5" w:rsidP="005326E5">
      <w:pPr>
        <w:jc w:val="both"/>
        <w:rPr>
          <w:sz w:val="24"/>
          <w:szCs w:val="24"/>
        </w:rPr>
      </w:pPr>
    </w:p>
    <w:p w:rsidR="005326E5" w:rsidRPr="00CB2D35" w:rsidRDefault="005326E5" w:rsidP="005326E5">
      <w:pPr>
        <w:jc w:val="center"/>
        <w:rPr>
          <w:b/>
          <w:sz w:val="24"/>
          <w:szCs w:val="24"/>
        </w:rPr>
      </w:pPr>
      <w:r w:rsidRPr="00CB2D35">
        <w:rPr>
          <w:b/>
          <w:sz w:val="24"/>
          <w:szCs w:val="24"/>
        </w:rPr>
        <w:t>WZÓR UMOWY</w:t>
      </w:r>
    </w:p>
    <w:p w:rsidR="005326E5" w:rsidRDefault="005326E5" w:rsidP="005326E5">
      <w:pPr>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W dniu ……………… r. w Brzozowie pomiędzy:</w:t>
      </w:r>
    </w:p>
    <w:p w:rsidR="005326E5" w:rsidRDefault="005326E5" w:rsidP="005326E5">
      <w:pPr>
        <w:tabs>
          <w:tab w:val="left" w:pos="142"/>
          <w:tab w:val="left" w:pos="284"/>
        </w:tabs>
        <w:suppressAutoHyphens/>
        <w:overflowPunct w:val="0"/>
        <w:autoSpaceDE w:val="0"/>
        <w:spacing w:after="0"/>
        <w:jc w:val="both"/>
        <w:rPr>
          <w:rFonts w:eastAsia="Times New Roman" w:cstheme="minorHAnsi"/>
          <w:sz w:val="24"/>
          <w:szCs w:val="24"/>
          <w:lang w:eastAsia="zh-CN"/>
        </w:rPr>
      </w:pPr>
    </w:p>
    <w:p w:rsidR="005326E5" w:rsidRDefault="005326E5" w:rsidP="005326E5">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Skarbem Państwa – Państwowym Gospodarstwem Leśnym Lasy Państwowe Nadleśnictwem Brzozów z siedzibą w Brzozowie („Zamawiający”)</w:t>
      </w:r>
    </w:p>
    <w:p w:rsidR="005326E5" w:rsidRDefault="005326E5" w:rsidP="005326E5">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 xml:space="preserve">ul. Moniuszki; </w:t>
      </w:r>
    </w:p>
    <w:p w:rsidR="005326E5" w:rsidRDefault="005326E5" w:rsidP="005326E5">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 xml:space="preserve">36 - 200 Brzozów; </w:t>
      </w:r>
    </w:p>
    <w:p w:rsidR="005326E5" w:rsidRDefault="005326E5" w:rsidP="005326E5">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NIP 686-00-01-870, REGON 370014484</w:t>
      </w:r>
    </w:p>
    <w:p w:rsidR="005326E5" w:rsidRDefault="005326E5" w:rsidP="005326E5">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reprezentowanym przez:</w:t>
      </w:r>
    </w:p>
    <w:p w:rsidR="005326E5" w:rsidRDefault="005326E5" w:rsidP="005326E5">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 xml:space="preserve">Artura </w:t>
      </w:r>
      <w:proofErr w:type="spellStart"/>
      <w:r>
        <w:rPr>
          <w:rFonts w:eastAsia="Times New Roman" w:cstheme="minorHAnsi"/>
          <w:sz w:val="24"/>
          <w:szCs w:val="24"/>
          <w:lang w:eastAsia="zh-CN"/>
        </w:rPr>
        <w:t>Królickiego</w:t>
      </w:r>
      <w:proofErr w:type="spellEnd"/>
      <w:r>
        <w:rPr>
          <w:rFonts w:eastAsia="Times New Roman" w:cstheme="minorHAnsi"/>
          <w:sz w:val="24"/>
          <w:szCs w:val="24"/>
          <w:lang w:eastAsia="zh-CN"/>
        </w:rPr>
        <w:t xml:space="preserve"> – Nadleśniczego,</w:t>
      </w:r>
    </w:p>
    <w:p w:rsidR="005326E5" w:rsidRDefault="005326E5" w:rsidP="005326E5">
      <w:pPr>
        <w:spacing w:after="0"/>
        <w:jc w:val="both"/>
        <w:rPr>
          <w:rFonts w:cstheme="minorHAnsi"/>
          <w:sz w:val="24"/>
          <w:szCs w:val="24"/>
        </w:rPr>
      </w:pPr>
      <w:r>
        <w:rPr>
          <w:rFonts w:cstheme="minorHAnsi"/>
          <w:sz w:val="24"/>
          <w:szCs w:val="24"/>
        </w:rPr>
        <w:t xml:space="preserve">zwanym dalej „Zamawiającym” </w:t>
      </w:r>
    </w:p>
    <w:p w:rsidR="005326E5" w:rsidRDefault="005326E5" w:rsidP="005326E5">
      <w:pPr>
        <w:spacing w:after="0"/>
        <w:jc w:val="both"/>
        <w:rPr>
          <w:rFonts w:cstheme="minorHAnsi"/>
          <w:sz w:val="24"/>
          <w:szCs w:val="24"/>
        </w:rPr>
      </w:pPr>
      <w:r>
        <w:rPr>
          <w:rFonts w:cstheme="minorHAnsi"/>
          <w:sz w:val="24"/>
          <w:szCs w:val="24"/>
        </w:rPr>
        <w:t xml:space="preserve">a </w:t>
      </w:r>
    </w:p>
    <w:p w:rsidR="005326E5" w:rsidRDefault="005326E5" w:rsidP="005326E5">
      <w:pPr>
        <w:spacing w:after="0"/>
        <w:jc w:val="both"/>
        <w:rPr>
          <w:rFonts w:cstheme="minorHAnsi"/>
          <w:sz w:val="24"/>
          <w:szCs w:val="24"/>
        </w:rPr>
      </w:pPr>
      <w:r>
        <w:rPr>
          <w:rFonts w:cstheme="minorHAnsi"/>
          <w:sz w:val="24"/>
          <w:szCs w:val="24"/>
        </w:rPr>
        <w:t xml:space="preserve">…………………………………………………………………………………………………………………………….………… </w:t>
      </w:r>
    </w:p>
    <w:p w:rsidR="005326E5" w:rsidRDefault="005326E5" w:rsidP="005326E5">
      <w:pPr>
        <w:spacing w:after="0"/>
        <w:rPr>
          <w:rFonts w:cstheme="minorHAnsi"/>
          <w:sz w:val="24"/>
          <w:szCs w:val="24"/>
        </w:rPr>
      </w:pPr>
      <w:r>
        <w:rPr>
          <w:rFonts w:cstheme="minorHAnsi"/>
          <w:sz w:val="24"/>
          <w:szCs w:val="24"/>
        </w:rPr>
        <w:t xml:space="preserve">z siedzibą ………………………………………………………………………………………………………………………….………..……. </w:t>
      </w:r>
    </w:p>
    <w:p w:rsidR="005326E5" w:rsidRDefault="005326E5" w:rsidP="005326E5">
      <w:pPr>
        <w:spacing w:after="0"/>
        <w:jc w:val="both"/>
        <w:rPr>
          <w:rFonts w:cstheme="minorHAnsi"/>
          <w:sz w:val="24"/>
          <w:szCs w:val="24"/>
        </w:rPr>
      </w:pPr>
      <w:r>
        <w:rPr>
          <w:rFonts w:cstheme="minorHAnsi"/>
          <w:sz w:val="24"/>
          <w:szCs w:val="24"/>
        </w:rPr>
        <w:t>posiadającym NIP: …………………………………. REGON …………………………………………………………</w:t>
      </w:r>
    </w:p>
    <w:p w:rsidR="005326E5" w:rsidRDefault="005326E5" w:rsidP="005326E5">
      <w:pPr>
        <w:spacing w:after="0"/>
        <w:jc w:val="both"/>
        <w:rPr>
          <w:rFonts w:cstheme="minorHAnsi"/>
          <w:sz w:val="24"/>
          <w:szCs w:val="24"/>
        </w:rPr>
      </w:pPr>
      <w:r>
        <w:rPr>
          <w:rFonts w:cstheme="minorHAnsi"/>
          <w:sz w:val="24"/>
          <w:szCs w:val="24"/>
        </w:rPr>
        <w:t xml:space="preserve">reprezentowanym przez: </w:t>
      </w:r>
    </w:p>
    <w:p w:rsidR="005326E5" w:rsidRPr="00CB2D35" w:rsidRDefault="005326E5" w:rsidP="005326E5">
      <w:pPr>
        <w:spacing w:before="12" w:line="276" w:lineRule="auto"/>
        <w:jc w:val="both"/>
        <w:rPr>
          <w:rFonts w:cs="Arial"/>
          <w:i/>
          <w:sz w:val="24"/>
          <w:szCs w:val="24"/>
        </w:rPr>
      </w:pPr>
      <w:r w:rsidRPr="00CB2D35">
        <w:rPr>
          <w:rFonts w:cs="Arial"/>
          <w:sz w:val="24"/>
          <w:szCs w:val="24"/>
        </w:rPr>
        <w:t xml:space="preserve">a: </w:t>
      </w:r>
    </w:p>
    <w:p w:rsidR="005326E5" w:rsidRPr="00CB2D35" w:rsidRDefault="005326E5" w:rsidP="005326E5">
      <w:pPr>
        <w:spacing w:before="12" w:line="276" w:lineRule="auto"/>
        <w:jc w:val="both"/>
        <w:rPr>
          <w:rFonts w:cs="Arial"/>
          <w:sz w:val="24"/>
          <w:szCs w:val="24"/>
        </w:rPr>
      </w:pPr>
      <w:r w:rsidRPr="00CB2D35">
        <w:rPr>
          <w:rFonts w:cs="Arial"/>
          <w:sz w:val="24"/>
          <w:szCs w:val="24"/>
        </w:rPr>
        <w:t>.....................................................................................................................................................</w:t>
      </w:r>
    </w:p>
    <w:p w:rsidR="005326E5" w:rsidRPr="005326E5" w:rsidRDefault="005326E5" w:rsidP="005326E5">
      <w:pPr>
        <w:spacing w:before="12" w:line="276" w:lineRule="auto"/>
        <w:jc w:val="both"/>
        <w:rPr>
          <w:rFonts w:cs="Arial"/>
          <w:sz w:val="24"/>
          <w:szCs w:val="24"/>
        </w:rPr>
      </w:pPr>
      <w:r w:rsidRPr="00CB2D35">
        <w:rPr>
          <w:rFonts w:cs="Arial"/>
          <w:sz w:val="24"/>
          <w:szCs w:val="24"/>
        </w:rPr>
        <w:t xml:space="preserve">zwanym w umowie „Wykonawcą” </w:t>
      </w:r>
    </w:p>
    <w:p w:rsidR="005326E5" w:rsidRPr="00CB2D35" w:rsidRDefault="005326E5" w:rsidP="005326E5">
      <w:pPr>
        <w:spacing w:before="12" w:line="276" w:lineRule="auto"/>
        <w:jc w:val="both"/>
        <w:rPr>
          <w:rFonts w:cs="Arial"/>
          <w:sz w:val="24"/>
          <w:szCs w:val="24"/>
        </w:rPr>
      </w:pPr>
      <w:r w:rsidRPr="00CB2D35">
        <w:rPr>
          <w:rFonts w:cs="Arial"/>
          <w:sz w:val="24"/>
          <w:szCs w:val="24"/>
        </w:rPr>
        <w:t>zaś wspólnie zwanymi dalej „Stronami”,</w:t>
      </w:r>
    </w:p>
    <w:p w:rsidR="005326E5" w:rsidRDefault="005326E5" w:rsidP="005326E5">
      <w:pPr>
        <w:spacing w:before="120" w:line="276" w:lineRule="auto"/>
        <w:ind w:left="33" w:right="-108"/>
        <w:jc w:val="center"/>
        <w:rPr>
          <w:rFonts w:cs="Arial"/>
          <w:sz w:val="24"/>
          <w:szCs w:val="24"/>
        </w:rPr>
      </w:pPr>
      <w:r w:rsidRPr="00CB2D35">
        <w:rPr>
          <w:rFonts w:cs="Arial"/>
          <w:sz w:val="24"/>
          <w:szCs w:val="24"/>
        </w:rPr>
        <w:t xml:space="preserve">w wyniku dokonania wyboru oferty Wykonawcy jako oferty najkorzystniejszej w postępowaniu pn.: </w:t>
      </w:r>
    </w:p>
    <w:p w:rsidR="005326E5" w:rsidRDefault="005326E5" w:rsidP="005326E5">
      <w:pPr>
        <w:spacing w:before="120" w:line="276" w:lineRule="auto"/>
        <w:ind w:left="33" w:right="-108"/>
        <w:jc w:val="center"/>
        <w:rPr>
          <w:rFonts w:ascii="Calibri" w:hAnsi="Calibri" w:cs="Calibri"/>
          <w:b/>
          <w:sz w:val="24"/>
          <w:szCs w:val="24"/>
        </w:rPr>
      </w:pPr>
      <w:r w:rsidRPr="00F851D0">
        <w:rPr>
          <w:rFonts w:ascii="Calibri" w:hAnsi="Calibri" w:cs="Calibri"/>
          <w:b/>
          <w:sz w:val="24"/>
          <w:szCs w:val="24"/>
        </w:rPr>
        <w:t>„</w:t>
      </w:r>
      <w:r>
        <w:rPr>
          <w:rFonts w:ascii="Calibri" w:hAnsi="Calibri" w:cs="Calibri"/>
          <w:b/>
          <w:sz w:val="24"/>
          <w:szCs w:val="24"/>
        </w:rPr>
        <w:t>Utrzymanie dróg leśnych i składów drewna oraz remont dróg w Nadleśnictwie Brzozów w roku 2024</w:t>
      </w:r>
      <w:r w:rsidRPr="002C5099">
        <w:rPr>
          <w:rFonts w:ascii="Calibri" w:hAnsi="Calibri" w:cs="Calibri"/>
          <w:b/>
          <w:sz w:val="24"/>
          <w:szCs w:val="24"/>
        </w:rPr>
        <w:t>”</w:t>
      </w:r>
    </w:p>
    <w:p w:rsidR="005326E5" w:rsidRDefault="005326E5" w:rsidP="005326E5">
      <w:pPr>
        <w:spacing w:before="120" w:line="276" w:lineRule="auto"/>
        <w:ind w:left="33" w:right="-108"/>
        <w:jc w:val="center"/>
        <w:rPr>
          <w:rFonts w:ascii="Calibri" w:hAnsi="Calibri" w:cs="Calibri"/>
          <w:b/>
          <w:sz w:val="24"/>
          <w:szCs w:val="24"/>
        </w:rPr>
      </w:pPr>
      <w:r>
        <w:rPr>
          <w:rFonts w:ascii="Calibri" w:hAnsi="Calibri" w:cs="Calibri"/>
          <w:b/>
          <w:sz w:val="24"/>
          <w:szCs w:val="24"/>
        </w:rPr>
        <w:t xml:space="preserve">Dla części I </w:t>
      </w:r>
      <w:r w:rsidR="003F6CCD">
        <w:rPr>
          <w:rFonts w:ascii="Calibri" w:hAnsi="Calibri" w:cs="Calibri"/>
          <w:b/>
          <w:sz w:val="24"/>
          <w:szCs w:val="24"/>
        </w:rPr>
        <w:t>i/</w:t>
      </w:r>
      <w:r>
        <w:rPr>
          <w:rFonts w:ascii="Calibri" w:hAnsi="Calibri" w:cs="Calibri"/>
          <w:b/>
          <w:sz w:val="24"/>
          <w:szCs w:val="24"/>
        </w:rPr>
        <w:t>lub II</w:t>
      </w:r>
    </w:p>
    <w:p w:rsidR="005326E5" w:rsidRPr="00CB2D35" w:rsidRDefault="005326E5" w:rsidP="005326E5">
      <w:pPr>
        <w:spacing w:before="120" w:line="276" w:lineRule="auto"/>
        <w:ind w:left="33" w:right="-108"/>
        <w:jc w:val="center"/>
        <w:rPr>
          <w:rFonts w:cs="Arial"/>
          <w:sz w:val="24"/>
          <w:szCs w:val="24"/>
        </w:rPr>
      </w:pPr>
    </w:p>
    <w:p w:rsidR="005326E5" w:rsidRPr="00CB2D35" w:rsidRDefault="005326E5" w:rsidP="005326E5">
      <w:pPr>
        <w:spacing w:before="12" w:line="276" w:lineRule="auto"/>
        <w:jc w:val="both"/>
        <w:rPr>
          <w:rFonts w:ascii="Calibri" w:hAnsi="Calibri"/>
          <w:sz w:val="24"/>
          <w:szCs w:val="24"/>
        </w:rPr>
      </w:pPr>
      <w:r w:rsidRPr="00CB2D35">
        <w:rPr>
          <w:rFonts w:cs="Arial"/>
          <w:sz w:val="24"/>
          <w:szCs w:val="24"/>
        </w:rPr>
        <w:t xml:space="preserve">przeprowadzonym </w:t>
      </w:r>
      <w:r w:rsidRPr="00CB2D35">
        <w:rPr>
          <w:rFonts w:ascii="Calibri" w:hAnsi="Calibri"/>
          <w:sz w:val="24"/>
          <w:szCs w:val="24"/>
        </w:rPr>
        <w:t xml:space="preserve">zgodnie z przepisami ustawy z dnia </w:t>
      </w:r>
      <w:r>
        <w:rPr>
          <w:rFonts w:ascii="Calibri" w:hAnsi="Calibri"/>
          <w:sz w:val="24"/>
          <w:szCs w:val="24"/>
        </w:rPr>
        <w:t>11 września</w:t>
      </w:r>
      <w:r w:rsidRPr="00CB2D35">
        <w:rPr>
          <w:rFonts w:ascii="Calibri" w:hAnsi="Calibri"/>
          <w:sz w:val="24"/>
          <w:szCs w:val="24"/>
        </w:rPr>
        <w:t xml:space="preserve"> 2019 roku Prawo zamówień publicznych (Dz.U. </w:t>
      </w:r>
      <w:r w:rsidRPr="008E4C33">
        <w:rPr>
          <w:rFonts w:ascii="Calibri" w:hAnsi="Calibri"/>
          <w:sz w:val="24"/>
          <w:szCs w:val="24"/>
        </w:rPr>
        <w:t>z 202</w:t>
      </w:r>
      <w:r>
        <w:rPr>
          <w:rFonts w:ascii="Calibri" w:hAnsi="Calibri"/>
          <w:sz w:val="24"/>
          <w:szCs w:val="24"/>
        </w:rPr>
        <w:t>3</w:t>
      </w:r>
      <w:r w:rsidRPr="008E4C33">
        <w:rPr>
          <w:rFonts w:ascii="Calibri" w:hAnsi="Calibri"/>
          <w:sz w:val="24"/>
          <w:szCs w:val="24"/>
        </w:rPr>
        <w:t> r. poz. 1</w:t>
      </w:r>
      <w:r>
        <w:rPr>
          <w:rFonts w:ascii="Calibri" w:hAnsi="Calibri"/>
          <w:sz w:val="24"/>
          <w:szCs w:val="24"/>
        </w:rPr>
        <w:t>605</w:t>
      </w:r>
      <w:r w:rsidRPr="008E4C33">
        <w:rPr>
          <w:rFonts w:ascii="Calibri" w:hAnsi="Calibri"/>
          <w:sz w:val="24"/>
          <w:szCs w:val="24"/>
        </w:rPr>
        <w:t xml:space="preserve">, ze zm. – dalej: „ustawą </w:t>
      </w:r>
      <w:proofErr w:type="spellStart"/>
      <w:r w:rsidRPr="008E4C33">
        <w:rPr>
          <w:rFonts w:ascii="Calibri" w:hAnsi="Calibri"/>
          <w:sz w:val="24"/>
          <w:szCs w:val="24"/>
        </w:rPr>
        <w:t>Pzp</w:t>
      </w:r>
      <w:proofErr w:type="spellEnd"/>
      <w:r w:rsidRPr="008E4C33">
        <w:rPr>
          <w:rFonts w:ascii="Calibri" w:hAnsi="Calibri"/>
          <w:sz w:val="24"/>
          <w:szCs w:val="24"/>
        </w:rPr>
        <w:t xml:space="preserve">”) oraz aktów wykonawczych do tej ustawy, w </w:t>
      </w:r>
      <w:r w:rsidRPr="008E4C33">
        <w:rPr>
          <w:rFonts w:ascii="Calibri" w:hAnsi="Calibri"/>
          <w:b/>
          <w:sz w:val="24"/>
          <w:szCs w:val="24"/>
        </w:rPr>
        <w:t>trybie podstawowym</w:t>
      </w:r>
      <w:r w:rsidRPr="008E4C33">
        <w:rPr>
          <w:rFonts w:ascii="Calibri" w:hAnsi="Calibri"/>
          <w:sz w:val="24"/>
          <w:szCs w:val="24"/>
        </w:rPr>
        <w:t xml:space="preserve">, o którym </w:t>
      </w:r>
      <w:r w:rsidRPr="00CB2D35">
        <w:rPr>
          <w:rFonts w:ascii="Calibri" w:hAnsi="Calibri"/>
          <w:sz w:val="24"/>
          <w:szCs w:val="24"/>
        </w:rPr>
        <w:t xml:space="preserve">mowa w art. 275 pkt 1 ustawy </w:t>
      </w:r>
      <w:proofErr w:type="spellStart"/>
      <w:r w:rsidRPr="00CB2D35">
        <w:rPr>
          <w:rFonts w:ascii="Calibri" w:hAnsi="Calibri"/>
          <w:sz w:val="24"/>
          <w:szCs w:val="24"/>
        </w:rPr>
        <w:t>Pzp</w:t>
      </w:r>
      <w:proofErr w:type="spellEnd"/>
      <w:r w:rsidRPr="00CB2D35">
        <w:rPr>
          <w:rFonts w:ascii="Calibri" w:hAnsi="Calibri"/>
          <w:sz w:val="24"/>
          <w:szCs w:val="24"/>
        </w:rPr>
        <w:t xml:space="preserve">, w którym w odpowiedzi na ogłoszenie o zamówieniu oferty mogą składać wszyscy zainteresowani Wykonawcy, a następnie Zamawiający wybiera najkorzystniejszą ofertę </w:t>
      </w:r>
      <w:r w:rsidRPr="00CB2D35">
        <w:rPr>
          <w:rFonts w:ascii="Calibri" w:hAnsi="Calibri"/>
          <w:b/>
          <w:sz w:val="24"/>
          <w:szCs w:val="24"/>
        </w:rPr>
        <w:t>bez przeprowadzenia negocjacji</w:t>
      </w:r>
      <w:r w:rsidRPr="00CB2D35">
        <w:rPr>
          <w:rFonts w:ascii="Calibri" w:hAnsi="Calibri"/>
          <w:sz w:val="24"/>
          <w:szCs w:val="24"/>
        </w:rPr>
        <w:t>,</w:t>
      </w:r>
    </w:p>
    <w:p w:rsidR="005326E5" w:rsidRDefault="005326E5" w:rsidP="005326E5">
      <w:pPr>
        <w:autoSpaceDE w:val="0"/>
        <w:autoSpaceDN w:val="0"/>
        <w:adjustRightInd w:val="0"/>
        <w:spacing w:before="12" w:line="276" w:lineRule="auto"/>
        <w:jc w:val="both"/>
        <w:rPr>
          <w:rFonts w:cs="Arial"/>
          <w:sz w:val="24"/>
          <w:szCs w:val="24"/>
        </w:rPr>
      </w:pPr>
      <w:r w:rsidRPr="00CB2D35">
        <w:rPr>
          <w:rFonts w:cs="Arial"/>
          <w:sz w:val="24"/>
          <w:szCs w:val="24"/>
        </w:rPr>
        <w:t>została zawarta umowa</w:t>
      </w:r>
      <w:r>
        <w:rPr>
          <w:rFonts w:cs="Arial"/>
          <w:sz w:val="24"/>
          <w:szCs w:val="24"/>
        </w:rPr>
        <w:t xml:space="preserve"> (dalej – „Umowa”) o</w:t>
      </w:r>
      <w:r w:rsidRPr="00CB2D35">
        <w:rPr>
          <w:rFonts w:cs="Arial"/>
          <w:sz w:val="24"/>
          <w:szCs w:val="24"/>
        </w:rPr>
        <w:t xml:space="preserve"> następującej treści:</w:t>
      </w:r>
    </w:p>
    <w:p w:rsidR="005326E5" w:rsidRPr="00CB2D35" w:rsidRDefault="005326E5" w:rsidP="005326E5">
      <w:pPr>
        <w:spacing w:before="12" w:line="276" w:lineRule="auto"/>
        <w:jc w:val="center"/>
        <w:rPr>
          <w:rFonts w:cs="Arial"/>
          <w:b/>
          <w:sz w:val="24"/>
          <w:szCs w:val="24"/>
        </w:rPr>
      </w:pPr>
      <w:r w:rsidRPr="00CB2D35">
        <w:rPr>
          <w:rFonts w:cs="Arial"/>
          <w:b/>
          <w:sz w:val="24"/>
          <w:szCs w:val="24"/>
        </w:rPr>
        <w:lastRenderedPageBreak/>
        <w:t>§ 1</w:t>
      </w:r>
    </w:p>
    <w:p w:rsidR="005326E5" w:rsidRPr="00CB2D35" w:rsidRDefault="005326E5" w:rsidP="005326E5">
      <w:pPr>
        <w:spacing w:before="12" w:line="276" w:lineRule="auto"/>
        <w:jc w:val="center"/>
        <w:rPr>
          <w:rFonts w:cs="Arial"/>
          <w:b/>
          <w:sz w:val="24"/>
          <w:szCs w:val="24"/>
        </w:rPr>
      </w:pPr>
      <w:r w:rsidRPr="00CB2D35">
        <w:rPr>
          <w:rFonts w:cs="Arial"/>
          <w:b/>
          <w:sz w:val="24"/>
          <w:szCs w:val="24"/>
        </w:rPr>
        <w:t>Przedmiot i zakres Umowy</w:t>
      </w:r>
    </w:p>
    <w:p w:rsidR="005326E5" w:rsidRPr="00073B14" w:rsidRDefault="005326E5" w:rsidP="005326E5">
      <w:pPr>
        <w:pStyle w:val="Akapitzlist"/>
        <w:numPr>
          <w:ilvl w:val="0"/>
          <w:numId w:val="23"/>
        </w:numPr>
        <w:spacing w:before="120" w:line="276" w:lineRule="auto"/>
        <w:jc w:val="both"/>
        <w:rPr>
          <w:rStyle w:val="FontStyle26"/>
          <w:b/>
          <w:bCs/>
        </w:rPr>
      </w:pPr>
      <w:r w:rsidRPr="00E85CBB">
        <w:rPr>
          <w:rStyle w:val="FontStyle26"/>
          <w:rFonts w:ascii="Calibri" w:hAnsi="Calibri"/>
          <w:sz w:val="24"/>
          <w:szCs w:val="24"/>
        </w:rPr>
        <w:t>Zamawiający zleca, a Wykonawca przyjmuje do wykonania roboty budowlane polegające na</w:t>
      </w:r>
      <w:r>
        <w:rPr>
          <w:rStyle w:val="FontStyle26"/>
          <w:rFonts w:ascii="Calibri" w:hAnsi="Calibri"/>
          <w:sz w:val="24"/>
          <w:szCs w:val="24"/>
        </w:rPr>
        <w:t xml:space="preserve"> bieżącej konserwacji</w:t>
      </w:r>
      <w:r w:rsidRPr="00E85CBB">
        <w:rPr>
          <w:rStyle w:val="FontStyle26"/>
          <w:rFonts w:ascii="Calibri" w:hAnsi="Calibri"/>
          <w:sz w:val="24"/>
          <w:szCs w:val="24"/>
        </w:rPr>
        <w:t xml:space="preserve"> </w:t>
      </w:r>
      <w:r>
        <w:rPr>
          <w:rStyle w:val="FontStyle26"/>
          <w:rFonts w:ascii="Calibri" w:hAnsi="Calibri"/>
          <w:sz w:val="24"/>
          <w:szCs w:val="24"/>
        </w:rPr>
        <w:t>dróg leśnych oraz składów drewna.</w:t>
      </w:r>
    </w:p>
    <w:p w:rsidR="005326E5" w:rsidRDefault="005326E5" w:rsidP="005326E5">
      <w:pPr>
        <w:pStyle w:val="Akapitzlist"/>
        <w:numPr>
          <w:ilvl w:val="0"/>
          <w:numId w:val="23"/>
        </w:numPr>
        <w:spacing w:line="276" w:lineRule="auto"/>
        <w:jc w:val="both"/>
        <w:rPr>
          <w:rStyle w:val="FontStyle26"/>
          <w:rFonts w:ascii="Calibri" w:hAnsi="Calibri"/>
          <w:sz w:val="24"/>
          <w:szCs w:val="24"/>
        </w:rPr>
      </w:pPr>
      <w:r w:rsidRPr="00AD3BFA">
        <w:rPr>
          <w:rStyle w:val="FontStyle26"/>
          <w:rFonts w:ascii="Calibri" w:hAnsi="Calibri"/>
          <w:sz w:val="24"/>
          <w:szCs w:val="24"/>
        </w:rPr>
        <w:t>Lokalizacja:</w:t>
      </w:r>
      <w:r w:rsidRPr="00E85CBB">
        <w:rPr>
          <w:rStyle w:val="FontStyle26"/>
          <w:rFonts w:ascii="Calibri" w:hAnsi="Calibri"/>
          <w:sz w:val="24"/>
          <w:szCs w:val="24"/>
        </w:rPr>
        <w:t xml:space="preserve"> </w:t>
      </w:r>
      <w:r>
        <w:rPr>
          <w:rFonts w:ascii="Calibri" w:hAnsi="Calibri"/>
          <w:sz w:val="24"/>
          <w:szCs w:val="24"/>
        </w:rPr>
        <w:t>Nadleśnictwo Brzozów: obręb Brzozów lub obręb Sanok.</w:t>
      </w:r>
      <w:r>
        <w:rPr>
          <w:rStyle w:val="FontStyle26"/>
          <w:rFonts w:ascii="Calibri" w:hAnsi="Calibri"/>
          <w:sz w:val="24"/>
          <w:szCs w:val="24"/>
        </w:rPr>
        <w:t xml:space="preserve"> </w:t>
      </w:r>
    </w:p>
    <w:p w:rsidR="005326E5" w:rsidRPr="00873CAD" w:rsidRDefault="005326E5" w:rsidP="005326E5">
      <w:pPr>
        <w:pStyle w:val="Akapitzlist"/>
        <w:numPr>
          <w:ilvl w:val="0"/>
          <w:numId w:val="23"/>
        </w:numPr>
        <w:spacing w:after="0" w:line="276" w:lineRule="auto"/>
        <w:jc w:val="both"/>
        <w:rPr>
          <w:rFonts w:ascii="Calibri" w:hAnsi="Calibri" w:cs="Times New Roman"/>
          <w:color w:val="000000" w:themeColor="text1"/>
          <w:sz w:val="24"/>
          <w:szCs w:val="24"/>
        </w:rPr>
      </w:pPr>
      <w:r w:rsidRPr="003104A2">
        <w:rPr>
          <w:rFonts w:ascii="Calibri" w:hAnsi="Calibri"/>
          <w:color w:val="000000" w:themeColor="text1"/>
          <w:sz w:val="24"/>
          <w:szCs w:val="24"/>
        </w:rPr>
        <w:t xml:space="preserve">Szczegółowy zakres przedmiotu </w:t>
      </w:r>
      <w:r>
        <w:rPr>
          <w:rFonts w:ascii="Calibri" w:hAnsi="Calibri"/>
          <w:color w:val="000000" w:themeColor="text1"/>
          <w:sz w:val="24"/>
          <w:szCs w:val="24"/>
        </w:rPr>
        <w:t>Umowy</w:t>
      </w:r>
      <w:r w:rsidRPr="003104A2">
        <w:rPr>
          <w:rFonts w:ascii="Calibri" w:hAnsi="Calibri"/>
          <w:color w:val="000000" w:themeColor="text1"/>
          <w:sz w:val="24"/>
          <w:szCs w:val="24"/>
        </w:rPr>
        <w:t xml:space="preserve"> został dodatkowo opisany w Szczegółowej Specyfikacji Technicznej stanowiących załącznik nr 12 do SWZ.</w:t>
      </w:r>
    </w:p>
    <w:p w:rsidR="005326E5" w:rsidRDefault="005326E5" w:rsidP="005326E5">
      <w:pPr>
        <w:spacing w:before="12" w:line="276" w:lineRule="auto"/>
        <w:ind w:left="360"/>
        <w:jc w:val="center"/>
        <w:rPr>
          <w:rFonts w:cs="Arial"/>
          <w:b/>
          <w:sz w:val="24"/>
          <w:szCs w:val="24"/>
        </w:rPr>
      </w:pPr>
    </w:p>
    <w:p w:rsidR="005326E5" w:rsidRPr="00CB2D35" w:rsidRDefault="005326E5" w:rsidP="005326E5">
      <w:pPr>
        <w:spacing w:before="12" w:line="276" w:lineRule="auto"/>
        <w:ind w:left="360"/>
        <w:jc w:val="center"/>
        <w:rPr>
          <w:rFonts w:cs="Arial"/>
          <w:b/>
          <w:sz w:val="24"/>
          <w:szCs w:val="24"/>
        </w:rPr>
      </w:pPr>
      <w:r w:rsidRPr="00CB2D35">
        <w:rPr>
          <w:rFonts w:cs="Arial"/>
          <w:b/>
          <w:sz w:val="24"/>
          <w:szCs w:val="24"/>
        </w:rPr>
        <w:t>§ 2</w:t>
      </w:r>
    </w:p>
    <w:p w:rsidR="005326E5" w:rsidRPr="00CB2D35" w:rsidRDefault="005326E5" w:rsidP="005326E5">
      <w:pPr>
        <w:pStyle w:val="Akapitzlist"/>
        <w:spacing w:before="12" w:line="276" w:lineRule="auto"/>
        <w:jc w:val="center"/>
        <w:rPr>
          <w:rFonts w:cs="Arial"/>
          <w:b/>
          <w:sz w:val="24"/>
          <w:szCs w:val="24"/>
        </w:rPr>
      </w:pPr>
      <w:r w:rsidRPr="00CB2D35">
        <w:rPr>
          <w:rFonts w:cs="Arial"/>
          <w:b/>
          <w:sz w:val="24"/>
          <w:szCs w:val="24"/>
        </w:rPr>
        <w:t>Termin realizacji Przedmiotu Umowy</w:t>
      </w:r>
    </w:p>
    <w:p w:rsidR="005326E5" w:rsidRPr="00CB2D35" w:rsidRDefault="005326E5" w:rsidP="005326E5">
      <w:pPr>
        <w:pStyle w:val="Akapitzlist"/>
        <w:numPr>
          <w:ilvl w:val="0"/>
          <w:numId w:val="1"/>
        </w:numPr>
        <w:jc w:val="both"/>
        <w:rPr>
          <w:rFonts w:cs="Arial"/>
          <w:sz w:val="24"/>
          <w:szCs w:val="24"/>
        </w:rPr>
      </w:pPr>
      <w:r w:rsidRPr="00CB2D35">
        <w:rPr>
          <w:rFonts w:cs="Arial"/>
          <w:sz w:val="24"/>
          <w:szCs w:val="24"/>
        </w:rPr>
        <w:t xml:space="preserve">Rozpoczęcie realizacji </w:t>
      </w:r>
      <w:r>
        <w:rPr>
          <w:rFonts w:cs="Arial"/>
          <w:sz w:val="24"/>
          <w:szCs w:val="24"/>
        </w:rPr>
        <w:t>U</w:t>
      </w:r>
      <w:r w:rsidRPr="00CB2D35">
        <w:rPr>
          <w:rFonts w:cs="Arial"/>
          <w:sz w:val="24"/>
          <w:szCs w:val="24"/>
        </w:rPr>
        <w:t xml:space="preserve">mowy nastąpi w dniu </w:t>
      </w:r>
      <w:r w:rsidRPr="00CB2D35">
        <w:rPr>
          <w:rFonts w:cs="Arial"/>
          <w:b/>
          <w:sz w:val="24"/>
          <w:szCs w:val="24"/>
        </w:rPr>
        <w:t xml:space="preserve">przekazania placu </w:t>
      </w:r>
      <w:r w:rsidRPr="00CB2D35">
        <w:rPr>
          <w:rFonts w:cs="Arial"/>
          <w:sz w:val="24"/>
          <w:szCs w:val="24"/>
        </w:rPr>
        <w:t>plac budowy.</w:t>
      </w:r>
    </w:p>
    <w:p w:rsidR="005326E5" w:rsidRPr="00CB2D35" w:rsidRDefault="005326E5" w:rsidP="005326E5">
      <w:pPr>
        <w:pStyle w:val="Akapitzlist"/>
        <w:numPr>
          <w:ilvl w:val="0"/>
          <w:numId w:val="1"/>
        </w:numPr>
        <w:jc w:val="both"/>
        <w:rPr>
          <w:rFonts w:cs="Arial"/>
          <w:sz w:val="24"/>
          <w:szCs w:val="24"/>
        </w:rPr>
      </w:pPr>
      <w:r w:rsidRPr="00CB2D35">
        <w:rPr>
          <w:rFonts w:cs="Arial"/>
          <w:sz w:val="24"/>
          <w:szCs w:val="24"/>
        </w:rPr>
        <w:t xml:space="preserve">Wykonawca jest zobowiązany w terminie 7 dni kalendarzowych od dnia </w:t>
      </w:r>
      <w:r w:rsidRPr="00CB2D35">
        <w:rPr>
          <w:rFonts w:cs="Arial"/>
          <w:b/>
          <w:sz w:val="24"/>
          <w:szCs w:val="24"/>
        </w:rPr>
        <w:t>przekazania placu budowy</w:t>
      </w:r>
      <w:r w:rsidRPr="00CB2D35">
        <w:rPr>
          <w:rFonts w:cs="Arial"/>
          <w:sz w:val="24"/>
          <w:szCs w:val="24"/>
        </w:rPr>
        <w:t xml:space="preserve"> zorganizować zaplecze budowy i rozpocząć prace budowlane związane z realizacją zamówienia.</w:t>
      </w:r>
    </w:p>
    <w:p w:rsidR="005326E5" w:rsidRPr="006E19F6" w:rsidRDefault="005326E5" w:rsidP="005326E5">
      <w:pPr>
        <w:pStyle w:val="Akapitzlist"/>
        <w:numPr>
          <w:ilvl w:val="0"/>
          <w:numId w:val="1"/>
        </w:numPr>
        <w:jc w:val="both"/>
        <w:rPr>
          <w:rFonts w:ascii="Calibri" w:hAnsi="Calibri"/>
          <w:b/>
          <w:color w:val="FF0000"/>
          <w:sz w:val="24"/>
          <w:szCs w:val="24"/>
        </w:rPr>
      </w:pPr>
      <w:r w:rsidRPr="00CB2D35">
        <w:rPr>
          <w:sz w:val="24"/>
          <w:szCs w:val="24"/>
        </w:rPr>
        <w:t xml:space="preserve">Strony ustalają, iż zakończenie całego zakresu robót nastąpi </w:t>
      </w:r>
      <w:r>
        <w:rPr>
          <w:sz w:val="24"/>
          <w:szCs w:val="24"/>
        </w:rPr>
        <w:t>w terminie 5 m</w:t>
      </w:r>
      <w:r w:rsidR="002546EA">
        <w:rPr>
          <w:sz w:val="24"/>
          <w:szCs w:val="24"/>
        </w:rPr>
        <w:t>iesięcy od dnia zawarcia Umowy.</w:t>
      </w:r>
    </w:p>
    <w:p w:rsidR="005326E5" w:rsidRPr="00E85CBB" w:rsidRDefault="005326E5" w:rsidP="005326E5">
      <w:pPr>
        <w:ind w:firstLine="360"/>
        <w:jc w:val="both"/>
        <w:rPr>
          <w:sz w:val="24"/>
          <w:szCs w:val="24"/>
        </w:rPr>
      </w:pPr>
      <w:r w:rsidRPr="00FF449D">
        <w:rPr>
          <w:b/>
          <w:sz w:val="24"/>
          <w:szCs w:val="24"/>
        </w:rPr>
        <w:t>4.</w:t>
      </w:r>
      <w:r w:rsidRPr="00E85CBB">
        <w:rPr>
          <w:sz w:val="24"/>
          <w:szCs w:val="24"/>
        </w:rPr>
        <w:t xml:space="preserve"> Przez zakończenie robót rozumie się:</w:t>
      </w:r>
    </w:p>
    <w:p w:rsidR="005326E5" w:rsidRPr="00E85CBB" w:rsidRDefault="005326E5" w:rsidP="005326E5">
      <w:pPr>
        <w:pStyle w:val="Akapitzlist"/>
        <w:numPr>
          <w:ilvl w:val="0"/>
          <w:numId w:val="2"/>
        </w:numPr>
        <w:jc w:val="both"/>
        <w:rPr>
          <w:sz w:val="24"/>
          <w:szCs w:val="24"/>
        </w:rPr>
      </w:pPr>
      <w:r w:rsidRPr="00E85CBB">
        <w:rPr>
          <w:sz w:val="24"/>
          <w:szCs w:val="24"/>
        </w:rPr>
        <w:t>Wykonanie robót</w:t>
      </w:r>
      <w:r>
        <w:rPr>
          <w:sz w:val="24"/>
          <w:szCs w:val="24"/>
        </w:rPr>
        <w:t>;</w:t>
      </w:r>
    </w:p>
    <w:p w:rsidR="005326E5" w:rsidRPr="00E85CBB" w:rsidRDefault="005326E5" w:rsidP="005326E5">
      <w:pPr>
        <w:pStyle w:val="Akapitzlist"/>
        <w:numPr>
          <w:ilvl w:val="0"/>
          <w:numId w:val="2"/>
        </w:numPr>
        <w:jc w:val="both"/>
        <w:rPr>
          <w:sz w:val="24"/>
          <w:szCs w:val="24"/>
        </w:rPr>
      </w:pPr>
      <w:r w:rsidRPr="00E85CBB">
        <w:rPr>
          <w:sz w:val="24"/>
          <w:szCs w:val="24"/>
        </w:rPr>
        <w:t>Zgłoszenie Zamawiającemu gotowości do odbioru</w:t>
      </w:r>
      <w:r>
        <w:rPr>
          <w:sz w:val="24"/>
          <w:szCs w:val="24"/>
        </w:rPr>
        <w:t>;</w:t>
      </w:r>
    </w:p>
    <w:p w:rsidR="005326E5" w:rsidRPr="00BC4840" w:rsidRDefault="005326E5" w:rsidP="00BC4840">
      <w:pPr>
        <w:pStyle w:val="Akapitzlist"/>
        <w:numPr>
          <w:ilvl w:val="0"/>
          <w:numId w:val="12"/>
        </w:numPr>
        <w:spacing w:after="0" w:line="276" w:lineRule="auto"/>
        <w:ind w:left="714" w:hanging="357"/>
        <w:jc w:val="both"/>
        <w:rPr>
          <w:sz w:val="24"/>
          <w:szCs w:val="24"/>
        </w:rPr>
      </w:pPr>
      <w:r w:rsidRPr="005209E0">
        <w:rPr>
          <w:sz w:val="24"/>
          <w:szCs w:val="24"/>
        </w:rPr>
        <w:t xml:space="preserve">Terminy określone w ust. 3 powyżej zostaną uznane za zachowane jeżeli przed ich upływem Wykonawca zgłosi Zamawiającemu gotowość do odbioru wykonanych robót, co następnie zostanie potwierdzone przez </w:t>
      </w:r>
      <w:r>
        <w:rPr>
          <w:sz w:val="24"/>
          <w:szCs w:val="24"/>
        </w:rPr>
        <w:t>podpisanie</w:t>
      </w:r>
      <w:r w:rsidRPr="005209E0">
        <w:rPr>
          <w:sz w:val="24"/>
          <w:szCs w:val="24"/>
        </w:rPr>
        <w:t xml:space="preserve"> protokołu końcowego odbioru robót budowlanych.</w:t>
      </w:r>
    </w:p>
    <w:p w:rsidR="005326E5" w:rsidRPr="002009FD" w:rsidRDefault="005326E5" w:rsidP="005326E5">
      <w:pPr>
        <w:pStyle w:val="Akapitzlist"/>
        <w:spacing w:after="0" w:line="276" w:lineRule="auto"/>
        <w:ind w:left="714"/>
        <w:jc w:val="both"/>
        <w:rPr>
          <w:sz w:val="24"/>
          <w:szCs w:val="24"/>
        </w:rPr>
      </w:pPr>
    </w:p>
    <w:p w:rsidR="005326E5" w:rsidRPr="00E85CBB" w:rsidRDefault="005326E5" w:rsidP="005326E5">
      <w:pPr>
        <w:pStyle w:val="Akapitzlist"/>
        <w:spacing w:before="12" w:line="276" w:lineRule="auto"/>
        <w:jc w:val="center"/>
        <w:rPr>
          <w:rFonts w:cs="Arial"/>
          <w:b/>
          <w:sz w:val="24"/>
          <w:szCs w:val="24"/>
        </w:rPr>
      </w:pPr>
      <w:r w:rsidRPr="00E85CBB">
        <w:rPr>
          <w:rFonts w:cs="Arial"/>
          <w:b/>
          <w:sz w:val="24"/>
          <w:szCs w:val="24"/>
        </w:rPr>
        <w:t>§ 3</w:t>
      </w:r>
    </w:p>
    <w:p w:rsidR="005326E5" w:rsidRPr="00E85CBB" w:rsidRDefault="005326E5" w:rsidP="005326E5">
      <w:pPr>
        <w:pStyle w:val="Akapitzlist"/>
        <w:spacing w:before="12" w:line="276" w:lineRule="auto"/>
        <w:jc w:val="center"/>
        <w:rPr>
          <w:rFonts w:cs="Arial"/>
          <w:b/>
          <w:sz w:val="24"/>
          <w:szCs w:val="24"/>
        </w:rPr>
      </w:pPr>
      <w:r w:rsidRPr="00E85CBB">
        <w:rPr>
          <w:rFonts w:cs="Arial"/>
          <w:b/>
          <w:sz w:val="24"/>
          <w:szCs w:val="24"/>
        </w:rPr>
        <w:t>Obowiązki Zamawiającego</w:t>
      </w:r>
    </w:p>
    <w:p w:rsidR="005326E5" w:rsidRPr="007D104D" w:rsidRDefault="005326E5" w:rsidP="005326E5">
      <w:pPr>
        <w:spacing w:before="12" w:after="0" w:line="276" w:lineRule="auto"/>
        <w:jc w:val="both"/>
        <w:rPr>
          <w:sz w:val="24"/>
          <w:szCs w:val="24"/>
        </w:rPr>
      </w:pPr>
      <w:r w:rsidRPr="007D104D">
        <w:rPr>
          <w:sz w:val="24"/>
          <w:szCs w:val="24"/>
        </w:rPr>
        <w:t>W ramach zawartej Umowy Zamawiający zobowiązany jest:</w:t>
      </w:r>
    </w:p>
    <w:p w:rsidR="005326E5" w:rsidRPr="00CB2D35" w:rsidRDefault="005326E5" w:rsidP="005326E5">
      <w:pPr>
        <w:pStyle w:val="Akapitzlist"/>
        <w:numPr>
          <w:ilvl w:val="0"/>
          <w:numId w:val="3"/>
        </w:numPr>
        <w:spacing w:before="12" w:after="0" w:line="276" w:lineRule="auto"/>
        <w:jc w:val="both"/>
        <w:rPr>
          <w:sz w:val="24"/>
          <w:szCs w:val="24"/>
        </w:rPr>
      </w:pPr>
      <w:r w:rsidRPr="00CB2D35">
        <w:rPr>
          <w:sz w:val="24"/>
          <w:szCs w:val="24"/>
        </w:rPr>
        <w:t>współpracować z Wykonawcą w celu należytej realizacji zamówienia oraz sprawnego i rzetelnego wykonania Przedmiotu Umowy, współdziałać z Wykonawcą w podejmowaniu wszelkich czynności koniecznych do wykonania Przedmiotu Umowy, usuwać zaistniałe przeszkody i trudności w realizacji Przedmiotu Umowy</w:t>
      </w:r>
      <w:r w:rsidRPr="0030744B">
        <w:t xml:space="preserve"> </w:t>
      </w:r>
      <w:r w:rsidRPr="002A4B95">
        <w:rPr>
          <w:color w:val="000000" w:themeColor="text1"/>
          <w:sz w:val="24"/>
          <w:szCs w:val="24"/>
        </w:rPr>
        <w:t>o ile wynikają one z przyczyn leżących po stronie Zamawiającego</w:t>
      </w:r>
      <w:r w:rsidRPr="00CB2D35">
        <w:rPr>
          <w:sz w:val="24"/>
          <w:szCs w:val="24"/>
        </w:rPr>
        <w:t>, w tym w szczególności udzielać Wykonawcy wszelkich informacji i wyjaśnień koniecznych do wykonania i odbioru robót budowlanych;</w:t>
      </w:r>
    </w:p>
    <w:p w:rsidR="005326E5" w:rsidRPr="00CB2D35" w:rsidRDefault="005326E5" w:rsidP="005326E5">
      <w:pPr>
        <w:pStyle w:val="Akapitzlist"/>
        <w:numPr>
          <w:ilvl w:val="0"/>
          <w:numId w:val="3"/>
        </w:numPr>
        <w:spacing w:before="12" w:after="0" w:line="276" w:lineRule="auto"/>
        <w:jc w:val="both"/>
        <w:rPr>
          <w:sz w:val="24"/>
          <w:szCs w:val="24"/>
        </w:rPr>
      </w:pPr>
      <w:r w:rsidRPr="00CB2D35">
        <w:rPr>
          <w:sz w:val="24"/>
          <w:szCs w:val="24"/>
        </w:rPr>
        <w:t>informować Wykonawcę o istotnych sprawach mogących mieć wpływ na realizację Przedmiotu Umowy;</w:t>
      </w:r>
    </w:p>
    <w:p w:rsidR="005326E5" w:rsidRPr="00CB2D35" w:rsidRDefault="005326E5" w:rsidP="005326E5">
      <w:pPr>
        <w:pStyle w:val="Akapitzlist"/>
        <w:numPr>
          <w:ilvl w:val="0"/>
          <w:numId w:val="3"/>
        </w:numPr>
        <w:spacing w:before="12" w:after="0" w:line="276" w:lineRule="auto"/>
        <w:jc w:val="both"/>
        <w:rPr>
          <w:sz w:val="24"/>
          <w:szCs w:val="24"/>
        </w:rPr>
      </w:pPr>
      <w:r w:rsidRPr="00CB2D35">
        <w:rPr>
          <w:sz w:val="24"/>
          <w:szCs w:val="24"/>
        </w:rPr>
        <w:lastRenderedPageBreak/>
        <w:t>udzielać Wykonawcy na jego żądanie wszelkich pełnomocnictw, niezbędnych do dokonania czynności, do których wykonania w imieniu i na rzecz Zamawiającego Wykonawca jest zobowiązany na podstawie Umowy;</w:t>
      </w:r>
    </w:p>
    <w:p w:rsidR="005326E5" w:rsidRPr="00CB2D35" w:rsidRDefault="005326E5" w:rsidP="005326E5">
      <w:pPr>
        <w:pStyle w:val="Akapitzlist"/>
        <w:numPr>
          <w:ilvl w:val="0"/>
          <w:numId w:val="3"/>
        </w:numPr>
        <w:spacing w:before="12" w:after="0" w:line="276" w:lineRule="auto"/>
        <w:jc w:val="both"/>
        <w:rPr>
          <w:sz w:val="24"/>
          <w:szCs w:val="24"/>
        </w:rPr>
      </w:pPr>
      <w:r w:rsidRPr="00CB2D35">
        <w:rPr>
          <w:sz w:val="24"/>
          <w:szCs w:val="24"/>
        </w:rPr>
        <w:t>dokonywać terminowo odbiorów prac zrealizowanych należycie przez Wykonawcę;</w:t>
      </w:r>
    </w:p>
    <w:p w:rsidR="005326E5" w:rsidRPr="002009FD" w:rsidRDefault="005326E5" w:rsidP="005326E5">
      <w:pPr>
        <w:pStyle w:val="Akapitzlist"/>
        <w:numPr>
          <w:ilvl w:val="0"/>
          <w:numId w:val="3"/>
        </w:numPr>
        <w:spacing w:before="12" w:after="0" w:line="276" w:lineRule="auto"/>
        <w:jc w:val="both"/>
        <w:rPr>
          <w:sz w:val="24"/>
          <w:szCs w:val="24"/>
        </w:rPr>
      </w:pPr>
      <w:r w:rsidRPr="00CB2D35">
        <w:rPr>
          <w:sz w:val="24"/>
          <w:szCs w:val="24"/>
        </w:rPr>
        <w:t xml:space="preserve">dokonywać zapłaty należnego Wykonawcy wynagrodzenia, w terminach i na warunkach </w:t>
      </w:r>
      <w:r>
        <w:rPr>
          <w:sz w:val="24"/>
          <w:szCs w:val="24"/>
        </w:rPr>
        <w:t>określonych w Umowie.</w:t>
      </w:r>
    </w:p>
    <w:p w:rsidR="005326E5" w:rsidRPr="00A61C76" w:rsidRDefault="005326E5" w:rsidP="005326E5">
      <w:pPr>
        <w:spacing w:before="12" w:line="276" w:lineRule="auto"/>
        <w:jc w:val="center"/>
        <w:rPr>
          <w:rFonts w:cs="Arial"/>
          <w:b/>
          <w:color w:val="000000"/>
          <w:sz w:val="24"/>
          <w:szCs w:val="24"/>
        </w:rPr>
      </w:pPr>
      <w:r w:rsidRPr="00A61C76">
        <w:rPr>
          <w:rFonts w:cs="Arial"/>
          <w:b/>
          <w:color w:val="000000"/>
          <w:sz w:val="24"/>
          <w:szCs w:val="24"/>
        </w:rPr>
        <w:t>§ 4</w:t>
      </w:r>
    </w:p>
    <w:p w:rsidR="005326E5" w:rsidRPr="00A61C76" w:rsidRDefault="005326E5" w:rsidP="005326E5">
      <w:pPr>
        <w:spacing w:before="12" w:line="276" w:lineRule="auto"/>
        <w:jc w:val="center"/>
        <w:rPr>
          <w:rFonts w:cs="Arial"/>
          <w:b/>
          <w:color w:val="000000"/>
          <w:sz w:val="24"/>
          <w:szCs w:val="24"/>
        </w:rPr>
      </w:pPr>
      <w:r w:rsidRPr="00A61C76">
        <w:rPr>
          <w:rFonts w:cs="Arial"/>
          <w:b/>
          <w:color w:val="000000"/>
          <w:sz w:val="24"/>
          <w:szCs w:val="24"/>
        </w:rPr>
        <w:t>Obowiązki Wykonawcy</w:t>
      </w:r>
    </w:p>
    <w:p w:rsidR="005326E5" w:rsidRPr="00A61C76" w:rsidRDefault="005326E5" w:rsidP="005326E5">
      <w:pPr>
        <w:pStyle w:val="Akapitzlist"/>
        <w:numPr>
          <w:ilvl w:val="0"/>
          <w:numId w:val="4"/>
        </w:numPr>
        <w:spacing w:before="12" w:after="0" w:line="276" w:lineRule="auto"/>
        <w:ind w:left="360"/>
        <w:jc w:val="both"/>
        <w:rPr>
          <w:sz w:val="24"/>
          <w:szCs w:val="24"/>
        </w:rPr>
      </w:pPr>
      <w:r w:rsidRPr="00A61C76">
        <w:rPr>
          <w:sz w:val="24"/>
          <w:szCs w:val="24"/>
        </w:rPr>
        <w:t>W ramach zawartej Umowy Wykonawca zobowiązany jest w szczególności do:</w:t>
      </w:r>
    </w:p>
    <w:p w:rsidR="005326E5" w:rsidRPr="00A61C76" w:rsidRDefault="005326E5" w:rsidP="005326E5">
      <w:pPr>
        <w:pStyle w:val="Akapitzlist"/>
        <w:numPr>
          <w:ilvl w:val="0"/>
          <w:numId w:val="5"/>
        </w:numPr>
        <w:spacing w:before="12" w:after="0" w:line="276" w:lineRule="auto"/>
        <w:jc w:val="both"/>
        <w:rPr>
          <w:rFonts w:cstheme="minorHAnsi"/>
          <w:sz w:val="24"/>
          <w:szCs w:val="24"/>
        </w:rPr>
      </w:pPr>
      <w:r w:rsidRPr="00A61C76">
        <w:rPr>
          <w:rFonts w:cstheme="minorHAnsi"/>
          <w:sz w:val="24"/>
          <w:szCs w:val="24"/>
          <w:lang w:eastAsia="pl-PL"/>
        </w:rPr>
        <w:t>Wykonawca jest odpowiedzialny za bezpieczeństwo i przestrzeganie przepisów i uregulowań prawnych obowiązujących w Rzeczypospolitej Polskiej;</w:t>
      </w:r>
    </w:p>
    <w:p w:rsidR="005326E5" w:rsidRPr="00A61C76" w:rsidRDefault="005326E5" w:rsidP="005326E5">
      <w:pPr>
        <w:pStyle w:val="Akapitzlist"/>
        <w:widowControl w:val="0"/>
        <w:numPr>
          <w:ilvl w:val="0"/>
          <w:numId w:val="5"/>
        </w:numPr>
        <w:suppressAutoHyphens/>
        <w:autoSpaceDE w:val="0"/>
        <w:autoSpaceDN w:val="0"/>
        <w:adjustRightInd w:val="0"/>
        <w:spacing w:line="276" w:lineRule="auto"/>
        <w:jc w:val="both"/>
        <w:rPr>
          <w:rFonts w:cstheme="minorHAnsi"/>
          <w:sz w:val="24"/>
          <w:szCs w:val="24"/>
        </w:rPr>
      </w:pPr>
      <w:r w:rsidRPr="00A61C76">
        <w:rPr>
          <w:rFonts w:cstheme="minorHAnsi"/>
          <w:sz w:val="24"/>
          <w:szCs w:val="24"/>
        </w:rPr>
        <w:t>Wykonawca zobowiązuje się zapewnić na budowie odpowiednie warunki bezpieczeństwa i higieny pracy;</w:t>
      </w:r>
    </w:p>
    <w:p w:rsidR="005326E5" w:rsidRPr="00A61C76" w:rsidRDefault="005326E5" w:rsidP="005326E5">
      <w:pPr>
        <w:pStyle w:val="Akapitzlist"/>
        <w:numPr>
          <w:ilvl w:val="0"/>
          <w:numId w:val="5"/>
        </w:numPr>
        <w:spacing w:before="12" w:after="0" w:line="276" w:lineRule="auto"/>
        <w:jc w:val="both"/>
        <w:rPr>
          <w:rFonts w:cstheme="minorHAnsi"/>
          <w:sz w:val="24"/>
          <w:szCs w:val="24"/>
        </w:rPr>
      </w:pPr>
      <w:r w:rsidRPr="00A61C76">
        <w:rPr>
          <w:rFonts w:cstheme="minorHAnsi"/>
          <w:sz w:val="24"/>
          <w:szCs w:val="24"/>
        </w:rPr>
        <w:t>Wykonawca zrealizuje roboty będące przedmiotem umowy z fabrycznie nowych materiałów własnych (zakupionych przez siebie), posiadających niezbędne atesty i dopuszczenia do stosowania w budownictwie na terenie Rzeczpospolitej Polskiej;</w:t>
      </w:r>
    </w:p>
    <w:p w:rsidR="005326E5" w:rsidRPr="00A61C76" w:rsidRDefault="005326E5" w:rsidP="005326E5">
      <w:pPr>
        <w:pStyle w:val="Akapitzlist"/>
        <w:numPr>
          <w:ilvl w:val="0"/>
          <w:numId w:val="5"/>
        </w:numPr>
        <w:spacing w:before="12" w:after="0" w:line="276" w:lineRule="auto"/>
        <w:jc w:val="both"/>
        <w:rPr>
          <w:rFonts w:cstheme="minorHAnsi"/>
          <w:sz w:val="24"/>
          <w:szCs w:val="24"/>
        </w:rPr>
      </w:pPr>
      <w:r w:rsidRPr="00A61C76">
        <w:rPr>
          <w:rFonts w:cstheme="minorHAnsi"/>
          <w:sz w:val="24"/>
          <w:szCs w:val="24"/>
          <w:lang w:eastAsia="pl-PL"/>
        </w:rPr>
        <w:t>Wykonawca obowiązany jest zapewnić udział w wykonywaniu prac osób o odpowiednich kwalifikacjach i w odpowiedniej liczbie zgodnie z SWZ.</w:t>
      </w:r>
    </w:p>
    <w:p w:rsidR="005326E5" w:rsidRPr="00A61C76" w:rsidRDefault="005326E5" w:rsidP="005326E5">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w:t>
      </w:r>
    </w:p>
    <w:p w:rsidR="005326E5" w:rsidRPr="00A61C76" w:rsidRDefault="005326E5" w:rsidP="005326E5">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Dozoru i przejęcia pełnej odpowiedzialności za plac budowy od momentu jego przejęcia do dnia podpisania protokołu końcowego robót budowlanych;</w:t>
      </w:r>
    </w:p>
    <w:p w:rsidR="005326E5" w:rsidRPr="00A61C76" w:rsidRDefault="005326E5" w:rsidP="005326E5">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Wykonawca zobowiązuje się do prowadzenia robót w taki sposób aby nie powodować uszkodzenia w drzewostanie znajdującym się na placu budowy oraz w jego bezpośrednim sąsiedztwie;</w:t>
      </w:r>
    </w:p>
    <w:p w:rsidR="005326E5" w:rsidRPr="00A61C76" w:rsidRDefault="005326E5" w:rsidP="005326E5">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rsidR="005326E5" w:rsidRPr="008E4C33" w:rsidRDefault="005326E5" w:rsidP="005326E5">
      <w:pPr>
        <w:spacing w:before="60"/>
        <w:ind w:left="1134" w:hanging="425"/>
        <w:jc w:val="both"/>
        <w:rPr>
          <w:rFonts w:cstheme="minorHAnsi"/>
          <w:sz w:val="24"/>
          <w:szCs w:val="24"/>
          <w:shd w:val="clear" w:color="auto" w:fill="FFFFFF"/>
        </w:rPr>
      </w:pPr>
      <w:r w:rsidRPr="00A61C76">
        <w:rPr>
          <w:rFonts w:cstheme="minorHAnsi"/>
          <w:sz w:val="24"/>
          <w:szCs w:val="24"/>
          <w:shd w:val="clear" w:color="auto" w:fill="FFFFFF"/>
        </w:rPr>
        <w:t>a)</w:t>
      </w:r>
      <w:r w:rsidRPr="00A61C76">
        <w:rPr>
          <w:rFonts w:cstheme="minorHAnsi"/>
          <w:sz w:val="24"/>
          <w:szCs w:val="24"/>
          <w:shd w:val="clear" w:color="auto" w:fill="FFFFFF"/>
        </w:rPr>
        <w:tab/>
        <w:t>ustawy z dnia 27.04.2001 r. - Prawo ochrony środowiska (</w:t>
      </w:r>
      <w:proofErr w:type="spellStart"/>
      <w:r w:rsidRPr="00A61C76">
        <w:rPr>
          <w:rFonts w:cstheme="minorHAnsi"/>
          <w:sz w:val="24"/>
          <w:szCs w:val="24"/>
          <w:shd w:val="clear" w:color="auto" w:fill="FFFFFF"/>
        </w:rPr>
        <w:t>t.j</w:t>
      </w:r>
      <w:proofErr w:type="spellEnd"/>
      <w:r w:rsidRPr="00A61C76">
        <w:rPr>
          <w:rFonts w:cstheme="minorHAnsi"/>
          <w:sz w:val="24"/>
          <w:szCs w:val="24"/>
          <w:shd w:val="clear" w:color="auto" w:fill="FFFFFF"/>
        </w:rPr>
        <w:t>. Dz</w:t>
      </w:r>
      <w:r w:rsidRPr="008E4C33">
        <w:rPr>
          <w:rFonts w:cstheme="minorHAnsi"/>
          <w:sz w:val="24"/>
          <w:szCs w:val="24"/>
          <w:shd w:val="clear" w:color="auto" w:fill="FFFFFF"/>
        </w:rPr>
        <w:t>.U. 2022 r. poz. 2556 ze zm.),</w:t>
      </w:r>
    </w:p>
    <w:p w:rsidR="005326E5" w:rsidRPr="00A61C76" w:rsidRDefault="005326E5" w:rsidP="005326E5">
      <w:pPr>
        <w:spacing w:before="60"/>
        <w:ind w:left="1134" w:hanging="425"/>
        <w:jc w:val="both"/>
        <w:rPr>
          <w:rFonts w:cstheme="minorHAnsi"/>
          <w:color w:val="FF0000"/>
          <w:sz w:val="24"/>
          <w:szCs w:val="24"/>
          <w:shd w:val="clear" w:color="auto" w:fill="FFFFFF"/>
        </w:rPr>
      </w:pPr>
      <w:r w:rsidRPr="00A61C76">
        <w:rPr>
          <w:rFonts w:cstheme="minorHAnsi"/>
          <w:sz w:val="24"/>
          <w:szCs w:val="24"/>
          <w:shd w:val="clear" w:color="auto" w:fill="FFFFFF"/>
        </w:rPr>
        <w:t>b)</w:t>
      </w:r>
      <w:r w:rsidRPr="00A61C76">
        <w:rPr>
          <w:rFonts w:cstheme="minorHAnsi"/>
          <w:sz w:val="24"/>
          <w:szCs w:val="24"/>
          <w:shd w:val="clear" w:color="auto" w:fill="FFFFFF"/>
        </w:rPr>
        <w:tab/>
        <w:t>ustawy z dnia 14 grudnia 2012 r. o odpadach (t</w:t>
      </w:r>
      <w:r w:rsidRPr="002A4B95">
        <w:rPr>
          <w:rFonts w:cstheme="minorHAnsi"/>
          <w:color w:val="000000" w:themeColor="text1"/>
          <w:sz w:val="24"/>
          <w:szCs w:val="24"/>
          <w:shd w:val="clear" w:color="auto" w:fill="FFFFFF"/>
        </w:rPr>
        <w:t>.. Dz.U. 2022 r., poz. 699</w:t>
      </w:r>
      <w:r>
        <w:rPr>
          <w:rFonts w:cstheme="minorHAnsi"/>
          <w:color w:val="000000" w:themeColor="text1"/>
          <w:sz w:val="24"/>
          <w:szCs w:val="24"/>
          <w:shd w:val="clear" w:color="auto" w:fill="FFFFFF"/>
        </w:rPr>
        <w:t xml:space="preserve"> </w:t>
      </w:r>
      <w:r w:rsidRPr="00B3315D">
        <w:rPr>
          <w:rFonts w:cstheme="minorHAnsi"/>
          <w:sz w:val="24"/>
          <w:szCs w:val="24"/>
          <w:shd w:val="clear" w:color="auto" w:fill="FFFFFF"/>
        </w:rPr>
        <w:t>ze zm.);</w:t>
      </w:r>
    </w:p>
    <w:p w:rsidR="005326E5" w:rsidRPr="00A61C76" w:rsidRDefault="005326E5" w:rsidP="005326E5">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lastRenderedPageBreak/>
        <w:t>informowania Zama</w:t>
      </w:r>
      <w:r>
        <w:rPr>
          <w:rFonts w:cstheme="minorHAnsi"/>
          <w:sz w:val="24"/>
          <w:szCs w:val="24"/>
          <w:shd w:val="clear" w:color="auto" w:fill="FFFFFF"/>
        </w:rPr>
        <w:t xml:space="preserve">wiającego </w:t>
      </w:r>
      <w:r w:rsidRPr="00A61C76">
        <w:rPr>
          <w:rFonts w:cstheme="minorHAnsi"/>
          <w:sz w:val="24"/>
          <w:szCs w:val="24"/>
          <w:shd w:val="clear" w:color="auto" w:fill="FFFFFF"/>
        </w:rPr>
        <w:t>o konieczności wykonania robót zamiennych lub dodatkowych, bezpośrednio po stwierdzeniu konieczności ich wykonania;</w:t>
      </w:r>
    </w:p>
    <w:p w:rsidR="005326E5" w:rsidRPr="00A61C76" w:rsidRDefault="005326E5" w:rsidP="005326E5">
      <w:pPr>
        <w:numPr>
          <w:ilvl w:val="0"/>
          <w:numId w:val="5"/>
        </w:numPr>
        <w:spacing w:before="60"/>
        <w:ind w:hanging="436"/>
        <w:contextualSpacing/>
        <w:jc w:val="both"/>
        <w:rPr>
          <w:rFonts w:eastAsia="Calibri"/>
          <w:color w:val="000000"/>
          <w:sz w:val="24"/>
          <w:szCs w:val="24"/>
          <w:shd w:val="clear" w:color="auto" w:fill="FFFFFF"/>
        </w:rPr>
      </w:pPr>
      <w:r w:rsidRPr="00A61C76">
        <w:rPr>
          <w:color w:val="000000"/>
          <w:sz w:val="24"/>
          <w:szCs w:val="24"/>
        </w:rPr>
        <w:t>w przypadku zniszczenia lub uszkodzenia terenu na którym Wykonawca wykonuje roboty lub mienia Zamawiającego, ich części bądź urządzeń w toku realizacji robót, z winy Wykonawcy, Wykonawca zobowi</w:t>
      </w:r>
      <w:r>
        <w:rPr>
          <w:color w:val="000000"/>
          <w:sz w:val="24"/>
          <w:szCs w:val="24"/>
        </w:rPr>
        <w:t>ązany jest do ich niezwłocznego</w:t>
      </w:r>
      <w:r w:rsidRPr="00A61C76">
        <w:rPr>
          <w:color w:val="000000"/>
          <w:sz w:val="24"/>
          <w:szCs w:val="24"/>
        </w:rPr>
        <w:t xml:space="preserve"> naprawienia i doprowadzenia do stanu poprzedniego;</w:t>
      </w:r>
    </w:p>
    <w:p w:rsidR="005326E5" w:rsidRPr="00A61C76" w:rsidRDefault="005326E5" w:rsidP="005326E5">
      <w:pPr>
        <w:numPr>
          <w:ilvl w:val="0"/>
          <w:numId w:val="5"/>
        </w:numPr>
        <w:spacing w:before="60"/>
        <w:ind w:left="709" w:hanging="436"/>
        <w:contextualSpacing/>
        <w:jc w:val="both"/>
        <w:rPr>
          <w:rFonts w:eastAsia="Calibri"/>
          <w:color w:val="000000"/>
          <w:sz w:val="24"/>
          <w:szCs w:val="24"/>
          <w:shd w:val="clear" w:color="auto" w:fill="FFFFFF"/>
        </w:rPr>
      </w:pPr>
      <w:r w:rsidRPr="00A61C76">
        <w:rPr>
          <w:color w:val="000000"/>
          <w:sz w:val="24"/>
          <w:szCs w:val="24"/>
        </w:rPr>
        <w:t>wykonania pełnej naprawy i renowacji zniszczonych lub uszkodzonych w wyniku prowad</w:t>
      </w:r>
      <w:r>
        <w:rPr>
          <w:color w:val="000000"/>
          <w:sz w:val="24"/>
          <w:szCs w:val="24"/>
        </w:rPr>
        <w:t>zonych prac, fragmentów terenu,</w:t>
      </w:r>
      <w:r w:rsidRPr="00A61C76">
        <w:rPr>
          <w:color w:val="000000"/>
          <w:sz w:val="24"/>
          <w:szCs w:val="24"/>
        </w:rPr>
        <w:t xml:space="preserve"> naprawienia szkód powstałych w trakcie i po zakończeniu realizacji przedmiotu umowy;</w:t>
      </w:r>
    </w:p>
    <w:p w:rsidR="005326E5" w:rsidRPr="003104A2" w:rsidRDefault="005326E5" w:rsidP="005326E5">
      <w:pPr>
        <w:numPr>
          <w:ilvl w:val="0"/>
          <w:numId w:val="5"/>
        </w:numPr>
        <w:spacing w:before="60"/>
        <w:ind w:hanging="436"/>
        <w:contextualSpacing/>
        <w:jc w:val="both"/>
        <w:rPr>
          <w:rFonts w:eastAsia="Calibri"/>
          <w:color w:val="000000" w:themeColor="text1"/>
          <w:sz w:val="24"/>
          <w:szCs w:val="24"/>
          <w:shd w:val="clear" w:color="auto" w:fill="FFFFFF"/>
        </w:rPr>
      </w:pPr>
      <w:r w:rsidRPr="003104A2">
        <w:rPr>
          <w:color w:val="000000" w:themeColor="text1"/>
          <w:sz w:val="24"/>
          <w:szCs w:val="24"/>
        </w:rPr>
        <w:t xml:space="preserve">niezwłocznego usunięcia wszystkich wad i usterek stwierdzonych w trakcie realizacji robót, podczas dokonywania odbioru oraz w okresie rękojmi, w ramach wynagrodzenia należnego za realizację  przedmiotu umowy. </w:t>
      </w:r>
    </w:p>
    <w:p w:rsidR="005326E5" w:rsidRPr="00A61C76" w:rsidRDefault="005326E5" w:rsidP="005326E5">
      <w:pPr>
        <w:pStyle w:val="Akapitzlist"/>
        <w:numPr>
          <w:ilvl w:val="0"/>
          <w:numId w:val="4"/>
        </w:numPr>
        <w:spacing w:before="12" w:after="0" w:line="276" w:lineRule="auto"/>
        <w:ind w:hanging="436"/>
        <w:jc w:val="both"/>
        <w:rPr>
          <w:rFonts w:cstheme="minorHAnsi"/>
          <w:b/>
          <w:sz w:val="24"/>
          <w:szCs w:val="24"/>
        </w:rPr>
      </w:pPr>
      <w:r w:rsidRPr="00A61C76">
        <w:rPr>
          <w:rFonts w:cstheme="minorHAnsi"/>
          <w:b/>
          <w:sz w:val="24"/>
          <w:szCs w:val="24"/>
          <w:lang w:eastAsia="pl-PL"/>
        </w:rPr>
        <w:t>Obowiązki Wykonawcy w zakresie personelu</w:t>
      </w:r>
    </w:p>
    <w:p w:rsidR="005326E5" w:rsidRPr="00A61C76" w:rsidRDefault="005326E5" w:rsidP="005326E5">
      <w:pPr>
        <w:pStyle w:val="Akapitzlist"/>
        <w:spacing w:after="120"/>
        <w:ind w:left="709" w:hanging="283"/>
        <w:jc w:val="both"/>
        <w:rPr>
          <w:rFonts w:ascii="Calibri" w:hAnsi="Calibri"/>
          <w:b/>
          <w:bCs/>
          <w:sz w:val="24"/>
          <w:szCs w:val="24"/>
        </w:rPr>
      </w:pPr>
      <w:r w:rsidRPr="00A61C76">
        <w:rPr>
          <w:rFonts w:cstheme="minorHAnsi"/>
          <w:sz w:val="24"/>
          <w:szCs w:val="24"/>
          <w:lang w:eastAsia="pl-PL"/>
        </w:rPr>
        <w:t xml:space="preserve">1) W związku z zastosowaniem klauzuli społecznej na podstawie art. 95 ustawy </w:t>
      </w:r>
      <w:proofErr w:type="spellStart"/>
      <w:r w:rsidRPr="00A61C76">
        <w:rPr>
          <w:rFonts w:cstheme="minorHAnsi"/>
          <w:sz w:val="24"/>
          <w:szCs w:val="24"/>
          <w:lang w:eastAsia="pl-PL"/>
        </w:rPr>
        <w:t>Pzp</w:t>
      </w:r>
      <w:proofErr w:type="spellEnd"/>
      <w:r w:rsidRPr="00A61C76">
        <w:rPr>
          <w:rFonts w:cstheme="minorHAnsi"/>
          <w:sz w:val="24"/>
          <w:szCs w:val="24"/>
          <w:lang w:eastAsia="pl-PL"/>
        </w:rPr>
        <w:t xml:space="preserve">, Zamawiający wymaga zatrudnienia przez Wykonawcę i podwykonawcę na podstawie </w:t>
      </w:r>
      <w:r>
        <w:rPr>
          <w:rFonts w:cstheme="minorHAnsi"/>
          <w:sz w:val="24"/>
          <w:szCs w:val="24"/>
          <w:lang w:eastAsia="pl-PL"/>
        </w:rPr>
        <w:t>stosunku pracy</w:t>
      </w:r>
      <w:r w:rsidRPr="00A61C76">
        <w:rPr>
          <w:rFonts w:cstheme="minorHAnsi"/>
          <w:sz w:val="24"/>
          <w:szCs w:val="24"/>
          <w:lang w:eastAsia="pl-PL"/>
        </w:rPr>
        <w:t xml:space="preserve"> osób wykonujących czynności w zakresie realizacji zamówienia</w:t>
      </w:r>
      <w:r>
        <w:rPr>
          <w:rFonts w:cstheme="minorHAnsi"/>
          <w:sz w:val="24"/>
          <w:szCs w:val="24"/>
          <w:lang w:eastAsia="pl-PL"/>
        </w:rPr>
        <w:t>, o których mowa w Rozdziale 3 ust. 9 SWZ dla postępowania o udzielenie zamówienia publicznego, w następstwie którego Umowa została zawarta, jeżeli wykonywanie tych czynności polega na świadczeniu pracy</w:t>
      </w:r>
      <w:r w:rsidRPr="00A61C76">
        <w:rPr>
          <w:rFonts w:cstheme="minorHAnsi"/>
          <w:sz w:val="24"/>
          <w:szCs w:val="24"/>
          <w:lang w:eastAsia="pl-PL"/>
        </w:rPr>
        <w:t xml:space="preserve"> w sposób określony w art. 22 § 1ustawy z 26 czerwca 1974 r. – Kodeks pracy</w:t>
      </w:r>
      <w:r>
        <w:rPr>
          <w:rFonts w:cstheme="minorHAnsi"/>
          <w:sz w:val="24"/>
          <w:szCs w:val="24"/>
          <w:lang w:eastAsia="pl-PL"/>
        </w:rPr>
        <w:t xml:space="preserve"> (dalej – „Obowiązek Zatrudnienia”). </w:t>
      </w:r>
      <w:r w:rsidRPr="00A61C76">
        <w:rPr>
          <w:rFonts w:cstheme="minorHAnsi"/>
          <w:sz w:val="24"/>
          <w:szCs w:val="24"/>
          <w:lang w:eastAsia="pl-PL"/>
        </w:rPr>
        <w:t xml:space="preserve"> </w:t>
      </w:r>
    </w:p>
    <w:p w:rsidR="005326E5" w:rsidRPr="00A61C76" w:rsidRDefault="005326E5" w:rsidP="005326E5">
      <w:pPr>
        <w:pStyle w:val="Akapitzlist"/>
        <w:numPr>
          <w:ilvl w:val="0"/>
          <w:numId w:val="17"/>
        </w:numPr>
        <w:tabs>
          <w:tab w:val="left" w:pos="567"/>
        </w:tabs>
        <w:spacing w:before="120"/>
        <w:ind w:left="709" w:hanging="283"/>
        <w:jc w:val="both"/>
        <w:rPr>
          <w:rFonts w:cstheme="minorHAnsi"/>
          <w:color w:val="000000"/>
          <w:sz w:val="24"/>
          <w:szCs w:val="24"/>
          <w:lang w:eastAsia="pl-PL"/>
        </w:rPr>
      </w:pPr>
      <w:r w:rsidRPr="00A61C76">
        <w:rPr>
          <w:rFonts w:cstheme="minorHAnsi"/>
          <w:color w:val="000000"/>
          <w:sz w:val="24"/>
          <w:szCs w:val="24"/>
          <w:lang w:eastAsia="pl-PL"/>
        </w:rPr>
        <w:t>Przed rozpoczęciem realizacji czynności, do których odnosi się Obowiązek Zatrudnienia, w stosunku do osób mających wykonywać te czynności, Wykonawca obowiązany jest przedłożyć Zamawiającemu, następujące dokumenty:</w:t>
      </w:r>
    </w:p>
    <w:p w:rsidR="005326E5" w:rsidRDefault="005326E5" w:rsidP="005326E5">
      <w:pPr>
        <w:pStyle w:val="Akapitzlist"/>
        <w:numPr>
          <w:ilvl w:val="0"/>
          <w:numId w:val="21"/>
        </w:numPr>
        <w:spacing w:after="0" w:line="276" w:lineRule="auto"/>
        <w:contextualSpacing w:val="0"/>
        <w:jc w:val="both"/>
        <w:textAlignment w:val="baseline"/>
        <w:rPr>
          <w:bCs/>
          <w:sz w:val="24"/>
          <w:szCs w:val="24"/>
          <w:lang w:eastAsia="pl-PL"/>
        </w:rPr>
      </w:pPr>
      <w:r w:rsidRPr="00A61C76">
        <w:rPr>
          <w:bCs/>
          <w:sz w:val="24"/>
          <w:szCs w:val="24"/>
          <w:lang w:eastAsia="pl-PL"/>
        </w:rPr>
        <w:t xml:space="preserve">pisemne oświadczenie Wykonawcy lub Podwykonawcy o zatrudnieniu na podstawie </w:t>
      </w:r>
      <w:r>
        <w:rPr>
          <w:bCs/>
          <w:sz w:val="24"/>
          <w:szCs w:val="24"/>
          <w:lang w:eastAsia="pl-PL"/>
        </w:rPr>
        <w:t>stosunku pracy</w:t>
      </w:r>
      <w:r w:rsidRPr="00A61C76">
        <w:rPr>
          <w:bCs/>
          <w:sz w:val="24"/>
          <w:szCs w:val="24"/>
          <w:lang w:eastAsia="pl-PL"/>
        </w:rPr>
        <w:t xml:space="preserve"> osób wykonujących czynności, których dotyczy wezwanie Zamawiającego. </w:t>
      </w:r>
    </w:p>
    <w:p w:rsidR="005326E5" w:rsidRPr="00A61C76" w:rsidRDefault="005326E5" w:rsidP="005326E5">
      <w:pPr>
        <w:pStyle w:val="Akapitzlist"/>
        <w:numPr>
          <w:ilvl w:val="0"/>
          <w:numId w:val="21"/>
        </w:numPr>
        <w:spacing w:after="0" w:line="276" w:lineRule="auto"/>
        <w:contextualSpacing w:val="0"/>
        <w:jc w:val="both"/>
        <w:textAlignment w:val="baseline"/>
        <w:rPr>
          <w:bCs/>
          <w:sz w:val="24"/>
          <w:szCs w:val="24"/>
          <w:lang w:eastAsia="pl-PL"/>
        </w:rPr>
      </w:pPr>
      <w:r w:rsidRPr="00A61C76">
        <w:rPr>
          <w:bCs/>
          <w:sz w:val="24"/>
          <w:szCs w:val="24"/>
          <w:lang w:eastAsia="pl-PL"/>
        </w:rPr>
        <w:t xml:space="preserve">do wglądu Zamawiającego, poświadczoną za zgodność z oryginałem odpowiednio przez Wykonawcę lub Podwykonawcę kopię umowy/umów o pracę osób wykonujących w trakcie realizacji zamówienia czynności, których dotyczy </w:t>
      </w:r>
      <w:r>
        <w:rPr>
          <w:bCs/>
          <w:sz w:val="24"/>
          <w:szCs w:val="24"/>
          <w:lang w:eastAsia="pl-PL"/>
        </w:rPr>
        <w:t>Obowiązek Zatrudnienia</w:t>
      </w:r>
      <w:r w:rsidRPr="00A61C76">
        <w:rPr>
          <w:bCs/>
          <w:sz w:val="24"/>
          <w:szCs w:val="24"/>
          <w:lang w:eastAsia="pl-PL"/>
        </w:rPr>
        <w:t>. Kopia umowy/umów powinna zawierać informację, w tym dane osobowe, niezbędne do weryfikacji zatrudnienia na podstawie umowy o pracę, w szczególności imię i nazwisko zatrudnionego pracownika, datę zawarcia umowy o pracę, rodzaj umowy o pracę, wymiar etatu.  Pozostałe dane, które nie są niezbędne do weryfikacji zatrudnienia, powinny zostać </w:t>
      </w:r>
      <w:r w:rsidRPr="00A61C76">
        <w:rPr>
          <w:b/>
          <w:bCs/>
          <w:sz w:val="24"/>
          <w:szCs w:val="24"/>
          <w:lang w:eastAsia="pl-PL"/>
        </w:rPr>
        <w:t>zanonimizowane</w:t>
      </w:r>
      <w:r w:rsidRPr="00A61C76">
        <w:rPr>
          <w:bCs/>
          <w:sz w:val="24"/>
          <w:szCs w:val="24"/>
          <w:lang w:eastAsia="pl-PL"/>
        </w:rPr>
        <w:t> w sposób zgodny z przepisami dotyczącymi ochrony danych osobowych.</w:t>
      </w:r>
    </w:p>
    <w:p w:rsidR="005326E5" w:rsidRDefault="005326E5" w:rsidP="005326E5">
      <w:pPr>
        <w:pStyle w:val="Akapitzlist"/>
        <w:numPr>
          <w:ilvl w:val="0"/>
          <w:numId w:val="21"/>
        </w:numPr>
        <w:spacing w:after="0" w:line="276" w:lineRule="auto"/>
        <w:contextualSpacing w:val="0"/>
        <w:jc w:val="both"/>
        <w:textAlignment w:val="baseline"/>
        <w:rPr>
          <w:bCs/>
          <w:sz w:val="24"/>
          <w:szCs w:val="24"/>
          <w:lang w:eastAsia="pl-PL"/>
        </w:rPr>
      </w:pPr>
      <w:r w:rsidRPr="00D575AA">
        <w:rPr>
          <w:bCs/>
          <w:sz w:val="24"/>
          <w:szCs w:val="24"/>
          <w:lang w:eastAsia="pl-PL"/>
        </w:rPr>
        <w:t>do wglądu Zamawiającego poświadczoną za zgodność z oryginałem odpowiednio przez Wykonawcę lub Podwykonawcę kopię dowodu potwierdzającego zgłoszenie pracownika przez pracodawcę do ubezpieczeń, zanonimizowaną w sposób zapewniający ochronę danych osobowych pracowników, zgodnie z przepis</w:t>
      </w:r>
      <w:r>
        <w:rPr>
          <w:bCs/>
          <w:sz w:val="24"/>
          <w:szCs w:val="24"/>
          <w:lang w:eastAsia="pl-PL"/>
        </w:rPr>
        <w:t>ami o ochronie danych osobowych</w:t>
      </w:r>
    </w:p>
    <w:p w:rsidR="005326E5" w:rsidRPr="00D575AA" w:rsidRDefault="005326E5" w:rsidP="005326E5">
      <w:pPr>
        <w:pStyle w:val="Akapitzlist"/>
        <w:spacing w:after="0" w:line="276" w:lineRule="auto"/>
        <w:ind w:left="1134"/>
        <w:contextualSpacing w:val="0"/>
        <w:jc w:val="both"/>
        <w:textAlignment w:val="baseline"/>
        <w:rPr>
          <w:bCs/>
          <w:sz w:val="24"/>
          <w:szCs w:val="24"/>
          <w:lang w:eastAsia="pl-PL"/>
        </w:rPr>
      </w:pPr>
      <w:r w:rsidRPr="00D575AA">
        <w:rPr>
          <w:rFonts w:cstheme="minorHAnsi"/>
          <w:sz w:val="24"/>
          <w:szCs w:val="24"/>
        </w:rPr>
        <w:t xml:space="preserve">pod rygorem niedopuszczenia tych osób do realizacji tych czynności. W przypadku zmiany składu osobowego Personelu Wykonawcy realizującego czynności, do </w:t>
      </w:r>
      <w:r w:rsidRPr="00D575AA">
        <w:rPr>
          <w:rFonts w:cstheme="minorHAnsi"/>
          <w:sz w:val="24"/>
          <w:szCs w:val="24"/>
        </w:rPr>
        <w:lastRenderedPageBreak/>
        <w:t>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r w:rsidRPr="00D575AA">
        <w:rPr>
          <w:rFonts w:cstheme="minorHAnsi"/>
          <w:sz w:val="24"/>
          <w:szCs w:val="24"/>
          <w:lang w:eastAsia="pl-PL"/>
        </w:rPr>
        <w:t>.</w:t>
      </w:r>
    </w:p>
    <w:p w:rsidR="005326E5" w:rsidRPr="00FF449D" w:rsidRDefault="005326E5" w:rsidP="00CC0C83">
      <w:pPr>
        <w:tabs>
          <w:tab w:val="left" w:pos="2062"/>
        </w:tabs>
        <w:spacing w:after="0" w:line="276" w:lineRule="auto"/>
        <w:ind w:left="709" w:hanging="567"/>
        <w:textAlignment w:val="baseline"/>
        <w:rPr>
          <w:sz w:val="24"/>
          <w:szCs w:val="24"/>
        </w:rPr>
      </w:pPr>
      <w:r w:rsidRPr="00FF449D">
        <w:rPr>
          <w:b/>
          <w:bCs/>
          <w:sz w:val="24"/>
          <w:szCs w:val="24"/>
          <w:lang w:eastAsia="pl-PL"/>
        </w:rPr>
        <w:t>3</w:t>
      </w:r>
      <w:r>
        <w:rPr>
          <w:bCs/>
          <w:sz w:val="24"/>
          <w:szCs w:val="24"/>
          <w:lang w:eastAsia="pl-PL"/>
        </w:rPr>
        <w:t xml:space="preserve">.   </w:t>
      </w:r>
      <w:r w:rsidR="00CC0C83">
        <w:rPr>
          <w:bCs/>
          <w:sz w:val="24"/>
          <w:szCs w:val="24"/>
          <w:lang w:eastAsia="pl-PL"/>
        </w:rPr>
        <w:t xml:space="preserve">     </w:t>
      </w:r>
      <w:r w:rsidRPr="00FF449D">
        <w:rPr>
          <w:bCs/>
          <w:sz w:val="24"/>
          <w:szCs w:val="24"/>
          <w:lang w:eastAsia="pl-PL"/>
        </w:rPr>
        <w:t xml:space="preserve">W trakcie realizacji </w:t>
      </w:r>
      <w:r>
        <w:rPr>
          <w:bCs/>
          <w:sz w:val="24"/>
          <w:szCs w:val="24"/>
          <w:lang w:eastAsia="pl-PL"/>
        </w:rPr>
        <w:t>Umowy</w:t>
      </w:r>
      <w:r w:rsidRPr="00FF449D">
        <w:rPr>
          <w:bCs/>
          <w:sz w:val="24"/>
          <w:szCs w:val="24"/>
          <w:lang w:eastAsia="pl-PL"/>
        </w:rPr>
        <w:t xml:space="preserve"> na każde pisemne wezwanie Zamawiającego </w:t>
      </w:r>
      <w:r w:rsidR="00CC0C83">
        <w:rPr>
          <w:bCs/>
          <w:sz w:val="24"/>
          <w:szCs w:val="24"/>
          <w:lang w:eastAsia="pl-PL"/>
        </w:rPr>
        <w:t xml:space="preserve">    </w:t>
      </w:r>
      <w:r w:rsidRPr="00FF449D">
        <w:rPr>
          <w:bCs/>
          <w:sz w:val="24"/>
          <w:szCs w:val="24"/>
          <w:lang w:eastAsia="pl-PL"/>
        </w:rPr>
        <w:t xml:space="preserve">w wyznaczonym w tym wezwaniu terminie Wykonawca przedłoży Zamawiającemu </w:t>
      </w:r>
      <w:r w:rsidR="00CC0C83">
        <w:rPr>
          <w:bCs/>
          <w:sz w:val="24"/>
          <w:szCs w:val="24"/>
          <w:lang w:eastAsia="pl-PL"/>
        </w:rPr>
        <w:t xml:space="preserve"> </w:t>
      </w:r>
      <w:r w:rsidRPr="00FF449D">
        <w:rPr>
          <w:bCs/>
          <w:sz w:val="24"/>
          <w:szCs w:val="24"/>
          <w:lang w:eastAsia="pl-PL"/>
        </w:rPr>
        <w:t>w</w:t>
      </w:r>
      <w:r w:rsidR="00CC0C83">
        <w:rPr>
          <w:bCs/>
          <w:sz w:val="24"/>
          <w:szCs w:val="24"/>
          <w:lang w:eastAsia="pl-PL"/>
        </w:rPr>
        <w:t xml:space="preserve">  </w:t>
      </w:r>
      <w:r w:rsidRPr="00FF449D">
        <w:rPr>
          <w:bCs/>
          <w:sz w:val="24"/>
          <w:szCs w:val="24"/>
          <w:lang w:eastAsia="pl-PL"/>
        </w:rPr>
        <w:t xml:space="preserve">skazane poniżej dowody w celu potwierdzenia spełnienia przez Wykonawcę lub </w:t>
      </w:r>
      <w:r w:rsidR="00CC0C83">
        <w:rPr>
          <w:bCs/>
          <w:sz w:val="24"/>
          <w:szCs w:val="24"/>
          <w:lang w:eastAsia="pl-PL"/>
        </w:rPr>
        <w:t xml:space="preserve">   </w:t>
      </w:r>
      <w:r w:rsidRPr="00744204">
        <w:rPr>
          <w:bCs/>
          <w:sz w:val="24"/>
          <w:szCs w:val="24"/>
          <w:lang w:eastAsia="pl-PL"/>
        </w:rPr>
        <w:t xml:space="preserve">Podwykonawcę lub dalszego Podwykonawcę </w:t>
      </w:r>
      <w:r>
        <w:rPr>
          <w:bCs/>
          <w:sz w:val="24"/>
          <w:szCs w:val="24"/>
          <w:lang w:eastAsia="pl-PL"/>
        </w:rPr>
        <w:t>Obowiązku Zatrudnienia</w:t>
      </w:r>
      <w:r w:rsidRPr="00FF449D">
        <w:rPr>
          <w:bCs/>
          <w:sz w:val="24"/>
          <w:szCs w:val="24"/>
          <w:lang w:eastAsia="pl-PL"/>
        </w:rPr>
        <w:t>:</w:t>
      </w:r>
    </w:p>
    <w:p w:rsidR="005326E5" w:rsidRPr="00A61C76" w:rsidRDefault="005326E5" w:rsidP="005326E5">
      <w:pPr>
        <w:pStyle w:val="Akapitzlist"/>
        <w:numPr>
          <w:ilvl w:val="0"/>
          <w:numId w:val="20"/>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pisemne oświadczenie Wykonawcy lub Podwykonawcy o zatrudnieniu na podstawie </w:t>
      </w:r>
      <w:r>
        <w:rPr>
          <w:bCs/>
          <w:sz w:val="24"/>
          <w:szCs w:val="24"/>
          <w:lang w:eastAsia="pl-PL"/>
        </w:rPr>
        <w:t>stosunku pracy</w:t>
      </w:r>
      <w:r w:rsidRPr="00A61C76">
        <w:rPr>
          <w:bCs/>
          <w:sz w:val="24"/>
          <w:szCs w:val="24"/>
          <w:lang w:eastAsia="pl-PL"/>
        </w:rPr>
        <w:t xml:space="preserve"> osób wykonujących czynności, których dotyczy wezwanie Zamawiającego;</w:t>
      </w:r>
    </w:p>
    <w:p w:rsidR="005326E5" w:rsidRPr="00A61C76" w:rsidRDefault="005326E5" w:rsidP="005326E5">
      <w:pPr>
        <w:pStyle w:val="Akapitzlist"/>
        <w:numPr>
          <w:ilvl w:val="0"/>
          <w:numId w:val="20"/>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pisemne oświadczenie Wykonawcy lub Podwykonawcy lub </w:t>
      </w:r>
      <w:r w:rsidRPr="00A61C76">
        <w:rPr>
          <w:bCs/>
          <w:i/>
          <w:sz w:val="24"/>
          <w:szCs w:val="24"/>
          <w:lang w:eastAsia="pl-PL"/>
        </w:rPr>
        <w:t xml:space="preserve">dalszego Podwykonawcy </w:t>
      </w:r>
      <w:r w:rsidRPr="00A61C76">
        <w:rPr>
          <w:bCs/>
          <w:sz w:val="24"/>
          <w:szCs w:val="24"/>
          <w:lang w:eastAsia="pl-PL"/>
        </w:rPr>
        <w:t xml:space="preserve">o zatrudnieniu na podstawie </w:t>
      </w:r>
      <w:r>
        <w:rPr>
          <w:bCs/>
          <w:sz w:val="24"/>
          <w:szCs w:val="24"/>
          <w:lang w:eastAsia="pl-PL"/>
        </w:rPr>
        <w:t>stosunku pracy</w:t>
      </w:r>
      <w:r w:rsidRPr="00A61C76">
        <w:rPr>
          <w:bCs/>
          <w:sz w:val="24"/>
          <w:szCs w:val="24"/>
          <w:lang w:eastAsia="pl-PL"/>
        </w:rPr>
        <w:t xml:space="preserve"> osób wykonujących czynności, których dotyczy </w:t>
      </w:r>
      <w:r>
        <w:rPr>
          <w:bCs/>
          <w:sz w:val="24"/>
          <w:szCs w:val="24"/>
          <w:lang w:eastAsia="pl-PL"/>
        </w:rPr>
        <w:t>Obowiązek Zatrudnienia</w:t>
      </w:r>
      <w:r w:rsidRPr="00A61C76">
        <w:rPr>
          <w:bCs/>
          <w:sz w:val="24"/>
          <w:szCs w:val="24"/>
          <w:lang w:eastAsia="pl-PL"/>
        </w:rPr>
        <w:t>. Powyższe oświadczenie Wykonawcy lub Podwykonawcy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5326E5" w:rsidRPr="00A61C76" w:rsidRDefault="005326E5" w:rsidP="005326E5">
      <w:pPr>
        <w:pStyle w:val="Akapitzlist"/>
        <w:numPr>
          <w:ilvl w:val="0"/>
          <w:numId w:val="20"/>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do wglądu Zamawiającego, poświadczoną za zgodność z oryginałem odpowiednio przez Wykonawcę lub Podwykonawcę kopię umowy/umów o pracę osób wykonujących w trakcie realizacji zamówienia czynności, których dotyczy ww. oświadczenie Wykonawcy lub Podwykonawcy </w:t>
      </w:r>
      <w:r w:rsidRPr="00A61C76">
        <w:rPr>
          <w:bCs/>
          <w:i/>
          <w:sz w:val="24"/>
          <w:szCs w:val="24"/>
          <w:lang w:eastAsia="pl-PL"/>
        </w:rPr>
        <w:t>lub dalszego Podwykonawcę</w:t>
      </w:r>
      <w:r w:rsidRPr="00A61C76">
        <w:rPr>
          <w:bCs/>
          <w:sz w:val="24"/>
          <w:szCs w:val="24"/>
          <w:lang w:eastAsia="pl-PL"/>
        </w:rPr>
        <w:t xml:space="preserve"> (wraz z dokumentem regulującym zakres obowiązków, jeżeli został sporządzony). Kopia umowy/umów powinna zawierać informację, w tym dane osobowe, niezbędne do weryfikacji zatrudnienia na podstawie umowy o pracę, w szczególności imię i nazwisko zatrudnionego pracownika, datę zawarcia umowy o pracę, rodzaj umowy o pracę, wymiar etatu.  Pozostałe dane, które nie są niezbędne do weryfikacji zatrudnienia, powinny zostać </w:t>
      </w:r>
      <w:r w:rsidRPr="00A61C76">
        <w:rPr>
          <w:b/>
          <w:bCs/>
          <w:sz w:val="24"/>
          <w:szCs w:val="24"/>
          <w:lang w:eastAsia="pl-PL"/>
        </w:rPr>
        <w:t>zanonimizowane</w:t>
      </w:r>
      <w:r w:rsidRPr="00A61C76">
        <w:rPr>
          <w:bCs/>
          <w:sz w:val="24"/>
          <w:szCs w:val="24"/>
          <w:lang w:eastAsia="pl-PL"/>
        </w:rPr>
        <w:t> w sposób zgodny z przepisami dotyczącymi ochrony danych osobowych.</w:t>
      </w:r>
    </w:p>
    <w:p w:rsidR="005326E5" w:rsidRPr="00A61C76" w:rsidRDefault="005326E5" w:rsidP="005326E5">
      <w:pPr>
        <w:pStyle w:val="Akapitzlist"/>
        <w:numPr>
          <w:ilvl w:val="0"/>
          <w:numId w:val="20"/>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do wglądu Zamawiającego zaświadczenie z właściwego oddziału ZUS, potwierdzające opłacanie przez Wykonawcę lub Podwykonawcę składek na ubezpieczenia społeczne i zdrowotne z tytułu zatrudnienia na podstawie umów o pracę;</w:t>
      </w:r>
    </w:p>
    <w:p w:rsidR="005326E5" w:rsidRPr="00A61C76" w:rsidRDefault="005326E5" w:rsidP="005326E5">
      <w:pPr>
        <w:pStyle w:val="Akapitzlist"/>
        <w:numPr>
          <w:ilvl w:val="0"/>
          <w:numId w:val="20"/>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do wglądu Zamawiającego poświadczoną za zgodność z oryginałem odpowiednio przez Wykonawcę lub Podwykonawcę </w:t>
      </w:r>
      <w:r w:rsidRPr="00A61C76">
        <w:rPr>
          <w:bCs/>
          <w:i/>
          <w:sz w:val="24"/>
          <w:szCs w:val="24"/>
          <w:lang w:eastAsia="pl-PL"/>
        </w:rPr>
        <w:t>lub dalszego Podwykonawcę</w:t>
      </w:r>
      <w:r w:rsidRPr="00A61C76">
        <w:rPr>
          <w:bCs/>
          <w:sz w:val="24"/>
          <w:szCs w:val="24"/>
          <w:lang w:eastAsia="pl-PL"/>
        </w:rPr>
        <w:t xml:space="preserve"> kopię dowodu potwierdzającego zgłoszenie pracownika przez pracodawcę do ubezpieczeń, zanonimizowaną w sposób zapewniający ochronę danych osobowych pracowników, zgodnie z przepisami o ochronie danych osobowych.</w:t>
      </w:r>
    </w:p>
    <w:p w:rsidR="005326E5" w:rsidRPr="00A61C76" w:rsidRDefault="005326E5" w:rsidP="005326E5">
      <w:pPr>
        <w:pStyle w:val="Normalny1"/>
        <w:widowControl/>
        <w:spacing w:line="276" w:lineRule="auto"/>
        <w:ind w:left="993" w:hanging="709"/>
        <w:jc w:val="both"/>
        <w:rPr>
          <w:rFonts w:asciiTheme="minorHAnsi" w:hAnsiTheme="minorHAnsi" w:cstheme="minorHAnsi"/>
        </w:rPr>
      </w:pPr>
      <w:r w:rsidRPr="00FF449D">
        <w:rPr>
          <w:rFonts w:asciiTheme="minorHAnsi" w:hAnsiTheme="minorHAnsi" w:cstheme="minorHAnsi"/>
          <w:b/>
        </w:rPr>
        <w:lastRenderedPageBreak/>
        <w:t>4.</w:t>
      </w:r>
      <w:r>
        <w:rPr>
          <w:rFonts w:asciiTheme="minorHAnsi" w:hAnsiTheme="minorHAnsi" w:cstheme="minorHAnsi"/>
        </w:rPr>
        <w:t xml:space="preserve">   </w:t>
      </w:r>
      <w:r w:rsidRPr="00A61C76">
        <w:rPr>
          <w:rFonts w:asciiTheme="minorHAnsi" w:hAnsiTheme="minorHAnsi" w:cstheme="minorHAnsi"/>
        </w:rPr>
        <w:t xml:space="preserve">W przypadku uzasadnionych wątpliwości co do przestrzegania </w:t>
      </w:r>
      <w:r>
        <w:rPr>
          <w:rFonts w:asciiTheme="minorHAnsi" w:hAnsiTheme="minorHAnsi" w:cstheme="minorHAnsi"/>
        </w:rPr>
        <w:t xml:space="preserve">przepisów </w:t>
      </w:r>
      <w:r w:rsidRPr="00A61C76">
        <w:rPr>
          <w:rFonts w:asciiTheme="minorHAnsi" w:hAnsiTheme="minorHAnsi" w:cstheme="minorHAnsi"/>
        </w:rPr>
        <w:t xml:space="preserve">prawa pracy przez </w:t>
      </w:r>
      <w:r>
        <w:rPr>
          <w:rFonts w:asciiTheme="minorHAnsi" w:hAnsiTheme="minorHAnsi" w:cstheme="minorHAnsi"/>
        </w:rPr>
        <w:t xml:space="preserve"> </w:t>
      </w:r>
      <w:r w:rsidRPr="00A61C76">
        <w:rPr>
          <w:rFonts w:asciiTheme="minorHAnsi" w:hAnsiTheme="minorHAnsi" w:cstheme="minorHAnsi"/>
        </w:rPr>
        <w:t xml:space="preserve">Wykonawcę </w:t>
      </w:r>
      <w:r>
        <w:rPr>
          <w:rFonts w:asciiTheme="minorHAnsi" w:hAnsiTheme="minorHAnsi" w:cstheme="minorHAnsi"/>
        </w:rPr>
        <w:t xml:space="preserve">  </w:t>
      </w:r>
      <w:r w:rsidRPr="00A61C76">
        <w:rPr>
          <w:rFonts w:asciiTheme="minorHAnsi" w:hAnsiTheme="minorHAnsi" w:cstheme="minorHAnsi"/>
        </w:rPr>
        <w:t>lub Podwykonawcę, Zamawiający może zwrócić się o przeprowadzenie kontroli przez Państwową Inspekcję Pracy.</w:t>
      </w:r>
    </w:p>
    <w:p w:rsidR="005326E5" w:rsidRPr="00BC4840" w:rsidRDefault="005326E5" w:rsidP="00BC4840">
      <w:pPr>
        <w:pStyle w:val="Normalny1"/>
        <w:widowControl/>
        <w:spacing w:line="276" w:lineRule="auto"/>
        <w:ind w:left="993" w:hanging="709"/>
        <w:jc w:val="both"/>
        <w:rPr>
          <w:rFonts w:asciiTheme="minorHAnsi" w:hAnsiTheme="minorHAnsi" w:cstheme="minorHAnsi"/>
        </w:rPr>
      </w:pPr>
      <w:r w:rsidRPr="00FF449D">
        <w:rPr>
          <w:rFonts w:asciiTheme="minorHAnsi" w:hAnsiTheme="minorHAnsi" w:cstheme="minorHAnsi"/>
          <w:b/>
          <w:bCs/>
        </w:rPr>
        <w:t>5</w:t>
      </w:r>
      <w:r>
        <w:rPr>
          <w:rFonts w:asciiTheme="minorHAnsi" w:hAnsiTheme="minorHAnsi" w:cstheme="minorHAnsi"/>
          <w:bCs/>
        </w:rPr>
        <w:t xml:space="preserve">.    </w:t>
      </w:r>
      <w:r w:rsidRPr="00A61C76">
        <w:rPr>
          <w:rFonts w:asciiTheme="minorHAnsi" w:hAnsiTheme="minorHAnsi" w:cstheme="minorHAnsi"/>
          <w:bCs/>
        </w:rPr>
        <w:t xml:space="preserve">Z tytułu niespełnienia przez Wykonawcę lub Podwykonawcę </w:t>
      </w:r>
      <w:r>
        <w:rPr>
          <w:rFonts w:asciiTheme="minorHAnsi" w:hAnsiTheme="minorHAnsi" w:cstheme="minorHAnsi"/>
          <w:bCs/>
        </w:rPr>
        <w:t>Obowiązku Zatrudnienia</w:t>
      </w:r>
      <w:r w:rsidRPr="00A61C76">
        <w:rPr>
          <w:rFonts w:asciiTheme="minorHAnsi" w:hAnsiTheme="minorHAnsi" w:cstheme="minorHAnsi"/>
          <w:bCs/>
        </w:rPr>
        <w:t xml:space="preserve"> Zamawiający może nałożyć </w:t>
      </w:r>
      <w:r w:rsidRPr="009066BD">
        <w:rPr>
          <w:rFonts w:asciiTheme="minorHAnsi" w:hAnsiTheme="minorHAnsi" w:cstheme="minorHAnsi"/>
          <w:bCs/>
        </w:rPr>
        <w:t xml:space="preserve">na Wykonawcę karę umowną w wysokości określonej w § 12 ust. 1 pkt 13. Niezłożenie przez Wykonawcę w wyznaczonym przez Zamawiającego terminie żądanych przez Zamawiającego dowodów w celu potwierdzenia spełnienia przez Wykonawcę lub Podwykonawcę lub dalszego Podwykonawcę </w:t>
      </w:r>
      <w:r>
        <w:rPr>
          <w:rFonts w:asciiTheme="minorHAnsi" w:hAnsiTheme="minorHAnsi" w:cstheme="minorHAnsi"/>
          <w:bCs/>
        </w:rPr>
        <w:t>Obowiązku Zatrudnienia</w:t>
      </w:r>
      <w:r w:rsidRPr="009066BD">
        <w:rPr>
          <w:rFonts w:asciiTheme="minorHAnsi" w:hAnsiTheme="minorHAnsi" w:cstheme="minorHAnsi"/>
          <w:bCs/>
        </w:rPr>
        <w:t xml:space="preserve"> traktowane będzie jako niespełnienie przez Wykonawcę lub Podwykonawcę lub dalszego Podwykonawcę </w:t>
      </w:r>
      <w:r>
        <w:rPr>
          <w:rFonts w:asciiTheme="minorHAnsi" w:hAnsiTheme="minorHAnsi" w:cstheme="minorHAnsi"/>
          <w:bCs/>
        </w:rPr>
        <w:t>tego obowiązku.</w:t>
      </w:r>
    </w:p>
    <w:p w:rsidR="005326E5" w:rsidRPr="005265E0" w:rsidRDefault="005326E5" w:rsidP="005326E5">
      <w:pPr>
        <w:spacing w:before="12" w:line="276" w:lineRule="auto"/>
        <w:jc w:val="center"/>
        <w:rPr>
          <w:rFonts w:cstheme="minorHAnsi"/>
          <w:b/>
          <w:color w:val="000000"/>
          <w:sz w:val="24"/>
          <w:szCs w:val="24"/>
        </w:rPr>
      </w:pPr>
      <w:r w:rsidRPr="005265E0">
        <w:rPr>
          <w:rFonts w:cstheme="minorHAnsi"/>
          <w:b/>
          <w:color w:val="000000"/>
          <w:sz w:val="24"/>
          <w:szCs w:val="24"/>
        </w:rPr>
        <w:t>§ 5</w:t>
      </w:r>
    </w:p>
    <w:p w:rsidR="005326E5" w:rsidRPr="00F20B59" w:rsidRDefault="005326E5" w:rsidP="005326E5">
      <w:pPr>
        <w:spacing w:before="12" w:line="276" w:lineRule="auto"/>
        <w:jc w:val="center"/>
        <w:rPr>
          <w:rFonts w:cstheme="minorHAnsi"/>
          <w:b/>
          <w:sz w:val="24"/>
          <w:szCs w:val="24"/>
        </w:rPr>
      </w:pPr>
      <w:r w:rsidRPr="00F20B59">
        <w:rPr>
          <w:rFonts w:cstheme="minorHAnsi"/>
          <w:b/>
          <w:sz w:val="24"/>
          <w:szCs w:val="24"/>
        </w:rPr>
        <w:t>Podwykonawstwo</w:t>
      </w:r>
    </w:p>
    <w:p w:rsidR="005326E5" w:rsidRPr="008A74AE" w:rsidRDefault="005326E5" w:rsidP="005326E5">
      <w:pPr>
        <w:widowControl w:val="0"/>
        <w:suppressAutoHyphens/>
        <w:autoSpaceDE w:val="0"/>
        <w:autoSpaceDN w:val="0"/>
        <w:adjustRightInd w:val="0"/>
        <w:spacing w:line="276" w:lineRule="auto"/>
        <w:ind w:left="284"/>
        <w:contextualSpacing/>
        <w:jc w:val="center"/>
        <w:rPr>
          <w:rFonts w:cstheme="minorHAnsi"/>
          <w:i/>
          <w:sz w:val="24"/>
          <w:szCs w:val="24"/>
        </w:rPr>
      </w:pPr>
      <w:r w:rsidRPr="008A74AE">
        <w:rPr>
          <w:rFonts w:cstheme="minorHAnsi"/>
          <w:i/>
          <w:sz w:val="24"/>
          <w:szCs w:val="24"/>
        </w:rPr>
        <w:t>Jeżeli Wykonawca przy realizacji zamówienia będzie współpracować z podwykonawcami lub dalszymi podwykonawcami, będą miały zastosowanie niżej wymienione regulacje:</w:t>
      </w:r>
    </w:p>
    <w:p w:rsidR="00E658B9" w:rsidRDefault="005326E5" w:rsidP="005326E5">
      <w:pPr>
        <w:numPr>
          <w:ilvl w:val="0"/>
          <w:numId w:val="33"/>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 xml:space="preserve">W zakresie, w jakim Wykonawca nie złożył w swojej ofercie zobowiązania do osobistej realizacji kluczowych elementów Przedmiotu Umowy, Zamawiający dopuszcza realizację Przedmiotu Umowy przy pomocy Podwykonawców na zasadach określonych w Umowie. Umowy o podwykonawstwo zawierane </w:t>
      </w:r>
      <w:bookmarkStart w:id="0" w:name="_Hlk18876035"/>
      <w:r w:rsidRPr="008A74AE">
        <w:rPr>
          <w:rFonts w:cstheme="minorHAnsi"/>
          <w:sz w:val="24"/>
          <w:szCs w:val="24"/>
        </w:rPr>
        <w:t>pomiędzy</w:t>
      </w:r>
      <w:r w:rsidR="00E658B9">
        <w:rPr>
          <w:rFonts w:cstheme="minorHAnsi"/>
          <w:sz w:val="24"/>
          <w:szCs w:val="24"/>
        </w:rPr>
        <w:t>:</w:t>
      </w:r>
    </w:p>
    <w:p w:rsidR="00E658B9" w:rsidRDefault="00E658B9" w:rsidP="00E658B9">
      <w:pPr>
        <w:pStyle w:val="Akapitzlist"/>
        <w:numPr>
          <w:ilvl w:val="1"/>
          <w:numId w:val="34"/>
        </w:numPr>
        <w:pBdr>
          <w:top w:val="nil"/>
          <w:left w:val="nil"/>
          <w:bottom w:val="nil"/>
          <w:right w:val="nil"/>
          <w:between w:val="nil"/>
        </w:pBdr>
        <w:tabs>
          <w:tab w:val="left" w:pos="567"/>
        </w:tabs>
        <w:spacing w:before="80" w:after="80" w:line="360" w:lineRule="auto"/>
        <w:ind w:left="1701" w:hanging="850"/>
        <w:jc w:val="both"/>
        <w:rPr>
          <w:rFonts w:cstheme="minorHAnsi"/>
          <w:sz w:val="24"/>
          <w:szCs w:val="24"/>
        </w:rPr>
      </w:pPr>
      <w:r>
        <w:rPr>
          <w:rFonts w:cstheme="minorHAnsi"/>
          <w:sz w:val="24"/>
          <w:szCs w:val="24"/>
        </w:rPr>
        <w:t xml:space="preserve"> </w:t>
      </w:r>
      <w:r w:rsidR="005326E5" w:rsidRPr="00E658B9">
        <w:rPr>
          <w:rFonts w:cstheme="minorHAnsi"/>
          <w:sz w:val="24"/>
          <w:szCs w:val="24"/>
        </w:rPr>
        <w:t>Wykonawcą, a Podwykonawcami,</w:t>
      </w:r>
    </w:p>
    <w:p w:rsidR="00E658B9" w:rsidRDefault="00E658B9" w:rsidP="00E658B9">
      <w:pPr>
        <w:pStyle w:val="Akapitzlist"/>
        <w:numPr>
          <w:ilvl w:val="1"/>
          <w:numId w:val="34"/>
        </w:numPr>
        <w:pBdr>
          <w:top w:val="nil"/>
          <w:left w:val="nil"/>
          <w:bottom w:val="nil"/>
          <w:right w:val="nil"/>
          <w:between w:val="nil"/>
        </w:pBdr>
        <w:tabs>
          <w:tab w:val="left" w:pos="567"/>
        </w:tabs>
        <w:spacing w:before="80" w:after="80" w:line="360" w:lineRule="auto"/>
        <w:ind w:left="1701" w:hanging="850"/>
        <w:jc w:val="both"/>
        <w:rPr>
          <w:rFonts w:cstheme="minorHAnsi"/>
          <w:sz w:val="24"/>
          <w:szCs w:val="24"/>
        </w:rPr>
      </w:pPr>
      <w:r>
        <w:rPr>
          <w:rFonts w:cstheme="minorHAnsi"/>
          <w:sz w:val="24"/>
          <w:szCs w:val="24"/>
        </w:rPr>
        <w:t xml:space="preserve"> Podwykonawcami, a P</w:t>
      </w:r>
      <w:r w:rsidR="005326E5" w:rsidRPr="00E658B9">
        <w:rPr>
          <w:rFonts w:cstheme="minorHAnsi"/>
          <w:sz w:val="24"/>
          <w:szCs w:val="24"/>
        </w:rPr>
        <w:t>odwykonawcam</w:t>
      </w:r>
      <w:r>
        <w:rPr>
          <w:rFonts w:cstheme="minorHAnsi"/>
          <w:sz w:val="24"/>
          <w:szCs w:val="24"/>
        </w:rPr>
        <w:t xml:space="preserve">i dalszymi, </w:t>
      </w:r>
    </w:p>
    <w:p w:rsidR="00E658B9" w:rsidRDefault="00E658B9" w:rsidP="00E658B9">
      <w:pPr>
        <w:pStyle w:val="Akapitzlist"/>
        <w:numPr>
          <w:ilvl w:val="1"/>
          <w:numId w:val="34"/>
        </w:numPr>
        <w:pBdr>
          <w:top w:val="nil"/>
          <w:left w:val="nil"/>
          <w:bottom w:val="nil"/>
          <w:right w:val="nil"/>
          <w:between w:val="nil"/>
        </w:pBdr>
        <w:tabs>
          <w:tab w:val="left" w:pos="567"/>
        </w:tabs>
        <w:spacing w:before="80" w:after="80" w:line="360" w:lineRule="auto"/>
        <w:ind w:left="1701" w:hanging="850"/>
        <w:jc w:val="both"/>
        <w:rPr>
          <w:rFonts w:cstheme="minorHAnsi"/>
          <w:sz w:val="24"/>
          <w:szCs w:val="24"/>
        </w:rPr>
      </w:pPr>
      <w:r>
        <w:rPr>
          <w:rFonts w:cstheme="minorHAnsi"/>
          <w:sz w:val="24"/>
          <w:szCs w:val="24"/>
        </w:rPr>
        <w:t xml:space="preserve"> P</w:t>
      </w:r>
      <w:r w:rsidR="005326E5" w:rsidRPr="00E658B9">
        <w:rPr>
          <w:rFonts w:cstheme="minorHAnsi"/>
          <w:sz w:val="24"/>
          <w:szCs w:val="24"/>
        </w:rPr>
        <w:t xml:space="preserve">odwykonawcami dalszymi </w:t>
      </w:r>
      <w:r>
        <w:rPr>
          <w:rFonts w:cstheme="minorHAnsi"/>
          <w:sz w:val="24"/>
          <w:szCs w:val="24"/>
        </w:rPr>
        <w:t xml:space="preserve">                                                                   </w:t>
      </w:r>
    </w:p>
    <w:p w:rsidR="005326E5" w:rsidRPr="00E658B9" w:rsidRDefault="005326E5" w:rsidP="00E658B9">
      <w:pPr>
        <w:pBdr>
          <w:top w:val="nil"/>
          <w:left w:val="nil"/>
          <w:bottom w:val="nil"/>
          <w:right w:val="nil"/>
          <w:between w:val="nil"/>
        </w:pBdr>
        <w:tabs>
          <w:tab w:val="left" w:pos="567"/>
        </w:tabs>
        <w:spacing w:before="80" w:after="80" w:line="276" w:lineRule="auto"/>
        <w:jc w:val="both"/>
        <w:rPr>
          <w:rFonts w:cstheme="minorHAnsi"/>
          <w:sz w:val="24"/>
          <w:szCs w:val="24"/>
        </w:rPr>
      </w:pPr>
      <w:r w:rsidRPr="00E658B9">
        <w:rPr>
          <w:rFonts w:cstheme="minorHAnsi"/>
          <w:sz w:val="24"/>
          <w:szCs w:val="24"/>
        </w:rPr>
        <w:t xml:space="preserve">których przedmiotem będą roboty budowlane </w:t>
      </w:r>
      <w:bookmarkEnd w:id="0"/>
      <w:r w:rsidRPr="00E658B9">
        <w:rPr>
          <w:rFonts w:cstheme="minorHAnsi"/>
          <w:sz w:val="24"/>
          <w:szCs w:val="24"/>
        </w:rPr>
        <w:t>będą zawierane wyłącznie za zgodą Zamawiającego.</w:t>
      </w:r>
    </w:p>
    <w:p w:rsidR="005326E5" w:rsidRPr="008A74AE" w:rsidRDefault="005326E5" w:rsidP="005326E5">
      <w:pPr>
        <w:numPr>
          <w:ilvl w:val="0"/>
          <w:numId w:val="33"/>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 xml:space="preserve">W przypadku zamiaru zawarcia umowy o podwykonawstwo, której przedmiotem będą roboty budowlane Wykonawca przedłoży Zamawiającemu projekt tej umowy. </w:t>
      </w:r>
    </w:p>
    <w:p w:rsidR="005326E5" w:rsidRPr="008A74AE" w:rsidRDefault="005326E5" w:rsidP="005326E5">
      <w:pPr>
        <w:numPr>
          <w:ilvl w:val="0"/>
          <w:numId w:val="33"/>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 xml:space="preserve">Zamawiający, w terminie 14 dni od dnia otrzymania projektu umowy o podwykonawstwo, zgłosi w formie pisemnej pod rygorem nieważności zastrzeżenia do projektu umowy </w:t>
      </w:r>
      <w:r w:rsidRPr="008A74AE">
        <w:rPr>
          <w:rFonts w:cstheme="minorHAnsi"/>
          <w:sz w:val="24"/>
          <w:szCs w:val="24"/>
        </w:rPr>
        <w:br/>
        <w:t>o podwykonawstwo, której przedmiotem są roboty budowlane:</w:t>
      </w:r>
    </w:p>
    <w:p w:rsidR="005326E5" w:rsidRPr="008A74AE" w:rsidRDefault="005326E5" w:rsidP="005326E5">
      <w:pPr>
        <w:numPr>
          <w:ilvl w:val="1"/>
          <w:numId w:val="30"/>
        </w:numPr>
        <w:pBdr>
          <w:top w:val="nil"/>
          <w:left w:val="nil"/>
          <w:bottom w:val="nil"/>
          <w:right w:val="nil"/>
          <w:between w:val="nil"/>
        </w:pBdr>
        <w:tabs>
          <w:tab w:val="left" w:pos="1701"/>
        </w:tabs>
        <w:spacing w:before="80" w:after="80" w:line="276" w:lineRule="auto"/>
        <w:ind w:left="1701" w:hanging="850"/>
        <w:jc w:val="both"/>
        <w:rPr>
          <w:rFonts w:cstheme="minorHAnsi"/>
          <w:sz w:val="24"/>
          <w:szCs w:val="24"/>
        </w:rPr>
      </w:pPr>
      <w:r w:rsidRPr="008A74AE">
        <w:rPr>
          <w:rFonts w:cstheme="minorHAnsi"/>
          <w:sz w:val="24"/>
          <w:szCs w:val="24"/>
        </w:rPr>
        <w:t xml:space="preserve">niespełniającej wymagań określonych w Umowie, w szczególności postanowień ust. 7 i 8 poniżej, </w:t>
      </w:r>
    </w:p>
    <w:p w:rsidR="005326E5" w:rsidRPr="008A74AE" w:rsidRDefault="005326E5" w:rsidP="005326E5">
      <w:pPr>
        <w:numPr>
          <w:ilvl w:val="1"/>
          <w:numId w:val="30"/>
        </w:numPr>
        <w:pBdr>
          <w:top w:val="nil"/>
          <w:left w:val="nil"/>
          <w:bottom w:val="nil"/>
          <w:right w:val="nil"/>
          <w:between w:val="nil"/>
        </w:pBdr>
        <w:tabs>
          <w:tab w:val="left" w:pos="1701"/>
        </w:tabs>
        <w:spacing w:before="80" w:after="80" w:line="276" w:lineRule="auto"/>
        <w:ind w:left="1701" w:hanging="850"/>
        <w:jc w:val="both"/>
        <w:rPr>
          <w:rFonts w:cstheme="minorHAnsi"/>
          <w:sz w:val="24"/>
          <w:szCs w:val="24"/>
        </w:rPr>
      </w:pPr>
      <w:r w:rsidRPr="008A74AE">
        <w:rPr>
          <w:rFonts w:cstheme="minorHAnsi"/>
          <w:sz w:val="24"/>
          <w:szCs w:val="24"/>
        </w:rPr>
        <w:t>gdy przewiduje termin zapłaty wynagrodzenia dłuższy niż 30 dni od dnia doręczenia Wykonawcy lub Podwykonawcy faktury lub rachunku, potwierdzających wykonanie zleconej  roboty budowlanej,</w:t>
      </w:r>
    </w:p>
    <w:p w:rsidR="005326E5" w:rsidRPr="008A74AE" w:rsidRDefault="005326E5" w:rsidP="005326E5">
      <w:pPr>
        <w:numPr>
          <w:ilvl w:val="1"/>
          <w:numId w:val="30"/>
        </w:numPr>
        <w:pBdr>
          <w:top w:val="nil"/>
          <w:left w:val="nil"/>
          <w:bottom w:val="nil"/>
          <w:right w:val="nil"/>
          <w:between w:val="nil"/>
        </w:pBdr>
        <w:tabs>
          <w:tab w:val="left" w:pos="1701"/>
        </w:tabs>
        <w:spacing w:before="80" w:after="80" w:line="276" w:lineRule="auto"/>
        <w:ind w:left="1701" w:hanging="850"/>
        <w:jc w:val="both"/>
        <w:rPr>
          <w:rFonts w:cstheme="minorHAnsi"/>
          <w:sz w:val="24"/>
          <w:szCs w:val="24"/>
        </w:rPr>
      </w:pPr>
      <w:r w:rsidRPr="008A74AE">
        <w:rPr>
          <w:rFonts w:cstheme="minorHAnsi"/>
          <w:sz w:val="24"/>
          <w:szCs w:val="24"/>
        </w:rPr>
        <w:t xml:space="preserve">zawiera postanowienia kształtujące prawa i obowiązki podwykonawcy, w zakresie kar umownych oraz postanowień dotyczących warunków wypłaty wynagrodzenia, </w:t>
      </w:r>
      <w:r w:rsidRPr="008A74AE">
        <w:rPr>
          <w:rFonts w:cstheme="minorHAnsi"/>
          <w:sz w:val="24"/>
          <w:szCs w:val="24"/>
        </w:rPr>
        <w:br/>
      </w:r>
      <w:r w:rsidRPr="008A74AE">
        <w:rPr>
          <w:rFonts w:cstheme="minorHAnsi"/>
          <w:sz w:val="24"/>
          <w:szCs w:val="24"/>
        </w:rPr>
        <w:lastRenderedPageBreak/>
        <w:t>w sposób dla niego mniej korzystny niż prawa i obowiązki Wykonawcy, ukształtowane postanowieniami umowy zawartej między Zamawiającym a Wykonawcą.</w:t>
      </w:r>
    </w:p>
    <w:p w:rsidR="005326E5" w:rsidRPr="008A74AE" w:rsidRDefault="005326E5" w:rsidP="005326E5">
      <w:pPr>
        <w:pStyle w:val="Akapitzlist"/>
        <w:numPr>
          <w:ilvl w:val="0"/>
          <w:numId w:val="33"/>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Niezgłoszenie w formie pisemnej zastrzeżeń do przedłożonego projektu umowy </w:t>
      </w:r>
      <w:r w:rsidRPr="008A74AE">
        <w:rPr>
          <w:rFonts w:cstheme="minorHAnsi"/>
          <w:sz w:val="24"/>
          <w:szCs w:val="24"/>
        </w:rPr>
        <w:br/>
        <w:t xml:space="preserve">o podwykonawstwo, której przedmiotem są roboty budowlane, w terminie 14 dni od dnia otrzymania projektu umowy o podwykonawstwo, uważa się za akceptację projektu umowy przez Zamawiającego. </w:t>
      </w:r>
    </w:p>
    <w:p w:rsidR="005326E5" w:rsidRPr="008A74AE" w:rsidRDefault="005326E5" w:rsidP="005326E5">
      <w:pPr>
        <w:pStyle w:val="Akapitzlist"/>
        <w:numPr>
          <w:ilvl w:val="0"/>
          <w:numId w:val="33"/>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Wykonawca przedłoży Zamawiającemu poświadczoną za zgodność z oryginałem kopię zawartej z Podwykonawcą umowy o podwykonawstwo, której przedmiotem są roboty budowlane, w terminie 7 dni od dnia jej zawarcia. </w:t>
      </w:r>
    </w:p>
    <w:p w:rsidR="005326E5" w:rsidRPr="008A74AE" w:rsidRDefault="005326E5" w:rsidP="005326E5">
      <w:pPr>
        <w:pStyle w:val="Akapitzlist"/>
        <w:numPr>
          <w:ilvl w:val="0"/>
          <w:numId w:val="33"/>
        </w:numPr>
        <w:pBdr>
          <w:top w:val="nil"/>
          <w:left w:val="nil"/>
          <w:bottom w:val="nil"/>
          <w:right w:val="nil"/>
          <w:between w:val="nil"/>
        </w:pBdr>
        <w:tabs>
          <w:tab w:val="left" w:pos="567"/>
          <w:tab w:val="left" w:pos="993"/>
        </w:tabs>
        <w:spacing w:before="80" w:after="80" w:line="276" w:lineRule="auto"/>
        <w:ind w:left="567" w:hanging="567"/>
        <w:contextualSpacing w:val="0"/>
        <w:jc w:val="both"/>
        <w:rPr>
          <w:rFonts w:cstheme="minorHAnsi"/>
          <w:sz w:val="24"/>
          <w:szCs w:val="24"/>
        </w:rPr>
      </w:pPr>
      <w:r w:rsidRPr="008A74AE">
        <w:rPr>
          <w:rFonts w:cstheme="minorHAnsi"/>
          <w:sz w:val="24"/>
          <w:szCs w:val="24"/>
        </w:rPr>
        <w:t>Zamawiający w terminie 14 dni, zgłasza w formie pisemnej pod rygorem nieważności sprzeciw do umowy o podwykonawstwo, której przedmiotem są roboty budowlane, w przypadkach, o których mowa w ust. 3 powyżej. Niezgłoszenie w formie pisemnej sprzeciwu do przedłożonej umowy o podwykonawstwo, której przedmiotem są roboty budowlane, w terminie określonym w zdaniu poprzednim, uważa się za akceptację umowy przez Zamawiającego.</w:t>
      </w:r>
    </w:p>
    <w:p w:rsidR="005326E5" w:rsidRPr="008A74AE" w:rsidRDefault="005326E5" w:rsidP="005326E5">
      <w:pPr>
        <w:numPr>
          <w:ilvl w:val="0"/>
          <w:numId w:val="33"/>
        </w:numPr>
        <w:tabs>
          <w:tab w:val="left" w:pos="567"/>
        </w:tabs>
        <w:spacing w:before="80" w:after="80" w:line="276" w:lineRule="auto"/>
        <w:ind w:left="567" w:hanging="567"/>
        <w:jc w:val="both"/>
        <w:rPr>
          <w:rFonts w:cstheme="minorHAnsi"/>
          <w:sz w:val="24"/>
          <w:szCs w:val="24"/>
        </w:rPr>
      </w:pPr>
      <w:r w:rsidRPr="008A74AE">
        <w:rPr>
          <w:rFonts w:cstheme="minorHAnsi"/>
          <w:sz w:val="24"/>
          <w:szCs w:val="24"/>
        </w:rPr>
        <w:t>Umowa z Podwykonawcą lub dalszym Podwykonawcą powinna stanowić w szczególności, iż:</w:t>
      </w:r>
    </w:p>
    <w:p w:rsidR="005326E5" w:rsidRPr="008A74AE" w:rsidRDefault="005326E5" w:rsidP="005326E5">
      <w:pPr>
        <w:numPr>
          <w:ilvl w:val="1"/>
          <w:numId w:val="33"/>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przedmiotem Umowy o podwykonawstwo jest wyłącznie wykonanie, odpowiednio: robót budowlanych, dostaw lub usług, które ściśle odpowiadają części zamówienia określonego Umową zawartą pomiędzy Zamawiającym a Wykonawcą;</w:t>
      </w:r>
    </w:p>
    <w:p w:rsidR="005326E5" w:rsidRPr="008A74AE" w:rsidRDefault="005326E5" w:rsidP="005326E5">
      <w:pPr>
        <w:numPr>
          <w:ilvl w:val="1"/>
          <w:numId w:val="33"/>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rsidR="005326E5" w:rsidRPr="008A74AE" w:rsidRDefault="005326E5" w:rsidP="005326E5">
      <w:pPr>
        <w:numPr>
          <w:ilvl w:val="1"/>
          <w:numId w:val="33"/>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 xml:space="preserve">o obowiązku  Podwykonawcy lub dalszego Podwykonawcy, o którym mowa w art. 95 ust. 1 i 438  PZP  na zasadach obowiązujących Wykonawcę; </w:t>
      </w:r>
    </w:p>
    <w:p w:rsidR="005326E5" w:rsidRPr="008A74AE" w:rsidRDefault="005326E5" w:rsidP="005326E5">
      <w:pPr>
        <w:numPr>
          <w:ilvl w:val="1"/>
          <w:numId w:val="33"/>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Podwykonawca lub dalszy Podwykonawca są zobowiązani do przedstawiania Zamawiającemu na jego żądanie dokumentów, oświadczeń i wyjaśnień dotyczących realizacji umowy o podwykonawstwo;</w:t>
      </w:r>
    </w:p>
    <w:p w:rsidR="005326E5" w:rsidRPr="008A74AE" w:rsidRDefault="005326E5" w:rsidP="005326E5">
      <w:pPr>
        <w:numPr>
          <w:ilvl w:val="1"/>
          <w:numId w:val="33"/>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 xml:space="preserve">o bezpośredniej płatności na rzecz dalszych podwykonawców. </w:t>
      </w:r>
    </w:p>
    <w:p w:rsidR="005326E5" w:rsidRPr="008A74AE" w:rsidRDefault="005326E5" w:rsidP="005326E5">
      <w:pPr>
        <w:numPr>
          <w:ilvl w:val="0"/>
          <w:numId w:val="33"/>
        </w:numPr>
        <w:tabs>
          <w:tab w:val="left" w:pos="567"/>
        </w:tabs>
        <w:spacing w:before="80" w:after="80" w:line="276" w:lineRule="auto"/>
        <w:ind w:left="567" w:hanging="567"/>
        <w:jc w:val="both"/>
        <w:rPr>
          <w:rFonts w:cstheme="minorHAnsi"/>
          <w:sz w:val="24"/>
          <w:szCs w:val="24"/>
        </w:rPr>
      </w:pPr>
      <w:r w:rsidRPr="008A74AE">
        <w:rPr>
          <w:rFonts w:cstheme="minorHAnsi"/>
          <w:sz w:val="24"/>
          <w:szCs w:val="24"/>
        </w:rPr>
        <w:t>Umowa o podwykonawstwo nie może zawierać postanowień:</w:t>
      </w:r>
    </w:p>
    <w:p w:rsidR="005326E5" w:rsidRPr="008A74AE" w:rsidRDefault="005326E5" w:rsidP="005326E5">
      <w:pPr>
        <w:numPr>
          <w:ilvl w:val="1"/>
          <w:numId w:val="33"/>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 xml:space="preserve">uzależniających uzyskanie przez Podwykonawcę lub dalszego Podwykonawcę zapłaty od Wykonawcy lub Podwykonawcy za wykonanie przedmiotu umowy o podwykonawstwo od zapłaty przez Zamawiającego </w:t>
      </w:r>
      <w:r w:rsidRPr="008A74AE">
        <w:rPr>
          <w:rFonts w:cstheme="minorHAnsi"/>
          <w:sz w:val="24"/>
          <w:szCs w:val="24"/>
        </w:rPr>
        <w:lastRenderedPageBreak/>
        <w:t>wynagrodzenia Wykonawcy lub odpowiednio od zapłaty przez Wykonawcę wynagrodzenia Podwykonawcy;</w:t>
      </w:r>
    </w:p>
    <w:p w:rsidR="005326E5" w:rsidRPr="008A74AE" w:rsidRDefault="005326E5" w:rsidP="005326E5">
      <w:pPr>
        <w:numPr>
          <w:ilvl w:val="1"/>
          <w:numId w:val="33"/>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nie może zawierać terminów wykonania dłuższych niż określonych w Umowie Wykonawcy z Zamawiającym;</w:t>
      </w:r>
    </w:p>
    <w:p w:rsidR="005326E5" w:rsidRPr="008A74AE" w:rsidRDefault="005326E5" w:rsidP="005326E5">
      <w:pPr>
        <w:numPr>
          <w:ilvl w:val="1"/>
          <w:numId w:val="33"/>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uzależniających dokonanie przez Wykonawcę lub Podwykonawcę odbiorów robót wykonanych przez Podwykonawcę lub Dalszego podwykonawcę od dokonania ich odbioru przez Zamawiającego;</w:t>
      </w:r>
    </w:p>
    <w:p w:rsidR="005326E5" w:rsidRPr="008A74AE" w:rsidRDefault="005326E5" w:rsidP="005326E5">
      <w:pPr>
        <w:numPr>
          <w:ilvl w:val="1"/>
          <w:numId w:val="33"/>
        </w:numPr>
        <w:tabs>
          <w:tab w:val="left" w:pos="1701"/>
        </w:tabs>
        <w:spacing w:before="80" w:after="80" w:line="276" w:lineRule="auto"/>
        <w:ind w:left="1701" w:hanging="567"/>
        <w:jc w:val="both"/>
        <w:rPr>
          <w:rFonts w:cstheme="minorHAnsi"/>
          <w:sz w:val="24"/>
          <w:szCs w:val="24"/>
        </w:rPr>
      </w:pPr>
      <w:r w:rsidRPr="008A74AE">
        <w:rPr>
          <w:rFonts w:cstheme="minorHAnsi"/>
          <w:sz w:val="24"/>
          <w:szCs w:val="24"/>
          <w:lang w:eastAsia="pl-PL"/>
        </w:rPr>
        <w:t>uzależniających dokonanie odbioru końcowego przedmiotu umowy podwykonawczej od braku jakichkolwiek wad i usterek (zastrzeżenia tzw. „odbioru bezusterkowego”);</w:t>
      </w:r>
    </w:p>
    <w:p w:rsidR="005326E5" w:rsidRPr="008A74AE" w:rsidRDefault="005326E5" w:rsidP="005326E5">
      <w:pPr>
        <w:numPr>
          <w:ilvl w:val="1"/>
          <w:numId w:val="33"/>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5326E5" w:rsidRPr="008A74AE" w:rsidRDefault="005326E5" w:rsidP="005326E5">
      <w:pPr>
        <w:numPr>
          <w:ilvl w:val="0"/>
          <w:numId w:val="33"/>
        </w:numPr>
        <w:tabs>
          <w:tab w:val="left" w:pos="567"/>
        </w:tabs>
        <w:spacing w:after="80" w:line="276" w:lineRule="auto"/>
        <w:ind w:left="567" w:hanging="567"/>
        <w:jc w:val="both"/>
        <w:rPr>
          <w:rFonts w:cstheme="minorHAnsi"/>
          <w:sz w:val="24"/>
          <w:szCs w:val="24"/>
          <w:lang w:val="x-none"/>
        </w:rPr>
      </w:pPr>
      <w:r w:rsidRPr="008A74AE">
        <w:rPr>
          <w:rFonts w:cstheme="minorHAnsi"/>
          <w:sz w:val="24"/>
          <w:szCs w:val="24"/>
          <w:lang w:val="x-none"/>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rsidR="005326E5" w:rsidRPr="008A74AE" w:rsidRDefault="005326E5" w:rsidP="005326E5">
      <w:pPr>
        <w:pStyle w:val="Akapitzlist"/>
        <w:numPr>
          <w:ilvl w:val="0"/>
          <w:numId w:val="33"/>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W przypadku, o którym mowa w ust. 9, jeżeli termin zapłaty wynagrodzenia jest dłuższy niż 30 dni od dnia doręczenia Wykonawcy, Podwykonawcy lub dalszemu podwykonawcy faktury lub rachunku, Zamawiający poinformuje o tym Wykonawcę i wezwie go do doprowadzenia do zmiany tej umowy pod rygorem wystąpienia o zapłatę kary umownej.</w:t>
      </w:r>
    </w:p>
    <w:p w:rsidR="005326E5" w:rsidRPr="008A74AE" w:rsidRDefault="005326E5" w:rsidP="005326E5">
      <w:pPr>
        <w:pStyle w:val="Akapitzlist"/>
        <w:numPr>
          <w:ilvl w:val="0"/>
          <w:numId w:val="33"/>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Przepisy ustępów powyższych stosuje się odpowiednio do zmian umowy o podwykonawstwo. </w:t>
      </w:r>
    </w:p>
    <w:p w:rsidR="005326E5" w:rsidRPr="008A74AE" w:rsidRDefault="005326E5" w:rsidP="005326E5">
      <w:pPr>
        <w:pStyle w:val="Akapitzlist"/>
        <w:numPr>
          <w:ilvl w:val="0"/>
          <w:numId w:val="33"/>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Wynagrodzenie, o którym mowa w zdaniu poprzednim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5326E5" w:rsidRPr="008A74AE" w:rsidRDefault="005326E5" w:rsidP="005326E5">
      <w:pPr>
        <w:pStyle w:val="Akapitzlist"/>
        <w:numPr>
          <w:ilvl w:val="0"/>
          <w:numId w:val="33"/>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Bezpośrednia zapłata obejmuje wyłącznie należne wynagrodzenie, bez odsetek, należnych Podwykonawcy. </w:t>
      </w:r>
    </w:p>
    <w:p w:rsidR="005326E5" w:rsidRPr="008A74AE" w:rsidRDefault="005326E5" w:rsidP="005326E5">
      <w:pPr>
        <w:pStyle w:val="Akapitzlist"/>
        <w:numPr>
          <w:ilvl w:val="0"/>
          <w:numId w:val="33"/>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lastRenderedPageBreak/>
        <w:t>Przed dokonaniem bezpośredniej zapłaty Zamawiający jest obowiązany umożliwić Wykonawcy zgłoszenie, pisemnie, uwag dotyczących zasadności bezpośredniej zapłaty wynagrodzenia Podwykonawcy lub dalszemu podwykonawcy, o których mowa w ust. 9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uwag, o których mowa w zdaniu poprzednim, w terminie wskazanym przez Zamawiającego, Zamawiający  może:</w:t>
      </w:r>
    </w:p>
    <w:p w:rsidR="005326E5" w:rsidRPr="008A74AE" w:rsidRDefault="005326E5" w:rsidP="005326E5">
      <w:pPr>
        <w:pStyle w:val="Akapitzlist"/>
        <w:numPr>
          <w:ilvl w:val="1"/>
          <w:numId w:val="31"/>
        </w:numPr>
        <w:pBdr>
          <w:top w:val="nil"/>
          <w:left w:val="nil"/>
          <w:bottom w:val="nil"/>
          <w:right w:val="nil"/>
          <w:between w:val="nil"/>
        </w:pBdr>
        <w:tabs>
          <w:tab w:val="left" w:pos="1701"/>
        </w:tabs>
        <w:spacing w:before="80" w:after="80" w:line="276" w:lineRule="auto"/>
        <w:ind w:left="1701" w:hanging="850"/>
        <w:contextualSpacing w:val="0"/>
        <w:jc w:val="both"/>
        <w:rPr>
          <w:rFonts w:cstheme="minorHAnsi"/>
          <w:sz w:val="24"/>
          <w:szCs w:val="24"/>
        </w:rPr>
      </w:pPr>
      <w:r w:rsidRPr="008A74AE">
        <w:rPr>
          <w:rFonts w:cstheme="minorHAnsi"/>
          <w:sz w:val="24"/>
          <w:szCs w:val="24"/>
        </w:rPr>
        <w:t>nie dokonać bezpośredniej zapłaty wynagrodzenia Podwykonawcy lub dalszemu podwykonawcy, jeżeli Wykonawca wykaże niezasadność takiej zapłaty, albo</w:t>
      </w:r>
    </w:p>
    <w:p w:rsidR="005326E5" w:rsidRPr="008A74AE" w:rsidRDefault="005326E5" w:rsidP="005326E5">
      <w:pPr>
        <w:pStyle w:val="Akapitzlist"/>
        <w:numPr>
          <w:ilvl w:val="1"/>
          <w:numId w:val="31"/>
        </w:numPr>
        <w:pBdr>
          <w:top w:val="nil"/>
          <w:left w:val="nil"/>
          <w:bottom w:val="nil"/>
          <w:right w:val="nil"/>
          <w:between w:val="nil"/>
        </w:pBdr>
        <w:tabs>
          <w:tab w:val="left" w:pos="1701"/>
        </w:tabs>
        <w:spacing w:before="80" w:after="80" w:line="276" w:lineRule="auto"/>
        <w:ind w:left="1701" w:hanging="850"/>
        <w:contextualSpacing w:val="0"/>
        <w:jc w:val="both"/>
        <w:rPr>
          <w:rFonts w:cstheme="minorHAnsi"/>
          <w:sz w:val="24"/>
          <w:szCs w:val="24"/>
        </w:rPr>
      </w:pPr>
      <w:r w:rsidRPr="008A74AE">
        <w:rPr>
          <w:rFonts w:cstheme="minorHAnsi"/>
          <w:sz w:val="24"/>
          <w:szCs w:val="24"/>
        </w:rPr>
        <w:t xml:space="preserve">złożyć do depozytu sądowego kwotę potrzebną na pokrycie wynagrodzenia Podwykonawcy lub dalszemu podwykonawcy w przypadku istnienia zasadniczej wątpliwości Zamawiającego co do wysokości należnej zapłaty lub podmiotu, któremu płatność się należy, albo </w:t>
      </w:r>
    </w:p>
    <w:p w:rsidR="005326E5" w:rsidRPr="008A74AE" w:rsidRDefault="005326E5" w:rsidP="005326E5">
      <w:pPr>
        <w:pStyle w:val="Akapitzlist"/>
        <w:numPr>
          <w:ilvl w:val="1"/>
          <w:numId w:val="31"/>
        </w:numPr>
        <w:pBdr>
          <w:top w:val="nil"/>
          <w:left w:val="nil"/>
          <w:bottom w:val="nil"/>
          <w:right w:val="nil"/>
          <w:between w:val="nil"/>
        </w:pBdr>
        <w:tabs>
          <w:tab w:val="left" w:pos="1701"/>
        </w:tabs>
        <w:spacing w:before="80" w:after="80" w:line="276" w:lineRule="auto"/>
        <w:ind w:left="1701" w:hanging="850"/>
        <w:contextualSpacing w:val="0"/>
        <w:jc w:val="both"/>
        <w:rPr>
          <w:rFonts w:cstheme="minorHAnsi"/>
          <w:sz w:val="24"/>
          <w:szCs w:val="24"/>
        </w:rPr>
      </w:pPr>
      <w:r w:rsidRPr="008A74AE">
        <w:rPr>
          <w:rFonts w:cstheme="minorHAnsi"/>
          <w:sz w:val="24"/>
          <w:szCs w:val="24"/>
        </w:rPr>
        <w:t xml:space="preserve">dokonać bezpośredniej zapłaty wynagrodzenia Podwykonawcy lub dalszemu podwykonawcy, jeżeli Podwykonawca lub dalszy podwykonawca wykaże zasadność takiej zapłaty. </w:t>
      </w:r>
    </w:p>
    <w:p w:rsidR="005326E5" w:rsidRPr="008A74AE" w:rsidRDefault="005326E5" w:rsidP="005326E5">
      <w:pPr>
        <w:pStyle w:val="Akapitzlist"/>
        <w:numPr>
          <w:ilvl w:val="0"/>
          <w:numId w:val="33"/>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W przypadku dokonania bezpośredniej zapłaty Zamawiający może potrącić kwotę wynagrodzenia wypłaconego Podwykonawcy lub dalszemu podwykonawcy z Wynagrodzenia lub zaspokoić roszczenie o zwrot tej kwoty z Zabezpieczenia.</w:t>
      </w:r>
    </w:p>
    <w:p w:rsidR="005326E5" w:rsidRPr="008A74AE" w:rsidRDefault="005326E5" w:rsidP="005326E5">
      <w:pPr>
        <w:pStyle w:val="Akapitzlist"/>
        <w:numPr>
          <w:ilvl w:val="0"/>
          <w:numId w:val="33"/>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Konieczność wielokrotnego dokonywania bezpośredniej zapłaty lub konieczność dokonania bezpośrednich zapłat na sumę większą niż 5% wartości wynagrodzenia stanowić podstawę do odstąpienia od Umowy przez Zamawiającego. </w:t>
      </w:r>
    </w:p>
    <w:p w:rsidR="005326E5" w:rsidRPr="008A74AE" w:rsidRDefault="005326E5" w:rsidP="005326E5">
      <w:pPr>
        <w:pStyle w:val="Akapitzlist"/>
        <w:numPr>
          <w:ilvl w:val="0"/>
          <w:numId w:val="33"/>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Wykonawca zobowiązany jest spowodować, że umowa o podwykonawstwo dalsze zawierana pomiędzy dalszymi podwykonawcami będzie spełniać wymagania przewidziane dla tych umów wynikające z Dokumentów Zamówienia.</w:t>
      </w:r>
    </w:p>
    <w:p w:rsidR="005326E5" w:rsidRPr="008A74AE" w:rsidRDefault="005326E5" w:rsidP="005326E5">
      <w:pPr>
        <w:pStyle w:val="Akapitzlist"/>
        <w:numPr>
          <w:ilvl w:val="0"/>
          <w:numId w:val="33"/>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W trakcie realizacji Przedmiotu Umowy Wykonawca obowiązany jest zawiadamiać o wszelkich zmianach o danych kontaktowych Podwykonawców i osób do kontaktu z nimi, zaangażowanych, a także przekazywać informacje na temat nowych Podwykonawców, którym w późniejszym okresie zamierza powierzyć realizację robót budowlanych. </w:t>
      </w:r>
    </w:p>
    <w:p w:rsidR="005326E5" w:rsidRPr="008A74AE" w:rsidRDefault="005326E5" w:rsidP="005326E5">
      <w:pPr>
        <w:numPr>
          <w:ilvl w:val="2"/>
          <w:numId w:val="32"/>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Za działania i zaniechania Podwykonawców i dalszych podwykonawców Wykonawca odpowiada jak za działania i zaniechania własne.</w:t>
      </w:r>
    </w:p>
    <w:p w:rsidR="005326E5" w:rsidRPr="008A74AE" w:rsidRDefault="005326E5" w:rsidP="005326E5">
      <w:pPr>
        <w:numPr>
          <w:ilvl w:val="2"/>
          <w:numId w:val="32"/>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Brak zapłaty podwykonawcom i dalszym podwykonawcom uznaje się za nienależyte wykonanie Umowy.</w:t>
      </w:r>
    </w:p>
    <w:p w:rsidR="005326E5" w:rsidRPr="00BC4840" w:rsidRDefault="005326E5" w:rsidP="00BC4840">
      <w:pPr>
        <w:numPr>
          <w:ilvl w:val="2"/>
          <w:numId w:val="32"/>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Zastrzeżenia, o których mowa w ust. 3 i sprzeciw, o którym mowa w ust. 6 stanowią sprzeciw, o którym mowa w art. 647(1)  §  1 ustawy z dnia 23 kwietnia 1964 r. Kodeks cywilny.</w:t>
      </w:r>
    </w:p>
    <w:p w:rsidR="002546EA" w:rsidRDefault="002546EA" w:rsidP="005326E5">
      <w:pPr>
        <w:spacing w:before="12" w:line="276" w:lineRule="auto"/>
        <w:jc w:val="center"/>
        <w:rPr>
          <w:rFonts w:cs="Arial"/>
          <w:b/>
          <w:color w:val="000000"/>
          <w:sz w:val="24"/>
          <w:szCs w:val="24"/>
        </w:rPr>
      </w:pPr>
    </w:p>
    <w:p w:rsidR="005326E5" w:rsidRPr="00CB2D35" w:rsidRDefault="005326E5" w:rsidP="005326E5">
      <w:pPr>
        <w:spacing w:before="12" w:line="276" w:lineRule="auto"/>
        <w:jc w:val="center"/>
        <w:rPr>
          <w:rFonts w:cs="Arial"/>
          <w:b/>
          <w:color w:val="000000"/>
          <w:sz w:val="24"/>
          <w:szCs w:val="24"/>
        </w:rPr>
      </w:pPr>
      <w:r w:rsidRPr="00CB2D35">
        <w:rPr>
          <w:rFonts w:cs="Arial"/>
          <w:b/>
          <w:color w:val="000000"/>
          <w:sz w:val="24"/>
          <w:szCs w:val="24"/>
        </w:rPr>
        <w:lastRenderedPageBreak/>
        <w:t>§ 6</w:t>
      </w:r>
    </w:p>
    <w:p w:rsidR="005326E5" w:rsidRPr="00CB2D35" w:rsidRDefault="005326E5" w:rsidP="005326E5">
      <w:pPr>
        <w:spacing w:before="12" w:line="276" w:lineRule="auto"/>
        <w:jc w:val="center"/>
        <w:rPr>
          <w:rFonts w:cs="Arial"/>
          <w:b/>
          <w:color w:val="000000"/>
          <w:sz w:val="24"/>
          <w:szCs w:val="24"/>
        </w:rPr>
      </w:pPr>
      <w:r w:rsidRPr="00CB2D35">
        <w:rPr>
          <w:rFonts w:cs="Arial"/>
          <w:b/>
          <w:color w:val="000000"/>
          <w:sz w:val="24"/>
          <w:szCs w:val="24"/>
        </w:rPr>
        <w:t>Odbiory</w:t>
      </w:r>
    </w:p>
    <w:p w:rsidR="005326E5" w:rsidRPr="00CB2D35" w:rsidRDefault="005326E5" w:rsidP="005326E5">
      <w:pPr>
        <w:pStyle w:val="Akapitzlist"/>
        <w:numPr>
          <w:ilvl w:val="0"/>
          <w:numId w:val="18"/>
        </w:numPr>
        <w:autoSpaceDE w:val="0"/>
        <w:spacing w:before="12" w:line="276" w:lineRule="auto"/>
        <w:ind w:left="426" w:hanging="426"/>
        <w:jc w:val="both"/>
        <w:rPr>
          <w:rFonts w:cstheme="minorHAnsi"/>
          <w:b/>
          <w:color w:val="000000"/>
          <w:sz w:val="24"/>
          <w:szCs w:val="24"/>
        </w:rPr>
      </w:pPr>
      <w:r w:rsidRPr="00CB2D35">
        <w:rPr>
          <w:rFonts w:cstheme="minorHAnsi"/>
          <w:sz w:val="24"/>
          <w:szCs w:val="24"/>
        </w:rPr>
        <w:t>Przedstawiciel</w:t>
      </w:r>
      <w:r>
        <w:rPr>
          <w:rFonts w:cstheme="minorHAnsi"/>
          <w:sz w:val="24"/>
          <w:szCs w:val="24"/>
        </w:rPr>
        <w:t>ami</w:t>
      </w:r>
      <w:r w:rsidRPr="00CB2D35">
        <w:rPr>
          <w:rFonts w:cstheme="minorHAnsi"/>
          <w:sz w:val="24"/>
          <w:szCs w:val="24"/>
        </w:rPr>
        <w:t xml:space="preserve"> Zamawiającego na budowie są: </w:t>
      </w:r>
      <w:r w:rsidR="00AA1772">
        <w:rPr>
          <w:rFonts w:cstheme="minorHAnsi"/>
          <w:sz w:val="24"/>
          <w:szCs w:val="24"/>
        </w:rPr>
        <w:t xml:space="preserve">Magdalena Czubernat – Bigaj, </w:t>
      </w:r>
      <w:r w:rsidRPr="00CB2D35">
        <w:rPr>
          <w:rFonts w:cstheme="minorHAnsi"/>
          <w:sz w:val="24"/>
          <w:szCs w:val="24"/>
        </w:rPr>
        <w:t>Barbara Machowsk</w:t>
      </w:r>
      <w:r>
        <w:rPr>
          <w:rFonts w:cstheme="minorHAnsi"/>
          <w:sz w:val="24"/>
          <w:szCs w:val="24"/>
        </w:rPr>
        <w:t xml:space="preserve">a, Robert Sudoł, Grzegorz Dziuba, </w:t>
      </w:r>
      <w:r w:rsidRPr="00CB2D35">
        <w:rPr>
          <w:rFonts w:cstheme="minorHAnsi"/>
          <w:sz w:val="24"/>
          <w:szCs w:val="24"/>
        </w:rPr>
        <w:t>leśniczy</w:t>
      </w:r>
      <w:r>
        <w:rPr>
          <w:rFonts w:cstheme="minorHAnsi"/>
          <w:sz w:val="24"/>
          <w:szCs w:val="24"/>
        </w:rPr>
        <w:t xml:space="preserve"> danego</w:t>
      </w:r>
      <w:r w:rsidRPr="00CB2D35">
        <w:rPr>
          <w:rFonts w:cstheme="minorHAnsi"/>
          <w:sz w:val="24"/>
          <w:szCs w:val="24"/>
        </w:rPr>
        <w:t xml:space="preserve"> leśnictwa. Natomiast przedstawicielem Wykonawcy </w:t>
      </w:r>
      <w:r>
        <w:rPr>
          <w:rFonts w:cstheme="minorHAnsi"/>
          <w:sz w:val="24"/>
          <w:szCs w:val="24"/>
        </w:rPr>
        <w:t>na budowie jest Kierownik robót</w:t>
      </w:r>
      <w:r w:rsidRPr="00CB2D35">
        <w:rPr>
          <w:rFonts w:cstheme="minorHAnsi"/>
          <w:sz w:val="24"/>
          <w:szCs w:val="24"/>
        </w:rPr>
        <w:t>.</w:t>
      </w:r>
    </w:p>
    <w:p w:rsidR="005326E5" w:rsidRPr="00CB2D35" w:rsidRDefault="005326E5" w:rsidP="005326E5">
      <w:pPr>
        <w:autoSpaceDE w:val="0"/>
        <w:spacing w:line="276" w:lineRule="auto"/>
        <w:ind w:left="426" w:hanging="426"/>
        <w:jc w:val="both"/>
        <w:rPr>
          <w:rFonts w:cstheme="minorHAnsi"/>
          <w:sz w:val="24"/>
          <w:szCs w:val="24"/>
        </w:rPr>
      </w:pPr>
      <w:r w:rsidRPr="00CB2D35">
        <w:rPr>
          <w:rFonts w:cstheme="minorHAnsi"/>
          <w:b/>
          <w:sz w:val="24"/>
          <w:szCs w:val="24"/>
        </w:rPr>
        <w:t>2</w:t>
      </w:r>
      <w:r w:rsidRPr="00CB2D35">
        <w:rPr>
          <w:rFonts w:cstheme="minorHAnsi"/>
          <w:sz w:val="24"/>
          <w:szCs w:val="24"/>
        </w:rPr>
        <w:t>.</w:t>
      </w:r>
      <w:r w:rsidRPr="00CB2D35">
        <w:rPr>
          <w:rFonts w:cstheme="minorHAnsi"/>
          <w:sz w:val="24"/>
          <w:szCs w:val="24"/>
        </w:rPr>
        <w:tab/>
        <w:t>Strony zgodnie postanawiają, że będą stosowane następujące rodzaje odbiorów robót:</w:t>
      </w:r>
    </w:p>
    <w:p w:rsidR="005326E5" w:rsidRPr="00CB2D35" w:rsidRDefault="005326E5" w:rsidP="005326E5">
      <w:pPr>
        <w:autoSpaceDE w:val="0"/>
        <w:spacing w:line="276" w:lineRule="auto"/>
        <w:ind w:left="896" w:hanging="357"/>
        <w:jc w:val="both"/>
        <w:rPr>
          <w:rFonts w:cstheme="minorHAnsi"/>
          <w:sz w:val="24"/>
          <w:szCs w:val="24"/>
        </w:rPr>
      </w:pPr>
      <w:r>
        <w:rPr>
          <w:rFonts w:cstheme="minorHAnsi"/>
          <w:sz w:val="24"/>
          <w:szCs w:val="24"/>
        </w:rPr>
        <w:t>1</w:t>
      </w:r>
      <w:r w:rsidRPr="00CB2D35">
        <w:rPr>
          <w:rFonts w:cstheme="minorHAnsi"/>
          <w:sz w:val="24"/>
          <w:szCs w:val="24"/>
        </w:rPr>
        <w:t>)</w:t>
      </w:r>
      <w:r w:rsidRPr="00CB2D35">
        <w:rPr>
          <w:rFonts w:cstheme="minorHAnsi"/>
          <w:sz w:val="24"/>
          <w:szCs w:val="24"/>
        </w:rPr>
        <w:tab/>
        <w:t>odbiory częściowe oraz końcowy robót budowlanych, stanowiące podstawę do wystawiania faktur częściowych oraz końcowej za ich wykonanie.</w:t>
      </w:r>
    </w:p>
    <w:p w:rsidR="005326E5" w:rsidRPr="00CB2D35" w:rsidRDefault="005326E5" w:rsidP="005326E5">
      <w:pPr>
        <w:autoSpaceDE w:val="0"/>
        <w:spacing w:line="276" w:lineRule="auto"/>
        <w:ind w:left="426" w:hanging="426"/>
        <w:jc w:val="both"/>
        <w:rPr>
          <w:rFonts w:cstheme="minorHAnsi"/>
          <w:sz w:val="24"/>
          <w:szCs w:val="24"/>
        </w:rPr>
      </w:pPr>
      <w:r w:rsidRPr="00CB2D35">
        <w:rPr>
          <w:rFonts w:cstheme="minorHAnsi"/>
          <w:b/>
          <w:sz w:val="24"/>
          <w:szCs w:val="24"/>
        </w:rPr>
        <w:t>3</w:t>
      </w:r>
      <w:r w:rsidRPr="00CB2D35">
        <w:rPr>
          <w:rFonts w:cstheme="minorHAnsi"/>
          <w:sz w:val="24"/>
          <w:szCs w:val="24"/>
        </w:rPr>
        <w:t>.</w:t>
      </w:r>
      <w:r w:rsidRPr="00CB2D35">
        <w:rPr>
          <w:rFonts w:cstheme="minorHAnsi"/>
          <w:sz w:val="24"/>
          <w:szCs w:val="24"/>
        </w:rPr>
        <w:tab/>
        <w:t>Odbiory robót zanikających i ulegających zakryciu, dokonywane będą przez przedstawiciela Zamawiającego, Wykonawca winien zgłaszać gotowość do odbiorów, o których mowa wyżej telefonicznie lub drogą emaliową.</w:t>
      </w:r>
    </w:p>
    <w:p w:rsidR="005326E5" w:rsidRPr="00CB2D35" w:rsidRDefault="005326E5" w:rsidP="005326E5">
      <w:pPr>
        <w:autoSpaceDE w:val="0"/>
        <w:spacing w:line="276" w:lineRule="auto"/>
        <w:ind w:left="426" w:hanging="426"/>
        <w:jc w:val="both"/>
        <w:rPr>
          <w:rFonts w:cstheme="minorHAnsi"/>
          <w:sz w:val="24"/>
          <w:szCs w:val="24"/>
        </w:rPr>
      </w:pPr>
      <w:r w:rsidRPr="00CB2D35">
        <w:rPr>
          <w:rFonts w:cstheme="minorHAnsi"/>
          <w:b/>
          <w:sz w:val="24"/>
          <w:szCs w:val="24"/>
        </w:rPr>
        <w:t>4</w:t>
      </w:r>
      <w:r w:rsidRPr="00CB2D35">
        <w:rPr>
          <w:rFonts w:cstheme="minorHAnsi"/>
          <w:sz w:val="24"/>
          <w:szCs w:val="24"/>
        </w:rPr>
        <w:t>.</w:t>
      </w:r>
      <w:r w:rsidRPr="00CB2D35">
        <w:rPr>
          <w:rFonts w:cstheme="minorHAnsi"/>
          <w:sz w:val="24"/>
          <w:szCs w:val="24"/>
        </w:rPr>
        <w:tab/>
        <w:t>Zamawiający zobowiązuje się do wyznaczenia terminu i rozpoczęcia, nie później niż w ciągu 3 dni roboczych od daty otrzymania zawiadomienia o gotowości do odbioru robót zanikających i ulegających zakryciu, czynności odbioru albo do przekazania Wykonawcy pisemnej decyzji odmawiającej rozpoczęcia odbioru, zawierającej wykaz robót, jakie, zdaniem Zamawiającego, muszą zostać wykonane albo dokumentacji, jakie muszą zostać dostarczone, aby odbiór mógł zostać przeprowadzony.</w:t>
      </w:r>
    </w:p>
    <w:p w:rsidR="005326E5" w:rsidRPr="00CB2D35" w:rsidRDefault="005326E5" w:rsidP="005326E5">
      <w:pPr>
        <w:autoSpaceDE w:val="0"/>
        <w:spacing w:line="276" w:lineRule="auto"/>
        <w:ind w:left="540" w:hanging="540"/>
        <w:jc w:val="both"/>
        <w:rPr>
          <w:rFonts w:cstheme="minorHAnsi"/>
          <w:sz w:val="24"/>
          <w:szCs w:val="24"/>
        </w:rPr>
      </w:pPr>
      <w:r w:rsidRPr="00FF449D">
        <w:rPr>
          <w:rFonts w:cstheme="minorHAnsi"/>
          <w:b/>
          <w:sz w:val="24"/>
          <w:szCs w:val="24"/>
        </w:rPr>
        <w:t>5</w:t>
      </w:r>
      <w:r w:rsidRPr="00CB2D35">
        <w:rPr>
          <w:rFonts w:cstheme="minorHAnsi"/>
          <w:sz w:val="24"/>
          <w:szCs w:val="24"/>
        </w:rPr>
        <w:t>.</w:t>
      </w:r>
      <w:r w:rsidRPr="00CB2D35">
        <w:rPr>
          <w:rFonts w:cstheme="minorHAnsi"/>
          <w:sz w:val="24"/>
          <w:szCs w:val="24"/>
        </w:rPr>
        <w:tab/>
        <w:t>Jeżeli całość robót zostanie ukończona, Wykonawca powiadamia o tym Zamawiającego. Takie zawiadomienie będzie uważane za zgłoszenie przez Wykonawcę gotowości do dokonania odbioru końcowego robót.</w:t>
      </w:r>
    </w:p>
    <w:p w:rsidR="005326E5" w:rsidRPr="00CB2D35" w:rsidRDefault="005326E5" w:rsidP="005326E5">
      <w:pPr>
        <w:autoSpaceDE w:val="0"/>
        <w:spacing w:line="276" w:lineRule="auto"/>
        <w:ind w:left="540" w:hanging="540"/>
        <w:jc w:val="both"/>
        <w:rPr>
          <w:rFonts w:cstheme="minorHAnsi"/>
          <w:sz w:val="24"/>
          <w:szCs w:val="24"/>
        </w:rPr>
      </w:pPr>
      <w:r w:rsidRPr="00FF449D">
        <w:rPr>
          <w:rFonts w:cstheme="minorHAnsi"/>
          <w:b/>
          <w:sz w:val="24"/>
          <w:szCs w:val="24"/>
        </w:rPr>
        <w:t>6.</w:t>
      </w:r>
      <w:r w:rsidRPr="00CB2D35">
        <w:rPr>
          <w:rFonts w:cstheme="minorHAnsi"/>
          <w:sz w:val="24"/>
          <w:szCs w:val="24"/>
        </w:rPr>
        <w:tab/>
        <w:t>Podstawą zgłoszenia przez Wykonawcę gotowości do odbioru częściowych i robót ulegających zakryciu będzie faktyczne wykonanie robót, potwierdzone telefonicznie lub drogą emaliową.</w:t>
      </w:r>
    </w:p>
    <w:p w:rsidR="005326E5" w:rsidRPr="00E85CBB" w:rsidRDefault="005326E5" w:rsidP="005326E5">
      <w:pPr>
        <w:autoSpaceDE w:val="0"/>
        <w:spacing w:line="276" w:lineRule="auto"/>
        <w:ind w:left="540" w:hanging="540"/>
        <w:jc w:val="both"/>
        <w:rPr>
          <w:rFonts w:cstheme="minorHAnsi"/>
          <w:sz w:val="24"/>
          <w:szCs w:val="24"/>
        </w:rPr>
      </w:pPr>
      <w:r w:rsidRPr="00FF449D">
        <w:rPr>
          <w:rFonts w:cstheme="minorHAnsi"/>
          <w:b/>
          <w:sz w:val="24"/>
          <w:szCs w:val="24"/>
        </w:rPr>
        <w:t>7.</w:t>
      </w:r>
      <w:r w:rsidRPr="00CB2D35">
        <w:rPr>
          <w:rFonts w:cstheme="minorHAnsi"/>
          <w:sz w:val="24"/>
          <w:szCs w:val="24"/>
        </w:rPr>
        <w:tab/>
        <w:t>Do obowiązków Wykonawcy należy skompletowanie i przedstawienie Zamawiającemu dokumentów pozwalających na ocenę prawidłowego wykonania czynności odbioru, w szczególności:</w:t>
      </w:r>
    </w:p>
    <w:p w:rsidR="005326E5" w:rsidRPr="00CB2D35" w:rsidRDefault="005326E5" w:rsidP="005326E5">
      <w:pPr>
        <w:autoSpaceDE w:val="0"/>
        <w:spacing w:line="276" w:lineRule="auto"/>
        <w:ind w:left="896" w:hanging="357"/>
        <w:jc w:val="both"/>
        <w:rPr>
          <w:rFonts w:cstheme="minorHAnsi"/>
          <w:kern w:val="22"/>
          <w:sz w:val="24"/>
          <w:szCs w:val="24"/>
        </w:rPr>
      </w:pPr>
      <w:r>
        <w:rPr>
          <w:rFonts w:cstheme="minorHAnsi"/>
          <w:sz w:val="24"/>
          <w:szCs w:val="24"/>
        </w:rPr>
        <w:t>1</w:t>
      </w:r>
      <w:r w:rsidRPr="00CB2D35">
        <w:rPr>
          <w:rFonts w:cstheme="minorHAnsi"/>
          <w:sz w:val="24"/>
          <w:szCs w:val="24"/>
        </w:rPr>
        <w:t>)</w:t>
      </w:r>
      <w:r w:rsidRPr="00CB2D35">
        <w:rPr>
          <w:rFonts w:cstheme="minorHAnsi"/>
          <w:sz w:val="24"/>
          <w:szCs w:val="24"/>
        </w:rPr>
        <w:tab/>
      </w:r>
      <w:r w:rsidRPr="00CB2D35">
        <w:rPr>
          <w:rFonts w:cstheme="minorHAnsi"/>
          <w:kern w:val="22"/>
          <w:sz w:val="24"/>
          <w:szCs w:val="24"/>
        </w:rPr>
        <w:t xml:space="preserve">rozliczenia końcowego przedmiotu Umowy z podaniem wykonanych elementów robót, ich ilości oraz wartości brutto (z podatkiem VAT) i wartości netto (bez podatku VAT), potwierdzonego przez Kierownika </w:t>
      </w:r>
      <w:r>
        <w:rPr>
          <w:rFonts w:cstheme="minorHAnsi"/>
          <w:kern w:val="22"/>
          <w:sz w:val="24"/>
          <w:szCs w:val="24"/>
        </w:rPr>
        <w:t>robót</w:t>
      </w:r>
      <w:r w:rsidRPr="00CB2D35">
        <w:rPr>
          <w:rFonts w:cstheme="minorHAnsi"/>
          <w:kern w:val="22"/>
          <w:sz w:val="24"/>
          <w:szCs w:val="24"/>
        </w:rPr>
        <w:t>;</w:t>
      </w:r>
    </w:p>
    <w:p w:rsidR="005326E5" w:rsidRPr="00E85CBB" w:rsidRDefault="005326E5" w:rsidP="005326E5">
      <w:pPr>
        <w:autoSpaceDE w:val="0"/>
        <w:spacing w:line="276" w:lineRule="auto"/>
        <w:ind w:left="896" w:hanging="357"/>
        <w:jc w:val="both"/>
        <w:rPr>
          <w:rFonts w:cstheme="minorHAnsi"/>
          <w:sz w:val="24"/>
          <w:szCs w:val="24"/>
        </w:rPr>
      </w:pPr>
      <w:r>
        <w:rPr>
          <w:rFonts w:cstheme="minorHAnsi"/>
          <w:sz w:val="24"/>
          <w:szCs w:val="24"/>
        </w:rPr>
        <w:t>2</w:t>
      </w:r>
      <w:r w:rsidRPr="00CB2D35">
        <w:rPr>
          <w:rFonts w:cstheme="minorHAnsi"/>
          <w:sz w:val="24"/>
          <w:szCs w:val="24"/>
        </w:rPr>
        <w:t>)</w:t>
      </w:r>
      <w:r w:rsidRPr="00CB2D35">
        <w:rPr>
          <w:rFonts w:cstheme="minorHAnsi"/>
          <w:sz w:val="24"/>
          <w:szCs w:val="24"/>
        </w:rPr>
        <w:tab/>
      </w:r>
      <w:r w:rsidRPr="00E85CBB">
        <w:rPr>
          <w:rFonts w:cstheme="minorHAnsi"/>
          <w:sz w:val="24"/>
          <w:szCs w:val="24"/>
        </w:rPr>
        <w:t>wszystkich wymaganych prawem atestów, certyfikatów, deklaracji zgodności oraz specyfikacji technicznych na zastosowane i wbudowane materiały i urządzenia potwierdzających, że wbudowane wyroby budowlane są zgodne z art. 10 ustawy Prawo budowlane i ustawą o wyrobach budowlanych;</w:t>
      </w:r>
    </w:p>
    <w:p w:rsidR="005326E5" w:rsidRPr="00E85CBB" w:rsidRDefault="005326E5" w:rsidP="005326E5">
      <w:pPr>
        <w:autoSpaceDE w:val="0"/>
        <w:spacing w:line="276" w:lineRule="auto"/>
        <w:ind w:left="896" w:hanging="357"/>
        <w:jc w:val="both"/>
        <w:rPr>
          <w:rFonts w:cstheme="minorHAnsi"/>
          <w:sz w:val="24"/>
          <w:szCs w:val="24"/>
        </w:rPr>
      </w:pPr>
      <w:r>
        <w:rPr>
          <w:rFonts w:cstheme="minorHAnsi"/>
          <w:sz w:val="24"/>
          <w:szCs w:val="24"/>
        </w:rPr>
        <w:t>3</w:t>
      </w:r>
      <w:r w:rsidRPr="00E85CBB">
        <w:rPr>
          <w:rFonts w:cstheme="minorHAnsi"/>
          <w:sz w:val="24"/>
          <w:szCs w:val="24"/>
        </w:rPr>
        <w:t>)</w:t>
      </w:r>
      <w:r w:rsidRPr="00E85CBB">
        <w:rPr>
          <w:rFonts w:cstheme="minorHAnsi"/>
          <w:sz w:val="24"/>
          <w:szCs w:val="24"/>
        </w:rPr>
        <w:tab/>
        <w:t xml:space="preserve">wymaganych dokumentów, </w:t>
      </w:r>
    </w:p>
    <w:p w:rsidR="005326E5" w:rsidRPr="00E85CBB" w:rsidRDefault="005326E5" w:rsidP="005326E5">
      <w:pPr>
        <w:autoSpaceDE w:val="0"/>
        <w:spacing w:line="276" w:lineRule="auto"/>
        <w:ind w:left="896" w:hanging="357"/>
        <w:jc w:val="both"/>
        <w:rPr>
          <w:rFonts w:cstheme="minorHAnsi"/>
          <w:sz w:val="24"/>
          <w:szCs w:val="24"/>
        </w:rPr>
      </w:pPr>
      <w:r>
        <w:rPr>
          <w:rFonts w:cstheme="minorHAnsi"/>
          <w:sz w:val="24"/>
          <w:szCs w:val="24"/>
        </w:rPr>
        <w:t>4</w:t>
      </w:r>
      <w:r w:rsidRPr="00E85CBB">
        <w:rPr>
          <w:rFonts w:cstheme="minorHAnsi"/>
          <w:sz w:val="24"/>
          <w:szCs w:val="24"/>
        </w:rPr>
        <w:t>)</w:t>
      </w:r>
      <w:r w:rsidRPr="00E85CBB">
        <w:rPr>
          <w:rFonts w:cstheme="minorHAnsi"/>
          <w:sz w:val="24"/>
          <w:szCs w:val="24"/>
        </w:rPr>
        <w:tab/>
        <w:t>dokumentów gwarancyjnych na zastosowane materiały i urządzenia.</w:t>
      </w:r>
    </w:p>
    <w:p w:rsidR="005326E5" w:rsidRPr="00CB2D35" w:rsidRDefault="005326E5" w:rsidP="005326E5">
      <w:pPr>
        <w:tabs>
          <w:tab w:val="left" w:pos="540"/>
        </w:tabs>
        <w:spacing w:line="240" w:lineRule="auto"/>
        <w:jc w:val="both"/>
        <w:rPr>
          <w:rFonts w:cstheme="minorHAnsi"/>
          <w:sz w:val="24"/>
          <w:szCs w:val="24"/>
        </w:rPr>
      </w:pPr>
      <w:r w:rsidRPr="00E85CBB">
        <w:rPr>
          <w:rFonts w:cstheme="minorHAnsi"/>
          <w:b/>
          <w:sz w:val="24"/>
          <w:szCs w:val="24"/>
        </w:rPr>
        <w:lastRenderedPageBreak/>
        <w:t>8</w:t>
      </w:r>
      <w:r w:rsidRPr="00E85CBB">
        <w:rPr>
          <w:rFonts w:cstheme="minorHAnsi"/>
          <w:sz w:val="24"/>
          <w:szCs w:val="24"/>
        </w:rPr>
        <w:t>.</w:t>
      </w:r>
      <w:r w:rsidRPr="00E85CBB">
        <w:rPr>
          <w:rFonts w:cstheme="minorHAnsi"/>
          <w:sz w:val="24"/>
          <w:szCs w:val="24"/>
        </w:rPr>
        <w:tab/>
        <w:t>Do obowiązków Wykonawcy należy skompletowanie i przedstawienie</w:t>
      </w:r>
      <w:r>
        <w:rPr>
          <w:rFonts w:cstheme="minorHAnsi"/>
          <w:sz w:val="24"/>
          <w:szCs w:val="24"/>
        </w:rPr>
        <w:t>:</w:t>
      </w:r>
      <w:r w:rsidRPr="00E85CBB">
        <w:rPr>
          <w:rFonts w:cstheme="minorHAnsi"/>
          <w:sz w:val="24"/>
          <w:szCs w:val="24"/>
        </w:rPr>
        <w:t xml:space="preserve">  </w:t>
      </w:r>
    </w:p>
    <w:p w:rsidR="005326E5" w:rsidRPr="00CB2D35" w:rsidRDefault="005326E5" w:rsidP="005326E5">
      <w:pPr>
        <w:spacing w:line="240" w:lineRule="auto"/>
        <w:ind w:left="540"/>
        <w:jc w:val="both"/>
        <w:rPr>
          <w:rFonts w:cstheme="minorHAnsi"/>
          <w:sz w:val="24"/>
          <w:szCs w:val="24"/>
        </w:rPr>
      </w:pPr>
      <w:r w:rsidRPr="00CB2D35">
        <w:rPr>
          <w:rFonts w:cstheme="minorHAnsi"/>
          <w:sz w:val="24"/>
          <w:szCs w:val="24"/>
        </w:rPr>
        <w:t>Zamawiającemu wszelkich innych, niewymienionych w ust. 7, dokumentów niezbędnych do prawidłowego wykonania robót.</w:t>
      </w:r>
    </w:p>
    <w:p w:rsidR="005326E5" w:rsidRPr="00CB2D35" w:rsidRDefault="005326E5" w:rsidP="005326E5">
      <w:pPr>
        <w:autoSpaceDE w:val="0"/>
        <w:spacing w:line="276" w:lineRule="auto"/>
        <w:ind w:left="540" w:hanging="540"/>
        <w:jc w:val="both"/>
        <w:rPr>
          <w:rFonts w:cstheme="minorHAnsi"/>
          <w:sz w:val="24"/>
          <w:szCs w:val="24"/>
        </w:rPr>
      </w:pPr>
      <w:r w:rsidRPr="00CB2D35">
        <w:rPr>
          <w:rFonts w:cstheme="minorHAnsi"/>
          <w:b/>
          <w:sz w:val="24"/>
          <w:szCs w:val="24"/>
        </w:rPr>
        <w:t>9</w:t>
      </w:r>
      <w:r w:rsidRPr="00CB2D35">
        <w:rPr>
          <w:rFonts w:cstheme="minorHAnsi"/>
          <w:sz w:val="24"/>
          <w:szCs w:val="24"/>
        </w:rPr>
        <w:t>.</w:t>
      </w:r>
      <w:r w:rsidRPr="00CB2D35">
        <w:rPr>
          <w:rFonts w:cstheme="minorHAnsi"/>
          <w:sz w:val="24"/>
          <w:szCs w:val="24"/>
        </w:rPr>
        <w:tab/>
        <w:t xml:space="preserve">Zamawiający zobowiązuje się do wyznaczenia terminu i rozpoczęcia, nie później niż </w:t>
      </w:r>
      <w:r w:rsidRPr="00CB2D35">
        <w:rPr>
          <w:rFonts w:cstheme="minorHAnsi"/>
          <w:b/>
          <w:sz w:val="24"/>
          <w:szCs w:val="24"/>
        </w:rPr>
        <w:t xml:space="preserve">w ciągu 14 dni roboczych </w:t>
      </w:r>
      <w:r w:rsidRPr="00CB2D35">
        <w:rPr>
          <w:rFonts w:cstheme="minorHAnsi"/>
          <w:sz w:val="24"/>
          <w:szCs w:val="24"/>
        </w:rPr>
        <w:t>od daty otrzymania zawiadomienia o gotowości do odbioru końcowego, czynności odbioru końcowego albo do przekazania Wykonawcy pisemnej decyzji odmawiającej rozpoczęcia odbioru końcowego, zawierającej wykaz robót, jakie, zdaniem Zamawiającego, muszą zostać wykonane, aby odbiór końcowy mógł zostać przeprowadzony.</w:t>
      </w:r>
    </w:p>
    <w:p w:rsidR="005326E5" w:rsidRPr="00CB2D35" w:rsidRDefault="005326E5" w:rsidP="005326E5">
      <w:pPr>
        <w:autoSpaceDE w:val="0"/>
        <w:spacing w:line="276" w:lineRule="auto"/>
        <w:ind w:left="540" w:hanging="540"/>
        <w:jc w:val="both"/>
        <w:rPr>
          <w:rFonts w:cstheme="minorHAnsi"/>
          <w:sz w:val="24"/>
          <w:szCs w:val="24"/>
        </w:rPr>
      </w:pPr>
      <w:r w:rsidRPr="00CB2D35">
        <w:rPr>
          <w:rFonts w:cstheme="minorHAnsi"/>
          <w:b/>
          <w:sz w:val="24"/>
          <w:szCs w:val="24"/>
        </w:rPr>
        <w:t>10</w:t>
      </w:r>
      <w:r w:rsidRPr="00CB2D35">
        <w:rPr>
          <w:rFonts w:cstheme="minorHAnsi"/>
          <w:sz w:val="24"/>
          <w:szCs w:val="24"/>
        </w:rPr>
        <w:t>.</w:t>
      </w:r>
      <w:r w:rsidRPr="00CB2D35">
        <w:rPr>
          <w:rFonts w:cstheme="minorHAnsi"/>
          <w:sz w:val="24"/>
          <w:szCs w:val="24"/>
        </w:rPr>
        <w:tab/>
        <w:t>Zamawiający zobowiązany jest do zakończenia czynności odbioru końcowego lub odmowy dokonania odbioru końcowego, jeżeli czynności odbiorcze z winy Wykonawcy nie będą mogły być kontynuowane, w terminie 3 dni od dnia rozpoczęcia tego odbioru.</w:t>
      </w:r>
    </w:p>
    <w:p w:rsidR="005326E5" w:rsidRPr="00CB2D35" w:rsidRDefault="005326E5" w:rsidP="005326E5">
      <w:pPr>
        <w:autoSpaceDE w:val="0"/>
        <w:spacing w:line="276" w:lineRule="auto"/>
        <w:ind w:left="540" w:hanging="540"/>
        <w:jc w:val="both"/>
        <w:rPr>
          <w:rFonts w:cstheme="minorHAnsi"/>
          <w:sz w:val="24"/>
          <w:szCs w:val="24"/>
        </w:rPr>
      </w:pPr>
      <w:r w:rsidRPr="00CB2D35">
        <w:rPr>
          <w:rFonts w:cstheme="minorHAnsi"/>
          <w:b/>
          <w:sz w:val="24"/>
          <w:szCs w:val="24"/>
        </w:rPr>
        <w:t>11</w:t>
      </w:r>
      <w:r w:rsidRPr="00CB2D35">
        <w:rPr>
          <w:rFonts w:cstheme="minorHAnsi"/>
          <w:sz w:val="24"/>
          <w:szCs w:val="24"/>
        </w:rPr>
        <w:t>.</w:t>
      </w:r>
      <w:r w:rsidRPr="00CB2D35">
        <w:rPr>
          <w:rFonts w:cstheme="minorHAnsi"/>
          <w:sz w:val="24"/>
          <w:szCs w:val="24"/>
        </w:rPr>
        <w:tab/>
        <w:t>Za datę wykonania przez Wykonawcę zobowiązania wynikającego z Umowy, uznaje się datę  stwierdzoną w protokole odbioru.</w:t>
      </w:r>
    </w:p>
    <w:p w:rsidR="005326E5" w:rsidRPr="00CB2D35" w:rsidRDefault="005326E5" w:rsidP="005326E5">
      <w:pPr>
        <w:autoSpaceDE w:val="0"/>
        <w:spacing w:line="276" w:lineRule="auto"/>
        <w:ind w:left="540" w:hanging="540"/>
        <w:jc w:val="both"/>
        <w:rPr>
          <w:rFonts w:cstheme="minorHAnsi"/>
          <w:sz w:val="24"/>
          <w:szCs w:val="24"/>
        </w:rPr>
      </w:pPr>
      <w:r w:rsidRPr="00CB2D35">
        <w:rPr>
          <w:rFonts w:cstheme="minorHAnsi"/>
          <w:b/>
          <w:sz w:val="24"/>
          <w:szCs w:val="24"/>
        </w:rPr>
        <w:t>12.</w:t>
      </w:r>
      <w:r w:rsidRPr="00CB2D35">
        <w:rPr>
          <w:rFonts w:cstheme="minorHAnsi"/>
          <w:b/>
          <w:sz w:val="24"/>
          <w:szCs w:val="24"/>
        </w:rPr>
        <w:tab/>
      </w:r>
      <w:r w:rsidRPr="00CB2D35">
        <w:rPr>
          <w:rFonts w:cstheme="minorHAnsi"/>
          <w:sz w:val="24"/>
          <w:szCs w:val="24"/>
        </w:rPr>
        <w:t>W przypadku stwierdzenia w trakcie odbioru wad lub usterek, Zamawiający może odmówić odbioru do czasu ich usunięcia, a Wykonawca usunie je w ramach wynagrodzenia za odbierane roboty w terminie wyznaczonym przez Zamawiającego.</w:t>
      </w:r>
    </w:p>
    <w:p w:rsidR="005326E5" w:rsidRPr="00CB2D35" w:rsidRDefault="005326E5" w:rsidP="005326E5">
      <w:pPr>
        <w:autoSpaceDE w:val="0"/>
        <w:spacing w:line="276" w:lineRule="auto"/>
        <w:ind w:left="540" w:hanging="540"/>
        <w:jc w:val="both"/>
        <w:rPr>
          <w:rFonts w:cstheme="minorHAnsi"/>
          <w:sz w:val="24"/>
          <w:szCs w:val="24"/>
        </w:rPr>
      </w:pPr>
      <w:r w:rsidRPr="00CB2D35">
        <w:rPr>
          <w:rFonts w:cstheme="minorHAnsi"/>
          <w:b/>
          <w:sz w:val="24"/>
          <w:szCs w:val="24"/>
        </w:rPr>
        <w:t>13</w:t>
      </w:r>
      <w:r w:rsidRPr="00CB2D35">
        <w:rPr>
          <w:rFonts w:cstheme="minorHAnsi"/>
          <w:sz w:val="24"/>
          <w:szCs w:val="24"/>
        </w:rPr>
        <w:t>.</w:t>
      </w:r>
      <w:r w:rsidRPr="00CB2D35">
        <w:rPr>
          <w:rFonts w:cstheme="minorHAnsi"/>
          <w:sz w:val="24"/>
          <w:szCs w:val="24"/>
        </w:rPr>
        <w:tab/>
        <w:t>W razie braku usunięcia w ustalonym terminie przez Wykonawcę wad lub usterek stwierdzonych przy odbiorze, w okresie rękojmi, Zamawiający jest upoważniony do ich usunięcia na koszt Wykonawcy.</w:t>
      </w:r>
    </w:p>
    <w:p w:rsidR="005326E5" w:rsidRPr="00CB2D35" w:rsidRDefault="005326E5" w:rsidP="005326E5">
      <w:pPr>
        <w:autoSpaceDE w:val="0"/>
        <w:spacing w:line="276" w:lineRule="auto"/>
        <w:ind w:left="540" w:hanging="540"/>
        <w:jc w:val="both"/>
        <w:rPr>
          <w:rFonts w:cstheme="minorHAnsi"/>
          <w:sz w:val="24"/>
          <w:szCs w:val="24"/>
        </w:rPr>
      </w:pPr>
      <w:r w:rsidRPr="00CB2D35">
        <w:rPr>
          <w:rFonts w:cstheme="minorHAnsi"/>
          <w:b/>
          <w:sz w:val="24"/>
          <w:szCs w:val="24"/>
        </w:rPr>
        <w:t>14.</w:t>
      </w:r>
      <w:r w:rsidRPr="00CB2D35">
        <w:rPr>
          <w:rFonts w:cstheme="minorHAnsi"/>
          <w:sz w:val="24"/>
          <w:szCs w:val="24"/>
        </w:rPr>
        <w:tab/>
        <w:t>Wykonawca jest odpowiedzialny względem Zamawiającego, jeżeli wykonany przedmiot Umowy ma wady lub usterki zmniejszające jego wartość lub użyteczność. Wykonawca jest zobowiązany do usunięcia wad lub usterek, a w przypadku, gdy usuniecie wad lub usterek będzie niemożliwe – należne Wykonawcy wynagrodzenie zostanie odpowiednio zmniejszone.</w:t>
      </w:r>
    </w:p>
    <w:p w:rsidR="005326E5" w:rsidRPr="00CB2D35" w:rsidRDefault="005326E5" w:rsidP="005326E5">
      <w:pPr>
        <w:autoSpaceDE w:val="0"/>
        <w:spacing w:line="276" w:lineRule="auto"/>
        <w:ind w:left="540" w:hanging="540"/>
        <w:jc w:val="both"/>
        <w:rPr>
          <w:rFonts w:cstheme="minorHAnsi"/>
          <w:sz w:val="24"/>
          <w:szCs w:val="24"/>
        </w:rPr>
      </w:pPr>
      <w:r w:rsidRPr="00CB2D35">
        <w:rPr>
          <w:rFonts w:cstheme="minorHAnsi"/>
          <w:b/>
          <w:sz w:val="24"/>
          <w:szCs w:val="24"/>
        </w:rPr>
        <w:t>15.</w:t>
      </w:r>
      <w:r w:rsidRPr="00CB2D35">
        <w:rPr>
          <w:rFonts w:cstheme="minorHAnsi"/>
          <w:sz w:val="24"/>
          <w:szCs w:val="24"/>
        </w:rPr>
        <w:tab/>
        <w:t>Z czynności odbioru sporządza się protokół. Protokół powinien zawierać ustalenia poczynione w toku odbioru.</w:t>
      </w:r>
    </w:p>
    <w:p w:rsidR="003B449A" w:rsidRDefault="005326E5" w:rsidP="002546EA">
      <w:pPr>
        <w:autoSpaceDE w:val="0"/>
        <w:spacing w:line="276" w:lineRule="auto"/>
        <w:ind w:left="540" w:hanging="540"/>
        <w:jc w:val="both"/>
        <w:rPr>
          <w:rFonts w:cstheme="minorHAnsi"/>
          <w:sz w:val="24"/>
          <w:szCs w:val="24"/>
        </w:rPr>
      </w:pPr>
      <w:r w:rsidRPr="00CB2D35">
        <w:rPr>
          <w:rFonts w:cstheme="minorHAnsi"/>
          <w:b/>
          <w:sz w:val="24"/>
          <w:szCs w:val="24"/>
        </w:rPr>
        <w:t>16.</w:t>
      </w:r>
      <w:r w:rsidRPr="00CB2D35">
        <w:rPr>
          <w:rFonts w:cstheme="minorHAnsi"/>
          <w:sz w:val="24"/>
          <w:szCs w:val="24"/>
        </w:rPr>
        <w:tab/>
        <w:t>Odbiór jest dokonany po złożeniu stosownego oświadczenia przez Zamawiającego w protokole odbioru lub po potwierdzeniu w tym protokole usunięcia wszystkich wad lub usterek stwierdzonych w trakcie tego odbioru.</w:t>
      </w:r>
    </w:p>
    <w:p w:rsidR="005326E5" w:rsidRPr="00CB2D35" w:rsidRDefault="005326E5" w:rsidP="005326E5">
      <w:pPr>
        <w:spacing w:before="12" w:line="276" w:lineRule="auto"/>
        <w:jc w:val="center"/>
        <w:rPr>
          <w:rFonts w:cs="Arial"/>
          <w:b/>
          <w:color w:val="000000"/>
          <w:sz w:val="24"/>
          <w:szCs w:val="24"/>
        </w:rPr>
      </w:pPr>
      <w:r w:rsidRPr="00CB2D35">
        <w:rPr>
          <w:rFonts w:cs="Arial"/>
          <w:b/>
          <w:color w:val="000000"/>
          <w:sz w:val="24"/>
          <w:szCs w:val="24"/>
        </w:rPr>
        <w:t>§ 7</w:t>
      </w:r>
    </w:p>
    <w:p w:rsidR="005326E5" w:rsidRPr="00CB2D35" w:rsidRDefault="005326E5" w:rsidP="005326E5">
      <w:pPr>
        <w:spacing w:before="12" w:line="276" w:lineRule="auto"/>
        <w:jc w:val="center"/>
        <w:rPr>
          <w:rFonts w:cs="Arial"/>
          <w:b/>
          <w:color w:val="000000"/>
          <w:sz w:val="24"/>
          <w:szCs w:val="24"/>
        </w:rPr>
      </w:pPr>
      <w:r w:rsidRPr="00CB2D35">
        <w:rPr>
          <w:rFonts w:cs="Arial"/>
          <w:b/>
          <w:color w:val="000000"/>
          <w:sz w:val="24"/>
          <w:szCs w:val="24"/>
        </w:rPr>
        <w:t>Wynagrodzenie</w:t>
      </w:r>
    </w:p>
    <w:p w:rsidR="005326E5" w:rsidRPr="00CB2D35" w:rsidRDefault="005326E5" w:rsidP="005326E5">
      <w:pPr>
        <w:numPr>
          <w:ilvl w:val="0"/>
          <w:numId w:val="19"/>
        </w:numPr>
        <w:spacing w:after="0" w:line="276" w:lineRule="auto"/>
        <w:ind w:left="567" w:hanging="567"/>
        <w:jc w:val="both"/>
        <w:rPr>
          <w:rFonts w:eastAsia="Times New Roman" w:cstheme="minorHAnsi"/>
          <w:bCs/>
          <w:sz w:val="24"/>
          <w:szCs w:val="24"/>
          <w:lang w:eastAsia="pl-PL"/>
        </w:rPr>
      </w:pPr>
      <w:r w:rsidRPr="00CB2D35">
        <w:rPr>
          <w:rFonts w:eastAsia="Times New Roman" w:cstheme="minorHAnsi"/>
          <w:sz w:val="24"/>
          <w:szCs w:val="24"/>
          <w:lang w:eastAsia="pl-PL"/>
        </w:rPr>
        <w:t xml:space="preserve">Strony ustalają, że obowiązującą je formą wynagrodzenia jest </w:t>
      </w:r>
      <w:r w:rsidRPr="00CB2D35">
        <w:rPr>
          <w:rFonts w:eastAsia="Times New Roman" w:cstheme="minorHAnsi"/>
          <w:sz w:val="24"/>
          <w:szCs w:val="24"/>
          <w:u w:val="single"/>
          <w:lang w:eastAsia="pl-PL"/>
        </w:rPr>
        <w:t>wynagrodzenie kosztorysowe</w:t>
      </w:r>
      <w:r w:rsidRPr="00CB2D35">
        <w:rPr>
          <w:rFonts w:eastAsia="Times New Roman" w:cstheme="minorHAnsi"/>
          <w:bCs/>
          <w:sz w:val="24"/>
          <w:szCs w:val="24"/>
          <w:lang w:eastAsia="pl-PL"/>
        </w:rPr>
        <w:t>.</w:t>
      </w:r>
    </w:p>
    <w:p w:rsidR="005326E5" w:rsidRPr="00CB2D35" w:rsidRDefault="005326E5" w:rsidP="005326E5">
      <w:pPr>
        <w:numPr>
          <w:ilvl w:val="0"/>
          <w:numId w:val="19"/>
        </w:numPr>
        <w:spacing w:after="0" w:line="276" w:lineRule="auto"/>
        <w:ind w:left="567" w:hanging="567"/>
        <w:jc w:val="both"/>
        <w:rPr>
          <w:rFonts w:eastAsia="Times New Roman" w:cstheme="minorHAnsi"/>
          <w:bCs/>
          <w:sz w:val="24"/>
          <w:szCs w:val="24"/>
          <w:lang w:eastAsia="pl-PL"/>
        </w:rPr>
      </w:pPr>
      <w:r w:rsidRPr="00CB2D35">
        <w:rPr>
          <w:rFonts w:eastAsia="Times New Roman" w:cstheme="minorHAnsi"/>
          <w:sz w:val="24"/>
          <w:szCs w:val="24"/>
          <w:lang w:eastAsia="pl-PL"/>
        </w:rPr>
        <w:t>Wynagrodzenie, o którym mowa w ust. 1 zgodnie z wybraną ofertą, zostaje ustalone   na kwotę:</w:t>
      </w:r>
    </w:p>
    <w:p w:rsidR="005326E5" w:rsidRPr="008E4C33" w:rsidRDefault="005326E5" w:rsidP="005326E5">
      <w:pPr>
        <w:spacing w:after="0" w:line="276" w:lineRule="auto"/>
        <w:ind w:left="567"/>
        <w:jc w:val="both"/>
        <w:rPr>
          <w:rFonts w:eastAsia="Times New Roman" w:cstheme="minorHAnsi"/>
          <w:sz w:val="24"/>
          <w:szCs w:val="24"/>
          <w:lang w:eastAsia="pl-PL"/>
        </w:rPr>
      </w:pPr>
      <w:r w:rsidRPr="008E4C33">
        <w:rPr>
          <w:rFonts w:eastAsia="Times New Roman" w:cstheme="minorHAnsi"/>
          <w:sz w:val="24"/>
          <w:szCs w:val="24"/>
          <w:lang w:eastAsia="pl-PL"/>
        </w:rPr>
        <w:lastRenderedPageBreak/>
        <w:t xml:space="preserve">    </w:t>
      </w:r>
      <w:r w:rsidRPr="008E4C33">
        <w:rPr>
          <w:rFonts w:eastAsia="Times New Roman" w:cstheme="minorHAnsi"/>
          <w:b/>
          <w:sz w:val="24"/>
          <w:szCs w:val="24"/>
          <w:lang w:eastAsia="pl-PL"/>
        </w:rPr>
        <w:t xml:space="preserve">- Kwota netto: ……….. zł. </w:t>
      </w:r>
      <w:r w:rsidRPr="008E4C33">
        <w:rPr>
          <w:rFonts w:eastAsia="Times New Roman" w:cstheme="minorHAnsi"/>
          <w:sz w:val="24"/>
          <w:szCs w:val="24"/>
          <w:lang w:eastAsia="pl-PL"/>
        </w:rPr>
        <w:t xml:space="preserve">Słownie: ……………………….……… zł 00/100 </w:t>
      </w:r>
    </w:p>
    <w:p w:rsidR="005326E5" w:rsidRPr="008E4C33" w:rsidRDefault="005326E5" w:rsidP="005326E5">
      <w:pPr>
        <w:spacing w:after="0" w:line="276" w:lineRule="auto"/>
        <w:ind w:left="567"/>
        <w:jc w:val="both"/>
        <w:rPr>
          <w:rFonts w:eastAsia="Times New Roman" w:cstheme="minorHAnsi"/>
          <w:sz w:val="24"/>
          <w:szCs w:val="24"/>
          <w:lang w:eastAsia="pl-PL"/>
        </w:rPr>
      </w:pPr>
      <w:r w:rsidRPr="008E4C33">
        <w:rPr>
          <w:rFonts w:eastAsia="Times New Roman" w:cstheme="minorHAnsi"/>
          <w:b/>
          <w:sz w:val="24"/>
          <w:szCs w:val="24"/>
          <w:lang w:eastAsia="pl-PL"/>
        </w:rPr>
        <w:t xml:space="preserve">    - Podatek VAT 23 % tj. ……… zł. </w:t>
      </w:r>
      <w:r w:rsidRPr="008E4C33">
        <w:rPr>
          <w:rFonts w:eastAsia="Times New Roman" w:cstheme="minorHAnsi"/>
          <w:sz w:val="24"/>
          <w:szCs w:val="24"/>
          <w:lang w:eastAsia="pl-PL"/>
        </w:rPr>
        <w:t>Słownie: ……………………… zł 00/100</w:t>
      </w:r>
    </w:p>
    <w:p w:rsidR="005326E5" w:rsidRPr="008E4C33" w:rsidRDefault="005326E5" w:rsidP="005326E5">
      <w:pPr>
        <w:spacing w:after="0" w:line="276" w:lineRule="auto"/>
        <w:ind w:left="567"/>
        <w:jc w:val="both"/>
        <w:rPr>
          <w:rFonts w:eastAsia="Times New Roman" w:cstheme="minorHAnsi"/>
          <w:sz w:val="24"/>
          <w:szCs w:val="24"/>
          <w:lang w:eastAsia="pl-PL"/>
        </w:rPr>
      </w:pPr>
      <w:r w:rsidRPr="008E4C33">
        <w:rPr>
          <w:rFonts w:eastAsia="Times New Roman" w:cstheme="minorHAnsi"/>
          <w:b/>
          <w:sz w:val="24"/>
          <w:szCs w:val="24"/>
          <w:lang w:eastAsia="pl-PL"/>
        </w:rPr>
        <w:t xml:space="preserve">    - Kwota brutto: ………….. zł. </w:t>
      </w:r>
      <w:r w:rsidRPr="008E4C33">
        <w:rPr>
          <w:rFonts w:eastAsia="Times New Roman" w:cstheme="minorHAnsi"/>
          <w:sz w:val="24"/>
          <w:szCs w:val="24"/>
          <w:lang w:eastAsia="pl-PL"/>
        </w:rPr>
        <w:t xml:space="preserve">Słownie: …………………………… zł 00/100 </w:t>
      </w:r>
    </w:p>
    <w:p w:rsidR="005326E5" w:rsidRPr="00CB2D35" w:rsidRDefault="005326E5" w:rsidP="005326E5">
      <w:pPr>
        <w:spacing w:after="0" w:line="276" w:lineRule="auto"/>
        <w:ind w:left="540" w:hanging="540"/>
        <w:jc w:val="both"/>
        <w:rPr>
          <w:rFonts w:eastAsia="Times New Roman" w:cstheme="minorHAnsi"/>
          <w:sz w:val="24"/>
          <w:szCs w:val="24"/>
          <w:lang w:eastAsia="pl-PL"/>
        </w:rPr>
      </w:pPr>
      <w:r w:rsidRPr="00CB2D35">
        <w:rPr>
          <w:rFonts w:eastAsia="Times New Roman" w:cstheme="minorHAnsi"/>
          <w:b/>
          <w:sz w:val="24"/>
          <w:szCs w:val="24"/>
          <w:lang w:eastAsia="pl-PL"/>
        </w:rPr>
        <w:t>3.</w:t>
      </w:r>
      <w:r w:rsidRPr="00CB2D35">
        <w:rPr>
          <w:rFonts w:eastAsia="Times New Roman" w:cstheme="minorHAnsi"/>
          <w:sz w:val="24"/>
          <w:szCs w:val="24"/>
          <w:lang w:eastAsia="pl-PL"/>
        </w:rPr>
        <w:tab/>
        <w:t>Wartość ostateczną przedmiotu Umowy stanowić będzie suma wartości kosztorysowych wszystkich robót, obliczonych na podstawie obmiaró</w:t>
      </w:r>
      <w:r>
        <w:rPr>
          <w:rFonts w:eastAsia="Times New Roman" w:cstheme="minorHAnsi"/>
          <w:sz w:val="24"/>
          <w:szCs w:val="24"/>
          <w:lang w:eastAsia="pl-PL"/>
        </w:rPr>
        <w:t>w rzeczywiście wykonanych robót,</w:t>
      </w:r>
      <w:r w:rsidRPr="00CB2D35">
        <w:rPr>
          <w:rFonts w:eastAsia="Times New Roman" w:cstheme="minorHAnsi"/>
          <w:sz w:val="24"/>
          <w:szCs w:val="24"/>
          <w:lang w:eastAsia="pl-PL"/>
        </w:rPr>
        <w:t xml:space="preserve"> w oparciu o ceny jednostkowe zawarte w kosztorysie ofertowym.</w:t>
      </w:r>
    </w:p>
    <w:p w:rsidR="005326E5" w:rsidRDefault="005326E5" w:rsidP="005326E5">
      <w:pPr>
        <w:spacing w:after="0" w:line="276" w:lineRule="auto"/>
        <w:ind w:left="567" w:hanging="567"/>
        <w:jc w:val="both"/>
        <w:rPr>
          <w:rFonts w:eastAsia="Times New Roman" w:cstheme="minorHAnsi"/>
          <w:sz w:val="24"/>
          <w:szCs w:val="24"/>
          <w:lang w:eastAsia="pl-PL"/>
        </w:rPr>
      </w:pPr>
      <w:r w:rsidRPr="00CB2D35">
        <w:rPr>
          <w:rFonts w:eastAsia="Times New Roman" w:cstheme="minorHAnsi"/>
          <w:b/>
          <w:sz w:val="24"/>
          <w:szCs w:val="24"/>
          <w:lang w:eastAsia="pl-PL"/>
        </w:rPr>
        <w:t>4</w:t>
      </w:r>
      <w:r w:rsidRPr="00CB2D35">
        <w:rPr>
          <w:rFonts w:eastAsia="Times New Roman" w:cstheme="minorHAnsi"/>
          <w:sz w:val="24"/>
          <w:szCs w:val="24"/>
          <w:lang w:eastAsia="pl-PL"/>
        </w:rPr>
        <w:t>.</w:t>
      </w:r>
      <w:r w:rsidRPr="00CB2D35">
        <w:rPr>
          <w:rFonts w:eastAsia="Times New Roman" w:cstheme="minorHAnsi"/>
          <w:sz w:val="24"/>
          <w:szCs w:val="24"/>
          <w:lang w:eastAsia="pl-PL"/>
        </w:rPr>
        <w:tab/>
      </w:r>
      <w:r w:rsidRPr="003B61AA">
        <w:rPr>
          <w:rFonts w:eastAsia="Times New Roman" w:cstheme="minorHAnsi"/>
          <w:sz w:val="24"/>
          <w:szCs w:val="24"/>
          <w:lang w:eastAsia="pl-PL"/>
        </w:rPr>
        <w:t>Z uwagi na przyjętą formułę wynagrodzenia kosztorysowego, Strony dopuszczają możliwość zwiększenia faktycznie wykonanego zakresu rzeczowego Przedmiotu Umowy o maksymalnie 20%. Zwiększenie takie nie będzie traktowane jako zmiana Umowy</w:t>
      </w:r>
      <w:r>
        <w:rPr>
          <w:rFonts w:eastAsia="Times New Roman" w:cstheme="minorHAnsi"/>
          <w:sz w:val="24"/>
          <w:szCs w:val="24"/>
          <w:lang w:eastAsia="pl-PL"/>
        </w:rPr>
        <w:t>,</w:t>
      </w:r>
      <w:r w:rsidRPr="003B61AA">
        <w:rPr>
          <w:rFonts w:eastAsia="Times New Roman" w:cstheme="minorHAnsi"/>
          <w:sz w:val="24"/>
          <w:szCs w:val="24"/>
          <w:lang w:eastAsia="pl-PL"/>
        </w:rPr>
        <w:t xml:space="preserve"> a kwota wynagrodzenia należnego Wykonawcy za faktycznie zrealizowany zakres Przedmiotu Umowy, zostanie ustalona na podstawie obmiarów rzeczywiście wykonanych robót, w oparciu o ceny jednostkowe zawarte w kosztorysie ofertowym.</w:t>
      </w:r>
    </w:p>
    <w:p w:rsidR="005326E5" w:rsidRPr="00CB2D35" w:rsidRDefault="005326E5" w:rsidP="005326E5">
      <w:pPr>
        <w:spacing w:after="0" w:line="276" w:lineRule="auto"/>
        <w:ind w:left="567" w:hanging="567"/>
        <w:jc w:val="both"/>
        <w:rPr>
          <w:rFonts w:eastAsia="Times New Roman" w:cstheme="minorHAnsi"/>
          <w:sz w:val="24"/>
          <w:szCs w:val="24"/>
          <w:lang w:eastAsia="pl-PL"/>
        </w:rPr>
      </w:pPr>
      <w:r w:rsidRPr="00684F2A">
        <w:rPr>
          <w:rFonts w:eastAsia="Times New Roman" w:cstheme="minorHAnsi"/>
          <w:b/>
          <w:sz w:val="24"/>
          <w:szCs w:val="24"/>
          <w:lang w:eastAsia="pl-PL"/>
        </w:rPr>
        <w:t>5</w:t>
      </w:r>
      <w:r>
        <w:rPr>
          <w:rFonts w:eastAsia="Times New Roman" w:cstheme="minorHAnsi"/>
          <w:sz w:val="24"/>
          <w:szCs w:val="24"/>
          <w:lang w:eastAsia="pl-PL"/>
        </w:rPr>
        <w:t>.</w:t>
      </w:r>
      <w:r>
        <w:rPr>
          <w:rFonts w:eastAsia="Times New Roman" w:cstheme="minorHAnsi"/>
          <w:sz w:val="24"/>
          <w:szCs w:val="24"/>
          <w:lang w:eastAsia="pl-PL"/>
        </w:rPr>
        <w:tab/>
      </w:r>
      <w:r w:rsidRPr="00CB2D35">
        <w:rPr>
          <w:rFonts w:eastAsia="Times New Roman" w:cstheme="minorHAnsi"/>
          <w:sz w:val="24"/>
          <w:szCs w:val="24"/>
          <w:lang w:eastAsia="pl-PL"/>
        </w:rPr>
        <w:t>Ceny jednostkowe uwzględniają wszelkie koszty związane z realizacją przedmiotu Umowy, w tym koszty wykonania obowiązków dodatkowych wynikających z Umowy, w szczególności koszty konieczne do poniesienia przez okresy ewentualnego zawieszenia lub wstrzymania robót z przyczyn leżących po stronie Wykonawcy, takie jak zabezpieczenie budowy na czas takiego przestoju.</w:t>
      </w:r>
    </w:p>
    <w:p w:rsidR="005326E5" w:rsidRPr="00CB2D35" w:rsidRDefault="005326E5" w:rsidP="005326E5">
      <w:pPr>
        <w:spacing w:after="0" w:line="276" w:lineRule="auto"/>
        <w:ind w:left="540" w:hanging="510"/>
        <w:contextualSpacing/>
        <w:jc w:val="both"/>
        <w:rPr>
          <w:rFonts w:eastAsia="Calibri" w:cstheme="minorHAnsi"/>
          <w:sz w:val="24"/>
          <w:szCs w:val="24"/>
        </w:rPr>
      </w:pPr>
      <w:r>
        <w:rPr>
          <w:rFonts w:eastAsia="Calibri" w:cstheme="minorHAnsi"/>
          <w:b/>
          <w:sz w:val="24"/>
          <w:szCs w:val="24"/>
        </w:rPr>
        <w:t>6</w:t>
      </w:r>
      <w:r w:rsidRPr="00CB2D35">
        <w:rPr>
          <w:rFonts w:eastAsia="Calibri" w:cstheme="minorHAnsi"/>
          <w:b/>
          <w:sz w:val="24"/>
          <w:szCs w:val="24"/>
        </w:rPr>
        <w:t>.</w:t>
      </w:r>
      <w:r w:rsidRPr="00CB2D35">
        <w:rPr>
          <w:rFonts w:eastAsia="Calibri" w:cstheme="minorHAnsi"/>
          <w:sz w:val="24"/>
          <w:szCs w:val="24"/>
        </w:rPr>
        <w:tab/>
        <w:t>Ceny jednostkowe i czynniki cenotwórcze określone przez Wykonawcę nie będę zmieniane w trakcie realizacji przedmiotu Umowy i nie będą podlegały waloryzacji.</w:t>
      </w:r>
    </w:p>
    <w:p w:rsidR="00BC4840" w:rsidRPr="00CB2D35" w:rsidRDefault="00BC4840" w:rsidP="005326E5">
      <w:pPr>
        <w:widowControl w:val="0"/>
        <w:spacing w:after="0" w:line="276" w:lineRule="auto"/>
        <w:contextualSpacing/>
        <w:jc w:val="both"/>
        <w:rPr>
          <w:rFonts w:ascii="Calibri" w:hAnsi="Calibri" w:cs="Arial"/>
          <w:sz w:val="24"/>
          <w:szCs w:val="24"/>
        </w:rPr>
      </w:pPr>
    </w:p>
    <w:p w:rsidR="005326E5" w:rsidRPr="00CB2D35" w:rsidRDefault="005326E5" w:rsidP="005326E5">
      <w:pPr>
        <w:spacing w:before="12" w:line="276" w:lineRule="auto"/>
        <w:jc w:val="center"/>
        <w:rPr>
          <w:rFonts w:cs="Arial"/>
          <w:b/>
          <w:color w:val="000000"/>
          <w:sz w:val="24"/>
          <w:szCs w:val="24"/>
        </w:rPr>
      </w:pPr>
      <w:r w:rsidRPr="00CB2D35">
        <w:rPr>
          <w:rFonts w:cs="Arial"/>
          <w:b/>
          <w:color w:val="000000"/>
          <w:sz w:val="24"/>
          <w:szCs w:val="24"/>
        </w:rPr>
        <w:t>§ 8</w:t>
      </w:r>
    </w:p>
    <w:p w:rsidR="005326E5" w:rsidRPr="00CB2D35" w:rsidRDefault="005326E5" w:rsidP="005326E5">
      <w:pPr>
        <w:spacing w:before="12" w:line="276" w:lineRule="auto"/>
        <w:jc w:val="center"/>
        <w:rPr>
          <w:rFonts w:cs="Arial"/>
          <w:b/>
          <w:color w:val="000000"/>
          <w:sz w:val="24"/>
          <w:szCs w:val="24"/>
        </w:rPr>
      </w:pPr>
      <w:r w:rsidRPr="00CB2D35">
        <w:rPr>
          <w:rFonts w:cs="Arial"/>
          <w:b/>
          <w:color w:val="000000"/>
          <w:sz w:val="24"/>
          <w:szCs w:val="24"/>
        </w:rPr>
        <w:t>Rozliczenie</w:t>
      </w:r>
    </w:p>
    <w:p w:rsidR="005326E5" w:rsidRPr="00CB2D35" w:rsidRDefault="005326E5" w:rsidP="005326E5">
      <w:pPr>
        <w:spacing w:line="276" w:lineRule="auto"/>
        <w:ind w:left="426" w:hanging="426"/>
        <w:jc w:val="both"/>
        <w:rPr>
          <w:rFonts w:cstheme="minorHAnsi"/>
          <w:sz w:val="24"/>
          <w:szCs w:val="24"/>
        </w:rPr>
      </w:pPr>
      <w:r w:rsidRPr="00CB2D35">
        <w:rPr>
          <w:rFonts w:cstheme="minorHAnsi"/>
          <w:b/>
          <w:sz w:val="24"/>
          <w:szCs w:val="24"/>
        </w:rPr>
        <w:t>1</w:t>
      </w:r>
      <w:r w:rsidRPr="00CB2D35">
        <w:rPr>
          <w:rFonts w:cstheme="minorHAnsi"/>
          <w:sz w:val="24"/>
          <w:szCs w:val="24"/>
        </w:rPr>
        <w:t>.   Rozliczenie za wykonane czynności i roboty budowlane, o których mowa w § 1 Umowy będzie się odbywało na podstawie  faktur częściowych i faktury końcowej.</w:t>
      </w:r>
    </w:p>
    <w:p w:rsidR="005326E5" w:rsidRPr="00452CE5" w:rsidRDefault="005326E5" w:rsidP="005326E5">
      <w:pPr>
        <w:spacing w:line="276" w:lineRule="auto"/>
        <w:ind w:left="539" w:hanging="539"/>
        <w:jc w:val="both"/>
        <w:rPr>
          <w:rFonts w:cstheme="minorHAnsi"/>
          <w:b/>
          <w:sz w:val="24"/>
          <w:szCs w:val="24"/>
        </w:rPr>
      </w:pPr>
      <w:r w:rsidRPr="00FF449D">
        <w:rPr>
          <w:rFonts w:cstheme="minorHAnsi"/>
          <w:b/>
          <w:sz w:val="24"/>
          <w:szCs w:val="24"/>
        </w:rPr>
        <w:t>2.</w:t>
      </w:r>
      <w:r w:rsidRPr="00CB2D35">
        <w:rPr>
          <w:rFonts w:cstheme="minorHAnsi"/>
          <w:sz w:val="24"/>
          <w:szCs w:val="24"/>
        </w:rPr>
        <w:tab/>
        <w:t>Podstawę do wystawienia faktur częściowych będą potwierdzone bez uwag przez Zamawiającego i Wykonawcę protokoły odbioru robót częściowych z załączonymi kosztorysami powykonawczymi. Uczestnikami odbioru częściowego robót będ</w:t>
      </w:r>
      <w:r>
        <w:rPr>
          <w:rFonts w:cstheme="minorHAnsi"/>
          <w:sz w:val="24"/>
          <w:szCs w:val="24"/>
        </w:rPr>
        <w:t>ą</w:t>
      </w:r>
      <w:r w:rsidRPr="00CB2D35">
        <w:rPr>
          <w:rFonts w:cstheme="minorHAnsi"/>
          <w:sz w:val="24"/>
          <w:szCs w:val="24"/>
        </w:rPr>
        <w:t xml:space="preserve"> przedstawiciele wykonawcy i inwestora.</w:t>
      </w:r>
      <w:r>
        <w:rPr>
          <w:rFonts w:cstheme="minorHAnsi"/>
          <w:sz w:val="24"/>
          <w:szCs w:val="24"/>
        </w:rPr>
        <w:t xml:space="preserve"> </w:t>
      </w:r>
      <w:r w:rsidRPr="00452CE5">
        <w:rPr>
          <w:rFonts w:cstheme="minorHAnsi"/>
          <w:b/>
          <w:sz w:val="24"/>
          <w:szCs w:val="24"/>
        </w:rPr>
        <w:t>Częściowe odbiory robót mogą być realizowane po wykonaniu całego zakresu robót w poszczególnych leśnictwach.</w:t>
      </w:r>
    </w:p>
    <w:p w:rsidR="005326E5" w:rsidRPr="00CB2D35" w:rsidRDefault="005326E5" w:rsidP="005326E5">
      <w:pPr>
        <w:spacing w:line="276" w:lineRule="auto"/>
        <w:ind w:left="539" w:hanging="539"/>
        <w:jc w:val="both"/>
        <w:rPr>
          <w:rFonts w:cstheme="minorHAnsi"/>
          <w:sz w:val="24"/>
          <w:szCs w:val="24"/>
        </w:rPr>
      </w:pPr>
      <w:r w:rsidRPr="00FF449D">
        <w:rPr>
          <w:rFonts w:cstheme="minorHAnsi"/>
          <w:b/>
          <w:sz w:val="24"/>
          <w:szCs w:val="24"/>
        </w:rPr>
        <w:t>3.</w:t>
      </w:r>
      <w:r w:rsidRPr="00CB2D35">
        <w:rPr>
          <w:rFonts w:cstheme="minorHAnsi"/>
          <w:sz w:val="24"/>
          <w:szCs w:val="24"/>
        </w:rPr>
        <w:tab/>
        <w:t>Wykonawca zobowiązany jest do dostarczania, wraz z przedkładaną fakturą oświadczeń Podwykonawców o wywiązaniu się Wykonawcy z wymagalnych zobowiązań finansowych wynikających z realizacji zawartych z nimi umów.</w:t>
      </w:r>
    </w:p>
    <w:p w:rsidR="005326E5" w:rsidRPr="00CB2D35" w:rsidRDefault="005326E5" w:rsidP="005326E5">
      <w:pPr>
        <w:autoSpaceDE w:val="0"/>
        <w:autoSpaceDN w:val="0"/>
        <w:spacing w:line="276" w:lineRule="auto"/>
        <w:ind w:left="567" w:hanging="567"/>
        <w:jc w:val="both"/>
        <w:rPr>
          <w:rFonts w:cstheme="minorHAnsi"/>
          <w:sz w:val="24"/>
          <w:szCs w:val="24"/>
        </w:rPr>
      </w:pPr>
      <w:r w:rsidRPr="00FF449D">
        <w:rPr>
          <w:rFonts w:cstheme="minorHAnsi"/>
          <w:b/>
          <w:sz w:val="24"/>
          <w:szCs w:val="24"/>
        </w:rPr>
        <w:t>4.</w:t>
      </w:r>
      <w:r w:rsidRPr="00CB2D35">
        <w:rPr>
          <w:rFonts w:cstheme="minorHAnsi"/>
          <w:sz w:val="24"/>
          <w:szCs w:val="24"/>
        </w:rPr>
        <w:tab/>
        <w:t>Podstawę do wystawienia faktury końcowej stanowić będzie protokół odbioru końcowego podpisany przez Zamawiającego oraz przedłożone przez Wykonawcę dowody zapłaty wynagrodzenia na rzecz Podwykonawców lub dalszych Podwykonawców wraz z oświadczeniami Podwykonawców o uzyskaniu całości należnego wynagrodzenia oraz całkowitym zaspokojeniu roszczeń wynikających z umowy Wykonawcy i Podwykonawcy.</w:t>
      </w:r>
    </w:p>
    <w:p w:rsidR="005326E5" w:rsidRDefault="005326E5" w:rsidP="005326E5">
      <w:pPr>
        <w:autoSpaceDE w:val="0"/>
        <w:autoSpaceDN w:val="0"/>
        <w:spacing w:line="276" w:lineRule="auto"/>
        <w:ind w:left="540" w:hanging="540"/>
        <w:jc w:val="both"/>
        <w:rPr>
          <w:rFonts w:cstheme="minorHAnsi"/>
          <w:sz w:val="24"/>
          <w:szCs w:val="24"/>
        </w:rPr>
      </w:pPr>
      <w:r w:rsidRPr="00FF449D">
        <w:rPr>
          <w:rFonts w:cstheme="minorHAnsi"/>
          <w:b/>
          <w:sz w:val="24"/>
          <w:szCs w:val="24"/>
        </w:rPr>
        <w:lastRenderedPageBreak/>
        <w:t>5.</w:t>
      </w:r>
      <w:r w:rsidRPr="00CB2D35">
        <w:rPr>
          <w:rFonts w:cstheme="minorHAnsi"/>
          <w:sz w:val="24"/>
          <w:szCs w:val="24"/>
        </w:rPr>
        <w:tab/>
      </w:r>
      <w:bookmarkStart w:id="1" w:name="_Hlk31278583"/>
      <w:r w:rsidRPr="00684F2A">
        <w:rPr>
          <w:rFonts w:cstheme="minorHAnsi"/>
          <w:sz w:val="24"/>
          <w:szCs w:val="24"/>
          <w:lang w:val="x-none"/>
        </w:rPr>
        <w:t>Wykonawca przy realizacji Umowy zobowiązuje posługiwać się rachunkiem rozliczeniowym</w:t>
      </w:r>
      <w:r w:rsidRPr="00684F2A">
        <w:rPr>
          <w:rFonts w:cstheme="minorHAnsi"/>
          <w:sz w:val="24"/>
          <w:szCs w:val="24"/>
        </w:rPr>
        <w:t>,</w:t>
      </w:r>
      <w:r w:rsidRPr="00684F2A">
        <w:rPr>
          <w:rFonts w:cstheme="minorHAnsi"/>
          <w:sz w:val="24"/>
          <w:szCs w:val="24"/>
          <w:lang w:val="x-none"/>
        </w:rPr>
        <w:t xml:space="preserve"> o którym mowa w art. 49 ust. 1 pkt 1 ustawy z dnia 29 sierpnia 1997r. Prawo </w:t>
      </w:r>
      <w:r w:rsidRPr="00684F2A">
        <w:rPr>
          <w:rFonts w:cstheme="minorHAnsi"/>
          <w:sz w:val="24"/>
          <w:szCs w:val="24"/>
        </w:rPr>
        <w:t>B</w:t>
      </w:r>
      <w:proofErr w:type="spellStart"/>
      <w:r w:rsidRPr="00684F2A">
        <w:rPr>
          <w:rFonts w:cstheme="minorHAnsi"/>
          <w:sz w:val="24"/>
          <w:szCs w:val="24"/>
          <w:lang w:val="x-none"/>
        </w:rPr>
        <w:t>ankowe</w:t>
      </w:r>
      <w:proofErr w:type="spellEnd"/>
      <w:r w:rsidRPr="00684F2A">
        <w:rPr>
          <w:rFonts w:cstheme="minorHAnsi"/>
          <w:sz w:val="24"/>
          <w:szCs w:val="24"/>
          <w:lang w:val="x-none"/>
        </w:rPr>
        <w:t xml:space="preserve"> (tekst jedn.: Dz. U. z 2</w:t>
      </w:r>
      <w:r w:rsidRPr="00684F2A">
        <w:rPr>
          <w:rFonts w:cstheme="minorHAnsi"/>
          <w:sz w:val="24"/>
          <w:szCs w:val="24"/>
        </w:rPr>
        <w:t>020</w:t>
      </w:r>
      <w:r w:rsidRPr="00684F2A">
        <w:rPr>
          <w:rFonts w:cstheme="minorHAnsi"/>
          <w:sz w:val="24"/>
          <w:szCs w:val="24"/>
          <w:lang w:val="x-none"/>
        </w:rPr>
        <w:t>r.</w:t>
      </w:r>
      <w:r w:rsidRPr="00684F2A">
        <w:rPr>
          <w:rFonts w:cstheme="minorHAnsi"/>
          <w:sz w:val="24"/>
          <w:szCs w:val="24"/>
        </w:rPr>
        <w:t>,</w:t>
      </w:r>
      <w:r w:rsidRPr="00684F2A">
        <w:rPr>
          <w:rFonts w:cstheme="minorHAnsi"/>
          <w:sz w:val="24"/>
          <w:szCs w:val="24"/>
          <w:lang w:val="x-none"/>
        </w:rPr>
        <w:t xml:space="preserve"> poz. </w:t>
      </w:r>
      <w:r w:rsidRPr="00684F2A">
        <w:rPr>
          <w:rFonts w:cstheme="minorHAnsi"/>
          <w:sz w:val="24"/>
          <w:szCs w:val="24"/>
        </w:rPr>
        <w:t>1896</w:t>
      </w:r>
      <w:r w:rsidRPr="00684F2A">
        <w:rPr>
          <w:rFonts w:cstheme="minorHAnsi"/>
          <w:sz w:val="24"/>
          <w:szCs w:val="24"/>
          <w:lang w:val="x-none"/>
        </w:rPr>
        <w:t>) zawartym w wykazie podmiotów, o którym mowa w art. 96b ust. 1 ustawy z dnia 11 marca 2004r. o podatku od towarów i usług (tekst jedn.: Dz. U. z 2</w:t>
      </w:r>
      <w:r w:rsidRPr="00684F2A">
        <w:rPr>
          <w:rFonts w:cstheme="minorHAnsi"/>
          <w:sz w:val="24"/>
          <w:szCs w:val="24"/>
        </w:rPr>
        <w:t>020</w:t>
      </w:r>
      <w:r w:rsidRPr="00684F2A">
        <w:rPr>
          <w:rFonts w:cstheme="minorHAnsi"/>
          <w:sz w:val="24"/>
          <w:szCs w:val="24"/>
          <w:lang w:val="x-none"/>
        </w:rPr>
        <w:t>r.</w:t>
      </w:r>
      <w:r w:rsidRPr="00684F2A">
        <w:rPr>
          <w:rFonts w:cstheme="minorHAnsi"/>
          <w:sz w:val="24"/>
          <w:szCs w:val="24"/>
        </w:rPr>
        <w:t>,</w:t>
      </w:r>
      <w:r w:rsidRPr="00684F2A">
        <w:rPr>
          <w:rFonts w:cstheme="minorHAnsi"/>
          <w:sz w:val="24"/>
          <w:szCs w:val="24"/>
          <w:lang w:val="x-none"/>
        </w:rPr>
        <w:t xml:space="preserve"> poz. </w:t>
      </w:r>
      <w:r w:rsidRPr="00684F2A">
        <w:rPr>
          <w:rFonts w:cstheme="minorHAnsi"/>
          <w:sz w:val="24"/>
          <w:szCs w:val="24"/>
        </w:rPr>
        <w:t>106</w:t>
      </w:r>
      <w:r w:rsidRPr="00684F2A">
        <w:rPr>
          <w:rFonts w:cstheme="minorHAnsi"/>
          <w:sz w:val="24"/>
          <w:szCs w:val="24"/>
          <w:lang w:val="x-none"/>
        </w:rPr>
        <w:t xml:space="preserve">). </w:t>
      </w:r>
      <w:r w:rsidRPr="00684F2A">
        <w:rPr>
          <w:rFonts w:cstheme="minorHAnsi"/>
          <w:sz w:val="24"/>
          <w:szCs w:val="24"/>
        </w:rPr>
        <w:t>W przypadku braku rachunku bankowego na Białej Liście Podatników VAT płatność za fakturę zostanie wstrzymana do momentu wyjaśnienia bez konsekwencji niedotrzymania przez zamawiającego terminu jej płatności</w:t>
      </w:r>
      <w:bookmarkEnd w:id="1"/>
      <w:r w:rsidRPr="00684F2A">
        <w:rPr>
          <w:rFonts w:cstheme="minorHAnsi"/>
          <w:sz w:val="24"/>
          <w:szCs w:val="24"/>
        </w:rPr>
        <w:t>.</w:t>
      </w:r>
      <w:r w:rsidRPr="00901F12">
        <w:rPr>
          <w:rFonts w:cstheme="minorHAnsi"/>
          <w:sz w:val="24"/>
          <w:szCs w:val="24"/>
        </w:rPr>
        <w:t xml:space="preserve"> </w:t>
      </w:r>
    </w:p>
    <w:p w:rsidR="005326E5" w:rsidRDefault="005326E5" w:rsidP="005326E5">
      <w:pPr>
        <w:autoSpaceDE w:val="0"/>
        <w:autoSpaceDN w:val="0"/>
        <w:spacing w:line="276" w:lineRule="auto"/>
        <w:ind w:left="540" w:hanging="540"/>
        <w:jc w:val="both"/>
        <w:rPr>
          <w:rFonts w:cstheme="minorHAnsi"/>
          <w:sz w:val="24"/>
          <w:szCs w:val="24"/>
        </w:rPr>
      </w:pPr>
      <w:r w:rsidRPr="00684F2A">
        <w:rPr>
          <w:rFonts w:cstheme="minorHAnsi"/>
          <w:b/>
          <w:sz w:val="24"/>
          <w:szCs w:val="24"/>
        </w:rPr>
        <w:t>6.</w:t>
      </w:r>
      <w:r>
        <w:rPr>
          <w:rFonts w:cstheme="minorHAnsi"/>
          <w:sz w:val="24"/>
          <w:szCs w:val="24"/>
        </w:rPr>
        <w:tab/>
      </w:r>
      <w:bookmarkStart w:id="2" w:name="_Hlk31278608"/>
      <w:r w:rsidRPr="00684F2A">
        <w:rPr>
          <w:rFonts w:cstheme="minorHAnsi"/>
          <w:sz w:val="24"/>
          <w:szCs w:val="24"/>
        </w:rPr>
        <w:t>Wykonawca może wystawiać ustrukturyzowane faktury elektroniczne w rozumieniu przepisów ustawy z dnia 9 listopada 2018</w:t>
      </w:r>
      <w:r>
        <w:rPr>
          <w:rFonts w:cstheme="minorHAnsi"/>
          <w:sz w:val="24"/>
          <w:szCs w:val="24"/>
        </w:rPr>
        <w:t xml:space="preserve"> </w:t>
      </w:r>
      <w:r w:rsidRPr="00684F2A">
        <w:rPr>
          <w:rFonts w:cstheme="minorHAnsi"/>
          <w:sz w:val="24"/>
          <w:szCs w:val="24"/>
        </w:rPr>
        <w:t>r. o elektronicznym fakturowaniu w zamówieniach publicznych, koncesjach na roboty budowlane lub usługi oraz partnerstwie publiczno-prywatnym (Dz. U. z 2020 r. poz. 1666, dalej – „Ustawa o Fakturowaniu”)</w:t>
      </w:r>
      <w:bookmarkEnd w:id="2"/>
      <w:r w:rsidRPr="00684F2A">
        <w:rPr>
          <w:rFonts w:cstheme="minorHAnsi"/>
          <w:sz w:val="24"/>
          <w:szCs w:val="24"/>
        </w:rPr>
        <w:t>.</w:t>
      </w:r>
    </w:p>
    <w:p w:rsidR="005326E5" w:rsidRDefault="005326E5" w:rsidP="005326E5">
      <w:pPr>
        <w:autoSpaceDE w:val="0"/>
        <w:autoSpaceDN w:val="0"/>
        <w:spacing w:line="276" w:lineRule="auto"/>
        <w:ind w:left="540" w:hanging="540"/>
        <w:jc w:val="both"/>
        <w:rPr>
          <w:rFonts w:cstheme="minorHAnsi"/>
          <w:sz w:val="24"/>
          <w:szCs w:val="24"/>
        </w:rPr>
      </w:pPr>
      <w:r w:rsidRPr="00684F2A">
        <w:rPr>
          <w:rFonts w:cstheme="minorHAnsi"/>
          <w:b/>
          <w:sz w:val="24"/>
          <w:szCs w:val="24"/>
        </w:rPr>
        <w:t>7.</w:t>
      </w:r>
      <w:r>
        <w:rPr>
          <w:rFonts w:cstheme="minorHAnsi"/>
          <w:sz w:val="24"/>
          <w:szCs w:val="24"/>
        </w:rPr>
        <w:tab/>
      </w:r>
      <w:r w:rsidRPr="00684F2A">
        <w:rPr>
          <w:rFonts w:cstheme="minorHAnsi"/>
          <w:sz w:val="24"/>
          <w:szCs w:val="24"/>
        </w:rPr>
        <w:t>W przypadku wystawienia faktury, o której mowa w ust. 9, Wykonawca jest obowiązany do wysłania jej do Zamawiającego za pośrednictwem Platformy Elektronicznego Fakturowania (dalej – „PEF”), podając numer PEPPOL</w:t>
      </w:r>
      <w:r w:rsidRPr="002E7382">
        <w:rPr>
          <w:rFonts w:cstheme="minorHAnsi"/>
          <w:sz w:val="24"/>
          <w:szCs w:val="24"/>
        </w:rPr>
        <w:t xml:space="preserve"> (</w:t>
      </w:r>
      <w:r w:rsidRPr="00CB2D35">
        <w:rPr>
          <w:rFonts w:cstheme="minorHAnsi"/>
          <w:sz w:val="24"/>
          <w:szCs w:val="24"/>
        </w:rPr>
        <w:t>NIP</w:t>
      </w:r>
      <w:r>
        <w:rPr>
          <w:rFonts w:cstheme="minorHAnsi"/>
          <w:sz w:val="24"/>
          <w:szCs w:val="24"/>
        </w:rPr>
        <w:t xml:space="preserve">) </w:t>
      </w:r>
      <w:r w:rsidRPr="00CB2D35">
        <w:rPr>
          <w:rFonts w:cstheme="minorHAnsi"/>
          <w:sz w:val="24"/>
          <w:szCs w:val="24"/>
        </w:rPr>
        <w:t xml:space="preserve"> –  686-00-01-870</w:t>
      </w:r>
      <w:r>
        <w:rPr>
          <w:rFonts w:cstheme="minorHAnsi"/>
          <w:sz w:val="24"/>
          <w:szCs w:val="24"/>
        </w:rPr>
        <w:t xml:space="preserve">. </w:t>
      </w:r>
    </w:p>
    <w:p w:rsidR="005326E5" w:rsidRDefault="005326E5" w:rsidP="005326E5">
      <w:pPr>
        <w:autoSpaceDE w:val="0"/>
        <w:autoSpaceDN w:val="0"/>
        <w:spacing w:line="276" w:lineRule="auto"/>
        <w:ind w:left="540" w:hanging="540"/>
        <w:jc w:val="both"/>
        <w:rPr>
          <w:rFonts w:cstheme="minorHAnsi"/>
          <w:sz w:val="24"/>
          <w:szCs w:val="24"/>
        </w:rPr>
      </w:pPr>
      <w:r w:rsidRPr="00684F2A">
        <w:rPr>
          <w:rFonts w:cstheme="minorHAnsi"/>
          <w:b/>
          <w:sz w:val="24"/>
          <w:szCs w:val="24"/>
        </w:rPr>
        <w:t>8.</w:t>
      </w:r>
      <w:r>
        <w:rPr>
          <w:rFonts w:cstheme="minorHAnsi"/>
          <w:sz w:val="24"/>
          <w:szCs w:val="24"/>
        </w:rPr>
        <w:tab/>
      </w:r>
      <w:r w:rsidRPr="00684F2A">
        <w:rPr>
          <w:rFonts w:cstheme="minorHAnsi"/>
          <w:sz w:val="24"/>
          <w:szCs w:val="24"/>
        </w:rPr>
        <w:t>Wystawiona przez Wykonawcę ustrukturyzowana faktura elektroniczna winna zawierać elementy, o których mowa w art. 6 Ustawy o Fakturowaniu, a nadto faktura ta, lub załącznik do niej musi zawierać numer Umowy, którego dotyczy</w:t>
      </w:r>
      <w:r>
        <w:rPr>
          <w:rFonts w:cstheme="minorHAnsi"/>
          <w:sz w:val="24"/>
          <w:szCs w:val="24"/>
        </w:rPr>
        <w:t xml:space="preserve">. </w:t>
      </w:r>
    </w:p>
    <w:p w:rsidR="005326E5" w:rsidRPr="00901F12" w:rsidRDefault="005326E5" w:rsidP="005326E5">
      <w:pPr>
        <w:autoSpaceDE w:val="0"/>
        <w:autoSpaceDN w:val="0"/>
        <w:spacing w:line="276" w:lineRule="auto"/>
        <w:ind w:left="540" w:hanging="540"/>
        <w:jc w:val="both"/>
        <w:rPr>
          <w:rFonts w:cstheme="minorHAnsi"/>
          <w:sz w:val="24"/>
          <w:szCs w:val="24"/>
        </w:rPr>
      </w:pPr>
      <w:r>
        <w:rPr>
          <w:rFonts w:cstheme="minorHAnsi"/>
          <w:b/>
          <w:sz w:val="24"/>
          <w:szCs w:val="24"/>
        </w:rPr>
        <w:t>9.</w:t>
      </w:r>
      <w:r>
        <w:rPr>
          <w:rFonts w:cstheme="minorHAnsi"/>
          <w:sz w:val="24"/>
          <w:szCs w:val="24"/>
        </w:rPr>
        <w:tab/>
      </w:r>
      <w:r w:rsidRPr="00684F2A">
        <w:rPr>
          <w:rFonts w:cstheme="minorHAnsi"/>
          <w:sz w:val="24"/>
          <w:szCs w:val="24"/>
        </w:rPr>
        <w:t>Za chwilę doręczenia ustrukturyzowanej faktury elektronicznej uznawać się będzie chwilę wprowadzenia prawidłowo wystawionej faktury, zawierającej wszystkie elementy, o których mowa w ust. 11 powyżej, do konta Zamawiającego na PEF, w sposób umożliwiający Zamawiającemu zapoznanie się z jej treścią przy czym jeżeli wprowadzenie to nastąpi w dniu roboczym poza godzinami pracy Zamawiającego wskazanymi w Umowie, w sobotę lub w dniu ustawowo wolnym od pracy, uznawać się będzie, że dostarczenie ustrukturyzowanej faktury elektronicznej nastąpiło w najbliższym dniu roboczym</w:t>
      </w:r>
      <w:r>
        <w:rPr>
          <w:rFonts w:cstheme="minorHAnsi"/>
          <w:sz w:val="24"/>
          <w:szCs w:val="24"/>
        </w:rPr>
        <w:t xml:space="preserve">. </w:t>
      </w:r>
    </w:p>
    <w:p w:rsidR="005326E5" w:rsidRPr="00CB2D35" w:rsidRDefault="005326E5" w:rsidP="005326E5">
      <w:pPr>
        <w:autoSpaceDE w:val="0"/>
        <w:autoSpaceDN w:val="0"/>
        <w:spacing w:line="276" w:lineRule="auto"/>
        <w:ind w:left="540" w:hanging="540"/>
        <w:jc w:val="both"/>
        <w:rPr>
          <w:rFonts w:cstheme="minorHAnsi"/>
          <w:sz w:val="24"/>
          <w:szCs w:val="24"/>
        </w:rPr>
      </w:pPr>
      <w:r w:rsidRPr="00FF449D">
        <w:rPr>
          <w:rFonts w:cstheme="minorHAnsi"/>
          <w:b/>
          <w:sz w:val="24"/>
          <w:szCs w:val="24"/>
        </w:rPr>
        <w:t>1</w:t>
      </w:r>
      <w:r>
        <w:rPr>
          <w:rFonts w:cstheme="minorHAnsi"/>
          <w:b/>
          <w:sz w:val="24"/>
          <w:szCs w:val="24"/>
        </w:rPr>
        <w:t>0</w:t>
      </w:r>
      <w:r w:rsidRPr="00FF449D">
        <w:rPr>
          <w:rFonts w:cstheme="minorHAnsi"/>
          <w:b/>
          <w:sz w:val="24"/>
          <w:szCs w:val="24"/>
        </w:rPr>
        <w:t>.</w:t>
      </w:r>
      <w:r w:rsidRPr="00CB2D35">
        <w:rPr>
          <w:rFonts w:cstheme="minorHAnsi"/>
          <w:sz w:val="24"/>
          <w:szCs w:val="24"/>
        </w:rPr>
        <w:tab/>
        <w:t>Faktura płatna będzie przelewem na rachunek Wykonawcy wskazany w fakturze (faktura ta będzie wskazywać nazwę właściciela rachunku, nazwę banku i numer rachunku) w terminie do 14 dni od daty złożenia faktury wraz z odpowiednimi protokołami, w siedzibie Zamawiającego.</w:t>
      </w:r>
    </w:p>
    <w:p w:rsidR="005326E5" w:rsidRPr="00CB2D35" w:rsidRDefault="005326E5" w:rsidP="005326E5">
      <w:pPr>
        <w:spacing w:line="276" w:lineRule="auto"/>
        <w:ind w:left="540" w:hanging="540"/>
        <w:rPr>
          <w:rFonts w:cstheme="minorHAnsi"/>
          <w:sz w:val="24"/>
          <w:szCs w:val="24"/>
        </w:rPr>
      </w:pPr>
      <w:r w:rsidRPr="00FF449D">
        <w:rPr>
          <w:rFonts w:cstheme="minorHAnsi"/>
          <w:b/>
          <w:sz w:val="24"/>
          <w:szCs w:val="24"/>
        </w:rPr>
        <w:t>1</w:t>
      </w:r>
      <w:r>
        <w:rPr>
          <w:rFonts w:cstheme="minorHAnsi"/>
          <w:b/>
          <w:sz w:val="24"/>
          <w:szCs w:val="24"/>
        </w:rPr>
        <w:t>1</w:t>
      </w:r>
      <w:r w:rsidRPr="00FF449D">
        <w:rPr>
          <w:rFonts w:cstheme="minorHAnsi"/>
          <w:b/>
          <w:sz w:val="24"/>
          <w:szCs w:val="24"/>
        </w:rPr>
        <w:t>.</w:t>
      </w:r>
      <w:r w:rsidRPr="00CB2D35">
        <w:rPr>
          <w:rFonts w:cstheme="minorHAnsi"/>
          <w:sz w:val="24"/>
          <w:szCs w:val="24"/>
        </w:rPr>
        <w:tab/>
        <w:t>Za dzień zapłaty uważany będzie dzień uznania rachunku Wykonawcy.</w:t>
      </w:r>
    </w:p>
    <w:p w:rsidR="005326E5" w:rsidRDefault="005326E5" w:rsidP="00BC4840">
      <w:pPr>
        <w:spacing w:line="276" w:lineRule="auto"/>
        <w:ind w:left="540" w:hanging="540"/>
        <w:jc w:val="both"/>
        <w:rPr>
          <w:rFonts w:cstheme="minorHAnsi"/>
          <w:sz w:val="24"/>
          <w:szCs w:val="24"/>
        </w:rPr>
      </w:pPr>
      <w:r w:rsidRPr="00FF449D">
        <w:rPr>
          <w:rFonts w:cstheme="minorHAnsi"/>
          <w:b/>
          <w:sz w:val="24"/>
          <w:szCs w:val="24"/>
        </w:rPr>
        <w:t>1</w:t>
      </w:r>
      <w:r>
        <w:rPr>
          <w:rFonts w:cstheme="minorHAnsi"/>
          <w:b/>
          <w:sz w:val="24"/>
          <w:szCs w:val="24"/>
        </w:rPr>
        <w:t>2</w:t>
      </w:r>
      <w:r w:rsidRPr="00FF449D">
        <w:rPr>
          <w:rFonts w:cstheme="minorHAnsi"/>
          <w:b/>
          <w:sz w:val="24"/>
          <w:szCs w:val="24"/>
        </w:rPr>
        <w:t>.</w:t>
      </w:r>
      <w:r w:rsidRPr="00CB2D35">
        <w:rPr>
          <w:rFonts w:cstheme="minorHAnsi"/>
          <w:sz w:val="24"/>
          <w:szCs w:val="24"/>
        </w:rPr>
        <w:tab/>
        <w:t xml:space="preserve">Faktura winna być wystawiona na: </w:t>
      </w:r>
      <w:r w:rsidRPr="00CB2D35">
        <w:rPr>
          <w:rFonts w:cstheme="minorHAnsi"/>
          <w:b/>
          <w:sz w:val="24"/>
          <w:szCs w:val="24"/>
        </w:rPr>
        <w:t>Nadleśnictwo Brzozów, ul. Moniuszki 25, 36-200 Brzozów,</w:t>
      </w:r>
      <w:r w:rsidRPr="00CB2D35">
        <w:rPr>
          <w:rFonts w:cstheme="minorHAnsi"/>
          <w:sz w:val="24"/>
          <w:szCs w:val="24"/>
        </w:rPr>
        <w:t xml:space="preserve"> NIP 686-00-01-870, REGON  370014484</w:t>
      </w:r>
      <w:r>
        <w:rPr>
          <w:rFonts w:cstheme="minorHAnsi"/>
          <w:sz w:val="24"/>
          <w:szCs w:val="24"/>
        </w:rPr>
        <w:t>.</w:t>
      </w:r>
    </w:p>
    <w:p w:rsidR="002546EA" w:rsidRDefault="002546EA" w:rsidP="005326E5">
      <w:pPr>
        <w:spacing w:before="12" w:line="276" w:lineRule="auto"/>
        <w:jc w:val="center"/>
        <w:rPr>
          <w:rFonts w:cs="Arial"/>
          <w:b/>
          <w:color w:val="000000"/>
          <w:sz w:val="24"/>
          <w:szCs w:val="24"/>
        </w:rPr>
      </w:pPr>
    </w:p>
    <w:p w:rsidR="002527D6" w:rsidRDefault="002527D6" w:rsidP="005326E5">
      <w:pPr>
        <w:spacing w:before="12" w:line="276" w:lineRule="auto"/>
        <w:jc w:val="center"/>
        <w:rPr>
          <w:rFonts w:cs="Arial"/>
          <w:b/>
          <w:color w:val="000000"/>
          <w:sz w:val="24"/>
          <w:szCs w:val="24"/>
        </w:rPr>
      </w:pPr>
    </w:p>
    <w:p w:rsidR="005326E5" w:rsidRPr="00621E2D" w:rsidRDefault="005326E5" w:rsidP="005326E5">
      <w:pPr>
        <w:spacing w:before="12" w:line="276" w:lineRule="auto"/>
        <w:jc w:val="center"/>
        <w:rPr>
          <w:rFonts w:cs="Arial"/>
          <w:b/>
          <w:color w:val="000000"/>
          <w:sz w:val="24"/>
          <w:szCs w:val="24"/>
        </w:rPr>
      </w:pPr>
      <w:r w:rsidRPr="00621E2D">
        <w:rPr>
          <w:rFonts w:cs="Arial"/>
          <w:b/>
          <w:color w:val="000000"/>
          <w:sz w:val="24"/>
          <w:szCs w:val="24"/>
        </w:rPr>
        <w:lastRenderedPageBreak/>
        <w:t>§ 9</w:t>
      </w:r>
    </w:p>
    <w:p w:rsidR="005326E5" w:rsidRPr="00621E2D" w:rsidRDefault="005326E5" w:rsidP="005326E5">
      <w:pPr>
        <w:jc w:val="center"/>
        <w:rPr>
          <w:sz w:val="24"/>
          <w:szCs w:val="24"/>
        </w:rPr>
      </w:pPr>
      <w:r>
        <w:rPr>
          <w:rFonts w:cs="Arial"/>
          <w:b/>
          <w:color w:val="000000"/>
          <w:sz w:val="24"/>
          <w:szCs w:val="24"/>
        </w:rPr>
        <w:t>Rękojmia</w:t>
      </w:r>
    </w:p>
    <w:p w:rsidR="00DA22BF" w:rsidRPr="00E87407" w:rsidRDefault="00DA22BF" w:rsidP="00DA22BF">
      <w:pPr>
        <w:pStyle w:val="Akapitzlist"/>
        <w:numPr>
          <w:ilvl w:val="0"/>
          <w:numId w:val="35"/>
        </w:numPr>
        <w:spacing w:after="0" w:line="276" w:lineRule="auto"/>
        <w:jc w:val="both"/>
        <w:rPr>
          <w:rFonts w:ascii="Calibri" w:hAnsi="Calibri" w:cs="Arial"/>
          <w:sz w:val="24"/>
          <w:szCs w:val="24"/>
        </w:rPr>
      </w:pPr>
      <w:r w:rsidRPr="00E87407">
        <w:rPr>
          <w:rFonts w:ascii="Calibri" w:hAnsi="Calibri" w:cs="Arial"/>
          <w:sz w:val="24"/>
          <w:szCs w:val="24"/>
        </w:rPr>
        <w:t xml:space="preserve">Wykonawca jest odpowiedzialny względem Zamawiającego z </w:t>
      </w:r>
      <w:r w:rsidRPr="00E87407">
        <w:rPr>
          <w:rFonts w:ascii="Calibri" w:hAnsi="Calibri" w:cs="Arial"/>
          <w:b/>
          <w:sz w:val="24"/>
          <w:szCs w:val="24"/>
        </w:rPr>
        <w:t>tytułu rękojmi za wady</w:t>
      </w:r>
      <w:r w:rsidRPr="00E87407">
        <w:rPr>
          <w:rFonts w:ascii="Calibri" w:hAnsi="Calibri" w:cs="Arial"/>
          <w:sz w:val="24"/>
          <w:szCs w:val="24"/>
        </w:rPr>
        <w:t xml:space="preserve"> za cały wykonany Przedmiot Umowy przez okres 5 lat licząc od dnia końcowego odbioru robót budowlanych. </w:t>
      </w:r>
    </w:p>
    <w:p w:rsidR="00DA22BF" w:rsidRPr="00E87407" w:rsidRDefault="00DA22BF" w:rsidP="00DA22BF">
      <w:pPr>
        <w:pStyle w:val="Akapitzlist"/>
        <w:numPr>
          <w:ilvl w:val="0"/>
          <w:numId w:val="35"/>
        </w:numPr>
        <w:spacing w:after="0" w:line="276" w:lineRule="auto"/>
        <w:jc w:val="both"/>
        <w:rPr>
          <w:rFonts w:ascii="Calibri" w:hAnsi="Calibri" w:cs="Arial"/>
          <w:sz w:val="24"/>
          <w:szCs w:val="24"/>
        </w:rPr>
      </w:pPr>
      <w:r w:rsidRPr="00E87407">
        <w:rPr>
          <w:rFonts w:ascii="Calibri" w:hAnsi="Calibri" w:cs="Arial"/>
          <w:sz w:val="24"/>
          <w:szCs w:val="24"/>
        </w:rPr>
        <w:t xml:space="preserve">Wykonawca odpowiada wobec Zamawiającego z tytułu rękojmi za cały Przedmiot Umowy, w tym także za części realizowane przez podwykonawców. </w:t>
      </w:r>
    </w:p>
    <w:p w:rsidR="00DA22BF" w:rsidRPr="00E87407" w:rsidRDefault="00DA22BF" w:rsidP="00DA22BF">
      <w:pPr>
        <w:pStyle w:val="Akapitzlist"/>
        <w:numPr>
          <w:ilvl w:val="0"/>
          <w:numId w:val="35"/>
        </w:numPr>
        <w:spacing w:after="0" w:line="276" w:lineRule="auto"/>
        <w:jc w:val="both"/>
        <w:rPr>
          <w:rFonts w:ascii="Calibri" w:hAnsi="Calibri" w:cs="Arial"/>
          <w:sz w:val="24"/>
          <w:szCs w:val="24"/>
        </w:rPr>
      </w:pPr>
      <w:r w:rsidRPr="00E87407">
        <w:rPr>
          <w:rFonts w:ascii="Calibri" w:hAnsi="Calibri" w:cs="Arial"/>
          <w:sz w:val="24"/>
          <w:szCs w:val="24"/>
        </w:rPr>
        <w:t>W przypadku wystąpienia jakiejkolwiek wady w Przedmiocie Umowy Zamawiający jest uprawniony łącznie do:</w:t>
      </w:r>
    </w:p>
    <w:p w:rsidR="00DA22BF" w:rsidRPr="00E87407" w:rsidRDefault="00DA22BF" w:rsidP="00DA22BF">
      <w:pPr>
        <w:pStyle w:val="Akapitzlist"/>
        <w:numPr>
          <w:ilvl w:val="1"/>
          <w:numId w:val="35"/>
        </w:numPr>
        <w:spacing w:after="0" w:line="276" w:lineRule="auto"/>
        <w:ind w:left="720"/>
        <w:jc w:val="both"/>
        <w:rPr>
          <w:rFonts w:ascii="Calibri" w:hAnsi="Calibri" w:cs="Arial"/>
          <w:sz w:val="24"/>
          <w:szCs w:val="24"/>
        </w:rPr>
      </w:pPr>
      <w:r w:rsidRPr="00E87407">
        <w:rPr>
          <w:rFonts w:ascii="Calibri" w:hAnsi="Calibri" w:cs="Arial"/>
          <w:sz w:val="24"/>
          <w:szCs w:val="24"/>
        </w:rPr>
        <w:t>żądania nieodpłatnego usunięcia wady Przedmiotu Umowy, a w przypadku, gdy dana rzecz wchodząca w zakres Przedmiotu Umowy była już dwukrotnie naprawiana do żądania wymiany tej rzeczy na nową, wolną od wad;</w:t>
      </w:r>
    </w:p>
    <w:p w:rsidR="00DA22BF" w:rsidRPr="00E87407" w:rsidRDefault="00DA22BF" w:rsidP="00DA22BF">
      <w:pPr>
        <w:pStyle w:val="Akapitzlist"/>
        <w:numPr>
          <w:ilvl w:val="1"/>
          <w:numId w:val="35"/>
        </w:numPr>
        <w:spacing w:after="0" w:line="276" w:lineRule="auto"/>
        <w:ind w:left="720"/>
        <w:jc w:val="both"/>
        <w:rPr>
          <w:rFonts w:ascii="Calibri" w:hAnsi="Calibri" w:cs="Arial"/>
          <w:sz w:val="24"/>
          <w:szCs w:val="24"/>
        </w:rPr>
      </w:pPr>
      <w:r w:rsidRPr="00E87407">
        <w:rPr>
          <w:rFonts w:ascii="Calibri" w:hAnsi="Calibri" w:cs="Arial"/>
          <w:sz w:val="24"/>
          <w:szCs w:val="24"/>
        </w:rPr>
        <w:t>żądania od Wykonawcy odszkodowania (obejmującego zarówno poniesione straty, jak i utracone korzyści), jakiej doznał Zamawiający lub osoby trzecie na skutek wystąpienia wad</w:t>
      </w:r>
    </w:p>
    <w:p w:rsidR="00DA22BF" w:rsidRPr="00E87407" w:rsidRDefault="00DA22BF" w:rsidP="00DA22BF">
      <w:pPr>
        <w:pStyle w:val="Akapitzlist"/>
        <w:numPr>
          <w:ilvl w:val="1"/>
          <w:numId w:val="35"/>
        </w:numPr>
        <w:spacing w:after="200" w:line="276" w:lineRule="auto"/>
        <w:ind w:left="720"/>
        <w:rPr>
          <w:rFonts w:ascii="Calibri" w:hAnsi="Calibri" w:cs="Arial"/>
          <w:sz w:val="24"/>
          <w:szCs w:val="24"/>
        </w:rPr>
      </w:pPr>
      <w:r w:rsidRPr="00E87407">
        <w:rPr>
          <w:rFonts w:ascii="Calibri" w:hAnsi="Calibri" w:cs="Arial"/>
          <w:sz w:val="24"/>
          <w:szCs w:val="24"/>
        </w:rPr>
        <w:t xml:space="preserve">żądania od Wykonawcy zapłaty kar umownych, o których mowa w § 11 ust. 2 pkt 2 lit. b. </w:t>
      </w:r>
    </w:p>
    <w:p w:rsidR="00DA22BF" w:rsidRPr="00E87407" w:rsidRDefault="00DA22BF" w:rsidP="00DA22BF">
      <w:pPr>
        <w:pStyle w:val="Akapitzlist"/>
        <w:numPr>
          <w:ilvl w:val="0"/>
          <w:numId w:val="35"/>
        </w:numPr>
        <w:spacing w:after="0" w:line="276" w:lineRule="auto"/>
        <w:jc w:val="both"/>
        <w:rPr>
          <w:rFonts w:ascii="Calibri" w:hAnsi="Calibri" w:cs="Arial"/>
          <w:sz w:val="24"/>
          <w:szCs w:val="24"/>
        </w:rPr>
      </w:pPr>
      <w:r w:rsidRPr="00E87407">
        <w:rPr>
          <w:rFonts w:ascii="Calibri" w:hAnsi="Calibri" w:cs="Arial"/>
          <w:sz w:val="24"/>
          <w:szCs w:val="24"/>
        </w:rPr>
        <w:t xml:space="preserve">W przypadku wystąpienia jakiejkolwiek wady w Przedmiocie Umowy Wykonawca jest  zobowiązany do: </w:t>
      </w:r>
    </w:p>
    <w:p w:rsidR="00DA22BF" w:rsidRPr="00E87407" w:rsidRDefault="00DA22BF" w:rsidP="00DA22BF">
      <w:pPr>
        <w:pStyle w:val="Akapitzlist"/>
        <w:numPr>
          <w:ilvl w:val="1"/>
          <w:numId w:val="35"/>
        </w:numPr>
        <w:spacing w:after="0" w:line="276" w:lineRule="auto"/>
        <w:ind w:left="720"/>
        <w:jc w:val="both"/>
        <w:rPr>
          <w:rFonts w:ascii="Calibri" w:hAnsi="Calibri" w:cs="Arial"/>
          <w:sz w:val="24"/>
          <w:szCs w:val="24"/>
        </w:rPr>
      </w:pPr>
      <w:r w:rsidRPr="00E87407">
        <w:rPr>
          <w:rFonts w:ascii="Calibri" w:hAnsi="Calibri" w:cs="Arial"/>
          <w:sz w:val="24"/>
          <w:szCs w:val="24"/>
        </w:rPr>
        <w:t>terminowego spełnienia żądania Zamawiającego dotyczącego usunięcia wady, przy czym usuniecie wady może nastąpić również poprzez wymianę rzeczy wchodzącej w zakres Przedmiotu Umowy na wolną od wad;</w:t>
      </w:r>
    </w:p>
    <w:p w:rsidR="00DA22BF" w:rsidRPr="00E87407" w:rsidRDefault="00DA22BF" w:rsidP="00DA22BF">
      <w:pPr>
        <w:pStyle w:val="Akapitzlist"/>
        <w:numPr>
          <w:ilvl w:val="1"/>
          <w:numId w:val="35"/>
        </w:numPr>
        <w:spacing w:after="0" w:line="276" w:lineRule="auto"/>
        <w:ind w:left="720"/>
        <w:jc w:val="both"/>
        <w:rPr>
          <w:rFonts w:ascii="Calibri" w:hAnsi="Calibri" w:cs="Arial"/>
          <w:sz w:val="24"/>
          <w:szCs w:val="24"/>
        </w:rPr>
      </w:pPr>
      <w:r w:rsidRPr="00E87407">
        <w:rPr>
          <w:rFonts w:ascii="Calibri" w:hAnsi="Calibri" w:cs="Arial"/>
          <w:sz w:val="24"/>
          <w:szCs w:val="24"/>
        </w:rPr>
        <w:t>terminowego spełnienia żądania Zamawiającego dotyczącego wymiany rzeczy na wolną od wad;</w:t>
      </w:r>
    </w:p>
    <w:p w:rsidR="00DA22BF" w:rsidRPr="00E87407" w:rsidRDefault="00DA22BF" w:rsidP="00DA22BF">
      <w:pPr>
        <w:pStyle w:val="Akapitzlist"/>
        <w:numPr>
          <w:ilvl w:val="1"/>
          <w:numId w:val="35"/>
        </w:numPr>
        <w:spacing w:after="200" w:line="276" w:lineRule="auto"/>
        <w:ind w:left="720"/>
        <w:rPr>
          <w:rFonts w:ascii="Calibri" w:hAnsi="Calibri" w:cs="Arial"/>
          <w:sz w:val="24"/>
          <w:szCs w:val="24"/>
        </w:rPr>
      </w:pPr>
      <w:r w:rsidRPr="00E87407">
        <w:rPr>
          <w:rFonts w:ascii="Calibri" w:hAnsi="Calibri" w:cs="Arial"/>
          <w:sz w:val="24"/>
          <w:szCs w:val="24"/>
        </w:rPr>
        <w:t>zapłaty kar umownych, o których mowa w § 11 ust. 2 pkt 2 lit. b.</w:t>
      </w:r>
    </w:p>
    <w:p w:rsidR="00DA22BF" w:rsidRPr="00E87407" w:rsidRDefault="00DA22BF" w:rsidP="00DA22BF">
      <w:pPr>
        <w:pStyle w:val="Akapitzlist"/>
        <w:numPr>
          <w:ilvl w:val="0"/>
          <w:numId w:val="35"/>
        </w:numPr>
        <w:spacing w:after="0" w:line="276" w:lineRule="auto"/>
        <w:jc w:val="both"/>
        <w:rPr>
          <w:rFonts w:ascii="Calibri" w:hAnsi="Calibri" w:cs="Arial"/>
          <w:sz w:val="24"/>
          <w:szCs w:val="24"/>
        </w:rPr>
      </w:pPr>
      <w:r w:rsidRPr="00E87407">
        <w:rPr>
          <w:rFonts w:ascii="Calibri" w:hAnsi="Calibri" w:cs="Arial"/>
          <w:sz w:val="24"/>
          <w:szCs w:val="24"/>
        </w:rPr>
        <w:t xml:space="preserve">Ilekroć w dalszych postanowieniach jest mowa o „usunięciu wady” należy przez to rozumieć również wymianę rzeczy wchodzących w zakres Przedmiotu Umowy na wolną od wad. </w:t>
      </w:r>
    </w:p>
    <w:p w:rsidR="00DA22BF" w:rsidRPr="00E87407" w:rsidRDefault="00DA22BF" w:rsidP="00DA22BF">
      <w:pPr>
        <w:pStyle w:val="Akapitzlist"/>
        <w:numPr>
          <w:ilvl w:val="0"/>
          <w:numId w:val="35"/>
        </w:numPr>
        <w:spacing w:after="0" w:line="276" w:lineRule="auto"/>
        <w:jc w:val="both"/>
        <w:rPr>
          <w:rFonts w:ascii="Calibri" w:hAnsi="Calibri" w:cs="Arial"/>
          <w:sz w:val="24"/>
          <w:szCs w:val="24"/>
        </w:rPr>
      </w:pPr>
      <w:r w:rsidRPr="00E87407">
        <w:rPr>
          <w:rFonts w:ascii="Calibri" w:hAnsi="Calibri" w:cs="Arial"/>
          <w:sz w:val="24"/>
          <w:szCs w:val="24"/>
        </w:rPr>
        <w:t>W przypadku ujawnienia wady, Zamawiający niezwłocznie, lecz nie później niż w ciągu 14 dni od ujawnienia wady, zawiadomi na piśmie, o niej Wykonawcę, równocześnie wzywając go do usunięcia ujawnionej wady.</w:t>
      </w:r>
    </w:p>
    <w:p w:rsidR="00DA22BF" w:rsidRPr="00E87407" w:rsidRDefault="00DA22BF" w:rsidP="00DA22BF">
      <w:pPr>
        <w:pStyle w:val="Akapitzlist"/>
        <w:numPr>
          <w:ilvl w:val="0"/>
          <w:numId w:val="35"/>
        </w:numPr>
        <w:spacing w:after="0" w:line="276" w:lineRule="auto"/>
        <w:jc w:val="both"/>
        <w:rPr>
          <w:rFonts w:ascii="Calibri" w:hAnsi="Calibri" w:cs="Arial"/>
          <w:sz w:val="24"/>
          <w:szCs w:val="24"/>
        </w:rPr>
      </w:pPr>
      <w:r w:rsidRPr="00E87407">
        <w:rPr>
          <w:rFonts w:ascii="Calibri" w:hAnsi="Calibri" w:cs="Arial"/>
          <w:sz w:val="24"/>
          <w:szCs w:val="24"/>
        </w:rPr>
        <w:t>Wykonawca obowiązany jest przystąpić do usuwania ujawnionej wady w ciągu 14 dni od daty otrzymania wezwania, o którym mowa w ust. 6. Termin usuwania wad nie może być dłuższy niż 21 dni od daty przystąpienia do usuwania wad.</w:t>
      </w:r>
      <w:r w:rsidRPr="00E87407">
        <w:rPr>
          <w:rFonts w:cstheme="minorHAnsi"/>
          <w:sz w:val="24"/>
          <w:szCs w:val="24"/>
        </w:rPr>
        <w:t xml:space="preserve"> Jeżeli z uwagi na złożony charakter ujawnionej wady oraz uwarunkowania techniczne usunięcie wady nie będzie możliwe lub celowe w terminie ustalonym w zdaniu pierwszym niniejszego ustępu, Zamawiający wyznaczy Wykonawcy inny dłuższy termin na usunięcie wady. Termin ten będzie wiążący dla Wykonawcy. W celu uniknięcia wątpliwości wyznaczenie innego dłuższego terminu na usunięcie wady jest uprawnieniem Zamawiającego, a Wykonawcy nie przysługuje roszczenie o wyznaczenie takiego dłuższego terminu. </w:t>
      </w:r>
    </w:p>
    <w:p w:rsidR="00DA22BF" w:rsidRPr="00E87407" w:rsidRDefault="00DA22BF" w:rsidP="00DA22BF">
      <w:pPr>
        <w:spacing w:after="0"/>
        <w:ind w:left="284" w:hanging="284"/>
        <w:jc w:val="both"/>
        <w:rPr>
          <w:rFonts w:cstheme="minorHAnsi"/>
          <w:sz w:val="24"/>
          <w:szCs w:val="24"/>
        </w:rPr>
      </w:pPr>
      <w:r w:rsidRPr="00E87407">
        <w:rPr>
          <w:rFonts w:cstheme="minorHAnsi"/>
          <w:b/>
          <w:sz w:val="24"/>
          <w:szCs w:val="24"/>
        </w:rPr>
        <w:lastRenderedPageBreak/>
        <w:t>8</w:t>
      </w:r>
      <w:r w:rsidRPr="00E87407">
        <w:rPr>
          <w:rFonts w:cstheme="minorHAnsi"/>
          <w:sz w:val="24"/>
          <w:szCs w:val="24"/>
        </w:rPr>
        <w:t xml:space="preserve">. Usunięcie wad powinno być stwierdzone protokolarnie. Data usunięcia wady stwierdzona w protokole podpisanym przez obie Strony jest dla Stron wiążąca. Wszelkie koszty i ryzyko związane z usuwaniem wad, w tym koszty zdemontowania wadliwych rzeczy i ich zastąpienia rzeczami wolnymi od wad, transportu wadliwych rzeczy do miejsca naprawy, jak również dostarczenia rzeczy wolnych od wad do miejsca, w którym wada została ujawniona oraz zamontowania takich rzeczy ponosi Wykonawca. </w:t>
      </w:r>
    </w:p>
    <w:p w:rsidR="00DA22BF" w:rsidRPr="00E87407" w:rsidRDefault="00DA22BF" w:rsidP="00DA22BF">
      <w:pPr>
        <w:spacing w:after="0"/>
        <w:ind w:left="284" w:hanging="284"/>
        <w:jc w:val="both"/>
        <w:rPr>
          <w:rFonts w:cstheme="minorHAnsi"/>
          <w:sz w:val="24"/>
          <w:szCs w:val="24"/>
        </w:rPr>
      </w:pPr>
      <w:r w:rsidRPr="00E87407">
        <w:rPr>
          <w:rFonts w:cstheme="minorHAnsi"/>
          <w:b/>
          <w:sz w:val="24"/>
          <w:szCs w:val="24"/>
        </w:rPr>
        <w:t>9.</w:t>
      </w:r>
      <w:r w:rsidRPr="00E87407">
        <w:rPr>
          <w:rFonts w:cstheme="minorHAnsi"/>
          <w:sz w:val="24"/>
          <w:szCs w:val="24"/>
        </w:rPr>
        <w:t xml:space="preserve"> W przypadku, jeśli Wykonawca nie usunie wad, o których mowa w ust. 3 niniejszego paragrafu </w:t>
      </w:r>
    </w:p>
    <w:p w:rsidR="00DA22BF" w:rsidRPr="00E87407" w:rsidRDefault="00DA22BF" w:rsidP="00DA22BF">
      <w:pPr>
        <w:spacing w:after="0"/>
        <w:ind w:left="851" w:hanging="284"/>
        <w:jc w:val="both"/>
        <w:rPr>
          <w:rFonts w:cstheme="minorHAnsi"/>
          <w:sz w:val="24"/>
          <w:szCs w:val="24"/>
        </w:rPr>
      </w:pPr>
      <w:r w:rsidRPr="00E87407">
        <w:rPr>
          <w:rFonts w:cstheme="minorHAnsi"/>
          <w:sz w:val="24"/>
          <w:szCs w:val="24"/>
        </w:rPr>
        <w:t xml:space="preserve">1) w terminie, o którym mowa w ust. 6 niniejszego paragrafu, wady te usunie Zamawiający na koszt i ryzyko Wykonawcy. W tym celu Zamawiający może wady usunąć osobiście lub zlecić ich usunięcie podmiotowi trzeciemu. W takiej sytuacji Wykonawca nie może powoływać się na fakt dokonania naprawy, jako na podstawę do wygaśnięcia udzielonej przez niego gwarancji. </w:t>
      </w:r>
    </w:p>
    <w:p w:rsidR="00DA22BF" w:rsidRPr="00D21730" w:rsidRDefault="00DA22BF" w:rsidP="00DA22BF">
      <w:pPr>
        <w:spacing w:after="0"/>
        <w:ind w:left="851" w:hanging="284"/>
        <w:jc w:val="both"/>
        <w:rPr>
          <w:rFonts w:cstheme="minorHAnsi"/>
          <w:sz w:val="24"/>
          <w:szCs w:val="24"/>
        </w:rPr>
      </w:pPr>
      <w:r w:rsidRPr="00E87407">
        <w:rPr>
          <w:rFonts w:cstheme="minorHAnsi"/>
          <w:sz w:val="24"/>
          <w:szCs w:val="24"/>
        </w:rPr>
        <w:t>2) Zamawiający nie będzie wykonywał żadnych napraw we własnym zakresie ani zlecał ich wykonania stronie trzeciej bez uprzedniej pisemnej zgody Wykonawcy z wyjątkiem przypadków, gdy Wykonawca mimo wcześniejszego wezwania, w czasie określonym odpowiednio w ust. 6 i 7 nie przystąpi do naprawy lub wymiany. W takim przypadku Zamawiający może na koszt i ryzyko Wykonawcy wykonać naprawę we własnym zakresie zlecić ją osobie trzeciej, bez konieczności uzyskania upoważnienia sądu, o którym mowa w art. 480 § 1 Kodeksu cywilnego. Wykonawca zobowiązuje się do pokrycia udokumentowanych i uzasadnionych kosztów związanych z usunięciem takiej wady oraz zostanie obciążony karą umowną w wysokości 20% tych kosztów Powierzenie wykonania napraw stronie trzeciej nie będzie wymagało uzyskania zgody sądu.</w:t>
      </w:r>
      <w:bookmarkStart w:id="3" w:name="_GoBack"/>
      <w:bookmarkEnd w:id="3"/>
    </w:p>
    <w:p w:rsidR="005326E5" w:rsidRPr="00CB2D35" w:rsidRDefault="005326E5" w:rsidP="005326E5">
      <w:pPr>
        <w:spacing w:before="12" w:after="0" w:line="276" w:lineRule="auto"/>
        <w:jc w:val="center"/>
        <w:rPr>
          <w:rFonts w:cs="Arial"/>
          <w:b/>
          <w:color w:val="000000"/>
          <w:sz w:val="24"/>
          <w:szCs w:val="24"/>
        </w:rPr>
      </w:pPr>
      <w:r>
        <w:rPr>
          <w:rFonts w:cs="Arial"/>
          <w:b/>
          <w:color w:val="000000"/>
          <w:sz w:val="24"/>
          <w:szCs w:val="24"/>
        </w:rPr>
        <w:t>§ 10</w:t>
      </w:r>
    </w:p>
    <w:p w:rsidR="005326E5" w:rsidRPr="00CB2D35" w:rsidRDefault="005326E5" w:rsidP="005326E5">
      <w:pPr>
        <w:spacing w:after="0"/>
        <w:jc w:val="center"/>
        <w:rPr>
          <w:rFonts w:cs="Arial"/>
          <w:b/>
          <w:color w:val="000000"/>
          <w:sz w:val="24"/>
          <w:szCs w:val="24"/>
        </w:rPr>
      </w:pPr>
      <w:r w:rsidRPr="00CB2D35">
        <w:rPr>
          <w:rFonts w:cs="Arial"/>
          <w:b/>
          <w:color w:val="000000"/>
          <w:sz w:val="24"/>
          <w:szCs w:val="24"/>
        </w:rPr>
        <w:t>Kary umowne</w:t>
      </w:r>
    </w:p>
    <w:p w:rsidR="005326E5" w:rsidRPr="00CB2D35" w:rsidRDefault="005326E5" w:rsidP="005326E5">
      <w:pPr>
        <w:widowControl w:val="0"/>
        <w:numPr>
          <w:ilvl w:val="0"/>
          <w:numId w:val="7"/>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Strony ustanawiają następujący katalog kar umownych:</w:t>
      </w:r>
    </w:p>
    <w:p w:rsidR="005326E5" w:rsidRPr="00CB2D35" w:rsidRDefault="005326E5" w:rsidP="005326E5">
      <w:pPr>
        <w:widowControl w:val="0"/>
        <w:numPr>
          <w:ilvl w:val="0"/>
          <w:numId w:val="7"/>
        </w:numPr>
        <w:suppressAutoHyphens/>
        <w:autoSpaceDE w:val="0"/>
        <w:autoSpaceDN w:val="0"/>
        <w:adjustRightInd w:val="0"/>
        <w:spacing w:after="0" w:line="276" w:lineRule="auto"/>
        <w:contextualSpacing/>
        <w:jc w:val="both"/>
        <w:rPr>
          <w:rFonts w:ascii="Calibri" w:hAnsi="Calibri" w:cs="Arial"/>
          <w:sz w:val="24"/>
          <w:szCs w:val="24"/>
        </w:rPr>
      </w:pPr>
      <w:r w:rsidRPr="00CB2D35">
        <w:rPr>
          <w:rFonts w:ascii="Calibri" w:hAnsi="Calibri" w:cs="Arial"/>
          <w:sz w:val="24"/>
          <w:szCs w:val="24"/>
        </w:rPr>
        <w:t>Ustala się kary umowne w następujących wypadkach:</w:t>
      </w:r>
    </w:p>
    <w:p w:rsidR="005326E5" w:rsidRPr="00CB2D35" w:rsidRDefault="005326E5" w:rsidP="005326E5">
      <w:pPr>
        <w:pStyle w:val="Akapitzlist"/>
        <w:widowControl w:val="0"/>
        <w:numPr>
          <w:ilvl w:val="0"/>
          <w:numId w:val="13"/>
        </w:numPr>
        <w:suppressAutoHyphens/>
        <w:autoSpaceDE w:val="0"/>
        <w:autoSpaceDN w:val="0"/>
        <w:adjustRightInd w:val="0"/>
        <w:spacing w:after="0" w:line="276" w:lineRule="auto"/>
        <w:jc w:val="both"/>
        <w:rPr>
          <w:rFonts w:ascii="Calibri" w:hAnsi="Calibri" w:cs="Arial"/>
          <w:sz w:val="24"/>
          <w:szCs w:val="24"/>
        </w:rPr>
      </w:pPr>
      <w:r w:rsidRPr="00CB2D35">
        <w:rPr>
          <w:rFonts w:ascii="Calibri" w:hAnsi="Calibri" w:cs="Arial"/>
          <w:sz w:val="24"/>
          <w:szCs w:val="24"/>
        </w:rPr>
        <w:t>Zamawiający jest zobowiązany do zapłaty Wykonawcy kary umownej za odstąpienie przez Wykonawcę od umowy z przyczyn, za które odpowiada wyłącznie Zamawiający - w wyso</w:t>
      </w:r>
      <w:r w:rsidR="0045305D">
        <w:rPr>
          <w:rFonts w:ascii="Calibri" w:hAnsi="Calibri" w:cs="Arial"/>
          <w:sz w:val="24"/>
          <w:szCs w:val="24"/>
        </w:rPr>
        <w:t xml:space="preserve">kości 10 % wynagrodzenia brutto określonego w </w:t>
      </w:r>
      <w:r w:rsidR="0045305D">
        <w:rPr>
          <w:rFonts w:ascii="Calibri" w:hAnsi="Calibri" w:cs="Calibri"/>
          <w:sz w:val="24"/>
          <w:szCs w:val="24"/>
        </w:rPr>
        <w:t>§ 7 ust. 2.</w:t>
      </w:r>
    </w:p>
    <w:p w:rsidR="005326E5" w:rsidRPr="00CB2D35" w:rsidRDefault="005326E5" w:rsidP="005326E5">
      <w:pPr>
        <w:pStyle w:val="Akapitzlist"/>
        <w:widowControl w:val="0"/>
        <w:numPr>
          <w:ilvl w:val="0"/>
          <w:numId w:val="13"/>
        </w:numPr>
        <w:suppressAutoHyphens/>
        <w:autoSpaceDE w:val="0"/>
        <w:autoSpaceDN w:val="0"/>
        <w:adjustRightInd w:val="0"/>
        <w:spacing w:after="0" w:line="276" w:lineRule="auto"/>
        <w:jc w:val="both"/>
        <w:rPr>
          <w:rFonts w:ascii="Calibri" w:hAnsi="Calibri" w:cs="Arial"/>
          <w:sz w:val="24"/>
          <w:szCs w:val="24"/>
        </w:rPr>
      </w:pPr>
      <w:r w:rsidRPr="00CB2D35">
        <w:rPr>
          <w:rFonts w:ascii="Calibri" w:hAnsi="Calibri" w:cs="Arial"/>
          <w:sz w:val="24"/>
          <w:szCs w:val="24"/>
        </w:rPr>
        <w:t>Wykonawca jest zobowiązany do zapłaty Zamawiającemu kar umownych w przypadku wystąpienia niżej wymienionych okoliczności faktycznych:</w:t>
      </w:r>
    </w:p>
    <w:p w:rsidR="005326E5" w:rsidRPr="00CB2D35" w:rsidRDefault="005326E5" w:rsidP="005326E5">
      <w:pPr>
        <w:pStyle w:val="Akapitzlist"/>
        <w:widowControl w:val="0"/>
        <w:numPr>
          <w:ilvl w:val="0"/>
          <w:numId w:val="9"/>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color w:val="000000"/>
          <w:sz w:val="24"/>
          <w:szCs w:val="24"/>
        </w:rPr>
        <w:t xml:space="preserve">za zwłokę w wykonaniu przedmiotu </w:t>
      </w:r>
      <w:r>
        <w:rPr>
          <w:rFonts w:ascii="Calibri" w:hAnsi="Calibri" w:cs="Arial"/>
          <w:color w:val="000000"/>
          <w:sz w:val="24"/>
          <w:szCs w:val="24"/>
        </w:rPr>
        <w:t>Umowy</w:t>
      </w:r>
      <w:r w:rsidRPr="00CB2D35">
        <w:rPr>
          <w:rFonts w:ascii="Calibri" w:hAnsi="Calibri" w:cs="Arial"/>
          <w:color w:val="000000"/>
          <w:sz w:val="24"/>
          <w:szCs w:val="24"/>
        </w:rPr>
        <w:t xml:space="preserve"> - w wysokości 0,1% wynagrodzenia brutto za każdy dzień </w:t>
      </w:r>
      <w:r w:rsidRPr="00CB2D35">
        <w:rPr>
          <w:rFonts w:ascii="Calibri" w:hAnsi="Calibri" w:cs="Arial"/>
          <w:sz w:val="24"/>
          <w:szCs w:val="24"/>
        </w:rPr>
        <w:t>zwłoki licząc od upływu umownych terminów wskazanych w § 2 ust. 3;</w:t>
      </w:r>
    </w:p>
    <w:p w:rsidR="005326E5" w:rsidRPr="00CB2D35" w:rsidRDefault="005326E5" w:rsidP="005326E5">
      <w:pPr>
        <w:pStyle w:val="Akapitzlist"/>
        <w:widowControl w:val="0"/>
        <w:numPr>
          <w:ilvl w:val="0"/>
          <w:numId w:val="9"/>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za zwłokę w usunięciu wad i usterek</w:t>
      </w:r>
      <w:r>
        <w:rPr>
          <w:rFonts w:ascii="Calibri" w:hAnsi="Calibri" w:cs="Arial"/>
          <w:sz w:val="24"/>
          <w:szCs w:val="24"/>
        </w:rPr>
        <w:t xml:space="preserve"> stwierdzonych zarówno w toku wykonywania Przedmiotu Umowy, jak i w trakcie odbiorów </w:t>
      </w:r>
      <w:r w:rsidRPr="00DA22BF">
        <w:rPr>
          <w:rFonts w:ascii="Calibri" w:hAnsi="Calibri" w:cs="Arial"/>
          <w:sz w:val="24"/>
          <w:szCs w:val="24"/>
        </w:rPr>
        <w:t xml:space="preserve">czy w okresie rękojmi </w:t>
      </w:r>
      <w:r>
        <w:rPr>
          <w:rFonts w:ascii="Calibri" w:hAnsi="Calibri" w:cs="Arial"/>
          <w:sz w:val="24"/>
          <w:szCs w:val="24"/>
        </w:rPr>
        <w:t xml:space="preserve">za wady </w:t>
      </w:r>
      <w:r w:rsidRPr="00CB2D35">
        <w:rPr>
          <w:rFonts w:ascii="Calibri" w:hAnsi="Calibri" w:cs="Arial"/>
          <w:sz w:val="24"/>
          <w:szCs w:val="24"/>
        </w:rPr>
        <w:t xml:space="preserve"> - w wysokości 0,1% wynagrodzenia brutto za każdy dzień zwłoki licząc od u</w:t>
      </w:r>
      <w:r>
        <w:rPr>
          <w:rFonts w:ascii="Calibri" w:hAnsi="Calibri" w:cs="Arial"/>
          <w:sz w:val="24"/>
          <w:szCs w:val="24"/>
        </w:rPr>
        <w:t>stalonego terminu usunięcia wad</w:t>
      </w:r>
      <w:r w:rsidRPr="00CB2D35">
        <w:rPr>
          <w:rFonts w:ascii="Calibri" w:hAnsi="Calibri" w:cs="Arial"/>
          <w:sz w:val="24"/>
          <w:szCs w:val="24"/>
        </w:rPr>
        <w:t>;</w:t>
      </w:r>
    </w:p>
    <w:p w:rsidR="005326E5" w:rsidRPr="00CB2D35" w:rsidRDefault="005326E5" w:rsidP="005326E5">
      <w:pPr>
        <w:pStyle w:val="Akapitzlist"/>
        <w:widowControl w:val="0"/>
        <w:numPr>
          <w:ilvl w:val="0"/>
          <w:numId w:val="9"/>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 xml:space="preserve">za odstąpienie od </w:t>
      </w:r>
      <w:r>
        <w:rPr>
          <w:rFonts w:ascii="Calibri" w:hAnsi="Calibri" w:cs="Arial"/>
          <w:sz w:val="24"/>
          <w:szCs w:val="24"/>
        </w:rPr>
        <w:t>U</w:t>
      </w:r>
      <w:r w:rsidRPr="00CB2D35">
        <w:rPr>
          <w:rFonts w:ascii="Calibri" w:hAnsi="Calibri" w:cs="Arial"/>
          <w:sz w:val="24"/>
          <w:szCs w:val="24"/>
        </w:rPr>
        <w:t xml:space="preserve">mowy przez </w:t>
      </w:r>
      <w:r>
        <w:rPr>
          <w:rFonts w:ascii="Calibri" w:hAnsi="Calibri" w:cs="Arial"/>
          <w:sz w:val="24"/>
          <w:szCs w:val="24"/>
        </w:rPr>
        <w:t>którąkolwiek ze Stron</w:t>
      </w:r>
      <w:r w:rsidRPr="00CB2D35">
        <w:rPr>
          <w:rFonts w:ascii="Calibri" w:hAnsi="Calibri" w:cs="Arial"/>
          <w:sz w:val="24"/>
          <w:szCs w:val="24"/>
        </w:rPr>
        <w:t xml:space="preserve"> z przyczyn, za które Wykonawca ponosi odpowiedzialność - w wysokości 10 % wynagrodzenia brutto.</w:t>
      </w:r>
    </w:p>
    <w:p w:rsidR="005326E5" w:rsidRPr="00CB2D35" w:rsidRDefault="005326E5" w:rsidP="005326E5">
      <w:pPr>
        <w:pStyle w:val="Akapitzlist"/>
        <w:widowControl w:val="0"/>
        <w:numPr>
          <w:ilvl w:val="0"/>
          <w:numId w:val="9"/>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 xml:space="preserve">za nieprzedłożenie do zaakceptowania projektu umowy o podwykonawstwo, </w:t>
      </w:r>
      <w:r w:rsidRPr="00CB2D35">
        <w:rPr>
          <w:rFonts w:ascii="Calibri" w:hAnsi="Calibri" w:cs="Arial"/>
          <w:sz w:val="24"/>
          <w:szCs w:val="24"/>
        </w:rPr>
        <w:lastRenderedPageBreak/>
        <w:t>której przedmiotem są roboty budowlane, lub projektu jej zmiany - w wysokości 2.000,00 zł za każdy stwierdzony przypadek,</w:t>
      </w:r>
    </w:p>
    <w:p w:rsidR="005326E5" w:rsidRPr="00CB2D35" w:rsidRDefault="005326E5" w:rsidP="005326E5">
      <w:pPr>
        <w:pStyle w:val="Akapitzlist"/>
        <w:widowControl w:val="0"/>
        <w:numPr>
          <w:ilvl w:val="0"/>
          <w:numId w:val="9"/>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za nieprzedłożenie poświadczonej za zgodność z oryginałem kopii umowy o podwykonawstwo lub jej zmiany - w wysokości 2.000,00 zł za każdy stwierdzony przypadek,</w:t>
      </w:r>
    </w:p>
    <w:p w:rsidR="005326E5" w:rsidRPr="00CB2D35" w:rsidRDefault="005326E5" w:rsidP="005326E5">
      <w:pPr>
        <w:pStyle w:val="Akapitzlist"/>
        <w:widowControl w:val="0"/>
        <w:numPr>
          <w:ilvl w:val="0"/>
          <w:numId w:val="9"/>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za brak zmiany umowy o podwykonawstwo w zakresie terminu zapłaty - w wysokości 2.000,00 zł za każdy stwierdzony przypadek,</w:t>
      </w:r>
    </w:p>
    <w:p w:rsidR="005326E5" w:rsidRDefault="005326E5" w:rsidP="005326E5">
      <w:pPr>
        <w:pStyle w:val="Akapitzlist"/>
        <w:widowControl w:val="0"/>
        <w:numPr>
          <w:ilvl w:val="0"/>
          <w:numId w:val="9"/>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za brak zapłaty wynagrodzenia należnego podwykonawcom lub dalszym podwykonawcom – w wysokości 20.000 zł (słownie: dwadzieścia tysięcy złotych) za każdy stwierdzony przypadek,</w:t>
      </w:r>
    </w:p>
    <w:p w:rsidR="0009220E" w:rsidRPr="00CB2D35" w:rsidRDefault="0009220E" w:rsidP="0009220E">
      <w:pPr>
        <w:pStyle w:val="Akapitzlist"/>
        <w:widowControl w:val="0"/>
        <w:numPr>
          <w:ilvl w:val="0"/>
          <w:numId w:val="9"/>
        </w:numPr>
        <w:suppressAutoHyphens/>
        <w:autoSpaceDE w:val="0"/>
        <w:autoSpaceDN w:val="0"/>
        <w:adjustRightInd w:val="0"/>
        <w:spacing w:after="0" w:line="276" w:lineRule="auto"/>
        <w:ind w:hanging="371"/>
        <w:jc w:val="both"/>
        <w:rPr>
          <w:rFonts w:ascii="Calibri" w:hAnsi="Calibri" w:cs="Arial"/>
          <w:sz w:val="24"/>
          <w:szCs w:val="24"/>
        </w:rPr>
      </w:pPr>
      <w:r w:rsidRPr="0009220E">
        <w:rPr>
          <w:rFonts w:ascii="Calibri" w:hAnsi="Calibri" w:cs="Arial"/>
          <w:sz w:val="24"/>
          <w:szCs w:val="24"/>
        </w:rPr>
        <w:t>w każdym przypadku nieterminowej zapłaty wynagrodzenia należnego podwykonawcom lub dalszym podwykonawcom – w wysokości 0,05% niezapłaconej należności za każdy dzień zwłoki,</w:t>
      </w:r>
    </w:p>
    <w:p w:rsidR="005326E5" w:rsidRDefault="005326E5" w:rsidP="005326E5">
      <w:pPr>
        <w:pStyle w:val="Akapitzlist"/>
        <w:widowControl w:val="0"/>
        <w:numPr>
          <w:ilvl w:val="0"/>
          <w:numId w:val="9"/>
        </w:numPr>
        <w:suppressAutoHyphens/>
        <w:autoSpaceDE w:val="0"/>
        <w:autoSpaceDN w:val="0"/>
        <w:adjustRightInd w:val="0"/>
        <w:spacing w:after="0" w:line="276" w:lineRule="auto"/>
        <w:ind w:hanging="371"/>
        <w:jc w:val="both"/>
        <w:rPr>
          <w:rFonts w:ascii="Calibri" w:hAnsi="Calibri" w:cs="Arial"/>
          <w:sz w:val="24"/>
          <w:szCs w:val="24"/>
        </w:rPr>
      </w:pPr>
      <w:r w:rsidRPr="00CB2D35">
        <w:rPr>
          <w:rFonts w:ascii="Calibri" w:hAnsi="Calibri" w:cs="Arial"/>
          <w:sz w:val="24"/>
          <w:szCs w:val="24"/>
        </w:rPr>
        <w:t xml:space="preserve">za </w:t>
      </w:r>
      <w:r>
        <w:rPr>
          <w:rFonts w:ascii="Calibri" w:hAnsi="Calibri" w:cs="Arial"/>
          <w:sz w:val="24"/>
          <w:szCs w:val="24"/>
        </w:rPr>
        <w:t>naruszenie Obowiązku Zatrudnienia – kara umowna</w:t>
      </w:r>
      <w:r w:rsidRPr="00CB2D35">
        <w:rPr>
          <w:rFonts w:ascii="Calibri" w:hAnsi="Calibri" w:cs="Arial"/>
          <w:sz w:val="24"/>
          <w:szCs w:val="24"/>
        </w:rPr>
        <w:t xml:space="preserve"> w wysokości 2.000 zł (słownie: dwa tysiące złotych) za każdy stwierdzony przypadek</w:t>
      </w:r>
      <w:r>
        <w:rPr>
          <w:rFonts w:ascii="Calibri" w:hAnsi="Calibri" w:cs="Arial"/>
          <w:sz w:val="24"/>
          <w:szCs w:val="24"/>
        </w:rPr>
        <w:t>,</w:t>
      </w:r>
    </w:p>
    <w:p w:rsidR="005326E5" w:rsidRPr="00CB2D35" w:rsidRDefault="005326E5" w:rsidP="005326E5">
      <w:pPr>
        <w:pStyle w:val="Akapitzlist"/>
        <w:widowControl w:val="0"/>
        <w:numPr>
          <w:ilvl w:val="0"/>
          <w:numId w:val="9"/>
        </w:numPr>
        <w:suppressAutoHyphens/>
        <w:autoSpaceDE w:val="0"/>
        <w:autoSpaceDN w:val="0"/>
        <w:adjustRightInd w:val="0"/>
        <w:spacing w:after="0" w:line="276" w:lineRule="auto"/>
        <w:ind w:hanging="371"/>
        <w:jc w:val="both"/>
        <w:rPr>
          <w:rFonts w:ascii="Calibri" w:hAnsi="Calibri" w:cs="Arial"/>
          <w:sz w:val="24"/>
          <w:szCs w:val="24"/>
        </w:rPr>
      </w:pPr>
      <w:r>
        <w:rPr>
          <w:rFonts w:ascii="Calibri" w:hAnsi="Calibri" w:cs="Arial"/>
          <w:sz w:val="24"/>
          <w:szCs w:val="24"/>
        </w:rPr>
        <w:t xml:space="preserve">za wykonywanie przy udziale podwykonawcy lub podwykonawców kluczowych elementów Przedmiotu Umowy, do których osobistego wykonania Wykonawca zobowiązał się w swojej ofercie – kara umowna w wysokości </w:t>
      </w:r>
      <w:r w:rsidR="00BC4840">
        <w:rPr>
          <w:rFonts w:ascii="Calibri" w:hAnsi="Calibri" w:cs="Arial"/>
          <w:sz w:val="24"/>
          <w:szCs w:val="24"/>
        </w:rPr>
        <w:t>5</w:t>
      </w:r>
      <w:r w:rsidRPr="002E7382">
        <w:rPr>
          <w:rFonts w:ascii="Calibri" w:hAnsi="Calibri" w:cs="Arial"/>
          <w:sz w:val="24"/>
          <w:szCs w:val="24"/>
        </w:rPr>
        <w:t xml:space="preserve">.000 zł; </w:t>
      </w:r>
      <w:r>
        <w:rPr>
          <w:rFonts w:ascii="Calibri" w:hAnsi="Calibri" w:cs="Arial"/>
          <w:sz w:val="24"/>
          <w:szCs w:val="24"/>
        </w:rPr>
        <w:t>za pi</w:t>
      </w:r>
      <w:r w:rsidR="00BC4840">
        <w:rPr>
          <w:rFonts w:ascii="Calibri" w:hAnsi="Calibri" w:cs="Arial"/>
          <w:sz w:val="24"/>
          <w:szCs w:val="24"/>
        </w:rPr>
        <w:t>erwszy stwierdzony przypadek i 10</w:t>
      </w:r>
      <w:r>
        <w:rPr>
          <w:rFonts w:ascii="Calibri" w:hAnsi="Calibri" w:cs="Arial"/>
          <w:sz w:val="24"/>
          <w:szCs w:val="24"/>
        </w:rPr>
        <w:t>.000 zł za każdy następny stwierdzony przypadek</w:t>
      </w:r>
      <w:r w:rsidRPr="00CB2D35">
        <w:rPr>
          <w:rFonts w:ascii="Calibri" w:hAnsi="Calibri" w:cs="Arial"/>
          <w:sz w:val="24"/>
          <w:szCs w:val="24"/>
        </w:rPr>
        <w:t xml:space="preserve">. </w:t>
      </w:r>
    </w:p>
    <w:p w:rsidR="005326E5" w:rsidRDefault="005326E5" w:rsidP="005326E5">
      <w:pPr>
        <w:pStyle w:val="Akapitzlist"/>
        <w:widowControl w:val="0"/>
        <w:numPr>
          <w:ilvl w:val="0"/>
          <w:numId w:val="22"/>
        </w:numPr>
        <w:suppressAutoHyphens/>
        <w:autoSpaceDE w:val="0"/>
        <w:autoSpaceDN w:val="0"/>
        <w:adjustRightInd w:val="0"/>
        <w:spacing w:after="0" w:line="276" w:lineRule="auto"/>
        <w:ind w:left="567"/>
        <w:jc w:val="both"/>
        <w:rPr>
          <w:rFonts w:ascii="Calibri" w:hAnsi="Calibri" w:cs="Arial"/>
          <w:sz w:val="24"/>
          <w:szCs w:val="24"/>
        </w:rPr>
      </w:pPr>
      <w:r w:rsidRPr="00CB2D35">
        <w:rPr>
          <w:rFonts w:ascii="Calibri" w:hAnsi="Calibri" w:cs="Arial"/>
          <w:sz w:val="24"/>
          <w:szCs w:val="24"/>
        </w:rPr>
        <w:t>Kary umowne nalicza się od ceny ofertowej brutto podanej w § 7 ust. 2 umowy.</w:t>
      </w:r>
    </w:p>
    <w:p w:rsidR="003169AE" w:rsidRPr="0021399B" w:rsidRDefault="003169AE" w:rsidP="005326E5">
      <w:pPr>
        <w:pStyle w:val="Akapitzlist"/>
        <w:widowControl w:val="0"/>
        <w:numPr>
          <w:ilvl w:val="0"/>
          <w:numId w:val="22"/>
        </w:numPr>
        <w:suppressAutoHyphens/>
        <w:autoSpaceDE w:val="0"/>
        <w:autoSpaceDN w:val="0"/>
        <w:adjustRightInd w:val="0"/>
        <w:spacing w:after="0" w:line="276" w:lineRule="auto"/>
        <w:ind w:left="567"/>
        <w:jc w:val="both"/>
        <w:rPr>
          <w:rFonts w:ascii="Calibri" w:hAnsi="Calibri" w:cs="Arial"/>
          <w:sz w:val="24"/>
          <w:szCs w:val="24"/>
        </w:rPr>
      </w:pPr>
      <w:r w:rsidRPr="002E4556">
        <w:rPr>
          <w:rFonts w:cstheme="minorHAnsi"/>
          <w:sz w:val="24"/>
          <w:szCs w:val="24"/>
        </w:rPr>
        <w:t>W przypadku nienależytego wykonywania lub niewykonywania przez Wykonawcę obowiązków, w tym w szczególności w zakresie zwłoki w przystąpieniu do usuwania wad/usterek, bądź nie przystąpienia od ich usunięcia, Zamawiający oprócz określonych w ust. 1 kar umownych uprawniony jest do usunięcia zgłoszonych wad/usterek lub do powierzenia prac w celu usunięcia podmiotowi trzeciemu na koszt i ryzyko Wykonawcy bez konieczności uzyskiwania w tym zakresie upoważnienia Sądu (w tym związanym z ewentualną utratą przez Wykonawcę gwarancji na Urządzenia). W takim przypadku Zamawiający ma również prawo do obniżenia wynagrodzenia, obciążenia Wykonawcy kosztami usunięcia wady/usterki (w tym również w związku z utratą gwarancji) poniesionymi przez Zamawiającego.</w:t>
      </w:r>
    </w:p>
    <w:p w:rsidR="0021399B" w:rsidRPr="00525879" w:rsidRDefault="0021399B" w:rsidP="005326E5">
      <w:pPr>
        <w:pStyle w:val="Akapitzlist"/>
        <w:widowControl w:val="0"/>
        <w:numPr>
          <w:ilvl w:val="0"/>
          <w:numId w:val="22"/>
        </w:numPr>
        <w:suppressAutoHyphens/>
        <w:autoSpaceDE w:val="0"/>
        <w:autoSpaceDN w:val="0"/>
        <w:adjustRightInd w:val="0"/>
        <w:spacing w:after="0" w:line="276" w:lineRule="auto"/>
        <w:ind w:left="567"/>
        <w:jc w:val="both"/>
        <w:rPr>
          <w:rFonts w:ascii="Calibri" w:hAnsi="Calibri" w:cs="Arial"/>
          <w:sz w:val="24"/>
          <w:szCs w:val="24"/>
        </w:rPr>
      </w:pPr>
      <w:r w:rsidRPr="002E4556">
        <w:rPr>
          <w:rFonts w:cstheme="minorHAnsi"/>
          <w:sz w:val="24"/>
          <w:szCs w:val="24"/>
        </w:rPr>
        <w:t>Każdy</w:t>
      </w:r>
      <w:r>
        <w:rPr>
          <w:rFonts w:cstheme="minorHAnsi"/>
          <w:sz w:val="24"/>
          <w:szCs w:val="24"/>
        </w:rPr>
        <w:t xml:space="preserve"> z przypadków określony w ust. 2 pkt 2)</w:t>
      </w:r>
      <w:r w:rsidRPr="002E4556">
        <w:rPr>
          <w:rFonts w:cstheme="minorHAnsi"/>
          <w:sz w:val="24"/>
          <w:szCs w:val="24"/>
        </w:rPr>
        <w:t xml:space="preserve"> Umowy stanowi samodzielną podstawę do naliczenia kar umownych.</w:t>
      </w:r>
    </w:p>
    <w:p w:rsidR="00525879" w:rsidRPr="005210CC" w:rsidRDefault="00525879" w:rsidP="005326E5">
      <w:pPr>
        <w:pStyle w:val="Akapitzlist"/>
        <w:widowControl w:val="0"/>
        <w:numPr>
          <w:ilvl w:val="0"/>
          <w:numId w:val="22"/>
        </w:numPr>
        <w:suppressAutoHyphens/>
        <w:autoSpaceDE w:val="0"/>
        <w:autoSpaceDN w:val="0"/>
        <w:adjustRightInd w:val="0"/>
        <w:spacing w:after="0" w:line="276" w:lineRule="auto"/>
        <w:ind w:left="567"/>
        <w:jc w:val="both"/>
        <w:rPr>
          <w:rFonts w:ascii="Calibri" w:hAnsi="Calibri" w:cs="Arial"/>
          <w:sz w:val="24"/>
          <w:szCs w:val="24"/>
        </w:rPr>
      </w:pPr>
      <w:r w:rsidRPr="002E4556">
        <w:rPr>
          <w:rFonts w:cstheme="minorHAnsi"/>
          <w:sz w:val="24"/>
          <w:szCs w:val="24"/>
        </w:rPr>
        <w:t>Wykonawca jest zwolniony z odpowiedzialności z tytułu zapłaty kar w przypadku działania siły wyższej oraz jeżeli wykonanie Umowy nie było możliwe z przyczyn leżących po stronie Zamawiającego. Kary nie będą naliczone tylko za okres trwania przeszkody spowodowanej okolicznościami wskazanymi w zdaniu poprzednim.</w:t>
      </w:r>
    </w:p>
    <w:p w:rsidR="005210CC" w:rsidRPr="006937CB" w:rsidRDefault="005210CC" w:rsidP="005326E5">
      <w:pPr>
        <w:pStyle w:val="Akapitzlist"/>
        <w:widowControl w:val="0"/>
        <w:numPr>
          <w:ilvl w:val="0"/>
          <w:numId w:val="22"/>
        </w:numPr>
        <w:suppressAutoHyphens/>
        <w:autoSpaceDE w:val="0"/>
        <w:autoSpaceDN w:val="0"/>
        <w:adjustRightInd w:val="0"/>
        <w:spacing w:after="0" w:line="276" w:lineRule="auto"/>
        <w:ind w:left="567"/>
        <w:jc w:val="both"/>
        <w:rPr>
          <w:rFonts w:ascii="Calibri" w:hAnsi="Calibri" w:cs="Arial"/>
          <w:sz w:val="24"/>
          <w:szCs w:val="24"/>
        </w:rPr>
      </w:pPr>
      <w:r w:rsidRPr="002E4556">
        <w:rPr>
          <w:rFonts w:cstheme="minorHAnsi"/>
          <w:sz w:val="24"/>
          <w:szCs w:val="24"/>
        </w:rPr>
        <w:t>Wykonawca odpowiada za szkodę wyrządzoną Zamawiającemu, w tym również za szkodę wyrządzoną przez osoby, którymi Wykonawca posłużył się przy wykonywaniu Przedmiotu Umowy.</w:t>
      </w:r>
    </w:p>
    <w:p w:rsidR="006937CB" w:rsidRPr="006937CB" w:rsidRDefault="006937CB" w:rsidP="005326E5">
      <w:pPr>
        <w:pStyle w:val="Akapitzlist"/>
        <w:widowControl w:val="0"/>
        <w:numPr>
          <w:ilvl w:val="0"/>
          <w:numId w:val="22"/>
        </w:numPr>
        <w:suppressAutoHyphens/>
        <w:autoSpaceDE w:val="0"/>
        <w:autoSpaceDN w:val="0"/>
        <w:adjustRightInd w:val="0"/>
        <w:spacing w:after="0" w:line="276" w:lineRule="auto"/>
        <w:ind w:left="567"/>
        <w:jc w:val="both"/>
        <w:rPr>
          <w:rFonts w:ascii="Calibri" w:hAnsi="Calibri" w:cs="Arial"/>
          <w:sz w:val="24"/>
          <w:szCs w:val="24"/>
        </w:rPr>
      </w:pPr>
      <w:r w:rsidRPr="002E4556">
        <w:rPr>
          <w:rFonts w:cstheme="minorHAnsi"/>
          <w:sz w:val="24"/>
          <w:szCs w:val="24"/>
        </w:rPr>
        <w:t>Zapłata kar umownych nie zwalnia Wykonawcy z obowiązków wynikających z Umowy.</w:t>
      </w:r>
    </w:p>
    <w:p w:rsidR="006937CB" w:rsidRPr="006937CB" w:rsidRDefault="006937CB" w:rsidP="005326E5">
      <w:pPr>
        <w:pStyle w:val="Akapitzlist"/>
        <w:widowControl w:val="0"/>
        <w:numPr>
          <w:ilvl w:val="0"/>
          <w:numId w:val="22"/>
        </w:numPr>
        <w:suppressAutoHyphens/>
        <w:autoSpaceDE w:val="0"/>
        <w:autoSpaceDN w:val="0"/>
        <w:adjustRightInd w:val="0"/>
        <w:spacing w:after="0" w:line="276" w:lineRule="auto"/>
        <w:ind w:left="567"/>
        <w:jc w:val="both"/>
        <w:rPr>
          <w:rFonts w:ascii="Calibri" w:hAnsi="Calibri" w:cs="Arial"/>
          <w:sz w:val="24"/>
          <w:szCs w:val="24"/>
        </w:rPr>
      </w:pPr>
      <w:r w:rsidRPr="002E4556">
        <w:rPr>
          <w:rFonts w:cstheme="minorHAnsi"/>
          <w:sz w:val="24"/>
          <w:szCs w:val="24"/>
        </w:rPr>
        <w:t xml:space="preserve">W przypadku opóźnienia Wykonawcy w zapłacie należności wynikających z noty </w:t>
      </w:r>
      <w:r w:rsidRPr="002E4556">
        <w:rPr>
          <w:rFonts w:cstheme="minorHAnsi"/>
          <w:sz w:val="24"/>
          <w:szCs w:val="24"/>
        </w:rPr>
        <w:lastRenderedPageBreak/>
        <w:t>obciążeniowej w terminie w niej określonym, Zamawiającemu przysługuje prawo naliczania odsetek zgodnie z obowiązującymi przepisami prawa.</w:t>
      </w:r>
    </w:p>
    <w:p w:rsidR="006937CB" w:rsidRPr="006937CB" w:rsidRDefault="006937CB" w:rsidP="005326E5">
      <w:pPr>
        <w:pStyle w:val="Akapitzlist"/>
        <w:widowControl w:val="0"/>
        <w:numPr>
          <w:ilvl w:val="0"/>
          <w:numId w:val="22"/>
        </w:numPr>
        <w:suppressAutoHyphens/>
        <w:autoSpaceDE w:val="0"/>
        <w:autoSpaceDN w:val="0"/>
        <w:adjustRightInd w:val="0"/>
        <w:spacing w:after="0" w:line="276" w:lineRule="auto"/>
        <w:ind w:left="567"/>
        <w:jc w:val="both"/>
        <w:rPr>
          <w:rFonts w:ascii="Calibri" w:hAnsi="Calibri" w:cs="Arial"/>
          <w:sz w:val="24"/>
          <w:szCs w:val="24"/>
        </w:rPr>
      </w:pPr>
      <w:r w:rsidRPr="002E4556">
        <w:rPr>
          <w:rFonts w:cstheme="minorHAnsi"/>
          <w:sz w:val="24"/>
          <w:szCs w:val="24"/>
        </w:rPr>
        <w:t>Obowiązek zapłaty kary umownej powstaje niezależnie od wykazania zaistniałej szkody lub możliwości udowodnienia jej wysokości.</w:t>
      </w:r>
    </w:p>
    <w:p w:rsidR="006937CB" w:rsidRPr="00CB2D35" w:rsidRDefault="006937CB" w:rsidP="005326E5">
      <w:pPr>
        <w:pStyle w:val="Akapitzlist"/>
        <w:widowControl w:val="0"/>
        <w:numPr>
          <w:ilvl w:val="0"/>
          <w:numId w:val="22"/>
        </w:numPr>
        <w:suppressAutoHyphens/>
        <w:autoSpaceDE w:val="0"/>
        <w:autoSpaceDN w:val="0"/>
        <w:adjustRightInd w:val="0"/>
        <w:spacing w:after="0" w:line="276" w:lineRule="auto"/>
        <w:ind w:left="567"/>
        <w:jc w:val="both"/>
        <w:rPr>
          <w:rFonts w:ascii="Calibri" w:hAnsi="Calibri" w:cs="Arial"/>
          <w:sz w:val="24"/>
          <w:szCs w:val="24"/>
        </w:rPr>
      </w:pPr>
      <w:r w:rsidRPr="002E4556">
        <w:rPr>
          <w:rFonts w:cstheme="minorHAnsi"/>
          <w:sz w:val="24"/>
          <w:szCs w:val="24"/>
        </w:rPr>
        <w:t>Kary mogą być naliczane z każdego tytułu odrębnie. Jeżeli to samo zdarzenie daje podstawę do naliczenia kilku kar, wszystkie kary będą sumowane oraz naliczane przez cały okres istnienia podstaw do ich naliczenia. Rozwiązanie (wypowiedzenie lub odstąpienie) Umowy, nie wpływa na prawo dochodzenia zapłaty kar przez Zamawiającego</w:t>
      </w:r>
      <w:r w:rsidR="00245FFB">
        <w:rPr>
          <w:rFonts w:cstheme="minorHAnsi"/>
          <w:sz w:val="24"/>
          <w:szCs w:val="24"/>
        </w:rPr>
        <w:t>.</w:t>
      </w:r>
    </w:p>
    <w:p w:rsidR="005326E5" w:rsidRPr="00CB2D35" w:rsidRDefault="005326E5" w:rsidP="005326E5">
      <w:pPr>
        <w:pStyle w:val="Akapitzlist"/>
        <w:widowControl w:val="0"/>
        <w:numPr>
          <w:ilvl w:val="0"/>
          <w:numId w:val="22"/>
        </w:numPr>
        <w:suppressAutoHyphens/>
        <w:autoSpaceDE w:val="0"/>
        <w:autoSpaceDN w:val="0"/>
        <w:adjustRightInd w:val="0"/>
        <w:spacing w:after="0" w:line="276" w:lineRule="auto"/>
        <w:ind w:left="567"/>
        <w:jc w:val="both"/>
        <w:rPr>
          <w:rFonts w:ascii="Calibri" w:hAnsi="Calibri" w:cs="Arial"/>
          <w:sz w:val="24"/>
          <w:szCs w:val="24"/>
        </w:rPr>
      </w:pPr>
      <w:r w:rsidRPr="00CB2D35">
        <w:rPr>
          <w:rFonts w:ascii="Calibri" w:hAnsi="Calibri" w:cs="Arial"/>
          <w:sz w:val="24"/>
          <w:szCs w:val="24"/>
        </w:rPr>
        <w:t xml:space="preserve">Kara umowna powinna zostać zapłacona w terminie 14 dni od daty doręczenia stosownego wezwania na piśmie. </w:t>
      </w:r>
    </w:p>
    <w:p w:rsidR="005326E5" w:rsidRPr="00CB2D35" w:rsidRDefault="005326E5" w:rsidP="005326E5">
      <w:pPr>
        <w:pStyle w:val="Akapitzlist"/>
        <w:widowControl w:val="0"/>
        <w:numPr>
          <w:ilvl w:val="0"/>
          <w:numId w:val="22"/>
        </w:numPr>
        <w:suppressAutoHyphens/>
        <w:autoSpaceDE w:val="0"/>
        <w:autoSpaceDN w:val="0"/>
        <w:adjustRightInd w:val="0"/>
        <w:spacing w:after="0" w:line="276" w:lineRule="auto"/>
        <w:ind w:left="567"/>
        <w:jc w:val="both"/>
        <w:rPr>
          <w:rFonts w:ascii="Calibri" w:hAnsi="Calibri" w:cs="Arial"/>
          <w:sz w:val="24"/>
          <w:szCs w:val="24"/>
        </w:rPr>
      </w:pPr>
      <w:r w:rsidRPr="00CB2D35">
        <w:rPr>
          <w:rFonts w:ascii="Calibri" w:hAnsi="Calibri" w:cs="Arial"/>
          <w:sz w:val="24"/>
          <w:szCs w:val="24"/>
        </w:rPr>
        <w:t>Kary umowne z tytułów wskazanych w ust. 2 mogą być naliczane w ogólnych terminach przedawnienia roszczeń określonych w Kodeksie cywilnym.</w:t>
      </w:r>
    </w:p>
    <w:p w:rsidR="005326E5" w:rsidRPr="00CB2D35" w:rsidRDefault="005326E5" w:rsidP="005326E5">
      <w:pPr>
        <w:pStyle w:val="Akapitzlist"/>
        <w:widowControl w:val="0"/>
        <w:numPr>
          <w:ilvl w:val="0"/>
          <w:numId w:val="22"/>
        </w:numPr>
        <w:suppressAutoHyphens/>
        <w:autoSpaceDE w:val="0"/>
        <w:autoSpaceDN w:val="0"/>
        <w:adjustRightInd w:val="0"/>
        <w:spacing w:after="0" w:line="276" w:lineRule="auto"/>
        <w:ind w:left="567"/>
        <w:jc w:val="both"/>
        <w:rPr>
          <w:rFonts w:ascii="Calibri" w:hAnsi="Calibri" w:cs="Arial"/>
          <w:sz w:val="24"/>
          <w:szCs w:val="24"/>
        </w:rPr>
      </w:pPr>
      <w:r w:rsidRPr="00CB2D35">
        <w:rPr>
          <w:rFonts w:ascii="Calibri" w:hAnsi="Calibri" w:cs="Arial"/>
          <w:sz w:val="24"/>
          <w:szCs w:val="24"/>
        </w:rPr>
        <w:t xml:space="preserve">Maksymalna wysokość kar umownych naliczonych przez Zamawiającego ze wszystkich tytułów określonych w ust. 2 pkt 2) nie może przekroczyć 25% wartości umowy brutto określonej w § 7 ust. 2. </w:t>
      </w:r>
    </w:p>
    <w:p w:rsidR="005326E5" w:rsidRPr="00CB2D35" w:rsidRDefault="005326E5" w:rsidP="005326E5">
      <w:pPr>
        <w:widowControl w:val="0"/>
        <w:numPr>
          <w:ilvl w:val="0"/>
          <w:numId w:val="22"/>
        </w:numPr>
        <w:suppressAutoHyphens/>
        <w:autoSpaceDE w:val="0"/>
        <w:autoSpaceDN w:val="0"/>
        <w:adjustRightInd w:val="0"/>
        <w:spacing w:after="0" w:line="276" w:lineRule="auto"/>
        <w:ind w:left="567"/>
        <w:contextualSpacing/>
        <w:jc w:val="both"/>
        <w:rPr>
          <w:rFonts w:ascii="Calibri" w:hAnsi="Calibri" w:cs="Arial"/>
          <w:sz w:val="24"/>
          <w:szCs w:val="24"/>
        </w:rPr>
      </w:pPr>
      <w:r w:rsidRPr="00CB2D35">
        <w:rPr>
          <w:rFonts w:ascii="Calibri" w:hAnsi="Calibri" w:cs="Arial"/>
          <w:sz w:val="24"/>
          <w:szCs w:val="24"/>
        </w:rPr>
        <w:t>Zamawiający jest uprawniony do potrącenia naliczonych kar umownych z wynagrodzenia należnego Wykonawcy.</w:t>
      </w:r>
    </w:p>
    <w:p w:rsidR="005326E5" w:rsidRPr="00CB2D35" w:rsidRDefault="005326E5" w:rsidP="005326E5">
      <w:pPr>
        <w:widowControl w:val="0"/>
        <w:numPr>
          <w:ilvl w:val="0"/>
          <w:numId w:val="22"/>
        </w:numPr>
        <w:suppressAutoHyphens/>
        <w:autoSpaceDE w:val="0"/>
        <w:autoSpaceDN w:val="0"/>
        <w:adjustRightInd w:val="0"/>
        <w:spacing w:after="0" w:line="276" w:lineRule="auto"/>
        <w:ind w:left="567"/>
        <w:contextualSpacing/>
        <w:jc w:val="both"/>
        <w:rPr>
          <w:rFonts w:ascii="Calibri" w:hAnsi="Calibri" w:cs="Arial"/>
          <w:sz w:val="24"/>
          <w:szCs w:val="24"/>
        </w:rPr>
      </w:pPr>
      <w:r w:rsidRPr="00CB2D35">
        <w:rPr>
          <w:rFonts w:ascii="Calibri" w:hAnsi="Calibri" w:cs="Arial"/>
          <w:sz w:val="24"/>
          <w:szCs w:val="24"/>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w:t>
      </w:r>
    </w:p>
    <w:p w:rsidR="005326E5" w:rsidRDefault="005326E5" w:rsidP="00E522A7">
      <w:pPr>
        <w:widowControl w:val="0"/>
        <w:numPr>
          <w:ilvl w:val="0"/>
          <w:numId w:val="22"/>
        </w:numPr>
        <w:suppressAutoHyphens/>
        <w:autoSpaceDE w:val="0"/>
        <w:autoSpaceDN w:val="0"/>
        <w:adjustRightInd w:val="0"/>
        <w:spacing w:before="120" w:after="0" w:line="240" w:lineRule="auto"/>
        <w:ind w:left="0" w:firstLine="0"/>
        <w:contextualSpacing/>
        <w:jc w:val="both"/>
        <w:rPr>
          <w:szCs w:val="24"/>
        </w:rPr>
      </w:pPr>
      <w:r w:rsidRPr="005326E5">
        <w:rPr>
          <w:rFonts w:ascii="Calibri" w:hAnsi="Calibri" w:cs="Arial"/>
          <w:sz w:val="24"/>
          <w:szCs w:val="24"/>
        </w:rPr>
        <w:t xml:space="preserve">Strony zastrzegają sobie prawo dochodzenia odszkodowania uzupełniającego przewyższającego wysokość zastrzeżonych kar umownych na zasadach ogólnych. Odszkodowanie na zasadach ogólnych będzie przysługiwało Stronom również w tych sytuacjach, które nie zostały wskazane w ust. 2 jako faktyczne podstawy naliczania kar umownych. </w:t>
      </w:r>
    </w:p>
    <w:p w:rsidR="00DA22BF" w:rsidRPr="00DA22BF" w:rsidRDefault="00DA22BF" w:rsidP="00DA22BF">
      <w:pPr>
        <w:widowControl w:val="0"/>
        <w:suppressAutoHyphens/>
        <w:autoSpaceDE w:val="0"/>
        <w:autoSpaceDN w:val="0"/>
        <w:adjustRightInd w:val="0"/>
        <w:spacing w:before="120" w:after="0" w:line="240" w:lineRule="auto"/>
        <w:contextualSpacing/>
        <w:jc w:val="center"/>
        <w:rPr>
          <w:b/>
          <w:sz w:val="24"/>
          <w:szCs w:val="24"/>
        </w:rPr>
      </w:pPr>
      <w:r w:rsidRPr="00DA22BF">
        <w:rPr>
          <w:rFonts w:cstheme="minorHAnsi"/>
          <w:b/>
          <w:sz w:val="24"/>
          <w:szCs w:val="24"/>
        </w:rPr>
        <w:t>§</w:t>
      </w:r>
      <w:r w:rsidRPr="00DA22BF">
        <w:rPr>
          <w:b/>
          <w:sz w:val="24"/>
          <w:szCs w:val="24"/>
        </w:rPr>
        <w:t xml:space="preserve"> 11</w:t>
      </w:r>
    </w:p>
    <w:p w:rsidR="005326E5" w:rsidRPr="00CB2D35" w:rsidRDefault="005326E5" w:rsidP="005326E5">
      <w:pPr>
        <w:pStyle w:val="Nagwek3"/>
        <w:spacing w:before="120" w:after="0" w:line="240" w:lineRule="auto"/>
        <w:ind w:left="0" w:firstLine="0"/>
        <w:rPr>
          <w:rFonts w:asciiTheme="minorHAnsi" w:hAnsiTheme="minorHAnsi"/>
          <w:color w:val="auto"/>
          <w:szCs w:val="24"/>
        </w:rPr>
      </w:pPr>
      <w:bookmarkStart w:id="4" w:name="_Toc61833321"/>
      <w:r w:rsidRPr="00CB2D35">
        <w:rPr>
          <w:rFonts w:asciiTheme="minorHAnsi" w:hAnsiTheme="minorHAnsi"/>
          <w:color w:val="auto"/>
          <w:szCs w:val="24"/>
        </w:rPr>
        <w:t>Odstąpienia od Umowy</w:t>
      </w:r>
      <w:bookmarkEnd w:id="4"/>
    </w:p>
    <w:p w:rsidR="005326E5" w:rsidRPr="00CB2D35" w:rsidRDefault="005326E5" w:rsidP="005326E5">
      <w:pPr>
        <w:widowControl w:val="0"/>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b/>
          <w:sz w:val="24"/>
          <w:szCs w:val="24"/>
        </w:rPr>
        <w:t>1.</w:t>
      </w:r>
      <w:r w:rsidRPr="00CB2D35">
        <w:rPr>
          <w:rFonts w:ascii="Calibri" w:hAnsi="Calibri" w:cs="Arial"/>
          <w:b/>
          <w:sz w:val="24"/>
          <w:szCs w:val="24"/>
        </w:rPr>
        <w:tab/>
      </w:r>
      <w:r w:rsidRPr="00CB2D35">
        <w:rPr>
          <w:rFonts w:ascii="Calibri" w:hAnsi="Calibri" w:cs="Arial"/>
          <w:sz w:val="24"/>
          <w:szCs w:val="24"/>
        </w:rPr>
        <w:t xml:space="preserve">Strony postanawiają, że oprócz przypadków wymienionych w przepisach ustawy Kodeks Cywilny przysługuje im prawo odstąpienia od </w:t>
      </w:r>
      <w:r>
        <w:rPr>
          <w:rFonts w:ascii="Calibri" w:hAnsi="Calibri" w:cs="Arial"/>
          <w:sz w:val="24"/>
          <w:szCs w:val="24"/>
        </w:rPr>
        <w:t>U</w:t>
      </w:r>
      <w:r w:rsidRPr="00CB2D35">
        <w:rPr>
          <w:rFonts w:ascii="Calibri" w:hAnsi="Calibri" w:cs="Arial"/>
          <w:sz w:val="24"/>
          <w:szCs w:val="24"/>
        </w:rPr>
        <w:t>mowy w następujących wypadkach:</w:t>
      </w:r>
    </w:p>
    <w:p w:rsidR="005326E5" w:rsidRPr="00CB2D35" w:rsidRDefault="005326E5" w:rsidP="005326E5">
      <w:pPr>
        <w:pStyle w:val="Akapitzlist"/>
        <w:widowControl w:val="0"/>
        <w:numPr>
          <w:ilvl w:val="0"/>
          <w:numId w:val="14"/>
        </w:numPr>
        <w:suppressAutoHyphens/>
        <w:autoSpaceDE w:val="0"/>
        <w:autoSpaceDN w:val="0"/>
        <w:adjustRightInd w:val="0"/>
        <w:spacing w:after="0" w:line="276" w:lineRule="auto"/>
        <w:ind w:left="851" w:hanging="284"/>
        <w:jc w:val="both"/>
        <w:rPr>
          <w:rFonts w:ascii="Calibri" w:hAnsi="Calibri" w:cs="Arial"/>
          <w:sz w:val="24"/>
          <w:szCs w:val="24"/>
        </w:rPr>
      </w:pPr>
      <w:r w:rsidRPr="00CB2D35">
        <w:rPr>
          <w:rFonts w:ascii="Calibri" w:hAnsi="Calibri" w:cs="Arial"/>
          <w:sz w:val="24"/>
          <w:szCs w:val="24"/>
        </w:rPr>
        <w:t xml:space="preserve">Zamawiającemu przysługuje prawo odstąpienia od </w:t>
      </w:r>
      <w:r>
        <w:rPr>
          <w:rFonts w:ascii="Calibri" w:hAnsi="Calibri" w:cs="Arial"/>
          <w:sz w:val="24"/>
          <w:szCs w:val="24"/>
        </w:rPr>
        <w:t>U</w:t>
      </w:r>
      <w:r w:rsidRPr="00CB2D35">
        <w:rPr>
          <w:rFonts w:ascii="Calibri" w:hAnsi="Calibri" w:cs="Arial"/>
          <w:sz w:val="24"/>
          <w:szCs w:val="24"/>
        </w:rPr>
        <w:t>mowy, jeżeli:</w:t>
      </w:r>
    </w:p>
    <w:p w:rsidR="005326E5" w:rsidRPr="00CB2D35" w:rsidRDefault="005326E5" w:rsidP="005326E5">
      <w:pPr>
        <w:pStyle w:val="Akapitzlist"/>
        <w:widowControl w:val="0"/>
        <w:numPr>
          <w:ilvl w:val="0"/>
          <w:numId w:val="11"/>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5326E5" w:rsidRPr="00CB2D35" w:rsidRDefault="005326E5" w:rsidP="005326E5">
      <w:pPr>
        <w:pStyle w:val="Akapitzlist"/>
        <w:widowControl w:val="0"/>
        <w:numPr>
          <w:ilvl w:val="0"/>
          <w:numId w:val="11"/>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 xml:space="preserve">jeżeli dokonano zmiany Umowy z naruszeniem art. 454 i art. 455 ustawy </w:t>
      </w:r>
      <w:proofErr w:type="spellStart"/>
      <w:r w:rsidRPr="00CB2D35">
        <w:rPr>
          <w:rFonts w:ascii="Calibri" w:hAnsi="Calibri" w:cs="Arial"/>
          <w:sz w:val="24"/>
          <w:szCs w:val="24"/>
        </w:rPr>
        <w:t>Pzp</w:t>
      </w:r>
      <w:proofErr w:type="spellEnd"/>
      <w:r w:rsidRPr="00CB2D35">
        <w:rPr>
          <w:rFonts w:ascii="Calibri" w:hAnsi="Calibri" w:cs="Arial"/>
          <w:sz w:val="24"/>
          <w:szCs w:val="24"/>
        </w:rPr>
        <w:t xml:space="preserve">, z tym zastrzeżeniem, że Zamawiający odstępuje od Umowy w części, której zmiana dotyczy; </w:t>
      </w:r>
    </w:p>
    <w:p w:rsidR="005326E5" w:rsidRPr="00CB2D35" w:rsidRDefault="005326E5" w:rsidP="005326E5">
      <w:pPr>
        <w:pStyle w:val="Akapitzlist"/>
        <w:widowControl w:val="0"/>
        <w:numPr>
          <w:ilvl w:val="0"/>
          <w:numId w:val="11"/>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 xml:space="preserve">jeżeli Wykonawca w chwili zawarcia umowy podlegał wykluczeniu na podstawie art. 108 ustawy </w:t>
      </w:r>
      <w:proofErr w:type="spellStart"/>
      <w:r w:rsidRPr="00CB2D35">
        <w:rPr>
          <w:rFonts w:ascii="Calibri" w:hAnsi="Calibri" w:cs="Arial"/>
          <w:sz w:val="24"/>
          <w:szCs w:val="24"/>
        </w:rPr>
        <w:t>Pzp</w:t>
      </w:r>
      <w:proofErr w:type="spellEnd"/>
      <w:r w:rsidRPr="00CB2D35">
        <w:rPr>
          <w:rFonts w:ascii="Calibri" w:hAnsi="Calibri" w:cs="Arial"/>
          <w:sz w:val="24"/>
          <w:szCs w:val="24"/>
        </w:rPr>
        <w:t>;</w:t>
      </w:r>
    </w:p>
    <w:p w:rsidR="005326E5" w:rsidRPr="00CB2D35" w:rsidRDefault="005326E5" w:rsidP="005326E5">
      <w:pPr>
        <w:pStyle w:val="Akapitzlist"/>
        <w:widowControl w:val="0"/>
        <w:numPr>
          <w:ilvl w:val="0"/>
          <w:numId w:val="11"/>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lastRenderedPageBreak/>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5326E5" w:rsidRPr="00CB2D35" w:rsidRDefault="005326E5" w:rsidP="005326E5">
      <w:pPr>
        <w:pStyle w:val="Akapitzlist"/>
        <w:widowControl w:val="0"/>
        <w:numPr>
          <w:ilvl w:val="0"/>
          <w:numId w:val="11"/>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bez uzasadnionej przyczyny nie rozpoczął realizacji Przedmiotu Umowy w terminie 14 (czternastu) dni licząc od przekazania placu budowy;</w:t>
      </w:r>
    </w:p>
    <w:p w:rsidR="005326E5" w:rsidRPr="00CB2D35" w:rsidRDefault="005326E5" w:rsidP="005326E5">
      <w:pPr>
        <w:pStyle w:val="Akapitzlist"/>
        <w:widowControl w:val="0"/>
        <w:numPr>
          <w:ilvl w:val="0"/>
          <w:numId w:val="11"/>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z przyczyn za które ponosi odpowiedzialność przerwał realizację robót, a przerwa trwa dłużej niż 7 (siedem) kolejno następujących po sobie dni;</w:t>
      </w:r>
    </w:p>
    <w:p w:rsidR="005326E5" w:rsidRPr="00CB2D35" w:rsidRDefault="005326E5" w:rsidP="005326E5">
      <w:pPr>
        <w:pStyle w:val="Akapitzlist"/>
        <w:widowControl w:val="0"/>
        <w:numPr>
          <w:ilvl w:val="0"/>
          <w:numId w:val="11"/>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realizuje roboty przewidziane Umową w sposób niezgodny z dokumentacją techniczną budowy lub Umową;</w:t>
      </w:r>
    </w:p>
    <w:p w:rsidR="005326E5" w:rsidRPr="00CB2D35" w:rsidRDefault="005326E5" w:rsidP="005326E5">
      <w:pPr>
        <w:pStyle w:val="Akapitzlist"/>
        <w:widowControl w:val="0"/>
        <w:numPr>
          <w:ilvl w:val="0"/>
          <w:numId w:val="11"/>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pomimo uprzednich pisemnych (dwukrotnych) zastrzeżeń Zamawiającego w rażący sposób zaniedbuje zobowiązania umowne;</w:t>
      </w:r>
    </w:p>
    <w:p w:rsidR="005326E5" w:rsidRDefault="005326E5" w:rsidP="005326E5">
      <w:pPr>
        <w:pStyle w:val="Akapitzlist"/>
        <w:widowControl w:val="0"/>
        <w:numPr>
          <w:ilvl w:val="0"/>
          <w:numId w:val="11"/>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wykonuje roboty budowlane wchodzące w Przedmiot Umowy za pomocą podwykonawców, na zawarcie, z którymi Zamawiający nie wyraził zgody zgodnie z postanowieniami art. 647</w:t>
      </w:r>
      <w:r w:rsidRPr="00CB2D35">
        <w:rPr>
          <w:rFonts w:ascii="Calibri" w:hAnsi="Calibri" w:cs="Arial"/>
          <w:sz w:val="24"/>
          <w:szCs w:val="24"/>
          <w:vertAlign w:val="superscript"/>
        </w:rPr>
        <w:t>1</w:t>
      </w:r>
      <w:r w:rsidRPr="00CB2D35">
        <w:rPr>
          <w:rFonts w:ascii="Calibri" w:hAnsi="Calibri" w:cs="Arial"/>
          <w:sz w:val="24"/>
          <w:szCs w:val="24"/>
        </w:rPr>
        <w:t xml:space="preserve"> KC lub z postanowieniami niniejszej umowy;</w:t>
      </w:r>
    </w:p>
    <w:p w:rsidR="005326E5" w:rsidRPr="00CB2D35" w:rsidRDefault="005326E5" w:rsidP="005326E5">
      <w:pPr>
        <w:pStyle w:val="Akapitzlist"/>
        <w:numPr>
          <w:ilvl w:val="0"/>
          <w:numId w:val="14"/>
        </w:numPr>
        <w:spacing w:before="120" w:after="0" w:line="240" w:lineRule="auto"/>
        <w:ind w:left="851" w:hanging="284"/>
        <w:contextualSpacing w:val="0"/>
        <w:jc w:val="both"/>
        <w:rPr>
          <w:sz w:val="24"/>
          <w:szCs w:val="24"/>
        </w:rPr>
      </w:pPr>
      <w:r w:rsidRPr="00CB2D35">
        <w:rPr>
          <w:sz w:val="24"/>
          <w:szCs w:val="24"/>
        </w:rPr>
        <w:t>Wykonawcy przysługuje prawo odstąpienia od Umowy, jeżeli Zamawiający:</w:t>
      </w:r>
    </w:p>
    <w:p w:rsidR="005326E5" w:rsidRPr="00CB2D35" w:rsidRDefault="005326E5" w:rsidP="005326E5">
      <w:pPr>
        <w:pStyle w:val="Akapitzlist"/>
        <w:numPr>
          <w:ilvl w:val="1"/>
          <w:numId w:val="16"/>
        </w:numPr>
        <w:tabs>
          <w:tab w:val="clear" w:pos="1440"/>
          <w:tab w:val="num" w:pos="1134"/>
        </w:tabs>
        <w:spacing w:before="120" w:after="0" w:line="240" w:lineRule="auto"/>
        <w:ind w:left="1134" w:hanging="283"/>
        <w:jc w:val="both"/>
        <w:rPr>
          <w:sz w:val="24"/>
          <w:szCs w:val="24"/>
        </w:rPr>
      </w:pPr>
      <w:r w:rsidRPr="00CB2D35">
        <w:rPr>
          <w:sz w:val="24"/>
          <w:szCs w:val="24"/>
        </w:rPr>
        <w:t>nie wywiązuje się z obowiązku zapłaty faktur, mimo dodatkowego wezwania w terminie 1 miesiąca od upływu terminu zapłaty, określonego w niniejszej Umowie,</w:t>
      </w:r>
    </w:p>
    <w:p w:rsidR="005326E5" w:rsidRPr="00AA1772" w:rsidRDefault="005326E5" w:rsidP="005326E5">
      <w:pPr>
        <w:pStyle w:val="Akapitzlist"/>
        <w:numPr>
          <w:ilvl w:val="1"/>
          <w:numId w:val="16"/>
        </w:numPr>
        <w:tabs>
          <w:tab w:val="clear" w:pos="1440"/>
          <w:tab w:val="num" w:pos="1134"/>
        </w:tabs>
        <w:spacing w:before="120" w:after="0" w:line="240" w:lineRule="auto"/>
        <w:ind w:left="1134" w:hanging="283"/>
        <w:contextualSpacing w:val="0"/>
        <w:jc w:val="both"/>
        <w:rPr>
          <w:sz w:val="24"/>
          <w:szCs w:val="24"/>
        </w:rPr>
      </w:pPr>
      <w:r w:rsidRPr="00AA1772">
        <w:rPr>
          <w:sz w:val="24"/>
          <w:szCs w:val="24"/>
        </w:rPr>
        <w:t>odmawia bez wskazania uzasadnionej przyczyny odbioru robót lub podpisania protokołu odbioru,</w:t>
      </w:r>
    </w:p>
    <w:p w:rsidR="005326E5" w:rsidRPr="00CB2D35" w:rsidRDefault="005326E5" w:rsidP="005326E5">
      <w:pPr>
        <w:pStyle w:val="Akapitzlist"/>
        <w:numPr>
          <w:ilvl w:val="1"/>
          <w:numId w:val="16"/>
        </w:numPr>
        <w:tabs>
          <w:tab w:val="clear" w:pos="1440"/>
          <w:tab w:val="num" w:pos="1134"/>
        </w:tabs>
        <w:spacing w:before="120" w:after="0" w:line="240" w:lineRule="auto"/>
        <w:ind w:left="1134" w:hanging="283"/>
        <w:contextualSpacing w:val="0"/>
        <w:jc w:val="both"/>
        <w:rPr>
          <w:sz w:val="24"/>
          <w:szCs w:val="24"/>
        </w:rPr>
      </w:pPr>
      <w:r w:rsidRPr="00CB2D35">
        <w:rPr>
          <w:sz w:val="24"/>
          <w:szCs w:val="24"/>
        </w:rPr>
        <w:t>zawiadomi Wykonawcę, iż wobec zaistnienia uprzednio nieprzewidzianych okoliczności nie będzie mógł spełnić swoich zobowiązań umownych wobec Wykonawcy.</w:t>
      </w:r>
    </w:p>
    <w:p w:rsidR="005326E5" w:rsidRPr="00CB2D35" w:rsidRDefault="005326E5" w:rsidP="005326E5">
      <w:pPr>
        <w:pStyle w:val="Akapitzlist"/>
        <w:widowControl w:val="0"/>
        <w:numPr>
          <w:ilvl w:val="0"/>
          <w:numId w:val="16"/>
        </w:numPr>
        <w:tabs>
          <w:tab w:val="clear" w:pos="720"/>
          <w:tab w:val="num" w:pos="567"/>
        </w:tabs>
        <w:suppressAutoHyphens/>
        <w:autoSpaceDE w:val="0"/>
        <w:autoSpaceDN w:val="0"/>
        <w:adjustRightInd w:val="0"/>
        <w:spacing w:after="0" w:line="276" w:lineRule="auto"/>
        <w:ind w:left="567" w:hanging="283"/>
        <w:jc w:val="both"/>
        <w:rPr>
          <w:rFonts w:ascii="Calibri" w:hAnsi="Calibri" w:cs="Arial"/>
          <w:sz w:val="24"/>
          <w:szCs w:val="24"/>
        </w:rPr>
      </w:pPr>
      <w:r w:rsidRPr="00CB2D35">
        <w:rPr>
          <w:sz w:val="24"/>
          <w:szCs w:val="24"/>
        </w:rPr>
        <w:t>Odstąpienie od Umowy może nastąpić w terminie 1 miesiąca od powzięcia wiadomości o zaistnieniu okoliczności, o których mowa w ust. 1 pkt 1) lit. b) – lit. </w:t>
      </w:r>
      <w:r>
        <w:rPr>
          <w:sz w:val="24"/>
          <w:szCs w:val="24"/>
        </w:rPr>
        <w:t>j</w:t>
      </w:r>
      <w:r w:rsidRPr="00CB2D35">
        <w:rPr>
          <w:sz w:val="24"/>
          <w:szCs w:val="24"/>
        </w:rPr>
        <w:t>) oraz ust. 1 pkt 2) niniejszego paragrafu.</w:t>
      </w:r>
    </w:p>
    <w:p w:rsidR="005326E5" w:rsidRPr="00CB2D35" w:rsidRDefault="005326E5" w:rsidP="005326E5">
      <w:pPr>
        <w:pStyle w:val="Akapitzlist"/>
        <w:widowControl w:val="0"/>
        <w:numPr>
          <w:ilvl w:val="0"/>
          <w:numId w:val="16"/>
        </w:numPr>
        <w:tabs>
          <w:tab w:val="clear" w:pos="720"/>
          <w:tab w:val="num" w:pos="567"/>
        </w:tabs>
        <w:suppressAutoHyphens/>
        <w:autoSpaceDE w:val="0"/>
        <w:autoSpaceDN w:val="0"/>
        <w:adjustRightInd w:val="0"/>
        <w:spacing w:after="0" w:line="276" w:lineRule="auto"/>
        <w:ind w:left="567" w:hanging="283"/>
        <w:jc w:val="both"/>
        <w:rPr>
          <w:rFonts w:ascii="Calibri" w:hAnsi="Calibri" w:cs="Arial"/>
          <w:sz w:val="24"/>
          <w:szCs w:val="24"/>
        </w:rPr>
      </w:pPr>
      <w:r w:rsidRPr="00CB2D35">
        <w:rPr>
          <w:sz w:val="24"/>
          <w:szCs w:val="24"/>
        </w:rPr>
        <w:t xml:space="preserve">Odstąpienie od Umowy powinno nastąpić w formie pisemnej pod rygorem nieważności </w:t>
      </w:r>
      <w:r w:rsidRPr="00CB2D35">
        <w:rPr>
          <w:rFonts w:ascii="Calibri" w:hAnsi="Calibri" w:cs="Arial"/>
          <w:sz w:val="24"/>
          <w:szCs w:val="24"/>
        </w:rPr>
        <w:t>z podaniem uzasadnienia</w:t>
      </w:r>
      <w:r w:rsidRPr="00CB2D35">
        <w:rPr>
          <w:sz w:val="24"/>
          <w:szCs w:val="24"/>
        </w:rPr>
        <w:t>. Zawiadomienie o odstąpieniu powinno być przekazane drugiej Stronie na co najmniej 7 dni przed terminem odstąpienia.</w:t>
      </w:r>
    </w:p>
    <w:p w:rsidR="005326E5" w:rsidRPr="00CB2D35" w:rsidRDefault="005326E5" w:rsidP="005326E5">
      <w:pPr>
        <w:pStyle w:val="Akapitzlist"/>
        <w:widowControl w:val="0"/>
        <w:numPr>
          <w:ilvl w:val="0"/>
          <w:numId w:val="16"/>
        </w:numPr>
        <w:tabs>
          <w:tab w:val="clear" w:pos="720"/>
          <w:tab w:val="num" w:pos="567"/>
        </w:tabs>
        <w:suppressAutoHyphens/>
        <w:autoSpaceDE w:val="0"/>
        <w:autoSpaceDN w:val="0"/>
        <w:adjustRightInd w:val="0"/>
        <w:spacing w:after="0" w:line="276" w:lineRule="auto"/>
        <w:ind w:left="567" w:hanging="283"/>
        <w:jc w:val="both"/>
        <w:rPr>
          <w:rFonts w:ascii="Calibri" w:hAnsi="Calibri" w:cs="Arial"/>
          <w:color w:val="FF0000"/>
          <w:sz w:val="24"/>
          <w:szCs w:val="24"/>
        </w:rPr>
      </w:pPr>
      <w:r w:rsidRPr="00CB2D35">
        <w:rPr>
          <w:rFonts w:ascii="Calibri" w:hAnsi="Calibri" w:cs="Arial"/>
          <w:sz w:val="24"/>
          <w:szCs w:val="24"/>
        </w:rPr>
        <w:t>W przypadku odstąpienia od Umowy Wykonawcę i Zamawiającego obciążają następujące obowiązki szczegółowe:</w:t>
      </w:r>
    </w:p>
    <w:p w:rsidR="005326E5" w:rsidRPr="00CB2D35" w:rsidRDefault="005326E5" w:rsidP="005326E5">
      <w:pPr>
        <w:pStyle w:val="Akapitzlist"/>
        <w:widowControl w:val="0"/>
        <w:numPr>
          <w:ilvl w:val="1"/>
          <w:numId w:val="15"/>
        </w:numPr>
        <w:suppressAutoHyphens/>
        <w:autoSpaceDE w:val="0"/>
        <w:autoSpaceDN w:val="0"/>
        <w:adjustRightInd w:val="0"/>
        <w:spacing w:after="0" w:line="276" w:lineRule="auto"/>
        <w:ind w:left="851" w:hanging="284"/>
        <w:jc w:val="both"/>
        <w:rPr>
          <w:rFonts w:ascii="Calibri" w:hAnsi="Calibri" w:cs="Arial"/>
          <w:sz w:val="24"/>
          <w:szCs w:val="24"/>
        </w:rPr>
      </w:pPr>
      <w:r w:rsidRPr="00CB2D35">
        <w:rPr>
          <w:rFonts w:ascii="Calibri" w:hAnsi="Calibri" w:cs="Arial"/>
          <w:sz w:val="24"/>
          <w:szCs w:val="24"/>
        </w:rPr>
        <w:t>w terminie 7 (siedmiu) dni od daty odstąpienia od Umowy Wykonawca przy udziale Zamawiającego sporządzi szczegółowy protokół inwentaryzacji robót w toku, według stanu na dzień odstąpienia;</w:t>
      </w:r>
    </w:p>
    <w:p w:rsidR="005326E5" w:rsidRPr="00CB2D35" w:rsidRDefault="005326E5" w:rsidP="005326E5">
      <w:pPr>
        <w:widowControl w:val="0"/>
        <w:numPr>
          <w:ilvl w:val="1"/>
          <w:numId w:val="15"/>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Wykonawca zabezpieczy przerwane roboty w zakresie obustronnie uzgodnionym na koszt Strony, z której przyczyny nastąpiło odstąpienie;</w:t>
      </w:r>
    </w:p>
    <w:p w:rsidR="005326E5" w:rsidRPr="00CB2D35" w:rsidRDefault="005326E5" w:rsidP="005326E5">
      <w:pPr>
        <w:widowControl w:val="0"/>
        <w:numPr>
          <w:ilvl w:val="1"/>
          <w:numId w:val="15"/>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rsidR="005326E5" w:rsidRPr="00CB2D35" w:rsidRDefault="005326E5" w:rsidP="005326E5">
      <w:pPr>
        <w:widowControl w:val="0"/>
        <w:numPr>
          <w:ilvl w:val="1"/>
          <w:numId w:val="15"/>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lastRenderedPageBreak/>
        <w:t>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w:t>
      </w:r>
    </w:p>
    <w:p w:rsidR="005326E5" w:rsidRPr="00BC4840" w:rsidRDefault="005326E5" w:rsidP="00BC4840">
      <w:pPr>
        <w:widowControl w:val="0"/>
        <w:numPr>
          <w:ilvl w:val="1"/>
          <w:numId w:val="15"/>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Zamawiający w razie odstąpienia od Umowy z przyczyn, za które Wykonawca nie odpowiada, obowiązany jest do dokonania odbioru robót przerwanych oraz do zapłaty Wynagrodzenia za roboty, które zostały wykonane do dnia odstąpienia od Umowy.</w:t>
      </w:r>
    </w:p>
    <w:p w:rsidR="005326E5" w:rsidRDefault="005326E5" w:rsidP="005326E5">
      <w:pPr>
        <w:spacing w:before="12" w:line="276" w:lineRule="auto"/>
        <w:jc w:val="center"/>
        <w:rPr>
          <w:rFonts w:cs="Arial"/>
          <w:b/>
          <w:sz w:val="24"/>
          <w:szCs w:val="24"/>
        </w:rPr>
      </w:pPr>
      <w:r w:rsidRPr="00CB2D35">
        <w:rPr>
          <w:rFonts w:cs="Arial"/>
          <w:b/>
          <w:sz w:val="24"/>
          <w:szCs w:val="24"/>
        </w:rPr>
        <w:t>§ 1</w:t>
      </w:r>
      <w:r>
        <w:rPr>
          <w:rFonts w:cs="Arial"/>
          <w:b/>
          <w:sz w:val="24"/>
          <w:szCs w:val="24"/>
        </w:rPr>
        <w:t>2</w:t>
      </w:r>
    </w:p>
    <w:p w:rsidR="005326E5" w:rsidRPr="00CB2D35" w:rsidRDefault="005326E5" w:rsidP="005326E5">
      <w:pPr>
        <w:spacing w:before="12" w:line="276" w:lineRule="auto"/>
        <w:jc w:val="center"/>
        <w:rPr>
          <w:rFonts w:cs="Arial"/>
          <w:b/>
          <w:sz w:val="24"/>
          <w:szCs w:val="24"/>
        </w:rPr>
      </w:pPr>
      <w:r>
        <w:rPr>
          <w:rFonts w:cs="Arial"/>
          <w:b/>
          <w:sz w:val="24"/>
          <w:szCs w:val="24"/>
        </w:rPr>
        <w:t>Zmiany umowy</w:t>
      </w:r>
    </w:p>
    <w:p w:rsidR="005326E5" w:rsidRPr="00271A51" w:rsidRDefault="005326E5" w:rsidP="005326E5">
      <w:pPr>
        <w:pStyle w:val="Akapitzlist"/>
        <w:numPr>
          <w:ilvl w:val="2"/>
          <w:numId w:val="24"/>
        </w:numPr>
        <w:spacing w:after="0" w:line="276" w:lineRule="auto"/>
        <w:jc w:val="both"/>
        <w:rPr>
          <w:rFonts w:cstheme="minorHAnsi"/>
          <w:sz w:val="24"/>
          <w:szCs w:val="24"/>
        </w:rPr>
      </w:pPr>
      <w:bookmarkStart w:id="5" w:name="_Hlk79607505"/>
      <w:r w:rsidRPr="00271A51">
        <w:rPr>
          <w:rFonts w:cstheme="minorHAnsi"/>
          <w:sz w:val="24"/>
          <w:szCs w:val="24"/>
        </w:rPr>
        <w:t>Zmiany przewidziane w umowie mogą być inicjowane przez Zamawiającego lub przez Wykonawcę. Zmiany umowy nie mogą wykraczać poza zakres świadcz</w:t>
      </w:r>
      <w:r>
        <w:rPr>
          <w:rFonts w:cstheme="minorHAnsi"/>
          <w:sz w:val="24"/>
          <w:szCs w:val="24"/>
        </w:rPr>
        <w:t>enia określonego niniejszą umową</w:t>
      </w:r>
      <w:r w:rsidRPr="00271A51">
        <w:rPr>
          <w:rFonts w:cstheme="minorHAnsi"/>
          <w:sz w:val="24"/>
          <w:szCs w:val="24"/>
        </w:rPr>
        <w:t>.</w:t>
      </w:r>
    </w:p>
    <w:p w:rsidR="005326E5" w:rsidRPr="00271A51" w:rsidRDefault="005326E5" w:rsidP="005326E5">
      <w:pPr>
        <w:pStyle w:val="Akapitzlist"/>
        <w:numPr>
          <w:ilvl w:val="2"/>
          <w:numId w:val="24"/>
        </w:numPr>
        <w:spacing w:after="0" w:line="276" w:lineRule="auto"/>
        <w:jc w:val="both"/>
        <w:rPr>
          <w:rFonts w:cstheme="minorHAnsi"/>
          <w:sz w:val="24"/>
          <w:szCs w:val="24"/>
        </w:rPr>
      </w:pPr>
      <w:r w:rsidRPr="00271A51">
        <w:rPr>
          <w:rFonts w:cstheme="minorHAnsi"/>
          <w:sz w:val="24"/>
          <w:szCs w:val="24"/>
        </w:rPr>
        <w:t xml:space="preserve">Zamawiający, poza możliwością zmiany zawartej </w:t>
      </w:r>
      <w:r>
        <w:rPr>
          <w:rFonts w:cstheme="minorHAnsi"/>
          <w:sz w:val="24"/>
          <w:szCs w:val="24"/>
        </w:rPr>
        <w:t>U</w:t>
      </w:r>
      <w:r w:rsidRPr="00271A51">
        <w:rPr>
          <w:rFonts w:cstheme="minorHAnsi"/>
          <w:sz w:val="24"/>
          <w:szCs w:val="24"/>
        </w:rPr>
        <w:t xml:space="preserve">mowy na podstawie art. 455 ustawy </w:t>
      </w:r>
      <w:proofErr w:type="spellStart"/>
      <w:r w:rsidRPr="00271A51">
        <w:rPr>
          <w:rFonts w:cstheme="minorHAnsi"/>
          <w:sz w:val="24"/>
          <w:szCs w:val="24"/>
        </w:rPr>
        <w:t>Pzp</w:t>
      </w:r>
      <w:proofErr w:type="spellEnd"/>
      <w:r w:rsidRPr="00271A51">
        <w:rPr>
          <w:rFonts w:cstheme="minorHAnsi"/>
          <w:sz w:val="24"/>
          <w:szCs w:val="24"/>
        </w:rPr>
        <w:t xml:space="preserve">, przewiduje możliwość dokonywania zmian postanowień zawartej </w:t>
      </w:r>
      <w:r>
        <w:rPr>
          <w:rFonts w:cstheme="minorHAnsi"/>
          <w:sz w:val="24"/>
          <w:szCs w:val="24"/>
        </w:rPr>
        <w:t>U</w:t>
      </w:r>
      <w:r w:rsidRPr="00271A51">
        <w:rPr>
          <w:rFonts w:cstheme="minorHAnsi"/>
          <w:sz w:val="24"/>
          <w:szCs w:val="24"/>
        </w:rPr>
        <w:t>mowy, w stosunku do treści oferty na podstawie której dokonano wyboru Wykonawcy, w następujących okolicznościach wskazanych poniżej.</w:t>
      </w:r>
    </w:p>
    <w:p w:rsidR="005326E5" w:rsidRPr="00FE310A" w:rsidRDefault="005326E5" w:rsidP="005326E5">
      <w:pPr>
        <w:pStyle w:val="Akapitzlist"/>
        <w:numPr>
          <w:ilvl w:val="2"/>
          <w:numId w:val="24"/>
        </w:numPr>
        <w:spacing w:after="0" w:line="276" w:lineRule="auto"/>
        <w:jc w:val="both"/>
        <w:rPr>
          <w:rFonts w:cstheme="minorHAnsi"/>
          <w:sz w:val="24"/>
        </w:rPr>
      </w:pPr>
      <w:r w:rsidRPr="00FE310A">
        <w:rPr>
          <w:rFonts w:cstheme="minorHAnsi"/>
          <w:sz w:val="24"/>
        </w:rPr>
        <w:t xml:space="preserve">Zmiany terminów wykonania </w:t>
      </w:r>
      <w:r>
        <w:rPr>
          <w:rFonts w:cstheme="minorHAnsi"/>
          <w:sz w:val="24"/>
        </w:rPr>
        <w:t>U</w:t>
      </w:r>
      <w:r w:rsidRPr="00FE310A">
        <w:rPr>
          <w:rFonts w:cstheme="minorHAnsi"/>
          <w:sz w:val="24"/>
        </w:rPr>
        <w:t>mowy:</w:t>
      </w:r>
    </w:p>
    <w:p w:rsidR="005326E5" w:rsidRDefault="005326E5" w:rsidP="005326E5">
      <w:pPr>
        <w:pStyle w:val="Akapitzlist"/>
        <w:numPr>
          <w:ilvl w:val="0"/>
          <w:numId w:val="25"/>
        </w:numPr>
        <w:spacing w:after="0" w:line="276" w:lineRule="auto"/>
        <w:ind w:left="709"/>
        <w:jc w:val="both"/>
        <w:rPr>
          <w:rFonts w:cstheme="minorHAnsi"/>
          <w:sz w:val="24"/>
        </w:rPr>
      </w:pPr>
      <w:r w:rsidRPr="00FE310A">
        <w:rPr>
          <w:rFonts w:cstheme="minorHAnsi"/>
          <w:sz w:val="24"/>
        </w:rPr>
        <w:t xml:space="preserve">w wyniku wystąpienia niekorzystnych warunków atmosferycznych uniemożliwiających prawidłowe wykonanie robót, przy czym przez niekorzystne warunki pogodowe należy rozumieć w szczególności zjawiska pogodowe takie jak: nawałnice, ulewne deszcze, bardzo silne wiatry. Wystąpienie niekorzystnych warunków pogodowych Wykonawca winien zgłosić </w:t>
      </w:r>
    </w:p>
    <w:p w:rsidR="005326E5" w:rsidRPr="00FE310A" w:rsidRDefault="005326E5" w:rsidP="005326E5">
      <w:pPr>
        <w:pStyle w:val="Akapitzlist"/>
        <w:spacing w:after="0" w:line="276" w:lineRule="auto"/>
        <w:ind w:left="709"/>
        <w:jc w:val="both"/>
        <w:rPr>
          <w:rFonts w:cstheme="minorHAnsi"/>
          <w:sz w:val="24"/>
        </w:rPr>
      </w:pPr>
      <w:r w:rsidRPr="00FE310A">
        <w:rPr>
          <w:rFonts w:cstheme="minorHAnsi"/>
          <w:sz w:val="24"/>
        </w:rPr>
        <w:t xml:space="preserve">pisemnie Zamawiającemu. </w:t>
      </w:r>
      <w:r w:rsidRPr="00FE310A">
        <w:rPr>
          <w:rFonts w:eastAsia="Times New Roman" w:cstheme="minorHAnsi"/>
          <w:color w:val="000000" w:themeColor="text1"/>
          <w:sz w:val="24"/>
          <w:lang w:eastAsia="pl-PL"/>
        </w:rPr>
        <w:t>W wyniku wystąpienia wyjątkowo niesprzyjających w</w:t>
      </w:r>
      <w:r>
        <w:rPr>
          <w:rFonts w:eastAsia="Times New Roman" w:cstheme="minorHAnsi"/>
          <w:color w:val="000000" w:themeColor="text1"/>
          <w:sz w:val="24"/>
          <w:lang w:eastAsia="pl-PL"/>
        </w:rPr>
        <w:t>arunków klimatycznych, Zamawiający</w:t>
      </w:r>
      <w:r w:rsidRPr="00FE310A">
        <w:rPr>
          <w:rFonts w:eastAsia="Times New Roman" w:cstheme="minorHAnsi"/>
          <w:color w:val="000000" w:themeColor="text1"/>
          <w:sz w:val="24"/>
          <w:lang w:eastAsia="pl-PL"/>
        </w:rPr>
        <w:t xml:space="preserve"> jest uprawniony do wydłużenia terminu na realizację zamówienia.</w:t>
      </w:r>
      <w:r w:rsidRPr="00FE310A">
        <w:rPr>
          <w:rFonts w:eastAsia="Times New Roman" w:cstheme="minorHAnsi"/>
          <w:color w:val="FF0000"/>
          <w:sz w:val="24"/>
          <w:lang w:eastAsia="pl-PL"/>
        </w:rPr>
        <w:t xml:space="preserve"> </w:t>
      </w:r>
      <w:r w:rsidRPr="00FE310A">
        <w:rPr>
          <w:rFonts w:eastAsia="Times New Roman" w:cstheme="minorHAnsi"/>
          <w:sz w:val="24"/>
          <w:lang w:eastAsia="pl-PL"/>
        </w:rPr>
        <w:t xml:space="preserve">Wykonawca  zobowiązany jest przedstawić </w:t>
      </w:r>
      <w:r w:rsidRPr="00FE310A">
        <w:rPr>
          <w:rFonts w:cstheme="minorHAnsi"/>
          <w:sz w:val="24"/>
        </w:rPr>
        <w:t>raporty dzie</w:t>
      </w:r>
      <w:r>
        <w:rPr>
          <w:rFonts w:cstheme="minorHAnsi"/>
          <w:sz w:val="24"/>
        </w:rPr>
        <w:t>nne, tygodniowe lub miesięczne,</w:t>
      </w:r>
      <w:r w:rsidRPr="00FE310A">
        <w:rPr>
          <w:rFonts w:cstheme="minorHAnsi"/>
          <w:sz w:val="24"/>
        </w:rPr>
        <w:t xml:space="preserve"> o warunkach klimatycznych występujących na placu budowy w danym dniu. Wykorzystać może również np. dane z Instytutu Meteorologii i Gospodarki Wodnej.</w:t>
      </w:r>
    </w:p>
    <w:p w:rsidR="005326E5" w:rsidRDefault="005326E5" w:rsidP="005326E5">
      <w:pPr>
        <w:spacing w:after="0" w:line="276" w:lineRule="auto"/>
        <w:ind w:left="709" w:hanging="142"/>
        <w:jc w:val="both"/>
        <w:rPr>
          <w:rFonts w:eastAsia="Times New Roman" w:cstheme="minorHAnsi"/>
          <w:sz w:val="24"/>
          <w:lang w:eastAsia="pl-PL"/>
        </w:rPr>
      </w:pPr>
      <w:r w:rsidRPr="00FE310A">
        <w:rPr>
          <w:rFonts w:cstheme="minorHAnsi"/>
          <w:sz w:val="24"/>
        </w:rPr>
        <w:t xml:space="preserve">  Wykonawca składając roszczenie, musi wykazać k</w:t>
      </w:r>
      <w:r>
        <w:rPr>
          <w:rFonts w:cstheme="minorHAnsi"/>
          <w:sz w:val="24"/>
        </w:rPr>
        <w:t>onieczność przedłużenia terminu realizacji</w:t>
      </w:r>
      <w:r w:rsidRPr="00FE310A">
        <w:rPr>
          <w:rFonts w:cstheme="minorHAnsi"/>
          <w:sz w:val="24"/>
        </w:rPr>
        <w:t xml:space="preserve"> dla całego zadania lub wydzielonego odcinka, wskutek wyjątkowo niekorzystnych warunków klimatycznych. </w:t>
      </w:r>
      <w:r w:rsidRPr="00FE310A">
        <w:rPr>
          <w:rFonts w:eastAsia="Times New Roman" w:cstheme="minorHAnsi"/>
          <w:sz w:val="24"/>
          <w:lang w:eastAsia="pl-PL"/>
        </w:rPr>
        <w:t>Przedstawione przez Wykonawcę dokumenty będą analizowane i weryfikowane przez Zamawiającego. Ciężar udowodnienia wystąpienia niekorzystnych warunków atmosferycznych spoczywa na Wykonawcy;</w:t>
      </w:r>
    </w:p>
    <w:p w:rsidR="005326E5" w:rsidRPr="00FE310A" w:rsidRDefault="005326E5" w:rsidP="005326E5">
      <w:pPr>
        <w:spacing w:after="0" w:line="276" w:lineRule="auto"/>
        <w:ind w:left="709" w:hanging="283"/>
        <w:jc w:val="both"/>
        <w:rPr>
          <w:rFonts w:cstheme="minorHAnsi"/>
          <w:sz w:val="24"/>
        </w:rPr>
      </w:pPr>
      <w:r>
        <w:rPr>
          <w:rFonts w:ascii="Calibri" w:hAnsi="Calibri" w:cs="Arial"/>
          <w:sz w:val="24"/>
          <w:szCs w:val="24"/>
        </w:rPr>
        <w:t>2</w:t>
      </w:r>
      <w:r w:rsidRPr="00CB2D35">
        <w:rPr>
          <w:rFonts w:ascii="Calibri" w:hAnsi="Calibri" w:cs="Arial"/>
          <w:sz w:val="24"/>
          <w:szCs w:val="24"/>
        </w:rPr>
        <w:t>)</w:t>
      </w:r>
      <w:r w:rsidRPr="00CB2D35">
        <w:rPr>
          <w:rFonts w:ascii="Calibri" w:hAnsi="Calibri" w:cs="Arial"/>
          <w:sz w:val="24"/>
          <w:szCs w:val="24"/>
        </w:rPr>
        <w:tab/>
        <w:t>spowodowanych warunkami geologicznymi, archeologicznymi lub terenowymi,</w:t>
      </w:r>
    </w:p>
    <w:p w:rsidR="005326E5" w:rsidRPr="00FE310A" w:rsidRDefault="005326E5" w:rsidP="005326E5">
      <w:pPr>
        <w:pStyle w:val="Akapitzlist"/>
        <w:numPr>
          <w:ilvl w:val="0"/>
          <w:numId w:val="29"/>
        </w:numPr>
        <w:spacing w:after="0" w:line="276" w:lineRule="auto"/>
        <w:ind w:left="709" w:hanging="283"/>
        <w:jc w:val="both"/>
        <w:rPr>
          <w:rFonts w:cstheme="minorHAnsi"/>
          <w:sz w:val="24"/>
        </w:rPr>
      </w:pPr>
      <w:r w:rsidRPr="00FE310A">
        <w:rPr>
          <w:rFonts w:cstheme="minorHAnsi"/>
          <w:sz w:val="24"/>
        </w:rPr>
        <w:t xml:space="preserve">działania siły wyższej, uniemożliwiającej wykonanie umowy w określonym pierwotnie terminie - o czas działania siły wyższej oraz czas potrzebny do usunięcia skutków tego działania. Pod pojęciem siły wyższej, Strony rozumieją okoliczności związane z niemożliwością terminowego wykonania umowy z powodu okoliczności zaistniałych w </w:t>
      </w:r>
      <w:r w:rsidRPr="00FE310A">
        <w:rPr>
          <w:rFonts w:cstheme="minorHAnsi"/>
          <w:sz w:val="24"/>
        </w:rPr>
        <w:lastRenderedPageBreak/>
        <w:t>trakcie realizacji zadania w okresie ogłoszenia na terenie Rzeczypospolitej Polskiej stanu nadzwyczajnego, stanu wyjątkowego, stanu klęski żywiołowej, które uniemożliwiają lub utrudniają Wykonawcy terminowe wykonywanie zamówienia. Wykonawca każdorazowo zobowiązany jest uprawdopodobnić te okoliczności wraz ze szczegółowym wskazaniem ilości i rodzaju trudności / ograniczeń w odniesieniu do etapów robót oraz przedstawić informacje dotyczące okresu w jakim w/w prace nie mogły być prowadzone. Zamawiający zastrzega sobie prawo wniesienia uwag do danych przedstawionych przez Wykonawcę.</w:t>
      </w:r>
    </w:p>
    <w:p w:rsidR="005326E5" w:rsidRPr="00FE310A" w:rsidRDefault="005326E5" w:rsidP="005326E5">
      <w:pPr>
        <w:pStyle w:val="Akapitzlist"/>
        <w:numPr>
          <w:ilvl w:val="0"/>
          <w:numId w:val="29"/>
        </w:numPr>
        <w:spacing w:after="0" w:line="276" w:lineRule="auto"/>
        <w:ind w:left="709" w:hanging="283"/>
        <w:jc w:val="both"/>
        <w:rPr>
          <w:rFonts w:cstheme="minorHAnsi"/>
          <w:color w:val="000000" w:themeColor="text1"/>
          <w:sz w:val="24"/>
        </w:rPr>
      </w:pPr>
      <w:r w:rsidRPr="00FE310A">
        <w:rPr>
          <w:rFonts w:cstheme="minorHAnsi"/>
          <w:color w:val="000000" w:themeColor="text1"/>
          <w:sz w:val="24"/>
        </w:rPr>
        <w:t xml:space="preserve">wydłużenia terminu w przypadku konieczności zlecenia dodatkowych robót budowlanych, </w:t>
      </w:r>
      <w:r>
        <w:rPr>
          <w:rFonts w:cstheme="minorHAnsi"/>
          <w:color w:val="000000" w:themeColor="text1"/>
          <w:sz w:val="24"/>
        </w:rPr>
        <w:t xml:space="preserve"> </w:t>
      </w:r>
      <w:r w:rsidRPr="00FE310A">
        <w:rPr>
          <w:rFonts w:cstheme="minorHAnsi"/>
          <w:color w:val="000000" w:themeColor="text1"/>
          <w:sz w:val="24"/>
        </w:rPr>
        <w:t>które nie były uwzględnione w pierwotnym zakresie prac - o czas niezbędny na ich wykonanie.</w:t>
      </w:r>
    </w:p>
    <w:p w:rsidR="005326E5" w:rsidRPr="00FE310A" w:rsidRDefault="005326E5" w:rsidP="005326E5">
      <w:pPr>
        <w:pStyle w:val="Akapitzlist"/>
        <w:numPr>
          <w:ilvl w:val="0"/>
          <w:numId w:val="29"/>
        </w:numPr>
        <w:spacing w:after="0" w:line="276" w:lineRule="auto"/>
        <w:ind w:left="709" w:hanging="283"/>
        <w:jc w:val="both"/>
        <w:rPr>
          <w:rFonts w:cstheme="minorHAnsi"/>
          <w:sz w:val="24"/>
        </w:rPr>
      </w:pPr>
      <w:r w:rsidRPr="00FE310A">
        <w:rPr>
          <w:rFonts w:cstheme="minorHAnsi"/>
          <w:sz w:val="24"/>
        </w:rPr>
        <w:t>zmiany po terminie składania ofert powszechnie obowiązujących przepisów prawa, które miały wpływ na możliwość wykonania przedmiotu Umowy;</w:t>
      </w:r>
    </w:p>
    <w:p w:rsidR="005326E5" w:rsidRPr="00E51251" w:rsidRDefault="005326E5" w:rsidP="005326E5">
      <w:pPr>
        <w:pStyle w:val="Akapitzlist"/>
        <w:numPr>
          <w:ilvl w:val="0"/>
          <w:numId w:val="29"/>
        </w:numPr>
        <w:tabs>
          <w:tab w:val="left" w:pos="709"/>
        </w:tabs>
        <w:spacing w:after="0" w:line="276" w:lineRule="auto"/>
        <w:ind w:hanging="76"/>
        <w:jc w:val="both"/>
        <w:rPr>
          <w:rFonts w:ascii="Calibri" w:hAnsi="Calibri" w:cs="Arial"/>
          <w:sz w:val="24"/>
          <w:szCs w:val="24"/>
        </w:rPr>
      </w:pPr>
      <w:r w:rsidRPr="00E51251">
        <w:rPr>
          <w:rFonts w:ascii="Calibri" w:hAnsi="Calibri" w:cs="Arial"/>
          <w:sz w:val="24"/>
          <w:szCs w:val="24"/>
        </w:rPr>
        <w:t>będących następstwem działania organów administracji, w szczególności takich jak np.:</w:t>
      </w:r>
    </w:p>
    <w:p w:rsidR="005326E5" w:rsidRPr="0045686F" w:rsidRDefault="005326E5" w:rsidP="005326E5">
      <w:pPr>
        <w:pStyle w:val="Akapitzlist"/>
        <w:numPr>
          <w:ilvl w:val="1"/>
          <w:numId w:val="28"/>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 xml:space="preserve">odmową wydania przez organy administracji wymaganych decyzji, zezwoleń, uzgodnień na skutek błędów w </w:t>
      </w:r>
      <w:r>
        <w:rPr>
          <w:rFonts w:ascii="Calibri" w:hAnsi="Calibri" w:cs="Arial"/>
          <w:sz w:val="24"/>
          <w:szCs w:val="24"/>
        </w:rPr>
        <w:t>SST</w:t>
      </w:r>
      <w:r w:rsidRPr="0045686F">
        <w:rPr>
          <w:rFonts w:ascii="Calibri" w:hAnsi="Calibri" w:cs="Arial"/>
          <w:sz w:val="24"/>
          <w:szCs w:val="24"/>
        </w:rPr>
        <w:t>,</w:t>
      </w:r>
    </w:p>
    <w:p w:rsidR="005326E5" w:rsidRPr="0045686F" w:rsidRDefault="005326E5" w:rsidP="005326E5">
      <w:pPr>
        <w:pStyle w:val="Akapitzlist"/>
        <w:numPr>
          <w:ilvl w:val="1"/>
          <w:numId w:val="28"/>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wstrzymaniem robót budowlanych przez  organy nadzoru;</w:t>
      </w:r>
    </w:p>
    <w:p w:rsidR="005326E5" w:rsidRPr="006A2229" w:rsidRDefault="005326E5" w:rsidP="005326E5">
      <w:pPr>
        <w:spacing w:after="0" w:line="276" w:lineRule="auto"/>
        <w:jc w:val="both"/>
        <w:rPr>
          <w:rFonts w:cstheme="minorHAnsi"/>
          <w:sz w:val="24"/>
        </w:rPr>
      </w:pPr>
    </w:p>
    <w:p w:rsidR="005326E5" w:rsidRPr="00FE310A" w:rsidRDefault="005326E5" w:rsidP="005326E5">
      <w:pPr>
        <w:spacing w:after="0" w:line="276" w:lineRule="auto"/>
        <w:jc w:val="both"/>
        <w:rPr>
          <w:rFonts w:cstheme="minorHAnsi"/>
          <w:sz w:val="24"/>
        </w:rPr>
      </w:pPr>
      <w:r w:rsidRPr="00FE310A">
        <w:rPr>
          <w:rFonts w:cstheme="minorHAnsi"/>
          <w:sz w:val="24"/>
        </w:rPr>
        <w:t xml:space="preserve">  Termin Umowy może ulec zmianie o czas, w jakim wyżej wskazane okoliczności wpłynęły na termin wykonania Umowy przez Wykonawcę, to jest uniemożliwiły Wykonawcy terminową realizację przedmiotu Umowy. </w:t>
      </w:r>
    </w:p>
    <w:p w:rsidR="005326E5" w:rsidRPr="00FE310A" w:rsidRDefault="005326E5" w:rsidP="005326E5">
      <w:pPr>
        <w:pStyle w:val="Akapitzlist"/>
        <w:numPr>
          <w:ilvl w:val="2"/>
          <w:numId w:val="24"/>
        </w:numPr>
        <w:spacing w:after="0" w:line="276" w:lineRule="auto"/>
        <w:jc w:val="both"/>
        <w:rPr>
          <w:rFonts w:cstheme="minorHAnsi"/>
          <w:color w:val="FF0000"/>
          <w:sz w:val="24"/>
        </w:rPr>
      </w:pPr>
      <w:r w:rsidRPr="00FE310A">
        <w:rPr>
          <w:rFonts w:cstheme="minorHAnsi"/>
          <w:sz w:val="24"/>
        </w:rPr>
        <w:t>Zmiany wynagrodzenia:</w:t>
      </w:r>
    </w:p>
    <w:p w:rsidR="005326E5" w:rsidRPr="00FE310A" w:rsidRDefault="005326E5" w:rsidP="005326E5">
      <w:pPr>
        <w:pStyle w:val="Akapitzlist"/>
        <w:numPr>
          <w:ilvl w:val="1"/>
          <w:numId w:val="16"/>
        </w:numPr>
        <w:tabs>
          <w:tab w:val="clear" w:pos="1440"/>
        </w:tabs>
        <w:spacing w:after="0" w:line="276" w:lineRule="auto"/>
        <w:ind w:left="709" w:hanging="425"/>
        <w:jc w:val="both"/>
        <w:rPr>
          <w:rFonts w:cstheme="minorHAnsi"/>
          <w:sz w:val="24"/>
        </w:rPr>
      </w:pPr>
      <w:r w:rsidRPr="00FE310A">
        <w:rPr>
          <w:rFonts w:cstheme="minorHAnsi"/>
          <w:sz w:val="24"/>
        </w:rPr>
        <w:t xml:space="preserve">wystąpienia tzw. robót zaniechanych. Dopuszcza się możliwość rezygnacji z wykonywania części (elementów) przedmiotu umowy, przewidzianych w dokumentacji w sytuacji, gdy ich wykonanie będzie zbędne do prawidłowego tj. zgodnego z zasadami wiedzy technicznej i obowiązującymi na dzień odbioru robót przepisami, wykonania przedmiotu umowy określonego w § 1 niniejszej umowy. </w:t>
      </w:r>
    </w:p>
    <w:p w:rsidR="005326E5" w:rsidRPr="00FE310A" w:rsidRDefault="005326E5" w:rsidP="005326E5">
      <w:pPr>
        <w:pStyle w:val="Akapitzlist"/>
        <w:numPr>
          <w:ilvl w:val="1"/>
          <w:numId w:val="16"/>
        </w:numPr>
        <w:tabs>
          <w:tab w:val="clear" w:pos="1440"/>
        </w:tabs>
        <w:spacing w:after="0" w:line="276" w:lineRule="auto"/>
        <w:ind w:left="709" w:hanging="425"/>
        <w:jc w:val="both"/>
        <w:rPr>
          <w:rFonts w:cstheme="minorHAnsi"/>
          <w:sz w:val="24"/>
        </w:rPr>
      </w:pPr>
      <w:r w:rsidRPr="00FE310A">
        <w:rPr>
          <w:rFonts w:cstheme="minorHAnsi"/>
          <w:sz w:val="24"/>
        </w:rPr>
        <w:t>konieczności zlecenia robót dodatkowych, które są objęte przedmiotem zamówienia, ale nie były przewidziane w dokumentacji, które były podstawą obliczenia wynagrodzenia kosztorysowego, albo ilość faktycznie wykonanych robót jest in</w:t>
      </w:r>
      <w:r>
        <w:rPr>
          <w:rFonts w:cstheme="minorHAnsi"/>
          <w:sz w:val="24"/>
        </w:rPr>
        <w:t>na niż wynika z SST</w:t>
      </w:r>
      <w:r w:rsidRPr="00FE310A">
        <w:rPr>
          <w:rFonts w:cstheme="minorHAnsi"/>
          <w:sz w:val="24"/>
        </w:rPr>
        <w:t>;</w:t>
      </w:r>
    </w:p>
    <w:p w:rsidR="005326E5" w:rsidRPr="00FE310A" w:rsidRDefault="005326E5" w:rsidP="005326E5">
      <w:pPr>
        <w:pStyle w:val="Akapitzlist"/>
        <w:numPr>
          <w:ilvl w:val="2"/>
          <w:numId w:val="24"/>
        </w:numPr>
        <w:spacing w:after="0" w:line="276" w:lineRule="auto"/>
        <w:jc w:val="both"/>
        <w:rPr>
          <w:rFonts w:cstheme="minorHAnsi"/>
          <w:sz w:val="24"/>
        </w:rPr>
      </w:pPr>
      <w:r w:rsidRPr="00FE310A">
        <w:rPr>
          <w:rFonts w:cstheme="minorHAnsi"/>
          <w:sz w:val="24"/>
        </w:rPr>
        <w:t xml:space="preserve">Zmiana wynagrodzenia, o której mowa w ust. </w:t>
      </w:r>
      <w:r>
        <w:rPr>
          <w:rFonts w:cstheme="minorHAnsi"/>
          <w:color w:val="000000" w:themeColor="text1"/>
          <w:sz w:val="24"/>
        </w:rPr>
        <w:t xml:space="preserve">4 pkt 2 </w:t>
      </w:r>
      <w:r w:rsidRPr="00FE310A">
        <w:rPr>
          <w:rFonts w:cstheme="minorHAnsi"/>
          <w:color w:val="000000" w:themeColor="text1"/>
          <w:sz w:val="24"/>
        </w:rPr>
        <w:t xml:space="preserve"> </w:t>
      </w:r>
      <w:r w:rsidRPr="00FE310A">
        <w:rPr>
          <w:rFonts w:cstheme="minorHAnsi"/>
          <w:sz w:val="24"/>
        </w:rPr>
        <w:t>nastąpi w oparciu o następujące zasady:</w:t>
      </w:r>
    </w:p>
    <w:p w:rsidR="005326E5" w:rsidRPr="00FE310A" w:rsidRDefault="005326E5" w:rsidP="005326E5">
      <w:pPr>
        <w:pStyle w:val="Akapitzlist"/>
        <w:numPr>
          <w:ilvl w:val="1"/>
          <w:numId w:val="26"/>
        </w:numPr>
        <w:spacing w:after="0" w:line="276" w:lineRule="auto"/>
        <w:jc w:val="both"/>
        <w:rPr>
          <w:rFonts w:cstheme="minorHAnsi"/>
          <w:color w:val="000000" w:themeColor="text1"/>
          <w:sz w:val="24"/>
        </w:rPr>
      </w:pPr>
      <w:r w:rsidRPr="00FE310A">
        <w:rPr>
          <w:rFonts w:cstheme="minorHAnsi"/>
          <w:color w:val="000000" w:themeColor="text1"/>
          <w:sz w:val="24"/>
        </w:rPr>
        <w:t>Jeżeli nie jest możliwe ustalenie zmiany wysokości wynagrodzenia na podstawie kosztorysu złożonego przez Wykonawcę wraz z ofertą, w szczególności gdy  rodzaje  prac lub materiałów nie występują w kosztorysie ofertowym lub z innych przyczyn ustalenie wysokości wynagrodzenia nie jest możliwe wynagrodzenie jest ustalone na podstawie kosztorysu dodatkowego Wykonawcy, który zostanie przygotowany zgodnie z poniższymi zasadami:</w:t>
      </w:r>
    </w:p>
    <w:p w:rsidR="005326E5" w:rsidRPr="00FE310A" w:rsidRDefault="005326E5" w:rsidP="005326E5">
      <w:pPr>
        <w:spacing w:after="0" w:line="276" w:lineRule="auto"/>
        <w:ind w:left="1134" w:hanging="283"/>
        <w:jc w:val="both"/>
        <w:rPr>
          <w:rFonts w:cstheme="minorHAnsi"/>
          <w:color w:val="000000" w:themeColor="text1"/>
          <w:sz w:val="24"/>
        </w:rPr>
      </w:pPr>
      <w:r w:rsidRPr="00FE310A">
        <w:rPr>
          <w:rFonts w:cstheme="minorHAnsi"/>
          <w:color w:val="000000" w:themeColor="text1"/>
          <w:sz w:val="24"/>
        </w:rPr>
        <w:lastRenderedPageBreak/>
        <w:t>a) ceny jednostkowe będą odzwierciedlać realną wartość robót z uwzględnieniem zysku nie wyższego niż przedstawionego w kosztorysie ofertowym,</w:t>
      </w:r>
    </w:p>
    <w:p w:rsidR="005326E5" w:rsidRPr="00FE310A" w:rsidRDefault="005326E5" w:rsidP="005326E5">
      <w:pPr>
        <w:spacing w:after="0" w:line="276" w:lineRule="auto"/>
        <w:ind w:left="1134" w:hanging="283"/>
        <w:jc w:val="both"/>
        <w:rPr>
          <w:rFonts w:cstheme="minorHAnsi"/>
          <w:color w:val="000000" w:themeColor="text1"/>
          <w:sz w:val="24"/>
        </w:rPr>
      </w:pPr>
      <w:r w:rsidRPr="00FE310A">
        <w:rPr>
          <w:rFonts w:cstheme="minorHAnsi"/>
          <w:color w:val="000000" w:themeColor="text1"/>
          <w:sz w:val="24"/>
        </w:rPr>
        <w:t>b) ceny jednostkowe będą nie wyższe niż ceny rynkowe odpowiadające zakresowi robót lub zmienianych materiałów,</w:t>
      </w:r>
    </w:p>
    <w:p w:rsidR="005326E5" w:rsidRPr="00FE310A" w:rsidRDefault="005326E5" w:rsidP="005326E5">
      <w:pPr>
        <w:spacing w:after="0" w:line="276" w:lineRule="auto"/>
        <w:ind w:left="1134" w:hanging="283"/>
        <w:jc w:val="both"/>
        <w:rPr>
          <w:rFonts w:cstheme="minorHAnsi"/>
          <w:color w:val="000000" w:themeColor="text1"/>
          <w:sz w:val="24"/>
        </w:rPr>
      </w:pPr>
      <w:r w:rsidRPr="00FE310A">
        <w:rPr>
          <w:rFonts w:cstheme="minorHAnsi"/>
          <w:color w:val="000000" w:themeColor="text1"/>
          <w:sz w:val="24"/>
        </w:rPr>
        <w:t>c) kosztorys będzie uwzględniać ceny nie wyższe niż ceny jednostkowe wynikające z ogólnie dostępnych cenników, np. SEKOCENBUD,</w:t>
      </w:r>
    </w:p>
    <w:p w:rsidR="005326E5" w:rsidRDefault="005326E5" w:rsidP="005326E5">
      <w:pPr>
        <w:pStyle w:val="Akapitzlist"/>
        <w:numPr>
          <w:ilvl w:val="0"/>
          <w:numId w:val="26"/>
        </w:numPr>
        <w:spacing w:after="0" w:line="276" w:lineRule="auto"/>
        <w:ind w:left="709"/>
        <w:jc w:val="both"/>
        <w:rPr>
          <w:rFonts w:cstheme="minorHAnsi"/>
          <w:color w:val="000000" w:themeColor="text1"/>
          <w:sz w:val="24"/>
        </w:rPr>
      </w:pPr>
      <w:r w:rsidRPr="00FE310A">
        <w:rPr>
          <w:rFonts w:cstheme="minorHAnsi"/>
          <w:color w:val="000000" w:themeColor="text1"/>
          <w:sz w:val="24"/>
        </w:rPr>
        <w:t>Zamawiający może w terminie 5 dni od dnia otrzymania od Wykonawcy kosztorysu wnieść uwagi do kosztorysu dodatkowego Wykonawcy, do których Wykonawca powinien ustosunkować się w terminie 5 dni od dnia przekazania uwag przez Zamawiającego.</w:t>
      </w:r>
      <w:bookmarkEnd w:id="5"/>
    </w:p>
    <w:p w:rsidR="005326E5" w:rsidRDefault="005326E5" w:rsidP="005326E5">
      <w:pPr>
        <w:pStyle w:val="Akapitzlist"/>
        <w:spacing w:after="0" w:line="276" w:lineRule="auto"/>
        <w:ind w:left="709"/>
        <w:jc w:val="both"/>
        <w:rPr>
          <w:rFonts w:cstheme="minorHAnsi"/>
          <w:color w:val="000000" w:themeColor="text1"/>
          <w:sz w:val="24"/>
        </w:rPr>
      </w:pPr>
    </w:p>
    <w:p w:rsidR="005326E5" w:rsidRPr="00662122" w:rsidRDefault="005326E5" w:rsidP="005326E5">
      <w:pPr>
        <w:tabs>
          <w:tab w:val="left" w:pos="567"/>
        </w:tabs>
        <w:spacing w:after="0" w:line="276" w:lineRule="auto"/>
        <w:ind w:left="567" w:hanging="283"/>
        <w:contextualSpacing/>
        <w:jc w:val="both"/>
        <w:rPr>
          <w:rFonts w:ascii="Calibri" w:hAnsi="Calibri" w:cs="Arial"/>
          <w:sz w:val="24"/>
          <w:szCs w:val="24"/>
        </w:rPr>
      </w:pPr>
      <w:r w:rsidRPr="003C0E11">
        <w:rPr>
          <w:rFonts w:ascii="Calibri" w:hAnsi="Calibri" w:cs="Arial"/>
          <w:sz w:val="24"/>
          <w:szCs w:val="24"/>
        </w:rPr>
        <w:t>6.</w:t>
      </w:r>
      <w:r w:rsidRPr="00662122">
        <w:rPr>
          <w:rFonts w:ascii="Calibri" w:hAnsi="Calibri" w:cs="Arial"/>
          <w:sz w:val="24"/>
          <w:szCs w:val="24"/>
        </w:rPr>
        <w:tab/>
        <w:t>Zmiana sposobu spełnienia świadczenia:</w:t>
      </w:r>
    </w:p>
    <w:p w:rsidR="005326E5" w:rsidRPr="00662122" w:rsidRDefault="005326E5" w:rsidP="005326E5">
      <w:pPr>
        <w:tabs>
          <w:tab w:val="left" w:pos="1134"/>
        </w:tabs>
        <w:spacing w:after="0" w:line="276" w:lineRule="auto"/>
        <w:ind w:left="1134" w:hanging="567"/>
        <w:contextualSpacing/>
        <w:jc w:val="both"/>
        <w:rPr>
          <w:rFonts w:ascii="Calibri" w:hAnsi="Calibri" w:cs="Arial"/>
          <w:sz w:val="24"/>
          <w:szCs w:val="24"/>
        </w:rPr>
      </w:pPr>
      <w:r w:rsidRPr="00662122">
        <w:rPr>
          <w:rFonts w:ascii="Calibri" w:hAnsi="Calibri" w:cs="Arial"/>
          <w:sz w:val="24"/>
          <w:szCs w:val="24"/>
        </w:rPr>
        <w:t>1)</w:t>
      </w:r>
      <w:r w:rsidRPr="00662122">
        <w:rPr>
          <w:rFonts w:ascii="Calibri" w:hAnsi="Calibri" w:cs="Arial"/>
          <w:sz w:val="24"/>
          <w:szCs w:val="24"/>
        </w:rPr>
        <w:tab/>
        <w:t>zmiany technologiczne, w szczególności:</w:t>
      </w:r>
    </w:p>
    <w:p w:rsidR="005326E5" w:rsidRPr="00662122" w:rsidRDefault="005326E5" w:rsidP="005326E5">
      <w:pPr>
        <w:pStyle w:val="Akapitzlist"/>
        <w:numPr>
          <w:ilvl w:val="1"/>
          <w:numId w:val="27"/>
        </w:numPr>
        <w:tabs>
          <w:tab w:val="left" w:pos="1418"/>
        </w:tabs>
        <w:spacing w:after="0" w:line="276" w:lineRule="auto"/>
        <w:ind w:left="1418"/>
        <w:jc w:val="both"/>
        <w:rPr>
          <w:rFonts w:ascii="Calibri" w:hAnsi="Calibri" w:cs="Arial"/>
          <w:sz w:val="24"/>
          <w:szCs w:val="24"/>
        </w:rPr>
      </w:pPr>
      <w:r w:rsidRPr="00662122">
        <w:rPr>
          <w:rFonts w:ascii="Calibri" w:hAnsi="Calibri" w:cs="Arial"/>
          <w:sz w:val="24"/>
          <w:szCs w:val="24"/>
        </w:rPr>
        <w:t>konieczność zrealizowania robót przy zastosowaniu innych rozwiązań technicznych/technologicznych niż wskazane w SST, w sytuacji, gdyby zastosowanie przewidzianych rozwiązań groziło niewykonaniem lub wadliwym wykonaniem robót,</w:t>
      </w:r>
    </w:p>
    <w:p w:rsidR="005326E5" w:rsidRPr="00662122" w:rsidRDefault="005326E5" w:rsidP="005326E5">
      <w:pPr>
        <w:pStyle w:val="Akapitzlist"/>
        <w:numPr>
          <w:ilvl w:val="1"/>
          <w:numId w:val="27"/>
        </w:numPr>
        <w:tabs>
          <w:tab w:val="left" w:pos="1418"/>
        </w:tabs>
        <w:spacing w:after="0" w:line="276" w:lineRule="auto"/>
        <w:ind w:left="1418"/>
        <w:jc w:val="both"/>
        <w:rPr>
          <w:rFonts w:ascii="Calibri" w:hAnsi="Calibri" w:cs="Arial"/>
          <w:sz w:val="24"/>
          <w:szCs w:val="24"/>
        </w:rPr>
      </w:pPr>
      <w:r w:rsidRPr="00662122">
        <w:rPr>
          <w:rFonts w:ascii="Calibri" w:hAnsi="Calibri" w:cs="Arial"/>
          <w:sz w:val="24"/>
          <w:szCs w:val="24"/>
        </w:rPr>
        <w:t>możliwość zrealizowania robót przy zastosowaniu innych rozwiązań technicznych/technologicznych niż wskazane w SST, w sytuacji, gdyby zastosowanie zamiennych rozwiązań umożliwiało uzyskanie parametrów równoważnych, a także zwiększało lub dawało zamawiającemu nowe korzyści eksploatacyjne,</w:t>
      </w:r>
    </w:p>
    <w:p w:rsidR="005326E5" w:rsidRPr="00662122" w:rsidRDefault="005326E5" w:rsidP="005326E5">
      <w:pPr>
        <w:pStyle w:val="Akapitzlist"/>
        <w:numPr>
          <w:ilvl w:val="1"/>
          <w:numId w:val="27"/>
        </w:numPr>
        <w:tabs>
          <w:tab w:val="left" w:pos="1418"/>
        </w:tabs>
        <w:spacing w:after="0" w:line="276" w:lineRule="auto"/>
        <w:ind w:left="1418"/>
        <w:jc w:val="both"/>
        <w:rPr>
          <w:rFonts w:ascii="Calibri" w:hAnsi="Calibri" w:cs="Arial"/>
          <w:sz w:val="24"/>
          <w:szCs w:val="24"/>
        </w:rPr>
      </w:pPr>
      <w:r w:rsidRPr="00662122">
        <w:rPr>
          <w:rFonts w:ascii="Calibri" w:hAnsi="Calibri" w:cs="Arial"/>
          <w:sz w:val="24"/>
          <w:szCs w:val="24"/>
        </w:rPr>
        <w:t>konieczność zrealizowania projektu przy zastosowaniu innych rozwiązań technicznych lub materiałowych ze względu na zmiany obowiązującego prawa,</w:t>
      </w:r>
    </w:p>
    <w:p w:rsidR="005326E5" w:rsidRPr="00662122" w:rsidRDefault="005326E5" w:rsidP="005326E5">
      <w:pPr>
        <w:tabs>
          <w:tab w:val="left" w:pos="1418"/>
        </w:tabs>
        <w:spacing w:after="0" w:line="276" w:lineRule="auto"/>
        <w:jc w:val="both"/>
        <w:rPr>
          <w:rFonts w:ascii="Calibri" w:hAnsi="Calibri" w:cs="Arial"/>
          <w:sz w:val="24"/>
          <w:szCs w:val="24"/>
          <w:highlight w:val="yellow"/>
        </w:rPr>
      </w:pPr>
    </w:p>
    <w:p w:rsidR="005326E5" w:rsidRPr="00CB2D35" w:rsidRDefault="005326E5" w:rsidP="005326E5">
      <w:pPr>
        <w:tabs>
          <w:tab w:val="left" w:pos="851"/>
        </w:tabs>
        <w:spacing w:after="0" w:line="276" w:lineRule="auto"/>
        <w:ind w:left="567"/>
        <w:contextualSpacing/>
        <w:jc w:val="both"/>
        <w:rPr>
          <w:rFonts w:ascii="Calibri" w:hAnsi="Calibri" w:cs="Arial"/>
          <w:sz w:val="24"/>
          <w:szCs w:val="24"/>
        </w:rPr>
      </w:pPr>
      <w:r w:rsidRPr="00CB2D35">
        <w:rPr>
          <w:rFonts w:ascii="Calibri" w:hAnsi="Calibri" w:cs="Arial"/>
          <w:sz w:val="24"/>
          <w:szCs w:val="24"/>
        </w:rPr>
        <w:t>Zmiany wskazywane w lit.</w:t>
      </w:r>
      <w:r>
        <w:rPr>
          <w:rFonts w:ascii="Calibri" w:hAnsi="Calibri" w:cs="Arial"/>
          <w:sz w:val="24"/>
          <w:szCs w:val="24"/>
        </w:rPr>
        <w:t xml:space="preserve"> c</w:t>
      </w:r>
      <w:r w:rsidRPr="00CB2D35">
        <w:rPr>
          <w:rFonts w:ascii="Calibri" w:hAnsi="Calibri" w:cs="Arial"/>
          <w:sz w:val="24"/>
          <w:szCs w:val="24"/>
        </w:rPr>
        <w:t xml:space="preserve"> będą wprowadzane wyłącznie w zakresie umożliwiającym oddanie przedmiotu umowy do użytkowania, a Zamawiający może ponieść ryzyko zwiększenia wynagrodzenia z tytułu takich zmian wyłącznie w kwocie równej zwiększonym z tego powodu kosztom. </w:t>
      </w:r>
    </w:p>
    <w:p w:rsidR="005326E5" w:rsidRPr="00CB2D35" w:rsidRDefault="005326E5" w:rsidP="005326E5">
      <w:pPr>
        <w:tabs>
          <w:tab w:val="left" w:pos="851"/>
        </w:tabs>
        <w:spacing w:after="0" w:line="276" w:lineRule="auto"/>
        <w:ind w:left="567"/>
        <w:contextualSpacing/>
        <w:jc w:val="both"/>
        <w:rPr>
          <w:rFonts w:ascii="Calibri" w:hAnsi="Calibri" w:cs="Arial"/>
          <w:sz w:val="24"/>
          <w:szCs w:val="24"/>
        </w:rPr>
      </w:pPr>
      <w:r w:rsidRPr="00CB2D35">
        <w:rPr>
          <w:rFonts w:ascii="Calibri" w:hAnsi="Calibri" w:cs="Arial"/>
          <w:sz w:val="24"/>
          <w:szCs w:val="24"/>
        </w:rPr>
        <w:t xml:space="preserve">Każda ze wskazywanych w lit. a – </w:t>
      </w:r>
      <w:r>
        <w:rPr>
          <w:rFonts w:ascii="Calibri" w:hAnsi="Calibri" w:cs="Arial"/>
          <w:sz w:val="24"/>
          <w:szCs w:val="24"/>
        </w:rPr>
        <w:t>c</w:t>
      </w:r>
      <w:r w:rsidRPr="00CB2D35">
        <w:rPr>
          <w:rFonts w:ascii="Calibri" w:hAnsi="Calibri" w:cs="Arial"/>
          <w:sz w:val="24"/>
          <w:szCs w:val="24"/>
        </w:rPr>
        <w:t xml:space="preserve"> zmian może być powiązana z obniżeniem wynagrodzenia na </w:t>
      </w:r>
      <w:r w:rsidRPr="00256CF2">
        <w:rPr>
          <w:rFonts w:cstheme="minorHAnsi"/>
          <w:sz w:val="24"/>
          <w:szCs w:val="24"/>
        </w:rPr>
        <w:t>zasadach</w:t>
      </w:r>
      <w:r w:rsidRPr="00CB2D35">
        <w:rPr>
          <w:rFonts w:ascii="Calibri" w:hAnsi="Calibri" w:cs="Arial"/>
          <w:sz w:val="24"/>
          <w:szCs w:val="24"/>
        </w:rPr>
        <w:t xml:space="preserve"> określonych przez Strony. </w:t>
      </w:r>
    </w:p>
    <w:p w:rsidR="005326E5" w:rsidRPr="006A2229" w:rsidRDefault="005326E5" w:rsidP="005326E5">
      <w:pPr>
        <w:tabs>
          <w:tab w:val="left" w:pos="360"/>
          <w:tab w:val="left" w:pos="851"/>
        </w:tabs>
        <w:spacing w:after="0" w:line="276" w:lineRule="auto"/>
        <w:ind w:left="567"/>
        <w:contextualSpacing/>
        <w:jc w:val="both"/>
        <w:rPr>
          <w:rFonts w:ascii="Calibri" w:hAnsi="Calibri" w:cs="Arial"/>
          <w:sz w:val="24"/>
          <w:szCs w:val="24"/>
        </w:rPr>
      </w:pPr>
      <w:r w:rsidRPr="00CB2D35">
        <w:rPr>
          <w:rFonts w:ascii="Calibri" w:hAnsi="Calibri" w:cs="Arial"/>
          <w:sz w:val="24"/>
          <w:szCs w:val="24"/>
        </w:rPr>
        <w:t xml:space="preserve">W przypadku wystąpienia okoliczności </w:t>
      </w:r>
      <w:r w:rsidRPr="00C77C38">
        <w:rPr>
          <w:rFonts w:ascii="Calibri" w:hAnsi="Calibri" w:cs="Arial"/>
          <w:sz w:val="24"/>
          <w:szCs w:val="24"/>
        </w:rPr>
        <w:t xml:space="preserve">wskazanych w ust. </w:t>
      </w:r>
      <w:r>
        <w:rPr>
          <w:rFonts w:ascii="Calibri" w:hAnsi="Calibri" w:cs="Arial"/>
          <w:sz w:val="24"/>
          <w:szCs w:val="24"/>
        </w:rPr>
        <w:t>4</w:t>
      </w:r>
      <w:r w:rsidRPr="00C77C38">
        <w:rPr>
          <w:rFonts w:ascii="Calibri" w:hAnsi="Calibri" w:cs="Arial"/>
          <w:sz w:val="24"/>
          <w:szCs w:val="24"/>
        </w:rPr>
        <w:t xml:space="preserve"> </w:t>
      </w:r>
      <w:r>
        <w:rPr>
          <w:rFonts w:ascii="Calibri" w:hAnsi="Calibri" w:cs="Arial"/>
          <w:sz w:val="24"/>
          <w:szCs w:val="24"/>
        </w:rPr>
        <w:t>pkt</w:t>
      </w:r>
      <w:r w:rsidRPr="00C77C38">
        <w:rPr>
          <w:rFonts w:ascii="Calibri" w:hAnsi="Calibri" w:cs="Arial"/>
          <w:sz w:val="24"/>
          <w:szCs w:val="24"/>
        </w:rPr>
        <w:t xml:space="preserve"> </w:t>
      </w:r>
      <w:r>
        <w:rPr>
          <w:rFonts w:ascii="Calibri" w:hAnsi="Calibri" w:cs="Arial"/>
          <w:sz w:val="24"/>
          <w:szCs w:val="24"/>
        </w:rPr>
        <w:t>1</w:t>
      </w:r>
      <w:r w:rsidRPr="00CB2D35">
        <w:rPr>
          <w:rFonts w:ascii="Calibri" w:hAnsi="Calibri" w:cs="Arial"/>
          <w:sz w:val="24"/>
          <w:szCs w:val="24"/>
        </w:rPr>
        <w:t>)</w:t>
      </w:r>
      <w:r>
        <w:rPr>
          <w:rFonts w:ascii="Calibri" w:hAnsi="Calibri" w:cs="Arial"/>
          <w:sz w:val="24"/>
          <w:szCs w:val="24"/>
        </w:rPr>
        <w:t>2</w:t>
      </w:r>
      <w:r w:rsidRPr="00CB2D35">
        <w:rPr>
          <w:rFonts w:ascii="Calibri" w:hAnsi="Calibri" w:cs="Arial"/>
          <w:sz w:val="24"/>
          <w:szCs w:val="24"/>
        </w:rPr>
        <w:t>)</w:t>
      </w:r>
      <w:r>
        <w:rPr>
          <w:rFonts w:ascii="Calibri" w:hAnsi="Calibri" w:cs="Arial"/>
          <w:sz w:val="24"/>
          <w:szCs w:val="24"/>
        </w:rPr>
        <w:t xml:space="preserve"> oraz w ust. 6 pkt 1) lit. a-c</w:t>
      </w:r>
      <w:r w:rsidRPr="00CB2D35">
        <w:rPr>
          <w:rFonts w:ascii="Calibri" w:hAnsi="Calibri" w:cs="Arial"/>
          <w:sz w:val="24"/>
          <w:szCs w:val="24"/>
        </w:rPr>
        <w:t xml:space="preserve"> dopuszcza się również możliwość wprowadzenia zmiany terminu realizacji umowy.</w:t>
      </w:r>
    </w:p>
    <w:p w:rsidR="005326E5" w:rsidRPr="00CB2D35" w:rsidRDefault="005326E5" w:rsidP="005326E5">
      <w:pPr>
        <w:tabs>
          <w:tab w:val="left" w:pos="567"/>
        </w:tabs>
        <w:spacing w:after="0" w:line="276" w:lineRule="auto"/>
        <w:ind w:left="851" w:hanging="567"/>
        <w:contextualSpacing/>
        <w:jc w:val="both"/>
        <w:rPr>
          <w:rFonts w:ascii="Calibri" w:hAnsi="Calibri" w:cs="Arial"/>
          <w:sz w:val="24"/>
          <w:szCs w:val="24"/>
        </w:rPr>
      </w:pPr>
      <w:r>
        <w:rPr>
          <w:rFonts w:ascii="Calibri" w:hAnsi="Calibri" w:cs="Arial"/>
          <w:sz w:val="24"/>
          <w:szCs w:val="24"/>
        </w:rPr>
        <w:t>7.</w:t>
      </w:r>
      <w:r w:rsidRPr="00CB2D35">
        <w:rPr>
          <w:rFonts w:ascii="Calibri" w:hAnsi="Calibri" w:cs="Arial"/>
          <w:sz w:val="24"/>
          <w:szCs w:val="24"/>
        </w:rPr>
        <w:tab/>
        <w:t xml:space="preserve">Pozostałe zmiany: </w:t>
      </w:r>
    </w:p>
    <w:p w:rsidR="005326E5" w:rsidRPr="00CB2D35" w:rsidRDefault="005326E5" w:rsidP="005326E5">
      <w:pPr>
        <w:tabs>
          <w:tab w:val="left" w:pos="1134"/>
        </w:tabs>
        <w:spacing w:after="0" w:line="276" w:lineRule="auto"/>
        <w:ind w:left="1134" w:hanging="567"/>
        <w:contextualSpacing/>
        <w:jc w:val="both"/>
        <w:rPr>
          <w:rFonts w:ascii="Calibri" w:hAnsi="Calibri" w:cs="Arial"/>
          <w:sz w:val="24"/>
          <w:szCs w:val="24"/>
        </w:rPr>
      </w:pPr>
      <w:r w:rsidRPr="00CB2D35">
        <w:rPr>
          <w:rFonts w:ascii="Calibri" w:hAnsi="Calibri" w:cs="Arial"/>
          <w:sz w:val="24"/>
          <w:szCs w:val="24"/>
        </w:rPr>
        <w:t>1)</w:t>
      </w:r>
      <w:r w:rsidRPr="00CB2D35">
        <w:rPr>
          <w:rFonts w:ascii="Calibri" w:hAnsi="Calibri" w:cs="Arial"/>
          <w:sz w:val="24"/>
          <w:szCs w:val="24"/>
        </w:rPr>
        <w:tab/>
        <w:t xml:space="preserve">zmiana obowiązującej stawki VAT; Jeśli zmiana stawki VAT będzie powodować zwiększenie kosztów wykonania umowy po stronie Wykonawcy, Zamawiający dopuszcza możliwość zwiększenia wynagrodzenia o kwotę równą różnicy w kwocie podatku zapłaconego przez wykonawcę. </w:t>
      </w:r>
    </w:p>
    <w:p w:rsidR="005326E5" w:rsidRPr="00CB2D35" w:rsidRDefault="005326E5" w:rsidP="005326E5">
      <w:pPr>
        <w:tabs>
          <w:tab w:val="left" w:pos="1134"/>
        </w:tabs>
        <w:spacing w:after="0" w:line="276" w:lineRule="auto"/>
        <w:ind w:left="1134" w:hanging="567"/>
        <w:contextualSpacing/>
        <w:jc w:val="both"/>
        <w:rPr>
          <w:rFonts w:ascii="Calibri" w:hAnsi="Calibri" w:cs="Arial"/>
          <w:sz w:val="24"/>
          <w:szCs w:val="24"/>
        </w:rPr>
      </w:pPr>
      <w:r w:rsidRPr="00CB2D35">
        <w:rPr>
          <w:rFonts w:ascii="Calibri" w:hAnsi="Calibri" w:cs="Arial"/>
          <w:sz w:val="24"/>
          <w:szCs w:val="24"/>
        </w:rPr>
        <w:t>2)</w:t>
      </w:r>
      <w:r w:rsidRPr="00CB2D35">
        <w:rPr>
          <w:rFonts w:ascii="Calibri" w:hAnsi="Calibri" w:cs="Arial"/>
          <w:sz w:val="24"/>
          <w:szCs w:val="24"/>
        </w:rPr>
        <w:tab/>
        <w:t xml:space="preserve">rezygnacja przez Zamawiającego z realizacji części przedmiotu umowy. W takim przypadku wynagrodzenie przysługujące Wykonawcy zostanie pomniejszone, przy </w:t>
      </w:r>
      <w:r w:rsidRPr="00CB2D35">
        <w:rPr>
          <w:rFonts w:ascii="Calibri" w:hAnsi="Calibri" w:cs="Arial"/>
          <w:sz w:val="24"/>
          <w:szCs w:val="24"/>
        </w:rPr>
        <w:lastRenderedPageBreak/>
        <w:t xml:space="preserve">czym Zamawiający zapłaci za wszystkie spełnione świadczenia oraz udokumentowane koszty, które Wykonawca poniósł w związku z wynikającymi z umowy planowanymi świadczeniami. </w:t>
      </w:r>
    </w:p>
    <w:p w:rsidR="005326E5" w:rsidRPr="00CB2D35" w:rsidRDefault="005326E5" w:rsidP="005326E5">
      <w:pPr>
        <w:tabs>
          <w:tab w:val="left" w:pos="567"/>
        </w:tabs>
        <w:spacing w:after="0" w:line="276" w:lineRule="auto"/>
        <w:ind w:left="567" w:hanging="283"/>
        <w:contextualSpacing/>
        <w:jc w:val="both"/>
        <w:rPr>
          <w:rFonts w:ascii="Calibri" w:hAnsi="Calibri" w:cs="Arial"/>
          <w:sz w:val="24"/>
          <w:szCs w:val="24"/>
        </w:rPr>
      </w:pPr>
      <w:r w:rsidRPr="003C0E11">
        <w:rPr>
          <w:rFonts w:ascii="Calibri" w:hAnsi="Calibri" w:cs="Arial"/>
          <w:sz w:val="24"/>
          <w:szCs w:val="24"/>
        </w:rPr>
        <w:t>8.</w:t>
      </w:r>
      <w:r w:rsidRPr="00CB2D35">
        <w:rPr>
          <w:rFonts w:ascii="Calibri" w:hAnsi="Calibri" w:cs="Arial"/>
          <w:sz w:val="24"/>
          <w:szCs w:val="24"/>
        </w:rPr>
        <w:tab/>
        <w:t xml:space="preserve">Wszystkie powyższe postanowienia stanowią katalog zmian, na które Zamawiający może </w:t>
      </w:r>
      <w:r>
        <w:rPr>
          <w:rFonts w:ascii="Calibri" w:hAnsi="Calibri" w:cs="Arial"/>
          <w:sz w:val="24"/>
          <w:szCs w:val="24"/>
        </w:rPr>
        <w:t xml:space="preserve"> </w:t>
      </w:r>
      <w:r w:rsidRPr="00CB2D35">
        <w:rPr>
          <w:rFonts w:ascii="Calibri" w:hAnsi="Calibri" w:cs="Arial"/>
          <w:sz w:val="24"/>
          <w:szCs w:val="24"/>
        </w:rPr>
        <w:t xml:space="preserve">wyrazić zgodę. Nie stanowią jednocześnie zobowiązania do wyrażenia takiej zgody. </w:t>
      </w:r>
    </w:p>
    <w:p w:rsidR="005326E5" w:rsidRPr="00CB2D35" w:rsidRDefault="005326E5" w:rsidP="005326E5">
      <w:pPr>
        <w:spacing w:after="0" w:line="276" w:lineRule="auto"/>
        <w:ind w:left="567" w:hanging="283"/>
        <w:contextualSpacing/>
        <w:jc w:val="both"/>
        <w:rPr>
          <w:rFonts w:ascii="Calibri" w:hAnsi="Calibri" w:cs="Arial"/>
          <w:sz w:val="24"/>
          <w:szCs w:val="24"/>
        </w:rPr>
      </w:pPr>
      <w:r w:rsidRPr="003C0E11">
        <w:rPr>
          <w:rFonts w:ascii="Calibri" w:hAnsi="Calibri" w:cs="Arial"/>
          <w:sz w:val="24"/>
          <w:szCs w:val="24"/>
        </w:rPr>
        <w:t>9.</w:t>
      </w:r>
      <w:r w:rsidRPr="00CB2D35">
        <w:rPr>
          <w:rFonts w:ascii="Calibri" w:hAnsi="Calibri" w:cs="Arial"/>
          <w:sz w:val="24"/>
          <w:szCs w:val="24"/>
        </w:rPr>
        <w:tab/>
        <w:t>Nie stanowi zmiany umowy:</w:t>
      </w:r>
    </w:p>
    <w:p w:rsidR="005326E5" w:rsidRPr="00CB2D35" w:rsidRDefault="005326E5" w:rsidP="005326E5">
      <w:pPr>
        <w:tabs>
          <w:tab w:val="left" w:pos="1134"/>
        </w:tabs>
        <w:spacing w:after="0" w:line="276" w:lineRule="auto"/>
        <w:ind w:left="1134" w:hanging="567"/>
        <w:contextualSpacing/>
        <w:jc w:val="both"/>
        <w:rPr>
          <w:rFonts w:ascii="Calibri" w:hAnsi="Calibri" w:cs="Arial"/>
          <w:sz w:val="24"/>
          <w:szCs w:val="24"/>
        </w:rPr>
      </w:pPr>
      <w:r w:rsidRPr="00CB2D35">
        <w:rPr>
          <w:rFonts w:ascii="Calibri" w:hAnsi="Calibri" w:cs="Arial"/>
          <w:sz w:val="24"/>
          <w:szCs w:val="24"/>
        </w:rPr>
        <w:t>1)</w:t>
      </w:r>
      <w:r w:rsidRPr="00CB2D35">
        <w:rPr>
          <w:rFonts w:ascii="Calibri" w:hAnsi="Calibri" w:cs="Arial"/>
          <w:sz w:val="24"/>
          <w:szCs w:val="24"/>
        </w:rPr>
        <w:tab/>
        <w:t xml:space="preserve">zmiana danych związanych z obsługą administracyjno-organizacyjną Umowy (np. zmiana nr rachunku bankowego) </w:t>
      </w:r>
    </w:p>
    <w:p w:rsidR="005326E5" w:rsidRPr="00BC4840" w:rsidRDefault="005326E5" w:rsidP="00BC4840">
      <w:pPr>
        <w:tabs>
          <w:tab w:val="left" w:pos="1134"/>
        </w:tabs>
        <w:spacing w:after="0" w:line="276" w:lineRule="auto"/>
        <w:ind w:left="1134" w:hanging="567"/>
        <w:contextualSpacing/>
        <w:jc w:val="both"/>
        <w:rPr>
          <w:rFonts w:ascii="Calibri" w:hAnsi="Calibri" w:cs="Arial"/>
          <w:sz w:val="24"/>
          <w:szCs w:val="24"/>
        </w:rPr>
      </w:pPr>
      <w:r w:rsidRPr="00CB2D35">
        <w:rPr>
          <w:rFonts w:ascii="Calibri" w:hAnsi="Calibri" w:cs="Arial"/>
          <w:sz w:val="24"/>
          <w:szCs w:val="24"/>
        </w:rPr>
        <w:t>2)</w:t>
      </w:r>
      <w:r w:rsidRPr="00CB2D35">
        <w:rPr>
          <w:rFonts w:ascii="Calibri" w:hAnsi="Calibri" w:cs="Arial"/>
          <w:sz w:val="24"/>
          <w:szCs w:val="24"/>
        </w:rPr>
        <w:tab/>
        <w:t>zmiany danych teleadresowych, zmiany osób wskazanych do kontaktów miedzy Stronami.</w:t>
      </w:r>
    </w:p>
    <w:p w:rsidR="005326E5" w:rsidRPr="00CB2D35" w:rsidRDefault="005326E5" w:rsidP="005326E5">
      <w:pPr>
        <w:spacing w:before="12" w:line="276" w:lineRule="auto"/>
        <w:jc w:val="center"/>
        <w:rPr>
          <w:rFonts w:cs="Arial"/>
          <w:b/>
          <w:color w:val="000000"/>
          <w:sz w:val="24"/>
          <w:szCs w:val="24"/>
        </w:rPr>
      </w:pPr>
      <w:r w:rsidRPr="00CB2D35">
        <w:rPr>
          <w:rFonts w:cs="Arial"/>
          <w:b/>
          <w:color w:val="000000"/>
          <w:sz w:val="24"/>
          <w:szCs w:val="24"/>
        </w:rPr>
        <w:t>§ 1</w:t>
      </w:r>
      <w:r>
        <w:rPr>
          <w:rFonts w:cs="Arial"/>
          <w:b/>
          <w:color w:val="000000"/>
          <w:sz w:val="24"/>
          <w:szCs w:val="24"/>
        </w:rPr>
        <w:t>3</w:t>
      </w:r>
    </w:p>
    <w:p w:rsidR="005326E5" w:rsidRPr="00CB2D35" w:rsidRDefault="005326E5" w:rsidP="005326E5">
      <w:pPr>
        <w:tabs>
          <w:tab w:val="left" w:pos="360"/>
        </w:tabs>
        <w:spacing w:after="0" w:line="276" w:lineRule="auto"/>
        <w:contextualSpacing/>
        <w:jc w:val="center"/>
        <w:rPr>
          <w:rFonts w:ascii="Calibri" w:hAnsi="Calibri" w:cs="Arial"/>
          <w:b/>
          <w:sz w:val="24"/>
          <w:szCs w:val="24"/>
        </w:rPr>
      </w:pPr>
      <w:r w:rsidRPr="00CB2D35">
        <w:rPr>
          <w:rFonts w:ascii="Calibri" w:hAnsi="Calibri" w:cs="Arial"/>
          <w:b/>
          <w:sz w:val="24"/>
          <w:szCs w:val="24"/>
        </w:rPr>
        <w:t>Postanowienia końcowe</w:t>
      </w:r>
    </w:p>
    <w:p w:rsidR="005326E5" w:rsidRPr="00CB2D35" w:rsidRDefault="005326E5" w:rsidP="005326E5">
      <w:pPr>
        <w:pStyle w:val="Akapitzlist"/>
        <w:widowControl w:val="0"/>
        <w:numPr>
          <w:ilvl w:val="0"/>
          <w:numId w:val="8"/>
        </w:numPr>
        <w:suppressAutoHyphens/>
        <w:autoSpaceDE w:val="0"/>
        <w:autoSpaceDN w:val="0"/>
        <w:adjustRightInd w:val="0"/>
        <w:spacing w:line="276" w:lineRule="auto"/>
        <w:jc w:val="both"/>
        <w:rPr>
          <w:rFonts w:ascii="Calibri" w:hAnsi="Calibri" w:cs="Arial"/>
          <w:sz w:val="24"/>
          <w:szCs w:val="24"/>
        </w:rPr>
      </w:pPr>
      <w:r w:rsidRPr="00CB2D35">
        <w:rPr>
          <w:rFonts w:ascii="Calibri" w:hAnsi="Calibri" w:cs="Arial"/>
          <w:sz w:val="24"/>
          <w:szCs w:val="24"/>
        </w:rPr>
        <w:t>W sprawach nieuregulowanych niniejszą umową zastosowanie mają przepisy prawa polskiego, w tym w szczególności ustawy Kodeksu cywilnego oraz ustawy Prawo budowlane.</w:t>
      </w:r>
    </w:p>
    <w:p w:rsidR="005326E5" w:rsidRPr="00CB2D35" w:rsidRDefault="005326E5" w:rsidP="005326E5">
      <w:pPr>
        <w:pStyle w:val="Akapitzlist"/>
        <w:widowControl w:val="0"/>
        <w:numPr>
          <w:ilvl w:val="0"/>
          <w:numId w:val="8"/>
        </w:numPr>
        <w:suppressAutoHyphens/>
        <w:autoSpaceDE w:val="0"/>
        <w:autoSpaceDN w:val="0"/>
        <w:adjustRightInd w:val="0"/>
        <w:spacing w:after="0" w:line="276" w:lineRule="auto"/>
        <w:jc w:val="both"/>
        <w:rPr>
          <w:rFonts w:ascii="Calibri" w:hAnsi="Calibri" w:cs="Arial"/>
          <w:sz w:val="24"/>
          <w:szCs w:val="24"/>
        </w:rPr>
      </w:pPr>
      <w:r w:rsidRPr="00CB2D35">
        <w:rPr>
          <w:rFonts w:ascii="Calibri" w:hAnsi="Calibri" w:cs="Arial"/>
          <w:sz w:val="24"/>
          <w:szCs w:val="24"/>
        </w:rPr>
        <w:t>Strony mają obowiązek wzajemnego informowania o wszelkich zmianach adresu, statusu prawnego swojej firmy, a także o wszczęciu postępowania upadłościowego, układowego i likwidacyjnego.</w:t>
      </w:r>
    </w:p>
    <w:p w:rsidR="005326E5" w:rsidRPr="00CB2D35" w:rsidRDefault="005326E5" w:rsidP="005326E5">
      <w:pPr>
        <w:pStyle w:val="Akapitzlist"/>
        <w:widowControl w:val="0"/>
        <w:numPr>
          <w:ilvl w:val="0"/>
          <w:numId w:val="8"/>
        </w:numPr>
        <w:suppressAutoHyphens/>
        <w:autoSpaceDE w:val="0"/>
        <w:autoSpaceDN w:val="0"/>
        <w:adjustRightInd w:val="0"/>
        <w:spacing w:after="0" w:line="276" w:lineRule="auto"/>
        <w:jc w:val="both"/>
        <w:rPr>
          <w:rFonts w:ascii="Calibri" w:hAnsi="Calibri" w:cs="Arial"/>
          <w:sz w:val="24"/>
          <w:szCs w:val="24"/>
        </w:rPr>
      </w:pPr>
      <w:r w:rsidRPr="00CB2D35">
        <w:rPr>
          <w:rFonts w:ascii="Calibri" w:hAnsi="Calibri" w:cs="Arial"/>
          <w:sz w:val="24"/>
          <w:szCs w:val="24"/>
        </w:rPr>
        <w:t>Ewentualne spory powstałe na tle wykonywania przedmiotu umowy strony rozstrzygać będą w pierwszej kolejności polubownie, co nie oznacza zapisu na sąd polubowny. W przypadku niedojścia do porozumienia spory rozstrzygane będą przez sąd powszechny właściwy dla siedziby Zamawiającego.</w:t>
      </w:r>
    </w:p>
    <w:p w:rsidR="005326E5" w:rsidRPr="00CB2D35" w:rsidRDefault="005326E5" w:rsidP="005326E5">
      <w:pPr>
        <w:pStyle w:val="Akapitzlist"/>
        <w:widowControl w:val="0"/>
        <w:numPr>
          <w:ilvl w:val="0"/>
          <w:numId w:val="8"/>
        </w:numPr>
        <w:suppressAutoHyphens/>
        <w:autoSpaceDE w:val="0"/>
        <w:autoSpaceDN w:val="0"/>
        <w:adjustRightInd w:val="0"/>
        <w:spacing w:line="276" w:lineRule="auto"/>
        <w:jc w:val="both"/>
        <w:rPr>
          <w:rFonts w:ascii="Calibri" w:hAnsi="Calibri" w:cs="Arial"/>
          <w:sz w:val="24"/>
          <w:szCs w:val="24"/>
        </w:rPr>
      </w:pPr>
      <w:r w:rsidRPr="00CB2D35">
        <w:rPr>
          <w:rFonts w:ascii="Calibri" w:hAnsi="Calibri" w:cs="Arial"/>
          <w:sz w:val="24"/>
          <w:szCs w:val="24"/>
        </w:rPr>
        <w:t xml:space="preserve">Umowę niniejszą sporządzono w 2 jednakowych egzemplarzach, 1 egzemplarz dla Zamawiającego i 1 egzemplarz dla Wykonawcy. </w:t>
      </w:r>
    </w:p>
    <w:p w:rsidR="005326E5" w:rsidRPr="00CB2D35" w:rsidRDefault="005326E5" w:rsidP="005326E5">
      <w:pPr>
        <w:widowControl w:val="0"/>
        <w:suppressAutoHyphens/>
        <w:autoSpaceDE w:val="0"/>
        <w:autoSpaceDN w:val="0"/>
        <w:adjustRightInd w:val="0"/>
        <w:spacing w:line="276" w:lineRule="auto"/>
        <w:contextualSpacing/>
        <w:jc w:val="both"/>
        <w:rPr>
          <w:rFonts w:ascii="Calibri" w:hAnsi="Calibri" w:cs="Arial"/>
          <w:b/>
          <w:bCs/>
          <w:sz w:val="24"/>
          <w:szCs w:val="24"/>
        </w:rPr>
      </w:pPr>
    </w:p>
    <w:p w:rsidR="005326E5" w:rsidRPr="00CB2D35" w:rsidRDefault="005326E5" w:rsidP="005326E5">
      <w:pPr>
        <w:widowControl w:val="0"/>
        <w:suppressAutoHyphens/>
        <w:autoSpaceDE w:val="0"/>
        <w:autoSpaceDN w:val="0"/>
        <w:adjustRightInd w:val="0"/>
        <w:spacing w:line="276" w:lineRule="auto"/>
        <w:contextualSpacing/>
        <w:jc w:val="both"/>
        <w:rPr>
          <w:rFonts w:cstheme="minorHAnsi"/>
          <w:sz w:val="24"/>
          <w:szCs w:val="24"/>
          <w:u w:val="single"/>
        </w:rPr>
      </w:pPr>
      <w:r w:rsidRPr="00CB2D35">
        <w:rPr>
          <w:rFonts w:cstheme="minorHAnsi"/>
          <w:sz w:val="24"/>
          <w:szCs w:val="24"/>
          <w:u w:val="single"/>
        </w:rPr>
        <w:t>Załącznikami do niniejszej umowy są:</w:t>
      </w:r>
    </w:p>
    <w:p w:rsidR="005326E5" w:rsidRPr="00CB2D35" w:rsidRDefault="005326E5" w:rsidP="005326E5">
      <w:pPr>
        <w:pStyle w:val="Akapitzlist"/>
        <w:widowControl w:val="0"/>
        <w:numPr>
          <w:ilvl w:val="0"/>
          <w:numId w:val="10"/>
        </w:numPr>
        <w:tabs>
          <w:tab w:val="left" w:pos="284"/>
        </w:tabs>
        <w:autoSpaceDE w:val="0"/>
        <w:autoSpaceDN w:val="0"/>
        <w:adjustRightInd w:val="0"/>
        <w:spacing w:after="0" w:line="276" w:lineRule="auto"/>
        <w:jc w:val="both"/>
        <w:rPr>
          <w:rFonts w:cstheme="minorHAnsi"/>
          <w:sz w:val="24"/>
          <w:szCs w:val="24"/>
        </w:rPr>
      </w:pPr>
      <w:r w:rsidRPr="00CB2D35">
        <w:rPr>
          <w:rFonts w:cstheme="minorHAnsi"/>
          <w:sz w:val="24"/>
          <w:szCs w:val="24"/>
        </w:rPr>
        <w:t>Załącznik nr 1 – Oferta Wykonawcy</w:t>
      </w:r>
    </w:p>
    <w:p w:rsidR="005326E5" w:rsidRPr="00CB2D35" w:rsidRDefault="005326E5" w:rsidP="005326E5">
      <w:pPr>
        <w:widowControl w:val="0"/>
        <w:suppressAutoHyphens/>
        <w:autoSpaceDE w:val="0"/>
        <w:autoSpaceDN w:val="0"/>
        <w:adjustRightInd w:val="0"/>
        <w:spacing w:line="276" w:lineRule="auto"/>
        <w:contextualSpacing/>
        <w:jc w:val="both"/>
        <w:rPr>
          <w:rFonts w:ascii="Calibri" w:hAnsi="Calibri" w:cs="Arial"/>
          <w:sz w:val="24"/>
          <w:szCs w:val="24"/>
        </w:rPr>
      </w:pPr>
    </w:p>
    <w:p w:rsidR="005326E5" w:rsidRPr="00CB2D35" w:rsidRDefault="005326E5" w:rsidP="005326E5">
      <w:pPr>
        <w:widowControl w:val="0"/>
        <w:suppressAutoHyphens/>
        <w:autoSpaceDE w:val="0"/>
        <w:autoSpaceDN w:val="0"/>
        <w:adjustRightInd w:val="0"/>
        <w:spacing w:line="276" w:lineRule="auto"/>
        <w:contextualSpacing/>
        <w:jc w:val="both"/>
        <w:rPr>
          <w:rFonts w:ascii="Calibri" w:hAnsi="Calibri" w:cs="Arial"/>
          <w:sz w:val="24"/>
          <w:szCs w:val="24"/>
        </w:rPr>
      </w:pPr>
    </w:p>
    <w:p w:rsidR="005326E5" w:rsidRPr="00CB2D35" w:rsidRDefault="005326E5" w:rsidP="005326E5">
      <w:pPr>
        <w:widowControl w:val="0"/>
        <w:suppressAutoHyphens/>
        <w:autoSpaceDE w:val="0"/>
        <w:autoSpaceDN w:val="0"/>
        <w:adjustRightInd w:val="0"/>
        <w:spacing w:line="276" w:lineRule="auto"/>
        <w:contextualSpacing/>
        <w:jc w:val="both"/>
        <w:rPr>
          <w:rFonts w:ascii="Calibri" w:hAnsi="Calibri" w:cs="Arial"/>
          <w:sz w:val="24"/>
          <w:szCs w:val="24"/>
        </w:rPr>
      </w:pPr>
      <w:r w:rsidRPr="00CB2D35">
        <w:rPr>
          <w:rFonts w:ascii="Calibri" w:hAnsi="Calibri" w:cs="Arial"/>
          <w:sz w:val="24"/>
          <w:szCs w:val="24"/>
        </w:rPr>
        <w:tab/>
      </w:r>
      <w:r w:rsidRPr="00CB2D35">
        <w:rPr>
          <w:rFonts w:ascii="Calibri" w:hAnsi="Calibri" w:cs="Arial"/>
          <w:sz w:val="24"/>
          <w:szCs w:val="24"/>
        </w:rPr>
        <w:tab/>
      </w:r>
      <w:r w:rsidRPr="00CB2D35">
        <w:rPr>
          <w:rFonts w:ascii="Calibri" w:hAnsi="Calibri" w:cs="Arial"/>
          <w:sz w:val="24"/>
          <w:szCs w:val="24"/>
        </w:rPr>
        <w:tab/>
        <w:t xml:space="preserve"> </w:t>
      </w:r>
    </w:p>
    <w:p w:rsidR="00525FE8" w:rsidRDefault="005326E5" w:rsidP="005326E5">
      <w:r w:rsidRPr="00CB2D35">
        <w:rPr>
          <w:rFonts w:ascii="Calibri" w:hAnsi="Calibri" w:cs="Arial"/>
          <w:b/>
          <w:bCs/>
          <w:sz w:val="24"/>
          <w:szCs w:val="24"/>
        </w:rPr>
        <w:t xml:space="preserve">       W Y K O N A W C A                                             </w:t>
      </w:r>
      <w:r w:rsidRPr="00CB2D35">
        <w:rPr>
          <w:rFonts w:ascii="Calibri" w:hAnsi="Calibri" w:cs="Arial"/>
          <w:b/>
          <w:bCs/>
          <w:sz w:val="24"/>
          <w:szCs w:val="24"/>
        </w:rPr>
        <w:tab/>
      </w:r>
      <w:r w:rsidRPr="00CB2D35">
        <w:rPr>
          <w:rFonts w:ascii="Calibri" w:hAnsi="Calibri" w:cs="Arial"/>
          <w:b/>
          <w:bCs/>
          <w:sz w:val="24"/>
          <w:szCs w:val="24"/>
        </w:rPr>
        <w:tab/>
      </w:r>
      <w:r w:rsidRPr="00CB2D35">
        <w:rPr>
          <w:rFonts w:ascii="Calibri" w:hAnsi="Calibri" w:cs="Arial"/>
          <w:b/>
          <w:bCs/>
          <w:sz w:val="24"/>
          <w:szCs w:val="24"/>
        </w:rPr>
        <w:tab/>
      </w:r>
      <w:r>
        <w:rPr>
          <w:rFonts w:ascii="Calibri" w:hAnsi="Calibri" w:cs="Arial"/>
          <w:b/>
          <w:bCs/>
          <w:sz w:val="24"/>
          <w:szCs w:val="24"/>
        </w:rPr>
        <w:t xml:space="preserve">        </w:t>
      </w:r>
      <w:r w:rsidRPr="00CB2D35">
        <w:rPr>
          <w:rFonts w:ascii="Calibri" w:hAnsi="Calibri" w:cs="Arial"/>
          <w:b/>
          <w:bCs/>
          <w:sz w:val="24"/>
          <w:szCs w:val="24"/>
        </w:rPr>
        <w:t>Z A M A W I A J Ą C Y</w:t>
      </w:r>
    </w:p>
    <w:sectPr w:rsidR="00525F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D5305"/>
    <w:multiLevelType w:val="hybridMultilevel"/>
    <w:tmpl w:val="D5EA0A4C"/>
    <w:lvl w:ilvl="0" w:tplc="20C0B84A">
      <w:start w:val="1"/>
      <w:numFmt w:val="decimal"/>
      <w:lvlText w:val="%1."/>
      <w:lvlJc w:val="left"/>
      <w:pPr>
        <w:ind w:left="360" w:hanging="360"/>
      </w:pPr>
      <w:rPr>
        <w:b/>
        <w:color w:val="auto"/>
      </w:rPr>
    </w:lvl>
    <w:lvl w:ilvl="1" w:tplc="6FC07F70">
      <w:start w:val="1"/>
      <w:numFmt w:val="decimal"/>
      <w:lvlText w:val="%2)"/>
      <w:lvlJc w:val="left"/>
      <w:pPr>
        <w:ind w:left="1440"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A10866"/>
    <w:multiLevelType w:val="hybridMultilevel"/>
    <w:tmpl w:val="C6AA1C82"/>
    <w:lvl w:ilvl="0" w:tplc="10C83604">
      <w:start w:val="3"/>
      <w:numFmt w:val="decimal"/>
      <w:lvlText w:val="%1."/>
      <w:lvlJc w:val="left"/>
      <w:pPr>
        <w:ind w:left="786"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 w15:restartNumberingAfterBreak="0">
    <w:nsid w:val="0E2307A9"/>
    <w:multiLevelType w:val="hybridMultilevel"/>
    <w:tmpl w:val="FCFCE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97266E"/>
    <w:multiLevelType w:val="hybridMultilevel"/>
    <w:tmpl w:val="56989716"/>
    <w:lvl w:ilvl="0" w:tplc="FFFFFFFF">
      <w:start w:val="1"/>
      <w:numFmt w:val="lowerLetter"/>
      <w:lvlText w:val="%1)"/>
      <w:lvlJc w:val="left"/>
      <w:pPr>
        <w:ind w:left="1854"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5"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F46D92"/>
    <w:multiLevelType w:val="hybridMultilevel"/>
    <w:tmpl w:val="8E9A299E"/>
    <w:lvl w:ilvl="0" w:tplc="1AAC86DC">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8D7E0A"/>
    <w:multiLevelType w:val="hybridMultilevel"/>
    <w:tmpl w:val="9BE41A6C"/>
    <w:lvl w:ilvl="0" w:tplc="E164735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AA0AD6"/>
    <w:multiLevelType w:val="hybridMultilevel"/>
    <w:tmpl w:val="4CA4B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067420"/>
    <w:multiLevelType w:val="hybridMultilevel"/>
    <w:tmpl w:val="DDA0EDC8"/>
    <w:lvl w:ilvl="0" w:tplc="C3D2F134">
      <w:start w:val="1"/>
      <w:numFmt w:val="lowerLetter"/>
      <w:lvlText w:val="%1)"/>
      <w:lvlJc w:val="left"/>
      <w:pPr>
        <w:ind w:left="1080" w:hanging="720"/>
      </w:pPr>
      <w:rPr>
        <w:rFonts w:ascii="Calibri" w:eastAsiaTheme="minorHAnsi" w:hAnsi="Calibri"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261338">
      <w:start w:val="3"/>
      <w:numFmt w:val="decimal"/>
      <w:lvlText w:val="%4"/>
      <w:lvlJc w:val="left"/>
      <w:pPr>
        <w:ind w:left="2880" w:hanging="360"/>
      </w:pPr>
      <w:rPr>
        <w:rFonts w:hint="default"/>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1709B5"/>
    <w:multiLevelType w:val="multilevel"/>
    <w:tmpl w:val="A92A6388"/>
    <w:lvl w:ilvl="0">
      <w:start w:val="1"/>
      <w:numFmt w:val="decimal"/>
      <w:lvlText w:val="%1."/>
      <w:lvlJc w:val="left"/>
      <w:pPr>
        <w:tabs>
          <w:tab w:val="num" w:pos="720"/>
        </w:tabs>
        <w:ind w:left="720" w:hanging="720"/>
      </w:pPr>
      <w:rPr>
        <w:b/>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14D0863"/>
    <w:multiLevelType w:val="hybridMultilevel"/>
    <w:tmpl w:val="A3F692C0"/>
    <w:lvl w:ilvl="0" w:tplc="5592513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7739AD"/>
    <w:multiLevelType w:val="hybridMultilevel"/>
    <w:tmpl w:val="D9144DDC"/>
    <w:lvl w:ilvl="0" w:tplc="37D4109C">
      <w:start w:val="3"/>
      <w:numFmt w:val="decimal"/>
      <w:lvlText w:val="%1)"/>
      <w:lvlJc w:val="left"/>
      <w:pPr>
        <w:ind w:left="502"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5" w15:restartNumberingAfterBreak="0">
    <w:nsid w:val="3D8850A9"/>
    <w:multiLevelType w:val="hybridMultilevel"/>
    <w:tmpl w:val="2BBAD52C"/>
    <w:lvl w:ilvl="0" w:tplc="F808F89E">
      <w:start w:val="1"/>
      <w:numFmt w:val="decimal"/>
      <w:lvlText w:val="%1)"/>
      <w:lvlJc w:val="left"/>
      <w:pPr>
        <w:ind w:left="735" w:hanging="360"/>
      </w:pPr>
      <w:rPr>
        <w:rFonts w:hint="default"/>
      </w:rPr>
    </w:lvl>
    <w:lvl w:ilvl="1" w:tplc="7F6A6EA4">
      <w:start w:val="1"/>
      <w:numFmt w:val="decimal"/>
      <w:lvlText w:val="%2)"/>
      <w:lvlJc w:val="left"/>
      <w:pPr>
        <w:ind w:left="1455" w:hanging="360"/>
      </w:pPr>
      <w:rPr>
        <w:rFonts w:ascii="Calibri" w:eastAsiaTheme="minorHAnsi" w:hAnsi="Calibri" w:cs="Arial"/>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6" w15:restartNumberingAfterBreak="0">
    <w:nsid w:val="42450806"/>
    <w:multiLevelType w:val="hybridMultilevel"/>
    <w:tmpl w:val="65AE4962"/>
    <w:lvl w:ilvl="0" w:tplc="891430C2">
      <w:start w:val="1"/>
      <w:numFmt w:val="decimal"/>
      <w:lvlText w:val="%1."/>
      <w:lvlJc w:val="left"/>
      <w:pPr>
        <w:ind w:left="720" w:hanging="360"/>
      </w:pPr>
      <w:rPr>
        <w:rFonts w:hint="default"/>
        <w:b/>
      </w:rPr>
    </w:lvl>
    <w:lvl w:ilvl="1" w:tplc="EE6A0732">
      <w:start w:val="1"/>
      <w:numFmt w:val="decimal"/>
      <w:lvlText w:val="%2)"/>
      <w:lvlJc w:val="left"/>
      <w:pPr>
        <w:ind w:left="1440" w:hanging="360"/>
      </w:pPr>
      <w:rPr>
        <w:rFonts w:hint="default"/>
      </w:rPr>
    </w:lvl>
    <w:lvl w:ilvl="2" w:tplc="8ACC4798">
      <w:start w:val="1"/>
      <w:numFmt w:val="decimal"/>
      <w:lvlText w:val="%3."/>
      <w:lvlJc w:val="left"/>
      <w:pPr>
        <w:ind w:left="360" w:hanging="360"/>
      </w:pPr>
      <w:rPr>
        <w:rFonts w:hint="default"/>
        <w:b w:val="0"/>
        <w:bCs/>
        <w:color w:val="000000" w:themeColor="text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F6741A"/>
    <w:multiLevelType w:val="hybridMultilevel"/>
    <w:tmpl w:val="97704700"/>
    <w:lvl w:ilvl="0" w:tplc="E4F29CDE">
      <w:start w:val="2"/>
      <w:numFmt w:val="decimal"/>
      <w:lvlText w:val="%1)"/>
      <w:lvlJc w:val="left"/>
      <w:pPr>
        <w:ind w:left="1080" w:hanging="360"/>
      </w:pPr>
      <w:rPr>
        <w:rFonts w:hint="default"/>
        <w:color w:val="auto"/>
      </w:rPr>
    </w:lvl>
    <w:lvl w:ilvl="1" w:tplc="1C52FD5A">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827178"/>
    <w:multiLevelType w:val="multilevel"/>
    <w:tmpl w:val="C9CAD976"/>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19"/>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9" w15:restartNumberingAfterBreak="0">
    <w:nsid w:val="469E64AA"/>
    <w:multiLevelType w:val="multilevel"/>
    <w:tmpl w:val="3CFAB7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7235625"/>
    <w:multiLevelType w:val="multilevel"/>
    <w:tmpl w:val="4DF62540"/>
    <w:lvl w:ilvl="0">
      <w:start w:val="1"/>
      <w:numFmt w:val="decimal"/>
      <w:lvlText w:val="%1."/>
      <w:lvlJc w:val="left"/>
      <w:pPr>
        <w:ind w:left="1778" w:hanging="360"/>
      </w:pPr>
    </w:lvl>
    <w:lvl w:ilvl="1">
      <w:start w:val="1"/>
      <w:numFmt w:val="lowerLetter"/>
      <w:lvlText w:val="%2)"/>
      <w:lvlJc w:val="left"/>
      <w:pPr>
        <w:ind w:left="2498" w:hanging="360"/>
      </w:pPr>
      <w:rPr>
        <w:b w:val="0"/>
        <w:bCs w:val="0"/>
      </w:r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1" w15:restartNumberingAfterBreak="0">
    <w:nsid w:val="47EC5EDA"/>
    <w:multiLevelType w:val="hybridMultilevel"/>
    <w:tmpl w:val="5D12D554"/>
    <w:lvl w:ilvl="0" w:tplc="7FD0E558">
      <w:start w:val="1"/>
      <w:numFmt w:val="decimal"/>
      <w:lvlText w:val="%1."/>
      <w:lvlJc w:val="left"/>
      <w:pPr>
        <w:ind w:left="786" w:hanging="360"/>
      </w:pPr>
      <w:rPr>
        <w:rFonts w:hint="default"/>
        <w:b/>
        <w:color w:val="000000" w:themeColor="text1"/>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9172CE8"/>
    <w:multiLevelType w:val="hybridMultilevel"/>
    <w:tmpl w:val="7D523F3E"/>
    <w:lvl w:ilvl="0" w:tplc="AC7217F2">
      <w:start w:val="1"/>
      <w:numFmt w:val="decimal"/>
      <w:lvlText w:val="%1)"/>
      <w:lvlJc w:val="left"/>
      <w:pPr>
        <w:ind w:left="1272" w:hanging="360"/>
      </w:pPr>
      <w:rPr>
        <w:rFonts w:hint="default"/>
        <w:color w:val="000000" w:themeColor="text1"/>
      </w:rPr>
    </w:lvl>
    <w:lvl w:ilvl="1" w:tplc="724643FA">
      <w:start w:val="1"/>
      <w:numFmt w:val="decimal"/>
      <w:lvlText w:val="%2)"/>
      <w:lvlJc w:val="left"/>
      <w:pPr>
        <w:ind w:left="720" w:hanging="360"/>
      </w:pPr>
      <w:rPr>
        <w:rFonts w:hint="default"/>
        <w:color w:val="000000" w:themeColor="text1"/>
      </w:rPr>
    </w:lvl>
    <w:lvl w:ilvl="2" w:tplc="FFFFFFFF" w:tentative="1">
      <w:start w:val="1"/>
      <w:numFmt w:val="lowerRoman"/>
      <w:lvlText w:val="%3."/>
      <w:lvlJc w:val="right"/>
      <w:pPr>
        <w:ind w:left="2712" w:hanging="180"/>
      </w:pPr>
    </w:lvl>
    <w:lvl w:ilvl="3" w:tplc="FFFFFFFF" w:tentative="1">
      <w:start w:val="1"/>
      <w:numFmt w:val="decimal"/>
      <w:lvlText w:val="%4."/>
      <w:lvlJc w:val="left"/>
      <w:pPr>
        <w:ind w:left="3432" w:hanging="360"/>
      </w:pPr>
    </w:lvl>
    <w:lvl w:ilvl="4" w:tplc="FFFFFFFF" w:tentative="1">
      <w:start w:val="1"/>
      <w:numFmt w:val="lowerLetter"/>
      <w:lvlText w:val="%5."/>
      <w:lvlJc w:val="left"/>
      <w:pPr>
        <w:ind w:left="4152" w:hanging="360"/>
      </w:pPr>
    </w:lvl>
    <w:lvl w:ilvl="5" w:tplc="FFFFFFFF" w:tentative="1">
      <w:start w:val="1"/>
      <w:numFmt w:val="lowerRoman"/>
      <w:lvlText w:val="%6."/>
      <w:lvlJc w:val="right"/>
      <w:pPr>
        <w:ind w:left="4872" w:hanging="180"/>
      </w:pPr>
    </w:lvl>
    <w:lvl w:ilvl="6" w:tplc="FFFFFFFF" w:tentative="1">
      <w:start w:val="1"/>
      <w:numFmt w:val="decimal"/>
      <w:lvlText w:val="%7."/>
      <w:lvlJc w:val="left"/>
      <w:pPr>
        <w:ind w:left="5592" w:hanging="360"/>
      </w:pPr>
    </w:lvl>
    <w:lvl w:ilvl="7" w:tplc="FFFFFFFF" w:tentative="1">
      <w:start w:val="1"/>
      <w:numFmt w:val="lowerLetter"/>
      <w:lvlText w:val="%8."/>
      <w:lvlJc w:val="left"/>
      <w:pPr>
        <w:ind w:left="6312" w:hanging="360"/>
      </w:pPr>
    </w:lvl>
    <w:lvl w:ilvl="8" w:tplc="FFFFFFFF" w:tentative="1">
      <w:start w:val="1"/>
      <w:numFmt w:val="lowerRoman"/>
      <w:lvlText w:val="%9."/>
      <w:lvlJc w:val="right"/>
      <w:pPr>
        <w:ind w:left="7032" w:hanging="180"/>
      </w:pPr>
    </w:lvl>
  </w:abstractNum>
  <w:abstractNum w:abstractNumId="23"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E432CC9"/>
    <w:multiLevelType w:val="hybridMultilevel"/>
    <w:tmpl w:val="92BCA210"/>
    <w:lvl w:ilvl="0" w:tplc="FFFFFFFF">
      <w:start w:val="1"/>
      <w:numFmt w:val="lowerLetter"/>
      <w:lvlText w:val="%1)"/>
      <w:lvlJc w:val="left"/>
      <w:pPr>
        <w:ind w:left="1713"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25" w15:restartNumberingAfterBreak="0">
    <w:nsid w:val="5ABD4C38"/>
    <w:multiLevelType w:val="hybridMultilevel"/>
    <w:tmpl w:val="A1363908"/>
    <w:lvl w:ilvl="0" w:tplc="5DD883C4">
      <w:start w:val="1"/>
      <w:numFmt w:val="decimal"/>
      <w:lvlText w:val="%1)"/>
      <w:lvlJc w:val="left"/>
      <w:pPr>
        <w:ind w:left="502" w:hanging="360"/>
      </w:pPr>
      <w:rPr>
        <w:rFonts w:hint="default"/>
        <w:b w:val="0"/>
        <w:color w:val="000000" w:themeColor="text1"/>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5E9A1510"/>
    <w:multiLevelType w:val="hybridMultilevel"/>
    <w:tmpl w:val="272072AC"/>
    <w:lvl w:ilvl="0" w:tplc="04150017">
      <w:start w:val="1"/>
      <w:numFmt w:val="lowerLetter"/>
      <w:lvlText w:val="%1)"/>
      <w:lvlJc w:val="left"/>
      <w:pPr>
        <w:ind w:left="1335" w:hanging="360"/>
      </w:pPr>
    </w:lvl>
    <w:lvl w:ilvl="1" w:tplc="EA041B60">
      <w:start w:val="1"/>
      <w:numFmt w:val="decimal"/>
      <w:lvlText w:val="(%2)"/>
      <w:lvlJc w:val="left"/>
      <w:pPr>
        <w:ind w:left="2055" w:hanging="360"/>
      </w:pPr>
      <w:rPr>
        <w:rFonts w:ascii="Cambria" w:eastAsia="Arial Unicode MS" w:hAnsi="Cambria" w:cs="Calibri Light"/>
      </w:r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27" w15:restartNumberingAfterBreak="0">
    <w:nsid w:val="602961F5"/>
    <w:multiLevelType w:val="hybridMultilevel"/>
    <w:tmpl w:val="7D102E0C"/>
    <w:lvl w:ilvl="0" w:tplc="EA86C926">
      <w:start w:val="1"/>
      <w:numFmt w:val="decimal"/>
      <w:lvlText w:val="%1)"/>
      <w:lvlJc w:val="left"/>
      <w:pPr>
        <w:ind w:left="720" w:hanging="360"/>
      </w:pPr>
      <w:rPr>
        <w:rFonts w:asciiTheme="minorHAnsi" w:eastAsia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57635A"/>
    <w:multiLevelType w:val="hybridMultilevel"/>
    <w:tmpl w:val="90B4CB32"/>
    <w:lvl w:ilvl="0" w:tplc="BA40B560">
      <w:start w:val="1"/>
      <w:numFmt w:val="decimal"/>
      <w:lvlText w:val="%1."/>
      <w:lvlJc w:val="left"/>
      <w:pPr>
        <w:ind w:left="360" w:hanging="360"/>
      </w:pPr>
      <w:rPr>
        <w:b/>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56188C"/>
    <w:multiLevelType w:val="hybridMultilevel"/>
    <w:tmpl w:val="EE143E72"/>
    <w:lvl w:ilvl="0" w:tplc="60588B98">
      <w:start w:val="1"/>
      <w:numFmt w:val="decimal"/>
      <w:lvlText w:val="%1."/>
      <w:lvlJc w:val="left"/>
      <w:pPr>
        <w:ind w:left="360" w:hanging="360"/>
      </w:pPr>
      <w:rPr>
        <w:rFonts w:hint="default"/>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194D80"/>
    <w:multiLevelType w:val="hybridMultilevel"/>
    <w:tmpl w:val="B82876D0"/>
    <w:lvl w:ilvl="0" w:tplc="891430C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94219F1"/>
    <w:multiLevelType w:val="hybridMultilevel"/>
    <w:tmpl w:val="1C38134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9841B3C"/>
    <w:multiLevelType w:val="multilevel"/>
    <w:tmpl w:val="7416DC00"/>
    <w:lvl w:ilvl="0">
      <w:start w:val="1"/>
      <w:numFmt w:val="decimal"/>
      <w:lvlText w:val="%1."/>
      <w:lvlJc w:val="left"/>
      <w:pPr>
        <w:ind w:left="720" w:hanging="360"/>
      </w:pPr>
      <w:rPr>
        <w:rFonts w:hint="default"/>
        <w:b/>
      </w:rPr>
    </w:lvl>
    <w:lvl w:ilvl="1">
      <w:start w:val="1"/>
      <w:numFmt w:val="lowerLetter"/>
      <w:isLgl/>
      <w:lvlText w:val="%2)"/>
      <w:lvlJc w:val="left"/>
      <w:pPr>
        <w:ind w:left="1571" w:hanging="360"/>
      </w:pPr>
      <w:rPr>
        <w:rFonts w:asciiTheme="minorHAnsi" w:eastAsiaTheme="minorHAnsi" w:hAnsiTheme="minorHAnsi" w:cs="Arial"/>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33" w15:restartNumberingAfterBreak="0">
    <w:nsid w:val="7B6517AD"/>
    <w:multiLevelType w:val="hybridMultilevel"/>
    <w:tmpl w:val="BCE07028"/>
    <w:lvl w:ilvl="0" w:tplc="4AFAEB36">
      <w:start w:val="5"/>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CD7FFE"/>
    <w:multiLevelType w:val="hybridMultilevel"/>
    <w:tmpl w:val="7C86978A"/>
    <w:lvl w:ilvl="0" w:tplc="04150017">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31"/>
  </w:num>
  <w:num w:numId="3">
    <w:abstractNumId w:val="5"/>
  </w:num>
  <w:num w:numId="4">
    <w:abstractNumId w:val="32"/>
  </w:num>
  <w:num w:numId="5">
    <w:abstractNumId w:val="27"/>
  </w:num>
  <w:num w:numId="6">
    <w:abstractNumId w:val="0"/>
  </w:num>
  <w:num w:numId="7">
    <w:abstractNumId w:val="28"/>
  </w:num>
  <w:num w:numId="8">
    <w:abstractNumId w:val="11"/>
  </w:num>
  <w:num w:numId="9">
    <w:abstractNumId w:val="9"/>
  </w:num>
  <w:num w:numId="10">
    <w:abstractNumId w:val="8"/>
  </w:num>
  <w:num w:numId="11">
    <w:abstractNumId w:val="14"/>
  </w:num>
  <w:num w:numId="12">
    <w:abstractNumId w:val="33"/>
  </w:num>
  <w:num w:numId="13">
    <w:abstractNumId w:val="3"/>
  </w:num>
  <w:num w:numId="14">
    <w:abstractNumId w:val="2"/>
  </w:num>
  <w:num w:numId="15">
    <w:abstractNumId w:val="15"/>
  </w:num>
  <w:num w:numId="16">
    <w:abstractNumId w:val="10"/>
  </w:num>
  <w:num w:numId="17">
    <w:abstractNumId w:val="17"/>
  </w:num>
  <w:num w:numId="18">
    <w:abstractNumId w:val="30"/>
  </w:num>
  <w:num w:numId="19">
    <w:abstractNumId w:val="7"/>
  </w:num>
  <w:num w:numId="20">
    <w:abstractNumId w:val="19"/>
  </w:num>
  <w:num w:numId="21">
    <w:abstractNumId w:val="34"/>
  </w:num>
  <w:num w:numId="22">
    <w:abstractNumId w:val="1"/>
  </w:num>
  <w:num w:numId="23">
    <w:abstractNumId w:val="21"/>
  </w:num>
  <w:num w:numId="24">
    <w:abstractNumId w:val="16"/>
  </w:num>
  <w:num w:numId="25">
    <w:abstractNumId w:val="25"/>
  </w:num>
  <w:num w:numId="26">
    <w:abstractNumId w:val="22"/>
  </w:num>
  <w:num w:numId="27">
    <w:abstractNumId w:val="4"/>
  </w:num>
  <w:num w:numId="28">
    <w:abstractNumId w:val="24"/>
  </w:num>
  <w:num w:numId="29">
    <w:abstractNumId w:val="13"/>
  </w:num>
  <w:num w:numId="30">
    <w:abstractNumId w:val="12"/>
  </w:num>
  <w:num w:numId="31">
    <w:abstractNumId w:val="23"/>
  </w:num>
  <w:num w:numId="32">
    <w:abstractNumId w:val="18"/>
  </w:num>
  <w:num w:numId="33">
    <w:abstractNumId w:val="20"/>
  </w:num>
  <w:num w:numId="34">
    <w:abstractNumId w:val="26"/>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1BC"/>
    <w:rsid w:val="0009220E"/>
    <w:rsid w:val="00173298"/>
    <w:rsid w:val="001D4A0D"/>
    <w:rsid w:val="0021399B"/>
    <w:rsid w:val="00245FFB"/>
    <w:rsid w:val="002527D6"/>
    <w:rsid w:val="002546EA"/>
    <w:rsid w:val="003169AE"/>
    <w:rsid w:val="003B449A"/>
    <w:rsid w:val="003C57FF"/>
    <w:rsid w:val="003F6CCD"/>
    <w:rsid w:val="0045305D"/>
    <w:rsid w:val="004861BC"/>
    <w:rsid w:val="005210CC"/>
    <w:rsid w:val="00525879"/>
    <w:rsid w:val="00525FE8"/>
    <w:rsid w:val="005326E5"/>
    <w:rsid w:val="006669C2"/>
    <w:rsid w:val="006937CB"/>
    <w:rsid w:val="007908DA"/>
    <w:rsid w:val="00902515"/>
    <w:rsid w:val="00AA1772"/>
    <w:rsid w:val="00BC4840"/>
    <w:rsid w:val="00CC0C83"/>
    <w:rsid w:val="00DA22BF"/>
    <w:rsid w:val="00E658B9"/>
    <w:rsid w:val="00E874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CF12BD-6F6E-444C-A3F3-DB3F239E9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326E5"/>
  </w:style>
  <w:style w:type="paragraph" w:styleId="Nagwek3">
    <w:name w:val="heading 3"/>
    <w:aliases w:val="POZIOM 1,4 POZIOM"/>
    <w:next w:val="Normalny"/>
    <w:link w:val="Nagwek3Znak"/>
    <w:unhideWhenUsed/>
    <w:qFormat/>
    <w:rsid w:val="005326E5"/>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aliases w:val="POZIOM 1 Znak,4 POZIOM Znak"/>
    <w:basedOn w:val="Domylnaczcionkaakapitu"/>
    <w:link w:val="Nagwek3"/>
    <w:rsid w:val="005326E5"/>
    <w:rPr>
      <w:rFonts w:ascii="Times New Roman" w:eastAsia="Times New Roman" w:hAnsi="Times New Roman" w:cs="Times New Roman"/>
      <w:b/>
      <w:color w:val="000000"/>
      <w:sz w:val="24"/>
      <w:lang w:eastAsia="pl-PL"/>
    </w:rPr>
  </w:style>
  <w:style w:type="paragraph" w:styleId="Akapitzlist">
    <w:name w:val="List Paragraph"/>
    <w:aliases w:val="L1,Numerowanie,Akapit z listą5,T_SZ_List Paragraph,normalny tekst,List Paragraph,Akapit z listą BS,Kolorowa lista — akcent 11,A_wyliczenie,K-P_odwolanie,maz_wyliczenie,opis dzialania,Signature,Obiekt,List Paragraph1,zwykły tekst,BulletC"/>
    <w:basedOn w:val="Normalny"/>
    <w:link w:val="AkapitzlistZnak"/>
    <w:uiPriority w:val="34"/>
    <w:qFormat/>
    <w:rsid w:val="005326E5"/>
    <w:pPr>
      <w:ind w:left="720"/>
      <w:contextualSpacing/>
    </w:pPr>
  </w:style>
  <w:style w:type="character" w:customStyle="1" w:styleId="FontStyle26">
    <w:name w:val="Font Style26"/>
    <w:rsid w:val="005326E5"/>
    <w:rPr>
      <w:rFonts w:ascii="Times New Roman" w:hAnsi="Times New Roman" w:cs="Times New Roman"/>
      <w:sz w:val="22"/>
      <w:szCs w:val="22"/>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5326E5"/>
  </w:style>
  <w:style w:type="paragraph" w:customStyle="1" w:styleId="Normalny1">
    <w:name w:val="Normalny1"/>
    <w:qFormat/>
    <w:rsid w:val="005326E5"/>
    <w:pPr>
      <w:widowControl w:val="0"/>
      <w:suppressAutoHyphens/>
      <w:spacing w:after="0" w:line="240" w:lineRule="auto"/>
      <w:textAlignment w:val="baseline"/>
    </w:pPr>
    <w:rPr>
      <w:rFonts w:ascii="Times New Roman" w:eastAsia="Times New Roman" w:hAnsi="Times New Roman" w:cs="Times New Roman"/>
      <w:sz w:val="24"/>
      <w:szCs w:val="24"/>
      <w:lang w:eastAsia="zh-CN"/>
    </w:rPr>
  </w:style>
  <w:style w:type="character" w:styleId="Odwoaniedokomentarza">
    <w:name w:val="annotation reference"/>
    <w:basedOn w:val="Domylnaczcionkaakapitu"/>
    <w:uiPriority w:val="99"/>
    <w:semiHidden/>
    <w:unhideWhenUsed/>
    <w:rsid w:val="005326E5"/>
    <w:rPr>
      <w:sz w:val="16"/>
      <w:szCs w:val="16"/>
    </w:rPr>
  </w:style>
  <w:style w:type="paragraph" w:styleId="Tekstkomentarza">
    <w:name w:val="annotation text"/>
    <w:basedOn w:val="Normalny"/>
    <w:link w:val="TekstkomentarzaZnak"/>
    <w:uiPriority w:val="99"/>
    <w:semiHidden/>
    <w:unhideWhenUsed/>
    <w:rsid w:val="005326E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26E5"/>
    <w:rPr>
      <w:sz w:val="20"/>
      <w:szCs w:val="20"/>
    </w:rPr>
  </w:style>
  <w:style w:type="paragraph" w:styleId="Tekstdymka">
    <w:name w:val="Balloon Text"/>
    <w:basedOn w:val="Normalny"/>
    <w:link w:val="TekstdymkaZnak"/>
    <w:uiPriority w:val="99"/>
    <w:semiHidden/>
    <w:unhideWhenUsed/>
    <w:rsid w:val="005326E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326E5"/>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5326E5"/>
    <w:rPr>
      <w:b/>
      <w:bCs/>
    </w:rPr>
  </w:style>
  <w:style w:type="character" w:customStyle="1" w:styleId="TematkomentarzaZnak">
    <w:name w:val="Temat komentarza Znak"/>
    <w:basedOn w:val="TekstkomentarzaZnak"/>
    <w:link w:val="Tematkomentarza"/>
    <w:uiPriority w:val="99"/>
    <w:semiHidden/>
    <w:rsid w:val="005326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7572</Words>
  <Characters>45437</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Gromek</dc:creator>
  <cp:lastModifiedBy>Jakub Gromek</cp:lastModifiedBy>
  <cp:revision>5</cp:revision>
  <cp:lastPrinted>2024-06-12T09:13:00Z</cp:lastPrinted>
  <dcterms:created xsi:type="dcterms:W3CDTF">2024-06-13T07:08:00Z</dcterms:created>
  <dcterms:modified xsi:type="dcterms:W3CDTF">2024-06-14T07:59:00Z</dcterms:modified>
</cp:coreProperties>
</file>