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D57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A663B3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5F7A021B" w:rsidR="00BC295E" w:rsidRPr="00A663B3" w:rsidRDefault="00BC295E" w:rsidP="00A663B3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noProof w:val="0"/>
          <w:color w:val="000000"/>
        </w:rPr>
      </w:pPr>
      <w:r w:rsidRPr="00A663B3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A663B3" w:rsidRPr="00A663B3">
        <w:rPr>
          <w:rFonts w:ascii="Cambria" w:eastAsia="Lucida Sans Unicode" w:hAnsi="Cambria" w:cs="Calibri"/>
          <w:noProof w:val="0"/>
          <w:lang w:eastAsia="zh-CN"/>
        </w:rPr>
        <w:t>„</w:t>
      </w:r>
      <w:r w:rsidR="00A663B3" w:rsidRPr="00A663B3">
        <w:rPr>
          <w:rFonts w:ascii="Cambria" w:eastAsia="Times New Roman" w:hAnsi="Cambria" w:cs="Times New Roman"/>
          <w:b/>
          <w:color w:val="000000"/>
        </w:rPr>
        <w:t>Remonty cząstkowe nawierzchni bitumicznych i asfaltowych dróg na terenie Gminy Pobiedziska, w roku 2021</w:t>
      </w:r>
      <w:r w:rsidR="00A663B3" w:rsidRPr="00A663B3">
        <w:rPr>
          <w:rFonts w:ascii="Cambria" w:eastAsia="Times New Roman" w:hAnsi="Cambria" w:cs="Times New Roman"/>
          <w:b/>
          <w:color w:val="000000"/>
        </w:rPr>
        <w:t xml:space="preserve">” </w:t>
      </w:r>
      <w:r w:rsidRPr="00A663B3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663B3">
        <w:rPr>
          <w:rFonts w:ascii="Cambria" w:eastAsia="Times New Roman" w:hAnsi="Cambria" w:cstheme="minorHAnsi"/>
          <w:bCs/>
          <w:noProof w:val="0"/>
          <w:lang w:eastAsia="ar-SA"/>
        </w:rPr>
        <w:t xml:space="preserve">Gminę Pobiedziska </w:t>
      </w:r>
      <w:r w:rsidRPr="00A663B3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108 ust. 1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5CC8213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4,5,7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(podać mającą zastosowanie podstawę wykluczenia spośród wymienionych w art. 108 ust. 1 pkt. 1, 2,5 lub 109 ust. 2 -5, 7,10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lastRenderedPageBreak/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 konkretne środki techniczne, organizacyjne i kadrowe, odpowiednie dla zapobiegania dalszym przestępstwom, wykroczeniom lub nieprawidłowemu postępowaniu, w szczególności:</w:t>
      </w:r>
    </w:p>
    <w:p w14:paraId="26719EAA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309CEB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4BC9B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8795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917FC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DE99C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2BD5302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64266205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2F8B420B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C716CE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66A8EC9" w14:textId="77777777" w:rsidR="00BC295E" w:rsidRPr="00BC295E" w:rsidRDefault="00BC295E" w:rsidP="00BC295E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0066167" w14:textId="44BDD584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1B4F9E0" w14:textId="77777777" w:rsidR="004E4007" w:rsidRPr="00BC295E" w:rsidRDefault="004E4007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E8787BE" w14:textId="70860DE5" w:rsidR="00BC295E" w:rsidRPr="00BC295E" w:rsidRDefault="00A663B3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A663B3">
        <w:rPr>
          <w:rFonts w:ascii="Cambria" w:eastAsia="Lucida Sans Unicode" w:hAnsi="Cambria" w:cs="Calibri"/>
          <w:noProof w:val="0"/>
          <w:lang w:eastAsia="zh-CN"/>
        </w:rPr>
        <w:t>„</w:t>
      </w:r>
      <w:r w:rsidRPr="00A663B3">
        <w:rPr>
          <w:rFonts w:ascii="Cambria" w:eastAsia="Times New Roman" w:hAnsi="Cambria" w:cs="Times New Roman"/>
          <w:b/>
          <w:color w:val="000000"/>
        </w:rPr>
        <w:t xml:space="preserve">Remonty cząstkowe nawierzchni bitumicznych i asfaltowych dróg na terenie Gminy Pobiedziska, w roku 2021”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W stosunku do ______________________________________________ (określić podmiot) nie zachodzą przesłanki wykluczenia opisane w art. 108 ust. 1 ustawy Prawo zamówień publicznych oraz art. 109 ust. 1 pkt. 4,5,7.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20393C7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4ED08FB8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226696D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6A73D7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FA0D60F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3E5CF7F2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03F80435" w:rsidR="00BC295E" w:rsidRPr="00BC295E" w:rsidRDefault="00A663B3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A663B3">
        <w:rPr>
          <w:rFonts w:ascii="Cambria" w:eastAsia="Lucida Sans Unicode" w:hAnsi="Cambria" w:cs="Calibri"/>
          <w:noProof w:val="0"/>
          <w:lang w:eastAsia="zh-CN"/>
        </w:rPr>
        <w:t>„</w:t>
      </w:r>
      <w:r w:rsidRPr="00A663B3">
        <w:rPr>
          <w:rFonts w:ascii="Cambria" w:eastAsia="Times New Roman" w:hAnsi="Cambria" w:cs="Times New Roman"/>
          <w:b/>
          <w:color w:val="000000"/>
        </w:rPr>
        <w:t xml:space="preserve">Remonty cząstkowe nawierzchni bitumicznych i asfaltowych dróg na terenie Gminy Pobiedziska, w roku 2021”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20DADA27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7 pkt. 7.1 pkt. 4 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A2D8DF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0AB212E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024B841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BBD6797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E8A0" w14:textId="181E0A02" w:rsidR="00942397" w:rsidRDefault="00942397">
    <w:pPr>
      <w:pStyle w:val="Stopka"/>
    </w:pPr>
    <w:r>
      <w:t>Postępownie nr ZP.271.</w:t>
    </w:r>
    <w:r w:rsidR="00A663B3">
      <w:t>7</w:t>
    </w:r>
    <w: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E"/>
    <w:rsid w:val="00197098"/>
    <w:rsid w:val="002E6573"/>
    <w:rsid w:val="003C6718"/>
    <w:rsid w:val="003E31D5"/>
    <w:rsid w:val="00403801"/>
    <w:rsid w:val="004E4007"/>
    <w:rsid w:val="005D2921"/>
    <w:rsid w:val="009037A4"/>
    <w:rsid w:val="00942397"/>
    <w:rsid w:val="00A663B3"/>
    <w:rsid w:val="00B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1140</Words>
  <Characters>6844</Characters>
  <Application>Microsoft Office Word</Application>
  <DocSecurity>0</DocSecurity>
  <Lines>57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10</cp:revision>
  <dcterms:created xsi:type="dcterms:W3CDTF">2021-03-05T11:40:00Z</dcterms:created>
  <dcterms:modified xsi:type="dcterms:W3CDTF">2021-05-17T13:45:00Z</dcterms:modified>
</cp:coreProperties>
</file>