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320D" w14:textId="4137BFF3" w:rsidR="00100F2A" w:rsidRPr="0039750C" w:rsidRDefault="00100F2A" w:rsidP="006F70D3">
      <w:pPr>
        <w:spacing w:line="240" w:lineRule="auto"/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39750C">
        <w:t xml:space="preserve"> GKRiOŚ.II.7624.4.23 </w:t>
      </w:r>
      <w:r w:rsidR="0039750C">
        <w:tab/>
      </w:r>
      <w:r w:rsidR="0039750C">
        <w:tab/>
      </w:r>
      <w:r w:rsidR="0039750C">
        <w:tab/>
      </w:r>
      <w:r w:rsidR="0039750C">
        <w:tab/>
        <w:t xml:space="preserve">  </w:t>
      </w:r>
      <w:r w:rsidR="0039750C">
        <w:tab/>
        <w:t xml:space="preserve">     </w:t>
      </w:r>
      <w:r w:rsidR="00D835D7">
        <w:rPr>
          <w:rFonts w:ascii="Arial" w:hAnsi="Arial" w:cs="Arial"/>
          <w:b/>
          <w:sz w:val="20"/>
          <w:szCs w:val="20"/>
        </w:rPr>
        <w:t>Działoszyce</w:t>
      </w:r>
      <w:r w:rsidR="00187E1B">
        <w:rPr>
          <w:rFonts w:ascii="Arial" w:hAnsi="Arial" w:cs="Arial"/>
          <w:b/>
          <w:sz w:val="20"/>
          <w:szCs w:val="20"/>
        </w:rPr>
        <w:t xml:space="preserve"> </w:t>
      </w:r>
      <w:r w:rsidR="00DB5F36">
        <w:rPr>
          <w:rFonts w:ascii="Arial" w:hAnsi="Arial" w:cs="Arial"/>
          <w:b/>
          <w:sz w:val="20"/>
          <w:szCs w:val="20"/>
        </w:rPr>
        <w:t>15</w:t>
      </w:r>
      <w:r w:rsidR="00D835D7">
        <w:rPr>
          <w:rFonts w:ascii="Arial" w:hAnsi="Arial" w:cs="Arial"/>
          <w:b/>
          <w:sz w:val="20"/>
          <w:szCs w:val="20"/>
        </w:rPr>
        <w:t>.</w:t>
      </w:r>
      <w:r w:rsidR="0039750C">
        <w:rPr>
          <w:rFonts w:ascii="Arial" w:hAnsi="Arial" w:cs="Arial"/>
          <w:b/>
          <w:sz w:val="20"/>
          <w:szCs w:val="20"/>
        </w:rPr>
        <w:t>06</w:t>
      </w:r>
      <w:r w:rsidR="00D835D7">
        <w:rPr>
          <w:rFonts w:ascii="Arial" w:hAnsi="Arial" w:cs="Arial"/>
          <w:b/>
          <w:sz w:val="20"/>
          <w:szCs w:val="20"/>
        </w:rPr>
        <w:t>.202</w:t>
      </w:r>
      <w:r w:rsidR="0039750C">
        <w:rPr>
          <w:rFonts w:ascii="Arial" w:hAnsi="Arial" w:cs="Arial"/>
          <w:b/>
          <w:sz w:val="20"/>
          <w:szCs w:val="20"/>
        </w:rPr>
        <w:t>3</w:t>
      </w:r>
      <w:r w:rsidR="00D835D7">
        <w:rPr>
          <w:rFonts w:ascii="Arial" w:hAnsi="Arial" w:cs="Arial"/>
          <w:b/>
          <w:sz w:val="20"/>
          <w:szCs w:val="20"/>
        </w:rPr>
        <w:t xml:space="preserve"> r. </w:t>
      </w:r>
    </w:p>
    <w:p w14:paraId="78B60A6A" w14:textId="77777777" w:rsidR="00D45BC9" w:rsidRDefault="00D45BC9" w:rsidP="006F70D3">
      <w:pPr>
        <w:spacing w:after="0" w:line="240" w:lineRule="auto"/>
        <w:ind w:left="5664" w:firstLine="708"/>
        <w:jc w:val="both"/>
        <w:rPr>
          <w:rFonts w:ascii="Arial" w:hAnsi="Arial" w:cs="Arial"/>
          <w:color w:val="4F81BD"/>
          <w:sz w:val="20"/>
          <w:szCs w:val="20"/>
        </w:rPr>
      </w:pPr>
    </w:p>
    <w:p w14:paraId="7ABA81B6" w14:textId="77777777" w:rsidR="00D835D7" w:rsidRDefault="00D835D7" w:rsidP="006F70D3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14:paraId="47DEC4CE" w14:textId="77777777" w:rsidR="00D835D7" w:rsidRDefault="00D835D7" w:rsidP="006F70D3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Postępowania o udzielenie zamówienia publicznego: </w:t>
      </w:r>
    </w:p>
    <w:p w14:paraId="4830F49E" w14:textId="170A80B2" w:rsidR="00D835D7" w:rsidRPr="00AA62C0" w:rsidRDefault="00D835D7" w:rsidP="006F70D3">
      <w:pPr>
        <w:spacing w:line="240" w:lineRule="auto"/>
        <w:jc w:val="center"/>
      </w:pPr>
      <w:r w:rsidRPr="00AA62C0">
        <w:rPr>
          <w:b/>
          <w:bCs/>
        </w:rPr>
        <w:t>"</w:t>
      </w:r>
      <w:r w:rsidR="0039750C" w:rsidRPr="0039750C">
        <w:t xml:space="preserve"> </w:t>
      </w:r>
      <w:r w:rsidR="0039750C" w:rsidRPr="0039750C">
        <w:rPr>
          <w:b/>
          <w:bCs/>
        </w:rPr>
        <w:t>Poprawa efektywności energetycznej budynku remiza - Świetlica Jakubowice</w:t>
      </w:r>
      <w:r w:rsidRPr="00AA62C0">
        <w:rPr>
          <w:rFonts w:eastAsia="Arial"/>
        </w:rPr>
        <w:t>”</w:t>
      </w:r>
    </w:p>
    <w:p w14:paraId="19252CD0" w14:textId="77777777" w:rsidR="00D835D7" w:rsidRDefault="00D835D7" w:rsidP="006F70D3">
      <w:pPr>
        <w:pStyle w:val="Default"/>
      </w:pPr>
    </w:p>
    <w:p w14:paraId="4234F21E" w14:textId="569616E0" w:rsidR="00D835D7" w:rsidRPr="00DB5F36" w:rsidRDefault="00D835D7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Zamawiający udziela odpowiedzi na pytania:</w:t>
      </w:r>
    </w:p>
    <w:p w14:paraId="0439387A" w14:textId="77777777" w:rsidR="00A92F39" w:rsidRPr="00DB5F36" w:rsidRDefault="00D545AB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Pytanie nr  1:</w:t>
      </w:r>
    </w:p>
    <w:p w14:paraId="4478D400" w14:textId="0EB14EEE" w:rsidR="0039750C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W przedmiarze brakuje warstwy wykończeniowej podłogi nad parterem. Prosimy dodać do</w:t>
      </w:r>
      <w:r>
        <w:rPr>
          <w:rFonts w:ascii="Times New Roman" w:hAnsi="Times New Roman"/>
        </w:rPr>
        <w:t xml:space="preserve"> </w:t>
      </w:r>
      <w:r w:rsidRPr="00DB5F36">
        <w:rPr>
          <w:rFonts w:ascii="Times New Roman" w:hAnsi="Times New Roman"/>
        </w:rPr>
        <w:t>przedmiaru</w:t>
      </w:r>
      <w:r w:rsidR="0039750C" w:rsidRPr="00DB5F36">
        <w:rPr>
          <w:rFonts w:ascii="Times New Roman" w:hAnsi="Times New Roman"/>
        </w:rPr>
        <w:t xml:space="preserve">. </w:t>
      </w:r>
    </w:p>
    <w:p w14:paraId="6563D13F" w14:textId="014162D2" w:rsidR="00D545AB" w:rsidRPr="00DB5F36" w:rsidRDefault="00D545AB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Odpowiedź:</w:t>
      </w:r>
    </w:p>
    <w:p w14:paraId="26A6584C" w14:textId="77777777" w:rsidR="006F70D3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Warstwa wykończeniowa – płytki </w:t>
      </w:r>
      <w:proofErr w:type="spellStart"/>
      <w:r w:rsidRPr="00DB5F36">
        <w:rPr>
          <w:rFonts w:ascii="Times New Roman" w:hAnsi="Times New Roman"/>
        </w:rPr>
        <w:t>gresowe</w:t>
      </w:r>
      <w:proofErr w:type="spellEnd"/>
    </w:p>
    <w:p w14:paraId="7EFA9471" w14:textId="1DE99FDB" w:rsidR="00AF22C2" w:rsidRPr="00DB5F36" w:rsidRDefault="00AF22C2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Pytanie nr 2:</w:t>
      </w:r>
    </w:p>
    <w:p w14:paraId="51CCB51D" w14:textId="77777777" w:rsidR="00187E1B" w:rsidRPr="00DB5F36" w:rsidRDefault="0039750C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Prosimy o podanie parametrów technicznych bramy garażowej.</w:t>
      </w:r>
    </w:p>
    <w:p w14:paraId="1831179B" w14:textId="54D7D7EC" w:rsidR="00DB5F36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 xml:space="preserve">Pytanie nr 2 : </w:t>
      </w:r>
    </w:p>
    <w:p w14:paraId="6BC86275" w14:textId="77777777" w:rsidR="00DB5F36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DB5F36">
        <w:rPr>
          <w:rFonts w:ascii="Times New Roman" w:hAnsi="Times New Roman"/>
          <w:bCs/>
        </w:rPr>
        <w:t xml:space="preserve">Z jakiego materiału ma być wykończona posadzka nad parterem? Np. Płytki </w:t>
      </w:r>
      <w:proofErr w:type="spellStart"/>
      <w:r w:rsidRPr="00DB5F36">
        <w:rPr>
          <w:rFonts w:ascii="Times New Roman" w:hAnsi="Times New Roman"/>
          <w:bCs/>
        </w:rPr>
        <w:t>gresowe</w:t>
      </w:r>
      <w:proofErr w:type="spellEnd"/>
      <w:r w:rsidRPr="00DB5F36">
        <w:rPr>
          <w:rFonts w:ascii="Times New Roman" w:hAnsi="Times New Roman"/>
          <w:bCs/>
        </w:rPr>
        <w:t xml:space="preserve">, </w:t>
      </w:r>
    </w:p>
    <w:p w14:paraId="04F23858" w14:textId="01761CDE" w:rsidR="00DB5F36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DB5F36">
        <w:rPr>
          <w:rFonts w:ascii="Times New Roman" w:hAnsi="Times New Roman"/>
          <w:bCs/>
        </w:rPr>
        <w:t>panele, wykładzina?</w:t>
      </w:r>
    </w:p>
    <w:p w14:paraId="05BA479F" w14:textId="77E1456B" w:rsidR="00AF22C2" w:rsidRPr="00DB5F36" w:rsidRDefault="00AF22C2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  <w:b/>
        </w:rPr>
        <w:t>Odpowiedź:</w:t>
      </w:r>
    </w:p>
    <w:p w14:paraId="37581B15" w14:textId="4E118F62" w:rsidR="0039750C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Płytki </w:t>
      </w:r>
      <w:proofErr w:type="spellStart"/>
      <w:r w:rsidRPr="00DB5F36">
        <w:rPr>
          <w:rFonts w:ascii="Times New Roman" w:hAnsi="Times New Roman"/>
        </w:rPr>
        <w:t>gresowe</w:t>
      </w:r>
      <w:proofErr w:type="spellEnd"/>
    </w:p>
    <w:p w14:paraId="61A484BF" w14:textId="069904C1" w:rsidR="002F6A89" w:rsidRPr="00DB5F36" w:rsidRDefault="002F6A89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Pytanie nr 3:</w:t>
      </w:r>
    </w:p>
    <w:p w14:paraId="50778DDB" w14:textId="77777777" w:rsidR="00DB5F36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Czy w zakresie przetargu jest wykonanie wieńca żelbetowego? - (pozycja 1.6.4 w </w:t>
      </w:r>
    </w:p>
    <w:p w14:paraId="11DC0185" w14:textId="77777777" w:rsidR="00DB5F36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przedmiarze) </w:t>
      </w:r>
    </w:p>
    <w:p w14:paraId="3D239716" w14:textId="68DD6E43" w:rsidR="002F6A89" w:rsidRPr="00DB5F36" w:rsidRDefault="002F6A89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Odpowiedź:</w:t>
      </w:r>
    </w:p>
    <w:p w14:paraId="7D81280C" w14:textId="7369A02F" w:rsidR="00187E1B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</w:rPr>
        <w:t>W zakresie jest wykonanie wieńca żelbetowego</w:t>
      </w:r>
    </w:p>
    <w:p w14:paraId="46ACB4C6" w14:textId="13173CB8" w:rsidR="002F6A89" w:rsidRPr="00DB5F36" w:rsidRDefault="002F6A89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Pytanie nr 4:</w:t>
      </w:r>
    </w:p>
    <w:p w14:paraId="5E263692" w14:textId="25571D45" w:rsidR="0039750C" w:rsidRPr="00DB5F36" w:rsidRDefault="0039750C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 </w:t>
      </w:r>
      <w:r w:rsidR="00DB5F36" w:rsidRPr="00DB5F36">
        <w:rPr>
          <w:rFonts w:ascii="Times New Roman" w:hAnsi="Times New Roman"/>
        </w:rPr>
        <w:t>Co Wykonawca ma wycenić w pozycji 1.6.3.w przedmiarze?</w:t>
      </w:r>
    </w:p>
    <w:p w14:paraId="147EB4BE" w14:textId="7B085F65" w:rsidR="002F6A89" w:rsidRPr="00DB5F36" w:rsidRDefault="002F6A89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Odpowiedź :</w:t>
      </w:r>
    </w:p>
    <w:p w14:paraId="0297E036" w14:textId="109C401D" w:rsidR="00F00665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</w:rPr>
        <w:t xml:space="preserve">W pozycji przewiduje się rozebranie elementów istniejącej </w:t>
      </w:r>
      <w:proofErr w:type="spellStart"/>
      <w:r w:rsidRPr="00DB5F36">
        <w:rPr>
          <w:rFonts w:ascii="Times New Roman" w:hAnsi="Times New Roman"/>
        </w:rPr>
        <w:t>więżby</w:t>
      </w:r>
      <w:proofErr w:type="spellEnd"/>
      <w:r w:rsidRPr="00DB5F36">
        <w:rPr>
          <w:rFonts w:ascii="Times New Roman" w:hAnsi="Times New Roman"/>
        </w:rPr>
        <w:t xml:space="preserve"> dachowej</w:t>
      </w:r>
      <w:r w:rsidRPr="00DB5F36">
        <w:rPr>
          <w:rFonts w:ascii="Times New Roman" w:hAnsi="Times New Roman"/>
        </w:rPr>
        <w:cr/>
      </w:r>
      <w:r w:rsidR="00F00665" w:rsidRPr="00DB5F36">
        <w:rPr>
          <w:rFonts w:ascii="Times New Roman" w:hAnsi="Times New Roman"/>
          <w:b/>
        </w:rPr>
        <w:t>Pytanie nr  5:</w:t>
      </w:r>
    </w:p>
    <w:p w14:paraId="78F2052F" w14:textId="77777777" w:rsidR="00DB5F36" w:rsidRPr="00DB5F36" w:rsidRDefault="00DB5F36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Przedmiar nie uwzględnia dostawy i montażu rur spustowych. Czy są one w zakresie? </w:t>
      </w:r>
    </w:p>
    <w:p w14:paraId="532534F5" w14:textId="77BDDFDF" w:rsidR="00F00665" w:rsidRPr="00DB5F36" w:rsidRDefault="00F00665" w:rsidP="006F70D3">
      <w:pPr>
        <w:tabs>
          <w:tab w:val="left" w:pos="4020"/>
        </w:tabs>
        <w:spacing w:after="0"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Odpowiedź:</w:t>
      </w:r>
    </w:p>
    <w:p w14:paraId="66B1CB67" w14:textId="47653482" w:rsidR="00A92F39" w:rsidRPr="00DB5F36" w:rsidRDefault="00DB5F36" w:rsidP="006F70D3">
      <w:pPr>
        <w:widowControl w:val="0"/>
        <w:tabs>
          <w:tab w:val="left" w:pos="385"/>
        </w:tabs>
        <w:spacing w:after="0"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Tak. Należy uwzględnić dostawę i montaż rur spustowych</w:t>
      </w:r>
      <w:r w:rsidR="00187E1B" w:rsidRPr="00DB5F36">
        <w:rPr>
          <w:rFonts w:ascii="Times New Roman" w:hAnsi="Times New Roman"/>
        </w:rPr>
        <w:t>.</w:t>
      </w:r>
    </w:p>
    <w:p w14:paraId="1CE5F96D" w14:textId="0876611E" w:rsidR="00DB5F36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/>
        </w:rPr>
      </w:pPr>
      <w:r w:rsidRPr="00DB5F36">
        <w:rPr>
          <w:rFonts w:ascii="Times New Roman" w:hAnsi="Times New Roman"/>
          <w:b/>
        </w:rPr>
        <w:t>Pytanie nr  6:</w:t>
      </w:r>
    </w:p>
    <w:p w14:paraId="64D48462" w14:textId="21742491" w:rsidR="00DB5F36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Cs/>
        </w:rPr>
      </w:pPr>
      <w:r w:rsidRPr="00DB5F36">
        <w:rPr>
          <w:rFonts w:ascii="Times New Roman" w:hAnsi="Times New Roman"/>
          <w:bCs/>
        </w:rPr>
        <w:t>Z jakiego materiału mają być parapety wewnętrzne? Brak informacji w dokumentacji</w:t>
      </w:r>
    </w:p>
    <w:p w14:paraId="736A6FCB" w14:textId="7237F7CB" w:rsidR="00DB5F36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Cs/>
        </w:rPr>
      </w:pPr>
      <w:r w:rsidRPr="00DB5F36">
        <w:rPr>
          <w:rFonts w:ascii="Times New Roman" w:hAnsi="Times New Roman"/>
          <w:bCs/>
        </w:rPr>
        <w:lastRenderedPageBreak/>
        <w:t xml:space="preserve">Odpowiedź: </w:t>
      </w:r>
    </w:p>
    <w:p w14:paraId="11D922BB" w14:textId="432DBD9A" w:rsidR="00F00665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Cs/>
        </w:rPr>
      </w:pPr>
      <w:r w:rsidRPr="00DB5F36">
        <w:rPr>
          <w:rFonts w:ascii="Times New Roman" w:hAnsi="Times New Roman"/>
          <w:bCs/>
        </w:rPr>
        <w:t xml:space="preserve">Parapety wewnętrzne wykonać należy z </w:t>
      </w:r>
      <w:proofErr w:type="spellStart"/>
      <w:r w:rsidRPr="00DB5F36">
        <w:rPr>
          <w:rFonts w:ascii="Times New Roman" w:hAnsi="Times New Roman"/>
          <w:bCs/>
        </w:rPr>
        <w:t>aglomarmuru</w:t>
      </w:r>
      <w:proofErr w:type="spellEnd"/>
      <w:r w:rsidRPr="00DB5F36">
        <w:rPr>
          <w:rFonts w:ascii="Times New Roman" w:hAnsi="Times New Roman"/>
          <w:bCs/>
        </w:rPr>
        <w:t xml:space="preserve"> gr.3cm.</w:t>
      </w:r>
    </w:p>
    <w:p w14:paraId="01D96A7D" w14:textId="06B89710" w:rsidR="00D545AB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Pytanie 7: </w:t>
      </w:r>
    </w:p>
    <w:p w14:paraId="65FB3DCF" w14:textId="0CE820D2" w:rsidR="00DB5F36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Ile sztuk drzwi wewnętrznych należy wymienić?</w:t>
      </w:r>
    </w:p>
    <w:p w14:paraId="6D41CFCD" w14:textId="60474B4A" w:rsidR="00DB5F36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>Odpowiedź:</w:t>
      </w:r>
    </w:p>
    <w:p w14:paraId="34E6E36D" w14:textId="34F380E5" w:rsidR="00DB5F36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Na etapie planowanie przewidziano wymianę 3 </w:t>
      </w:r>
      <w:proofErr w:type="spellStart"/>
      <w:r w:rsidRPr="00DB5F36">
        <w:rPr>
          <w:rFonts w:ascii="Times New Roman" w:hAnsi="Times New Roman"/>
        </w:rPr>
        <w:t>szt</w:t>
      </w:r>
      <w:proofErr w:type="spellEnd"/>
      <w:r w:rsidRPr="00DB5F36">
        <w:rPr>
          <w:rFonts w:ascii="Times New Roman" w:hAnsi="Times New Roman"/>
        </w:rPr>
        <w:t xml:space="preserve"> drzwi wewnętrznych</w:t>
      </w:r>
    </w:p>
    <w:p w14:paraId="5287777E" w14:textId="247D0A0E" w:rsidR="00DB5F36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Pytanie 8: </w:t>
      </w:r>
    </w:p>
    <w:p w14:paraId="0362793C" w14:textId="77777777" w:rsidR="00DB5F36" w:rsidRPr="00DB5F36" w:rsidRDefault="00DB5F36" w:rsidP="006F70D3">
      <w:pPr>
        <w:tabs>
          <w:tab w:val="left" w:pos="4020"/>
        </w:tabs>
        <w:spacing w:line="36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Prosimy o informację czy grzejniki do montażu trzeba wycenić jako nowe czy jako do </w:t>
      </w:r>
    </w:p>
    <w:p w14:paraId="0F5370BC" w14:textId="73D1AD3D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ponownego montażu? Brak pozycji przedmiarowych.</w:t>
      </w:r>
    </w:p>
    <w:p w14:paraId="09003FBF" w14:textId="48E8F888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Odpowiedź: </w:t>
      </w:r>
    </w:p>
    <w:p w14:paraId="2C12E847" w14:textId="49039A3C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Na poziomie parteru oraz piętra zaprojektowano instalację grzewczą w postaci </w:t>
      </w:r>
    </w:p>
    <w:p w14:paraId="6C65A3FD" w14:textId="77777777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ogrzewania podłogowego. W garażu zmontowane zostaną dwa grzejniki ścienne.</w:t>
      </w:r>
    </w:p>
    <w:p w14:paraId="2CF89206" w14:textId="55A160F2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Należy </w:t>
      </w:r>
      <w:r w:rsidR="006F70D3" w:rsidRPr="00DB5F36">
        <w:rPr>
          <w:rFonts w:ascii="Times New Roman" w:hAnsi="Times New Roman"/>
        </w:rPr>
        <w:t>uwzględnić</w:t>
      </w:r>
      <w:r w:rsidRPr="00DB5F36">
        <w:rPr>
          <w:rFonts w:ascii="Times New Roman" w:hAnsi="Times New Roman"/>
        </w:rPr>
        <w:t xml:space="preserve"> dostawę i montaż 2 szt</w:t>
      </w:r>
      <w:r w:rsidR="006F70D3">
        <w:rPr>
          <w:rFonts w:ascii="Times New Roman" w:hAnsi="Times New Roman"/>
        </w:rPr>
        <w:t>.</w:t>
      </w:r>
      <w:r w:rsidRPr="00DB5F36">
        <w:rPr>
          <w:rFonts w:ascii="Times New Roman" w:hAnsi="Times New Roman"/>
        </w:rPr>
        <w:t xml:space="preserve"> grzejników ściennych.</w:t>
      </w:r>
    </w:p>
    <w:p w14:paraId="155B832C" w14:textId="02D994FF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>Pytanie 9:</w:t>
      </w:r>
    </w:p>
    <w:p w14:paraId="5606847A" w14:textId="48CC6BE9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Czy koszty serwisów i przeglądów pompy ciepła pokrywa Zamawiający?</w:t>
      </w:r>
    </w:p>
    <w:p w14:paraId="005B2AB6" w14:textId="130BC8FD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Odpowiedź: </w:t>
      </w:r>
    </w:p>
    <w:p w14:paraId="06D18984" w14:textId="029BEDFA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Wszelkie koszty przygotowań </w:t>
      </w:r>
      <w:r w:rsidR="006F70D3" w:rsidRPr="00DB5F36">
        <w:rPr>
          <w:rFonts w:ascii="Times New Roman" w:hAnsi="Times New Roman"/>
        </w:rPr>
        <w:t>przed odbiorowych</w:t>
      </w:r>
      <w:r w:rsidRPr="00DB5F36">
        <w:rPr>
          <w:rFonts w:ascii="Times New Roman" w:hAnsi="Times New Roman"/>
        </w:rPr>
        <w:t xml:space="preserve"> instalacji i urządzeń są po stronie </w:t>
      </w:r>
    </w:p>
    <w:p w14:paraId="2F9535A4" w14:textId="6A6F7DBE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wykonawcy,</w:t>
      </w:r>
      <w:r w:rsidR="006F70D3">
        <w:rPr>
          <w:rFonts w:ascii="Times New Roman" w:hAnsi="Times New Roman"/>
        </w:rPr>
        <w:t xml:space="preserve"> </w:t>
      </w:r>
      <w:r w:rsidRPr="00DB5F36">
        <w:rPr>
          <w:rFonts w:ascii="Times New Roman" w:hAnsi="Times New Roman"/>
        </w:rPr>
        <w:t xml:space="preserve">po okresie odbiorowym koszt serwisów i przeglądów po stronie </w:t>
      </w:r>
    </w:p>
    <w:p w14:paraId="798C8F2D" w14:textId="15CCD288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zamawiającego.</w:t>
      </w:r>
    </w:p>
    <w:p w14:paraId="6061055E" w14:textId="0E0AAFF8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Pytanie 10: </w:t>
      </w:r>
    </w:p>
    <w:p w14:paraId="7EF774BF" w14:textId="77777777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Czy Zamawiający nie przewiduje prac związanych z instalacją wodno-kanalizacyjną? Między</w:t>
      </w:r>
    </w:p>
    <w:p w14:paraId="5D3167E2" w14:textId="7646D100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innymi wymianą armatury łazienkowej bądź kuchennej</w:t>
      </w:r>
    </w:p>
    <w:p w14:paraId="62BDCD7F" w14:textId="5F4C2500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Odpowiedź: </w:t>
      </w:r>
    </w:p>
    <w:p w14:paraId="4C7A2C69" w14:textId="7F714C18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Przy wymianie warstw posadzki na gruncie ,należy uwzględnić przeróbki,</w:t>
      </w:r>
      <w:r w:rsidR="006F70D3">
        <w:rPr>
          <w:rFonts w:ascii="Times New Roman" w:hAnsi="Times New Roman"/>
        </w:rPr>
        <w:t xml:space="preserve"> </w:t>
      </w:r>
      <w:r w:rsidRPr="00DB5F36">
        <w:rPr>
          <w:rFonts w:ascii="Times New Roman" w:hAnsi="Times New Roman"/>
        </w:rPr>
        <w:t>poprawki,</w:t>
      </w:r>
      <w:r w:rsidR="006F70D3">
        <w:rPr>
          <w:rFonts w:ascii="Times New Roman" w:hAnsi="Times New Roman"/>
        </w:rPr>
        <w:t xml:space="preserve"> </w:t>
      </w:r>
      <w:r w:rsidR="006F70D3" w:rsidRPr="00DB5F36">
        <w:rPr>
          <w:rFonts w:ascii="Times New Roman" w:hAnsi="Times New Roman"/>
        </w:rPr>
        <w:t>bądź</w:t>
      </w:r>
      <w:r w:rsidRPr="00DB5F36">
        <w:rPr>
          <w:rFonts w:ascii="Times New Roman" w:hAnsi="Times New Roman"/>
        </w:rPr>
        <w:t xml:space="preserve"> </w:t>
      </w:r>
    </w:p>
    <w:p w14:paraId="0606991B" w14:textId="77777777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wymianę istniejącej instalacji wodno-kanalizacyjnej .</w:t>
      </w:r>
    </w:p>
    <w:p w14:paraId="462C55EF" w14:textId="77777777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Przyłącz wodociągowy; Istniejący przyłącz należy wyremontować ;</w:t>
      </w:r>
    </w:p>
    <w:p w14:paraId="7DABFA51" w14:textId="2DE98359" w:rsid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- wykonać studnię wodomierzową oraz odpowiednio wprowadzić instalację do budynku</w:t>
      </w:r>
    </w:p>
    <w:p w14:paraId="541A6035" w14:textId="4BBB796A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>Pytanie 11:</w:t>
      </w:r>
    </w:p>
    <w:p w14:paraId="60945700" w14:textId="3D3115E2" w:rsid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</w:t>
      </w:r>
      <w:r w:rsidRPr="00DB5F36">
        <w:rPr>
          <w:rFonts w:ascii="Times New Roman" w:hAnsi="Times New Roman"/>
        </w:rPr>
        <w:t>aką moc pompy ciepła należy przyjąć 11kW wg projektu czy 16 kW wg uzupełnienia?</w:t>
      </w:r>
    </w:p>
    <w:p w14:paraId="5B3E9FAA" w14:textId="13B36748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Odpowiedź: </w:t>
      </w:r>
    </w:p>
    <w:p w14:paraId="3330BFE1" w14:textId="18193EC6" w:rsid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Przyjęto moc pompy 16 kw.</w:t>
      </w:r>
    </w:p>
    <w:p w14:paraId="4A154AC3" w14:textId="2DA659C6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Pytanie 12: </w:t>
      </w:r>
    </w:p>
    <w:p w14:paraId="2C0D2BD9" w14:textId="1CD9F49F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DB5F36">
        <w:rPr>
          <w:rFonts w:ascii="Times New Roman" w:hAnsi="Times New Roman"/>
        </w:rPr>
        <w:t xml:space="preserve">g projektu brak jest konieczności montażu grzejników w garażu, a w uzupełnieniu już tak. </w:t>
      </w:r>
    </w:p>
    <w:p w14:paraId="565298C2" w14:textId="1057EC84" w:rsid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Co ma przyjąć Oferent?</w:t>
      </w:r>
    </w:p>
    <w:p w14:paraId="2C697A2E" w14:textId="77777777" w:rsid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</w:p>
    <w:p w14:paraId="2128BCA2" w14:textId="18F61FD3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Odpowiedź: </w:t>
      </w:r>
    </w:p>
    <w:p w14:paraId="2E21E898" w14:textId="77777777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Na poziomie parteru oraz piętra zaprojektowano instalację grzewczą w postaci ogrzewania</w:t>
      </w:r>
    </w:p>
    <w:p w14:paraId="41F7C18B" w14:textId="3DAA0513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</w:rPr>
        <w:t>podłogowego. W garażu zmontowane zostaną dwa grzejniki ścienne</w:t>
      </w:r>
    </w:p>
    <w:p w14:paraId="7DBB01AF" w14:textId="273776E5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DB5F36">
        <w:rPr>
          <w:rFonts w:ascii="Times New Roman" w:hAnsi="Times New Roman"/>
          <w:b/>
          <w:bCs/>
        </w:rPr>
        <w:t xml:space="preserve">Pytanie 13: </w:t>
      </w:r>
    </w:p>
    <w:p w14:paraId="730D8204" w14:textId="77777777" w:rsidR="00DB5F36" w:rsidRP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 xml:space="preserve">Czy oferent ma przyjąć wykonanie studni wodomierzowej na terenie inwestycji i włączenie </w:t>
      </w:r>
    </w:p>
    <w:p w14:paraId="4216EB42" w14:textId="6841C185" w:rsid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DB5F36">
        <w:rPr>
          <w:rFonts w:ascii="Times New Roman" w:hAnsi="Times New Roman"/>
        </w:rPr>
        <w:t>do budynku jak to jest określone w uzupełnieniu projektu?</w:t>
      </w:r>
    </w:p>
    <w:p w14:paraId="706C36B3" w14:textId="14D1C54F" w:rsidR="00DB5F36" w:rsidRDefault="00DB5F36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  <w:b/>
          <w:bCs/>
        </w:rPr>
        <w:t>Odpowiedź</w:t>
      </w:r>
      <w:r>
        <w:rPr>
          <w:rFonts w:ascii="Times New Roman" w:hAnsi="Times New Roman"/>
        </w:rPr>
        <w:t xml:space="preserve">: </w:t>
      </w:r>
    </w:p>
    <w:p w14:paraId="4B226D8F" w14:textId="240962A7" w:rsidR="00DB5F36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Tak</w:t>
      </w:r>
      <w:r>
        <w:rPr>
          <w:rFonts w:ascii="Times New Roman" w:hAnsi="Times New Roman"/>
        </w:rPr>
        <w:t xml:space="preserve"> i</w:t>
      </w:r>
      <w:r w:rsidRPr="00A65432">
        <w:rPr>
          <w:rFonts w:ascii="Times New Roman" w:hAnsi="Times New Roman"/>
        </w:rPr>
        <w:t>stniejący przyłącz należy wyremontować</w:t>
      </w:r>
      <w:r>
        <w:rPr>
          <w:rFonts w:ascii="Times New Roman" w:hAnsi="Times New Roman"/>
        </w:rPr>
        <w:t xml:space="preserve">, </w:t>
      </w:r>
      <w:r w:rsidRPr="00A65432">
        <w:rPr>
          <w:rFonts w:ascii="Times New Roman" w:hAnsi="Times New Roman"/>
        </w:rPr>
        <w:t>wykonać studnię wodomierzową oraz odpowiednio wprowadzić instalację do budynku</w:t>
      </w:r>
    </w:p>
    <w:p w14:paraId="37BCDDC2" w14:textId="55AADA05" w:rsidR="00A65432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A65432">
        <w:rPr>
          <w:rFonts w:ascii="Times New Roman" w:hAnsi="Times New Roman"/>
          <w:b/>
          <w:bCs/>
        </w:rPr>
        <w:t xml:space="preserve">Pytanie 14: </w:t>
      </w:r>
    </w:p>
    <w:p w14:paraId="1906672F" w14:textId="77777777" w:rsidR="00A65432" w:rsidRPr="00A65432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Zgodnie z zapisem w Opisie technicznym uzupełniającym do projektu: „W związku </w:t>
      </w:r>
    </w:p>
    <w:p w14:paraId="25B134DE" w14:textId="77777777" w:rsidR="00A65432" w:rsidRPr="00A65432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z zabudową instalacji fotowoltaicznej należy wystąpić o zwiększenie mocy </w:t>
      </w:r>
    </w:p>
    <w:p w14:paraId="1A45E45E" w14:textId="77777777" w:rsidR="00A65432" w:rsidRPr="00A65432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przyłączeniowej do 15kW oraz zawarcie umowy kompleksowej dystrybucji, </w:t>
      </w:r>
    </w:p>
    <w:p w14:paraId="0656BB13" w14:textId="77777777" w:rsidR="00A65432" w:rsidRPr="00A65432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sprzedaży i odkupu energii elektrycznej przed podłączeniem instalacji do sieci.” </w:t>
      </w:r>
    </w:p>
    <w:p w14:paraId="485381F9" w14:textId="77777777" w:rsidR="00A65432" w:rsidRPr="00A65432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Prosimy o informację czy zakres tych czynności należy do Inwestora i Wykonawca </w:t>
      </w:r>
    </w:p>
    <w:p w14:paraId="683D5F8F" w14:textId="46ADFE88" w:rsidR="00A65432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nie ponosi żadnych kosztów</w:t>
      </w:r>
    </w:p>
    <w:p w14:paraId="5760FE56" w14:textId="15B82B64" w:rsidR="00A65432" w:rsidRPr="00A65432" w:rsidRDefault="00A65432" w:rsidP="006F70D3">
      <w:pPr>
        <w:tabs>
          <w:tab w:val="left" w:pos="4020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A65432">
        <w:rPr>
          <w:rFonts w:ascii="Times New Roman" w:hAnsi="Times New Roman"/>
          <w:b/>
          <w:bCs/>
        </w:rPr>
        <w:t xml:space="preserve">Odpowiedź: </w:t>
      </w:r>
    </w:p>
    <w:p w14:paraId="68AD2DE6" w14:textId="6F5DF964" w:rsid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Na wniosek Wykonawcy ,Inwestor sporządza i przedkłada wymagane dokumenty</w:t>
      </w:r>
    </w:p>
    <w:p w14:paraId="4FE9DAF7" w14:textId="4F7C7492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  <w:b/>
          <w:bCs/>
        </w:rPr>
      </w:pPr>
      <w:r w:rsidRPr="00A65432">
        <w:rPr>
          <w:rFonts w:ascii="Times New Roman" w:hAnsi="Times New Roman"/>
          <w:b/>
          <w:bCs/>
        </w:rPr>
        <w:t xml:space="preserve">Pytanie 15: </w:t>
      </w:r>
    </w:p>
    <w:p w14:paraId="2A61EDA3" w14:textId="77777777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Prosimy o informację czy Instalacja Fotowoltaiczna będzie montowana na dachu </w:t>
      </w:r>
    </w:p>
    <w:p w14:paraId="77C86C9E" w14:textId="09E641DD" w:rsid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czy zgodnie z zamieszczonym PZT na terenie zewnętrznym?</w:t>
      </w:r>
    </w:p>
    <w:p w14:paraId="08399BEF" w14:textId="37C6E721" w:rsid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Odpowiedź: </w:t>
      </w:r>
    </w:p>
    <w:p w14:paraId="0EC42AFE" w14:textId="4FF796DB" w:rsid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Instalacja zostanie zamontowana na połaci dachowej.</w:t>
      </w:r>
    </w:p>
    <w:p w14:paraId="4137A8B5" w14:textId="152BA6A4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  <w:b/>
          <w:bCs/>
        </w:rPr>
      </w:pPr>
      <w:r w:rsidRPr="00A65432">
        <w:rPr>
          <w:rFonts w:ascii="Times New Roman" w:hAnsi="Times New Roman"/>
          <w:b/>
          <w:bCs/>
        </w:rPr>
        <w:t xml:space="preserve">Pytanie 16: </w:t>
      </w:r>
    </w:p>
    <w:p w14:paraId="37F03D75" w14:textId="77777777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lastRenderedPageBreak/>
        <w:t xml:space="preserve">Wg przedmiaru w zakresie są roboty zewnętrzne związane z demontażem i </w:t>
      </w:r>
    </w:p>
    <w:p w14:paraId="16728859" w14:textId="77777777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odtworzeniem opaski budynku oraz z schodami (dział 3.4 Fundamenty). Brak tego </w:t>
      </w:r>
    </w:p>
    <w:p w14:paraId="42E585D0" w14:textId="77777777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zakresu w dokumentacji, więc Wykonawca nie jest w stanie zweryfikować ilości </w:t>
      </w:r>
    </w:p>
    <w:p w14:paraId="7A4B6156" w14:textId="77777777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 xml:space="preserve">robót. Prosimy o potwierdzenie, że omawiany zakres należy wycenić wg przedmiaru </w:t>
      </w:r>
    </w:p>
    <w:p w14:paraId="31AC7AA2" w14:textId="38E22C36" w:rsid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– dział 3.4. Fundamenty</w:t>
      </w:r>
    </w:p>
    <w:p w14:paraId="01912138" w14:textId="0077336C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  <w:b/>
          <w:bCs/>
        </w:rPr>
      </w:pPr>
      <w:r w:rsidRPr="00A65432">
        <w:rPr>
          <w:rFonts w:ascii="Times New Roman" w:hAnsi="Times New Roman"/>
          <w:b/>
          <w:bCs/>
        </w:rPr>
        <w:t xml:space="preserve">Odpowiedź: </w:t>
      </w:r>
    </w:p>
    <w:p w14:paraId="2238B040" w14:textId="4F7377EF" w:rsidR="00A65432" w:rsidRPr="00A65432" w:rsidRDefault="006F70D3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Należy</w:t>
      </w:r>
      <w:r w:rsidR="00A65432" w:rsidRPr="00A65432">
        <w:rPr>
          <w:rFonts w:ascii="Times New Roman" w:hAnsi="Times New Roman"/>
        </w:rPr>
        <w:t xml:space="preserve"> wykonać schody zewnętrzne wraz z podjazdem dla inwalidów.</w:t>
      </w:r>
      <w:r w:rsidR="00A65432">
        <w:rPr>
          <w:rFonts w:ascii="Times New Roman" w:hAnsi="Times New Roman"/>
        </w:rPr>
        <w:t xml:space="preserve"> </w:t>
      </w:r>
      <w:r w:rsidR="00A65432" w:rsidRPr="00A65432">
        <w:rPr>
          <w:rFonts w:ascii="Times New Roman" w:hAnsi="Times New Roman"/>
        </w:rPr>
        <w:t xml:space="preserve">Jako zewnętrzne </w:t>
      </w:r>
    </w:p>
    <w:p w14:paraId="73CE3960" w14:textId="5243F1E8" w:rsidR="00A65432" w:rsidRP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obramowanie -gotowe elementy betonowe,</w:t>
      </w:r>
      <w:r>
        <w:rPr>
          <w:rFonts w:ascii="Times New Roman" w:hAnsi="Times New Roman"/>
        </w:rPr>
        <w:t xml:space="preserve"> </w:t>
      </w:r>
      <w:r w:rsidRPr="00A65432">
        <w:rPr>
          <w:rFonts w:ascii="Times New Roman" w:hAnsi="Times New Roman"/>
        </w:rPr>
        <w:t>środek wypełniony kostką lub płytką brukową.</w:t>
      </w:r>
    </w:p>
    <w:p w14:paraId="2B8124FF" w14:textId="35EE88E2" w:rsidR="00A65432" w:rsidRDefault="00A65432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</w:rPr>
      </w:pPr>
      <w:r w:rsidRPr="00A65432">
        <w:rPr>
          <w:rFonts w:ascii="Times New Roman" w:hAnsi="Times New Roman"/>
        </w:rPr>
        <w:t>Do wykonania opaska wokół budynku Ilości podane w przedmiarze robót</w:t>
      </w:r>
      <w:r>
        <w:rPr>
          <w:rFonts w:ascii="Times New Roman" w:hAnsi="Times New Roman"/>
        </w:rPr>
        <w:t>.</w:t>
      </w:r>
    </w:p>
    <w:p w14:paraId="0FF522FC" w14:textId="6D3B2AA1" w:rsidR="006F70D3" w:rsidRPr="006F70D3" w:rsidRDefault="006F70D3" w:rsidP="006F70D3">
      <w:pPr>
        <w:tabs>
          <w:tab w:val="left" w:pos="4020"/>
        </w:tabs>
        <w:spacing w:line="240" w:lineRule="auto"/>
        <w:ind w:right="-142"/>
        <w:jc w:val="both"/>
        <w:rPr>
          <w:rFonts w:ascii="Times New Roman" w:hAnsi="Times New Roman"/>
          <w:b/>
          <w:bCs/>
        </w:rPr>
      </w:pPr>
      <w:r w:rsidRPr="006F70D3">
        <w:rPr>
          <w:rFonts w:ascii="Times New Roman" w:hAnsi="Times New Roman"/>
          <w:b/>
          <w:bCs/>
        </w:rPr>
        <w:t>Pytanie 13:</w:t>
      </w:r>
    </w:p>
    <w:p w14:paraId="3A0E7D30" w14:textId="77777777" w:rsidR="006F70D3" w:rsidRPr="006F70D3" w:rsidRDefault="006F70D3" w:rsidP="006F70D3">
      <w:pPr>
        <w:tabs>
          <w:tab w:val="left" w:pos="4020"/>
        </w:tabs>
        <w:spacing w:line="360" w:lineRule="auto"/>
        <w:ind w:right="283"/>
        <w:jc w:val="both"/>
        <w:rPr>
          <w:rFonts w:ascii="Times New Roman" w:hAnsi="Times New Roman"/>
        </w:rPr>
      </w:pPr>
      <w:r w:rsidRPr="006F70D3">
        <w:rPr>
          <w:rFonts w:ascii="Times New Roman" w:hAnsi="Times New Roman"/>
        </w:rPr>
        <w:t>Zwracam się z wnioskiem o zmianę warunków udziału w postępowaniu – Rozdział V punkt 4 podpunkt 1 specyfikacji warunków zamówienia. Prosimy o usunięcie zapisu „komunalnego” w opisie wymaganego doświadczenia Wykonawcy, przy pozostawieniu wszystkich innych zapisów.</w:t>
      </w:r>
    </w:p>
    <w:p w14:paraId="3E089E05" w14:textId="58E55C00" w:rsidR="006F70D3" w:rsidRDefault="006F70D3" w:rsidP="006F70D3">
      <w:pPr>
        <w:tabs>
          <w:tab w:val="left" w:pos="4020"/>
        </w:tabs>
        <w:spacing w:line="360" w:lineRule="auto"/>
        <w:ind w:right="283"/>
        <w:jc w:val="both"/>
        <w:rPr>
          <w:rFonts w:ascii="Times New Roman" w:hAnsi="Times New Roman"/>
        </w:rPr>
      </w:pPr>
      <w:r w:rsidRPr="006F70D3">
        <w:rPr>
          <w:rFonts w:ascii="Times New Roman" w:hAnsi="Times New Roman"/>
        </w:rPr>
        <w:t>Przez budynek komunalny można rozumieć budynek mieszkalny z mieszkaniami komunalnymi, będącymi własnością Gminy. W zakresie tego postępowania nie ma termomodernizacji budynku komunalnego lecz jest termomodernizacja budynku remizy. Dlatego zupełnie niezrozumiałe jest żądanie przez Zamawiającego doświadczenia Wykonawcy w zakresie termomodernizacji budynku komunalnego.</w:t>
      </w:r>
    </w:p>
    <w:p w14:paraId="64C22F93" w14:textId="77777777" w:rsidR="006F70D3" w:rsidRPr="006F70D3" w:rsidRDefault="006F70D3" w:rsidP="006F70D3">
      <w:pPr>
        <w:tabs>
          <w:tab w:val="left" w:pos="4020"/>
        </w:tabs>
        <w:spacing w:line="360" w:lineRule="auto"/>
        <w:ind w:right="-142"/>
        <w:jc w:val="both"/>
        <w:rPr>
          <w:rFonts w:ascii="Times New Roman" w:hAnsi="Times New Roman"/>
          <w:b/>
          <w:bCs/>
        </w:rPr>
      </w:pPr>
      <w:r w:rsidRPr="006F70D3">
        <w:rPr>
          <w:rFonts w:ascii="Times New Roman" w:hAnsi="Times New Roman"/>
          <w:b/>
          <w:bCs/>
        </w:rPr>
        <w:t xml:space="preserve">Odpowiedź : </w:t>
      </w:r>
    </w:p>
    <w:p w14:paraId="1BB03F0C" w14:textId="4327B11B" w:rsidR="006F70D3" w:rsidRDefault="006F70D3" w:rsidP="006F70D3">
      <w:pPr>
        <w:tabs>
          <w:tab w:val="left" w:pos="4020"/>
        </w:tabs>
        <w:spacing w:line="360" w:lineRule="auto"/>
        <w:ind w:right="283"/>
        <w:jc w:val="both"/>
        <w:rPr>
          <w:rFonts w:ascii="Times New Roman" w:hAnsi="Times New Roman"/>
        </w:rPr>
      </w:pPr>
      <w:r w:rsidRPr="006F70D3">
        <w:rPr>
          <w:rFonts w:ascii="Times New Roman" w:hAnsi="Times New Roman"/>
        </w:rPr>
        <w:t>W ocenie Zamawiającego pytanie nie stanowi wniosku o wyjaśnienie treści SWZ albo opisu potrzeb i wymagań zgodnie z art. 284 ustawy PZP. Zamawiający podtrzymuje zapisy SWZ.</w:t>
      </w:r>
    </w:p>
    <w:p w14:paraId="3045E9B2" w14:textId="292A76BE" w:rsidR="006F70D3" w:rsidRPr="006F70D3" w:rsidRDefault="006F70D3" w:rsidP="006F70D3">
      <w:pPr>
        <w:tabs>
          <w:tab w:val="left" w:pos="4020"/>
        </w:tabs>
        <w:spacing w:line="360" w:lineRule="auto"/>
        <w:ind w:right="283"/>
        <w:jc w:val="both"/>
        <w:rPr>
          <w:rFonts w:ascii="Times New Roman" w:hAnsi="Times New Roman"/>
          <w:b/>
          <w:bCs/>
        </w:rPr>
      </w:pPr>
      <w:r w:rsidRPr="006F70D3">
        <w:rPr>
          <w:rFonts w:ascii="Times New Roman" w:hAnsi="Times New Roman"/>
          <w:b/>
          <w:bCs/>
        </w:rPr>
        <w:t xml:space="preserve">Pytanie 14: </w:t>
      </w:r>
    </w:p>
    <w:p w14:paraId="503EC68D" w14:textId="17C0613F" w:rsidR="006F70D3" w:rsidRDefault="006F70D3" w:rsidP="006F70D3">
      <w:pPr>
        <w:tabs>
          <w:tab w:val="left" w:pos="4020"/>
        </w:tabs>
        <w:spacing w:line="360" w:lineRule="auto"/>
        <w:ind w:right="283"/>
        <w:jc w:val="both"/>
        <w:rPr>
          <w:rFonts w:ascii="Times New Roman" w:hAnsi="Times New Roman"/>
        </w:rPr>
      </w:pPr>
      <w:r w:rsidRPr="006F70D3">
        <w:rPr>
          <w:rFonts w:ascii="Times New Roman" w:hAnsi="Times New Roman"/>
        </w:rPr>
        <w:t>Prosimy Zamawiającego o jednoznaczne wyjaśnienie jak należy rozumieć zapis „budynek komunalny” w wymaganym doświadczeniu Wykonawcy, będącym warunkiem udziału w postępowaniu. Czy przez budynek komunalny Zamawiający uzna budynek będący własnością Gminy czy też budynek komunalny jako budynek mieszkalny z mieszkaniami komunalnymi ?</w:t>
      </w:r>
    </w:p>
    <w:p w14:paraId="223346FA" w14:textId="77777777" w:rsidR="006F70D3" w:rsidRPr="006F70D3" w:rsidRDefault="006F70D3" w:rsidP="006F70D3">
      <w:pPr>
        <w:spacing w:line="360" w:lineRule="auto"/>
        <w:ind w:right="283"/>
        <w:rPr>
          <w:rFonts w:ascii="Times New Roman" w:hAnsi="Times New Roman"/>
          <w:b/>
          <w:bCs/>
        </w:rPr>
      </w:pPr>
      <w:r w:rsidRPr="006F70D3">
        <w:rPr>
          <w:rFonts w:ascii="Times New Roman" w:hAnsi="Times New Roman"/>
          <w:b/>
          <w:bCs/>
        </w:rPr>
        <w:t xml:space="preserve">Odpowiedź: </w:t>
      </w:r>
    </w:p>
    <w:p w14:paraId="2616E2DA" w14:textId="57097DFD" w:rsidR="006F70D3" w:rsidRDefault="006F70D3" w:rsidP="006F70D3">
      <w:pPr>
        <w:spacing w:line="360" w:lineRule="auto"/>
        <w:rPr>
          <w:rFonts w:ascii="Times New Roman" w:hAnsi="Times New Roman"/>
        </w:rPr>
      </w:pPr>
      <w:r w:rsidRPr="006F70D3">
        <w:rPr>
          <w:rFonts w:ascii="Times New Roman" w:hAnsi="Times New Roman"/>
        </w:rPr>
        <w:t>Za budynek komunalny Zamawiający uzna budynek będący własnością Gminy.</w:t>
      </w:r>
    </w:p>
    <w:p w14:paraId="2B038A99" w14:textId="270C382C" w:rsidR="006F70D3" w:rsidRPr="006F70D3" w:rsidRDefault="006F70D3" w:rsidP="006F70D3">
      <w:pPr>
        <w:spacing w:line="360" w:lineRule="auto"/>
        <w:rPr>
          <w:rFonts w:ascii="Times New Roman" w:hAnsi="Times New Roman"/>
          <w:b/>
          <w:bCs/>
        </w:rPr>
      </w:pPr>
      <w:r w:rsidRPr="006F70D3">
        <w:rPr>
          <w:rFonts w:ascii="Times New Roman" w:hAnsi="Times New Roman"/>
          <w:b/>
          <w:bCs/>
        </w:rPr>
        <w:t xml:space="preserve">Pytanie 15: </w:t>
      </w:r>
    </w:p>
    <w:p w14:paraId="5F91355B" w14:textId="787CBE65" w:rsidR="006F70D3" w:rsidRPr="006F70D3" w:rsidRDefault="006F70D3" w:rsidP="006F70D3">
      <w:pPr>
        <w:spacing w:line="360" w:lineRule="auto"/>
        <w:rPr>
          <w:rFonts w:ascii="Times New Roman" w:hAnsi="Times New Roman"/>
        </w:rPr>
      </w:pPr>
      <w:r w:rsidRPr="006F70D3">
        <w:rPr>
          <w:rFonts w:ascii="Times New Roman" w:hAnsi="Times New Roman"/>
        </w:rPr>
        <w:lastRenderedPageBreak/>
        <w:t>W związku z powyższymi wątpliwościami prosimy Zamawiającego o potwierdzenie, że Wykonawcy w swoich ofertach muszą</w:t>
      </w:r>
      <w:r>
        <w:rPr>
          <w:rFonts w:ascii="Times New Roman" w:hAnsi="Times New Roman"/>
        </w:rPr>
        <w:t xml:space="preserve"> </w:t>
      </w:r>
      <w:r w:rsidRPr="006F70D3">
        <w:rPr>
          <w:rFonts w:ascii="Times New Roman" w:hAnsi="Times New Roman"/>
        </w:rPr>
        <w:t>zastosować stawkę podatku VAT 23%.</w:t>
      </w:r>
    </w:p>
    <w:p w14:paraId="7ECD6842" w14:textId="77777777" w:rsidR="006F70D3" w:rsidRPr="006F70D3" w:rsidRDefault="006F70D3" w:rsidP="006F70D3">
      <w:pPr>
        <w:tabs>
          <w:tab w:val="left" w:pos="4020"/>
        </w:tabs>
        <w:spacing w:line="360" w:lineRule="auto"/>
        <w:ind w:right="-142"/>
        <w:jc w:val="both"/>
        <w:rPr>
          <w:rFonts w:ascii="Times New Roman" w:hAnsi="Times New Roman"/>
          <w:b/>
          <w:bCs/>
        </w:rPr>
      </w:pPr>
      <w:r w:rsidRPr="006F70D3">
        <w:rPr>
          <w:rFonts w:ascii="Times New Roman" w:hAnsi="Times New Roman"/>
          <w:b/>
          <w:bCs/>
        </w:rPr>
        <w:t xml:space="preserve">Odpowiedź: </w:t>
      </w:r>
    </w:p>
    <w:p w14:paraId="48FEA320" w14:textId="30887A6D" w:rsidR="006F70D3" w:rsidRPr="00A65432" w:rsidRDefault="006F70D3" w:rsidP="006F70D3">
      <w:pPr>
        <w:tabs>
          <w:tab w:val="left" w:pos="4020"/>
        </w:tabs>
        <w:spacing w:line="360" w:lineRule="auto"/>
        <w:ind w:right="-142"/>
        <w:jc w:val="both"/>
        <w:rPr>
          <w:rFonts w:ascii="Times New Roman" w:hAnsi="Times New Roman"/>
        </w:rPr>
      </w:pPr>
      <w:r w:rsidRPr="006F70D3">
        <w:rPr>
          <w:rFonts w:ascii="Times New Roman" w:hAnsi="Times New Roman"/>
        </w:rPr>
        <w:t>W ofertach należy stosować stawkę vat 23%.</w:t>
      </w:r>
    </w:p>
    <w:sectPr w:rsidR="006F70D3" w:rsidRPr="00A65432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C809" w14:textId="77777777" w:rsidR="00497817" w:rsidRDefault="00497817" w:rsidP="0038231F">
      <w:pPr>
        <w:spacing w:after="0" w:line="240" w:lineRule="auto"/>
      </w:pPr>
      <w:r>
        <w:separator/>
      </w:r>
    </w:p>
  </w:endnote>
  <w:endnote w:type="continuationSeparator" w:id="0">
    <w:p w14:paraId="7420AAD3" w14:textId="77777777" w:rsidR="00497817" w:rsidRDefault="004978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2668" w14:textId="77777777" w:rsidR="008030FB" w:rsidRPr="008030FB" w:rsidRDefault="00EE09C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3786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70B8B53" w14:textId="77777777" w:rsidR="00187E1B" w:rsidRPr="00A52B4A" w:rsidRDefault="00187E1B" w:rsidP="00187E1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9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0ECC699" w14:textId="77777777" w:rsidR="00187E1B" w:rsidRPr="00A52B4A" w:rsidRDefault="00187E1B" w:rsidP="00187E1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2FAA2E56" w14:textId="49DCA963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F1DD" w14:textId="77777777" w:rsidR="00497817" w:rsidRDefault="00497817" w:rsidP="0038231F">
      <w:pPr>
        <w:spacing w:after="0" w:line="240" w:lineRule="auto"/>
      </w:pPr>
      <w:r>
        <w:separator/>
      </w:r>
    </w:p>
  </w:footnote>
  <w:footnote w:type="continuationSeparator" w:id="0">
    <w:p w14:paraId="5C5FBDAD" w14:textId="77777777" w:rsidR="00497817" w:rsidRDefault="004978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3"/>
      <w:gridCol w:w="3628"/>
      <w:gridCol w:w="1532"/>
      <w:gridCol w:w="2289"/>
    </w:tblGrid>
    <w:tr w:rsidR="0039750C" w:rsidRPr="00B43A13" w14:paraId="0D1FE381" w14:textId="77777777" w:rsidTr="007F631E">
      <w:tc>
        <w:tcPr>
          <w:tcW w:w="1016" w:type="pct"/>
          <w:tcMar>
            <w:left w:w="0" w:type="dxa"/>
            <w:right w:w="0" w:type="dxa"/>
          </w:tcMar>
        </w:tcPr>
        <w:p w14:paraId="14EE0D3C" w14:textId="11D35914" w:rsidR="0039750C" w:rsidRPr="00B43A13" w:rsidRDefault="0039750C" w:rsidP="0039750C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60FB31C" wp14:editId="04998D6E">
                <wp:extent cx="1030605" cy="436880"/>
                <wp:effectExtent l="0" t="0" r="0" b="0"/>
                <wp:docPr id="89684560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B7E839A" w14:textId="184F998C" w:rsidR="0039750C" w:rsidRPr="00B43A13" w:rsidRDefault="0039750C" w:rsidP="0039750C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1356FBB6" wp14:editId="101532EE">
                <wp:extent cx="955040" cy="436880"/>
                <wp:effectExtent l="0" t="0" r="0" b="0"/>
                <wp:docPr id="212344864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F8B6565" w14:textId="77777777" w:rsidR="0039750C" w:rsidRPr="00B43A13" w:rsidRDefault="0039750C" w:rsidP="0039750C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1BD7AE0" w14:textId="55A4C1B4" w:rsidR="0039750C" w:rsidRPr="00B43A13" w:rsidRDefault="0039750C" w:rsidP="0039750C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0B0333FC" wp14:editId="6329CCDA">
                <wp:extent cx="1453515" cy="436880"/>
                <wp:effectExtent l="0" t="0" r="0" b="0"/>
                <wp:docPr id="78138220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DEBE5" w14:textId="64D76377" w:rsidR="00100F2A" w:rsidRDefault="00100F2A" w:rsidP="00100F2A"/>
  <w:p w14:paraId="748F9125" w14:textId="77777777" w:rsidR="00100F2A" w:rsidRDefault="00100F2A" w:rsidP="00100F2A">
    <w:pPr>
      <w:pStyle w:val="Nagwek"/>
      <w:jc w:val="center"/>
    </w:pPr>
  </w:p>
  <w:p w14:paraId="42C03A4B" w14:textId="77777777" w:rsidR="00100F2A" w:rsidRDefault="00100F2A" w:rsidP="00100F2A">
    <w:pPr>
      <w:pStyle w:val="Nagwek"/>
      <w:jc w:val="center"/>
      <w:rPr>
        <w:i/>
        <w:sz w:val="2"/>
        <w:szCs w:val="2"/>
      </w:rPr>
    </w:pPr>
  </w:p>
  <w:p w14:paraId="638920D7" w14:textId="77777777" w:rsidR="00100F2A" w:rsidRDefault="00100F2A" w:rsidP="00100F2A">
    <w:pPr>
      <w:pStyle w:val="Nagwek"/>
      <w:jc w:val="center"/>
      <w:rPr>
        <w:i/>
        <w:sz w:val="2"/>
        <w:szCs w:val="2"/>
      </w:rPr>
    </w:pPr>
  </w:p>
  <w:p w14:paraId="1EBDD0E4" w14:textId="77777777" w:rsidR="00100F2A" w:rsidRDefault="00100F2A" w:rsidP="00100F2A">
    <w:pPr>
      <w:pStyle w:val="Nagwek"/>
      <w:jc w:val="center"/>
      <w:rPr>
        <w:i/>
        <w:sz w:val="2"/>
        <w:szCs w:val="2"/>
      </w:rPr>
    </w:pPr>
  </w:p>
  <w:p w14:paraId="73038D2C" w14:textId="77777777" w:rsidR="00100F2A" w:rsidRPr="000B291C" w:rsidRDefault="00100F2A" w:rsidP="00100F2A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8"/>
        <w:szCs w:val="8"/>
      </w:rPr>
    </w:pPr>
  </w:p>
  <w:p w14:paraId="6A4BC2B9" w14:textId="740D1CDE" w:rsidR="0050185B" w:rsidRPr="00100F2A" w:rsidRDefault="0050185B" w:rsidP="00100F2A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648B5"/>
    <w:multiLevelType w:val="multilevel"/>
    <w:tmpl w:val="2566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A5C67"/>
    <w:multiLevelType w:val="multilevel"/>
    <w:tmpl w:val="2566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B5A9D"/>
    <w:multiLevelType w:val="multilevel"/>
    <w:tmpl w:val="FEF0E9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531E75"/>
    <w:multiLevelType w:val="hybridMultilevel"/>
    <w:tmpl w:val="9A1E207E"/>
    <w:lvl w:ilvl="0" w:tplc="0688ED8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6558098">
    <w:abstractNumId w:val="8"/>
  </w:num>
  <w:num w:numId="2" w16cid:durableId="1696730973">
    <w:abstractNumId w:val="0"/>
  </w:num>
  <w:num w:numId="3" w16cid:durableId="1712412542">
    <w:abstractNumId w:val="6"/>
  </w:num>
  <w:num w:numId="4" w16cid:durableId="772017379">
    <w:abstractNumId w:val="10"/>
  </w:num>
  <w:num w:numId="5" w16cid:durableId="1163155696">
    <w:abstractNumId w:val="9"/>
  </w:num>
  <w:num w:numId="6" w16cid:durableId="1984122034">
    <w:abstractNumId w:val="5"/>
  </w:num>
  <w:num w:numId="7" w16cid:durableId="1868759741">
    <w:abstractNumId w:val="1"/>
  </w:num>
  <w:num w:numId="8" w16cid:durableId="1652521520">
    <w:abstractNumId w:val="4"/>
  </w:num>
  <w:num w:numId="9" w16cid:durableId="1517037458">
    <w:abstractNumId w:val="2"/>
    <w:lvlOverride w:ilvl="0">
      <w:startOverride w:val="4"/>
    </w:lvlOverride>
  </w:num>
  <w:num w:numId="10" w16cid:durableId="1802724798">
    <w:abstractNumId w:val="3"/>
  </w:num>
  <w:num w:numId="11" w16cid:durableId="33311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43162"/>
    <w:rsid w:val="001436B0"/>
    <w:rsid w:val="001448FB"/>
    <w:rsid w:val="001537B5"/>
    <w:rsid w:val="001670F2"/>
    <w:rsid w:val="001677B2"/>
    <w:rsid w:val="001807BF"/>
    <w:rsid w:val="001831A5"/>
    <w:rsid w:val="00187E1B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2563C"/>
    <w:rsid w:val="0024732C"/>
    <w:rsid w:val="0025263C"/>
    <w:rsid w:val="0025358A"/>
    <w:rsid w:val="00255142"/>
    <w:rsid w:val="00267089"/>
    <w:rsid w:val="0027560C"/>
    <w:rsid w:val="00287BCD"/>
    <w:rsid w:val="002966BE"/>
    <w:rsid w:val="002B29A0"/>
    <w:rsid w:val="002C42F8"/>
    <w:rsid w:val="002C4948"/>
    <w:rsid w:val="002E641A"/>
    <w:rsid w:val="002F6A89"/>
    <w:rsid w:val="00300674"/>
    <w:rsid w:val="00304292"/>
    <w:rsid w:val="003071CD"/>
    <w:rsid w:val="00307A36"/>
    <w:rsid w:val="00313911"/>
    <w:rsid w:val="003178CE"/>
    <w:rsid w:val="00330C0B"/>
    <w:rsid w:val="00337863"/>
    <w:rsid w:val="00340B15"/>
    <w:rsid w:val="003416FE"/>
    <w:rsid w:val="0034230E"/>
    <w:rsid w:val="0035282E"/>
    <w:rsid w:val="003636E7"/>
    <w:rsid w:val="003761EA"/>
    <w:rsid w:val="0038231F"/>
    <w:rsid w:val="00392EC7"/>
    <w:rsid w:val="0039750C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34034"/>
    <w:rsid w:val="00434CC2"/>
    <w:rsid w:val="00451D6A"/>
    <w:rsid w:val="00456346"/>
    <w:rsid w:val="00466838"/>
    <w:rsid w:val="00467B50"/>
    <w:rsid w:val="004761C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7C66"/>
    <w:rsid w:val="00687919"/>
    <w:rsid w:val="00692DF3"/>
    <w:rsid w:val="006A52B6"/>
    <w:rsid w:val="006B5E8C"/>
    <w:rsid w:val="006B6807"/>
    <w:rsid w:val="006E16A6"/>
    <w:rsid w:val="006F3D32"/>
    <w:rsid w:val="006F70D3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5B4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0AAC"/>
    <w:rsid w:val="00975C49"/>
    <w:rsid w:val="0098137F"/>
    <w:rsid w:val="00984B47"/>
    <w:rsid w:val="009A397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432"/>
    <w:rsid w:val="00A65829"/>
    <w:rsid w:val="00A72891"/>
    <w:rsid w:val="00A776FE"/>
    <w:rsid w:val="00A92F39"/>
    <w:rsid w:val="00AB39E6"/>
    <w:rsid w:val="00AB5E32"/>
    <w:rsid w:val="00AB71A8"/>
    <w:rsid w:val="00AE6FF2"/>
    <w:rsid w:val="00AF22C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5AB"/>
    <w:rsid w:val="00D6490E"/>
    <w:rsid w:val="00D7532C"/>
    <w:rsid w:val="00D835D7"/>
    <w:rsid w:val="00DB5F36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9CF"/>
    <w:rsid w:val="00EE4535"/>
    <w:rsid w:val="00EE7394"/>
    <w:rsid w:val="00EE7725"/>
    <w:rsid w:val="00EF736D"/>
    <w:rsid w:val="00EF741B"/>
    <w:rsid w:val="00EF74CA"/>
    <w:rsid w:val="00F00665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757"/>
    <w:rsid w:val="00F961F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598EAA"/>
  <w15:docId w15:val="{4D7B6958-4DCC-4E95-BE6E-1BEAF1D2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customStyle="1" w:styleId="Default">
    <w:name w:val="Default"/>
    <w:rsid w:val="00D835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v1msonormal">
    <w:name w:val="v1msonormal"/>
    <w:basedOn w:val="Normalny"/>
    <w:rsid w:val="002F6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9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92F3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2021-03-03T12:27:00Z</cp:lastPrinted>
  <dcterms:created xsi:type="dcterms:W3CDTF">2023-06-15T13:16:00Z</dcterms:created>
  <dcterms:modified xsi:type="dcterms:W3CDTF">2023-06-15T13:22:00Z</dcterms:modified>
</cp:coreProperties>
</file>