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684979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B3176">
        <w:rPr>
          <w:rFonts w:ascii="Arial" w:eastAsia="Times New Roman" w:hAnsi="Arial" w:cs="Arial"/>
          <w:snapToGrid w:val="0"/>
          <w:lang w:eastAsia="pl-PL"/>
        </w:rPr>
        <w:t>11.04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C7928BA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2B3176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16704A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7334BF" w14:textId="77777777" w:rsidR="0016704A" w:rsidRPr="00A27EE6" w:rsidRDefault="0016704A" w:rsidP="0016704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132289835"/>
      <w:r w:rsidRPr="00A27EE6">
        <w:rPr>
          <w:rFonts w:ascii="Arial" w:eastAsia="Times New Roman" w:hAnsi="Arial" w:cs="Arial"/>
          <w:b/>
          <w:bCs/>
          <w:lang w:eastAsia="pl-PL"/>
        </w:rPr>
        <w:t>Zakup wraz z dostawą materiału roślinnego</w:t>
      </w:r>
    </w:p>
    <w:bookmarkEnd w:id="0"/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41C2781" w14:textId="77777777" w:rsidR="0016704A" w:rsidRDefault="002B3176" w:rsidP="002B3176">
      <w:pPr>
        <w:spacing w:after="0" w:line="240" w:lineRule="auto"/>
        <w:jc w:val="both"/>
        <w:rPr>
          <w:rFonts w:ascii="Arial" w:hAnsi="Arial" w:cs="Arial"/>
        </w:rPr>
      </w:pPr>
      <w:r w:rsidRPr="002B3176">
        <w:rPr>
          <w:rStyle w:val="Pogrubienie"/>
          <w:rFonts w:ascii="Arial" w:eastAsia="Times New Roman" w:hAnsi="Arial" w:cs="Arial"/>
        </w:rPr>
        <w:t>PYTANIE:</w:t>
      </w:r>
      <w:r w:rsidRPr="002B3176">
        <w:rPr>
          <w:rFonts w:ascii="Arial" w:eastAsia="Times New Roman" w:hAnsi="Arial" w:cs="Arial"/>
        </w:rPr>
        <w:t xml:space="preserve"> </w:t>
      </w:r>
      <w:r w:rsidRPr="002B3176">
        <w:rPr>
          <w:rFonts w:ascii="Arial" w:eastAsia="Times New Roman" w:hAnsi="Arial" w:cs="Arial"/>
        </w:rPr>
        <w:br/>
      </w:r>
      <w:r w:rsidR="0016704A" w:rsidRPr="0016704A">
        <w:rPr>
          <w:rFonts w:ascii="Arial" w:hAnsi="Arial" w:cs="Arial"/>
        </w:rPr>
        <w:t xml:space="preserve">w SIWZ do postepowania pt.: „Zakup wraz z dostawą materiału roślinnego”, Nr BZP.272.53.2024, </w:t>
      </w:r>
      <w:proofErr w:type="spellStart"/>
      <w:r w:rsidR="0016704A" w:rsidRPr="0016704A">
        <w:rPr>
          <w:rFonts w:ascii="Arial" w:hAnsi="Arial" w:cs="Arial"/>
        </w:rPr>
        <w:t>Rozdz.II</w:t>
      </w:r>
      <w:proofErr w:type="spellEnd"/>
      <w:r w:rsidR="0016704A" w:rsidRPr="0016704A">
        <w:rPr>
          <w:rFonts w:ascii="Arial" w:hAnsi="Arial" w:cs="Arial"/>
        </w:rPr>
        <w:t>, pkt.6 widnieje zapis: „Dostawę roślin ozdobnych związanych z utrzymaniem terenów zieleni wzdłuż dróg powiatowych należy zrealizować do 150 dni od daty podpisania umowy”.</w:t>
      </w:r>
    </w:p>
    <w:p w14:paraId="456067D7" w14:textId="77777777" w:rsidR="0016704A" w:rsidRDefault="0016704A" w:rsidP="002B3176">
      <w:pPr>
        <w:spacing w:after="0" w:line="240" w:lineRule="auto"/>
        <w:jc w:val="both"/>
        <w:rPr>
          <w:rFonts w:ascii="Arial" w:hAnsi="Arial" w:cs="Arial"/>
        </w:rPr>
      </w:pPr>
      <w:r w:rsidRPr="0016704A">
        <w:rPr>
          <w:rFonts w:ascii="Arial" w:hAnsi="Arial" w:cs="Arial"/>
        </w:rPr>
        <w:t>Czy istnieje możliwość wydłużenia tego terminu do 180-190 dni?</w:t>
      </w:r>
    </w:p>
    <w:p w14:paraId="07E78B3E" w14:textId="4B7E3FBF" w:rsidR="002B3176" w:rsidRPr="0016704A" w:rsidRDefault="0016704A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6704A">
        <w:rPr>
          <w:rFonts w:ascii="Arial" w:hAnsi="Arial" w:cs="Arial"/>
        </w:rPr>
        <w:t>Biorąc pod uwagę dostawę drzew z bryłą, niemożliwe jest ich wykopanie w trakcie wegetacji.</w:t>
      </w:r>
      <w:r w:rsidRPr="0016704A">
        <w:rPr>
          <w:rFonts w:ascii="Arial" w:hAnsi="Arial" w:cs="Arial"/>
        </w:rPr>
        <w:br/>
        <w:t>Okres od terminu składania ofert – 17.04 do końca czasu realizacji – 150 dni (wrzesień?) jest okresem wegetacji, w którym rośliny produkowane w gruncie nie powinny być wykopywane. Najlepszy czas na przygotowanie takiego materiału do sprzedaż to wczesna wiosna (koniec marca) i jesień (koniec października).</w:t>
      </w:r>
      <w:r w:rsidR="002B3176" w:rsidRPr="0016704A">
        <w:rPr>
          <w:rFonts w:ascii="Arial" w:eastAsia="Times New Roman" w:hAnsi="Arial" w:cs="Arial"/>
        </w:rPr>
        <w:t xml:space="preserve">  </w:t>
      </w:r>
    </w:p>
    <w:p w14:paraId="287BE578" w14:textId="77777777" w:rsidR="0016704A" w:rsidRDefault="0016704A" w:rsidP="002B3176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58D56BD7" w14:textId="1E7C7AB3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Style w:val="Pogrubienie"/>
          <w:rFonts w:ascii="Arial" w:eastAsia="Times New Roman" w:hAnsi="Arial" w:cs="Arial"/>
        </w:rPr>
        <w:t>ODPOWIEDŹ:</w:t>
      </w:r>
      <w:r w:rsidRPr="002B3176">
        <w:rPr>
          <w:rFonts w:ascii="Arial" w:eastAsia="Times New Roman" w:hAnsi="Arial" w:cs="Arial"/>
        </w:rPr>
        <w:t xml:space="preserve"> </w:t>
      </w:r>
    </w:p>
    <w:p w14:paraId="3D3B1094" w14:textId="77777777" w:rsidR="0016704A" w:rsidRPr="0016704A" w:rsidRDefault="0016704A" w:rsidP="0016704A">
      <w:pPr>
        <w:rPr>
          <w:rFonts w:ascii="Arial" w:hAnsi="Arial" w:cs="Arial"/>
        </w:rPr>
      </w:pPr>
      <w:r w:rsidRPr="0016704A">
        <w:rPr>
          <w:rFonts w:ascii="Arial" w:hAnsi="Arial" w:cs="Arial"/>
        </w:rPr>
        <w:t>Zamawiający wydłuża termin realizacji dostawy do 190 dni.</w:t>
      </w:r>
    </w:p>
    <w:p w14:paraId="1DF7D1EA" w14:textId="77777777" w:rsidR="0016704A" w:rsidRPr="0016704A" w:rsidRDefault="0016704A" w:rsidP="0016704A">
      <w:pPr>
        <w:rPr>
          <w:rFonts w:ascii="Arial" w:hAnsi="Arial" w:cs="Arial"/>
        </w:rPr>
      </w:pPr>
      <w:r w:rsidRPr="0016704A">
        <w:rPr>
          <w:rFonts w:ascii="Arial" w:hAnsi="Arial" w:cs="Arial"/>
        </w:rPr>
        <w:t>Dostawa drzew w okresie jesiennym.</w:t>
      </w:r>
    </w:p>
    <w:p w14:paraId="3E09B433" w14:textId="77777777" w:rsidR="002B3176" w:rsidRPr="002B3176" w:rsidRDefault="002B3176" w:rsidP="002B31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3176">
        <w:rPr>
          <w:rFonts w:ascii="Arial" w:eastAsia="Times New Roman" w:hAnsi="Arial" w:cs="Arial"/>
        </w:rPr>
        <w:t xml:space="preserve">  </w:t>
      </w:r>
    </w:p>
    <w:p w14:paraId="7834FC8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6704A"/>
    <w:rsid w:val="00215FB3"/>
    <w:rsid w:val="00241BAB"/>
    <w:rsid w:val="00284FC5"/>
    <w:rsid w:val="002B3176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2024-04-11T12:59:00Z</cp:lastPrinted>
  <dcterms:created xsi:type="dcterms:W3CDTF">2024-04-11T13:06:00Z</dcterms:created>
  <dcterms:modified xsi:type="dcterms:W3CDTF">2024-04-11T13:06:00Z</dcterms:modified>
</cp:coreProperties>
</file>