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BC5" w14:textId="77777777" w:rsidR="001A66FD" w:rsidRPr="009A4838" w:rsidRDefault="001A66FD" w:rsidP="00866EE8">
      <w:pPr>
        <w:pStyle w:val="Nagwek1"/>
        <w:pBdr>
          <w:top w:val="single" w:sz="4" w:space="1" w:color="auto"/>
          <w:bottom w:val="single" w:sz="4" w:space="1" w:color="auto"/>
        </w:pBdr>
        <w:shd w:val="clear" w:color="auto" w:fill="F3F3F3"/>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2B335149" w14:textId="77777777" w:rsidR="00D11288" w:rsidRDefault="00D11288" w:rsidP="00D1128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11288">
        <w:rPr>
          <w:rFonts w:ascii="Tahoma" w:hAnsi="Tahoma" w:cs="Tahoma"/>
          <w:b/>
          <w:sz w:val="20"/>
          <w:szCs w:val="20"/>
          <w:lang w:val="en-US"/>
        </w:rPr>
        <w:t>Gmina</w:t>
      </w:r>
      <w:proofErr w:type="spellEnd"/>
      <w:r w:rsidRPr="00D11288">
        <w:rPr>
          <w:rFonts w:ascii="Tahoma" w:hAnsi="Tahoma" w:cs="Tahoma"/>
          <w:b/>
          <w:sz w:val="20"/>
          <w:szCs w:val="20"/>
          <w:lang w:val="en-US"/>
        </w:rPr>
        <w:t xml:space="preserve"> </w:t>
      </w:r>
      <w:proofErr w:type="spellStart"/>
      <w:r w:rsidRPr="00D11288">
        <w:rPr>
          <w:rFonts w:ascii="Tahoma" w:hAnsi="Tahoma" w:cs="Tahoma"/>
          <w:b/>
          <w:sz w:val="20"/>
          <w:szCs w:val="20"/>
          <w:lang w:val="en-US"/>
        </w:rPr>
        <w:t>Miejska</w:t>
      </w:r>
      <w:proofErr w:type="spellEnd"/>
      <w:r w:rsidRPr="00D11288">
        <w:rPr>
          <w:rFonts w:ascii="Tahoma" w:hAnsi="Tahoma" w:cs="Tahoma"/>
          <w:b/>
          <w:sz w:val="20"/>
          <w:szCs w:val="20"/>
          <w:lang w:val="en-US"/>
        </w:rPr>
        <w:t xml:space="preserve"> </w:t>
      </w:r>
      <w:proofErr w:type="spellStart"/>
      <w:r w:rsidRPr="00D11288">
        <w:rPr>
          <w:rFonts w:ascii="Tahoma" w:hAnsi="Tahoma" w:cs="Tahoma"/>
          <w:b/>
          <w:sz w:val="20"/>
          <w:szCs w:val="20"/>
          <w:lang w:val="en-US"/>
        </w:rPr>
        <w:t>Lidzbark</w:t>
      </w:r>
      <w:proofErr w:type="spellEnd"/>
      <w:r w:rsidRPr="00D11288">
        <w:rPr>
          <w:rFonts w:ascii="Tahoma" w:hAnsi="Tahoma" w:cs="Tahoma"/>
          <w:b/>
          <w:sz w:val="20"/>
          <w:szCs w:val="20"/>
          <w:lang w:val="en-US"/>
        </w:rPr>
        <w:t xml:space="preserve"> </w:t>
      </w:r>
      <w:proofErr w:type="spellStart"/>
      <w:r w:rsidRPr="00D11288">
        <w:rPr>
          <w:rFonts w:ascii="Tahoma" w:hAnsi="Tahoma" w:cs="Tahoma"/>
          <w:b/>
          <w:sz w:val="20"/>
          <w:szCs w:val="20"/>
          <w:lang w:val="en-US"/>
        </w:rPr>
        <w:t>Warmiński</w:t>
      </w:r>
      <w:proofErr w:type="spellEnd"/>
      <w:r w:rsidRPr="00D11288">
        <w:rPr>
          <w:rFonts w:ascii="Tahoma" w:hAnsi="Tahoma" w:cs="Tahoma"/>
          <w:b/>
          <w:sz w:val="20"/>
          <w:szCs w:val="20"/>
          <w:lang w:val="en-US"/>
        </w:rPr>
        <w:t xml:space="preserve"> </w:t>
      </w:r>
    </w:p>
    <w:p w14:paraId="295C3C0B" w14:textId="6A3916F9" w:rsidR="00D11288" w:rsidRPr="00D11288" w:rsidRDefault="00D11288" w:rsidP="00D1128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11288">
        <w:rPr>
          <w:rFonts w:ascii="Tahoma" w:hAnsi="Tahoma" w:cs="Tahoma"/>
          <w:b/>
          <w:sz w:val="20"/>
          <w:szCs w:val="20"/>
          <w:lang w:val="en-US"/>
        </w:rPr>
        <w:t>ul</w:t>
      </w:r>
      <w:proofErr w:type="spellEnd"/>
      <w:r w:rsidRPr="00D11288">
        <w:rPr>
          <w:rFonts w:ascii="Tahoma" w:hAnsi="Tahoma" w:cs="Tahoma"/>
          <w:b/>
          <w:sz w:val="20"/>
          <w:szCs w:val="20"/>
          <w:lang w:val="en-US"/>
        </w:rPr>
        <w:t xml:space="preserve">. A. </w:t>
      </w:r>
      <w:proofErr w:type="spellStart"/>
      <w:r w:rsidRPr="00D11288">
        <w:rPr>
          <w:rFonts w:ascii="Tahoma" w:hAnsi="Tahoma" w:cs="Tahoma"/>
          <w:b/>
          <w:sz w:val="20"/>
          <w:szCs w:val="20"/>
          <w:lang w:val="en-US"/>
        </w:rPr>
        <w:t>Świętochowskiego</w:t>
      </w:r>
      <w:proofErr w:type="spellEnd"/>
      <w:r w:rsidRPr="00D11288">
        <w:rPr>
          <w:rFonts w:ascii="Tahoma" w:hAnsi="Tahoma" w:cs="Tahoma"/>
          <w:b/>
          <w:sz w:val="20"/>
          <w:szCs w:val="20"/>
          <w:lang w:val="en-US"/>
        </w:rPr>
        <w:t xml:space="preserve"> 14</w:t>
      </w:r>
    </w:p>
    <w:p w14:paraId="0D1A762E" w14:textId="52783FEC" w:rsidR="00671B6D" w:rsidRPr="00AD5E17" w:rsidRDefault="00D11288" w:rsidP="00D1128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D11288">
        <w:rPr>
          <w:rFonts w:ascii="Tahoma" w:hAnsi="Tahoma" w:cs="Tahoma"/>
          <w:b/>
          <w:sz w:val="20"/>
          <w:szCs w:val="20"/>
          <w:lang w:val="en-US"/>
        </w:rPr>
        <w:t xml:space="preserve">11-100 </w:t>
      </w:r>
      <w:proofErr w:type="spellStart"/>
      <w:r w:rsidRPr="00D11288">
        <w:rPr>
          <w:rFonts w:ascii="Tahoma" w:hAnsi="Tahoma" w:cs="Tahoma"/>
          <w:b/>
          <w:sz w:val="20"/>
          <w:szCs w:val="20"/>
          <w:lang w:val="en-US"/>
        </w:rPr>
        <w:t>Lidzbark</w:t>
      </w:r>
      <w:proofErr w:type="spellEnd"/>
      <w:r w:rsidRPr="00D11288">
        <w:rPr>
          <w:rFonts w:ascii="Tahoma" w:hAnsi="Tahoma" w:cs="Tahoma"/>
          <w:b/>
          <w:sz w:val="20"/>
          <w:szCs w:val="20"/>
          <w:lang w:val="en-US"/>
        </w:rPr>
        <w:t xml:space="preserve"> </w:t>
      </w:r>
      <w:proofErr w:type="spellStart"/>
      <w:r w:rsidRPr="00D11288">
        <w:rPr>
          <w:rFonts w:ascii="Tahoma" w:hAnsi="Tahoma" w:cs="Tahoma"/>
          <w:b/>
          <w:sz w:val="20"/>
          <w:szCs w:val="20"/>
          <w:lang w:val="en-US"/>
        </w:rPr>
        <w:t>Warmiński</w:t>
      </w:r>
      <w:proofErr w:type="spellEnd"/>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76C204C8" w:rsidR="00671B6D" w:rsidRPr="00D11288"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D11288">
        <w:rPr>
          <w:rFonts w:ascii="Tahoma" w:hAnsi="Tahoma" w:cs="Tahoma"/>
          <w:b/>
          <w:iCs/>
          <w:sz w:val="20"/>
          <w:szCs w:val="20"/>
        </w:rPr>
        <w:t>UBEZPIECZENIE</w:t>
      </w:r>
      <w:r w:rsidRPr="00AD5E17">
        <w:rPr>
          <w:rFonts w:ascii="Tahoma" w:hAnsi="Tahoma" w:cs="Tahoma"/>
          <w:b/>
          <w:i/>
          <w:sz w:val="20"/>
          <w:szCs w:val="20"/>
        </w:rPr>
        <w:t xml:space="preserve"> </w:t>
      </w:r>
      <w:r w:rsidR="00D11288">
        <w:rPr>
          <w:rFonts w:ascii="Tahoma" w:eastAsia="Arial Narrow" w:hAnsi="Tahoma" w:cs="Tahoma"/>
          <w:b/>
          <w:sz w:val="20"/>
          <w:szCs w:val="20"/>
        </w:rPr>
        <w:t xml:space="preserve">GMINY </w:t>
      </w:r>
      <w:r w:rsidR="00D11288" w:rsidRPr="00D11288">
        <w:rPr>
          <w:rFonts w:ascii="Tahoma" w:eastAsia="Arial Narrow" w:hAnsi="Tahoma" w:cs="Tahoma"/>
          <w:b/>
          <w:sz w:val="20"/>
          <w:szCs w:val="20"/>
        </w:rPr>
        <w:t>MIEJSKIEJ LIDZBARK WARMIŃSKI</w:t>
      </w:r>
      <w:r w:rsidRPr="00D11288">
        <w:rPr>
          <w:rFonts w:ascii="Tahoma" w:hAnsi="Tahoma" w:cs="Tahoma"/>
          <w:b/>
          <w:i/>
          <w:sz w:val="20"/>
          <w:szCs w:val="20"/>
        </w:rPr>
        <w:t xml:space="preserve"> </w:t>
      </w:r>
      <w:r w:rsidRPr="00D11288">
        <w:rPr>
          <w:rFonts w:ascii="Tahoma" w:hAnsi="Tahoma" w:cs="Tahoma"/>
          <w:sz w:val="20"/>
          <w:szCs w:val="20"/>
        </w:rPr>
        <w:t>zgodnie ze SWZ, oferujemy wykonanie zamówienia:</w:t>
      </w:r>
    </w:p>
    <w:p w14:paraId="16549C62" w14:textId="77777777" w:rsidR="00671B6D" w:rsidRPr="00D11288" w:rsidRDefault="00671B6D" w:rsidP="00671B6D">
      <w:pPr>
        <w:spacing w:after="0" w:line="240" w:lineRule="auto"/>
        <w:jc w:val="both"/>
        <w:rPr>
          <w:rFonts w:ascii="Tahoma" w:hAnsi="Tahoma" w:cs="Tahoma"/>
          <w:b/>
          <w:sz w:val="20"/>
          <w:szCs w:val="20"/>
        </w:rPr>
      </w:pPr>
      <w:r w:rsidRPr="00D11288">
        <w:rPr>
          <w:rFonts w:ascii="Tahoma" w:hAnsi="Tahoma" w:cs="Tahoma"/>
          <w:b/>
          <w:sz w:val="20"/>
          <w:szCs w:val="20"/>
        </w:rPr>
        <w:t>w części I Zamówienia*</w:t>
      </w:r>
    </w:p>
    <w:p w14:paraId="4700245B" w14:textId="77777777" w:rsidR="00671B6D" w:rsidRPr="00D11288" w:rsidRDefault="00671B6D" w:rsidP="00671B6D">
      <w:pPr>
        <w:spacing w:after="0" w:line="240" w:lineRule="auto"/>
        <w:jc w:val="both"/>
        <w:rPr>
          <w:rFonts w:ascii="Tahoma" w:hAnsi="Tahoma" w:cs="Tahoma"/>
          <w:b/>
          <w:sz w:val="20"/>
          <w:szCs w:val="20"/>
        </w:rPr>
      </w:pPr>
      <w:r w:rsidRPr="00D11288">
        <w:rPr>
          <w:rFonts w:ascii="Tahoma" w:hAnsi="Tahoma" w:cs="Tahoma"/>
          <w:b/>
          <w:sz w:val="20"/>
          <w:szCs w:val="20"/>
        </w:rPr>
        <w:t>w części II Zamówienia*</w:t>
      </w:r>
    </w:p>
    <w:p w14:paraId="1A0BA087" w14:textId="77777777"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4B1A20A7" w14:textId="77777777" w:rsidR="00671B6D"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D11288">
        <w:rPr>
          <w:rFonts w:ascii="Tahoma" w:hAnsi="Tahoma" w:cs="Tahoma"/>
          <w:sz w:val="20"/>
          <w:szCs w:val="20"/>
        </w:rPr>
        <w:t>*niepotrzebne skreślić</w:t>
      </w:r>
    </w:p>
    <w:p w14:paraId="36CD3DD7" w14:textId="77777777" w:rsidR="00671B6D" w:rsidRPr="00D11288" w:rsidRDefault="00671B6D" w:rsidP="00671B6D">
      <w:pPr>
        <w:spacing w:after="0" w:line="240" w:lineRule="auto"/>
        <w:jc w:val="both"/>
        <w:rPr>
          <w:rFonts w:ascii="Tahoma" w:hAnsi="Tahoma" w:cs="Tahoma"/>
          <w:sz w:val="20"/>
          <w:szCs w:val="20"/>
        </w:rPr>
      </w:pPr>
    </w:p>
    <w:p w14:paraId="7ACA3D44" w14:textId="77777777" w:rsidR="00671B6D" w:rsidRPr="00D11288" w:rsidRDefault="00671B6D" w:rsidP="00671B6D">
      <w:pPr>
        <w:spacing w:after="0" w:line="240" w:lineRule="auto"/>
        <w:jc w:val="center"/>
        <w:rPr>
          <w:rFonts w:ascii="Tahoma" w:hAnsi="Tahoma" w:cs="Tahoma"/>
          <w:b/>
          <w:sz w:val="20"/>
          <w:szCs w:val="20"/>
        </w:rPr>
      </w:pPr>
      <w:r w:rsidRPr="00D11288">
        <w:rPr>
          <w:rFonts w:ascii="Tahoma" w:hAnsi="Tahoma" w:cs="Tahoma"/>
          <w:b/>
          <w:sz w:val="20"/>
          <w:szCs w:val="20"/>
        </w:rPr>
        <w:t>Część I Zamówienia (Ubezpieczenie mienia i odpowiedzialności Zamawiającego)</w:t>
      </w:r>
    </w:p>
    <w:p w14:paraId="3B9D4394" w14:textId="77777777" w:rsidR="00671B6D" w:rsidRPr="00D11288" w:rsidRDefault="00671B6D" w:rsidP="00671B6D">
      <w:pPr>
        <w:pStyle w:val="Tekstpodstawowywcity"/>
        <w:spacing w:after="0" w:line="240" w:lineRule="auto"/>
        <w:ind w:left="0"/>
        <w:rPr>
          <w:rFonts w:ascii="Tahoma" w:hAnsi="Tahoma" w:cs="Tahoma"/>
          <w:sz w:val="20"/>
          <w:szCs w:val="20"/>
        </w:rPr>
      </w:pPr>
      <w:r w:rsidRPr="00D11288">
        <w:rPr>
          <w:rFonts w:ascii="Tahoma" w:hAnsi="Tahoma" w:cs="Tahoma"/>
          <w:sz w:val="20"/>
          <w:szCs w:val="20"/>
        </w:rPr>
        <w:t xml:space="preserve"> </w:t>
      </w:r>
    </w:p>
    <w:p w14:paraId="1B365192" w14:textId="7B81219C" w:rsidR="00671B6D" w:rsidRPr="00D11288" w:rsidRDefault="00671B6D" w:rsidP="00671B6D">
      <w:pPr>
        <w:pStyle w:val="Tekstpodstawowywcity"/>
        <w:spacing w:after="0" w:line="240" w:lineRule="auto"/>
        <w:ind w:left="0"/>
        <w:rPr>
          <w:rFonts w:ascii="Tahoma" w:hAnsi="Tahoma" w:cs="Tahoma"/>
          <w:b/>
          <w:sz w:val="20"/>
          <w:szCs w:val="20"/>
        </w:rPr>
      </w:pPr>
      <w:r w:rsidRPr="00D11288">
        <w:rPr>
          <w:rFonts w:ascii="Tahoma" w:hAnsi="Tahoma" w:cs="Tahoma"/>
          <w:sz w:val="20"/>
          <w:szCs w:val="20"/>
        </w:rPr>
        <w:t xml:space="preserve">Oferta obejmuje okres ubezpieczenia wskazany w SWZ to jest: od </w:t>
      </w:r>
      <w:r w:rsidR="00D11288" w:rsidRPr="00D11288">
        <w:rPr>
          <w:rFonts w:ascii="Tahoma" w:hAnsi="Tahoma" w:cs="Tahoma"/>
          <w:sz w:val="20"/>
          <w:szCs w:val="20"/>
        </w:rPr>
        <w:t>01.01.2023 r.</w:t>
      </w:r>
      <w:r w:rsidRPr="00D11288">
        <w:rPr>
          <w:rFonts w:ascii="Tahoma" w:hAnsi="Tahoma" w:cs="Tahoma"/>
          <w:sz w:val="20"/>
          <w:szCs w:val="20"/>
        </w:rPr>
        <w:t xml:space="preserve"> do </w:t>
      </w:r>
      <w:r w:rsidR="00D11288" w:rsidRPr="00D11288">
        <w:rPr>
          <w:rFonts w:ascii="Tahoma" w:hAnsi="Tahoma" w:cs="Tahoma"/>
          <w:sz w:val="20"/>
          <w:szCs w:val="20"/>
        </w:rPr>
        <w:t>31.12.2023 r.</w:t>
      </w:r>
    </w:p>
    <w:p w14:paraId="08A22682" w14:textId="77777777" w:rsidR="00671B6D" w:rsidRPr="00D11288" w:rsidRDefault="00671B6D" w:rsidP="00671B6D">
      <w:pPr>
        <w:spacing w:after="0" w:line="240" w:lineRule="auto"/>
        <w:rPr>
          <w:rFonts w:ascii="Tahoma" w:hAnsi="Tahoma" w:cs="Tahoma"/>
          <w:sz w:val="20"/>
          <w:szCs w:val="20"/>
        </w:rPr>
      </w:pPr>
    </w:p>
    <w:p w14:paraId="4FAC0A7D" w14:textId="77777777" w:rsidR="00671B6D" w:rsidRPr="00D11288" w:rsidRDefault="00671B6D" w:rsidP="00671B6D">
      <w:pPr>
        <w:widowControl w:val="0"/>
        <w:suppressAutoHyphens/>
        <w:autoSpaceDE w:val="0"/>
        <w:autoSpaceDN w:val="0"/>
        <w:adjustRightInd w:val="0"/>
        <w:spacing w:after="60" w:line="276" w:lineRule="auto"/>
        <w:jc w:val="both"/>
        <w:rPr>
          <w:rFonts w:ascii="Tahoma" w:hAnsi="Tahoma" w:cs="Tahoma"/>
          <w:b/>
          <w:sz w:val="20"/>
          <w:szCs w:val="20"/>
        </w:rPr>
      </w:pPr>
      <w:r w:rsidRPr="00D11288">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11288" w:rsidRPr="00D11288" w14:paraId="30103232" w14:textId="77777777" w:rsidTr="00642507">
        <w:trPr>
          <w:trHeight w:val="464"/>
        </w:trPr>
        <w:tc>
          <w:tcPr>
            <w:tcW w:w="8930" w:type="dxa"/>
            <w:shd w:val="clear" w:color="auto" w:fill="FFFFFF" w:themeFill="background1"/>
            <w:vAlign w:val="center"/>
          </w:tcPr>
          <w:p w14:paraId="161B4AC5" w14:textId="09187606" w:rsidR="00671B6D" w:rsidRPr="00D11288"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D11288">
              <w:rPr>
                <w:rFonts w:ascii="Tahoma" w:hAnsi="Tahoma" w:cs="Tahoma"/>
                <w:b/>
                <w:iCs/>
                <w:sz w:val="20"/>
                <w:szCs w:val="20"/>
              </w:rPr>
              <w:t>Cena zamówienia podstawowego i opcjonalnego łącznie za cały okres zamówienia tj. </w:t>
            </w:r>
            <w:r w:rsidR="00D11288" w:rsidRPr="00D11288">
              <w:rPr>
                <w:rFonts w:ascii="Tahoma" w:hAnsi="Tahoma" w:cs="Tahoma"/>
                <w:b/>
                <w:iCs/>
                <w:sz w:val="20"/>
                <w:szCs w:val="20"/>
              </w:rPr>
              <w:t>12</w:t>
            </w:r>
            <w:r w:rsidRPr="00D11288">
              <w:rPr>
                <w:rFonts w:ascii="Tahoma" w:hAnsi="Tahoma" w:cs="Tahoma"/>
                <w:b/>
                <w:iCs/>
                <w:sz w:val="20"/>
                <w:szCs w:val="20"/>
              </w:rPr>
              <w:t xml:space="preserve"> miesięcy: ………………………………… zł</w:t>
            </w:r>
          </w:p>
        </w:tc>
      </w:tr>
    </w:tbl>
    <w:p w14:paraId="78627EB4" w14:textId="77777777" w:rsidR="00671B6D" w:rsidRPr="00D11288" w:rsidRDefault="00671B6D" w:rsidP="00671B6D">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D11288">
        <w:rPr>
          <w:rFonts w:ascii="Tahoma" w:hAnsi="Tahoma" w:cs="Tahoma"/>
          <w:iCs/>
          <w:sz w:val="20"/>
          <w:szCs w:val="20"/>
        </w:rPr>
        <w:tab/>
      </w:r>
      <w:r w:rsidRPr="00D11288">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D11288" w:rsidRPr="00D11288" w14:paraId="24CC299F" w14:textId="77777777" w:rsidTr="00642507">
        <w:trPr>
          <w:trHeight w:val="464"/>
        </w:trPr>
        <w:tc>
          <w:tcPr>
            <w:tcW w:w="8930" w:type="dxa"/>
            <w:shd w:val="clear" w:color="auto" w:fill="FFFFFF" w:themeFill="background1"/>
            <w:vAlign w:val="center"/>
          </w:tcPr>
          <w:p w14:paraId="75A3B7B9" w14:textId="77777777" w:rsidR="00671B6D" w:rsidRPr="00D11288"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D11288">
              <w:rPr>
                <w:rFonts w:ascii="Tahoma" w:hAnsi="Tahoma" w:cs="Tahoma"/>
                <w:b/>
                <w:iCs/>
                <w:sz w:val="20"/>
                <w:szCs w:val="20"/>
              </w:rPr>
              <w:t>Cena zamówienia podstawowego: ………………….. zł</w:t>
            </w:r>
          </w:p>
        </w:tc>
      </w:tr>
      <w:tr w:rsidR="00D11288" w:rsidRPr="00D11288" w14:paraId="1C9987EF" w14:textId="77777777" w:rsidTr="00642507">
        <w:trPr>
          <w:trHeight w:val="464"/>
        </w:trPr>
        <w:tc>
          <w:tcPr>
            <w:tcW w:w="8930" w:type="dxa"/>
            <w:shd w:val="clear" w:color="auto" w:fill="FFFFFF" w:themeFill="background1"/>
            <w:vAlign w:val="center"/>
          </w:tcPr>
          <w:p w14:paraId="47658484" w14:textId="77777777" w:rsidR="00671B6D" w:rsidRPr="00D11288"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D11288">
              <w:rPr>
                <w:rFonts w:ascii="Tahoma" w:hAnsi="Tahoma" w:cs="Tahoma"/>
                <w:b/>
                <w:iCs/>
                <w:sz w:val="20"/>
                <w:szCs w:val="20"/>
              </w:rPr>
              <w:t>Cena zamówienia wynikającego z prawa opcji: ……………… zł</w:t>
            </w:r>
          </w:p>
        </w:tc>
      </w:tr>
    </w:tbl>
    <w:p w14:paraId="49009658" w14:textId="3E9BFE7B" w:rsidR="00671B6D" w:rsidRDefault="00671B6D" w:rsidP="00671B6D">
      <w:pPr>
        <w:suppressAutoHyphens/>
        <w:spacing w:line="276" w:lineRule="auto"/>
        <w:rPr>
          <w:rFonts w:ascii="Tahoma" w:hAnsi="Tahoma" w:cs="Tahoma"/>
          <w:color w:val="FF0000"/>
          <w:sz w:val="20"/>
          <w:szCs w:val="20"/>
        </w:rPr>
      </w:pPr>
    </w:p>
    <w:p w14:paraId="017E8A41" w14:textId="77777777" w:rsidR="0068305E" w:rsidRDefault="0068305E" w:rsidP="00671B6D">
      <w:pPr>
        <w:suppressAutoHyphens/>
        <w:spacing w:line="276" w:lineRule="auto"/>
        <w:rPr>
          <w:rFonts w:ascii="Tahoma" w:hAnsi="Tahoma" w:cs="Tahoma"/>
          <w:color w:val="FF0000"/>
          <w:sz w:val="20"/>
          <w:szCs w:val="20"/>
        </w:rPr>
      </w:pPr>
    </w:p>
    <w:p w14:paraId="3DC43E0E" w14:textId="31D7316D" w:rsidR="00671B6D" w:rsidRPr="00D11288" w:rsidRDefault="00671B6D" w:rsidP="00671B6D">
      <w:pPr>
        <w:widowControl w:val="0"/>
        <w:suppressAutoHyphens/>
        <w:autoSpaceDE w:val="0"/>
        <w:autoSpaceDN w:val="0"/>
        <w:adjustRightInd w:val="0"/>
        <w:spacing w:after="60" w:line="276" w:lineRule="auto"/>
        <w:jc w:val="both"/>
        <w:rPr>
          <w:rFonts w:ascii="Tahoma" w:hAnsi="Tahoma" w:cs="Tahoma"/>
          <w:b/>
          <w:sz w:val="20"/>
          <w:szCs w:val="20"/>
          <w:u w:val="single"/>
        </w:rPr>
      </w:pPr>
      <w:r w:rsidRPr="004F59DE">
        <w:rPr>
          <w:rFonts w:ascii="Tahoma" w:hAnsi="Tahoma" w:cs="Tahoma"/>
          <w:b/>
          <w:sz w:val="20"/>
          <w:szCs w:val="20"/>
          <w:u w:val="single"/>
        </w:rPr>
        <w:lastRenderedPageBreak/>
        <w:t xml:space="preserve">Szczegółowy Formularz Cenowy za poszczególne ryzyka*: </w:t>
      </w:r>
    </w:p>
    <w:tbl>
      <w:tblPr>
        <w:tblW w:w="470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395"/>
        <w:gridCol w:w="1496"/>
        <w:gridCol w:w="711"/>
        <w:gridCol w:w="1480"/>
        <w:gridCol w:w="2889"/>
      </w:tblGrid>
      <w:tr w:rsidR="009239EA" w:rsidRPr="009239EA" w14:paraId="5DAE021C" w14:textId="77777777" w:rsidTr="009239EA">
        <w:trPr>
          <w:trHeight w:val="480"/>
        </w:trPr>
        <w:tc>
          <w:tcPr>
            <w:tcW w:w="273" w:type="pct"/>
            <w:vMerge w:val="restart"/>
            <w:shd w:val="clear" w:color="auto" w:fill="DEEAF6" w:themeFill="accent5" w:themeFillTint="33"/>
            <w:vAlign w:val="center"/>
          </w:tcPr>
          <w:p w14:paraId="2C8D6D8A" w14:textId="77777777" w:rsidR="009239EA" w:rsidRPr="009239EA" w:rsidRDefault="009239EA" w:rsidP="00642507">
            <w:pPr>
              <w:suppressAutoHyphens/>
              <w:spacing w:after="0" w:line="240" w:lineRule="auto"/>
              <w:jc w:val="both"/>
              <w:rPr>
                <w:rFonts w:ascii="Tahoma" w:hAnsi="Tahoma" w:cs="Tahoma"/>
                <w:b/>
                <w:bCs/>
                <w:sz w:val="20"/>
                <w:szCs w:val="20"/>
              </w:rPr>
            </w:pPr>
            <w:bookmarkStart w:id="0" w:name="_Hlk58826440"/>
            <w:r w:rsidRPr="009239EA">
              <w:rPr>
                <w:rFonts w:ascii="Tahoma" w:hAnsi="Tahoma" w:cs="Tahoma"/>
                <w:b/>
                <w:bCs/>
                <w:sz w:val="20"/>
                <w:szCs w:val="20"/>
              </w:rPr>
              <w:t>Lp.</w:t>
            </w:r>
          </w:p>
        </w:tc>
        <w:tc>
          <w:tcPr>
            <w:tcW w:w="1366" w:type="pct"/>
            <w:vMerge w:val="restart"/>
            <w:shd w:val="clear" w:color="auto" w:fill="DEEAF6" w:themeFill="accent5" w:themeFillTint="33"/>
            <w:vAlign w:val="center"/>
          </w:tcPr>
          <w:p w14:paraId="48B0016D"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Przedmiot</w:t>
            </w:r>
          </w:p>
          <w:p w14:paraId="23339894"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 xml:space="preserve"> Ubezpieczenia</w:t>
            </w:r>
          </w:p>
        </w:tc>
        <w:tc>
          <w:tcPr>
            <w:tcW w:w="369" w:type="pct"/>
            <w:vMerge w:val="restart"/>
            <w:shd w:val="clear" w:color="auto" w:fill="DEEAF6" w:themeFill="accent5" w:themeFillTint="33"/>
            <w:vAlign w:val="center"/>
          </w:tcPr>
          <w:p w14:paraId="0D712169"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 xml:space="preserve">Składka </w:t>
            </w:r>
          </w:p>
          <w:p w14:paraId="481B8319"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 xml:space="preserve">(12 miesięcy) - zamówienie podstawowe </w:t>
            </w:r>
          </w:p>
        </w:tc>
        <w:tc>
          <w:tcPr>
            <w:tcW w:w="1364" w:type="pct"/>
            <w:gridSpan w:val="2"/>
            <w:shd w:val="clear" w:color="auto" w:fill="DEEAF6" w:themeFill="accent5" w:themeFillTint="33"/>
            <w:vAlign w:val="center"/>
          </w:tcPr>
          <w:p w14:paraId="040D8F8A"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Opcje</w:t>
            </w:r>
          </w:p>
        </w:tc>
        <w:tc>
          <w:tcPr>
            <w:tcW w:w="1627" w:type="pct"/>
            <w:vMerge w:val="restart"/>
            <w:shd w:val="clear" w:color="auto" w:fill="DEEAF6" w:themeFill="accent5" w:themeFillTint="33"/>
            <w:vAlign w:val="center"/>
          </w:tcPr>
          <w:p w14:paraId="17485835"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Składka</w:t>
            </w:r>
          </w:p>
          <w:p w14:paraId="4D6CB023" w14:textId="25BD1EDB"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za 12 miesięcy zamówienia podstawowego z prawem opcji</w:t>
            </w:r>
          </w:p>
        </w:tc>
      </w:tr>
      <w:tr w:rsidR="009239EA" w:rsidRPr="009239EA" w14:paraId="7AE5DD63" w14:textId="77777777" w:rsidTr="009239EA">
        <w:trPr>
          <w:trHeight w:val="405"/>
        </w:trPr>
        <w:tc>
          <w:tcPr>
            <w:tcW w:w="273" w:type="pct"/>
            <w:vMerge/>
            <w:shd w:val="clear" w:color="auto" w:fill="DEEAF6" w:themeFill="accent5" w:themeFillTint="33"/>
            <w:vAlign w:val="center"/>
          </w:tcPr>
          <w:p w14:paraId="7793CC60" w14:textId="77777777" w:rsidR="009239EA" w:rsidRPr="009239EA" w:rsidRDefault="009239EA" w:rsidP="00642507">
            <w:pPr>
              <w:suppressAutoHyphens/>
              <w:spacing w:after="0" w:line="240" w:lineRule="auto"/>
              <w:jc w:val="both"/>
              <w:rPr>
                <w:rFonts w:ascii="Tahoma" w:hAnsi="Tahoma" w:cs="Tahoma"/>
                <w:b/>
                <w:bCs/>
                <w:sz w:val="20"/>
                <w:szCs w:val="20"/>
              </w:rPr>
            </w:pPr>
          </w:p>
        </w:tc>
        <w:tc>
          <w:tcPr>
            <w:tcW w:w="1366" w:type="pct"/>
            <w:vMerge/>
            <w:shd w:val="clear" w:color="auto" w:fill="DEEAF6" w:themeFill="accent5" w:themeFillTint="33"/>
            <w:vAlign w:val="center"/>
          </w:tcPr>
          <w:p w14:paraId="7C1487C4"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369" w:type="pct"/>
            <w:vMerge/>
            <w:shd w:val="clear" w:color="auto" w:fill="DEEAF6" w:themeFill="accent5" w:themeFillTint="33"/>
            <w:vAlign w:val="center"/>
          </w:tcPr>
          <w:p w14:paraId="3AA96503"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375" w:type="pct"/>
            <w:shd w:val="clear" w:color="auto" w:fill="DEEAF6" w:themeFill="accent5" w:themeFillTint="33"/>
            <w:vAlign w:val="center"/>
          </w:tcPr>
          <w:p w14:paraId="6034F845"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w:t>
            </w:r>
          </w:p>
        </w:tc>
        <w:tc>
          <w:tcPr>
            <w:tcW w:w="989" w:type="pct"/>
            <w:shd w:val="clear" w:color="auto" w:fill="DEEAF6" w:themeFill="accent5" w:themeFillTint="33"/>
            <w:vAlign w:val="center"/>
          </w:tcPr>
          <w:p w14:paraId="6B256AEC"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Zł</w:t>
            </w:r>
          </w:p>
        </w:tc>
        <w:tc>
          <w:tcPr>
            <w:tcW w:w="1627" w:type="pct"/>
            <w:vMerge/>
            <w:shd w:val="clear" w:color="auto" w:fill="DEEAF6" w:themeFill="accent5" w:themeFillTint="33"/>
            <w:vAlign w:val="center"/>
          </w:tcPr>
          <w:p w14:paraId="1583C33E"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501BC33D" w14:textId="77777777" w:rsidTr="009239EA">
        <w:trPr>
          <w:trHeight w:val="87"/>
        </w:trPr>
        <w:tc>
          <w:tcPr>
            <w:tcW w:w="273" w:type="pct"/>
            <w:shd w:val="clear" w:color="auto" w:fill="DEEAF6" w:themeFill="accent5" w:themeFillTint="33"/>
            <w:vAlign w:val="center"/>
          </w:tcPr>
          <w:p w14:paraId="5F6B2430"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I</w:t>
            </w:r>
          </w:p>
        </w:tc>
        <w:tc>
          <w:tcPr>
            <w:tcW w:w="1366" w:type="pct"/>
            <w:shd w:val="clear" w:color="auto" w:fill="DEEAF6" w:themeFill="accent5" w:themeFillTint="33"/>
            <w:vAlign w:val="center"/>
          </w:tcPr>
          <w:p w14:paraId="2C581DC8"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II</w:t>
            </w:r>
          </w:p>
        </w:tc>
        <w:tc>
          <w:tcPr>
            <w:tcW w:w="369" w:type="pct"/>
            <w:shd w:val="clear" w:color="auto" w:fill="DEEAF6" w:themeFill="accent5" w:themeFillTint="33"/>
            <w:vAlign w:val="center"/>
          </w:tcPr>
          <w:p w14:paraId="4B7B3B0D"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III</w:t>
            </w:r>
          </w:p>
        </w:tc>
        <w:tc>
          <w:tcPr>
            <w:tcW w:w="375" w:type="pct"/>
            <w:shd w:val="clear" w:color="auto" w:fill="DEEAF6" w:themeFill="accent5" w:themeFillTint="33"/>
            <w:vAlign w:val="center"/>
          </w:tcPr>
          <w:p w14:paraId="65E40BEE" w14:textId="77C62939"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IV</w:t>
            </w:r>
          </w:p>
        </w:tc>
        <w:tc>
          <w:tcPr>
            <w:tcW w:w="989" w:type="pct"/>
            <w:shd w:val="clear" w:color="auto" w:fill="DEEAF6" w:themeFill="accent5" w:themeFillTint="33"/>
            <w:vAlign w:val="center"/>
          </w:tcPr>
          <w:p w14:paraId="78AA9548" w14:textId="08285F5B"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V</w:t>
            </w:r>
          </w:p>
        </w:tc>
        <w:tc>
          <w:tcPr>
            <w:tcW w:w="1627" w:type="pct"/>
            <w:shd w:val="clear" w:color="auto" w:fill="DEEAF6" w:themeFill="accent5" w:themeFillTint="33"/>
            <w:vAlign w:val="center"/>
          </w:tcPr>
          <w:p w14:paraId="432DD39B" w14:textId="0FDECC0D"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VI</w:t>
            </w:r>
          </w:p>
        </w:tc>
      </w:tr>
      <w:tr w:rsidR="009239EA" w:rsidRPr="009239EA" w14:paraId="2D8941FD" w14:textId="77777777" w:rsidTr="009239EA">
        <w:trPr>
          <w:trHeight w:val="438"/>
        </w:trPr>
        <w:tc>
          <w:tcPr>
            <w:tcW w:w="273" w:type="pct"/>
            <w:vMerge w:val="restart"/>
            <w:shd w:val="clear" w:color="auto" w:fill="DEEAF6" w:themeFill="accent5" w:themeFillTint="33"/>
            <w:vAlign w:val="center"/>
          </w:tcPr>
          <w:p w14:paraId="541DE482"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1</w:t>
            </w:r>
          </w:p>
        </w:tc>
        <w:tc>
          <w:tcPr>
            <w:tcW w:w="1366" w:type="pct"/>
            <w:vMerge w:val="restart"/>
            <w:vAlign w:val="center"/>
          </w:tcPr>
          <w:p w14:paraId="19D437E7" w14:textId="77777777" w:rsidR="009239EA" w:rsidRPr="009239EA" w:rsidRDefault="009239EA" w:rsidP="00642507">
            <w:pPr>
              <w:suppressAutoHyphens/>
              <w:spacing w:after="0" w:line="240" w:lineRule="auto"/>
              <w:rPr>
                <w:rFonts w:ascii="Tahoma" w:hAnsi="Tahoma" w:cs="Tahoma"/>
                <w:sz w:val="20"/>
                <w:szCs w:val="20"/>
              </w:rPr>
            </w:pPr>
            <w:r w:rsidRPr="009239EA">
              <w:rPr>
                <w:rFonts w:ascii="Tahoma" w:hAnsi="Tahoma" w:cs="Tahoma"/>
                <w:sz w:val="20"/>
                <w:szCs w:val="20"/>
              </w:rPr>
              <w:t xml:space="preserve">Ubezpieczenie mienia od wszystkich </w:t>
            </w:r>
            <w:proofErr w:type="spellStart"/>
            <w:r w:rsidRPr="009239EA">
              <w:rPr>
                <w:rFonts w:ascii="Tahoma" w:hAnsi="Tahoma" w:cs="Tahoma"/>
                <w:sz w:val="20"/>
                <w:szCs w:val="20"/>
              </w:rPr>
              <w:t>ryzyk</w:t>
            </w:r>
            <w:proofErr w:type="spellEnd"/>
          </w:p>
        </w:tc>
        <w:tc>
          <w:tcPr>
            <w:tcW w:w="369" w:type="pct"/>
            <w:vMerge w:val="restart"/>
            <w:vAlign w:val="center"/>
          </w:tcPr>
          <w:p w14:paraId="7D71693D"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375" w:type="pct"/>
            <w:vMerge w:val="restart"/>
            <w:vAlign w:val="center"/>
          </w:tcPr>
          <w:p w14:paraId="49705928"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20%</w:t>
            </w:r>
          </w:p>
        </w:tc>
        <w:tc>
          <w:tcPr>
            <w:tcW w:w="989" w:type="pct"/>
            <w:vMerge w:val="restart"/>
            <w:vAlign w:val="center"/>
          </w:tcPr>
          <w:p w14:paraId="76191F82"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1627" w:type="pct"/>
            <w:vMerge w:val="restart"/>
            <w:vAlign w:val="center"/>
          </w:tcPr>
          <w:p w14:paraId="3CDAB61D"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38EAF79E" w14:textId="77777777" w:rsidTr="009239EA">
        <w:trPr>
          <w:trHeight w:val="438"/>
        </w:trPr>
        <w:tc>
          <w:tcPr>
            <w:tcW w:w="273" w:type="pct"/>
            <w:vMerge/>
            <w:shd w:val="clear" w:color="auto" w:fill="DEEAF6" w:themeFill="accent5" w:themeFillTint="33"/>
            <w:vAlign w:val="center"/>
          </w:tcPr>
          <w:p w14:paraId="05B55D62" w14:textId="77777777" w:rsidR="009239EA" w:rsidRPr="009239EA" w:rsidRDefault="009239EA" w:rsidP="00642507">
            <w:pPr>
              <w:suppressAutoHyphens/>
              <w:spacing w:after="0" w:line="240" w:lineRule="auto"/>
              <w:jc w:val="center"/>
              <w:rPr>
                <w:rFonts w:ascii="Tahoma" w:hAnsi="Tahoma" w:cs="Tahoma"/>
                <w:sz w:val="20"/>
                <w:szCs w:val="20"/>
              </w:rPr>
            </w:pPr>
          </w:p>
        </w:tc>
        <w:tc>
          <w:tcPr>
            <w:tcW w:w="1366" w:type="pct"/>
            <w:vMerge/>
            <w:vAlign w:val="center"/>
          </w:tcPr>
          <w:p w14:paraId="19CC1D3F" w14:textId="77777777" w:rsidR="009239EA" w:rsidRPr="009239EA" w:rsidRDefault="009239EA" w:rsidP="00642507">
            <w:pPr>
              <w:suppressAutoHyphens/>
              <w:spacing w:after="0" w:line="240" w:lineRule="auto"/>
              <w:rPr>
                <w:rFonts w:ascii="Tahoma" w:hAnsi="Tahoma" w:cs="Tahoma"/>
                <w:sz w:val="20"/>
                <w:szCs w:val="20"/>
              </w:rPr>
            </w:pPr>
          </w:p>
        </w:tc>
        <w:tc>
          <w:tcPr>
            <w:tcW w:w="369" w:type="pct"/>
            <w:vMerge/>
            <w:vAlign w:val="center"/>
          </w:tcPr>
          <w:p w14:paraId="468AA68B"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375" w:type="pct"/>
            <w:vMerge/>
            <w:vAlign w:val="center"/>
          </w:tcPr>
          <w:p w14:paraId="110FAFD9"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989" w:type="pct"/>
            <w:vMerge/>
            <w:vAlign w:val="center"/>
          </w:tcPr>
          <w:p w14:paraId="21D9C3F8"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1627" w:type="pct"/>
            <w:vMerge/>
            <w:vAlign w:val="center"/>
          </w:tcPr>
          <w:p w14:paraId="3A3FB40C"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293398A4" w14:textId="77777777" w:rsidTr="009239EA">
        <w:trPr>
          <w:trHeight w:val="367"/>
        </w:trPr>
        <w:tc>
          <w:tcPr>
            <w:tcW w:w="273" w:type="pct"/>
            <w:shd w:val="clear" w:color="auto" w:fill="DEEAF6" w:themeFill="accent5" w:themeFillTint="33"/>
            <w:vAlign w:val="center"/>
          </w:tcPr>
          <w:p w14:paraId="292A3846"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2</w:t>
            </w:r>
          </w:p>
        </w:tc>
        <w:tc>
          <w:tcPr>
            <w:tcW w:w="1366" w:type="pct"/>
            <w:vAlign w:val="center"/>
          </w:tcPr>
          <w:p w14:paraId="53BDA108" w14:textId="77777777" w:rsidR="009239EA" w:rsidRPr="009239EA" w:rsidRDefault="009239EA" w:rsidP="00642507">
            <w:pPr>
              <w:suppressAutoHyphens/>
              <w:spacing w:after="0" w:line="240" w:lineRule="auto"/>
              <w:rPr>
                <w:rFonts w:ascii="Tahoma" w:hAnsi="Tahoma" w:cs="Tahoma"/>
                <w:sz w:val="20"/>
                <w:szCs w:val="20"/>
              </w:rPr>
            </w:pPr>
            <w:r w:rsidRPr="009239EA">
              <w:rPr>
                <w:rFonts w:ascii="Tahoma" w:hAnsi="Tahoma" w:cs="Tahoma"/>
                <w:sz w:val="20"/>
                <w:szCs w:val="20"/>
              </w:rPr>
              <w:t xml:space="preserve">Ubezpieczenie sprzętu elektronicznego od wszystkich </w:t>
            </w:r>
            <w:proofErr w:type="spellStart"/>
            <w:r w:rsidRPr="009239EA">
              <w:rPr>
                <w:rFonts w:ascii="Tahoma" w:hAnsi="Tahoma" w:cs="Tahoma"/>
                <w:sz w:val="20"/>
                <w:szCs w:val="20"/>
              </w:rPr>
              <w:t>ryzyk</w:t>
            </w:r>
            <w:proofErr w:type="spellEnd"/>
          </w:p>
        </w:tc>
        <w:tc>
          <w:tcPr>
            <w:tcW w:w="369" w:type="pct"/>
            <w:vAlign w:val="center"/>
          </w:tcPr>
          <w:p w14:paraId="2CD79450"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375" w:type="pct"/>
            <w:vAlign w:val="center"/>
          </w:tcPr>
          <w:p w14:paraId="690B096C"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20%</w:t>
            </w:r>
          </w:p>
        </w:tc>
        <w:tc>
          <w:tcPr>
            <w:tcW w:w="989" w:type="pct"/>
            <w:vAlign w:val="center"/>
          </w:tcPr>
          <w:p w14:paraId="677550EB"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1627" w:type="pct"/>
            <w:vAlign w:val="center"/>
          </w:tcPr>
          <w:p w14:paraId="1AAE3BAA"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3DB87FE9" w14:textId="77777777" w:rsidTr="009239EA">
        <w:trPr>
          <w:trHeight w:val="438"/>
        </w:trPr>
        <w:tc>
          <w:tcPr>
            <w:tcW w:w="273" w:type="pct"/>
            <w:shd w:val="clear" w:color="auto" w:fill="DEEAF6" w:themeFill="accent5" w:themeFillTint="33"/>
            <w:vAlign w:val="center"/>
          </w:tcPr>
          <w:p w14:paraId="3B7381AD" w14:textId="77777777"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3</w:t>
            </w:r>
          </w:p>
        </w:tc>
        <w:tc>
          <w:tcPr>
            <w:tcW w:w="1366" w:type="pct"/>
            <w:vAlign w:val="center"/>
          </w:tcPr>
          <w:p w14:paraId="5942A93B" w14:textId="77777777" w:rsidR="009239EA" w:rsidRPr="009239EA" w:rsidRDefault="009239EA" w:rsidP="00642507">
            <w:pPr>
              <w:suppressAutoHyphens/>
              <w:spacing w:after="0" w:line="240" w:lineRule="auto"/>
              <w:rPr>
                <w:rFonts w:ascii="Tahoma" w:hAnsi="Tahoma" w:cs="Tahoma"/>
                <w:sz w:val="20"/>
                <w:szCs w:val="20"/>
              </w:rPr>
            </w:pPr>
            <w:r w:rsidRPr="009239EA">
              <w:rPr>
                <w:rFonts w:ascii="Tahoma" w:hAnsi="Tahoma" w:cs="Tahoma"/>
                <w:sz w:val="20"/>
                <w:szCs w:val="20"/>
              </w:rPr>
              <w:t>Ubezpieczenie następstw nieszczęśliwych wypadków</w:t>
            </w:r>
          </w:p>
        </w:tc>
        <w:tc>
          <w:tcPr>
            <w:tcW w:w="369" w:type="pct"/>
            <w:vAlign w:val="center"/>
          </w:tcPr>
          <w:p w14:paraId="6D631F09"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1364" w:type="pct"/>
            <w:gridSpan w:val="2"/>
            <w:vAlign w:val="center"/>
          </w:tcPr>
          <w:p w14:paraId="427B1D1E"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Nie dotyczy</w:t>
            </w:r>
          </w:p>
        </w:tc>
        <w:tc>
          <w:tcPr>
            <w:tcW w:w="1627" w:type="pct"/>
            <w:vAlign w:val="center"/>
          </w:tcPr>
          <w:p w14:paraId="0818E291"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32B0B149" w14:textId="77777777" w:rsidTr="009239EA">
        <w:trPr>
          <w:trHeight w:val="676"/>
        </w:trPr>
        <w:tc>
          <w:tcPr>
            <w:tcW w:w="273" w:type="pct"/>
            <w:shd w:val="clear" w:color="auto" w:fill="DEEAF6" w:themeFill="accent5" w:themeFillTint="33"/>
            <w:vAlign w:val="center"/>
          </w:tcPr>
          <w:p w14:paraId="58543BB8" w14:textId="28CED58D" w:rsidR="009239EA" w:rsidRPr="009239EA" w:rsidRDefault="009239EA" w:rsidP="00642507">
            <w:pPr>
              <w:suppressAutoHyphens/>
              <w:spacing w:after="0" w:line="240" w:lineRule="auto"/>
              <w:jc w:val="center"/>
              <w:rPr>
                <w:rFonts w:ascii="Tahoma" w:hAnsi="Tahoma" w:cs="Tahoma"/>
                <w:sz w:val="20"/>
                <w:szCs w:val="20"/>
              </w:rPr>
            </w:pPr>
            <w:r w:rsidRPr="009239EA">
              <w:rPr>
                <w:rFonts w:ascii="Tahoma" w:hAnsi="Tahoma" w:cs="Tahoma"/>
                <w:sz w:val="20"/>
                <w:szCs w:val="20"/>
              </w:rPr>
              <w:t>4</w:t>
            </w:r>
          </w:p>
        </w:tc>
        <w:tc>
          <w:tcPr>
            <w:tcW w:w="1366" w:type="pct"/>
            <w:vAlign w:val="center"/>
          </w:tcPr>
          <w:p w14:paraId="3283DDEF" w14:textId="77777777" w:rsidR="009239EA" w:rsidRPr="009239EA" w:rsidRDefault="009239EA" w:rsidP="00642507">
            <w:pPr>
              <w:suppressAutoHyphens/>
              <w:spacing w:after="0" w:line="240" w:lineRule="auto"/>
              <w:rPr>
                <w:rFonts w:ascii="Tahoma" w:hAnsi="Tahoma" w:cs="Tahoma"/>
                <w:sz w:val="20"/>
                <w:szCs w:val="20"/>
              </w:rPr>
            </w:pPr>
            <w:r w:rsidRPr="009239EA">
              <w:rPr>
                <w:rFonts w:ascii="Tahoma" w:hAnsi="Tahoma" w:cs="Tahoma"/>
                <w:sz w:val="20"/>
                <w:szCs w:val="20"/>
              </w:rPr>
              <w:t>Ubezpieczenie odpowiedzialności cywilnej</w:t>
            </w:r>
          </w:p>
        </w:tc>
        <w:tc>
          <w:tcPr>
            <w:tcW w:w="369" w:type="pct"/>
            <w:vAlign w:val="center"/>
          </w:tcPr>
          <w:p w14:paraId="07E5D65F"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1364" w:type="pct"/>
            <w:gridSpan w:val="2"/>
            <w:vAlign w:val="center"/>
          </w:tcPr>
          <w:p w14:paraId="7E8FA419"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Nie dotyczy</w:t>
            </w:r>
          </w:p>
        </w:tc>
        <w:tc>
          <w:tcPr>
            <w:tcW w:w="1627" w:type="pct"/>
            <w:vAlign w:val="center"/>
          </w:tcPr>
          <w:p w14:paraId="67974EA3" w14:textId="77777777" w:rsidR="009239EA" w:rsidRPr="009239EA" w:rsidRDefault="009239EA" w:rsidP="00642507">
            <w:pPr>
              <w:suppressAutoHyphens/>
              <w:spacing w:after="0" w:line="240" w:lineRule="auto"/>
              <w:jc w:val="center"/>
              <w:rPr>
                <w:rFonts w:ascii="Tahoma" w:hAnsi="Tahoma" w:cs="Tahoma"/>
                <w:b/>
                <w:bCs/>
                <w:sz w:val="20"/>
                <w:szCs w:val="20"/>
              </w:rPr>
            </w:pPr>
          </w:p>
        </w:tc>
      </w:tr>
      <w:tr w:rsidR="009239EA" w:rsidRPr="009239EA" w14:paraId="0E4CEAD6" w14:textId="77777777" w:rsidTr="009239EA">
        <w:trPr>
          <w:trHeight w:val="416"/>
        </w:trPr>
        <w:tc>
          <w:tcPr>
            <w:tcW w:w="1640" w:type="pct"/>
            <w:gridSpan w:val="2"/>
            <w:shd w:val="clear" w:color="auto" w:fill="DEEAF6" w:themeFill="accent5" w:themeFillTint="33"/>
            <w:vAlign w:val="center"/>
          </w:tcPr>
          <w:p w14:paraId="46314F43" w14:textId="7777777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RAZEM</w:t>
            </w:r>
          </w:p>
        </w:tc>
        <w:tc>
          <w:tcPr>
            <w:tcW w:w="369" w:type="pct"/>
            <w:shd w:val="clear" w:color="auto" w:fill="DEEAF6" w:themeFill="accent5" w:themeFillTint="33"/>
            <w:vAlign w:val="center"/>
          </w:tcPr>
          <w:p w14:paraId="6CBA874B" w14:textId="5EE9FADF"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w:t>
            </w:r>
          </w:p>
        </w:tc>
        <w:tc>
          <w:tcPr>
            <w:tcW w:w="375" w:type="pct"/>
            <w:tcBorders>
              <w:right w:val="single" w:sz="4" w:space="0" w:color="auto"/>
              <w:tl2br w:val="single" w:sz="4" w:space="0" w:color="000000"/>
              <w:tr2bl w:val="single" w:sz="4" w:space="0" w:color="000000"/>
            </w:tcBorders>
            <w:shd w:val="clear" w:color="auto" w:fill="DEEAF6" w:themeFill="accent5" w:themeFillTint="33"/>
            <w:vAlign w:val="center"/>
          </w:tcPr>
          <w:p w14:paraId="54F48552" w14:textId="77777777" w:rsidR="009239EA" w:rsidRPr="009239EA" w:rsidRDefault="009239EA" w:rsidP="00642507">
            <w:pPr>
              <w:suppressAutoHyphens/>
              <w:spacing w:after="0" w:line="240" w:lineRule="auto"/>
              <w:jc w:val="center"/>
              <w:rPr>
                <w:rFonts w:ascii="Tahoma" w:hAnsi="Tahoma" w:cs="Tahoma"/>
                <w:b/>
                <w:bCs/>
                <w:sz w:val="20"/>
                <w:szCs w:val="20"/>
              </w:rPr>
            </w:pPr>
          </w:p>
        </w:tc>
        <w:tc>
          <w:tcPr>
            <w:tcW w:w="989" w:type="pct"/>
            <w:tcBorders>
              <w:left w:val="single" w:sz="4" w:space="0" w:color="auto"/>
            </w:tcBorders>
            <w:shd w:val="clear" w:color="auto" w:fill="DEEAF6" w:themeFill="accent5" w:themeFillTint="33"/>
            <w:vAlign w:val="center"/>
          </w:tcPr>
          <w:p w14:paraId="43AB7441" w14:textId="6F835997"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w:t>
            </w:r>
          </w:p>
        </w:tc>
        <w:tc>
          <w:tcPr>
            <w:tcW w:w="1627" w:type="pct"/>
            <w:shd w:val="clear" w:color="auto" w:fill="DEEAF6" w:themeFill="accent5" w:themeFillTint="33"/>
            <w:vAlign w:val="center"/>
          </w:tcPr>
          <w:p w14:paraId="2397B6CF" w14:textId="76551410" w:rsidR="009239EA" w:rsidRPr="009239EA" w:rsidRDefault="009239EA" w:rsidP="00642507">
            <w:pPr>
              <w:suppressAutoHyphens/>
              <w:spacing w:after="0" w:line="240" w:lineRule="auto"/>
              <w:jc w:val="center"/>
              <w:rPr>
                <w:rFonts w:ascii="Tahoma" w:hAnsi="Tahoma" w:cs="Tahoma"/>
                <w:b/>
                <w:bCs/>
                <w:sz w:val="20"/>
                <w:szCs w:val="20"/>
              </w:rPr>
            </w:pPr>
            <w:r w:rsidRPr="009239EA">
              <w:rPr>
                <w:rFonts w:ascii="Tahoma" w:hAnsi="Tahoma" w:cs="Tahoma"/>
                <w:b/>
                <w:bCs/>
                <w:sz w:val="20"/>
                <w:szCs w:val="20"/>
              </w:rPr>
              <w:t>…………..</w:t>
            </w:r>
          </w:p>
        </w:tc>
      </w:tr>
    </w:tbl>
    <w:bookmarkEnd w:id="0"/>
    <w:p w14:paraId="37D9B9BB" w14:textId="77777777" w:rsidR="00671B6D" w:rsidRPr="009239EA" w:rsidRDefault="00671B6D" w:rsidP="00671B6D">
      <w:pPr>
        <w:suppressAutoHyphens/>
        <w:spacing w:after="0" w:line="240" w:lineRule="auto"/>
        <w:rPr>
          <w:rFonts w:ascii="Tahoma" w:hAnsi="Tahoma" w:cs="Tahoma"/>
          <w:sz w:val="20"/>
          <w:szCs w:val="20"/>
        </w:rPr>
      </w:pPr>
      <w:r w:rsidRPr="009239EA">
        <w:rPr>
          <w:rFonts w:ascii="Tahoma" w:hAnsi="Tahoma" w:cs="Tahoma"/>
          <w:b/>
          <w:bCs/>
          <w:sz w:val="20"/>
          <w:szCs w:val="20"/>
        </w:rPr>
        <w:t>*Instrukcja:</w:t>
      </w:r>
    </w:p>
    <w:p w14:paraId="36B7184C" w14:textId="77777777" w:rsidR="00671B6D" w:rsidRPr="009239EA" w:rsidRDefault="00671B6D" w:rsidP="00671B6D">
      <w:pPr>
        <w:suppressAutoHyphens/>
        <w:spacing w:after="0" w:line="240" w:lineRule="auto"/>
        <w:jc w:val="both"/>
        <w:rPr>
          <w:rFonts w:ascii="Tahoma" w:hAnsi="Tahoma" w:cs="Tahoma"/>
          <w:sz w:val="20"/>
          <w:szCs w:val="20"/>
        </w:rPr>
      </w:pPr>
      <w:r w:rsidRPr="009239EA">
        <w:rPr>
          <w:rFonts w:ascii="Tahoma" w:hAnsi="Tahoma" w:cs="Tahoma"/>
          <w:sz w:val="20"/>
          <w:szCs w:val="20"/>
        </w:rPr>
        <w:t>Kolumna III: prosimy o podanie składki  za 12 miesięcy za zamówienie podstawowe</w:t>
      </w:r>
    </w:p>
    <w:p w14:paraId="12917B33" w14:textId="5AF5D3B1" w:rsidR="00671B6D" w:rsidRPr="009239EA" w:rsidRDefault="00671B6D" w:rsidP="00671B6D">
      <w:pPr>
        <w:suppressAutoHyphens/>
        <w:spacing w:after="0" w:line="240" w:lineRule="auto"/>
        <w:jc w:val="both"/>
        <w:rPr>
          <w:rFonts w:ascii="Tahoma" w:hAnsi="Tahoma" w:cs="Tahoma"/>
          <w:sz w:val="20"/>
          <w:szCs w:val="20"/>
        </w:rPr>
      </w:pPr>
      <w:r w:rsidRPr="009239EA">
        <w:rPr>
          <w:rFonts w:ascii="Tahoma" w:hAnsi="Tahoma" w:cs="Tahoma"/>
          <w:sz w:val="20"/>
          <w:szCs w:val="20"/>
        </w:rPr>
        <w:t xml:space="preserve">Kolumna V: prosimy o podanie składki za prawo opcji – iloczyn składki za </w:t>
      </w:r>
      <w:r w:rsidR="009239EA" w:rsidRPr="009239EA">
        <w:rPr>
          <w:rFonts w:ascii="Tahoma" w:hAnsi="Tahoma" w:cs="Tahoma"/>
          <w:sz w:val="20"/>
          <w:szCs w:val="20"/>
        </w:rPr>
        <w:t>12</w:t>
      </w:r>
      <w:r w:rsidRPr="009239EA">
        <w:rPr>
          <w:rFonts w:ascii="Tahoma" w:hAnsi="Tahoma" w:cs="Tahoma"/>
          <w:sz w:val="20"/>
          <w:szCs w:val="20"/>
        </w:rPr>
        <w:t xml:space="preserve"> miesięcy (kol. I</w:t>
      </w:r>
      <w:r w:rsidR="009239EA" w:rsidRPr="009239EA">
        <w:rPr>
          <w:rFonts w:ascii="Tahoma" w:hAnsi="Tahoma" w:cs="Tahoma"/>
          <w:sz w:val="20"/>
          <w:szCs w:val="20"/>
        </w:rPr>
        <w:t>II</w:t>
      </w:r>
      <w:r w:rsidRPr="009239EA">
        <w:rPr>
          <w:rFonts w:ascii="Tahoma" w:hAnsi="Tahoma" w:cs="Tahoma"/>
          <w:sz w:val="20"/>
          <w:szCs w:val="20"/>
        </w:rPr>
        <w:t xml:space="preserve">) oraz przewidzianej wielkości opcji (kol. </w:t>
      </w:r>
      <w:r w:rsidR="009239EA" w:rsidRPr="009239EA">
        <w:rPr>
          <w:rFonts w:ascii="Tahoma" w:hAnsi="Tahoma" w:cs="Tahoma"/>
          <w:sz w:val="20"/>
          <w:szCs w:val="20"/>
        </w:rPr>
        <w:t>I</w:t>
      </w:r>
      <w:r w:rsidRPr="009239EA">
        <w:rPr>
          <w:rFonts w:ascii="Tahoma" w:hAnsi="Tahoma" w:cs="Tahoma"/>
          <w:sz w:val="20"/>
          <w:szCs w:val="20"/>
        </w:rPr>
        <w:t>V)</w:t>
      </w:r>
    </w:p>
    <w:p w14:paraId="72300CFF" w14:textId="23C7250A" w:rsidR="00671B6D" w:rsidRPr="009239EA" w:rsidRDefault="00671B6D" w:rsidP="00671B6D">
      <w:pPr>
        <w:spacing w:after="0" w:line="240" w:lineRule="auto"/>
        <w:rPr>
          <w:rFonts w:ascii="Tahoma" w:hAnsi="Tahoma" w:cs="Tahoma"/>
          <w:sz w:val="20"/>
          <w:szCs w:val="20"/>
        </w:rPr>
      </w:pPr>
      <w:r w:rsidRPr="009239EA">
        <w:rPr>
          <w:rFonts w:ascii="Tahoma" w:hAnsi="Tahoma" w:cs="Tahoma"/>
          <w:sz w:val="20"/>
          <w:szCs w:val="20"/>
        </w:rPr>
        <w:t xml:space="preserve">Kolumna VI: prosimy o podanie sumy łącznej składki za </w:t>
      </w:r>
      <w:r w:rsidR="009239EA" w:rsidRPr="009239EA">
        <w:rPr>
          <w:rFonts w:ascii="Tahoma" w:hAnsi="Tahoma" w:cs="Tahoma"/>
          <w:sz w:val="20"/>
          <w:szCs w:val="20"/>
        </w:rPr>
        <w:t>12</w:t>
      </w:r>
      <w:r w:rsidRPr="009239EA">
        <w:rPr>
          <w:rFonts w:ascii="Tahoma" w:hAnsi="Tahoma" w:cs="Tahoma"/>
          <w:sz w:val="20"/>
          <w:szCs w:val="20"/>
        </w:rPr>
        <w:t xml:space="preserve"> miesięcy z uwzględnieniem prawa opcji (suma kol. I</w:t>
      </w:r>
      <w:r w:rsidR="009239EA" w:rsidRPr="009239EA">
        <w:rPr>
          <w:rFonts w:ascii="Tahoma" w:hAnsi="Tahoma" w:cs="Tahoma"/>
          <w:sz w:val="20"/>
          <w:szCs w:val="20"/>
        </w:rPr>
        <w:t>II</w:t>
      </w:r>
      <w:r w:rsidRPr="009239EA">
        <w:rPr>
          <w:rFonts w:ascii="Tahoma" w:hAnsi="Tahoma" w:cs="Tahoma"/>
          <w:sz w:val="20"/>
          <w:szCs w:val="20"/>
        </w:rPr>
        <w:t xml:space="preserve"> oraz V).</w:t>
      </w:r>
    </w:p>
    <w:p w14:paraId="386F78B1" w14:textId="77777777" w:rsidR="00671B6D" w:rsidRPr="004F59DE" w:rsidRDefault="00671B6D" w:rsidP="00671B6D">
      <w:pPr>
        <w:spacing w:after="0" w:line="240" w:lineRule="auto"/>
        <w:rPr>
          <w:rFonts w:ascii="Tahoma" w:hAnsi="Tahoma" w:cs="Tahoma"/>
          <w:sz w:val="20"/>
          <w:szCs w:val="20"/>
        </w:rPr>
      </w:pPr>
    </w:p>
    <w:p w14:paraId="2775E110" w14:textId="321217C5" w:rsidR="00671B6D" w:rsidRPr="00AD5E17"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t>Akceptujemy wszystkie klauzule obligatoryjne od nr 1 do</w:t>
      </w:r>
      <w:r w:rsidRPr="009239EA">
        <w:rPr>
          <w:rFonts w:ascii="Tahoma" w:hAnsi="Tahoma" w:cs="Tahoma"/>
          <w:b/>
          <w:sz w:val="20"/>
          <w:szCs w:val="20"/>
        </w:rPr>
        <w:t xml:space="preserve"> </w:t>
      </w:r>
      <w:r w:rsidR="00D33B14">
        <w:rPr>
          <w:rFonts w:ascii="Tahoma" w:hAnsi="Tahoma" w:cs="Tahoma"/>
          <w:b/>
          <w:sz w:val="20"/>
          <w:szCs w:val="20"/>
        </w:rPr>
        <w:t>41</w:t>
      </w:r>
      <w:r w:rsidRPr="009239EA">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9239EA">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D33B14"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53267D70"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2030F8AD" w14:textId="77777777" w:rsidR="00D33B14" w:rsidRPr="00AD5E17" w:rsidRDefault="00D33B14" w:rsidP="00D33B14">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D33B14" w:rsidRPr="00AD5E17"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D33B14" w:rsidRPr="00AD5E17" w:rsidRDefault="00D33B14" w:rsidP="00D33B14">
            <w:pPr>
              <w:spacing w:after="0" w:line="240" w:lineRule="auto"/>
              <w:jc w:val="center"/>
              <w:rPr>
                <w:rFonts w:ascii="Tahoma" w:hAnsi="Tahoma" w:cs="Tahoma"/>
                <w:sz w:val="20"/>
                <w:szCs w:val="20"/>
              </w:rPr>
            </w:pPr>
            <w:r w:rsidRPr="00AD5E17">
              <w:rPr>
                <w:rFonts w:ascii="Tahoma" w:hAnsi="Tahoma" w:cs="Tahoma"/>
                <w:sz w:val="20"/>
                <w:szCs w:val="20"/>
              </w:rPr>
              <w:t>6 pkt</w:t>
            </w:r>
          </w:p>
        </w:tc>
      </w:tr>
      <w:tr w:rsidR="00D33B14"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51CE0793"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54DD40A6" w14:textId="77777777" w:rsidR="00D33B14" w:rsidRPr="00AD5E17" w:rsidRDefault="00D33B14" w:rsidP="00D33B14">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D33B14" w:rsidRPr="00AD5E17"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D33B14" w:rsidRPr="00AD5E17" w:rsidRDefault="00D33B14" w:rsidP="00D33B14">
            <w:pPr>
              <w:spacing w:after="0" w:line="240" w:lineRule="auto"/>
              <w:jc w:val="center"/>
              <w:rPr>
                <w:rFonts w:ascii="Tahoma" w:hAnsi="Tahoma" w:cs="Tahoma"/>
                <w:sz w:val="20"/>
                <w:szCs w:val="20"/>
              </w:rPr>
            </w:pPr>
            <w:r w:rsidRPr="00AD5E17">
              <w:rPr>
                <w:rFonts w:ascii="Tahoma" w:hAnsi="Tahoma" w:cs="Tahoma"/>
                <w:sz w:val="20"/>
                <w:szCs w:val="20"/>
              </w:rPr>
              <w:t>6 pkt</w:t>
            </w:r>
          </w:p>
        </w:tc>
      </w:tr>
      <w:tr w:rsidR="00D33B14"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3640F3BA"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5AE82D3" w14:textId="77777777" w:rsidR="00D33B14" w:rsidRPr="00AD5E17" w:rsidRDefault="00D33B14" w:rsidP="00D33B14">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D33B14" w:rsidRPr="00AD5E17"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D33B14" w:rsidRPr="00AD5E17" w:rsidRDefault="00D33B14" w:rsidP="00D33B14">
            <w:pPr>
              <w:spacing w:after="0" w:line="240" w:lineRule="auto"/>
              <w:jc w:val="center"/>
              <w:rPr>
                <w:rFonts w:ascii="Tahoma" w:hAnsi="Tahoma" w:cs="Tahoma"/>
                <w:sz w:val="20"/>
                <w:szCs w:val="20"/>
              </w:rPr>
            </w:pPr>
            <w:r w:rsidRPr="00AD5E17">
              <w:rPr>
                <w:rFonts w:ascii="Tahoma" w:hAnsi="Tahoma" w:cs="Tahoma"/>
                <w:sz w:val="20"/>
                <w:szCs w:val="20"/>
              </w:rPr>
              <w:t>6 pkt</w:t>
            </w:r>
          </w:p>
        </w:tc>
      </w:tr>
      <w:tr w:rsidR="00D33B14"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5C0321FD"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3A91464" w14:textId="77777777" w:rsidR="00D33B14" w:rsidRPr="00AD5E17" w:rsidRDefault="00D33B14" w:rsidP="00D33B14">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D33B14" w:rsidRPr="00AD5E17"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D33B14" w:rsidRPr="00AD5E17" w:rsidRDefault="00D33B14" w:rsidP="00D33B14">
            <w:pPr>
              <w:spacing w:after="0" w:line="240" w:lineRule="auto"/>
              <w:jc w:val="center"/>
              <w:rPr>
                <w:rFonts w:ascii="Tahoma" w:hAnsi="Tahoma" w:cs="Tahoma"/>
                <w:sz w:val="20"/>
                <w:szCs w:val="20"/>
              </w:rPr>
            </w:pPr>
            <w:r w:rsidRPr="00AD5E17">
              <w:rPr>
                <w:rFonts w:ascii="Tahoma" w:hAnsi="Tahoma" w:cs="Tahoma"/>
                <w:sz w:val="20"/>
                <w:szCs w:val="20"/>
              </w:rPr>
              <w:t>4 pkt</w:t>
            </w:r>
          </w:p>
        </w:tc>
      </w:tr>
      <w:tr w:rsidR="00D33B14"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36AE25C3"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8A628EA" w14:textId="77777777" w:rsidR="00D33B14" w:rsidRPr="00AD5E17" w:rsidRDefault="00D33B14" w:rsidP="00D33B14">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D33B14" w:rsidRPr="00AD5E17"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D33B14" w:rsidRPr="00AD5E17" w:rsidRDefault="00D33B14" w:rsidP="00D33B14">
            <w:pPr>
              <w:spacing w:after="0" w:line="240" w:lineRule="auto"/>
              <w:jc w:val="center"/>
              <w:rPr>
                <w:rFonts w:ascii="Tahoma" w:hAnsi="Tahoma" w:cs="Tahoma"/>
                <w:sz w:val="20"/>
                <w:szCs w:val="20"/>
              </w:rPr>
            </w:pPr>
            <w:r w:rsidRPr="00AD5E17">
              <w:rPr>
                <w:rFonts w:ascii="Tahoma" w:hAnsi="Tahoma" w:cs="Tahoma"/>
                <w:sz w:val="20"/>
                <w:szCs w:val="20"/>
              </w:rPr>
              <w:t>8 pkt</w:t>
            </w:r>
          </w:p>
        </w:tc>
      </w:tr>
      <w:tr w:rsidR="00D33B14"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51AC0CF4"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DEF2981"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16 pkt</w:t>
            </w:r>
          </w:p>
        </w:tc>
      </w:tr>
      <w:tr w:rsidR="00D33B14"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6BB7633B"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48F6487"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697BAB08" w:rsidR="00D33B14" w:rsidRPr="00754C26" w:rsidRDefault="001A4005" w:rsidP="00D33B14">
            <w:pPr>
              <w:spacing w:after="0" w:line="240" w:lineRule="auto"/>
              <w:jc w:val="center"/>
              <w:rPr>
                <w:rFonts w:ascii="Tahoma" w:hAnsi="Tahoma" w:cs="Tahoma"/>
                <w:sz w:val="20"/>
                <w:szCs w:val="20"/>
              </w:rPr>
            </w:pPr>
            <w:r>
              <w:rPr>
                <w:rFonts w:ascii="Tahoma" w:hAnsi="Tahoma" w:cs="Tahoma"/>
                <w:sz w:val="20"/>
                <w:szCs w:val="20"/>
              </w:rPr>
              <w:t>8</w:t>
            </w:r>
            <w:r w:rsidR="00D33B14" w:rsidRPr="00754C26">
              <w:rPr>
                <w:rFonts w:ascii="Tahoma" w:hAnsi="Tahoma" w:cs="Tahoma"/>
                <w:sz w:val="20"/>
                <w:szCs w:val="20"/>
              </w:rPr>
              <w:t xml:space="preserve"> pkt</w:t>
            </w:r>
          </w:p>
        </w:tc>
      </w:tr>
      <w:tr w:rsidR="00D33B14"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02A22585"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C9C09D4" w14:textId="59E90C88"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 xml:space="preserve">Klauzula </w:t>
            </w:r>
            <w:r>
              <w:rPr>
                <w:rFonts w:ascii="Tahoma" w:hAnsi="Tahoma" w:cs="Tahoma"/>
                <w:bCs/>
                <w:sz w:val="20"/>
                <w:szCs w:val="20"/>
              </w:rPr>
              <w:t>kompensacji sum ubezpieczenia</w:t>
            </w:r>
          </w:p>
        </w:tc>
        <w:tc>
          <w:tcPr>
            <w:tcW w:w="992" w:type="dxa"/>
            <w:tcBorders>
              <w:top w:val="single" w:sz="6" w:space="0" w:color="auto"/>
              <w:left w:val="single" w:sz="1" w:space="0" w:color="000000"/>
              <w:bottom w:val="single" w:sz="6" w:space="0" w:color="auto"/>
            </w:tcBorders>
            <w:vAlign w:val="center"/>
          </w:tcPr>
          <w:p w14:paraId="5931CC2D"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10 pkt</w:t>
            </w:r>
          </w:p>
        </w:tc>
      </w:tr>
      <w:tr w:rsidR="00D33B14"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048D7309"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91D3862"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8 pkt</w:t>
            </w:r>
          </w:p>
        </w:tc>
      </w:tr>
      <w:tr w:rsidR="00D33B14"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52474077" w:rsidR="00D33B14" w:rsidRPr="00AD5E17" w:rsidRDefault="00D33B14" w:rsidP="00D33B14">
            <w:pPr>
              <w:suppressAutoHyphens/>
              <w:spacing w:after="0" w:line="240" w:lineRule="auto"/>
              <w:jc w:val="center"/>
              <w:rPr>
                <w:rFonts w:ascii="Tahoma" w:hAnsi="Tahoma" w:cs="Tahoma"/>
                <w:sz w:val="20"/>
                <w:szCs w:val="20"/>
              </w:rPr>
            </w:pPr>
            <w:r w:rsidRPr="00AD5E1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C4FE5AA"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4 pkt</w:t>
            </w:r>
          </w:p>
        </w:tc>
      </w:tr>
      <w:tr w:rsidR="00D33B14"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7353926" w:rsidR="00D33B14" w:rsidRPr="00AD5E17" w:rsidRDefault="00D33B14" w:rsidP="00D33B14">
            <w:pPr>
              <w:suppressAutoHyphens/>
              <w:spacing w:after="0" w:line="240" w:lineRule="auto"/>
              <w:jc w:val="center"/>
              <w:rPr>
                <w:rFonts w:ascii="Tahoma" w:hAnsi="Tahoma" w:cs="Tahoma"/>
                <w:sz w:val="20"/>
                <w:szCs w:val="20"/>
              </w:rPr>
            </w:pPr>
            <w:r w:rsidRPr="00754C26">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4E505EF"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6 pkt</w:t>
            </w:r>
          </w:p>
        </w:tc>
      </w:tr>
      <w:tr w:rsidR="00D33B14"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1FD54410" w:rsidR="00D33B14" w:rsidRPr="00754C26" w:rsidRDefault="00D33B14" w:rsidP="00D33B14">
            <w:pPr>
              <w:suppressAutoHyphens/>
              <w:spacing w:after="0" w:line="240" w:lineRule="auto"/>
              <w:jc w:val="center"/>
              <w:rPr>
                <w:rFonts w:ascii="Tahoma" w:hAnsi="Tahoma" w:cs="Tahoma"/>
                <w:sz w:val="20"/>
                <w:szCs w:val="20"/>
              </w:rPr>
            </w:pPr>
            <w:r w:rsidRPr="00754C26">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068A03BB"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10 pkt</w:t>
            </w:r>
          </w:p>
        </w:tc>
      </w:tr>
      <w:tr w:rsidR="00D33B14"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5D1568DA" w:rsidR="00D33B14" w:rsidRPr="00754C26" w:rsidRDefault="00D33B14" w:rsidP="00D33B14">
            <w:pPr>
              <w:suppressAutoHyphens/>
              <w:spacing w:after="0" w:line="240" w:lineRule="auto"/>
              <w:jc w:val="center"/>
              <w:rPr>
                <w:rFonts w:ascii="Tahoma" w:hAnsi="Tahoma" w:cs="Tahoma"/>
                <w:sz w:val="20"/>
                <w:szCs w:val="20"/>
              </w:rPr>
            </w:pPr>
            <w:r w:rsidRPr="00754C26">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5F885ED1"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8 pkt</w:t>
            </w:r>
          </w:p>
        </w:tc>
      </w:tr>
      <w:tr w:rsidR="00D33B14"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3AA0E4C6" w:rsidR="00D33B14" w:rsidRPr="00754C26" w:rsidRDefault="00D33B14" w:rsidP="00D33B14">
            <w:pPr>
              <w:suppressAutoHyphens/>
              <w:spacing w:after="0" w:line="240" w:lineRule="auto"/>
              <w:jc w:val="center"/>
              <w:rPr>
                <w:rFonts w:ascii="Tahoma" w:hAnsi="Tahoma" w:cs="Tahoma"/>
                <w:sz w:val="20"/>
                <w:szCs w:val="20"/>
              </w:rPr>
            </w:pPr>
            <w:r w:rsidRPr="00754C26">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181BF97" w14:textId="77777777" w:rsidR="00D33B14" w:rsidRPr="00754C26" w:rsidRDefault="00D33B14" w:rsidP="00D33B14">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D33B14" w:rsidRPr="00754C26" w:rsidRDefault="00D33B14" w:rsidP="00D33B1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D33B14" w:rsidRPr="00754C26" w:rsidRDefault="00D33B14" w:rsidP="00D33B14">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30132E92"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D33B14">
        <w:rPr>
          <w:rFonts w:ascii="Tahoma" w:hAnsi="Tahoma" w:cs="Tahoma"/>
          <w:sz w:val="20"/>
          <w:szCs w:val="20"/>
        </w:rPr>
        <w:t>6</w:t>
      </w:r>
      <w:r w:rsidRPr="00AD5E17">
        <w:rPr>
          <w:rFonts w:ascii="Tahoma" w:hAnsi="Tahoma" w:cs="Tahoma"/>
          <w:sz w:val="20"/>
          <w:szCs w:val="20"/>
        </w:rPr>
        <w:t xml:space="preserve"> albo klauzulę nr 4</w:t>
      </w:r>
      <w:r w:rsidR="00D33B14">
        <w:rPr>
          <w:rFonts w:ascii="Tahoma" w:hAnsi="Tahoma" w:cs="Tahoma"/>
          <w:sz w:val="20"/>
          <w:szCs w:val="20"/>
        </w:rPr>
        <w:t>7</w:t>
      </w:r>
      <w:r w:rsidRPr="00AD5E17">
        <w:rPr>
          <w:rFonts w:ascii="Tahoma" w:hAnsi="Tahoma" w:cs="Tahoma"/>
          <w:sz w:val="20"/>
          <w:szCs w:val="20"/>
        </w:rPr>
        <w:t>. W przypadku zaakceptowania w ofercie zarówno klauzuli nr 4</w:t>
      </w:r>
      <w:r w:rsidR="00D33B14">
        <w:rPr>
          <w:rFonts w:ascii="Tahoma" w:hAnsi="Tahoma" w:cs="Tahoma"/>
          <w:sz w:val="20"/>
          <w:szCs w:val="20"/>
        </w:rPr>
        <w:t>6</w:t>
      </w:r>
      <w:r w:rsidRPr="00AD5E17">
        <w:rPr>
          <w:rFonts w:ascii="Tahoma" w:hAnsi="Tahoma" w:cs="Tahoma"/>
          <w:sz w:val="20"/>
          <w:szCs w:val="20"/>
        </w:rPr>
        <w:t xml:space="preserve"> jak i klauzuli nr 4</w:t>
      </w:r>
      <w:r w:rsidR="00D33B14">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D33B14">
        <w:rPr>
          <w:rFonts w:ascii="Tahoma" w:hAnsi="Tahoma" w:cs="Tahoma"/>
          <w:sz w:val="20"/>
          <w:szCs w:val="20"/>
        </w:rPr>
        <w:t>7</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9239EA" w:rsidRDefault="00671B6D" w:rsidP="00642507">
            <w:pPr>
              <w:pStyle w:val="Akapitzlist"/>
              <w:ind w:left="0"/>
              <w:jc w:val="center"/>
              <w:outlineLvl w:val="0"/>
              <w:rPr>
                <w:rFonts w:ascii="Tahoma" w:hAnsi="Tahoma" w:cs="Tahoma"/>
                <w:sz w:val="20"/>
                <w:szCs w:val="20"/>
              </w:rPr>
            </w:pPr>
            <w:r w:rsidRPr="009239EA">
              <w:rPr>
                <w:rFonts w:ascii="Tahoma" w:hAnsi="Tahoma" w:cs="Tahoma"/>
                <w:sz w:val="20"/>
                <w:szCs w:val="20"/>
              </w:rPr>
              <w:t>C10</w:t>
            </w:r>
          </w:p>
        </w:tc>
        <w:tc>
          <w:tcPr>
            <w:tcW w:w="4962" w:type="dxa"/>
            <w:vMerge w:val="restart"/>
          </w:tcPr>
          <w:p w14:paraId="5FB96317" w14:textId="62414299" w:rsidR="00671B6D" w:rsidRPr="009239EA" w:rsidRDefault="00671B6D" w:rsidP="00642507">
            <w:pPr>
              <w:pStyle w:val="Akapitzlist"/>
              <w:ind w:left="0"/>
              <w:jc w:val="both"/>
              <w:outlineLvl w:val="0"/>
              <w:rPr>
                <w:rFonts w:ascii="Tahoma" w:hAnsi="Tahoma" w:cs="Tahoma"/>
                <w:sz w:val="20"/>
                <w:szCs w:val="20"/>
              </w:rPr>
            </w:pPr>
            <w:r w:rsidRPr="009239EA">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125720" w:rsidRDefault="00671B6D" w:rsidP="00671B6D">
      <w:pPr>
        <w:spacing w:after="0" w:line="240" w:lineRule="auto"/>
        <w:jc w:val="center"/>
        <w:rPr>
          <w:rFonts w:ascii="Tahoma" w:hAnsi="Tahoma" w:cs="Tahoma"/>
          <w:b/>
          <w:position w:val="-4"/>
          <w:sz w:val="20"/>
          <w:szCs w:val="20"/>
        </w:rPr>
      </w:pPr>
      <w:r w:rsidRPr="00125720">
        <w:rPr>
          <w:rFonts w:ascii="Tahoma" w:hAnsi="Tahoma" w:cs="Tahoma"/>
          <w:b/>
          <w:position w:val="-4"/>
          <w:sz w:val="20"/>
          <w:szCs w:val="20"/>
        </w:rPr>
        <w:t>Część II Zamówienia (Ubezpieczenie pojazdów Zamawiającego):</w:t>
      </w:r>
    </w:p>
    <w:p w14:paraId="353EBDA1" w14:textId="77777777" w:rsidR="00671B6D" w:rsidRPr="00125720" w:rsidRDefault="00671B6D" w:rsidP="00671B6D">
      <w:pPr>
        <w:pStyle w:val="Tekstpodstawowywcity"/>
        <w:spacing w:after="0" w:line="240" w:lineRule="auto"/>
        <w:ind w:left="0"/>
        <w:rPr>
          <w:rFonts w:ascii="Tahoma" w:hAnsi="Tahoma" w:cs="Tahoma"/>
          <w:sz w:val="20"/>
          <w:szCs w:val="20"/>
        </w:rPr>
      </w:pPr>
    </w:p>
    <w:p w14:paraId="42FDA234" w14:textId="0C2E17C3" w:rsidR="00671B6D" w:rsidRPr="00125720" w:rsidRDefault="00671B6D" w:rsidP="001D3D49">
      <w:pPr>
        <w:pStyle w:val="Tekstpodstawowywcity"/>
        <w:spacing w:after="0" w:line="240" w:lineRule="auto"/>
        <w:ind w:left="0"/>
        <w:jc w:val="both"/>
        <w:rPr>
          <w:rFonts w:ascii="Tahoma" w:hAnsi="Tahoma" w:cs="Tahoma"/>
          <w:b/>
          <w:sz w:val="20"/>
          <w:szCs w:val="20"/>
        </w:rPr>
      </w:pPr>
      <w:r w:rsidRPr="00125720">
        <w:rPr>
          <w:rFonts w:ascii="Tahoma" w:hAnsi="Tahoma" w:cs="Tahoma"/>
          <w:sz w:val="20"/>
          <w:szCs w:val="20"/>
        </w:rPr>
        <w:t xml:space="preserve">Oferta obejmuje okres ubezpieczenia wskazany w SWZ to jest: </w:t>
      </w:r>
      <w:r w:rsidR="009239EA" w:rsidRPr="00125720">
        <w:rPr>
          <w:rFonts w:ascii="Tahoma" w:hAnsi="Tahoma" w:cs="Tahoma"/>
          <w:sz w:val="20"/>
          <w:szCs w:val="20"/>
        </w:rPr>
        <w:t>1</w:t>
      </w:r>
      <w:r w:rsidRPr="00125720">
        <w:rPr>
          <w:rFonts w:ascii="Tahoma" w:hAnsi="Tahoma" w:cs="Tahoma"/>
          <w:sz w:val="20"/>
          <w:szCs w:val="20"/>
        </w:rPr>
        <w:t xml:space="preserve"> okres roczn</w:t>
      </w:r>
      <w:r w:rsidR="00125720">
        <w:rPr>
          <w:rFonts w:ascii="Tahoma" w:hAnsi="Tahoma" w:cs="Tahoma"/>
          <w:sz w:val="20"/>
          <w:szCs w:val="20"/>
        </w:rPr>
        <w:t>y</w:t>
      </w:r>
      <w:r w:rsidRPr="00125720">
        <w:rPr>
          <w:rFonts w:ascii="Tahoma" w:hAnsi="Tahoma" w:cs="Tahoma"/>
          <w:sz w:val="20"/>
          <w:szCs w:val="20"/>
        </w:rPr>
        <w:t xml:space="preserve">, maksymalnie okres ubezpieczeń komunikacyjnych zakończy się </w:t>
      </w:r>
      <w:r w:rsidR="00125720">
        <w:rPr>
          <w:rFonts w:ascii="Tahoma" w:hAnsi="Tahoma" w:cs="Tahoma"/>
          <w:sz w:val="20"/>
          <w:szCs w:val="20"/>
        </w:rPr>
        <w:t>30.12.2024 r.</w:t>
      </w:r>
    </w:p>
    <w:p w14:paraId="3F37EE2D" w14:textId="77777777" w:rsidR="00671B6D" w:rsidRPr="00125720" w:rsidRDefault="00671B6D" w:rsidP="00671B6D">
      <w:pPr>
        <w:spacing w:after="0" w:line="240" w:lineRule="auto"/>
        <w:rPr>
          <w:rFonts w:ascii="Tahoma" w:hAnsi="Tahoma" w:cs="Tahoma"/>
          <w:sz w:val="20"/>
          <w:szCs w:val="20"/>
        </w:rPr>
      </w:pPr>
    </w:p>
    <w:p w14:paraId="5FB8F935" w14:textId="77777777" w:rsidR="00671B6D" w:rsidRPr="00125720" w:rsidRDefault="00671B6D" w:rsidP="00671B6D">
      <w:pPr>
        <w:widowControl w:val="0"/>
        <w:suppressAutoHyphens/>
        <w:autoSpaceDE w:val="0"/>
        <w:autoSpaceDN w:val="0"/>
        <w:adjustRightInd w:val="0"/>
        <w:spacing w:after="60" w:line="276" w:lineRule="auto"/>
        <w:jc w:val="both"/>
        <w:rPr>
          <w:rFonts w:ascii="Tahoma" w:hAnsi="Tahoma" w:cs="Tahoma"/>
          <w:b/>
          <w:sz w:val="20"/>
          <w:szCs w:val="20"/>
        </w:rPr>
      </w:pPr>
      <w:r w:rsidRPr="00125720">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25720" w:rsidRPr="00125720" w14:paraId="06664F2E" w14:textId="77777777" w:rsidTr="00642507">
        <w:trPr>
          <w:trHeight w:val="464"/>
        </w:trPr>
        <w:tc>
          <w:tcPr>
            <w:tcW w:w="8930" w:type="dxa"/>
            <w:shd w:val="clear" w:color="auto" w:fill="FFFFFF" w:themeFill="background1"/>
            <w:vAlign w:val="center"/>
          </w:tcPr>
          <w:p w14:paraId="563D3D52" w14:textId="248C8826" w:rsidR="00671B6D" w:rsidRPr="00125720"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125720">
              <w:rPr>
                <w:rFonts w:ascii="Tahoma" w:hAnsi="Tahoma" w:cs="Tahoma"/>
                <w:b/>
                <w:iCs/>
                <w:sz w:val="20"/>
                <w:szCs w:val="20"/>
              </w:rPr>
              <w:t>Cena zamówienia podstawowego i opcjonalnego łącznie za cały okres zamówienia tj. </w:t>
            </w:r>
            <w:r w:rsidR="00125720">
              <w:rPr>
                <w:rFonts w:ascii="Tahoma" w:hAnsi="Tahoma" w:cs="Tahoma"/>
                <w:b/>
                <w:iCs/>
                <w:sz w:val="20"/>
                <w:szCs w:val="20"/>
              </w:rPr>
              <w:t>12</w:t>
            </w:r>
            <w:r w:rsidRPr="00125720">
              <w:rPr>
                <w:rFonts w:ascii="Tahoma" w:hAnsi="Tahoma" w:cs="Tahoma"/>
                <w:b/>
                <w:iCs/>
                <w:sz w:val="20"/>
                <w:szCs w:val="20"/>
              </w:rPr>
              <w:t xml:space="preserve"> miesięcy: ………………………………… zł</w:t>
            </w:r>
          </w:p>
        </w:tc>
      </w:tr>
    </w:tbl>
    <w:p w14:paraId="1DF849C4" w14:textId="77777777" w:rsidR="00671B6D" w:rsidRPr="00125720" w:rsidRDefault="00671B6D" w:rsidP="00671B6D">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25720">
        <w:rPr>
          <w:rFonts w:ascii="Tahoma" w:hAnsi="Tahoma" w:cs="Tahoma"/>
          <w:iCs/>
          <w:sz w:val="20"/>
          <w:szCs w:val="20"/>
        </w:rPr>
        <w:tab/>
      </w:r>
      <w:r w:rsidRPr="00125720">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25720" w:rsidRPr="00125720" w14:paraId="06E029A4" w14:textId="77777777" w:rsidTr="00642507">
        <w:trPr>
          <w:trHeight w:val="464"/>
        </w:trPr>
        <w:tc>
          <w:tcPr>
            <w:tcW w:w="8930" w:type="dxa"/>
            <w:shd w:val="clear" w:color="auto" w:fill="FFFFFF" w:themeFill="background1"/>
            <w:vAlign w:val="center"/>
          </w:tcPr>
          <w:p w14:paraId="5932A491" w14:textId="77777777" w:rsidR="00671B6D" w:rsidRPr="00125720"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125720">
              <w:rPr>
                <w:rFonts w:ascii="Tahoma" w:hAnsi="Tahoma" w:cs="Tahoma"/>
                <w:b/>
                <w:iCs/>
                <w:sz w:val="20"/>
                <w:szCs w:val="20"/>
              </w:rPr>
              <w:lastRenderedPageBreak/>
              <w:t>Cena zamówienia podstawowego: ………………….. zł</w:t>
            </w:r>
          </w:p>
        </w:tc>
      </w:tr>
      <w:tr w:rsidR="00125720" w:rsidRPr="00125720" w14:paraId="7E5A04DF" w14:textId="77777777" w:rsidTr="00642507">
        <w:trPr>
          <w:trHeight w:val="464"/>
        </w:trPr>
        <w:tc>
          <w:tcPr>
            <w:tcW w:w="8930" w:type="dxa"/>
            <w:shd w:val="clear" w:color="auto" w:fill="FFFFFF" w:themeFill="background1"/>
            <w:vAlign w:val="center"/>
          </w:tcPr>
          <w:p w14:paraId="60AA3FAF" w14:textId="77777777" w:rsidR="00671B6D" w:rsidRPr="00125720" w:rsidRDefault="00671B6D" w:rsidP="00642507">
            <w:pPr>
              <w:widowControl w:val="0"/>
              <w:tabs>
                <w:tab w:val="left" w:pos="0"/>
              </w:tabs>
              <w:suppressAutoHyphens/>
              <w:adjustRightInd w:val="0"/>
              <w:spacing w:line="276" w:lineRule="auto"/>
              <w:jc w:val="both"/>
              <w:textAlignment w:val="baseline"/>
              <w:rPr>
                <w:rFonts w:ascii="Tahoma" w:hAnsi="Tahoma" w:cs="Tahoma"/>
                <w:b/>
                <w:iCs/>
                <w:sz w:val="20"/>
                <w:szCs w:val="20"/>
              </w:rPr>
            </w:pPr>
            <w:r w:rsidRPr="00125720">
              <w:rPr>
                <w:rFonts w:ascii="Tahoma" w:hAnsi="Tahoma" w:cs="Tahoma"/>
                <w:b/>
                <w:iCs/>
                <w:sz w:val="20"/>
                <w:szCs w:val="20"/>
              </w:rPr>
              <w:t>Cena zamówienia wynikającego z prawa opcji: ……………… zł</w:t>
            </w:r>
          </w:p>
        </w:tc>
      </w:tr>
    </w:tbl>
    <w:p w14:paraId="4B8B87C8" w14:textId="77777777" w:rsidR="00125720" w:rsidRPr="001B07E6" w:rsidRDefault="00125720" w:rsidP="00671B6D">
      <w:pPr>
        <w:widowControl w:val="0"/>
        <w:suppressAutoHyphens/>
        <w:autoSpaceDE w:val="0"/>
        <w:autoSpaceDN w:val="0"/>
        <w:adjustRightInd w:val="0"/>
        <w:spacing w:after="60" w:line="276" w:lineRule="auto"/>
        <w:jc w:val="both"/>
        <w:rPr>
          <w:rFonts w:ascii="Tahoma" w:hAnsi="Tahoma" w:cs="Tahoma"/>
          <w:b/>
          <w:sz w:val="20"/>
          <w:szCs w:val="20"/>
          <w:u w:val="single"/>
        </w:rPr>
      </w:pPr>
    </w:p>
    <w:p w14:paraId="43F900F1" w14:textId="3E011B92" w:rsidR="00671B6D" w:rsidRPr="001B07E6" w:rsidRDefault="00671B6D" w:rsidP="00671B6D">
      <w:pPr>
        <w:widowControl w:val="0"/>
        <w:suppressAutoHyphens/>
        <w:autoSpaceDE w:val="0"/>
        <w:autoSpaceDN w:val="0"/>
        <w:adjustRightInd w:val="0"/>
        <w:spacing w:after="60" w:line="276" w:lineRule="auto"/>
        <w:jc w:val="both"/>
        <w:rPr>
          <w:rFonts w:ascii="Tahoma" w:hAnsi="Tahoma" w:cs="Tahoma"/>
          <w:b/>
          <w:sz w:val="20"/>
          <w:szCs w:val="20"/>
          <w:u w:val="single"/>
        </w:rPr>
      </w:pPr>
      <w:r w:rsidRPr="001B07E6">
        <w:rPr>
          <w:rFonts w:ascii="Tahoma" w:hAnsi="Tahoma" w:cs="Tahoma"/>
          <w:b/>
          <w:sz w:val="20"/>
          <w:szCs w:val="20"/>
          <w:u w:val="single"/>
        </w:rPr>
        <w:t xml:space="preserve">Szczegółowy Formularz Cenowy za poszczególne ryzyka*: </w:t>
      </w:r>
    </w:p>
    <w:tbl>
      <w:tblPr>
        <w:tblW w:w="470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884"/>
        <w:gridCol w:w="1496"/>
        <w:gridCol w:w="711"/>
        <w:gridCol w:w="1061"/>
        <w:gridCol w:w="2819"/>
      </w:tblGrid>
      <w:tr w:rsidR="001B07E6" w:rsidRPr="001B07E6" w14:paraId="08A756A0" w14:textId="77777777" w:rsidTr="00125720">
        <w:trPr>
          <w:trHeight w:val="480"/>
        </w:trPr>
        <w:tc>
          <w:tcPr>
            <w:tcW w:w="273" w:type="pct"/>
            <w:vMerge w:val="restart"/>
            <w:shd w:val="clear" w:color="auto" w:fill="DEEAF6" w:themeFill="accent5" w:themeFillTint="33"/>
            <w:vAlign w:val="center"/>
          </w:tcPr>
          <w:p w14:paraId="42A601BB" w14:textId="77777777" w:rsidR="00125720" w:rsidRPr="001B07E6" w:rsidRDefault="00125720" w:rsidP="00642507">
            <w:pPr>
              <w:suppressAutoHyphens/>
              <w:spacing w:after="0" w:line="240" w:lineRule="auto"/>
              <w:jc w:val="both"/>
              <w:rPr>
                <w:rFonts w:ascii="Tahoma" w:hAnsi="Tahoma" w:cs="Tahoma"/>
                <w:b/>
                <w:bCs/>
                <w:sz w:val="20"/>
                <w:szCs w:val="20"/>
              </w:rPr>
            </w:pPr>
            <w:r w:rsidRPr="001B07E6">
              <w:rPr>
                <w:rFonts w:ascii="Tahoma" w:hAnsi="Tahoma" w:cs="Tahoma"/>
                <w:b/>
                <w:bCs/>
                <w:sz w:val="20"/>
                <w:szCs w:val="20"/>
              </w:rPr>
              <w:t>Lp.</w:t>
            </w:r>
          </w:p>
        </w:tc>
        <w:tc>
          <w:tcPr>
            <w:tcW w:w="1590" w:type="pct"/>
            <w:vMerge w:val="restart"/>
            <w:shd w:val="clear" w:color="auto" w:fill="DEEAF6" w:themeFill="accent5" w:themeFillTint="33"/>
            <w:vAlign w:val="center"/>
          </w:tcPr>
          <w:p w14:paraId="759D3726"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Przedmiot</w:t>
            </w:r>
          </w:p>
          <w:p w14:paraId="2B59B34D"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 xml:space="preserve"> Ubezpieczenia</w:t>
            </w:r>
          </w:p>
        </w:tc>
        <w:tc>
          <w:tcPr>
            <w:tcW w:w="502" w:type="pct"/>
            <w:vMerge w:val="restart"/>
            <w:shd w:val="clear" w:color="auto" w:fill="DEEAF6" w:themeFill="accent5" w:themeFillTint="33"/>
            <w:vAlign w:val="center"/>
          </w:tcPr>
          <w:p w14:paraId="2B406C9D"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 xml:space="preserve">Składka </w:t>
            </w:r>
          </w:p>
          <w:p w14:paraId="61937C21"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 xml:space="preserve">(12 miesięcy) - zamówienie podstawowe </w:t>
            </w:r>
          </w:p>
        </w:tc>
        <w:tc>
          <w:tcPr>
            <w:tcW w:w="1077" w:type="pct"/>
            <w:gridSpan w:val="2"/>
            <w:shd w:val="clear" w:color="auto" w:fill="DEEAF6" w:themeFill="accent5" w:themeFillTint="33"/>
            <w:vAlign w:val="center"/>
          </w:tcPr>
          <w:p w14:paraId="3BF9635E"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Opcje</w:t>
            </w:r>
          </w:p>
        </w:tc>
        <w:tc>
          <w:tcPr>
            <w:tcW w:w="1558" w:type="pct"/>
            <w:vMerge w:val="restart"/>
            <w:shd w:val="clear" w:color="auto" w:fill="DEEAF6" w:themeFill="accent5" w:themeFillTint="33"/>
            <w:vAlign w:val="center"/>
          </w:tcPr>
          <w:p w14:paraId="6965DD52"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Składka</w:t>
            </w:r>
          </w:p>
          <w:p w14:paraId="03E87A45" w14:textId="3C853B18"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za 12 miesięcy zamówienia podstawowego z prawem opcji</w:t>
            </w:r>
          </w:p>
        </w:tc>
      </w:tr>
      <w:tr w:rsidR="001B07E6" w:rsidRPr="001B07E6" w14:paraId="18AA2D2F" w14:textId="77777777" w:rsidTr="00125720">
        <w:trPr>
          <w:trHeight w:val="405"/>
        </w:trPr>
        <w:tc>
          <w:tcPr>
            <w:tcW w:w="273" w:type="pct"/>
            <w:vMerge/>
            <w:shd w:val="clear" w:color="auto" w:fill="DEEAF6" w:themeFill="accent5" w:themeFillTint="33"/>
            <w:vAlign w:val="center"/>
          </w:tcPr>
          <w:p w14:paraId="16B2FC63" w14:textId="77777777" w:rsidR="00125720" w:rsidRPr="001B07E6" w:rsidRDefault="00125720" w:rsidP="00642507">
            <w:pPr>
              <w:suppressAutoHyphens/>
              <w:spacing w:after="0" w:line="240" w:lineRule="auto"/>
              <w:jc w:val="both"/>
              <w:rPr>
                <w:rFonts w:ascii="Tahoma" w:hAnsi="Tahoma" w:cs="Tahoma"/>
                <w:b/>
                <w:bCs/>
                <w:sz w:val="20"/>
                <w:szCs w:val="20"/>
              </w:rPr>
            </w:pPr>
          </w:p>
        </w:tc>
        <w:tc>
          <w:tcPr>
            <w:tcW w:w="1590" w:type="pct"/>
            <w:vMerge/>
            <w:shd w:val="clear" w:color="auto" w:fill="DEEAF6" w:themeFill="accent5" w:themeFillTint="33"/>
            <w:vAlign w:val="center"/>
          </w:tcPr>
          <w:p w14:paraId="6B8927A5"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502" w:type="pct"/>
            <w:vMerge/>
            <w:shd w:val="clear" w:color="auto" w:fill="DEEAF6" w:themeFill="accent5" w:themeFillTint="33"/>
            <w:vAlign w:val="center"/>
          </w:tcPr>
          <w:p w14:paraId="07C2E24D"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shd w:val="clear" w:color="auto" w:fill="DEEAF6" w:themeFill="accent5" w:themeFillTint="33"/>
            <w:vAlign w:val="center"/>
          </w:tcPr>
          <w:p w14:paraId="2230EFF4"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w:t>
            </w:r>
          </w:p>
        </w:tc>
        <w:tc>
          <w:tcPr>
            <w:tcW w:w="702" w:type="pct"/>
            <w:shd w:val="clear" w:color="auto" w:fill="DEEAF6" w:themeFill="accent5" w:themeFillTint="33"/>
            <w:vAlign w:val="center"/>
          </w:tcPr>
          <w:p w14:paraId="4A721F82"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Zł</w:t>
            </w:r>
          </w:p>
        </w:tc>
        <w:tc>
          <w:tcPr>
            <w:tcW w:w="1558" w:type="pct"/>
            <w:vMerge/>
            <w:shd w:val="clear" w:color="auto" w:fill="DEEAF6" w:themeFill="accent5" w:themeFillTint="33"/>
            <w:vAlign w:val="center"/>
          </w:tcPr>
          <w:p w14:paraId="172F9D17"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10E8DF92" w14:textId="77777777" w:rsidTr="00125720">
        <w:trPr>
          <w:trHeight w:val="87"/>
        </w:trPr>
        <w:tc>
          <w:tcPr>
            <w:tcW w:w="273" w:type="pct"/>
            <w:shd w:val="clear" w:color="auto" w:fill="DEEAF6" w:themeFill="accent5" w:themeFillTint="33"/>
            <w:vAlign w:val="center"/>
          </w:tcPr>
          <w:p w14:paraId="539435E5"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I</w:t>
            </w:r>
          </w:p>
        </w:tc>
        <w:tc>
          <w:tcPr>
            <w:tcW w:w="1590" w:type="pct"/>
            <w:shd w:val="clear" w:color="auto" w:fill="DEEAF6" w:themeFill="accent5" w:themeFillTint="33"/>
            <w:vAlign w:val="center"/>
          </w:tcPr>
          <w:p w14:paraId="77E47984"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II</w:t>
            </w:r>
          </w:p>
        </w:tc>
        <w:tc>
          <w:tcPr>
            <w:tcW w:w="502" w:type="pct"/>
            <w:shd w:val="clear" w:color="auto" w:fill="DEEAF6" w:themeFill="accent5" w:themeFillTint="33"/>
            <w:vAlign w:val="center"/>
          </w:tcPr>
          <w:p w14:paraId="1316A94D"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III</w:t>
            </w:r>
          </w:p>
        </w:tc>
        <w:tc>
          <w:tcPr>
            <w:tcW w:w="375" w:type="pct"/>
            <w:shd w:val="clear" w:color="auto" w:fill="DEEAF6" w:themeFill="accent5" w:themeFillTint="33"/>
            <w:vAlign w:val="center"/>
          </w:tcPr>
          <w:p w14:paraId="5E4FBBFF" w14:textId="0AA4F61D"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IV</w:t>
            </w:r>
          </w:p>
        </w:tc>
        <w:tc>
          <w:tcPr>
            <w:tcW w:w="702" w:type="pct"/>
            <w:shd w:val="clear" w:color="auto" w:fill="DEEAF6" w:themeFill="accent5" w:themeFillTint="33"/>
            <w:vAlign w:val="center"/>
          </w:tcPr>
          <w:p w14:paraId="33EBFB6E" w14:textId="75827699"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V</w:t>
            </w:r>
          </w:p>
        </w:tc>
        <w:tc>
          <w:tcPr>
            <w:tcW w:w="1558" w:type="pct"/>
            <w:shd w:val="clear" w:color="auto" w:fill="DEEAF6" w:themeFill="accent5" w:themeFillTint="33"/>
            <w:vAlign w:val="center"/>
          </w:tcPr>
          <w:p w14:paraId="7F1983F9" w14:textId="290CB109"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VI</w:t>
            </w:r>
          </w:p>
        </w:tc>
      </w:tr>
      <w:tr w:rsidR="001B07E6" w:rsidRPr="001B07E6" w14:paraId="06E13283" w14:textId="77777777" w:rsidTr="00125720">
        <w:trPr>
          <w:trHeight w:val="438"/>
        </w:trPr>
        <w:tc>
          <w:tcPr>
            <w:tcW w:w="273" w:type="pct"/>
            <w:vMerge w:val="restart"/>
            <w:shd w:val="clear" w:color="auto" w:fill="DEEAF6" w:themeFill="accent5" w:themeFillTint="33"/>
            <w:vAlign w:val="center"/>
          </w:tcPr>
          <w:p w14:paraId="50D59E1C"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w:t>
            </w:r>
          </w:p>
        </w:tc>
        <w:tc>
          <w:tcPr>
            <w:tcW w:w="1590" w:type="pct"/>
            <w:vMerge w:val="restart"/>
            <w:vAlign w:val="center"/>
          </w:tcPr>
          <w:p w14:paraId="2E1F693F" w14:textId="77777777" w:rsidR="00125720" w:rsidRPr="001B07E6" w:rsidRDefault="00125720" w:rsidP="00642507">
            <w:pPr>
              <w:suppressAutoHyphens/>
              <w:spacing w:after="0" w:line="240" w:lineRule="auto"/>
              <w:rPr>
                <w:rFonts w:ascii="Tahoma" w:hAnsi="Tahoma" w:cs="Tahoma"/>
                <w:sz w:val="20"/>
                <w:szCs w:val="20"/>
              </w:rPr>
            </w:pPr>
            <w:r w:rsidRPr="001B07E6">
              <w:rPr>
                <w:rFonts w:ascii="Tahoma" w:hAnsi="Tahoma" w:cs="Tahoma"/>
                <w:sz w:val="20"/>
                <w:szCs w:val="20"/>
              </w:rPr>
              <w:t>Ubezpieczenie odpowiedzialności cywilnej posiadaczy pojazdów mechanicznych</w:t>
            </w:r>
          </w:p>
        </w:tc>
        <w:tc>
          <w:tcPr>
            <w:tcW w:w="502" w:type="pct"/>
            <w:vMerge w:val="restart"/>
            <w:vAlign w:val="center"/>
          </w:tcPr>
          <w:p w14:paraId="06155DE6"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vMerge w:val="restart"/>
            <w:vAlign w:val="center"/>
          </w:tcPr>
          <w:p w14:paraId="687525EF"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25%</w:t>
            </w:r>
          </w:p>
        </w:tc>
        <w:tc>
          <w:tcPr>
            <w:tcW w:w="702" w:type="pct"/>
            <w:vMerge w:val="restart"/>
            <w:vAlign w:val="center"/>
          </w:tcPr>
          <w:p w14:paraId="713D2A0C"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1558" w:type="pct"/>
            <w:vMerge w:val="restart"/>
            <w:vAlign w:val="center"/>
          </w:tcPr>
          <w:p w14:paraId="52830199"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5A256E35" w14:textId="77777777" w:rsidTr="00125720">
        <w:trPr>
          <w:trHeight w:val="438"/>
        </w:trPr>
        <w:tc>
          <w:tcPr>
            <w:tcW w:w="273" w:type="pct"/>
            <w:vMerge/>
            <w:shd w:val="clear" w:color="auto" w:fill="DEEAF6" w:themeFill="accent5" w:themeFillTint="33"/>
            <w:vAlign w:val="center"/>
          </w:tcPr>
          <w:p w14:paraId="085B7C99" w14:textId="77777777" w:rsidR="00125720" w:rsidRPr="001B07E6" w:rsidRDefault="00125720" w:rsidP="00642507">
            <w:pPr>
              <w:suppressAutoHyphens/>
              <w:spacing w:after="0" w:line="240" w:lineRule="auto"/>
              <w:jc w:val="center"/>
              <w:rPr>
                <w:rFonts w:ascii="Tahoma" w:hAnsi="Tahoma" w:cs="Tahoma"/>
                <w:sz w:val="20"/>
                <w:szCs w:val="20"/>
              </w:rPr>
            </w:pPr>
          </w:p>
        </w:tc>
        <w:tc>
          <w:tcPr>
            <w:tcW w:w="1590" w:type="pct"/>
            <w:vMerge/>
            <w:vAlign w:val="center"/>
          </w:tcPr>
          <w:p w14:paraId="38C7A51E" w14:textId="77777777" w:rsidR="00125720" w:rsidRPr="001B07E6" w:rsidRDefault="00125720" w:rsidP="00642507">
            <w:pPr>
              <w:suppressAutoHyphens/>
              <w:spacing w:after="0" w:line="240" w:lineRule="auto"/>
              <w:rPr>
                <w:rFonts w:ascii="Tahoma" w:hAnsi="Tahoma" w:cs="Tahoma"/>
                <w:sz w:val="20"/>
                <w:szCs w:val="20"/>
              </w:rPr>
            </w:pPr>
          </w:p>
        </w:tc>
        <w:tc>
          <w:tcPr>
            <w:tcW w:w="502" w:type="pct"/>
            <w:vMerge/>
            <w:vAlign w:val="center"/>
          </w:tcPr>
          <w:p w14:paraId="5E1637D4"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vMerge/>
            <w:vAlign w:val="center"/>
          </w:tcPr>
          <w:p w14:paraId="6B0B1F66"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702" w:type="pct"/>
            <w:vMerge/>
            <w:vAlign w:val="center"/>
          </w:tcPr>
          <w:p w14:paraId="24C073D5"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1558" w:type="pct"/>
            <w:vMerge/>
            <w:vAlign w:val="center"/>
          </w:tcPr>
          <w:p w14:paraId="06287BE3"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6267EC61" w14:textId="77777777" w:rsidTr="00125720">
        <w:trPr>
          <w:trHeight w:val="367"/>
        </w:trPr>
        <w:tc>
          <w:tcPr>
            <w:tcW w:w="273" w:type="pct"/>
            <w:shd w:val="clear" w:color="auto" w:fill="DEEAF6" w:themeFill="accent5" w:themeFillTint="33"/>
            <w:vAlign w:val="center"/>
          </w:tcPr>
          <w:p w14:paraId="6901D0AD"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2</w:t>
            </w:r>
          </w:p>
        </w:tc>
        <w:tc>
          <w:tcPr>
            <w:tcW w:w="1590" w:type="pct"/>
            <w:vAlign w:val="center"/>
          </w:tcPr>
          <w:p w14:paraId="05AF6C7F" w14:textId="77777777" w:rsidR="00125720" w:rsidRPr="001B07E6" w:rsidRDefault="00125720" w:rsidP="00642507">
            <w:pPr>
              <w:suppressAutoHyphens/>
              <w:spacing w:after="0" w:line="240" w:lineRule="auto"/>
              <w:rPr>
                <w:rFonts w:ascii="Tahoma" w:hAnsi="Tahoma" w:cs="Tahoma"/>
                <w:sz w:val="20"/>
                <w:szCs w:val="20"/>
              </w:rPr>
            </w:pPr>
            <w:r w:rsidRPr="001B07E6">
              <w:rPr>
                <w:rFonts w:ascii="Tahoma" w:hAnsi="Tahoma" w:cs="Tahoma"/>
                <w:sz w:val="20"/>
                <w:szCs w:val="20"/>
              </w:rPr>
              <w:t>Ubezpieczenie autocasco</w:t>
            </w:r>
          </w:p>
        </w:tc>
        <w:tc>
          <w:tcPr>
            <w:tcW w:w="502" w:type="pct"/>
            <w:vAlign w:val="center"/>
          </w:tcPr>
          <w:p w14:paraId="35E1E9FA"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vAlign w:val="center"/>
          </w:tcPr>
          <w:p w14:paraId="6122980A"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25%</w:t>
            </w:r>
          </w:p>
        </w:tc>
        <w:tc>
          <w:tcPr>
            <w:tcW w:w="702" w:type="pct"/>
            <w:vAlign w:val="center"/>
          </w:tcPr>
          <w:p w14:paraId="072FB4C4"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1558" w:type="pct"/>
            <w:vAlign w:val="center"/>
          </w:tcPr>
          <w:p w14:paraId="4C3683B7"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62D2FC3F" w14:textId="77777777" w:rsidTr="00125720">
        <w:trPr>
          <w:trHeight w:val="438"/>
        </w:trPr>
        <w:tc>
          <w:tcPr>
            <w:tcW w:w="273" w:type="pct"/>
            <w:shd w:val="clear" w:color="auto" w:fill="DEEAF6" w:themeFill="accent5" w:themeFillTint="33"/>
            <w:vAlign w:val="center"/>
          </w:tcPr>
          <w:p w14:paraId="47E42A77"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3</w:t>
            </w:r>
          </w:p>
        </w:tc>
        <w:tc>
          <w:tcPr>
            <w:tcW w:w="1590" w:type="pct"/>
            <w:vAlign w:val="center"/>
          </w:tcPr>
          <w:p w14:paraId="173E0048" w14:textId="77777777" w:rsidR="00125720" w:rsidRPr="001B07E6" w:rsidRDefault="00125720" w:rsidP="00642507">
            <w:pPr>
              <w:suppressAutoHyphens/>
              <w:spacing w:after="0" w:line="240" w:lineRule="auto"/>
              <w:rPr>
                <w:rFonts w:ascii="Tahoma" w:hAnsi="Tahoma" w:cs="Tahoma"/>
                <w:sz w:val="20"/>
                <w:szCs w:val="20"/>
              </w:rPr>
            </w:pPr>
            <w:r w:rsidRPr="001B07E6">
              <w:rPr>
                <w:rFonts w:ascii="Tahoma" w:hAnsi="Tahoma" w:cs="Tahoma"/>
                <w:sz w:val="20"/>
                <w:szCs w:val="20"/>
              </w:rPr>
              <w:t>Ubezpieczenie następstw nieszczęśliwych wypadków kierowców i pasażerów</w:t>
            </w:r>
          </w:p>
        </w:tc>
        <w:tc>
          <w:tcPr>
            <w:tcW w:w="502" w:type="pct"/>
            <w:vAlign w:val="center"/>
          </w:tcPr>
          <w:p w14:paraId="409D96F5"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vAlign w:val="center"/>
          </w:tcPr>
          <w:p w14:paraId="56129A1D"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25%</w:t>
            </w:r>
          </w:p>
        </w:tc>
        <w:tc>
          <w:tcPr>
            <w:tcW w:w="702" w:type="pct"/>
            <w:vAlign w:val="center"/>
          </w:tcPr>
          <w:p w14:paraId="22AF2460"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1558" w:type="pct"/>
            <w:vAlign w:val="center"/>
          </w:tcPr>
          <w:p w14:paraId="3413488C"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0F005637" w14:textId="77777777" w:rsidTr="00125720">
        <w:trPr>
          <w:trHeight w:val="438"/>
        </w:trPr>
        <w:tc>
          <w:tcPr>
            <w:tcW w:w="273" w:type="pct"/>
            <w:shd w:val="clear" w:color="auto" w:fill="DEEAF6" w:themeFill="accent5" w:themeFillTint="33"/>
            <w:vAlign w:val="center"/>
          </w:tcPr>
          <w:p w14:paraId="5323F179" w14:textId="77777777" w:rsidR="00125720" w:rsidRPr="001B07E6" w:rsidRDefault="00125720"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4</w:t>
            </w:r>
          </w:p>
        </w:tc>
        <w:tc>
          <w:tcPr>
            <w:tcW w:w="1590" w:type="pct"/>
            <w:vAlign w:val="center"/>
          </w:tcPr>
          <w:p w14:paraId="24F3A113" w14:textId="77777777" w:rsidR="00125720" w:rsidRPr="001B07E6" w:rsidRDefault="00125720" w:rsidP="00642507">
            <w:pPr>
              <w:suppressAutoHyphens/>
              <w:spacing w:after="0" w:line="240" w:lineRule="auto"/>
              <w:rPr>
                <w:rFonts w:ascii="Tahoma" w:hAnsi="Tahoma" w:cs="Tahoma"/>
                <w:sz w:val="20"/>
                <w:szCs w:val="20"/>
              </w:rPr>
            </w:pPr>
            <w:r w:rsidRPr="001B07E6">
              <w:rPr>
                <w:rFonts w:ascii="Tahoma" w:hAnsi="Tahoma" w:cs="Tahoma"/>
                <w:sz w:val="20"/>
                <w:szCs w:val="20"/>
              </w:rPr>
              <w:t>Ubezpieczenie Assistance</w:t>
            </w:r>
          </w:p>
        </w:tc>
        <w:tc>
          <w:tcPr>
            <w:tcW w:w="502" w:type="pct"/>
            <w:vAlign w:val="center"/>
          </w:tcPr>
          <w:p w14:paraId="317721E1"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375" w:type="pct"/>
            <w:vAlign w:val="center"/>
          </w:tcPr>
          <w:p w14:paraId="4E87C948"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25%</w:t>
            </w:r>
          </w:p>
        </w:tc>
        <w:tc>
          <w:tcPr>
            <w:tcW w:w="702" w:type="pct"/>
            <w:vAlign w:val="center"/>
          </w:tcPr>
          <w:p w14:paraId="4A41A4CD"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1558" w:type="pct"/>
            <w:vAlign w:val="center"/>
          </w:tcPr>
          <w:p w14:paraId="535C178D" w14:textId="77777777" w:rsidR="00125720" w:rsidRPr="001B07E6" w:rsidRDefault="00125720" w:rsidP="00642507">
            <w:pPr>
              <w:suppressAutoHyphens/>
              <w:spacing w:after="0" w:line="240" w:lineRule="auto"/>
              <w:jc w:val="center"/>
              <w:rPr>
                <w:rFonts w:ascii="Tahoma" w:hAnsi="Tahoma" w:cs="Tahoma"/>
                <w:b/>
                <w:bCs/>
                <w:sz w:val="20"/>
                <w:szCs w:val="20"/>
              </w:rPr>
            </w:pPr>
          </w:p>
        </w:tc>
      </w:tr>
      <w:tr w:rsidR="001B07E6" w:rsidRPr="001B07E6" w14:paraId="5DA58690" w14:textId="77777777" w:rsidTr="00125720">
        <w:trPr>
          <w:trHeight w:val="416"/>
        </w:trPr>
        <w:tc>
          <w:tcPr>
            <w:tcW w:w="1864" w:type="pct"/>
            <w:gridSpan w:val="2"/>
            <w:shd w:val="clear" w:color="auto" w:fill="DEEAF6" w:themeFill="accent5" w:themeFillTint="33"/>
            <w:vAlign w:val="center"/>
          </w:tcPr>
          <w:p w14:paraId="1AF8353A" w14:textId="77777777"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RAZEM</w:t>
            </w:r>
          </w:p>
        </w:tc>
        <w:tc>
          <w:tcPr>
            <w:tcW w:w="502" w:type="pct"/>
            <w:shd w:val="clear" w:color="auto" w:fill="DEEAF6" w:themeFill="accent5" w:themeFillTint="33"/>
            <w:vAlign w:val="center"/>
          </w:tcPr>
          <w:p w14:paraId="3F1EC338" w14:textId="6E642A03"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w:t>
            </w:r>
          </w:p>
        </w:tc>
        <w:tc>
          <w:tcPr>
            <w:tcW w:w="375" w:type="pct"/>
            <w:tcBorders>
              <w:right w:val="single" w:sz="4" w:space="0" w:color="auto"/>
              <w:tl2br w:val="single" w:sz="4" w:space="0" w:color="000000"/>
              <w:tr2bl w:val="single" w:sz="4" w:space="0" w:color="000000"/>
            </w:tcBorders>
            <w:shd w:val="clear" w:color="auto" w:fill="DEEAF6" w:themeFill="accent5" w:themeFillTint="33"/>
            <w:vAlign w:val="center"/>
          </w:tcPr>
          <w:p w14:paraId="597CB07F" w14:textId="77777777" w:rsidR="00125720" w:rsidRPr="001B07E6" w:rsidRDefault="00125720" w:rsidP="00642507">
            <w:pPr>
              <w:suppressAutoHyphens/>
              <w:spacing w:after="0" w:line="240" w:lineRule="auto"/>
              <w:jc w:val="center"/>
              <w:rPr>
                <w:rFonts w:ascii="Tahoma" w:hAnsi="Tahoma" w:cs="Tahoma"/>
                <w:b/>
                <w:bCs/>
                <w:sz w:val="20"/>
                <w:szCs w:val="20"/>
              </w:rPr>
            </w:pPr>
          </w:p>
        </w:tc>
        <w:tc>
          <w:tcPr>
            <w:tcW w:w="702" w:type="pct"/>
            <w:tcBorders>
              <w:left w:val="single" w:sz="4" w:space="0" w:color="auto"/>
            </w:tcBorders>
            <w:shd w:val="clear" w:color="auto" w:fill="DEEAF6" w:themeFill="accent5" w:themeFillTint="33"/>
            <w:vAlign w:val="center"/>
          </w:tcPr>
          <w:p w14:paraId="1F8BE7A2" w14:textId="7E22B035"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w:t>
            </w:r>
          </w:p>
        </w:tc>
        <w:tc>
          <w:tcPr>
            <w:tcW w:w="1558" w:type="pct"/>
            <w:shd w:val="clear" w:color="auto" w:fill="DEEAF6" w:themeFill="accent5" w:themeFillTint="33"/>
            <w:vAlign w:val="center"/>
          </w:tcPr>
          <w:p w14:paraId="5541F01E" w14:textId="375613C4" w:rsidR="00125720" w:rsidRPr="001B07E6" w:rsidRDefault="00125720" w:rsidP="00642507">
            <w:pPr>
              <w:suppressAutoHyphens/>
              <w:spacing w:after="0" w:line="240" w:lineRule="auto"/>
              <w:jc w:val="center"/>
              <w:rPr>
                <w:rFonts w:ascii="Tahoma" w:hAnsi="Tahoma" w:cs="Tahoma"/>
                <w:b/>
                <w:bCs/>
                <w:sz w:val="20"/>
                <w:szCs w:val="20"/>
              </w:rPr>
            </w:pPr>
            <w:r w:rsidRPr="001B07E6">
              <w:rPr>
                <w:rFonts w:ascii="Tahoma" w:hAnsi="Tahoma" w:cs="Tahoma"/>
                <w:b/>
                <w:bCs/>
                <w:sz w:val="20"/>
                <w:szCs w:val="20"/>
              </w:rPr>
              <w:t>…….</w:t>
            </w:r>
          </w:p>
        </w:tc>
      </w:tr>
    </w:tbl>
    <w:p w14:paraId="32283015" w14:textId="77777777" w:rsidR="00671B6D" w:rsidRPr="001B07E6" w:rsidRDefault="00671B6D" w:rsidP="00671B6D">
      <w:pPr>
        <w:suppressAutoHyphens/>
        <w:spacing w:after="0" w:line="240" w:lineRule="auto"/>
        <w:rPr>
          <w:rFonts w:ascii="Tahoma" w:hAnsi="Tahoma" w:cs="Tahoma"/>
          <w:sz w:val="20"/>
          <w:szCs w:val="20"/>
        </w:rPr>
      </w:pPr>
      <w:r w:rsidRPr="001B07E6">
        <w:rPr>
          <w:rFonts w:ascii="Tahoma" w:hAnsi="Tahoma" w:cs="Tahoma"/>
          <w:b/>
          <w:bCs/>
          <w:sz w:val="20"/>
          <w:szCs w:val="20"/>
        </w:rPr>
        <w:t>*Instrukcja:</w:t>
      </w:r>
    </w:p>
    <w:p w14:paraId="4AC97370" w14:textId="77777777" w:rsidR="00671B6D" w:rsidRPr="001B07E6" w:rsidRDefault="00671B6D" w:rsidP="00671B6D">
      <w:pPr>
        <w:suppressAutoHyphens/>
        <w:spacing w:after="0" w:line="240" w:lineRule="auto"/>
        <w:jc w:val="both"/>
        <w:rPr>
          <w:rFonts w:ascii="Tahoma" w:hAnsi="Tahoma" w:cs="Tahoma"/>
          <w:sz w:val="20"/>
          <w:szCs w:val="20"/>
        </w:rPr>
      </w:pPr>
      <w:r w:rsidRPr="001B07E6">
        <w:rPr>
          <w:rFonts w:ascii="Tahoma" w:hAnsi="Tahoma" w:cs="Tahoma"/>
          <w:sz w:val="20"/>
          <w:szCs w:val="20"/>
        </w:rPr>
        <w:t>Kolumna III: prosimy o podanie składki  za 12 miesięcy za zamówienie podstawowe</w:t>
      </w:r>
    </w:p>
    <w:p w14:paraId="1C64964D" w14:textId="577C69DB" w:rsidR="00671B6D" w:rsidRPr="001B07E6" w:rsidRDefault="00671B6D" w:rsidP="00671B6D">
      <w:pPr>
        <w:suppressAutoHyphens/>
        <w:spacing w:after="0" w:line="240" w:lineRule="auto"/>
        <w:jc w:val="both"/>
        <w:rPr>
          <w:rFonts w:ascii="Tahoma" w:hAnsi="Tahoma" w:cs="Tahoma"/>
          <w:sz w:val="20"/>
          <w:szCs w:val="20"/>
        </w:rPr>
      </w:pPr>
      <w:r w:rsidRPr="001B07E6">
        <w:rPr>
          <w:rFonts w:ascii="Tahoma" w:hAnsi="Tahoma" w:cs="Tahoma"/>
          <w:sz w:val="20"/>
          <w:szCs w:val="20"/>
        </w:rPr>
        <w:t xml:space="preserve">Kolumna V: prosimy o podanie składki za prawo opcji – iloczyn składki za </w:t>
      </w:r>
      <w:r w:rsidR="00125720" w:rsidRPr="001B07E6">
        <w:rPr>
          <w:rFonts w:ascii="Tahoma" w:hAnsi="Tahoma" w:cs="Tahoma"/>
          <w:sz w:val="20"/>
          <w:szCs w:val="20"/>
        </w:rPr>
        <w:t>12</w:t>
      </w:r>
      <w:r w:rsidRPr="001B07E6">
        <w:rPr>
          <w:rFonts w:ascii="Tahoma" w:hAnsi="Tahoma" w:cs="Tahoma"/>
          <w:sz w:val="20"/>
          <w:szCs w:val="20"/>
        </w:rPr>
        <w:t xml:space="preserve"> miesięcy (kol. I</w:t>
      </w:r>
      <w:r w:rsidR="00125720" w:rsidRPr="001B07E6">
        <w:rPr>
          <w:rFonts w:ascii="Tahoma" w:hAnsi="Tahoma" w:cs="Tahoma"/>
          <w:sz w:val="20"/>
          <w:szCs w:val="20"/>
        </w:rPr>
        <w:t>II</w:t>
      </w:r>
      <w:r w:rsidRPr="001B07E6">
        <w:rPr>
          <w:rFonts w:ascii="Tahoma" w:hAnsi="Tahoma" w:cs="Tahoma"/>
          <w:sz w:val="20"/>
          <w:szCs w:val="20"/>
        </w:rPr>
        <w:t xml:space="preserve">) oraz przewidzianej wielkości opcji (kol. </w:t>
      </w:r>
      <w:r w:rsidR="00125720" w:rsidRPr="001B07E6">
        <w:rPr>
          <w:rFonts w:ascii="Tahoma" w:hAnsi="Tahoma" w:cs="Tahoma"/>
          <w:sz w:val="20"/>
          <w:szCs w:val="20"/>
        </w:rPr>
        <w:t>I</w:t>
      </w:r>
      <w:r w:rsidRPr="001B07E6">
        <w:rPr>
          <w:rFonts w:ascii="Tahoma" w:hAnsi="Tahoma" w:cs="Tahoma"/>
          <w:sz w:val="20"/>
          <w:szCs w:val="20"/>
        </w:rPr>
        <w:t>V)</w:t>
      </w:r>
    </w:p>
    <w:p w14:paraId="59E6C3B0" w14:textId="020FA9C6" w:rsidR="00671B6D" w:rsidRPr="001B07E6" w:rsidRDefault="00671B6D" w:rsidP="00671B6D">
      <w:pPr>
        <w:spacing w:after="0" w:line="240" w:lineRule="auto"/>
        <w:rPr>
          <w:rFonts w:ascii="Tahoma" w:hAnsi="Tahoma" w:cs="Tahoma"/>
          <w:sz w:val="20"/>
          <w:szCs w:val="20"/>
        </w:rPr>
      </w:pPr>
      <w:r w:rsidRPr="001B07E6">
        <w:rPr>
          <w:rFonts w:ascii="Tahoma" w:hAnsi="Tahoma" w:cs="Tahoma"/>
          <w:sz w:val="20"/>
          <w:szCs w:val="20"/>
        </w:rPr>
        <w:t xml:space="preserve">Kolumna VI: prosimy o podanie sumy łącznej składki za </w:t>
      </w:r>
      <w:r w:rsidR="001B07E6" w:rsidRPr="001B07E6">
        <w:rPr>
          <w:rFonts w:ascii="Tahoma" w:hAnsi="Tahoma" w:cs="Tahoma"/>
          <w:sz w:val="20"/>
          <w:szCs w:val="20"/>
        </w:rPr>
        <w:t xml:space="preserve">12 </w:t>
      </w:r>
      <w:r w:rsidRPr="001B07E6">
        <w:rPr>
          <w:rFonts w:ascii="Tahoma" w:hAnsi="Tahoma" w:cs="Tahoma"/>
          <w:sz w:val="20"/>
          <w:szCs w:val="20"/>
        </w:rPr>
        <w:t>miesięcy z uwzględnieniem prawa opcji (suma kol. I</w:t>
      </w:r>
      <w:r w:rsidR="001B07E6" w:rsidRPr="001B07E6">
        <w:rPr>
          <w:rFonts w:ascii="Tahoma" w:hAnsi="Tahoma" w:cs="Tahoma"/>
          <w:sz w:val="20"/>
          <w:szCs w:val="20"/>
        </w:rPr>
        <w:t>II</w:t>
      </w:r>
      <w:r w:rsidRPr="001B07E6">
        <w:rPr>
          <w:rFonts w:ascii="Tahoma" w:hAnsi="Tahoma" w:cs="Tahoma"/>
          <w:sz w:val="20"/>
          <w:szCs w:val="20"/>
        </w:rPr>
        <w:t xml:space="preserve"> oraz V).</w:t>
      </w:r>
    </w:p>
    <w:p w14:paraId="40702124" w14:textId="77777777" w:rsidR="00671B6D" w:rsidRPr="001B07E6" w:rsidRDefault="00671B6D" w:rsidP="001B07E6">
      <w:pPr>
        <w:tabs>
          <w:tab w:val="left" w:pos="360"/>
        </w:tabs>
        <w:spacing w:after="0" w:line="240" w:lineRule="auto"/>
        <w:jc w:val="both"/>
        <w:rPr>
          <w:rFonts w:ascii="Tahoma" w:hAnsi="Tahoma" w:cs="Tahoma"/>
          <w:sz w:val="20"/>
          <w:szCs w:val="20"/>
        </w:rPr>
      </w:pPr>
    </w:p>
    <w:p w14:paraId="28B43327" w14:textId="77777777" w:rsidR="00671B6D" w:rsidRPr="001B07E6" w:rsidRDefault="00671B6D" w:rsidP="00671B6D">
      <w:pPr>
        <w:spacing w:after="0" w:line="240" w:lineRule="auto"/>
        <w:ind w:left="60"/>
        <w:jc w:val="both"/>
        <w:rPr>
          <w:rFonts w:ascii="Tahoma" w:hAnsi="Tahoma" w:cs="Tahoma"/>
          <w:b/>
          <w:sz w:val="20"/>
          <w:szCs w:val="20"/>
        </w:rPr>
      </w:pPr>
      <w:r w:rsidRPr="001B07E6">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1B07E6"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B07E6" w:rsidRPr="001B07E6" w14:paraId="198C94AF" w14:textId="77777777" w:rsidTr="00642507">
        <w:trPr>
          <w:trHeight w:val="480"/>
          <w:jc w:val="center"/>
        </w:trPr>
        <w:tc>
          <w:tcPr>
            <w:tcW w:w="1003" w:type="dxa"/>
            <w:vAlign w:val="center"/>
          </w:tcPr>
          <w:p w14:paraId="40BAB22E"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Nr</w:t>
            </w:r>
          </w:p>
          <w:p w14:paraId="55525777"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klauzuli</w:t>
            </w:r>
          </w:p>
        </w:tc>
        <w:tc>
          <w:tcPr>
            <w:tcW w:w="5742" w:type="dxa"/>
            <w:vAlign w:val="center"/>
          </w:tcPr>
          <w:p w14:paraId="52F25861"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Nazwa klauzuli</w:t>
            </w:r>
          </w:p>
        </w:tc>
        <w:tc>
          <w:tcPr>
            <w:tcW w:w="992" w:type="dxa"/>
            <w:vAlign w:val="center"/>
          </w:tcPr>
          <w:p w14:paraId="36356D83"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TAK/NIE*</w:t>
            </w:r>
          </w:p>
        </w:tc>
        <w:tc>
          <w:tcPr>
            <w:tcW w:w="1669" w:type="dxa"/>
            <w:vAlign w:val="center"/>
          </w:tcPr>
          <w:p w14:paraId="3AB70020"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Liczba punktów</w:t>
            </w:r>
          </w:p>
        </w:tc>
      </w:tr>
      <w:tr w:rsidR="001B07E6" w:rsidRPr="001B07E6" w14:paraId="227BFD22" w14:textId="77777777" w:rsidTr="00642507">
        <w:trPr>
          <w:trHeight w:val="386"/>
          <w:jc w:val="center"/>
        </w:trPr>
        <w:tc>
          <w:tcPr>
            <w:tcW w:w="1003" w:type="dxa"/>
            <w:vAlign w:val="center"/>
          </w:tcPr>
          <w:p w14:paraId="4130B4DF"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6</w:t>
            </w:r>
          </w:p>
        </w:tc>
        <w:tc>
          <w:tcPr>
            <w:tcW w:w="5742" w:type="dxa"/>
            <w:vAlign w:val="center"/>
          </w:tcPr>
          <w:p w14:paraId="0497AACE"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zaliczki na poczet odszkodowania</w:t>
            </w:r>
          </w:p>
        </w:tc>
        <w:tc>
          <w:tcPr>
            <w:tcW w:w="992" w:type="dxa"/>
            <w:vAlign w:val="center"/>
          </w:tcPr>
          <w:p w14:paraId="49804181"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6 pkt</w:t>
            </w:r>
          </w:p>
        </w:tc>
      </w:tr>
      <w:tr w:rsidR="001B07E6" w:rsidRPr="001B07E6" w14:paraId="5B201C24" w14:textId="77777777" w:rsidTr="00642507">
        <w:trPr>
          <w:trHeight w:val="413"/>
          <w:jc w:val="center"/>
        </w:trPr>
        <w:tc>
          <w:tcPr>
            <w:tcW w:w="1003" w:type="dxa"/>
            <w:vAlign w:val="center"/>
          </w:tcPr>
          <w:p w14:paraId="09AABE46"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7</w:t>
            </w:r>
          </w:p>
        </w:tc>
        <w:tc>
          <w:tcPr>
            <w:tcW w:w="5742" w:type="dxa"/>
            <w:vAlign w:val="center"/>
          </w:tcPr>
          <w:p w14:paraId="76522A64"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funduszu prewencyjnego</w:t>
            </w:r>
          </w:p>
        </w:tc>
        <w:tc>
          <w:tcPr>
            <w:tcW w:w="992" w:type="dxa"/>
            <w:vAlign w:val="center"/>
          </w:tcPr>
          <w:p w14:paraId="4931298D"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7E13DD5C"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20 pkt</w:t>
            </w:r>
          </w:p>
        </w:tc>
      </w:tr>
      <w:tr w:rsidR="001B07E6" w:rsidRPr="001B07E6" w14:paraId="650466C4" w14:textId="77777777" w:rsidTr="00642507">
        <w:trPr>
          <w:trHeight w:val="344"/>
          <w:jc w:val="center"/>
        </w:trPr>
        <w:tc>
          <w:tcPr>
            <w:tcW w:w="1003" w:type="dxa"/>
            <w:vAlign w:val="center"/>
          </w:tcPr>
          <w:p w14:paraId="79E46585"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8</w:t>
            </w:r>
          </w:p>
        </w:tc>
        <w:tc>
          <w:tcPr>
            <w:tcW w:w="5742" w:type="dxa"/>
            <w:vAlign w:val="center"/>
          </w:tcPr>
          <w:p w14:paraId="4A17945B"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gwarantowanej sumy ubezpieczenia</w:t>
            </w:r>
          </w:p>
        </w:tc>
        <w:tc>
          <w:tcPr>
            <w:tcW w:w="992" w:type="dxa"/>
            <w:vAlign w:val="center"/>
          </w:tcPr>
          <w:p w14:paraId="05A33669"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616B1B55"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8 pkt</w:t>
            </w:r>
          </w:p>
        </w:tc>
      </w:tr>
      <w:tr w:rsidR="001B07E6" w:rsidRPr="001B07E6" w14:paraId="5C0F52EE" w14:textId="77777777" w:rsidTr="00642507">
        <w:trPr>
          <w:trHeight w:val="405"/>
          <w:jc w:val="center"/>
        </w:trPr>
        <w:tc>
          <w:tcPr>
            <w:tcW w:w="1003" w:type="dxa"/>
            <w:vAlign w:val="center"/>
          </w:tcPr>
          <w:p w14:paraId="74E753B4"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9</w:t>
            </w:r>
          </w:p>
        </w:tc>
        <w:tc>
          <w:tcPr>
            <w:tcW w:w="5742" w:type="dxa"/>
            <w:vAlign w:val="center"/>
          </w:tcPr>
          <w:p w14:paraId="69830CCF"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pokrycia kosztów wymiany zamków i zabezpieczeń</w:t>
            </w:r>
          </w:p>
        </w:tc>
        <w:tc>
          <w:tcPr>
            <w:tcW w:w="992" w:type="dxa"/>
            <w:vAlign w:val="center"/>
          </w:tcPr>
          <w:p w14:paraId="638F5B1B"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0DA708F5"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10 pkt</w:t>
            </w:r>
          </w:p>
        </w:tc>
      </w:tr>
      <w:tr w:rsidR="001B07E6" w:rsidRPr="001B07E6" w14:paraId="5522F621" w14:textId="77777777" w:rsidTr="00642507">
        <w:trPr>
          <w:trHeight w:val="411"/>
          <w:jc w:val="center"/>
        </w:trPr>
        <w:tc>
          <w:tcPr>
            <w:tcW w:w="1003" w:type="dxa"/>
            <w:vAlign w:val="center"/>
          </w:tcPr>
          <w:p w14:paraId="52ED4994"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10</w:t>
            </w:r>
          </w:p>
        </w:tc>
        <w:tc>
          <w:tcPr>
            <w:tcW w:w="5742" w:type="dxa"/>
            <w:vAlign w:val="center"/>
          </w:tcPr>
          <w:p w14:paraId="742C99CA"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zmiany definicji szkody całkowitej</w:t>
            </w:r>
          </w:p>
        </w:tc>
        <w:tc>
          <w:tcPr>
            <w:tcW w:w="992" w:type="dxa"/>
            <w:vAlign w:val="center"/>
          </w:tcPr>
          <w:p w14:paraId="6E14D137"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2FAB2E7B"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10 pkt</w:t>
            </w:r>
          </w:p>
        </w:tc>
      </w:tr>
      <w:tr w:rsidR="001B07E6" w:rsidRPr="001B07E6" w14:paraId="3A02B99D" w14:textId="77777777" w:rsidTr="00642507">
        <w:trPr>
          <w:trHeight w:val="411"/>
          <w:jc w:val="center"/>
        </w:trPr>
        <w:tc>
          <w:tcPr>
            <w:tcW w:w="1003" w:type="dxa"/>
            <w:vAlign w:val="center"/>
          </w:tcPr>
          <w:p w14:paraId="39493AD6"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11</w:t>
            </w:r>
          </w:p>
        </w:tc>
        <w:tc>
          <w:tcPr>
            <w:tcW w:w="5742" w:type="dxa"/>
            <w:vAlign w:val="center"/>
          </w:tcPr>
          <w:p w14:paraId="4962FE55"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odpowiedzialności dla szkód kradzieżowych</w:t>
            </w:r>
          </w:p>
        </w:tc>
        <w:tc>
          <w:tcPr>
            <w:tcW w:w="992" w:type="dxa"/>
            <w:vAlign w:val="center"/>
          </w:tcPr>
          <w:p w14:paraId="75C3CD81"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73AFCAC4"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10 pkt</w:t>
            </w:r>
          </w:p>
        </w:tc>
      </w:tr>
      <w:tr w:rsidR="001B07E6" w:rsidRPr="001B07E6" w14:paraId="11B9EB55" w14:textId="77777777" w:rsidTr="00642507">
        <w:trPr>
          <w:trHeight w:val="411"/>
          <w:jc w:val="center"/>
        </w:trPr>
        <w:tc>
          <w:tcPr>
            <w:tcW w:w="1003" w:type="dxa"/>
            <w:vAlign w:val="center"/>
          </w:tcPr>
          <w:p w14:paraId="159791FB"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12</w:t>
            </w:r>
          </w:p>
        </w:tc>
        <w:tc>
          <w:tcPr>
            <w:tcW w:w="5742" w:type="dxa"/>
            <w:vAlign w:val="center"/>
          </w:tcPr>
          <w:p w14:paraId="72C80AC5"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zabezpieczeń dla nowo nabytych pojazdów</w:t>
            </w:r>
          </w:p>
        </w:tc>
        <w:tc>
          <w:tcPr>
            <w:tcW w:w="992" w:type="dxa"/>
            <w:vAlign w:val="center"/>
          </w:tcPr>
          <w:p w14:paraId="7F52176E"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0B59DE82"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8 pkt</w:t>
            </w:r>
          </w:p>
        </w:tc>
      </w:tr>
      <w:tr w:rsidR="001B07E6" w:rsidRPr="001B07E6" w14:paraId="6D94FD64" w14:textId="77777777" w:rsidTr="00642507">
        <w:trPr>
          <w:trHeight w:val="411"/>
          <w:jc w:val="center"/>
        </w:trPr>
        <w:tc>
          <w:tcPr>
            <w:tcW w:w="1003" w:type="dxa"/>
            <w:vAlign w:val="center"/>
          </w:tcPr>
          <w:p w14:paraId="2485E802"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13</w:t>
            </w:r>
          </w:p>
        </w:tc>
        <w:tc>
          <w:tcPr>
            <w:tcW w:w="5742" w:type="dxa"/>
            <w:vAlign w:val="center"/>
          </w:tcPr>
          <w:p w14:paraId="40225D2F"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holowania bez limitu kilometrów</w:t>
            </w:r>
          </w:p>
        </w:tc>
        <w:tc>
          <w:tcPr>
            <w:tcW w:w="992" w:type="dxa"/>
            <w:vAlign w:val="center"/>
          </w:tcPr>
          <w:p w14:paraId="015DA05B"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7FDD7316" w14:textId="4FD84F90" w:rsidR="00671B6D" w:rsidRPr="001B07E6" w:rsidRDefault="001A4005" w:rsidP="00642507">
            <w:pPr>
              <w:spacing w:after="0" w:line="240" w:lineRule="auto"/>
              <w:jc w:val="center"/>
              <w:rPr>
                <w:rFonts w:ascii="Tahoma" w:hAnsi="Tahoma" w:cs="Tahoma"/>
                <w:sz w:val="20"/>
                <w:szCs w:val="20"/>
              </w:rPr>
            </w:pPr>
            <w:r>
              <w:rPr>
                <w:rFonts w:ascii="Tahoma" w:hAnsi="Tahoma" w:cs="Tahoma"/>
                <w:sz w:val="20"/>
                <w:szCs w:val="20"/>
              </w:rPr>
              <w:t>12</w:t>
            </w:r>
            <w:r w:rsidR="00671B6D" w:rsidRPr="001B07E6">
              <w:rPr>
                <w:rFonts w:ascii="Tahoma" w:hAnsi="Tahoma" w:cs="Tahoma"/>
                <w:sz w:val="20"/>
                <w:szCs w:val="20"/>
              </w:rPr>
              <w:t xml:space="preserve"> pkt</w:t>
            </w:r>
          </w:p>
        </w:tc>
      </w:tr>
      <w:tr w:rsidR="001B07E6" w:rsidRPr="001B07E6" w14:paraId="3C43438C" w14:textId="77777777" w:rsidTr="00642507">
        <w:trPr>
          <w:trHeight w:val="411"/>
          <w:jc w:val="center"/>
        </w:trPr>
        <w:tc>
          <w:tcPr>
            <w:tcW w:w="1003" w:type="dxa"/>
            <w:vAlign w:val="center"/>
          </w:tcPr>
          <w:p w14:paraId="07C9C803" w14:textId="77777777"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14</w:t>
            </w:r>
          </w:p>
        </w:tc>
        <w:tc>
          <w:tcPr>
            <w:tcW w:w="5742" w:type="dxa"/>
            <w:vAlign w:val="center"/>
          </w:tcPr>
          <w:p w14:paraId="630AD71B"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wynajmu pojazdu zastępczego I</w:t>
            </w:r>
          </w:p>
        </w:tc>
        <w:tc>
          <w:tcPr>
            <w:tcW w:w="992" w:type="dxa"/>
            <w:vAlign w:val="center"/>
          </w:tcPr>
          <w:p w14:paraId="31EB139B"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225BF142"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6 pkt</w:t>
            </w:r>
          </w:p>
        </w:tc>
      </w:tr>
      <w:tr w:rsidR="00671B6D" w:rsidRPr="001B07E6" w14:paraId="67F9641E" w14:textId="77777777" w:rsidTr="00642507">
        <w:trPr>
          <w:trHeight w:val="411"/>
          <w:jc w:val="center"/>
        </w:trPr>
        <w:tc>
          <w:tcPr>
            <w:tcW w:w="1003" w:type="dxa"/>
            <w:vAlign w:val="center"/>
          </w:tcPr>
          <w:p w14:paraId="712DC190" w14:textId="209B1866" w:rsidR="00671B6D" w:rsidRPr="001B07E6" w:rsidRDefault="00671B6D" w:rsidP="00642507">
            <w:pPr>
              <w:suppressAutoHyphens/>
              <w:spacing w:after="0" w:line="240" w:lineRule="auto"/>
              <w:jc w:val="center"/>
              <w:rPr>
                <w:rFonts w:ascii="Tahoma" w:hAnsi="Tahoma" w:cs="Tahoma"/>
                <w:sz w:val="20"/>
                <w:szCs w:val="20"/>
              </w:rPr>
            </w:pPr>
            <w:r w:rsidRPr="001B07E6">
              <w:rPr>
                <w:rFonts w:ascii="Tahoma" w:hAnsi="Tahoma" w:cs="Tahoma"/>
                <w:sz w:val="20"/>
                <w:szCs w:val="20"/>
              </w:rPr>
              <w:t>1</w:t>
            </w:r>
            <w:r w:rsidR="001A4005">
              <w:rPr>
                <w:rFonts w:ascii="Tahoma" w:hAnsi="Tahoma" w:cs="Tahoma"/>
                <w:sz w:val="20"/>
                <w:szCs w:val="20"/>
              </w:rPr>
              <w:t>5</w:t>
            </w:r>
          </w:p>
        </w:tc>
        <w:tc>
          <w:tcPr>
            <w:tcW w:w="5742" w:type="dxa"/>
            <w:vAlign w:val="center"/>
          </w:tcPr>
          <w:p w14:paraId="03679A37" w14:textId="77777777" w:rsidR="00671B6D" w:rsidRPr="001B07E6" w:rsidRDefault="00671B6D" w:rsidP="00642507">
            <w:pPr>
              <w:spacing w:after="0" w:line="240" w:lineRule="auto"/>
              <w:ind w:left="131"/>
              <w:rPr>
                <w:rFonts w:ascii="Tahoma" w:hAnsi="Tahoma" w:cs="Tahoma"/>
                <w:sz w:val="20"/>
                <w:szCs w:val="20"/>
              </w:rPr>
            </w:pPr>
            <w:r w:rsidRPr="001B07E6">
              <w:rPr>
                <w:rFonts w:ascii="Tahoma" w:hAnsi="Tahoma" w:cs="Tahoma"/>
                <w:sz w:val="20"/>
                <w:szCs w:val="20"/>
              </w:rPr>
              <w:t>Klauzula wynajmu pojazdu zastępczego plus</w:t>
            </w:r>
          </w:p>
        </w:tc>
        <w:tc>
          <w:tcPr>
            <w:tcW w:w="992" w:type="dxa"/>
            <w:vAlign w:val="center"/>
          </w:tcPr>
          <w:p w14:paraId="3893EED9" w14:textId="77777777" w:rsidR="00671B6D" w:rsidRPr="001B07E6" w:rsidRDefault="00671B6D" w:rsidP="00642507">
            <w:pPr>
              <w:spacing w:after="0" w:line="240" w:lineRule="auto"/>
              <w:jc w:val="center"/>
              <w:rPr>
                <w:rFonts w:ascii="Tahoma" w:hAnsi="Tahoma" w:cs="Tahoma"/>
                <w:sz w:val="20"/>
                <w:szCs w:val="20"/>
              </w:rPr>
            </w:pPr>
          </w:p>
        </w:tc>
        <w:tc>
          <w:tcPr>
            <w:tcW w:w="1669" w:type="dxa"/>
            <w:vAlign w:val="center"/>
          </w:tcPr>
          <w:p w14:paraId="1E3EBD85"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sz w:val="20"/>
                <w:szCs w:val="20"/>
              </w:rPr>
              <w:t>10 pkt</w:t>
            </w:r>
          </w:p>
        </w:tc>
      </w:tr>
    </w:tbl>
    <w:p w14:paraId="6582B3B4" w14:textId="77777777" w:rsidR="00671B6D" w:rsidRPr="001B07E6" w:rsidRDefault="00671B6D" w:rsidP="00671B6D">
      <w:pPr>
        <w:spacing w:after="0" w:line="240" w:lineRule="auto"/>
        <w:ind w:left="60"/>
        <w:jc w:val="both"/>
        <w:rPr>
          <w:rFonts w:ascii="Tahoma" w:hAnsi="Tahoma" w:cs="Tahoma"/>
          <w:position w:val="-4"/>
          <w:sz w:val="20"/>
          <w:szCs w:val="20"/>
        </w:rPr>
      </w:pPr>
    </w:p>
    <w:p w14:paraId="6234F44E" w14:textId="77777777" w:rsidR="00671B6D" w:rsidRPr="001B07E6" w:rsidRDefault="00671B6D" w:rsidP="00671B6D">
      <w:pPr>
        <w:spacing w:after="0" w:line="240" w:lineRule="auto"/>
        <w:ind w:left="60"/>
        <w:jc w:val="both"/>
        <w:rPr>
          <w:rFonts w:ascii="Tahoma" w:hAnsi="Tahoma" w:cs="Tahoma"/>
          <w:position w:val="-4"/>
          <w:sz w:val="20"/>
          <w:szCs w:val="20"/>
        </w:rPr>
      </w:pPr>
      <w:r w:rsidRPr="001B07E6">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0D41B8AF" w:rsidR="00671B6D" w:rsidRDefault="00671B6D" w:rsidP="00671B6D">
      <w:pPr>
        <w:spacing w:after="0" w:line="240" w:lineRule="auto"/>
        <w:ind w:left="709" w:hanging="360"/>
        <w:rPr>
          <w:rFonts w:ascii="Tahoma" w:hAnsi="Tahoma" w:cs="Tahoma"/>
          <w:sz w:val="20"/>
          <w:szCs w:val="20"/>
          <w:highlight w:val="green"/>
        </w:rPr>
      </w:pPr>
    </w:p>
    <w:p w14:paraId="2D56D04A" w14:textId="77777777" w:rsidR="00C31552" w:rsidRPr="00AD5E17" w:rsidRDefault="00C31552" w:rsidP="00671B6D">
      <w:pPr>
        <w:spacing w:after="0" w:line="240" w:lineRule="auto"/>
        <w:ind w:left="709" w:hanging="360"/>
        <w:rPr>
          <w:rFonts w:ascii="Tahoma" w:hAnsi="Tahoma" w:cs="Tahoma"/>
          <w:sz w:val="20"/>
          <w:szCs w:val="20"/>
          <w:highlight w:val="green"/>
        </w:rPr>
      </w:pPr>
    </w:p>
    <w:p w14:paraId="572E6626" w14:textId="77777777" w:rsidR="00671B6D" w:rsidRPr="001B07E6" w:rsidRDefault="00671B6D" w:rsidP="00671B6D">
      <w:pPr>
        <w:spacing w:after="0" w:line="240" w:lineRule="auto"/>
        <w:ind w:left="60"/>
        <w:jc w:val="both"/>
        <w:rPr>
          <w:rFonts w:ascii="Tahoma" w:hAnsi="Tahoma" w:cs="Tahoma"/>
          <w:b/>
          <w:position w:val="-4"/>
          <w:sz w:val="20"/>
          <w:szCs w:val="20"/>
        </w:rPr>
      </w:pPr>
    </w:p>
    <w:p w14:paraId="69B01103" w14:textId="77777777" w:rsidR="00671B6D" w:rsidRPr="001B07E6" w:rsidRDefault="00671B6D" w:rsidP="00671B6D">
      <w:pPr>
        <w:spacing w:after="0" w:line="240" w:lineRule="auto"/>
        <w:ind w:left="709" w:hanging="360"/>
        <w:rPr>
          <w:rFonts w:ascii="Tahoma" w:hAnsi="Tahoma" w:cs="Tahoma"/>
          <w:sz w:val="20"/>
          <w:szCs w:val="20"/>
        </w:rPr>
      </w:pPr>
      <w:r w:rsidRPr="001B07E6">
        <w:rPr>
          <w:rFonts w:ascii="Tahoma" w:hAnsi="Tahoma" w:cs="Tahoma"/>
          <w:sz w:val="20"/>
          <w:szCs w:val="20"/>
        </w:rPr>
        <w:lastRenderedPageBreak/>
        <w:t>Oświadczenie dotyczące wszystkich części Zamówienia:</w:t>
      </w:r>
    </w:p>
    <w:p w14:paraId="228999C7" w14:textId="77777777" w:rsidR="00671B6D" w:rsidRPr="001B07E6" w:rsidRDefault="00671B6D" w:rsidP="006C29EE">
      <w:pPr>
        <w:numPr>
          <w:ilvl w:val="0"/>
          <w:numId w:val="21"/>
        </w:numPr>
        <w:spacing w:after="0" w:line="240" w:lineRule="auto"/>
        <w:rPr>
          <w:rFonts w:ascii="Tahoma" w:hAnsi="Tahoma" w:cs="Tahoma"/>
          <w:sz w:val="20"/>
          <w:szCs w:val="20"/>
        </w:rPr>
      </w:pPr>
      <w:r w:rsidRPr="001B07E6">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13DD1A2C" w14:textId="77777777" w:rsidR="00671B6D" w:rsidRPr="001B07E6" w:rsidRDefault="00671B6D" w:rsidP="006C29EE">
      <w:pPr>
        <w:numPr>
          <w:ilvl w:val="0"/>
          <w:numId w:val="21"/>
        </w:numPr>
        <w:spacing w:after="0" w:line="240" w:lineRule="auto"/>
        <w:jc w:val="both"/>
        <w:rPr>
          <w:rFonts w:ascii="Tahoma" w:hAnsi="Tahoma" w:cs="Tahoma"/>
          <w:sz w:val="20"/>
          <w:szCs w:val="20"/>
        </w:rPr>
      </w:pPr>
      <w:r w:rsidRPr="001B07E6">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1B07E6" w:rsidRDefault="00671B6D" w:rsidP="006C29EE">
      <w:pPr>
        <w:numPr>
          <w:ilvl w:val="0"/>
          <w:numId w:val="21"/>
        </w:numPr>
        <w:spacing w:after="0" w:line="240" w:lineRule="auto"/>
        <w:jc w:val="both"/>
        <w:rPr>
          <w:rFonts w:ascii="Tahoma" w:hAnsi="Tahoma" w:cs="Tahoma"/>
          <w:sz w:val="20"/>
          <w:szCs w:val="20"/>
        </w:rPr>
      </w:pPr>
      <w:bookmarkStart w:id="1" w:name="_Hlk62075828"/>
      <w:r w:rsidRPr="001B07E6">
        <w:rPr>
          <w:rFonts w:ascii="Tahoma" w:hAnsi="Tahoma" w:cs="Tahoma"/>
          <w:sz w:val="20"/>
          <w:szCs w:val="20"/>
        </w:rPr>
        <w:t>Oświadczamy, że akceptujemy zawarte w warunkach umownych SWZ zaproponowane przez Zamawiającego warunki płatności.</w:t>
      </w:r>
    </w:p>
    <w:bookmarkEnd w:id="1"/>
    <w:p w14:paraId="286527D4" w14:textId="22350B3A" w:rsidR="00671B6D" w:rsidRPr="001B07E6" w:rsidRDefault="00671B6D" w:rsidP="006C29EE">
      <w:pPr>
        <w:numPr>
          <w:ilvl w:val="0"/>
          <w:numId w:val="21"/>
        </w:numPr>
        <w:spacing w:after="0" w:line="240" w:lineRule="auto"/>
        <w:jc w:val="both"/>
        <w:rPr>
          <w:rFonts w:ascii="Tahoma" w:hAnsi="Tahoma" w:cs="Tahoma"/>
          <w:sz w:val="20"/>
          <w:szCs w:val="20"/>
        </w:rPr>
      </w:pPr>
      <w:r w:rsidRPr="001B07E6">
        <w:rPr>
          <w:rFonts w:ascii="Tahoma" w:hAnsi="Tahoma" w:cs="Tahoma"/>
          <w:sz w:val="20"/>
          <w:szCs w:val="20"/>
        </w:rPr>
        <w:t>Oświadczamy, że usługa ubezpieczenia zwolniona jest z podatku VAT zgodnie z art. 43 ust. 1 pkt 37 Ustawy z dnia 11 marca 2004 o podatku od towarów i usług (</w:t>
      </w:r>
      <w:r w:rsidR="00F13194" w:rsidRPr="001B07E6">
        <w:rPr>
          <w:rFonts w:ascii="Tahoma" w:hAnsi="Tahoma" w:cs="Tahoma"/>
          <w:sz w:val="20"/>
          <w:szCs w:val="20"/>
        </w:rPr>
        <w:t>Dz.U. z 202</w:t>
      </w:r>
      <w:r w:rsidR="001B550B" w:rsidRPr="001B07E6">
        <w:rPr>
          <w:rFonts w:ascii="Tahoma" w:hAnsi="Tahoma" w:cs="Tahoma"/>
          <w:sz w:val="20"/>
          <w:szCs w:val="20"/>
        </w:rPr>
        <w:t>2</w:t>
      </w:r>
      <w:r w:rsidR="00F13194" w:rsidRPr="001B07E6">
        <w:rPr>
          <w:rFonts w:ascii="Tahoma" w:hAnsi="Tahoma" w:cs="Tahoma"/>
          <w:sz w:val="20"/>
          <w:szCs w:val="20"/>
        </w:rPr>
        <w:t xml:space="preserve"> r., poz. </w:t>
      </w:r>
      <w:r w:rsidR="001B550B" w:rsidRPr="001B07E6">
        <w:rPr>
          <w:rFonts w:ascii="Tahoma" w:hAnsi="Tahoma" w:cs="Tahoma"/>
          <w:sz w:val="20"/>
          <w:szCs w:val="20"/>
        </w:rPr>
        <w:t>931</w:t>
      </w:r>
      <w:r w:rsidR="00F13194" w:rsidRPr="001B07E6">
        <w:rPr>
          <w:rFonts w:ascii="Tahoma" w:hAnsi="Tahoma" w:cs="Tahoma"/>
          <w:sz w:val="20"/>
          <w:szCs w:val="20"/>
        </w:rPr>
        <w:t xml:space="preserve"> </w:t>
      </w:r>
      <w:r w:rsidRPr="001B07E6">
        <w:rPr>
          <w:rFonts w:ascii="Tahoma" w:hAnsi="Tahoma" w:cs="Tahoma"/>
          <w:sz w:val="20"/>
          <w:szCs w:val="20"/>
        </w:rPr>
        <w:t xml:space="preserve">z </w:t>
      </w:r>
      <w:proofErr w:type="spellStart"/>
      <w:r w:rsidRPr="001B07E6">
        <w:rPr>
          <w:rFonts w:ascii="Tahoma" w:hAnsi="Tahoma" w:cs="Tahoma"/>
          <w:sz w:val="20"/>
          <w:szCs w:val="20"/>
        </w:rPr>
        <w:t>późn</w:t>
      </w:r>
      <w:proofErr w:type="spellEnd"/>
      <w:r w:rsidRPr="001B07E6">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B07E6">
        <w:rPr>
          <w:rFonts w:ascii="Tahoma" w:hAnsi="Tahoma" w:cs="Tahoma"/>
          <w:sz w:val="20"/>
          <w:szCs w:val="20"/>
        </w:rPr>
        <w:t>Oświadczamy, że zapoznaliśmy się i akceptujemy projektowane postanowienia umowy określone w SWZ</w:t>
      </w:r>
      <w:r w:rsidRPr="001B07E6">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2"/>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411277AF" w:rsidR="00671B6D" w:rsidRPr="001B07E6"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1B07E6">
        <w:rPr>
          <w:rFonts w:ascii="Tahoma" w:hAnsi="Tahoma" w:cs="Tahoma"/>
          <w:sz w:val="20"/>
          <w:szCs w:val="20"/>
        </w:rPr>
        <w:t xml:space="preserve">ubezpieczeń wzajemnych przez wnoszenie dodatkowej składki, zgodnie z art. 111 ust. 2 Ustawy z dnia 11 września 2015 r. o działalności ubezpieczeniowej </w:t>
      </w:r>
      <w:r w:rsidR="001D3D49">
        <w:rPr>
          <w:rFonts w:ascii="Tahoma" w:hAnsi="Tahoma" w:cs="Tahoma"/>
          <w:sz w:val="20"/>
          <w:szCs w:val="20"/>
        </w:rPr>
        <w:br/>
      </w:r>
      <w:r w:rsidRPr="001B07E6">
        <w:rPr>
          <w:rFonts w:ascii="Tahoma" w:hAnsi="Tahoma" w:cs="Tahoma"/>
          <w:sz w:val="20"/>
          <w:szCs w:val="20"/>
        </w:rPr>
        <w:t>i reasekuracyjnej (</w:t>
      </w:r>
      <w:r w:rsidR="00F13194" w:rsidRPr="001B07E6">
        <w:rPr>
          <w:rFonts w:ascii="Tahoma" w:hAnsi="Tahoma" w:cs="Tahoma"/>
          <w:sz w:val="20"/>
          <w:szCs w:val="20"/>
        </w:rPr>
        <w:t>Dz. U. z 2021 r. poz. 1130</w:t>
      </w:r>
      <w:r w:rsidR="001B550B" w:rsidRPr="001B07E6">
        <w:rPr>
          <w:rFonts w:ascii="Tahoma" w:hAnsi="Tahoma" w:cs="Tahoma"/>
          <w:sz w:val="20"/>
          <w:szCs w:val="20"/>
        </w:rPr>
        <w:t xml:space="preserve"> z </w:t>
      </w:r>
      <w:proofErr w:type="spellStart"/>
      <w:r w:rsidR="001B550B" w:rsidRPr="001B07E6">
        <w:rPr>
          <w:rFonts w:ascii="Tahoma" w:hAnsi="Tahoma" w:cs="Tahoma"/>
          <w:sz w:val="20"/>
          <w:szCs w:val="20"/>
        </w:rPr>
        <w:t>późn</w:t>
      </w:r>
      <w:proofErr w:type="spellEnd"/>
      <w:r w:rsidR="001B550B" w:rsidRPr="001B07E6">
        <w:rPr>
          <w:rFonts w:ascii="Tahoma" w:hAnsi="Tahoma" w:cs="Tahoma"/>
          <w:sz w:val="20"/>
          <w:szCs w:val="20"/>
        </w:rPr>
        <w:t>. zm.</w:t>
      </w:r>
      <w:r w:rsidRPr="001B07E6">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B07E6">
        <w:rPr>
          <w:rFonts w:ascii="Tahoma" w:hAnsi="Tahoma" w:cs="Tahoma"/>
          <w:sz w:val="20"/>
          <w:szCs w:val="20"/>
        </w:rPr>
        <w:t>Oświadczam, że wypełniłem obowiązki informacyjne prz</w:t>
      </w:r>
      <w:r w:rsidRPr="00AD5E17">
        <w:rPr>
          <w:rFonts w:ascii="Tahoma" w:hAnsi="Tahoma" w:cs="Tahoma"/>
          <w:sz w:val="20"/>
          <w:szCs w:val="20"/>
        </w:rPr>
        <w:t>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1B07E6">
        <w:tc>
          <w:tcPr>
            <w:tcW w:w="465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1B07E6">
        <w:tc>
          <w:tcPr>
            <w:tcW w:w="9363" w:type="dxa"/>
            <w:gridSpan w:val="2"/>
            <w:shd w:val="clear" w:color="auto" w:fill="auto"/>
          </w:tcPr>
          <w:p w14:paraId="6C0FEEF7" w14:textId="77777777" w:rsidR="00671B6D" w:rsidRPr="001B07E6" w:rsidRDefault="00671B6D" w:rsidP="00642507">
            <w:pPr>
              <w:spacing w:after="0" w:line="240" w:lineRule="auto"/>
              <w:jc w:val="center"/>
              <w:rPr>
                <w:rFonts w:ascii="Tahoma" w:hAnsi="Tahoma" w:cs="Tahoma"/>
                <w:b/>
                <w:sz w:val="20"/>
                <w:szCs w:val="20"/>
              </w:rPr>
            </w:pPr>
            <w:r w:rsidRPr="001B07E6">
              <w:rPr>
                <w:rFonts w:ascii="Tahoma" w:hAnsi="Tahoma" w:cs="Tahoma"/>
                <w:b/>
                <w:sz w:val="20"/>
                <w:szCs w:val="20"/>
              </w:rPr>
              <w:t>Część I zamówienia</w:t>
            </w:r>
          </w:p>
        </w:tc>
      </w:tr>
      <w:tr w:rsidR="00671B6D" w:rsidRPr="00AD5E17" w14:paraId="4F0EE942" w14:textId="77777777" w:rsidTr="001B07E6">
        <w:tc>
          <w:tcPr>
            <w:tcW w:w="4655" w:type="dxa"/>
            <w:shd w:val="clear" w:color="auto" w:fill="auto"/>
          </w:tcPr>
          <w:p w14:paraId="14CF258B" w14:textId="29D0847F" w:rsidR="00671B6D"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odpowiedzialności cywilnej </w:t>
            </w:r>
          </w:p>
        </w:tc>
        <w:tc>
          <w:tcPr>
            <w:tcW w:w="4708" w:type="dxa"/>
            <w:shd w:val="clear" w:color="auto" w:fill="auto"/>
          </w:tcPr>
          <w:p w14:paraId="69DFF034" w14:textId="77777777" w:rsidR="00671B6D" w:rsidRPr="001B07E6" w:rsidRDefault="00671B6D" w:rsidP="00642507">
            <w:pPr>
              <w:spacing w:after="0" w:line="240" w:lineRule="auto"/>
              <w:jc w:val="both"/>
              <w:rPr>
                <w:rFonts w:ascii="Tahoma" w:hAnsi="Tahoma" w:cs="Tahoma"/>
                <w:sz w:val="20"/>
                <w:szCs w:val="20"/>
              </w:rPr>
            </w:pPr>
            <w:r w:rsidRPr="001B07E6">
              <w:rPr>
                <w:rFonts w:ascii="Tahoma" w:hAnsi="Tahoma" w:cs="Tahoma"/>
                <w:sz w:val="20"/>
                <w:szCs w:val="20"/>
              </w:rPr>
              <w:t>OWU …..</w:t>
            </w:r>
          </w:p>
        </w:tc>
      </w:tr>
      <w:tr w:rsidR="00671B6D" w:rsidRPr="00AD5E17" w14:paraId="197852D0" w14:textId="77777777" w:rsidTr="001B07E6">
        <w:tc>
          <w:tcPr>
            <w:tcW w:w="4655" w:type="dxa"/>
            <w:shd w:val="clear" w:color="auto" w:fill="auto"/>
          </w:tcPr>
          <w:p w14:paraId="0A17782C" w14:textId="0922D218" w:rsidR="00671B6D"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mienia od wszystkich </w:t>
            </w:r>
            <w:proofErr w:type="spellStart"/>
            <w:r w:rsidRPr="001B07E6">
              <w:rPr>
                <w:rFonts w:ascii="Tahoma" w:hAnsi="Tahoma" w:cs="Tahoma"/>
                <w:sz w:val="20"/>
                <w:szCs w:val="20"/>
              </w:rPr>
              <w:t>ryzyk</w:t>
            </w:r>
            <w:proofErr w:type="spellEnd"/>
            <w:r w:rsidRPr="001B07E6">
              <w:rPr>
                <w:rFonts w:ascii="Tahoma" w:hAnsi="Tahoma" w:cs="Tahoma"/>
                <w:sz w:val="20"/>
                <w:szCs w:val="20"/>
              </w:rPr>
              <w:t xml:space="preserve"> </w:t>
            </w:r>
          </w:p>
        </w:tc>
        <w:tc>
          <w:tcPr>
            <w:tcW w:w="4708" w:type="dxa"/>
            <w:shd w:val="clear" w:color="auto" w:fill="auto"/>
          </w:tcPr>
          <w:p w14:paraId="4169F8BD" w14:textId="77777777" w:rsidR="00671B6D" w:rsidRPr="001B07E6" w:rsidRDefault="00671B6D" w:rsidP="00642507">
            <w:pPr>
              <w:spacing w:after="0" w:line="240" w:lineRule="auto"/>
              <w:rPr>
                <w:rFonts w:ascii="Tahoma" w:hAnsi="Tahoma" w:cs="Tahoma"/>
                <w:sz w:val="20"/>
                <w:szCs w:val="20"/>
              </w:rPr>
            </w:pPr>
            <w:r w:rsidRPr="001B07E6">
              <w:rPr>
                <w:rFonts w:ascii="Tahoma" w:hAnsi="Tahoma" w:cs="Tahoma"/>
                <w:sz w:val="20"/>
                <w:szCs w:val="20"/>
              </w:rPr>
              <w:t>OWU …..</w:t>
            </w:r>
          </w:p>
        </w:tc>
      </w:tr>
      <w:tr w:rsidR="001B07E6" w:rsidRPr="00AD5E17" w14:paraId="06771754" w14:textId="77777777" w:rsidTr="001B07E6">
        <w:tc>
          <w:tcPr>
            <w:tcW w:w="4655" w:type="dxa"/>
            <w:shd w:val="clear" w:color="auto" w:fill="auto"/>
          </w:tcPr>
          <w:p w14:paraId="49CDDF27" w14:textId="2096D348" w:rsidR="001B07E6"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sprzętu elektronicznego od wszystkich </w:t>
            </w:r>
            <w:proofErr w:type="spellStart"/>
            <w:r w:rsidRPr="001B07E6">
              <w:rPr>
                <w:rFonts w:ascii="Tahoma" w:hAnsi="Tahoma" w:cs="Tahoma"/>
                <w:sz w:val="20"/>
                <w:szCs w:val="20"/>
              </w:rPr>
              <w:t>ryzyk</w:t>
            </w:r>
            <w:proofErr w:type="spellEnd"/>
            <w:r w:rsidRPr="001B07E6">
              <w:rPr>
                <w:rFonts w:ascii="Tahoma" w:hAnsi="Tahoma" w:cs="Tahoma"/>
                <w:sz w:val="20"/>
                <w:szCs w:val="20"/>
              </w:rPr>
              <w:t xml:space="preserve"> </w:t>
            </w:r>
          </w:p>
        </w:tc>
        <w:tc>
          <w:tcPr>
            <w:tcW w:w="4708" w:type="dxa"/>
            <w:shd w:val="clear" w:color="auto" w:fill="auto"/>
          </w:tcPr>
          <w:p w14:paraId="79F6A724" w14:textId="17277CBA" w:rsidR="001B07E6" w:rsidRPr="001B07E6" w:rsidRDefault="001B07E6" w:rsidP="00642507">
            <w:pPr>
              <w:spacing w:after="0" w:line="240" w:lineRule="auto"/>
              <w:rPr>
                <w:rFonts w:ascii="Tahoma" w:hAnsi="Tahoma" w:cs="Tahoma"/>
                <w:sz w:val="20"/>
                <w:szCs w:val="20"/>
              </w:rPr>
            </w:pPr>
            <w:r w:rsidRPr="001B07E6">
              <w:rPr>
                <w:rFonts w:ascii="Tahoma" w:hAnsi="Tahoma" w:cs="Tahoma"/>
                <w:sz w:val="20"/>
                <w:szCs w:val="20"/>
              </w:rPr>
              <w:t>OWU …..</w:t>
            </w:r>
          </w:p>
        </w:tc>
      </w:tr>
      <w:tr w:rsidR="00671B6D" w:rsidRPr="00AD5E17" w14:paraId="367A68D4" w14:textId="77777777" w:rsidTr="001B07E6">
        <w:tc>
          <w:tcPr>
            <w:tcW w:w="4655" w:type="dxa"/>
            <w:shd w:val="clear" w:color="auto" w:fill="auto"/>
          </w:tcPr>
          <w:p w14:paraId="380DBB79" w14:textId="6402B4F1" w:rsidR="00671B6D"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NNW </w:t>
            </w:r>
          </w:p>
        </w:tc>
        <w:tc>
          <w:tcPr>
            <w:tcW w:w="4708" w:type="dxa"/>
            <w:shd w:val="clear" w:color="auto" w:fill="auto"/>
          </w:tcPr>
          <w:p w14:paraId="01DDD67F" w14:textId="77777777" w:rsidR="00671B6D" w:rsidRPr="001B07E6" w:rsidRDefault="00671B6D" w:rsidP="00642507">
            <w:pPr>
              <w:spacing w:after="0" w:line="240" w:lineRule="auto"/>
              <w:rPr>
                <w:rFonts w:ascii="Tahoma" w:hAnsi="Tahoma" w:cs="Tahoma"/>
                <w:sz w:val="20"/>
                <w:szCs w:val="20"/>
              </w:rPr>
            </w:pPr>
            <w:r w:rsidRPr="001B07E6">
              <w:rPr>
                <w:rFonts w:ascii="Tahoma" w:hAnsi="Tahoma" w:cs="Tahoma"/>
                <w:sz w:val="20"/>
                <w:szCs w:val="20"/>
              </w:rPr>
              <w:t>OWU …..</w:t>
            </w:r>
          </w:p>
        </w:tc>
      </w:tr>
      <w:tr w:rsidR="00671B6D" w:rsidRPr="00AD5E17" w14:paraId="574D61A3" w14:textId="77777777" w:rsidTr="001B07E6">
        <w:tc>
          <w:tcPr>
            <w:tcW w:w="9363" w:type="dxa"/>
            <w:gridSpan w:val="2"/>
            <w:shd w:val="clear" w:color="auto" w:fill="auto"/>
          </w:tcPr>
          <w:p w14:paraId="11146AAE" w14:textId="77777777" w:rsidR="00671B6D" w:rsidRPr="001B07E6" w:rsidRDefault="00671B6D" w:rsidP="00642507">
            <w:pPr>
              <w:spacing w:after="0" w:line="240" w:lineRule="auto"/>
              <w:jc w:val="center"/>
              <w:rPr>
                <w:rFonts w:ascii="Tahoma" w:hAnsi="Tahoma" w:cs="Tahoma"/>
                <w:sz w:val="20"/>
                <w:szCs w:val="20"/>
              </w:rPr>
            </w:pPr>
            <w:r w:rsidRPr="001B07E6">
              <w:rPr>
                <w:rFonts w:ascii="Tahoma" w:hAnsi="Tahoma" w:cs="Tahoma"/>
                <w:b/>
                <w:sz w:val="20"/>
                <w:szCs w:val="20"/>
              </w:rPr>
              <w:t>Część II zamówienia</w:t>
            </w:r>
          </w:p>
        </w:tc>
      </w:tr>
      <w:tr w:rsidR="00671B6D" w:rsidRPr="00AD5E17" w14:paraId="5ECD7A8F" w14:textId="77777777" w:rsidTr="001B07E6">
        <w:tc>
          <w:tcPr>
            <w:tcW w:w="4655" w:type="dxa"/>
            <w:shd w:val="clear" w:color="auto" w:fill="auto"/>
          </w:tcPr>
          <w:p w14:paraId="4EA78E8B" w14:textId="5B6D8B24" w:rsidR="00671B6D"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autocasco </w:t>
            </w:r>
            <w:r w:rsidR="00671B6D" w:rsidRPr="001B07E6">
              <w:rPr>
                <w:rFonts w:ascii="Tahoma" w:hAnsi="Tahoma" w:cs="Tahoma"/>
                <w:sz w:val="20"/>
                <w:szCs w:val="20"/>
              </w:rPr>
              <w:t xml:space="preserve"> </w:t>
            </w:r>
          </w:p>
        </w:tc>
        <w:tc>
          <w:tcPr>
            <w:tcW w:w="4708" w:type="dxa"/>
            <w:shd w:val="clear" w:color="auto" w:fill="auto"/>
          </w:tcPr>
          <w:p w14:paraId="0D144CA8" w14:textId="77777777" w:rsidR="00671B6D" w:rsidRPr="001B07E6" w:rsidRDefault="00671B6D" w:rsidP="00642507">
            <w:pPr>
              <w:spacing w:after="0" w:line="240" w:lineRule="auto"/>
              <w:rPr>
                <w:rFonts w:ascii="Tahoma" w:hAnsi="Tahoma" w:cs="Tahoma"/>
                <w:sz w:val="20"/>
                <w:szCs w:val="20"/>
              </w:rPr>
            </w:pPr>
            <w:r w:rsidRPr="001B07E6">
              <w:rPr>
                <w:rFonts w:ascii="Tahoma" w:hAnsi="Tahoma" w:cs="Tahoma"/>
                <w:sz w:val="20"/>
                <w:szCs w:val="20"/>
              </w:rPr>
              <w:t>OWU …..</w:t>
            </w:r>
          </w:p>
        </w:tc>
      </w:tr>
      <w:tr w:rsidR="001B07E6" w:rsidRPr="00AD5E17" w14:paraId="41644B41" w14:textId="77777777" w:rsidTr="001B07E6">
        <w:tc>
          <w:tcPr>
            <w:tcW w:w="4655" w:type="dxa"/>
            <w:shd w:val="clear" w:color="auto" w:fill="auto"/>
          </w:tcPr>
          <w:p w14:paraId="41304096" w14:textId="670ED615" w:rsidR="001B07E6"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NNW </w:t>
            </w:r>
          </w:p>
        </w:tc>
        <w:tc>
          <w:tcPr>
            <w:tcW w:w="4708" w:type="dxa"/>
            <w:shd w:val="clear" w:color="auto" w:fill="auto"/>
          </w:tcPr>
          <w:p w14:paraId="732A8604" w14:textId="267E20B6" w:rsidR="001B07E6" w:rsidRPr="001B07E6" w:rsidRDefault="001B07E6" w:rsidP="00642507">
            <w:pPr>
              <w:spacing w:after="0" w:line="240" w:lineRule="auto"/>
              <w:rPr>
                <w:rFonts w:ascii="Tahoma" w:hAnsi="Tahoma" w:cs="Tahoma"/>
                <w:sz w:val="20"/>
                <w:szCs w:val="20"/>
              </w:rPr>
            </w:pPr>
            <w:r w:rsidRPr="001B07E6">
              <w:rPr>
                <w:rFonts w:ascii="Tahoma" w:hAnsi="Tahoma" w:cs="Tahoma"/>
                <w:sz w:val="20"/>
                <w:szCs w:val="20"/>
              </w:rPr>
              <w:t>OWU …..</w:t>
            </w:r>
          </w:p>
        </w:tc>
      </w:tr>
      <w:tr w:rsidR="00671B6D" w:rsidRPr="00AD5E17" w14:paraId="1ADC14DF" w14:textId="77777777" w:rsidTr="001B07E6">
        <w:tc>
          <w:tcPr>
            <w:tcW w:w="4655" w:type="dxa"/>
            <w:shd w:val="clear" w:color="auto" w:fill="auto"/>
          </w:tcPr>
          <w:p w14:paraId="0BE39C44" w14:textId="5BF42BBE" w:rsidR="00671B6D" w:rsidRPr="001B07E6" w:rsidRDefault="001B07E6" w:rsidP="001B07E6">
            <w:pPr>
              <w:pStyle w:val="Default"/>
              <w:jc w:val="both"/>
              <w:rPr>
                <w:rFonts w:ascii="Tahoma" w:hAnsi="Tahoma" w:cs="Tahoma"/>
                <w:sz w:val="20"/>
                <w:szCs w:val="20"/>
              </w:rPr>
            </w:pPr>
            <w:r w:rsidRPr="001B07E6">
              <w:rPr>
                <w:rFonts w:ascii="Tahoma" w:hAnsi="Tahoma" w:cs="Tahoma"/>
                <w:sz w:val="20"/>
                <w:szCs w:val="20"/>
              </w:rPr>
              <w:t xml:space="preserve">Ubezpieczenie </w:t>
            </w:r>
            <w:proofErr w:type="spellStart"/>
            <w:r w:rsidRPr="001B07E6">
              <w:rPr>
                <w:rFonts w:ascii="Tahoma" w:hAnsi="Tahoma" w:cs="Tahoma"/>
                <w:sz w:val="20"/>
                <w:szCs w:val="20"/>
              </w:rPr>
              <w:t>assistance</w:t>
            </w:r>
            <w:proofErr w:type="spellEnd"/>
            <w:r w:rsidRPr="001B07E6">
              <w:rPr>
                <w:rFonts w:ascii="Tahoma" w:hAnsi="Tahoma" w:cs="Tahoma"/>
                <w:sz w:val="20"/>
                <w:szCs w:val="20"/>
              </w:rPr>
              <w:t xml:space="preserve"> </w:t>
            </w:r>
          </w:p>
        </w:tc>
        <w:tc>
          <w:tcPr>
            <w:tcW w:w="4708" w:type="dxa"/>
            <w:shd w:val="clear" w:color="auto" w:fill="auto"/>
          </w:tcPr>
          <w:p w14:paraId="35EE87CA" w14:textId="77777777" w:rsidR="00671B6D" w:rsidRPr="001B07E6" w:rsidRDefault="00671B6D" w:rsidP="00642507">
            <w:pPr>
              <w:spacing w:after="0" w:line="240" w:lineRule="auto"/>
              <w:rPr>
                <w:rFonts w:ascii="Tahoma" w:hAnsi="Tahoma" w:cs="Tahoma"/>
                <w:sz w:val="20"/>
                <w:szCs w:val="20"/>
              </w:rPr>
            </w:pPr>
            <w:r w:rsidRPr="001B07E6">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1C636A"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1C636A"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1C636A"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4539442D"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3" w:name="_Hlk62079193"/>
      <w:r w:rsidRPr="00AD365B">
        <w:rPr>
          <w:rFonts w:ascii="Tahoma" w:hAnsi="Tahoma" w:cs="Tahoma"/>
          <w:sz w:val="20"/>
        </w:rPr>
        <w:lastRenderedPageBreak/>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t>
      </w:r>
      <w:r w:rsidR="001D3D49">
        <w:rPr>
          <w:rFonts w:ascii="Tahoma" w:hAnsi="Tahoma" w:cs="Tahoma"/>
          <w:sz w:val="20"/>
        </w:rPr>
        <w:br/>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1C636A"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1C636A"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9" w:history="1">
        <w:r w:rsidR="00671B6D" w:rsidRPr="00AD365B">
          <w:rPr>
            <w:rStyle w:val="Hipercze"/>
            <w:rFonts w:ascii="Tahoma" w:hAnsi="Tahoma" w:cs="Tahoma"/>
            <w:b/>
            <w:bCs/>
            <w:sz w:val="20"/>
            <w:szCs w:val="20"/>
          </w:rPr>
          <w:t>https://prod.ceidg.gov.pl</w:t>
        </w:r>
      </w:hyperlink>
      <w:r w:rsidR="00671B6D">
        <w:t xml:space="preserve"> </w:t>
      </w:r>
    </w:p>
    <w:bookmarkEnd w:id="3"/>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C863F59"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w:t>
      </w:r>
      <w:r w:rsidR="001D3D49">
        <w:rPr>
          <w:rFonts w:ascii="Tahoma" w:hAnsi="Tahoma" w:cs="Tahoma"/>
          <w:sz w:val="20"/>
          <w:szCs w:val="20"/>
        </w:rPr>
        <w:br/>
      </w:r>
      <w:r>
        <w:rPr>
          <w:rFonts w:ascii="Tahoma" w:hAnsi="Tahoma" w:cs="Tahoma"/>
          <w:sz w:val="20"/>
          <w:szCs w:val="20"/>
        </w:rPr>
        <w:t xml:space="preserve">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1B07E6" w:rsidRDefault="001A66FD" w:rsidP="003637AB">
      <w:pPr>
        <w:pStyle w:val="Wcicienormalne1"/>
        <w:ind w:left="0"/>
        <w:jc w:val="center"/>
      </w:pPr>
      <w:r w:rsidRPr="001B07E6">
        <w:rPr>
          <w:rFonts w:ascii="Tahoma" w:hAnsi="Tahoma" w:cs="Tahoma"/>
          <w:b/>
          <w:sz w:val="20"/>
          <w:szCs w:val="20"/>
        </w:rPr>
        <w:t>OŚWIADCZENIE  WYKONAWCY</w:t>
      </w:r>
      <w:r w:rsidR="00B908B7" w:rsidRPr="001B07E6">
        <w:t xml:space="preserve"> </w:t>
      </w:r>
    </w:p>
    <w:p w14:paraId="566B4E1C" w14:textId="27AA96BA" w:rsidR="001A66FD" w:rsidRPr="001B07E6" w:rsidRDefault="00B908B7" w:rsidP="003637AB">
      <w:pPr>
        <w:pStyle w:val="Wcicienormalne1"/>
        <w:ind w:left="0"/>
        <w:jc w:val="center"/>
        <w:rPr>
          <w:rFonts w:ascii="Tahoma" w:hAnsi="Tahoma" w:cs="Tahoma"/>
          <w:b/>
          <w:sz w:val="20"/>
          <w:szCs w:val="20"/>
        </w:rPr>
      </w:pPr>
      <w:r w:rsidRPr="001B07E6">
        <w:rPr>
          <w:rFonts w:ascii="Tahoma" w:hAnsi="Tahoma" w:cs="Tahoma"/>
          <w:b/>
          <w:sz w:val="20"/>
          <w:szCs w:val="20"/>
        </w:rPr>
        <w:t xml:space="preserve">składane na podstawie art. 125 ust. 1 ustawy z dnia 11 września 2019 r. Prawo zamówień publicznych </w:t>
      </w:r>
      <w:r w:rsidR="007533A4" w:rsidRPr="001B07E6">
        <w:rPr>
          <w:rFonts w:ascii="Tahoma" w:hAnsi="Tahoma" w:cs="Tahoma"/>
          <w:b/>
          <w:sz w:val="20"/>
          <w:szCs w:val="20"/>
        </w:rPr>
        <w:t>o niepodleganiu wykluczeniu, spełnieniu warunków udziału w postępowaniu</w:t>
      </w:r>
    </w:p>
    <w:p w14:paraId="4D2BCA8D" w14:textId="77777777" w:rsidR="00B908B7" w:rsidRPr="001B07E6" w:rsidRDefault="00B908B7" w:rsidP="003637AB">
      <w:pPr>
        <w:spacing w:after="0" w:line="276" w:lineRule="auto"/>
        <w:jc w:val="both"/>
        <w:rPr>
          <w:rFonts w:ascii="Tahoma" w:eastAsia="Arial Narrow" w:hAnsi="Tahoma" w:cs="Tahoma"/>
          <w:bCs/>
          <w:sz w:val="20"/>
          <w:szCs w:val="20"/>
        </w:rPr>
      </w:pPr>
    </w:p>
    <w:p w14:paraId="44AFF46C" w14:textId="7E8EF3CC" w:rsidR="004131B1" w:rsidRPr="001B07E6" w:rsidRDefault="001A66FD" w:rsidP="003637AB">
      <w:pPr>
        <w:spacing w:after="0" w:line="276" w:lineRule="auto"/>
        <w:jc w:val="both"/>
        <w:rPr>
          <w:rFonts w:ascii="Tahoma" w:eastAsia="Arial Narrow" w:hAnsi="Tahoma" w:cs="Tahoma"/>
          <w:bCs/>
          <w:sz w:val="20"/>
          <w:szCs w:val="20"/>
        </w:rPr>
      </w:pPr>
      <w:r w:rsidRPr="001B07E6">
        <w:rPr>
          <w:rFonts w:ascii="Tahoma" w:eastAsia="Arial Narrow" w:hAnsi="Tahoma" w:cs="Tahoma"/>
          <w:bCs/>
          <w:sz w:val="20"/>
          <w:szCs w:val="20"/>
        </w:rPr>
        <w:t>Dotyczy:</w:t>
      </w:r>
      <w:r w:rsidR="00CE34C2" w:rsidRPr="001B07E6">
        <w:rPr>
          <w:rFonts w:ascii="Tahoma" w:eastAsia="Arial Narrow" w:hAnsi="Tahoma" w:cs="Tahoma"/>
          <w:bCs/>
          <w:sz w:val="20"/>
          <w:szCs w:val="20"/>
        </w:rPr>
        <w:t xml:space="preserve"> </w:t>
      </w:r>
    </w:p>
    <w:p w14:paraId="6DA075DD" w14:textId="761F2F06" w:rsidR="001A66FD" w:rsidRPr="001B07E6" w:rsidRDefault="00CE34C2" w:rsidP="003637AB">
      <w:pPr>
        <w:spacing w:after="0" w:line="276" w:lineRule="auto"/>
        <w:jc w:val="both"/>
        <w:rPr>
          <w:rFonts w:ascii="Tahoma" w:eastAsia="Arial Narrow" w:hAnsi="Tahoma" w:cs="Tahoma"/>
          <w:bCs/>
          <w:sz w:val="20"/>
          <w:szCs w:val="20"/>
        </w:rPr>
      </w:pPr>
      <w:r w:rsidRPr="001B07E6">
        <w:rPr>
          <w:rFonts w:ascii="Tahoma" w:eastAsia="Arial Narrow" w:hAnsi="Tahoma" w:cs="Tahoma"/>
          <w:b/>
          <w:sz w:val="20"/>
          <w:szCs w:val="20"/>
        </w:rPr>
        <w:t>POSTĘPOWANI</w:t>
      </w:r>
      <w:r w:rsidR="0012553C" w:rsidRPr="001B07E6">
        <w:rPr>
          <w:rFonts w:ascii="Tahoma" w:eastAsia="Arial Narrow" w:hAnsi="Tahoma" w:cs="Tahoma"/>
          <w:b/>
          <w:sz w:val="20"/>
          <w:szCs w:val="20"/>
        </w:rPr>
        <w:t>A</w:t>
      </w:r>
      <w:r w:rsidRPr="001B07E6">
        <w:rPr>
          <w:rFonts w:ascii="Tahoma" w:eastAsia="Arial Narrow" w:hAnsi="Tahoma" w:cs="Tahoma"/>
          <w:b/>
          <w:sz w:val="20"/>
          <w:szCs w:val="20"/>
        </w:rPr>
        <w:t xml:space="preserve"> O UDZIELENIE ZAMÓWIENIA </w:t>
      </w:r>
      <w:r w:rsidR="004131B1" w:rsidRPr="001B07E6">
        <w:rPr>
          <w:rFonts w:ascii="Tahoma" w:eastAsia="Arial Narrow" w:hAnsi="Tahoma" w:cs="Tahoma"/>
          <w:b/>
          <w:sz w:val="20"/>
          <w:szCs w:val="20"/>
        </w:rPr>
        <w:t xml:space="preserve">PUBLICZNEGO </w:t>
      </w:r>
      <w:r w:rsidRPr="001B07E6">
        <w:rPr>
          <w:rFonts w:ascii="Tahoma" w:eastAsia="Arial Narrow" w:hAnsi="Tahoma" w:cs="Tahoma"/>
          <w:b/>
          <w:sz w:val="20"/>
          <w:szCs w:val="20"/>
        </w:rPr>
        <w:t xml:space="preserve">NA UBEZPIECZENIE </w:t>
      </w:r>
      <w:r w:rsidR="001B07E6" w:rsidRPr="001B07E6">
        <w:rPr>
          <w:rFonts w:ascii="Tahoma" w:eastAsia="Arial Narrow" w:hAnsi="Tahoma" w:cs="Tahoma"/>
          <w:b/>
          <w:sz w:val="20"/>
          <w:szCs w:val="20"/>
        </w:rPr>
        <w:t>GMINY MIEJSKIEJ LIDZBARK WARMIŃSKI:</w:t>
      </w:r>
    </w:p>
    <w:p w14:paraId="273E5555" w14:textId="77777777" w:rsidR="001A66FD" w:rsidRPr="001B07E6" w:rsidRDefault="001A66FD" w:rsidP="003637AB">
      <w:pPr>
        <w:spacing w:after="0" w:line="276" w:lineRule="auto"/>
        <w:jc w:val="both"/>
        <w:rPr>
          <w:rFonts w:ascii="Tahoma" w:hAnsi="Tahoma" w:cs="Tahoma"/>
          <w:b/>
          <w:i/>
          <w:sz w:val="20"/>
          <w:szCs w:val="20"/>
        </w:rPr>
      </w:pPr>
      <w:r w:rsidRPr="001B07E6">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1B07E6">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09E45C6B" w:rsidR="001A66FD" w:rsidRPr="001B07E6" w:rsidRDefault="003E2B01" w:rsidP="003E2B01">
      <w:pPr>
        <w:autoSpaceDE w:val="0"/>
        <w:spacing w:after="0" w:line="276" w:lineRule="auto"/>
        <w:jc w:val="both"/>
        <w:rPr>
          <w:rFonts w:ascii="Tahoma" w:eastAsia="Arial Narrow" w:hAnsi="Tahoma" w:cs="Tahoma"/>
          <w:sz w:val="20"/>
          <w:szCs w:val="20"/>
        </w:rPr>
      </w:pPr>
      <w:r w:rsidRPr="001B07E6">
        <w:rPr>
          <w:rFonts w:ascii="Tahoma" w:eastAsia="Arial Narrow" w:hAnsi="Tahoma" w:cs="Tahoma"/>
          <w:sz w:val="20"/>
          <w:szCs w:val="20"/>
        </w:rPr>
        <w:t xml:space="preserve">Oświadczam, </w:t>
      </w:r>
      <w:r w:rsidRPr="001B07E6">
        <w:rPr>
          <w:rFonts w:ascii="Tahoma" w:hAnsi="Tahoma" w:cs="Tahoma"/>
          <w:sz w:val="20"/>
          <w:szCs w:val="20"/>
        </w:rPr>
        <w:t xml:space="preserve">że nie podlegam wykluczeniu z postępowania o udzielenie zamówienia na podstawie art. 108 ust. 1 </w:t>
      </w:r>
      <w:r w:rsidRPr="001B07E6">
        <w:rPr>
          <w:rFonts w:ascii="Tahoma" w:hAnsi="Tahoma" w:cs="Tahoma"/>
          <w:iCs/>
          <w:sz w:val="20"/>
          <w:szCs w:val="20"/>
        </w:rPr>
        <w:t>oraz</w:t>
      </w:r>
      <w:r w:rsidRPr="001B07E6">
        <w:rPr>
          <w:rFonts w:ascii="Tahoma" w:hAnsi="Tahoma" w:cs="Tahoma"/>
          <w:i/>
          <w:sz w:val="20"/>
          <w:szCs w:val="20"/>
        </w:rPr>
        <w:t xml:space="preserve"> </w:t>
      </w:r>
      <w:r w:rsidRPr="001B07E6">
        <w:rPr>
          <w:rFonts w:ascii="Tahoma" w:hAnsi="Tahoma" w:cs="Tahoma"/>
          <w:sz w:val="20"/>
          <w:szCs w:val="20"/>
        </w:rPr>
        <w:t>art. 109 ust. 1 pkt 4 Ustawy z dnia 11 września 2019 r. - Prawo zamówień publicznych (</w:t>
      </w:r>
      <w:bookmarkStart w:id="5" w:name="_Hlk81811972"/>
      <w:bookmarkStart w:id="6" w:name="_Hlk81809282"/>
      <w:r w:rsidRPr="001B07E6">
        <w:rPr>
          <w:rFonts w:ascii="Tahoma" w:hAnsi="Tahoma" w:cs="Tahoma"/>
          <w:sz w:val="20"/>
          <w:szCs w:val="20"/>
        </w:rPr>
        <w:t xml:space="preserve">Dz.U. </w:t>
      </w:r>
      <w:bookmarkEnd w:id="5"/>
      <w:bookmarkEnd w:id="6"/>
      <w:r w:rsidR="00932C40" w:rsidRPr="001B07E6">
        <w:rPr>
          <w:rFonts w:ascii="Tahoma" w:eastAsia="Times New Roman" w:hAnsi="Tahoma" w:cs="Tahoma"/>
          <w:sz w:val="20"/>
          <w:szCs w:val="20"/>
          <w:lang w:eastAsia="pl-PL"/>
        </w:rPr>
        <w:t>z 2022 r. poz. 1710</w:t>
      </w:r>
      <w:r w:rsidRPr="001B07E6">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1B07E6">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B07E6">
        <w:t xml:space="preserve"> </w:t>
      </w:r>
      <w:r w:rsidRPr="001B07E6">
        <w:rPr>
          <w:rFonts w:ascii="Tahoma" w:eastAsia="Arial Narrow" w:hAnsi="Tahoma" w:cs="Tahoma"/>
          <w:sz w:val="20"/>
          <w:szCs w:val="20"/>
        </w:rPr>
        <w:t>tj. posiadam zezwolenie na prowadzenie działalności ubezpieczeniowej.</w:t>
      </w:r>
    </w:p>
    <w:p w14:paraId="2AE098CF" w14:textId="77777777" w:rsidR="001A66FD" w:rsidRPr="001B07E6" w:rsidRDefault="001A66FD" w:rsidP="003637AB">
      <w:pPr>
        <w:pStyle w:val="Tekstpodstawowywcity2"/>
        <w:spacing w:after="0" w:line="276" w:lineRule="auto"/>
        <w:ind w:left="0"/>
        <w:rPr>
          <w:rFonts w:ascii="Tahoma" w:hAnsi="Tahoma" w:cs="Tahoma"/>
          <w:i/>
          <w:sz w:val="20"/>
          <w:szCs w:val="20"/>
        </w:rPr>
      </w:pPr>
    </w:p>
    <w:p w14:paraId="3BDB0590" w14:textId="0BEC7814" w:rsidR="00C64094" w:rsidRDefault="001A66FD" w:rsidP="00C64094">
      <w:pPr>
        <w:pStyle w:val="Tekstpodstawowywcity2"/>
        <w:spacing w:after="0" w:line="276" w:lineRule="auto"/>
        <w:ind w:left="0"/>
        <w:rPr>
          <w:rFonts w:ascii="Tahoma" w:hAnsi="Tahoma" w:cs="Tahoma"/>
          <w:sz w:val="20"/>
          <w:szCs w:val="20"/>
        </w:rPr>
      </w:pPr>
      <w:r w:rsidRPr="001B07E6">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B07E6">
        <w:rPr>
          <w:rFonts w:ascii="Tahoma" w:hAnsi="Tahoma" w:cs="Tahoma"/>
          <w:sz w:val="20"/>
          <w:szCs w:val="20"/>
        </w:rPr>
        <w:t xml:space="preserve">art. 108 ust. 1 </w:t>
      </w:r>
      <w:r w:rsidR="0012553C" w:rsidRPr="001B07E6">
        <w:rPr>
          <w:rFonts w:ascii="Tahoma" w:hAnsi="Tahoma" w:cs="Tahoma"/>
          <w:iCs/>
          <w:sz w:val="20"/>
          <w:szCs w:val="20"/>
        </w:rPr>
        <w:t>oraz</w:t>
      </w:r>
      <w:r w:rsidR="0012553C" w:rsidRPr="001B07E6">
        <w:rPr>
          <w:rFonts w:ascii="Tahoma" w:hAnsi="Tahoma" w:cs="Tahoma"/>
          <w:i/>
          <w:sz w:val="20"/>
          <w:szCs w:val="20"/>
        </w:rPr>
        <w:t xml:space="preserve"> </w:t>
      </w:r>
      <w:r w:rsidR="0012553C" w:rsidRPr="001B07E6">
        <w:rPr>
          <w:rFonts w:ascii="Tahoma" w:hAnsi="Tahoma" w:cs="Tahoma"/>
          <w:sz w:val="20"/>
          <w:szCs w:val="20"/>
        </w:rPr>
        <w:t xml:space="preserve">art. 109 ust. 1 pkt 4 </w:t>
      </w:r>
      <w:r w:rsidR="00C64094" w:rsidRPr="001B07E6">
        <w:rPr>
          <w:rFonts w:ascii="Tahoma" w:hAnsi="Tahoma" w:cs="Tahoma"/>
          <w:sz w:val="20"/>
          <w:szCs w:val="20"/>
        </w:rPr>
        <w:t xml:space="preserve">Ustawy Prawo zamówień publicznych (Dz.U. </w:t>
      </w:r>
      <w:r w:rsidR="00932C40" w:rsidRPr="001B07E6">
        <w:rPr>
          <w:rFonts w:ascii="Tahoma" w:eastAsia="Times New Roman" w:hAnsi="Tahoma" w:cs="Tahoma"/>
          <w:sz w:val="20"/>
          <w:szCs w:val="20"/>
          <w:lang w:eastAsia="pl-PL"/>
        </w:rPr>
        <w:t>z 2022 r. poz. 1710</w:t>
      </w:r>
      <w:r w:rsidR="00C64094" w:rsidRPr="001B07E6">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B07E6">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1B07E6"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1B07E6">
        <w:rPr>
          <w:rFonts w:ascii="Tahoma" w:hAnsi="Tahoma" w:cs="Tahoma"/>
          <w:b/>
          <w:sz w:val="20"/>
          <w:szCs w:val="20"/>
        </w:rPr>
        <w:t xml:space="preserve">11 września 2019 r. Prawo zamówień publicznych </w:t>
      </w:r>
    </w:p>
    <w:p w14:paraId="643B7D1A" w14:textId="77777777" w:rsidR="00A21255" w:rsidRPr="001B07E6" w:rsidRDefault="00A21255" w:rsidP="00A21255">
      <w:pPr>
        <w:spacing w:after="0" w:line="276" w:lineRule="auto"/>
        <w:jc w:val="both"/>
        <w:rPr>
          <w:rFonts w:ascii="Tahoma" w:eastAsia="Arial Narrow" w:hAnsi="Tahoma" w:cs="Tahoma"/>
          <w:bCs/>
          <w:sz w:val="20"/>
          <w:szCs w:val="20"/>
        </w:rPr>
      </w:pPr>
    </w:p>
    <w:p w14:paraId="593B3339" w14:textId="77777777" w:rsidR="00A21255" w:rsidRPr="001B07E6" w:rsidRDefault="00A21255" w:rsidP="00A21255">
      <w:pPr>
        <w:spacing w:after="0" w:line="276" w:lineRule="auto"/>
        <w:jc w:val="both"/>
        <w:rPr>
          <w:rFonts w:ascii="Tahoma" w:eastAsia="Arial Narrow" w:hAnsi="Tahoma" w:cs="Tahoma"/>
          <w:bCs/>
          <w:sz w:val="20"/>
          <w:szCs w:val="20"/>
        </w:rPr>
      </w:pPr>
      <w:r w:rsidRPr="001B07E6">
        <w:rPr>
          <w:rFonts w:ascii="Tahoma" w:eastAsia="Arial Narrow" w:hAnsi="Tahoma" w:cs="Tahoma"/>
          <w:bCs/>
          <w:sz w:val="20"/>
          <w:szCs w:val="20"/>
        </w:rPr>
        <w:t xml:space="preserve">Dotyczy: </w:t>
      </w:r>
    </w:p>
    <w:p w14:paraId="664A7905" w14:textId="77777777" w:rsidR="001B07E6" w:rsidRPr="001B07E6" w:rsidRDefault="00A21255" w:rsidP="001B07E6">
      <w:pPr>
        <w:spacing w:after="0" w:line="276" w:lineRule="auto"/>
        <w:jc w:val="both"/>
        <w:rPr>
          <w:rFonts w:ascii="Tahoma" w:eastAsia="Arial Narrow" w:hAnsi="Tahoma" w:cs="Tahoma"/>
          <w:bCs/>
          <w:sz w:val="20"/>
          <w:szCs w:val="20"/>
        </w:rPr>
      </w:pPr>
      <w:r w:rsidRPr="001B07E6">
        <w:rPr>
          <w:rFonts w:ascii="Tahoma" w:eastAsia="Arial Narrow" w:hAnsi="Tahoma" w:cs="Tahoma"/>
          <w:b/>
          <w:sz w:val="20"/>
          <w:szCs w:val="20"/>
        </w:rPr>
        <w:t xml:space="preserve">POSTĘPOWANIA O UDZIELENIE ZAMÓWIENIA PUBLICZNEGO </w:t>
      </w:r>
      <w:r w:rsidR="001B07E6" w:rsidRPr="001B07E6">
        <w:rPr>
          <w:rFonts w:ascii="Tahoma" w:eastAsia="Arial Narrow" w:hAnsi="Tahoma" w:cs="Tahoma"/>
          <w:b/>
          <w:sz w:val="20"/>
          <w:szCs w:val="20"/>
        </w:rPr>
        <w:t>NA UBEZPIECZENIE GMINY MIEJSKIEJ LIDZBARK WARMIŃSKI:</w:t>
      </w:r>
    </w:p>
    <w:p w14:paraId="71A47739" w14:textId="52119985" w:rsidR="00A21255" w:rsidRPr="001B07E6" w:rsidRDefault="00A21255" w:rsidP="00A21255">
      <w:pPr>
        <w:spacing w:after="0" w:line="276" w:lineRule="auto"/>
        <w:jc w:val="both"/>
        <w:rPr>
          <w:rFonts w:ascii="Tahoma" w:hAnsi="Tahoma" w:cs="Tahoma"/>
          <w:b/>
          <w:i/>
          <w:sz w:val="20"/>
          <w:szCs w:val="20"/>
        </w:rPr>
      </w:pPr>
      <w:r w:rsidRPr="001B07E6">
        <w:rPr>
          <w:rFonts w:ascii="Tahoma" w:hAnsi="Tahoma" w:cs="Tahoma"/>
          <w:b/>
          <w:i/>
          <w:sz w:val="20"/>
          <w:szCs w:val="20"/>
        </w:rPr>
        <w:t>- w części I Zamówienia*</w:t>
      </w:r>
    </w:p>
    <w:p w14:paraId="4D7ECAA1" w14:textId="77777777" w:rsidR="00A21255" w:rsidRPr="001B07E6" w:rsidRDefault="00A21255" w:rsidP="00A21255">
      <w:pPr>
        <w:spacing w:after="0" w:line="276" w:lineRule="auto"/>
        <w:jc w:val="both"/>
        <w:rPr>
          <w:rFonts w:ascii="Tahoma" w:hAnsi="Tahoma" w:cs="Tahoma"/>
          <w:b/>
          <w:i/>
          <w:sz w:val="20"/>
          <w:szCs w:val="20"/>
        </w:rPr>
      </w:pPr>
      <w:r w:rsidRPr="001B07E6">
        <w:rPr>
          <w:rFonts w:ascii="Tahoma" w:hAnsi="Tahoma" w:cs="Tahoma"/>
          <w:b/>
          <w:i/>
          <w:sz w:val="20"/>
          <w:szCs w:val="20"/>
        </w:rPr>
        <w:t>- w części II Zamówienia*</w:t>
      </w:r>
    </w:p>
    <w:p w14:paraId="1FABC4AC" w14:textId="77777777" w:rsidR="00A21255" w:rsidRPr="001B07E6" w:rsidRDefault="00A21255" w:rsidP="00A21255">
      <w:pPr>
        <w:autoSpaceDE w:val="0"/>
        <w:spacing w:after="0" w:line="276" w:lineRule="auto"/>
        <w:jc w:val="both"/>
        <w:rPr>
          <w:rFonts w:ascii="Tahoma" w:eastAsia="Arial Narrow" w:hAnsi="Tahoma" w:cs="Tahoma"/>
          <w:sz w:val="20"/>
          <w:szCs w:val="20"/>
        </w:rPr>
      </w:pPr>
    </w:p>
    <w:p w14:paraId="1BA4B1B6" w14:textId="1275FFA1" w:rsidR="00A21255" w:rsidRPr="001B07E6" w:rsidRDefault="00A21255" w:rsidP="00A21255">
      <w:pPr>
        <w:autoSpaceDE w:val="0"/>
        <w:spacing w:after="0" w:line="276" w:lineRule="auto"/>
        <w:jc w:val="both"/>
        <w:rPr>
          <w:rFonts w:ascii="Tahoma" w:eastAsia="Arial Narrow" w:hAnsi="Tahoma" w:cs="Tahoma"/>
          <w:sz w:val="20"/>
          <w:szCs w:val="20"/>
        </w:rPr>
      </w:pPr>
      <w:r w:rsidRPr="001B07E6">
        <w:rPr>
          <w:rFonts w:ascii="Tahoma" w:eastAsia="Arial Narrow" w:hAnsi="Tahoma" w:cs="Tahoma"/>
          <w:sz w:val="20"/>
          <w:szCs w:val="20"/>
        </w:rPr>
        <w:t xml:space="preserve">Oświadczam, </w:t>
      </w:r>
      <w:r w:rsidRPr="001B07E6">
        <w:rPr>
          <w:rFonts w:ascii="Tahoma" w:hAnsi="Tahoma" w:cs="Tahoma"/>
          <w:sz w:val="20"/>
          <w:szCs w:val="20"/>
        </w:rPr>
        <w:t>że informacje zawarte w złożonym oświadczeniu, o którym mowa w art. 125 ust. 1 ustawy z dnia 11 września 2019 r. Prawo zamówień publicznych (</w:t>
      </w:r>
      <w:r w:rsidR="00F13194" w:rsidRPr="001B07E6">
        <w:rPr>
          <w:rFonts w:ascii="Tahoma" w:hAnsi="Tahoma" w:cs="Tahoma"/>
          <w:sz w:val="20"/>
          <w:szCs w:val="20"/>
        </w:rPr>
        <w:t xml:space="preserve">Dz.U. </w:t>
      </w:r>
      <w:r w:rsidR="00932C40" w:rsidRPr="001B07E6">
        <w:rPr>
          <w:rFonts w:ascii="Tahoma" w:eastAsia="Times New Roman" w:hAnsi="Tahoma" w:cs="Tahoma"/>
          <w:sz w:val="20"/>
          <w:szCs w:val="20"/>
          <w:lang w:eastAsia="pl-PL"/>
        </w:rPr>
        <w:t>z 2022 r. poz. 1710</w:t>
      </w:r>
      <w:r w:rsidRPr="001B07E6">
        <w:rPr>
          <w:rFonts w:ascii="Tahoma" w:hAnsi="Tahoma" w:cs="Tahoma"/>
          <w:sz w:val="20"/>
          <w:szCs w:val="20"/>
        </w:rPr>
        <w:t xml:space="preserve">) w zakresie podstaw wykluczenia z postępowania wskazanych przez Zamawiającego są aktualne. </w:t>
      </w:r>
    </w:p>
    <w:p w14:paraId="18424193" w14:textId="77777777" w:rsidR="00A21255" w:rsidRPr="001B07E6" w:rsidRDefault="00A21255" w:rsidP="00A21255">
      <w:pPr>
        <w:pStyle w:val="Tekstpodstawowywcity2"/>
        <w:spacing w:after="0" w:line="276" w:lineRule="auto"/>
        <w:ind w:left="0"/>
        <w:rPr>
          <w:rFonts w:ascii="Tahoma" w:hAnsi="Tahoma" w:cs="Tahoma"/>
          <w:sz w:val="20"/>
          <w:szCs w:val="20"/>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6948DAC9" w14:textId="41D53462" w:rsidR="00C31552" w:rsidRPr="00C31552" w:rsidRDefault="00A21255" w:rsidP="00C31552">
      <w:pPr>
        <w:spacing w:after="0" w:line="240" w:lineRule="auto"/>
        <w:rPr>
          <w:rFonts w:ascii="Tahoma" w:hAnsi="Tahoma" w:cs="Tahoma"/>
          <w:sz w:val="20"/>
          <w:szCs w:val="20"/>
        </w:rPr>
        <w:sectPr w:rsidR="00C31552" w:rsidRPr="00C31552" w:rsidSect="002F7244">
          <w:pgSz w:w="11906" w:h="16838"/>
          <w:pgMar w:top="1077" w:right="907" w:bottom="1134" w:left="907" w:header="709" w:footer="709" w:gutter="0"/>
          <w:cols w:space="708"/>
          <w:titlePg/>
          <w:docGrid w:linePitch="360"/>
        </w:sectPr>
      </w:pPr>
      <w:r w:rsidRPr="001B07E6">
        <w:rPr>
          <w:rFonts w:ascii="Tahoma" w:hAnsi="Tahoma" w:cs="Tahoma"/>
          <w:sz w:val="20"/>
          <w:szCs w:val="20"/>
        </w:rPr>
        <w:t>*niepotrzebne skreśli</w:t>
      </w:r>
      <w:r w:rsidR="001C636A">
        <w:rPr>
          <w:rFonts w:ascii="Tahoma" w:hAnsi="Tahoma" w:cs="Tahoma"/>
          <w:sz w:val="20"/>
          <w:szCs w:val="20"/>
        </w:rPr>
        <w:t>ć</w:t>
      </w:r>
    </w:p>
    <w:p w14:paraId="5F3637B7" w14:textId="46A93D2C" w:rsidR="00C31552" w:rsidRPr="00C31552" w:rsidRDefault="00C31552" w:rsidP="001C636A">
      <w:pPr>
        <w:tabs>
          <w:tab w:val="left" w:pos="4080"/>
        </w:tabs>
        <w:rPr>
          <w:rFonts w:ascii="Tahoma" w:hAnsi="Tahoma" w:cs="Tahoma"/>
          <w:sz w:val="20"/>
          <w:szCs w:val="20"/>
        </w:rPr>
      </w:pPr>
    </w:p>
    <w:sectPr w:rsidR="00C31552" w:rsidRPr="00C31552"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46B3" w14:textId="77777777" w:rsidR="00E06143" w:rsidRDefault="00E06143" w:rsidP="002F7244">
      <w:pPr>
        <w:spacing w:after="0" w:line="240" w:lineRule="auto"/>
      </w:pPr>
      <w:r>
        <w:separator/>
      </w:r>
    </w:p>
  </w:endnote>
  <w:endnote w:type="continuationSeparator" w:id="0">
    <w:p w14:paraId="70EAFF78" w14:textId="77777777" w:rsidR="00E06143" w:rsidRDefault="00E0614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81F4" w14:textId="77777777" w:rsidR="00E06143" w:rsidRDefault="00E06143" w:rsidP="002F7244">
      <w:pPr>
        <w:spacing w:after="0" w:line="240" w:lineRule="auto"/>
      </w:pPr>
      <w:r>
        <w:separator/>
      </w:r>
    </w:p>
  </w:footnote>
  <w:footnote w:type="continuationSeparator" w:id="0">
    <w:p w14:paraId="66AB15A5" w14:textId="77777777" w:rsidR="00E06143" w:rsidRDefault="00E0614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4EADF6A8"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66EE8">
      <w:rPr>
        <w:rStyle w:val="Numerstrony"/>
        <w:noProof/>
      </w:rPr>
      <w:t>1</w:t>
    </w:r>
    <w:r>
      <w:rPr>
        <w:rStyle w:val="Numerstrony"/>
      </w:rPr>
      <w:fldChar w:fldCharType="end"/>
    </w:r>
  </w:p>
  <w:p w14:paraId="3F06B052" w14:textId="77777777" w:rsidR="00642507" w:rsidRDefault="00642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6EC5D0A4" w:rsidR="00642507" w:rsidRPr="00807EE1" w:rsidRDefault="00642507">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1C636A">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6BDE9F8" w:rsidR="00642507" w:rsidRDefault="00642507">
    <w:pPr>
      <w:pStyle w:val="Nagwek"/>
      <w:rPr>
        <w:rFonts w:ascii="Verdana" w:hAnsi="Verdana"/>
        <w:noProof/>
        <w:sz w:val="15"/>
        <w:szCs w:val="15"/>
      </w:rPr>
    </w:pP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1C636A">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3AECCF6"/>
    <w:lvl w:ilvl="0" w:tplc="E33625A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2A263C62"/>
    <w:lvl w:ilvl="0" w:tplc="0D40C9B0">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4BB24B6A"/>
    <w:lvl w:ilvl="0" w:tplc="8474D4F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2"/>
  </w:num>
  <w:num w:numId="5" w16cid:durableId="883979776">
    <w:abstractNumId w:val="66"/>
  </w:num>
  <w:num w:numId="6" w16cid:durableId="1978217168">
    <w:abstractNumId w:val="26"/>
  </w:num>
  <w:num w:numId="7" w16cid:durableId="1244027487">
    <w:abstractNumId w:val="80"/>
  </w:num>
  <w:num w:numId="8" w16cid:durableId="1016809563">
    <w:abstractNumId w:val="72"/>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79"/>
  </w:num>
  <w:num w:numId="14" w16cid:durableId="908616484">
    <w:abstractNumId w:val="58"/>
  </w:num>
  <w:num w:numId="15" w16cid:durableId="973146614">
    <w:abstractNumId w:val="30"/>
  </w:num>
  <w:num w:numId="16" w16cid:durableId="1219129090">
    <w:abstractNumId w:val="90"/>
  </w:num>
  <w:num w:numId="17" w16cid:durableId="645861714">
    <w:abstractNumId w:val="73"/>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5"/>
  </w:num>
  <w:num w:numId="26" w16cid:durableId="139427081">
    <w:abstractNumId w:val="70"/>
  </w:num>
  <w:num w:numId="27" w16cid:durableId="1208644278">
    <w:abstractNumId w:val="53"/>
  </w:num>
  <w:num w:numId="28" w16cid:durableId="564607373">
    <w:abstractNumId w:val="19"/>
  </w:num>
  <w:num w:numId="29" w16cid:durableId="880435821">
    <w:abstractNumId w:val="82"/>
  </w:num>
  <w:num w:numId="30" w16cid:durableId="659846083">
    <w:abstractNumId w:val="75"/>
  </w:num>
  <w:num w:numId="31" w16cid:durableId="1482892284">
    <w:abstractNumId w:val="59"/>
  </w:num>
  <w:num w:numId="32" w16cid:durableId="111560142">
    <w:abstractNumId w:val="37"/>
  </w:num>
  <w:num w:numId="33" w16cid:durableId="2140412030">
    <w:abstractNumId w:val="83"/>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8"/>
  </w:num>
  <w:num w:numId="42" w16cid:durableId="1121800353">
    <w:abstractNumId w:val="43"/>
  </w:num>
  <w:num w:numId="43" w16cid:durableId="2146661133">
    <w:abstractNumId w:val="81"/>
  </w:num>
  <w:num w:numId="44" w16cid:durableId="1807165367">
    <w:abstractNumId w:val="57"/>
  </w:num>
  <w:num w:numId="45" w16cid:durableId="1301689706">
    <w:abstractNumId w:val="77"/>
  </w:num>
  <w:num w:numId="46" w16cid:durableId="58747931">
    <w:abstractNumId w:val="7"/>
  </w:num>
  <w:num w:numId="47" w16cid:durableId="1687100677">
    <w:abstractNumId w:val="86"/>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68"/>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4"/>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7"/>
  </w:num>
  <w:num w:numId="71" w16cid:durableId="1444416958">
    <w:abstractNumId w:val="76"/>
  </w:num>
  <w:num w:numId="72" w16cid:durableId="2118400607">
    <w:abstractNumId w:val="5"/>
  </w:num>
  <w:num w:numId="73" w16cid:durableId="1203522801">
    <w:abstractNumId w:val="64"/>
  </w:num>
  <w:num w:numId="74" w16cid:durableId="810637155">
    <w:abstractNumId w:val="45"/>
  </w:num>
  <w:num w:numId="75" w16cid:durableId="178011167">
    <w:abstractNumId w:val="42"/>
  </w:num>
  <w:num w:numId="76" w16cid:durableId="1243176395">
    <w:abstractNumId w:val="21"/>
  </w:num>
  <w:num w:numId="77" w16cid:durableId="97600310">
    <w:abstractNumId w:val="84"/>
  </w:num>
  <w:num w:numId="78" w16cid:durableId="981813053">
    <w:abstractNumId w:val="44"/>
  </w:num>
  <w:num w:numId="79" w16cid:durableId="348678030">
    <w:abstractNumId w:val="87"/>
  </w:num>
  <w:num w:numId="80" w16cid:durableId="1129857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89"/>
  </w:num>
  <w:num w:numId="82" w16cid:durableId="1731345686">
    <w:abstractNumId w:val="13"/>
  </w:num>
  <w:num w:numId="83" w16cid:durableId="1564029165">
    <w:abstractNumId w:val="6"/>
  </w:num>
  <w:num w:numId="84" w16cid:durableId="1847550658">
    <w:abstractNumId w:val="63"/>
  </w:num>
  <w:num w:numId="85" w16cid:durableId="1507940366">
    <w:abstractNumId w:val="85"/>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302058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4935905">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755B"/>
    <w:rsid w:val="00043319"/>
    <w:rsid w:val="00067965"/>
    <w:rsid w:val="00086B2F"/>
    <w:rsid w:val="000962A3"/>
    <w:rsid w:val="000B21E1"/>
    <w:rsid w:val="000B5F8A"/>
    <w:rsid w:val="000C0AED"/>
    <w:rsid w:val="000C1E38"/>
    <w:rsid w:val="000D08C0"/>
    <w:rsid w:val="000D2A57"/>
    <w:rsid w:val="000E11CA"/>
    <w:rsid w:val="000E1DDE"/>
    <w:rsid w:val="000E35E2"/>
    <w:rsid w:val="000F6FB5"/>
    <w:rsid w:val="00100987"/>
    <w:rsid w:val="00105373"/>
    <w:rsid w:val="00117102"/>
    <w:rsid w:val="0012553C"/>
    <w:rsid w:val="00125720"/>
    <w:rsid w:val="00127E87"/>
    <w:rsid w:val="00130714"/>
    <w:rsid w:val="001321B1"/>
    <w:rsid w:val="001345D0"/>
    <w:rsid w:val="001411E2"/>
    <w:rsid w:val="00150F38"/>
    <w:rsid w:val="00156CD2"/>
    <w:rsid w:val="001576AE"/>
    <w:rsid w:val="00163223"/>
    <w:rsid w:val="0016415C"/>
    <w:rsid w:val="0016527F"/>
    <w:rsid w:val="001A4005"/>
    <w:rsid w:val="001A66FD"/>
    <w:rsid w:val="001B07E6"/>
    <w:rsid w:val="001B550B"/>
    <w:rsid w:val="001C636A"/>
    <w:rsid w:val="001D3D49"/>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3369"/>
    <w:rsid w:val="00262E86"/>
    <w:rsid w:val="002649DC"/>
    <w:rsid w:val="0028125F"/>
    <w:rsid w:val="002912C4"/>
    <w:rsid w:val="0029236A"/>
    <w:rsid w:val="002A2DC4"/>
    <w:rsid w:val="002B1AD2"/>
    <w:rsid w:val="002B6AF0"/>
    <w:rsid w:val="002B7A08"/>
    <w:rsid w:val="002C3A5E"/>
    <w:rsid w:val="002D1356"/>
    <w:rsid w:val="002D151C"/>
    <w:rsid w:val="002D1E34"/>
    <w:rsid w:val="002D3330"/>
    <w:rsid w:val="002F61B2"/>
    <w:rsid w:val="002F62EE"/>
    <w:rsid w:val="002F7244"/>
    <w:rsid w:val="00302582"/>
    <w:rsid w:val="00303C05"/>
    <w:rsid w:val="003127AD"/>
    <w:rsid w:val="003143AC"/>
    <w:rsid w:val="00320310"/>
    <w:rsid w:val="0032112C"/>
    <w:rsid w:val="00324028"/>
    <w:rsid w:val="003308B3"/>
    <w:rsid w:val="003422DA"/>
    <w:rsid w:val="00345080"/>
    <w:rsid w:val="00345994"/>
    <w:rsid w:val="003637AB"/>
    <w:rsid w:val="00381919"/>
    <w:rsid w:val="00384397"/>
    <w:rsid w:val="0038612D"/>
    <w:rsid w:val="00386D80"/>
    <w:rsid w:val="00394AC3"/>
    <w:rsid w:val="00394B03"/>
    <w:rsid w:val="003A07AA"/>
    <w:rsid w:val="003A4B19"/>
    <w:rsid w:val="003C4598"/>
    <w:rsid w:val="003D417E"/>
    <w:rsid w:val="003E2B01"/>
    <w:rsid w:val="003F286F"/>
    <w:rsid w:val="003F6D9D"/>
    <w:rsid w:val="0040340C"/>
    <w:rsid w:val="00410158"/>
    <w:rsid w:val="004131B1"/>
    <w:rsid w:val="00422353"/>
    <w:rsid w:val="00425437"/>
    <w:rsid w:val="0043180D"/>
    <w:rsid w:val="00432BCE"/>
    <w:rsid w:val="004365C6"/>
    <w:rsid w:val="0044161E"/>
    <w:rsid w:val="004464CA"/>
    <w:rsid w:val="004466B9"/>
    <w:rsid w:val="00456ADD"/>
    <w:rsid w:val="00456B10"/>
    <w:rsid w:val="00477147"/>
    <w:rsid w:val="00480887"/>
    <w:rsid w:val="004949FA"/>
    <w:rsid w:val="00497EE2"/>
    <w:rsid w:val="004A15ED"/>
    <w:rsid w:val="004A33B7"/>
    <w:rsid w:val="004A5398"/>
    <w:rsid w:val="004A577C"/>
    <w:rsid w:val="004A6568"/>
    <w:rsid w:val="004B0A06"/>
    <w:rsid w:val="004B42E2"/>
    <w:rsid w:val="004B77C6"/>
    <w:rsid w:val="004C1F52"/>
    <w:rsid w:val="004D1C91"/>
    <w:rsid w:val="004D32A8"/>
    <w:rsid w:val="004D3419"/>
    <w:rsid w:val="004D3DB9"/>
    <w:rsid w:val="004D608F"/>
    <w:rsid w:val="004E6AD0"/>
    <w:rsid w:val="004F5092"/>
    <w:rsid w:val="00502E94"/>
    <w:rsid w:val="00544622"/>
    <w:rsid w:val="0054593B"/>
    <w:rsid w:val="00561B11"/>
    <w:rsid w:val="00561E4F"/>
    <w:rsid w:val="005633A9"/>
    <w:rsid w:val="0056360D"/>
    <w:rsid w:val="00566BA1"/>
    <w:rsid w:val="005757AA"/>
    <w:rsid w:val="00575FA6"/>
    <w:rsid w:val="00590E6E"/>
    <w:rsid w:val="005935D3"/>
    <w:rsid w:val="00593885"/>
    <w:rsid w:val="005A00EC"/>
    <w:rsid w:val="005A10AC"/>
    <w:rsid w:val="005A1428"/>
    <w:rsid w:val="005A3BB0"/>
    <w:rsid w:val="005A5DAD"/>
    <w:rsid w:val="005B37CE"/>
    <w:rsid w:val="005E7F5A"/>
    <w:rsid w:val="005F4704"/>
    <w:rsid w:val="00604751"/>
    <w:rsid w:val="00605234"/>
    <w:rsid w:val="00610839"/>
    <w:rsid w:val="006118B4"/>
    <w:rsid w:val="00616895"/>
    <w:rsid w:val="00627301"/>
    <w:rsid w:val="0063639C"/>
    <w:rsid w:val="00642507"/>
    <w:rsid w:val="00645520"/>
    <w:rsid w:val="0066044D"/>
    <w:rsid w:val="00664E1E"/>
    <w:rsid w:val="006676AD"/>
    <w:rsid w:val="00671B6D"/>
    <w:rsid w:val="0068305E"/>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4C26"/>
    <w:rsid w:val="00757C4C"/>
    <w:rsid w:val="007649DC"/>
    <w:rsid w:val="0076565C"/>
    <w:rsid w:val="00774DDF"/>
    <w:rsid w:val="00783390"/>
    <w:rsid w:val="00785775"/>
    <w:rsid w:val="0078613F"/>
    <w:rsid w:val="007903CB"/>
    <w:rsid w:val="007920F6"/>
    <w:rsid w:val="007A095B"/>
    <w:rsid w:val="007A5D44"/>
    <w:rsid w:val="007B0F0D"/>
    <w:rsid w:val="007C6025"/>
    <w:rsid w:val="007C6A46"/>
    <w:rsid w:val="007C6F1D"/>
    <w:rsid w:val="007D79C9"/>
    <w:rsid w:val="007E04AF"/>
    <w:rsid w:val="007E3C12"/>
    <w:rsid w:val="007E6251"/>
    <w:rsid w:val="007F23EA"/>
    <w:rsid w:val="007F6E56"/>
    <w:rsid w:val="00800471"/>
    <w:rsid w:val="00804DA4"/>
    <w:rsid w:val="00821723"/>
    <w:rsid w:val="008255CA"/>
    <w:rsid w:val="008442A0"/>
    <w:rsid w:val="00847141"/>
    <w:rsid w:val="00847F2C"/>
    <w:rsid w:val="008538DD"/>
    <w:rsid w:val="0086386A"/>
    <w:rsid w:val="00866EE8"/>
    <w:rsid w:val="008676CF"/>
    <w:rsid w:val="00870B80"/>
    <w:rsid w:val="0087404B"/>
    <w:rsid w:val="00887605"/>
    <w:rsid w:val="008B15FB"/>
    <w:rsid w:val="008B23B2"/>
    <w:rsid w:val="008B506A"/>
    <w:rsid w:val="008C71BE"/>
    <w:rsid w:val="008D7156"/>
    <w:rsid w:val="008E3630"/>
    <w:rsid w:val="008E3D4B"/>
    <w:rsid w:val="008E6548"/>
    <w:rsid w:val="00907D36"/>
    <w:rsid w:val="009239EA"/>
    <w:rsid w:val="00932C40"/>
    <w:rsid w:val="00933364"/>
    <w:rsid w:val="009361F6"/>
    <w:rsid w:val="00954018"/>
    <w:rsid w:val="00962676"/>
    <w:rsid w:val="00967C1F"/>
    <w:rsid w:val="00970768"/>
    <w:rsid w:val="00972919"/>
    <w:rsid w:val="0098055F"/>
    <w:rsid w:val="00982F80"/>
    <w:rsid w:val="0099679D"/>
    <w:rsid w:val="009A252E"/>
    <w:rsid w:val="009A4F5D"/>
    <w:rsid w:val="009A5BB5"/>
    <w:rsid w:val="009D1E60"/>
    <w:rsid w:val="009D3088"/>
    <w:rsid w:val="009E1DC7"/>
    <w:rsid w:val="009E79AD"/>
    <w:rsid w:val="009F0FB4"/>
    <w:rsid w:val="009F59D2"/>
    <w:rsid w:val="00A0018E"/>
    <w:rsid w:val="00A0137D"/>
    <w:rsid w:val="00A06C63"/>
    <w:rsid w:val="00A0739A"/>
    <w:rsid w:val="00A14FF6"/>
    <w:rsid w:val="00A21255"/>
    <w:rsid w:val="00A26099"/>
    <w:rsid w:val="00A34B91"/>
    <w:rsid w:val="00A37CC7"/>
    <w:rsid w:val="00A46C03"/>
    <w:rsid w:val="00A5285E"/>
    <w:rsid w:val="00A52B00"/>
    <w:rsid w:val="00A6189C"/>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36794"/>
    <w:rsid w:val="00B40028"/>
    <w:rsid w:val="00B438FB"/>
    <w:rsid w:val="00B55A30"/>
    <w:rsid w:val="00B65BCB"/>
    <w:rsid w:val="00B77BF3"/>
    <w:rsid w:val="00B846AA"/>
    <w:rsid w:val="00B908B7"/>
    <w:rsid w:val="00B96533"/>
    <w:rsid w:val="00B96857"/>
    <w:rsid w:val="00BA139E"/>
    <w:rsid w:val="00BB151E"/>
    <w:rsid w:val="00BC0C1B"/>
    <w:rsid w:val="00BC20C9"/>
    <w:rsid w:val="00BD1FBA"/>
    <w:rsid w:val="00BD78E2"/>
    <w:rsid w:val="00BF581C"/>
    <w:rsid w:val="00BF6F09"/>
    <w:rsid w:val="00C0547F"/>
    <w:rsid w:val="00C13809"/>
    <w:rsid w:val="00C153E9"/>
    <w:rsid w:val="00C17500"/>
    <w:rsid w:val="00C21F16"/>
    <w:rsid w:val="00C220BC"/>
    <w:rsid w:val="00C25CD0"/>
    <w:rsid w:val="00C271B4"/>
    <w:rsid w:val="00C31552"/>
    <w:rsid w:val="00C34983"/>
    <w:rsid w:val="00C35573"/>
    <w:rsid w:val="00C3652E"/>
    <w:rsid w:val="00C43DB7"/>
    <w:rsid w:val="00C46BF3"/>
    <w:rsid w:val="00C4742A"/>
    <w:rsid w:val="00C574A6"/>
    <w:rsid w:val="00C64094"/>
    <w:rsid w:val="00C7135A"/>
    <w:rsid w:val="00C76CC4"/>
    <w:rsid w:val="00C82045"/>
    <w:rsid w:val="00CA0E3B"/>
    <w:rsid w:val="00CA51AA"/>
    <w:rsid w:val="00CB1EF1"/>
    <w:rsid w:val="00CB2CD1"/>
    <w:rsid w:val="00CB33EE"/>
    <w:rsid w:val="00CB4829"/>
    <w:rsid w:val="00CC1320"/>
    <w:rsid w:val="00CC1815"/>
    <w:rsid w:val="00CC330C"/>
    <w:rsid w:val="00CC4DF5"/>
    <w:rsid w:val="00CC6E79"/>
    <w:rsid w:val="00CE347B"/>
    <w:rsid w:val="00CE34C2"/>
    <w:rsid w:val="00CF2100"/>
    <w:rsid w:val="00CF45BE"/>
    <w:rsid w:val="00D01C51"/>
    <w:rsid w:val="00D0458F"/>
    <w:rsid w:val="00D051D2"/>
    <w:rsid w:val="00D11288"/>
    <w:rsid w:val="00D176FB"/>
    <w:rsid w:val="00D17A4B"/>
    <w:rsid w:val="00D201AF"/>
    <w:rsid w:val="00D2138F"/>
    <w:rsid w:val="00D304AA"/>
    <w:rsid w:val="00D32A25"/>
    <w:rsid w:val="00D33B14"/>
    <w:rsid w:val="00D50F29"/>
    <w:rsid w:val="00D57E8F"/>
    <w:rsid w:val="00D60FB3"/>
    <w:rsid w:val="00D76489"/>
    <w:rsid w:val="00D76A8C"/>
    <w:rsid w:val="00D817D1"/>
    <w:rsid w:val="00D86261"/>
    <w:rsid w:val="00D9215A"/>
    <w:rsid w:val="00D93E5B"/>
    <w:rsid w:val="00D9451D"/>
    <w:rsid w:val="00D962B0"/>
    <w:rsid w:val="00DA0CE3"/>
    <w:rsid w:val="00DA47DF"/>
    <w:rsid w:val="00DB179E"/>
    <w:rsid w:val="00DB3B2A"/>
    <w:rsid w:val="00DB3D88"/>
    <w:rsid w:val="00DC0AAC"/>
    <w:rsid w:val="00DC2F4A"/>
    <w:rsid w:val="00DE0405"/>
    <w:rsid w:val="00DE5757"/>
    <w:rsid w:val="00DF2F32"/>
    <w:rsid w:val="00E01574"/>
    <w:rsid w:val="00E06143"/>
    <w:rsid w:val="00E06678"/>
    <w:rsid w:val="00E07CC2"/>
    <w:rsid w:val="00E64777"/>
    <w:rsid w:val="00E65D01"/>
    <w:rsid w:val="00E670B5"/>
    <w:rsid w:val="00E831C1"/>
    <w:rsid w:val="00E97158"/>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1E6"/>
    <w:rsid w:val="00F53E0E"/>
    <w:rsid w:val="00F55C4C"/>
    <w:rsid w:val="00F61FC1"/>
    <w:rsid w:val="00F86A2E"/>
    <w:rsid w:val="00FB03B9"/>
    <w:rsid w:val="00FB496B"/>
    <w:rsid w:val="00FC5619"/>
    <w:rsid w:val="00FD0A5B"/>
    <w:rsid w:val="00FD2577"/>
    <w:rsid w:val="00FD2B68"/>
    <w:rsid w:val="00FD5977"/>
    <w:rsid w:val="00FD77B5"/>
    <w:rsid w:val="00FF30C2"/>
    <w:rsid w:val="00FF3E6E"/>
    <w:rsid w:val="00FF6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3"/>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0999">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2352</Words>
  <Characters>14115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Anna Jasiun</cp:lastModifiedBy>
  <cp:revision>7</cp:revision>
  <cp:lastPrinted>2022-11-25T13:31:00Z</cp:lastPrinted>
  <dcterms:created xsi:type="dcterms:W3CDTF">2022-11-28T10:24:00Z</dcterms:created>
  <dcterms:modified xsi:type="dcterms:W3CDTF">2022-11-28T11:15:00Z</dcterms:modified>
</cp:coreProperties>
</file>