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B9F25" w14:textId="77777777" w:rsidR="00E4340C" w:rsidRDefault="00E4340C">
      <w:pPr>
        <w:jc w:val="center"/>
        <w:rPr>
          <w:b/>
          <w:bCs/>
          <w:sz w:val="34"/>
          <w:szCs w:val="34"/>
          <w:lang w:val="en-US"/>
        </w:rPr>
      </w:pPr>
    </w:p>
    <w:p w14:paraId="3091F9BB" w14:textId="6930961C" w:rsidR="00CA0F6B" w:rsidRDefault="00000000">
      <w:pPr>
        <w:jc w:val="center"/>
        <w:rPr>
          <w:b/>
          <w:bCs/>
          <w:sz w:val="34"/>
          <w:szCs w:val="34"/>
        </w:rPr>
      </w:pPr>
      <w:r>
        <w:rPr>
          <w:b/>
          <w:bCs/>
          <w:sz w:val="34"/>
          <w:szCs w:val="34"/>
          <w:lang w:val="en-US"/>
        </w:rPr>
        <w:t>SPECYFIKACJA WARUNK</w:t>
      </w:r>
      <w:r>
        <w:rPr>
          <w:b/>
          <w:bCs/>
          <w:sz w:val="34"/>
          <w:szCs w:val="34"/>
        </w:rPr>
        <w:t>ÓW ZAMÓ</w:t>
      </w:r>
      <w:r>
        <w:rPr>
          <w:b/>
          <w:bCs/>
          <w:sz w:val="34"/>
          <w:szCs w:val="34"/>
          <w:lang w:val="en-US"/>
        </w:rPr>
        <w:t>WIENIA</w:t>
      </w:r>
    </w:p>
    <w:p w14:paraId="6B26561E" w14:textId="77777777" w:rsidR="00CA0F6B" w:rsidRDefault="00CA0F6B">
      <w:pPr>
        <w:jc w:val="center"/>
      </w:pPr>
    </w:p>
    <w:p w14:paraId="38C2BF46" w14:textId="77777777" w:rsidR="00CA0F6B" w:rsidRDefault="00CA0F6B">
      <w:pPr>
        <w:jc w:val="center"/>
      </w:pPr>
    </w:p>
    <w:p w14:paraId="2230BC5E" w14:textId="77777777" w:rsidR="00CA0F6B" w:rsidRDefault="00000000">
      <w:pPr>
        <w:jc w:val="center"/>
        <w:rPr>
          <w:b/>
          <w:bCs/>
        </w:rPr>
      </w:pPr>
      <w:r>
        <w:rPr>
          <w:b/>
          <w:bCs/>
          <w:lang w:val="de-DE"/>
        </w:rPr>
        <w:t>ZAMAWIAJ</w:t>
      </w:r>
      <w:r>
        <w:rPr>
          <w:b/>
          <w:bCs/>
        </w:rPr>
        <w:t>Ą</w:t>
      </w:r>
      <w:r>
        <w:rPr>
          <w:b/>
          <w:bCs/>
          <w:lang w:val="en-US"/>
        </w:rPr>
        <w:t>CY:</w:t>
      </w:r>
    </w:p>
    <w:p w14:paraId="42B7371E" w14:textId="77777777" w:rsidR="00CA0F6B" w:rsidRDefault="00000000">
      <w:pPr>
        <w:jc w:val="center"/>
        <w:rPr>
          <w:b/>
          <w:bCs/>
        </w:rPr>
      </w:pPr>
      <w:r>
        <w:rPr>
          <w:b/>
          <w:bCs/>
        </w:rPr>
        <w:t>Powiat Goleniowski</w:t>
      </w:r>
    </w:p>
    <w:p w14:paraId="09CA52FE" w14:textId="77777777" w:rsidR="00CA0F6B" w:rsidRDefault="00000000">
      <w:pPr>
        <w:jc w:val="center"/>
        <w:rPr>
          <w:b/>
          <w:bCs/>
        </w:rPr>
      </w:pPr>
      <w:r>
        <w:rPr>
          <w:b/>
          <w:bCs/>
        </w:rPr>
        <w:t xml:space="preserve">ul. Dworcowa 1, </w:t>
      </w:r>
    </w:p>
    <w:p w14:paraId="31DE8CA0" w14:textId="77777777" w:rsidR="00CA0F6B" w:rsidRDefault="00000000">
      <w:pPr>
        <w:jc w:val="center"/>
        <w:rPr>
          <w:b/>
          <w:bCs/>
        </w:rPr>
      </w:pPr>
      <w:r>
        <w:rPr>
          <w:b/>
          <w:bCs/>
        </w:rPr>
        <w:t>72 – 100 Goleni</w:t>
      </w:r>
      <w:r>
        <w:rPr>
          <w:b/>
          <w:bCs/>
          <w:lang w:val="es-ES_tradnl"/>
        </w:rPr>
        <w:t>ó</w:t>
      </w:r>
      <w:r>
        <w:rPr>
          <w:b/>
          <w:bCs/>
        </w:rPr>
        <w:t>w</w:t>
      </w:r>
    </w:p>
    <w:p w14:paraId="41C5B25D" w14:textId="77777777" w:rsidR="00CA0F6B" w:rsidRDefault="00000000">
      <w:pPr>
        <w:jc w:val="center"/>
        <w:rPr>
          <w:rStyle w:val="Brak"/>
          <w:b/>
          <w:bCs/>
        </w:rPr>
      </w:pPr>
      <w:r>
        <w:rPr>
          <w:b/>
          <w:bCs/>
        </w:rPr>
        <w:t xml:space="preserve">strona internetowa: </w:t>
      </w:r>
      <w:hyperlink r:id="rId7" w:history="1">
        <w:bookmarkStart w:id="0" w:name="_Hlk65059715"/>
        <w:r>
          <w:rPr>
            <w:rStyle w:val="Hyperlink0"/>
          </w:rPr>
          <w:t>www.powiat-goleniowski.pl</w:t>
        </w:r>
        <w:bookmarkEnd w:id="0"/>
      </w:hyperlink>
    </w:p>
    <w:p w14:paraId="58586443" w14:textId="77777777" w:rsidR="00CA0F6B" w:rsidRDefault="00000000">
      <w:pPr>
        <w:jc w:val="center"/>
        <w:rPr>
          <w:rStyle w:val="Brak"/>
          <w:b/>
          <w:bCs/>
        </w:rPr>
      </w:pPr>
      <w:r>
        <w:rPr>
          <w:rStyle w:val="Brak"/>
          <w:b/>
          <w:bCs/>
          <w:lang w:val="de-DE"/>
        </w:rPr>
        <w:t xml:space="preserve">numer telefonu: (0-91)  471-02-65,    </w:t>
      </w:r>
    </w:p>
    <w:p w14:paraId="520B4D4F" w14:textId="77777777" w:rsidR="00CA0F6B" w:rsidRDefault="00000000">
      <w:pPr>
        <w:jc w:val="center"/>
        <w:rPr>
          <w:rStyle w:val="Brak"/>
          <w:b/>
          <w:bCs/>
        </w:rPr>
      </w:pPr>
      <w:r>
        <w:rPr>
          <w:rStyle w:val="Brak"/>
          <w:b/>
          <w:bCs/>
          <w:lang w:val="de-DE"/>
        </w:rPr>
        <w:t>numer fax: (0-91) 471-02-00</w:t>
      </w:r>
    </w:p>
    <w:p w14:paraId="16A1A9EA" w14:textId="77777777" w:rsidR="00CA0F6B" w:rsidRDefault="00000000">
      <w:pPr>
        <w:jc w:val="center"/>
        <w:rPr>
          <w:rStyle w:val="Brak"/>
          <w:b/>
          <w:bCs/>
        </w:rPr>
      </w:pPr>
      <w:r>
        <w:rPr>
          <w:rStyle w:val="Brak"/>
          <w:b/>
          <w:bCs/>
        </w:rPr>
        <w:t>Godziny urzędowania: poniedziałek - piątek od 7.30 do 15.30</w:t>
      </w:r>
    </w:p>
    <w:p w14:paraId="53004428" w14:textId="77777777" w:rsidR="00CA0F6B" w:rsidRDefault="00CA0F6B">
      <w:pPr>
        <w:jc w:val="center"/>
        <w:rPr>
          <w:rStyle w:val="Brak"/>
          <w:b/>
          <w:bCs/>
        </w:rPr>
      </w:pPr>
    </w:p>
    <w:p w14:paraId="4C439DAE" w14:textId="77777777" w:rsidR="00CA0F6B" w:rsidRDefault="00CA0F6B">
      <w:pPr>
        <w:jc w:val="center"/>
        <w:rPr>
          <w:rStyle w:val="Brak"/>
          <w:b/>
          <w:bCs/>
          <w:sz w:val="26"/>
          <w:szCs w:val="26"/>
        </w:rPr>
      </w:pPr>
    </w:p>
    <w:p w14:paraId="5904EC4F" w14:textId="77777777" w:rsidR="00CA0F6B" w:rsidRDefault="00CA0F6B">
      <w:pPr>
        <w:jc w:val="center"/>
        <w:rPr>
          <w:rStyle w:val="BrakA"/>
          <w:sz w:val="26"/>
          <w:szCs w:val="26"/>
        </w:rPr>
      </w:pPr>
    </w:p>
    <w:p w14:paraId="2CEA7335" w14:textId="77777777" w:rsidR="00CA0F6B" w:rsidRDefault="00000000">
      <w:pPr>
        <w:spacing w:before="240" w:line="360" w:lineRule="auto"/>
        <w:jc w:val="center"/>
        <w:rPr>
          <w:rStyle w:val="Brak"/>
          <w:sz w:val="20"/>
          <w:szCs w:val="20"/>
        </w:rPr>
      </w:pPr>
      <w:r>
        <w:rPr>
          <w:rStyle w:val="Brak"/>
          <w:sz w:val="20"/>
          <w:szCs w:val="20"/>
        </w:rPr>
        <w:t>Zaprasza do złożenia oferty w trybie art. 275 pkt 1 (trybie podstawowym bez negocjacji) o wartości zam</w:t>
      </w:r>
      <w:r>
        <w:rPr>
          <w:rStyle w:val="Brak"/>
          <w:sz w:val="20"/>
          <w:szCs w:val="20"/>
          <w:lang w:val="es-ES_tradnl"/>
        </w:rPr>
        <w:t>ó</w:t>
      </w:r>
      <w:r>
        <w:rPr>
          <w:rStyle w:val="Brak"/>
          <w:sz w:val="20"/>
          <w:szCs w:val="20"/>
        </w:rPr>
        <w:t>wienia nieprzekraczającej prog</w:t>
      </w:r>
      <w:r>
        <w:rPr>
          <w:rStyle w:val="Brak"/>
          <w:sz w:val="20"/>
          <w:szCs w:val="20"/>
          <w:lang w:val="es-ES_tradnl"/>
        </w:rPr>
        <w:t>ó</w:t>
      </w:r>
      <w:r>
        <w:rPr>
          <w:rStyle w:val="Brak"/>
          <w:sz w:val="20"/>
          <w:szCs w:val="20"/>
        </w:rPr>
        <w:t>w unijnych o jakich stanowi art. 3 ustawy z 11 września 2019 r. - Prawo zam</w:t>
      </w:r>
      <w:r>
        <w:rPr>
          <w:rStyle w:val="Brak"/>
          <w:sz w:val="20"/>
          <w:szCs w:val="20"/>
          <w:lang w:val="es-ES_tradnl"/>
        </w:rPr>
        <w:t>ó</w:t>
      </w:r>
      <w:r>
        <w:rPr>
          <w:rStyle w:val="Brak"/>
          <w:sz w:val="20"/>
          <w:szCs w:val="20"/>
        </w:rPr>
        <w:t>wień publicznych (Dz. U. z 2022 r. poz.1710)</w:t>
      </w:r>
      <w:r>
        <w:rPr>
          <w:rStyle w:val="Brak"/>
          <w:sz w:val="20"/>
          <w:szCs w:val="20"/>
          <w:lang w:val="fr-FR"/>
        </w:rPr>
        <w:t xml:space="preserve"> – </w:t>
      </w:r>
      <w:r>
        <w:rPr>
          <w:rStyle w:val="Brak"/>
          <w:sz w:val="20"/>
          <w:szCs w:val="20"/>
        </w:rPr>
        <w:t xml:space="preserve">dalej ustawy PZP </w:t>
      </w:r>
      <w:r>
        <w:rPr>
          <w:rStyle w:val="Brak"/>
          <w:sz w:val="20"/>
          <w:szCs w:val="20"/>
        </w:rPr>
        <w:br/>
        <w:t xml:space="preserve">na </w:t>
      </w:r>
      <w:r w:rsidR="00F72D0A">
        <w:rPr>
          <w:rStyle w:val="Brak"/>
          <w:rFonts w:ascii="Calibri" w:hAnsi="Calibri"/>
          <w:b/>
          <w:bCs/>
        </w:rPr>
        <w:t>DOSTAWY</w:t>
      </w:r>
      <w:r>
        <w:rPr>
          <w:rStyle w:val="Brak"/>
          <w:sz w:val="20"/>
          <w:szCs w:val="20"/>
        </w:rPr>
        <w:t> </w:t>
      </w:r>
      <w:r>
        <w:rPr>
          <w:rStyle w:val="Brak"/>
          <w:sz w:val="20"/>
          <w:szCs w:val="20"/>
        </w:rPr>
        <w:t xml:space="preserve">pn.: </w:t>
      </w:r>
      <w:bookmarkStart w:id="1" w:name="_Hlk65219574"/>
      <w:bookmarkEnd w:id="1"/>
    </w:p>
    <w:p w14:paraId="3952904C" w14:textId="77777777" w:rsidR="00CA0F6B" w:rsidRDefault="00CA0F6B">
      <w:pPr>
        <w:jc w:val="center"/>
        <w:rPr>
          <w:rStyle w:val="Brak"/>
          <w:b/>
          <w:bCs/>
          <w:sz w:val="28"/>
          <w:szCs w:val="28"/>
        </w:rPr>
      </w:pPr>
    </w:p>
    <w:p w14:paraId="40B92B0C" w14:textId="77777777" w:rsidR="00B64D4F" w:rsidRPr="00B64D4F" w:rsidRDefault="00B64D4F" w:rsidP="00B64D4F">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jc w:val="both"/>
        <w:rPr>
          <w:rFonts w:eastAsia="Times New Roman" w:cs="Arial"/>
          <w:b/>
          <w:bCs/>
          <w:color w:val="auto"/>
          <w:bdr w:val="none" w:sz="0" w:space="0" w:color="auto"/>
          <w14:textOutline w14:w="0" w14:cap="rnd" w14:cmpd="sng" w14:algn="ctr">
            <w14:noFill/>
            <w14:prstDash w14:val="solid"/>
            <w14:bevel/>
          </w14:textOutline>
        </w:rPr>
      </w:pPr>
      <w:r w:rsidRPr="00B64D4F">
        <w:rPr>
          <w:rFonts w:eastAsia="Calibri" w:cs="Arial"/>
          <w:b/>
          <w:color w:val="auto"/>
          <w:bdr w:val="none" w:sz="0" w:space="0" w:color="auto"/>
          <w:lang w:eastAsia="en-US"/>
          <w14:textOutline w14:w="0" w14:cap="rnd" w14:cmpd="sng" w14:algn="ctr">
            <w14:noFill/>
            <w14:prstDash w14:val="solid"/>
            <w14:bevel/>
          </w14:textOutline>
        </w:rPr>
        <w:t xml:space="preserve">Dostawa sprzętu komputerowego w ramach zad. 1 Dostosowanie stanowisk pracy do indywidualnych potrzeb UP projektu: Starostwo Powiatowe w Goleniowie wspiera pracowników. </w:t>
      </w:r>
      <w:r w:rsidRPr="00B64D4F">
        <w:rPr>
          <w:rFonts w:eastAsia="Times New Roman" w:cs="Arial"/>
          <w:b/>
          <w:bCs/>
          <w:color w:val="auto"/>
          <w:bdr w:val="none" w:sz="0" w:space="0" w:color="auto"/>
          <w14:textOutline w14:w="0" w14:cap="rnd" w14:cmpd="sng" w14:algn="ctr">
            <w14:noFill/>
            <w14:prstDash w14:val="solid"/>
            <w14:bevel/>
          </w14:textOutline>
        </w:rPr>
        <w:t>Numer: RPZP.06.08.00-32-K076/22</w:t>
      </w:r>
    </w:p>
    <w:p w14:paraId="2F76777F" w14:textId="5D55D42A" w:rsidR="00CA0F6B" w:rsidRPr="00AA195C" w:rsidRDefault="00D64C63">
      <w:pPr>
        <w:jc w:val="center"/>
        <w:rPr>
          <w:rStyle w:val="Brak"/>
          <w:b/>
          <w:bCs/>
          <w:color w:val="FF0000"/>
          <w:sz w:val="28"/>
          <w:szCs w:val="28"/>
          <w:u w:color="FF0000"/>
        </w:rPr>
      </w:pPr>
      <w:r w:rsidRPr="00AA195C">
        <w:rPr>
          <w:rStyle w:val="Brak"/>
          <w:b/>
          <w:bCs/>
          <w:color w:val="FF0000"/>
          <w:sz w:val="28"/>
          <w:szCs w:val="28"/>
          <w:u w:color="FF0000"/>
        </w:rPr>
        <w:br/>
      </w:r>
    </w:p>
    <w:p w14:paraId="6ED30C57" w14:textId="77777777" w:rsidR="00CA0F6B" w:rsidRPr="00AA195C" w:rsidRDefault="00CA0F6B">
      <w:pPr>
        <w:jc w:val="center"/>
        <w:rPr>
          <w:rStyle w:val="Brak"/>
          <w:color w:val="FF0000"/>
          <w:sz w:val="16"/>
          <w:szCs w:val="16"/>
          <w:u w:color="FF0000"/>
        </w:rPr>
      </w:pPr>
    </w:p>
    <w:p w14:paraId="318D5134" w14:textId="7BF36386" w:rsidR="00CA0F6B" w:rsidRPr="00576524" w:rsidRDefault="00000000">
      <w:pPr>
        <w:jc w:val="center"/>
        <w:rPr>
          <w:rStyle w:val="Brak"/>
          <w:b/>
          <w:bCs/>
          <w:color w:val="auto"/>
          <w:sz w:val="20"/>
          <w:szCs w:val="20"/>
          <w:u w:color="FF0000"/>
        </w:rPr>
      </w:pPr>
      <w:r w:rsidRPr="00576524">
        <w:rPr>
          <w:rStyle w:val="BrakA"/>
          <w:color w:val="auto"/>
        </w:rPr>
        <w:t xml:space="preserve">Nr postępowania: </w:t>
      </w:r>
      <w:r w:rsidR="00576524" w:rsidRPr="00576524">
        <w:rPr>
          <w:rStyle w:val="Brak"/>
          <w:b/>
          <w:bCs/>
          <w:color w:val="auto"/>
          <w:sz w:val="20"/>
          <w:szCs w:val="20"/>
        </w:rPr>
        <w:t>WA.272.9</w:t>
      </w:r>
      <w:r w:rsidRPr="00576524">
        <w:rPr>
          <w:rStyle w:val="Brak"/>
          <w:b/>
          <w:bCs/>
          <w:color w:val="auto"/>
          <w:sz w:val="20"/>
          <w:szCs w:val="20"/>
        </w:rPr>
        <w:t>.2023</w:t>
      </w:r>
    </w:p>
    <w:p w14:paraId="15710B70" w14:textId="77777777" w:rsidR="00CA0F6B" w:rsidRDefault="00CA0F6B">
      <w:pPr>
        <w:jc w:val="center"/>
        <w:rPr>
          <w:rStyle w:val="BrakA"/>
          <w:sz w:val="20"/>
          <w:szCs w:val="20"/>
        </w:rPr>
      </w:pPr>
    </w:p>
    <w:p w14:paraId="2CD08F78" w14:textId="77777777" w:rsidR="00CA0F6B" w:rsidRDefault="00CA0F6B">
      <w:pPr>
        <w:jc w:val="center"/>
        <w:rPr>
          <w:rStyle w:val="Brak"/>
          <w:b/>
          <w:bCs/>
        </w:rPr>
      </w:pPr>
    </w:p>
    <w:p w14:paraId="581CC8E2" w14:textId="77777777" w:rsidR="00CA0F6B" w:rsidRDefault="00CA0F6B">
      <w:pPr>
        <w:jc w:val="center"/>
      </w:pPr>
    </w:p>
    <w:p w14:paraId="63535B38" w14:textId="77777777" w:rsidR="00CA0F6B" w:rsidRDefault="00CA0F6B">
      <w:pPr>
        <w:jc w:val="center"/>
      </w:pPr>
    </w:p>
    <w:p w14:paraId="0FDF5A60" w14:textId="77777777" w:rsidR="00CA0F6B" w:rsidRDefault="00000000">
      <w:pPr>
        <w:jc w:val="center"/>
      </w:pPr>
      <w:r>
        <w:rPr>
          <w:rStyle w:val="Brak"/>
          <w:b/>
          <w:bCs/>
          <w:sz w:val="20"/>
          <w:szCs w:val="20"/>
        </w:rPr>
        <w:t>Przedmiotowe postępowanie prowadzone jest przy użyciu środk</w:t>
      </w:r>
      <w:r>
        <w:rPr>
          <w:rStyle w:val="Brak"/>
          <w:b/>
          <w:bCs/>
          <w:sz w:val="20"/>
          <w:szCs w:val="20"/>
          <w:lang w:val="es-ES_tradnl"/>
        </w:rPr>
        <w:t>ó</w:t>
      </w:r>
      <w:r>
        <w:rPr>
          <w:rStyle w:val="Brak"/>
          <w:b/>
          <w:bCs/>
          <w:sz w:val="20"/>
          <w:szCs w:val="20"/>
        </w:rPr>
        <w:t>w komunikacji elektronicznej. Składanie ofert następuje za pośrednictwem platformy zakupowej Open Nexus  (platformazakupowa.pl)</w:t>
      </w:r>
    </w:p>
    <w:p w14:paraId="069ABEFD" w14:textId="77777777" w:rsidR="00CA0F6B" w:rsidRDefault="00CA0F6B"/>
    <w:p w14:paraId="4959E5BA" w14:textId="77777777" w:rsidR="00CA0F6B" w:rsidRDefault="00CA0F6B"/>
    <w:p w14:paraId="18CEF367" w14:textId="77777777" w:rsidR="00CA0F6B" w:rsidRDefault="00CA0F6B"/>
    <w:p w14:paraId="565C804C" w14:textId="77777777" w:rsidR="00CA0F6B" w:rsidRDefault="00CA0F6B">
      <w:pPr>
        <w:rPr>
          <w:rStyle w:val="Brak"/>
          <w:color w:val="FF0000"/>
          <w:sz w:val="24"/>
          <w:szCs w:val="24"/>
          <w:u w:color="FF0000"/>
        </w:rPr>
      </w:pPr>
    </w:p>
    <w:p w14:paraId="35B2C132" w14:textId="77777777" w:rsidR="00CA0F6B" w:rsidRDefault="00CA0F6B">
      <w:pPr>
        <w:rPr>
          <w:rStyle w:val="Brak"/>
          <w:color w:val="FF0000"/>
          <w:u w:color="FF0000"/>
        </w:rPr>
      </w:pPr>
    </w:p>
    <w:p w14:paraId="25AA6FFC" w14:textId="15258335" w:rsidR="00CA0F6B" w:rsidRPr="003E3285" w:rsidRDefault="00D64C63">
      <w:pPr>
        <w:jc w:val="center"/>
        <w:rPr>
          <w:rStyle w:val="Brak"/>
          <w:b/>
          <w:bCs/>
          <w:color w:val="auto"/>
        </w:rPr>
      </w:pPr>
      <w:r w:rsidRPr="00AA195C">
        <w:rPr>
          <w:rStyle w:val="Brak"/>
          <w:b/>
          <w:bCs/>
          <w:color w:val="FF0000"/>
        </w:rPr>
        <w:t xml:space="preserve"> </w:t>
      </w:r>
      <w:r w:rsidR="003E3285" w:rsidRPr="003E3285">
        <w:rPr>
          <w:rStyle w:val="Brak"/>
          <w:b/>
          <w:bCs/>
          <w:color w:val="auto"/>
        </w:rPr>
        <w:t>04.07.</w:t>
      </w:r>
      <w:r w:rsidRPr="003E3285">
        <w:rPr>
          <w:rStyle w:val="Brak"/>
          <w:b/>
          <w:bCs/>
          <w:color w:val="auto"/>
        </w:rPr>
        <w:t>2023 roku</w:t>
      </w:r>
    </w:p>
    <w:p w14:paraId="1696E1B4" w14:textId="77777777" w:rsidR="00CA0F6B" w:rsidRDefault="00CA0F6B">
      <w:pPr>
        <w:jc w:val="center"/>
        <w:rPr>
          <w:rStyle w:val="Brak"/>
          <w:b/>
          <w:bCs/>
        </w:rPr>
      </w:pPr>
    </w:p>
    <w:p w14:paraId="355D70FC" w14:textId="77777777" w:rsidR="00CA0F6B" w:rsidRDefault="00CA0F6B">
      <w:pPr>
        <w:jc w:val="center"/>
        <w:rPr>
          <w:rStyle w:val="Brak"/>
          <w:b/>
          <w:bCs/>
        </w:rPr>
      </w:pPr>
    </w:p>
    <w:p w14:paraId="5CC44F08" w14:textId="77777777" w:rsidR="00CA0F6B" w:rsidRDefault="00000000">
      <w:pPr>
        <w:jc w:val="center"/>
        <w:rPr>
          <w:rStyle w:val="Brak"/>
          <w:b/>
          <w:bCs/>
          <w:sz w:val="28"/>
          <w:szCs w:val="28"/>
        </w:rPr>
      </w:pPr>
      <w:r>
        <w:rPr>
          <w:rStyle w:val="Brak"/>
          <w:b/>
          <w:bCs/>
          <w:sz w:val="30"/>
          <w:szCs w:val="30"/>
        </w:rPr>
        <w:lastRenderedPageBreak/>
        <w:t>SPIS TREŚCI</w:t>
      </w:r>
    </w:p>
    <w:sdt>
      <w:sdtPr>
        <w:rPr>
          <w:rFonts w:eastAsia="Arial" w:cs="Arial"/>
          <w:color w:val="auto"/>
          <w:bdr w:val="none" w:sz="0" w:space="0" w:color="auto"/>
          <w:lang w:val="pl"/>
          <w14:textOutline w14:w="0" w14:cap="rnd" w14:cmpd="sng" w14:algn="ctr">
            <w14:noFill/>
            <w14:prstDash w14:val="solid"/>
            <w14:bevel/>
          </w14:textOutline>
        </w:rPr>
        <w:id w:val="2057271242"/>
        <w:docPartObj>
          <w:docPartGallery w:val="Table of Contents"/>
          <w:docPartUnique/>
        </w:docPartObj>
      </w:sdtPr>
      <w:sdtContent>
        <w:p w14:paraId="7218DDCA" w14:textId="77777777" w:rsidR="00A846F6" w:rsidRPr="0072729D" w:rsidRDefault="00A846F6" w:rsidP="00A846F6">
          <w:pPr>
            <w:pBdr>
              <w:top w:val="none" w:sz="0" w:space="0" w:color="auto"/>
              <w:left w:val="none" w:sz="0" w:space="0" w:color="auto"/>
              <w:bottom w:val="none" w:sz="0" w:space="0" w:color="auto"/>
              <w:right w:val="none" w:sz="0" w:space="0" w:color="auto"/>
              <w:between w:val="none" w:sz="0" w:space="0" w:color="auto"/>
              <w:bar w:val="none" w:sz="0" w:color="auto"/>
            </w:pBdr>
            <w:tabs>
              <w:tab w:val="right" w:pos="9025"/>
            </w:tabs>
            <w:spacing w:before="80" w:line="240" w:lineRule="auto"/>
            <w:rPr>
              <w:rFonts w:eastAsia="Arial" w:cs="Arial"/>
              <w:b/>
              <w:color w:val="auto"/>
              <w:bdr w:val="none" w:sz="0" w:space="0" w:color="auto"/>
              <w:lang w:val="pl"/>
              <w14:textOutline w14:w="0" w14:cap="rnd" w14:cmpd="sng" w14:algn="ctr">
                <w14:noFill/>
                <w14:prstDash w14:val="solid"/>
                <w14:bevel/>
              </w14:textOutline>
            </w:rPr>
          </w:pPr>
          <w:r w:rsidRPr="0072729D">
            <w:rPr>
              <w:rFonts w:eastAsia="Arial" w:cs="Arial"/>
              <w:color w:val="auto"/>
              <w:bdr w:val="none" w:sz="0" w:space="0" w:color="auto"/>
              <w:lang w:val="pl"/>
              <w14:textOutline w14:w="0" w14:cap="rnd" w14:cmpd="sng" w14:algn="ctr">
                <w14:noFill/>
                <w14:prstDash w14:val="solid"/>
                <w14:bevel/>
              </w14:textOutline>
            </w:rPr>
            <w:fldChar w:fldCharType="begin"/>
          </w:r>
          <w:r w:rsidRPr="0072729D">
            <w:rPr>
              <w:rFonts w:eastAsia="Arial" w:cs="Arial"/>
              <w:color w:val="auto"/>
              <w:bdr w:val="none" w:sz="0" w:space="0" w:color="auto"/>
              <w:lang w:val="pl"/>
              <w14:textOutline w14:w="0" w14:cap="rnd" w14:cmpd="sng" w14:algn="ctr">
                <w14:noFill/>
                <w14:prstDash w14:val="solid"/>
                <w14:bevel/>
              </w14:textOutline>
            </w:rPr>
            <w:instrText xml:space="preserve"> TOC \h \u \z </w:instrText>
          </w:r>
          <w:r w:rsidRPr="0072729D">
            <w:rPr>
              <w:rFonts w:eastAsia="Arial" w:cs="Arial"/>
              <w:color w:val="auto"/>
              <w:bdr w:val="none" w:sz="0" w:space="0" w:color="auto"/>
              <w:lang w:val="pl"/>
              <w14:textOutline w14:w="0" w14:cap="rnd" w14:cmpd="sng" w14:algn="ctr">
                <w14:noFill/>
                <w14:prstDash w14:val="solid"/>
                <w14:bevel/>
              </w14:textOutline>
            </w:rPr>
            <w:fldChar w:fldCharType="separate"/>
          </w:r>
          <w:hyperlink w:anchor="_kabgz8l7slm3">
            <w:r w:rsidRPr="0072729D">
              <w:rPr>
                <w:rFonts w:eastAsia="Arial" w:cs="Arial"/>
                <w:b/>
                <w:color w:val="auto"/>
                <w:bdr w:val="none" w:sz="0" w:space="0" w:color="auto"/>
                <w:lang w:val="pl"/>
                <w14:textOutline w14:w="0" w14:cap="rnd" w14:cmpd="sng" w14:algn="ctr">
                  <w14:noFill/>
                  <w14:prstDash w14:val="solid"/>
                  <w14:bevel/>
                </w14:textOutline>
              </w:rPr>
              <w:t>I. Nazwa oraz adres Zamawiającego</w:t>
            </w:r>
          </w:hyperlink>
          <w:r w:rsidRPr="0072729D">
            <w:rPr>
              <w:rFonts w:eastAsia="Arial" w:cs="Arial"/>
              <w:b/>
              <w:color w:val="auto"/>
              <w:bdr w:val="none" w:sz="0" w:space="0" w:color="auto"/>
              <w:lang w:val="pl"/>
              <w14:textOutline w14:w="0" w14:cap="rnd" w14:cmpd="sng" w14:algn="ctr">
                <w14:noFill/>
                <w14:prstDash w14:val="solid"/>
                <w14:bevel/>
              </w14:textOutline>
            </w:rPr>
            <w:tab/>
          </w:r>
          <w:r w:rsidRPr="0072729D">
            <w:rPr>
              <w:rFonts w:eastAsia="Arial" w:cs="Arial"/>
              <w:color w:val="auto"/>
              <w:bdr w:val="none" w:sz="0" w:space="0" w:color="auto"/>
              <w:lang w:val="pl"/>
              <w14:textOutline w14:w="0" w14:cap="rnd" w14:cmpd="sng" w14:algn="ctr">
                <w14:noFill/>
                <w14:prstDash w14:val="solid"/>
                <w14:bevel/>
              </w14:textOutline>
            </w:rPr>
            <w:fldChar w:fldCharType="begin"/>
          </w:r>
          <w:r w:rsidRPr="0072729D">
            <w:rPr>
              <w:rFonts w:eastAsia="Arial" w:cs="Arial"/>
              <w:color w:val="auto"/>
              <w:bdr w:val="none" w:sz="0" w:space="0" w:color="auto"/>
              <w:lang w:val="pl"/>
              <w14:textOutline w14:w="0" w14:cap="rnd" w14:cmpd="sng" w14:algn="ctr">
                <w14:noFill/>
                <w14:prstDash w14:val="solid"/>
                <w14:bevel/>
              </w14:textOutline>
            </w:rPr>
            <w:instrText xml:space="preserve"> PAGEREF _kabgz8l7slm3 \h </w:instrText>
          </w:r>
          <w:r w:rsidRPr="0072729D">
            <w:rPr>
              <w:rFonts w:eastAsia="Arial" w:cs="Arial"/>
              <w:color w:val="auto"/>
              <w:bdr w:val="none" w:sz="0" w:space="0" w:color="auto"/>
              <w:lang w:val="pl"/>
              <w14:textOutline w14:w="0" w14:cap="rnd" w14:cmpd="sng" w14:algn="ctr">
                <w14:noFill/>
                <w14:prstDash w14:val="solid"/>
                <w14:bevel/>
              </w14:textOutline>
            </w:rPr>
          </w:r>
          <w:r w:rsidRPr="0072729D">
            <w:rPr>
              <w:rFonts w:eastAsia="Arial" w:cs="Arial"/>
              <w:color w:val="auto"/>
              <w:bdr w:val="none" w:sz="0" w:space="0" w:color="auto"/>
              <w:lang w:val="pl"/>
              <w14:textOutline w14:w="0" w14:cap="rnd" w14:cmpd="sng" w14:algn="ctr">
                <w14:noFill/>
                <w14:prstDash w14:val="solid"/>
                <w14:bevel/>
              </w14:textOutline>
            </w:rPr>
            <w:fldChar w:fldCharType="separate"/>
          </w:r>
          <w:r w:rsidR="00F72D0A" w:rsidRPr="0072729D">
            <w:rPr>
              <w:rFonts w:eastAsia="Arial" w:cs="Arial"/>
              <w:noProof/>
              <w:color w:val="auto"/>
              <w:bdr w:val="none" w:sz="0" w:space="0" w:color="auto"/>
              <w:lang w:val="pl"/>
              <w14:textOutline w14:w="0" w14:cap="rnd" w14:cmpd="sng" w14:algn="ctr">
                <w14:noFill/>
                <w14:prstDash w14:val="solid"/>
                <w14:bevel/>
              </w14:textOutline>
            </w:rPr>
            <w:t>3</w:t>
          </w:r>
          <w:r w:rsidRPr="0072729D">
            <w:rPr>
              <w:rFonts w:eastAsia="Arial" w:cs="Arial"/>
              <w:color w:val="auto"/>
              <w:bdr w:val="none" w:sz="0" w:space="0" w:color="auto"/>
              <w:lang w:val="pl"/>
              <w14:textOutline w14:w="0" w14:cap="rnd" w14:cmpd="sng" w14:algn="ctr">
                <w14:noFill/>
                <w14:prstDash w14:val="solid"/>
                <w14:bevel/>
              </w14:textOutline>
            </w:rPr>
            <w:fldChar w:fldCharType="end"/>
          </w:r>
        </w:p>
        <w:p w14:paraId="3F018033" w14:textId="77777777" w:rsidR="00A846F6" w:rsidRPr="0072729D" w:rsidRDefault="00000000" w:rsidP="00A846F6">
          <w:pPr>
            <w:pBdr>
              <w:top w:val="none" w:sz="0" w:space="0" w:color="auto"/>
              <w:left w:val="none" w:sz="0" w:space="0" w:color="auto"/>
              <w:bottom w:val="none" w:sz="0" w:space="0" w:color="auto"/>
              <w:right w:val="none" w:sz="0" w:space="0" w:color="auto"/>
              <w:between w:val="none" w:sz="0" w:space="0" w:color="auto"/>
              <w:bar w:val="none" w:sz="0" w:color="auto"/>
            </w:pBdr>
            <w:tabs>
              <w:tab w:val="right" w:pos="9025"/>
            </w:tabs>
            <w:spacing w:before="200" w:line="240" w:lineRule="auto"/>
            <w:rPr>
              <w:rFonts w:eastAsia="Arial" w:cs="Arial"/>
              <w:b/>
              <w:color w:val="auto"/>
              <w:bdr w:val="none" w:sz="0" w:space="0" w:color="auto"/>
              <w:lang w:val="pl"/>
              <w14:textOutline w14:w="0" w14:cap="rnd" w14:cmpd="sng" w14:algn="ctr">
                <w14:noFill/>
                <w14:prstDash w14:val="solid"/>
                <w14:bevel/>
              </w14:textOutline>
            </w:rPr>
          </w:pPr>
          <w:hyperlink w:anchor="_qj2p3iyqlwum">
            <w:r w:rsidR="00A846F6" w:rsidRPr="0072729D">
              <w:rPr>
                <w:rFonts w:eastAsia="Arial" w:cs="Arial"/>
                <w:b/>
                <w:color w:val="auto"/>
                <w:bdr w:val="none" w:sz="0" w:space="0" w:color="auto"/>
                <w:lang w:val="pl"/>
                <w14:textOutline w14:w="0" w14:cap="rnd" w14:cmpd="sng" w14:algn="ctr">
                  <w14:noFill/>
                  <w14:prstDash w14:val="solid"/>
                  <w14:bevel/>
                </w14:textOutline>
              </w:rPr>
              <w:t>II. Ochrona danych osobowych</w:t>
            </w:r>
          </w:hyperlink>
          <w:r w:rsidR="00A846F6" w:rsidRPr="0072729D">
            <w:rPr>
              <w:rFonts w:eastAsia="Arial" w:cs="Arial"/>
              <w:b/>
              <w:color w:val="auto"/>
              <w:bdr w:val="none" w:sz="0" w:space="0" w:color="auto"/>
              <w:lang w:val="pl"/>
              <w14:textOutline w14:w="0" w14:cap="rnd" w14:cmpd="sng" w14:algn="ctr">
                <w14:noFill/>
                <w14:prstDash w14:val="solid"/>
                <w14:bevel/>
              </w14:textOutline>
            </w:rPr>
            <w:tab/>
          </w:r>
          <w:r w:rsidR="00A846F6" w:rsidRPr="0072729D">
            <w:rPr>
              <w:rFonts w:eastAsia="Arial" w:cs="Arial"/>
              <w:color w:val="auto"/>
              <w:bdr w:val="none" w:sz="0" w:space="0" w:color="auto"/>
              <w:lang w:val="pl"/>
              <w14:textOutline w14:w="0" w14:cap="rnd" w14:cmpd="sng" w14:algn="ctr">
                <w14:noFill/>
                <w14:prstDash w14:val="solid"/>
                <w14:bevel/>
              </w14:textOutline>
            </w:rPr>
            <w:fldChar w:fldCharType="begin"/>
          </w:r>
          <w:r w:rsidR="00A846F6" w:rsidRPr="0072729D">
            <w:rPr>
              <w:rFonts w:eastAsia="Arial" w:cs="Arial"/>
              <w:color w:val="auto"/>
              <w:bdr w:val="none" w:sz="0" w:space="0" w:color="auto"/>
              <w:lang w:val="pl"/>
              <w14:textOutline w14:w="0" w14:cap="rnd" w14:cmpd="sng" w14:algn="ctr">
                <w14:noFill/>
                <w14:prstDash w14:val="solid"/>
                <w14:bevel/>
              </w14:textOutline>
            </w:rPr>
            <w:instrText xml:space="preserve"> PAGEREF _qj2p3iyqlwum \h </w:instrText>
          </w:r>
          <w:r w:rsidR="00A846F6" w:rsidRPr="0072729D">
            <w:rPr>
              <w:rFonts w:eastAsia="Arial" w:cs="Arial"/>
              <w:color w:val="auto"/>
              <w:bdr w:val="none" w:sz="0" w:space="0" w:color="auto"/>
              <w:lang w:val="pl"/>
              <w14:textOutline w14:w="0" w14:cap="rnd" w14:cmpd="sng" w14:algn="ctr">
                <w14:noFill/>
                <w14:prstDash w14:val="solid"/>
                <w14:bevel/>
              </w14:textOutline>
            </w:rPr>
          </w:r>
          <w:r w:rsidR="00A846F6" w:rsidRPr="0072729D">
            <w:rPr>
              <w:rFonts w:eastAsia="Arial" w:cs="Arial"/>
              <w:color w:val="auto"/>
              <w:bdr w:val="none" w:sz="0" w:space="0" w:color="auto"/>
              <w:lang w:val="pl"/>
              <w14:textOutline w14:w="0" w14:cap="rnd" w14:cmpd="sng" w14:algn="ctr">
                <w14:noFill/>
                <w14:prstDash w14:val="solid"/>
                <w14:bevel/>
              </w14:textOutline>
            </w:rPr>
            <w:fldChar w:fldCharType="separate"/>
          </w:r>
          <w:r w:rsidR="00F72D0A" w:rsidRPr="0072729D">
            <w:rPr>
              <w:rFonts w:eastAsia="Arial" w:cs="Arial"/>
              <w:noProof/>
              <w:color w:val="auto"/>
              <w:bdr w:val="none" w:sz="0" w:space="0" w:color="auto"/>
              <w:lang w:val="pl"/>
              <w14:textOutline w14:w="0" w14:cap="rnd" w14:cmpd="sng" w14:algn="ctr">
                <w14:noFill/>
                <w14:prstDash w14:val="solid"/>
                <w14:bevel/>
              </w14:textOutline>
            </w:rPr>
            <w:t>3</w:t>
          </w:r>
          <w:r w:rsidR="00A846F6" w:rsidRPr="0072729D">
            <w:rPr>
              <w:rFonts w:eastAsia="Arial" w:cs="Arial"/>
              <w:color w:val="auto"/>
              <w:bdr w:val="none" w:sz="0" w:space="0" w:color="auto"/>
              <w:lang w:val="pl"/>
              <w14:textOutline w14:w="0" w14:cap="rnd" w14:cmpd="sng" w14:algn="ctr">
                <w14:noFill/>
                <w14:prstDash w14:val="solid"/>
                <w14:bevel/>
              </w14:textOutline>
            </w:rPr>
            <w:fldChar w:fldCharType="end"/>
          </w:r>
        </w:p>
        <w:p w14:paraId="379FFB12" w14:textId="77777777" w:rsidR="00A846F6" w:rsidRPr="0072729D" w:rsidRDefault="00000000" w:rsidP="00A846F6">
          <w:pPr>
            <w:pBdr>
              <w:top w:val="none" w:sz="0" w:space="0" w:color="auto"/>
              <w:left w:val="none" w:sz="0" w:space="0" w:color="auto"/>
              <w:bottom w:val="none" w:sz="0" w:space="0" w:color="auto"/>
              <w:right w:val="none" w:sz="0" w:space="0" w:color="auto"/>
              <w:between w:val="none" w:sz="0" w:space="0" w:color="auto"/>
              <w:bar w:val="none" w:sz="0" w:color="auto"/>
            </w:pBdr>
            <w:tabs>
              <w:tab w:val="right" w:pos="9025"/>
            </w:tabs>
            <w:spacing w:before="200" w:line="240" w:lineRule="auto"/>
            <w:rPr>
              <w:rFonts w:eastAsia="Arial" w:cs="Arial"/>
              <w:b/>
              <w:color w:val="auto"/>
              <w:bdr w:val="none" w:sz="0" w:space="0" w:color="auto"/>
              <w:lang w:val="pl"/>
              <w14:textOutline w14:w="0" w14:cap="rnd" w14:cmpd="sng" w14:algn="ctr">
                <w14:noFill/>
                <w14:prstDash w14:val="solid"/>
                <w14:bevel/>
              </w14:textOutline>
            </w:rPr>
          </w:pPr>
          <w:hyperlink w:anchor="_epsepounxnv1">
            <w:r w:rsidR="00A846F6" w:rsidRPr="0072729D">
              <w:rPr>
                <w:rFonts w:eastAsia="Arial" w:cs="Arial"/>
                <w:b/>
                <w:color w:val="auto"/>
                <w:bdr w:val="none" w:sz="0" w:space="0" w:color="auto"/>
                <w:lang w:val="pl"/>
                <w14:textOutline w14:w="0" w14:cap="rnd" w14:cmpd="sng" w14:algn="ctr">
                  <w14:noFill/>
                  <w14:prstDash w14:val="solid"/>
                  <w14:bevel/>
                </w14:textOutline>
              </w:rPr>
              <w:t>III. Tryb udzielania zamówienia</w:t>
            </w:r>
          </w:hyperlink>
          <w:r w:rsidR="00A846F6" w:rsidRPr="0072729D">
            <w:rPr>
              <w:rFonts w:eastAsia="Arial" w:cs="Arial"/>
              <w:b/>
              <w:color w:val="auto"/>
              <w:bdr w:val="none" w:sz="0" w:space="0" w:color="auto"/>
              <w:lang w:val="pl"/>
              <w14:textOutline w14:w="0" w14:cap="rnd" w14:cmpd="sng" w14:algn="ctr">
                <w14:noFill/>
                <w14:prstDash w14:val="solid"/>
                <w14:bevel/>
              </w14:textOutline>
            </w:rPr>
            <w:tab/>
          </w:r>
          <w:r w:rsidR="00A846F6" w:rsidRPr="0072729D">
            <w:rPr>
              <w:rFonts w:eastAsia="Arial" w:cs="Arial"/>
              <w:color w:val="auto"/>
              <w:bdr w:val="none" w:sz="0" w:space="0" w:color="auto"/>
              <w:lang w:val="pl"/>
              <w14:textOutline w14:w="0" w14:cap="rnd" w14:cmpd="sng" w14:algn="ctr">
                <w14:noFill/>
                <w14:prstDash w14:val="solid"/>
                <w14:bevel/>
              </w14:textOutline>
            </w:rPr>
            <w:fldChar w:fldCharType="begin"/>
          </w:r>
          <w:r w:rsidR="00A846F6" w:rsidRPr="0072729D">
            <w:rPr>
              <w:rFonts w:eastAsia="Arial" w:cs="Arial"/>
              <w:color w:val="auto"/>
              <w:bdr w:val="none" w:sz="0" w:space="0" w:color="auto"/>
              <w:lang w:val="pl"/>
              <w14:textOutline w14:w="0" w14:cap="rnd" w14:cmpd="sng" w14:algn="ctr">
                <w14:noFill/>
                <w14:prstDash w14:val="solid"/>
                <w14:bevel/>
              </w14:textOutline>
            </w:rPr>
            <w:instrText xml:space="preserve"> PAGEREF _epsepounxnv1 \h </w:instrText>
          </w:r>
          <w:r w:rsidR="00A846F6" w:rsidRPr="0072729D">
            <w:rPr>
              <w:rFonts w:eastAsia="Arial" w:cs="Arial"/>
              <w:color w:val="auto"/>
              <w:bdr w:val="none" w:sz="0" w:space="0" w:color="auto"/>
              <w:lang w:val="pl"/>
              <w14:textOutline w14:w="0" w14:cap="rnd" w14:cmpd="sng" w14:algn="ctr">
                <w14:noFill/>
                <w14:prstDash w14:val="solid"/>
                <w14:bevel/>
              </w14:textOutline>
            </w:rPr>
          </w:r>
          <w:r w:rsidR="00A846F6" w:rsidRPr="0072729D">
            <w:rPr>
              <w:rFonts w:eastAsia="Arial" w:cs="Arial"/>
              <w:color w:val="auto"/>
              <w:bdr w:val="none" w:sz="0" w:space="0" w:color="auto"/>
              <w:lang w:val="pl"/>
              <w14:textOutline w14:w="0" w14:cap="rnd" w14:cmpd="sng" w14:algn="ctr">
                <w14:noFill/>
                <w14:prstDash w14:val="solid"/>
                <w14:bevel/>
              </w14:textOutline>
            </w:rPr>
            <w:fldChar w:fldCharType="separate"/>
          </w:r>
          <w:r w:rsidR="00F72D0A" w:rsidRPr="0072729D">
            <w:rPr>
              <w:rFonts w:eastAsia="Arial" w:cs="Arial"/>
              <w:noProof/>
              <w:color w:val="auto"/>
              <w:bdr w:val="none" w:sz="0" w:space="0" w:color="auto"/>
              <w:lang w:val="pl"/>
              <w14:textOutline w14:w="0" w14:cap="rnd" w14:cmpd="sng" w14:algn="ctr">
                <w14:noFill/>
                <w14:prstDash w14:val="solid"/>
                <w14:bevel/>
              </w14:textOutline>
            </w:rPr>
            <w:t>5</w:t>
          </w:r>
          <w:r w:rsidR="00A846F6" w:rsidRPr="0072729D">
            <w:rPr>
              <w:rFonts w:eastAsia="Arial" w:cs="Arial"/>
              <w:color w:val="auto"/>
              <w:bdr w:val="none" w:sz="0" w:space="0" w:color="auto"/>
              <w:lang w:val="pl"/>
              <w14:textOutline w14:w="0" w14:cap="rnd" w14:cmpd="sng" w14:algn="ctr">
                <w14:noFill/>
                <w14:prstDash w14:val="solid"/>
                <w14:bevel/>
              </w14:textOutline>
            </w:rPr>
            <w:fldChar w:fldCharType="end"/>
          </w:r>
        </w:p>
        <w:p w14:paraId="0F6FB384" w14:textId="77777777" w:rsidR="00A846F6" w:rsidRPr="0072729D" w:rsidRDefault="00000000" w:rsidP="00A846F6">
          <w:pPr>
            <w:pBdr>
              <w:top w:val="none" w:sz="0" w:space="0" w:color="auto"/>
              <w:left w:val="none" w:sz="0" w:space="0" w:color="auto"/>
              <w:bottom w:val="none" w:sz="0" w:space="0" w:color="auto"/>
              <w:right w:val="none" w:sz="0" w:space="0" w:color="auto"/>
              <w:between w:val="none" w:sz="0" w:space="0" w:color="auto"/>
              <w:bar w:val="none" w:sz="0" w:color="auto"/>
            </w:pBdr>
            <w:tabs>
              <w:tab w:val="right" w:pos="9025"/>
            </w:tabs>
            <w:spacing w:before="200" w:line="240" w:lineRule="auto"/>
            <w:rPr>
              <w:rFonts w:eastAsia="Arial" w:cs="Arial"/>
              <w:b/>
              <w:color w:val="auto"/>
              <w:bdr w:val="none" w:sz="0" w:space="0" w:color="auto"/>
              <w:lang w:val="pl"/>
              <w14:textOutline w14:w="0" w14:cap="rnd" w14:cmpd="sng" w14:algn="ctr">
                <w14:noFill/>
                <w14:prstDash w14:val="solid"/>
                <w14:bevel/>
              </w14:textOutline>
            </w:rPr>
          </w:pPr>
          <w:hyperlink w:anchor="_x24vtaagcm5x">
            <w:r w:rsidR="00A846F6" w:rsidRPr="0072729D">
              <w:rPr>
                <w:rFonts w:eastAsia="Arial" w:cs="Arial"/>
                <w:b/>
                <w:color w:val="auto"/>
                <w:bdr w:val="none" w:sz="0" w:space="0" w:color="auto"/>
                <w:lang w:val="pl"/>
                <w14:textOutline w14:w="0" w14:cap="rnd" w14:cmpd="sng" w14:algn="ctr">
                  <w14:noFill/>
                  <w14:prstDash w14:val="solid"/>
                  <w14:bevel/>
                </w14:textOutline>
              </w:rPr>
              <w:t>IV. Opis przedmiotu zamówienia</w:t>
            </w:r>
          </w:hyperlink>
          <w:r w:rsidR="00A846F6" w:rsidRPr="0072729D">
            <w:rPr>
              <w:rFonts w:eastAsia="Arial" w:cs="Arial"/>
              <w:b/>
              <w:color w:val="auto"/>
              <w:bdr w:val="none" w:sz="0" w:space="0" w:color="auto"/>
              <w:lang w:val="pl"/>
              <w14:textOutline w14:w="0" w14:cap="rnd" w14:cmpd="sng" w14:algn="ctr">
                <w14:noFill/>
                <w14:prstDash w14:val="solid"/>
                <w14:bevel/>
              </w14:textOutline>
            </w:rPr>
            <w:tab/>
          </w:r>
          <w:r w:rsidR="00A846F6" w:rsidRPr="0072729D">
            <w:rPr>
              <w:rFonts w:eastAsia="Arial" w:cs="Arial"/>
              <w:color w:val="auto"/>
              <w:bdr w:val="none" w:sz="0" w:space="0" w:color="auto"/>
              <w:lang w:val="pl"/>
              <w14:textOutline w14:w="0" w14:cap="rnd" w14:cmpd="sng" w14:algn="ctr">
                <w14:noFill/>
                <w14:prstDash w14:val="solid"/>
                <w14:bevel/>
              </w14:textOutline>
            </w:rPr>
            <w:fldChar w:fldCharType="begin"/>
          </w:r>
          <w:r w:rsidR="00A846F6" w:rsidRPr="0072729D">
            <w:rPr>
              <w:rFonts w:eastAsia="Arial" w:cs="Arial"/>
              <w:color w:val="auto"/>
              <w:bdr w:val="none" w:sz="0" w:space="0" w:color="auto"/>
              <w:lang w:val="pl"/>
              <w14:textOutline w14:w="0" w14:cap="rnd" w14:cmpd="sng" w14:algn="ctr">
                <w14:noFill/>
                <w14:prstDash w14:val="solid"/>
                <w14:bevel/>
              </w14:textOutline>
            </w:rPr>
            <w:instrText xml:space="preserve"> PAGEREF _x24vtaagcm5x \h </w:instrText>
          </w:r>
          <w:r w:rsidR="00A846F6" w:rsidRPr="0072729D">
            <w:rPr>
              <w:rFonts w:eastAsia="Arial" w:cs="Arial"/>
              <w:color w:val="auto"/>
              <w:bdr w:val="none" w:sz="0" w:space="0" w:color="auto"/>
              <w:lang w:val="pl"/>
              <w14:textOutline w14:w="0" w14:cap="rnd" w14:cmpd="sng" w14:algn="ctr">
                <w14:noFill/>
                <w14:prstDash w14:val="solid"/>
                <w14:bevel/>
              </w14:textOutline>
            </w:rPr>
          </w:r>
          <w:r w:rsidR="00A846F6" w:rsidRPr="0072729D">
            <w:rPr>
              <w:rFonts w:eastAsia="Arial" w:cs="Arial"/>
              <w:color w:val="auto"/>
              <w:bdr w:val="none" w:sz="0" w:space="0" w:color="auto"/>
              <w:lang w:val="pl"/>
              <w14:textOutline w14:w="0" w14:cap="rnd" w14:cmpd="sng" w14:algn="ctr">
                <w14:noFill/>
                <w14:prstDash w14:val="solid"/>
                <w14:bevel/>
              </w14:textOutline>
            </w:rPr>
            <w:fldChar w:fldCharType="separate"/>
          </w:r>
          <w:r w:rsidR="00F72D0A" w:rsidRPr="0072729D">
            <w:rPr>
              <w:rFonts w:eastAsia="Arial" w:cs="Arial"/>
              <w:noProof/>
              <w:color w:val="auto"/>
              <w:bdr w:val="none" w:sz="0" w:space="0" w:color="auto"/>
              <w:lang w:val="pl"/>
              <w14:textOutline w14:w="0" w14:cap="rnd" w14:cmpd="sng" w14:algn="ctr">
                <w14:noFill/>
                <w14:prstDash w14:val="solid"/>
                <w14:bevel/>
              </w14:textOutline>
            </w:rPr>
            <w:t>5</w:t>
          </w:r>
          <w:r w:rsidR="00A846F6" w:rsidRPr="0072729D">
            <w:rPr>
              <w:rFonts w:eastAsia="Arial" w:cs="Arial"/>
              <w:color w:val="auto"/>
              <w:bdr w:val="none" w:sz="0" w:space="0" w:color="auto"/>
              <w:lang w:val="pl"/>
              <w14:textOutline w14:w="0" w14:cap="rnd" w14:cmpd="sng" w14:algn="ctr">
                <w14:noFill/>
                <w14:prstDash w14:val="solid"/>
                <w14:bevel/>
              </w14:textOutline>
            </w:rPr>
            <w:fldChar w:fldCharType="end"/>
          </w:r>
        </w:p>
        <w:p w14:paraId="4B46777D" w14:textId="77777777" w:rsidR="00A846F6" w:rsidRPr="0072729D" w:rsidRDefault="00000000" w:rsidP="00A846F6">
          <w:pPr>
            <w:pBdr>
              <w:top w:val="none" w:sz="0" w:space="0" w:color="auto"/>
              <w:left w:val="none" w:sz="0" w:space="0" w:color="auto"/>
              <w:bottom w:val="none" w:sz="0" w:space="0" w:color="auto"/>
              <w:right w:val="none" w:sz="0" w:space="0" w:color="auto"/>
              <w:between w:val="none" w:sz="0" w:space="0" w:color="auto"/>
              <w:bar w:val="none" w:sz="0" w:color="auto"/>
            </w:pBdr>
            <w:tabs>
              <w:tab w:val="right" w:pos="9025"/>
            </w:tabs>
            <w:spacing w:before="200" w:line="240" w:lineRule="auto"/>
            <w:rPr>
              <w:rFonts w:eastAsia="Arial" w:cs="Arial"/>
              <w:b/>
              <w:color w:val="auto"/>
              <w:bdr w:val="none" w:sz="0" w:space="0" w:color="auto"/>
              <w:lang w:val="pl"/>
              <w14:textOutline w14:w="0" w14:cap="rnd" w14:cmpd="sng" w14:algn="ctr">
                <w14:noFill/>
                <w14:prstDash w14:val="solid"/>
                <w14:bevel/>
              </w14:textOutline>
            </w:rPr>
          </w:pPr>
          <w:hyperlink w:anchor="_s0i9odf430x7">
            <w:r w:rsidR="00A846F6" w:rsidRPr="0072729D">
              <w:rPr>
                <w:rFonts w:eastAsia="Arial" w:cs="Arial"/>
                <w:b/>
                <w:color w:val="auto"/>
                <w:bdr w:val="none" w:sz="0" w:space="0" w:color="auto"/>
                <w:lang w:val="pl"/>
                <w14:textOutline w14:w="0" w14:cap="rnd" w14:cmpd="sng" w14:algn="ctr">
                  <w14:noFill/>
                  <w14:prstDash w14:val="solid"/>
                  <w14:bevel/>
                </w14:textOutline>
              </w:rPr>
              <w:t>V. Wizja lokalna</w:t>
            </w:r>
          </w:hyperlink>
          <w:r w:rsidR="00A846F6" w:rsidRPr="0072729D">
            <w:rPr>
              <w:rFonts w:eastAsia="Arial" w:cs="Arial"/>
              <w:b/>
              <w:color w:val="auto"/>
              <w:bdr w:val="none" w:sz="0" w:space="0" w:color="auto"/>
              <w:lang w:val="pl"/>
              <w14:textOutline w14:w="0" w14:cap="rnd" w14:cmpd="sng" w14:algn="ctr">
                <w14:noFill/>
                <w14:prstDash w14:val="solid"/>
                <w14:bevel/>
              </w14:textOutline>
            </w:rPr>
            <w:tab/>
          </w:r>
          <w:r w:rsidR="00A846F6" w:rsidRPr="0072729D">
            <w:rPr>
              <w:rFonts w:eastAsia="Arial" w:cs="Arial"/>
              <w:color w:val="auto"/>
              <w:bdr w:val="none" w:sz="0" w:space="0" w:color="auto"/>
              <w:lang w:val="pl"/>
              <w14:textOutline w14:w="0" w14:cap="rnd" w14:cmpd="sng" w14:algn="ctr">
                <w14:noFill/>
                <w14:prstDash w14:val="solid"/>
                <w14:bevel/>
              </w14:textOutline>
            </w:rPr>
            <w:fldChar w:fldCharType="begin"/>
          </w:r>
          <w:r w:rsidR="00A846F6" w:rsidRPr="0072729D">
            <w:rPr>
              <w:rFonts w:eastAsia="Arial" w:cs="Arial"/>
              <w:color w:val="auto"/>
              <w:bdr w:val="none" w:sz="0" w:space="0" w:color="auto"/>
              <w:lang w:val="pl"/>
              <w14:textOutline w14:w="0" w14:cap="rnd" w14:cmpd="sng" w14:algn="ctr">
                <w14:noFill/>
                <w14:prstDash w14:val="solid"/>
                <w14:bevel/>
              </w14:textOutline>
            </w:rPr>
            <w:instrText xml:space="preserve"> PAGEREF _s0i9odf430x7 \h </w:instrText>
          </w:r>
          <w:r w:rsidR="00A846F6" w:rsidRPr="0072729D">
            <w:rPr>
              <w:rFonts w:eastAsia="Arial" w:cs="Arial"/>
              <w:color w:val="auto"/>
              <w:bdr w:val="none" w:sz="0" w:space="0" w:color="auto"/>
              <w:lang w:val="pl"/>
              <w14:textOutline w14:w="0" w14:cap="rnd" w14:cmpd="sng" w14:algn="ctr">
                <w14:noFill/>
                <w14:prstDash w14:val="solid"/>
                <w14:bevel/>
              </w14:textOutline>
            </w:rPr>
          </w:r>
          <w:r w:rsidR="00A846F6" w:rsidRPr="0072729D">
            <w:rPr>
              <w:rFonts w:eastAsia="Arial" w:cs="Arial"/>
              <w:color w:val="auto"/>
              <w:bdr w:val="none" w:sz="0" w:space="0" w:color="auto"/>
              <w:lang w:val="pl"/>
              <w14:textOutline w14:w="0" w14:cap="rnd" w14:cmpd="sng" w14:algn="ctr">
                <w14:noFill/>
                <w14:prstDash w14:val="solid"/>
                <w14:bevel/>
              </w14:textOutline>
            </w:rPr>
            <w:fldChar w:fldCharType="separate"/>
          </w:r>
          <w:r w:rsidR="00F72D0A" w:rsidRPr="0072729D">
            <w:rPr>
              <w:rFonts w:eastAsia="Arial" w:cs="Arial"/>
              <w:noProof/>
              <w:color w:val="auto"/>
              <w:bdr w:val="none" w:sz="0" w:space="0" w:color="auto"/>
              <w:lang w:val="pl"/>
              <w14:textOutline w14:w="0" w14:cap="rnd" w14:cmpd="sng" w14:algn="ctr">
                <w14:noFill/>
                <w14:prstDash w14:val="solid"/>
                <w14:bevel/>
              </w14:textOutline>
            </w:rPr>
            <w:t>7</w:t>
          </w:r>
          <w:r w:rsidR="00A846F6" w:rsidRPr="0072729D">
            <w:rPr>
              <w:rFonts w:eastAsia="Arial" w:cs="Arial"/>
              <w:color w:val="auto"/>
              <w:bdr w:val="none" w:sz="0" w:space="0" w:color="auto"/>
              <w:lang w:val="pl"/>
              <w14:textOutline w14:w="0" w14:cap="rnd" w14:cmpd="sng" w14:algn="ctr">
                <w14:noFill/>
                <w14:prstDash w14:val="solid"/>
                <w14:bevel/>
              </w14:textOutline>
            </w:rPr>
            <w:fldChar w:fldCharType="end"/>
          </w:r>
        </w:p>
        <w:p w14:paraId="6962DA83" w14:textId="77777777" w:rsidR="00A846F6" w:rsidRPr="0072729D" w:rsidRDefault="00000000" w:rsidP="00A846F6">
          <w:pPr>
            <w:pBdr>
              <w:top w:val="none" w:sz="0" w:space="0" w:color="auto"/>
              <w:left w:val="none" w:sz="0" w:space="0" w:color="auto"/>
              <w:bottom w:val="none" w:sz="0" w:space="0" w:color="auto"/>
              <w:right w:val="none" w:sz="0" w:space="0" w:color="auto"/>
              <w:between w:val="none" w:sz="0" w:space="0" w:color="auto"/>
              <w:bar w:val="none" w:sz="0" w:color="auto"/>
            </w:pBdr>
            <w:tabs>
              <w:tab w:val="right" w:pos="9025"/>
            </w:tabs>
            <w:spacing w:before="200" w:line="240" w:lineRule="auto"/>
            <w:rPr>
              <w:rFonts w:eastAsia="Arial" w:cs="Arial"/>
              <w:b/>
              <w:color w:val="auto"/>
              <w:bdr w:val="none" w:sz="0" w:space="0" w:color="auto"/>
              <w:lang w:val="pl"/>
              <w14:textOutline w14:w="0" w14:cap="rnd" w14:cmpd="sng" w14:algn="ctr">
                <w14:noFill/>
                <w14:prstDash w14:val="solid"/>
                <w14:bevel/>
              </w14:textOutline>
            </w:rPr>
          </w:pPr>
          <w:hyperlink w:anchor="_l3y36xf8w2mt">
            <w:r w:rsidR="00A846F6" w:rsidRPr="0072729D">
              <w:rPr>
                <w:rFonts w:eastAsia="Arial" w:cs="Arial"/>
                <w:b/>
                <w:color w:val="auto"/>
                <w:bdr w:val="none" w:sz="0" w:space="0" w:color="auto"/>
                <w:lang w:val="pl"/>
                <w14:textOutline w14:w="0" w14:cap="rnd" w14:cmpd="sng" w14:algn="ctr">
                  <w14:noFill/>
                  <w14:prstDash w14:val="solid"/>
                  <w14:bevel/>
                </w14:textOutline>
              </w:rPr>
              <w:t>VI. Podwykonawstwo</w:t>
            </w:r>
          </w:hyperlink>
          <w:r w:rsidR="00A846F6" w:rsidRPr="0072729D">
            <w:rPr>
              <w:rFonts w:eastAsia="Arial" w:cs="Arial"/>
              <w:b/>
              <w:color w:val="auto"/>
              <w:bdr w:val="none" w:sz="0" w:space="0" w:color="auto"/>
              <w:lang w:val="pl"/>
              <w14:textOutline w14:w="0" w14:cap="rnd" w14:cmpd="sng" w14:algn="ctr">
                <w14:noFill/>
                <w14:prstDash w14:val="solid"/>
                <w14:bevel/>
              </w14:textOutline>
            </w:rPr>
            <w:tab/>
          </w:r>
          <w:r w:rsidR="00A846F6" w:rsidRPr="0072729D">
            <w:rPr>
              <w:rFonts w:eastAsia="Arial" w:cs="Arial"/>
              <w:color w:val="auto"/>
              <w:bdr w:val="none" w:sz="0" w:space="0" w:color="auto"/>
              <w:lang w:val="pl"/>
              <w14:textOutline w14:w="0" w14:cap="rnd" w14:cmpd="sng" w14:algn="ctr">
                <w14:noFill/>
                <w14:prstDash w14:val="solid"/>
                <w14:bevel/>
              </w14:textOutline>
            </w:rPr>
            <w:fldChar w:fldCharType="begin"/>
          </w:r>
          <w:r w:rsidR="00A846F6" w:rsidRPr="0072729D">
            <w:rPr>
              <w:rFonts w:eastAsia="Arial" w:cs="Arial"/>
              <w:color w:val="auto"/>
              <w:bdr w:val="none" w:sz="0" w:space="0" w:color="auto"/>
              <w:lang w:val="pl"/>
              <w14:textOutline w14:w="0" w14:cap="rnd" w14:cmpd="sng" w14:algn="ctr">
                <w14:noFill/>
                <w14:prstDash w14:val="solid"/>
                <w14:bevel/>
              </w14:textOutline>
            </w:rPr>
            <w:instrText xml:space="preserve"> PAGEREF _l3y36xf8w2mt \h </w:instrText>
          </w:r>
          <w:r w:rsidR="00A846F6" w:rsidRPr="0072729D">
            <w:rPr>
              <w:rFonts w:eastAsia="Arial" w:cs="Arial"/>
              <w:color w:val="auto"/>
              <w:bdr w:val="none" w:sz="0" w:space="0" w:color="auto"/>
              <w:lang w:val="pl"/>
              <w14:textOutline w14:w="0" w14:cap="rnd" w14:cmpd="sng" w14:algn="ctr">
                <w14:noFill/>
                <w14:prstDash w14:val="solid"/>
                <w14:bevel/>
              </w14:textOutline>
            </w:rPr>
          </w:r>
          <w:r w:rsidR="00A846F6" w:rsidRPr="0072729D">
            <w:rPr>
              <w:rFonts w:eastAsia="Arial" w:cs="Arial"/>
              <w:color w:val="auto"/>
              <w:bdr w:val="none" w:sz="0" w:space="0" w:color="auto"/>
              <w:lang w:val="pl"/>
              <w14:textOutline w14:w="0" w14:cap="rnd" w14:cmpd="sng" w14:algn="ctr">
                <w14:noFill/>
                <w14:prstDash w14:val="solid"/>
                <w14:bevel/>
              </w14:textOutline>
            </w:rPr>
            <w:fldChar w:fldCharType="separate"/>
          </w:r>
          <w:r w:rsidR="00F72D0A" w:rsidRPr="0072729D">
            <w:rPr>
              <w:rFonts w:eastAsia="Arial" w:cs="Arial"/>
              <w:noProof/>
              <w:color w:val="auto"/>
              <w:bdr w:val="none" w:sz="0" w:space="0" w:color="auto"/>
              <w:lang w:val="pl"/>
              <w14:textOutline w14:w="0" w14:cap="rnd" w14:cmpd="sng" w14:algn="ctr">
                <w14:noFill/>
                <w14:prstDash w14:val="solid"/>
                <w14:bevel/>
              </w14:textOutline>
            </w:rPr>
            <w:t>7</w:t>
          </w:r>
          <w:r w:rsidR="00A846F6" w:rsidRPr="0072729D">
            <w:rPr>
              <w:rFonts w:eastAsia="Arial" w:cs="Arial"/>
              <w:color w:val="auto"/>
              <w:bdr w:val="none" w:sz="0" w:space="0" w:color="auto"/>
              <w:lang w:val="pl"/>
              <w14:textOutline w14:w="0" w14:cap="rnd" w14:cmpd="sng" w14:algn="ctr">
                <w14:noFill/>
                <w14:prstDash w14:val="solid"/>
                <w14:bevel/>
              </w14:textOutline>
            </w:rPr>
            <w:fldChar w:fldCharType="end"/>
          </w:r>
        </w:p>
        <w:p w14:paraId="1065C735" w14:textId="77777777" w:rsidR="00A846F6" w:rsidRPr="0072729D" w:rsidRDefault="00000000" w:rsidP="00A846F6">
          <w:pPr>
            <w:pBdr>
              <w:top w:val="none" w:sz="0" w:space="0" w:color="auto"/>
              <w:left w:val="none" w:sz="0" w:space="0" w:color="auto"/>
              <w:bottom w:val="none" w:sz="0" w:space="0" w:color="auto"/>
              <w:right w:val="none" w:sz="0" w:space="0" w:color="auto"/>
              <w:between w:val="none" w:sz="0" w:space="0" w:color="auto"/>
              <w:bar w:val="none" w:sz="0" w:color="auto"/>
            </w:pBdr>
            <w:tabs>
              <w:tab w:val="right" w:pos="9025"/>
            </w:tabs>
            <w:spacing w:before="200" w:line="240" w:lineRule="auto"/>
            <w:rPr>
              <w:rFonts w:eastAsia="Arial" w:cs="Arial"/>
              <w:b/>
              <w:color w:val="auto"/>
              <w:bdr w:val="none" w:sz="0" w:space="0" w:color="auto"/>
              <w:lang w:val="pl"/>
              <w14:textOutline w14:w="0" w14:cap="rnd" w14:cmpd="sng" w14:algn="ctr">
                <w14:noFill/>
                <w14:prstDash w14:val="solid"/>
                <w14:bevel/>
              </w14:textOutline>
            </w:rPr>
          </w:pPr>
          <w:hyperlink w:anchor="_6katmqtjrys4">
            <w:r w:rsidR="00A846F6" w:rsidRPr="0072729D">
              <w:rPr>
                <w:rFonts w:eastAsia="Arial" w:cs="Arial"/>
                <w:b/>
                <w:color w:val="auto"/>
                <w:bdr w:val="none" w:sz="0" w:space="0" w:color="auto"/>
                <w:lang w:val="pl"/>
                <w14:textOutline w14:w="0" w14:cap="rnd" w14:cmpd="sng" w14:algn="ctr">
                  <w14:noFill/>
                  <w14:prstDash w14:val="solid"/>
                  <w14:bevel/>
                </w14:textOutline>
              </w:rPr>
              <w:t>VII. Termin wykonania zamówienia</w:t>
            </w:r>
          </w:hyperlink>
          <w:r w:rsidR="00A846F6" w:rsidRPr="0072729D">
            <w:rPr>
              <w:rFonts w:eastAsia="Arial" w:cs="Arial"/>
              <w:b/>
              <w:color w:val="auto"/>
              <w:bdr w:val="none" w:sz="0" w:space="0" w:color="auto"/>
              <w:lang w:val="pl"/>
              <w14:textOutline w14:w="0" w14:cap="rnd" w14:cmpd="sng" w14:algn="ctr">
                <w14:noFill/>
                <w14:prstDash w14:val="solid"/>
                <w14:bevel/>
              </w14:textOutline>
            </w:rPr>
            <w:tab/>
          </w:r>
          <w:r w:rsidR="00E44BA5" w:rsidRPr="0072729D">
            <w:rPr>
              <w:rFonts w:eastAsia="Arial" w:cs="Arial"/>
              <w:bCs/>
              <w:color w:val="auto"/>
              <w:bdr w:val="none" w:sz="0" w:space="0" w:color="auto"/>
              <w:lang w:val="pl"/>
              <w14:textOutline w14:w="0" w14:cap="rnd" w14:cmpd="sng" w14:algn="ctr">
                <w14:noFill/>
                <w14:prstDash w14:val="solid"/>
                <w14:bevel/>
              </w14:textOutline>
            </w:rPr>
            <w:t>7</w:t>
          </w:r>
        </w:p>
        <w:p w14:paraId="2B97FA25" w14:textId="77777777" w:rsidR="00A846F6" w:rsidRPr="0072729D" w:rsidRDefault="00000000" w:rsidP="00A846F6">
          <w:pPr>
            <w:pBdr>
              <w:top w:val="none" w:sz="0" w:space="0" w:color="auto"/>
              <w:left w:val="none" w:sz="0" w:space="0" w:color="auto"/>
              <w:bottom w:val="none" w:sz="0" w:space="0" w:color="auto"/>
              <w:right w:val="none" w:sz="0" w:space="0" w:color="auto"/>
              <w:between w:val="none" w:sz="0" w:space="0" w:color="auto"/>
              <w:bar w:val="none" w:sz="0" w:color="auto"/>
            </w:pBdr>
            <w:tabs>
              <w:tab w:val="right" w:pos="9025"/>
            </w:tabs>
            <w:spacing w:before="200" w:line="240" w:lineRule="auto"/>
            <w:rPr>
              <w:rFonts w:eastAsia="Arial" w:cs="Arial"/>
              <w:b/>
              <w:color w:val="auto"/>
              <w:bdr w:val="none" w:sz="0" w:space="0" w:color="auto"/>
              <w:lang w:val="pl"/>
              <w14:textOutline w14:w="0" w14:cap="rnd" w14:cmpd="sng" w14:algn="ctr">
                <w14:noFill/>
                <w14:prstDash w14:val="solid"/>
                <w14:bevel/>
              </w14:textOutline>
            </w:rPr>
          </w:pPr>
          <w:hyperlink w:anchor="_nz5qrlch0jbr">
            <w:r w:rsidR="00A846F6" w:rsidRPr="0072729D">
              <w:rPr>
                <w:rFonts w:eastAsia="Arial" w:cs="Arial"/>
                <w:b/>
                <w:color w:val="auto"/>
                <w:bdr w:val="none" w:sz="0" w:space="0" w:color="auto"/>
                <w:lang w:val="pl"/>
                <w14:textOutline w14:w="0" w14:cap="rnd" w14:cmpd="sng" w14:algn="ctr">
                  <w14:noFill/>
                  <w14:prstDash w14:val="solid"/>
                  <w14:bevel/>
                </w14:textOutline>
              </w:rPr>
              <w:t>VIII. Warunki udziału w postępowaniu</w:t>
            </w:r>
          </w:hyperlink>
          <w:r w:rsidR="00A846F6" w:rsidRPr="0072729D">
            <w:rPr>
              <w:rFonts w:eastAsia="Arial" w:cs="Arial"/>
              <w:b/>
              <w:color w:val="auto"/>
              <w:bdr w:val="none" w:sz="0" w:space="0" w:color="auto"/>
              <w:lang w:val="pl"/>
              <w14:textOutline w14:w="0" w14:cap="rnd" w14:cmpd="sng" w14:algn="ctr">
                <w14:noFill/>
                <w14:prstDash w14:val="solid"/>
                <w14:bevel/>
              </w14:textOutline>
            </w:rPr>
            <w:tab/>
          </w:r>
          <w:r w:rsidR="00A846F6" w:rsidRPr="0072729D">
            <w:rPr>
              <w:rFonts w:eastAsia="Arial" w:cs="Arial"/>
              <w:color w:val="auto"/>
              <w:bdr w:val="none" w:sz="0" w:space="0" w:color="auto"/>
              <w:lang w:val="pl"/>
              <w14:textOutline w14:w="0" w14:cap="rnd" w14:cmpd="sng" w14:algn="ctr">
                <w14:noFill/>
                <w14:prstDash w14:val="solid"/>
                <w14:bevel/>
              </w14:textOutline>
            </w:rPr>
            <w:fldChar w:fldCharType="begin"/>
          </w:r>
          <w:r w:rsidR="00A846F6" w:rsidRPr="0072729D">
            <w:rPr>
              <w:rFonts w:eastAsia="Arial" w:cs="Arial"/>
              <w:color w:val="auto"/>
              <w:bdr w:val="none" w:sz="0" w:space="0" w:color="auto"/>
              <w:lang w:val="pl"/>
              <w14:textOutline w14:w="0" w14:cap="rnd" w14:cmpd="sng" w14:algn="ctr">
                <w14:noFill/>
                <w14:prstDash w14:val="solid"/>
                <w14:bevel/>
              </w14:textOutline>
            </w:rPr>
            <w:instrText xml:space="preserve"> PAGEREF _nz5qrlch0jbr \h </w:instrText>
          </w:r>
          <w:r w:rsidR="00A846F6" w:rsidRPr="0072729D">
            <w:rPr>
              <w:rFonts w:eastAsia="Arial" w:cs="Arial"/>
              <w:color w:val="auto"/>
              <w:bdr w:val="none" w:sz="0" w:space="0" w:color="auto"/>
              <w:lang w:val="pl"/>
              <w14:textOutline w14:w="0" w14:cap="rnd" w14:cmpd="sng" w14:algn="ctr">
                <w14:noFill/>
                <w14:prstDash w14:val="solid"/>
                <w14:bevel/>
              </w14:textOutline>
            </w:rPr>
          </w:r>
          <w:r w:rsidR="00A846F6" w:rsidRPr="0072729D">
            <w:rPr>
              <w:rFonts w:eastAsia="Arial" w:cs="Arial"/>
              <w:color w:val="auto"/>
              <w:bdr w:val="none" w:sz="0" w:space="0" w:color="auto"/>
              <w:lang w:val="pl"/>
              <w14:textOutline w14:w="0" w14:cap="rnd" w14:cmpd="sng" w14:algn="ctr">
                <w14:noFill/>
                <w14:prstDash w14:val="solid"/>
                <w14:bevel/>
              </w14:textOutline>
            </w:rPr>
            <w:fldChar w:fldCharType="separate"/>
          </w:r>
          <w:r w:rsidR="00F72D0A" w:rsidRPr="0072729D">
            <w:rPr>
              <w:rFonts w:eastAsia="Arial" w:cs="Arial"/>
              <w:noProof/>
              <w:color w:val="auto"/>
              <w:bdr w:val="none" w:sz="0" w:space="0" w:color="auto"/>
              <w:lang w:val="pl"/>
              <w14:textOutline w14:w="0" w14:cap="rnd" w14:cmpd="sng" w14:algn="ctr">
                <w14:noFill/>
                <w14:prstDash w14:val="solid"/>
                <w14:bevel/>
              </w14:textOutline>
            </w:rPr>
            <w:t>7</w:t>
          </w:r>
          <w:r w:rsidR="00A846F6" w:rsidRPr="0072729D">
            <w:rPr>
              <w:rFonts w:eastAsia="Arial" w:cs="Arial"/>
              <w:color w:val="auto"/>
              <w:bdr w:val="none" w:sz="0" w:space="0" w:color="auto"/>
              <w:lang w:val="pl"/>
              <w14:textOutline w14:w="0" w14:cap="rnd" w14:cmpd="sng" w14:algn="ctr">
                <w14:noFill/>
                <w14:prstDash w14:val="solid"/>
                <w14:bevel/>
              </w14:textOutline>
            </w:rPr>
            <w:fldChar w:fldCharType="end"/>
          </w:r>
        </w:p>
        <w:p w14:paraId="006438A2" w14:textId="77777777" w:rsidR="00A846F6" w:rsidRPr="0072729D" w:rsidRDefault="00000000" w:rsidP="00A846F6">
          <w:pPr>
            <w:pBdr>
              <w:top w:val="none" w:sz="0" w:space="0" w:color="auto"/>
              <w:left w:val="none" w:sz="0" w:space="0" w:color="auto"/>
              <w:bottom w:val="none" w:sz="0" w:space="0" w:color="auto"/>
              <w:right w:val="none" w:sz="0" w:space="0" w:color="auto"/>
              <w:between w:val="none" w:sz="0" w:space="0" w:color="auto"/>
              <w:bar w:val="none" w:sz="0" w:color="auto"/>
            </w:pBdr>
            <w:tabs>
              <w:tab w:val="right" w:pos="9025"/>
            </w:tabs>
            <w:spacing w:before="200" w:line="240" w:lineRule="auto"/>
            <w:rPr>
              <w:rFonts w:eastAsia="Arial" w:cs="Arial"/>
              <w:b/>
              <w:color w:val="auto"/>
              <w:bdr w:val="none" w:sz="0" w:space="0" w:color="auto"/>
              <w:lang w:val="pl"/>
              <w14:textOutline w14:w="0" w14:cap="rnd" w14:cmpd="sng" w14:algn="ctr">
                <w14:noFill/>
                <w14:prstDash w14:val="solid"/>
                <w14:bevel/>
              </w14:textOutline>
            </w:rPr>
          </w:pPr>
          <w:hyperlink w:anchor="_sv3xn7chhdup">
            <w:r w:rsidR="00A846F6" w:rsidRPr="0072729D">
              <w:rPr>
                <w:rFonts w:eastAsia="Arial" w:cs="Arial"/>
                <w:b/>
                <w:color w:val="auto"/>
                <w:bdr w:val="none" w:sz="0" w:space="0" w:color="auto"/>
                <w:lang w:val="pl"/>
                <w14:textOutline w14:w="0" w14:cap="rnd" w14:cmpd="sng" w14:algn="ctr">
                  <w14:noFill/>
                  <w14:prstDash w14:val="solid"/>
                  <w14:bevel/>
                </w14:textOutline>
              </w:rPr>
              <w:t>IX. P</w:t>
            </w:r>
          </w:hyperlink>
          <w:r w:rsidR="00A846F6" w:rsidRPr="0072729D">
            <w:rPr>
              <w:rFonts w:eastAsia="Arial" w:cs="Arial"/>
              <w:b/>
              <w:color w:val="auto"/>
              <w:bdr w:val="none" w:sz="0" w:space="0" w:color="auto"/>
              <w:lang w:val="pl"/>
              <w14:textOutline w14:w="0" w14:cap="rnd" w14:cmpd="sng" w14:algn="ctr">
                <w14:noFill/>
                <w14:prstDash w14:val="solid"/>
                <w14:bevel/>
              </w14:textOutline>
            </w:rPr>
            <w:t>odstawy wykluczenia z postępowania</w:t>
          </w:r>
          <w:r w:rsidR="00A846F6" w:rsidRPr="0072729D">
            <w:rPr>
              <w:rFonts w:eastAsia="Arial" w:cs="Arial"/>
              <w:b/>
              <w:color w:val="auto"/>
              <w:bdr w:val="none" w:sz="0" w:space="0" w:color="auto"/>
              <w:lang w:val="pl"/>
              <w14:textOutline w14:w="0" w14:cap="rnd" w14:cmpd="sng" w14:algn="ctr">
                <w14:noFill/>
                <w14:prstDash w14:val="solid"/>
                <w14:bevel/>
              </w14:textOutline>
            </w:rPr>
            <w:tab/>
          </w:r>
          <w:r w:rsidR="00E44BA5" w:rsidRPr="0072729D">
            <w:rPr>
              <w:rFonts w:eastAsia="Arial" w:cs="Arial"/>
              <w:color w:val="auto"/>
              <w:bdr w:val="none" w:sz="0" w:space="0" w:color="auto"/>
              <w:lang w:val="pl"/>
              <w14:textOutline w14:w="0" w14:cap="rnd" w14:cmpd="sng" w14:algn="ctr">
                <w14:noFill/>
                <w14:prstDash w14:val="solid"/>
                <w14:bevel/>
              </w14:textOutline>
            </w:rPr>
            <w:t>8</w:t>
          </w:r>
        </w:p>
        <w:p w14:paraId="1FDD5481" w14:textId="77777777" w:rsidR="00A846F6" w:rsidRPr="0072729D" w:rsidRDefault="00000000" w:rsidP="00A846F6">
          <w:pPr>
            <w:pBdr>
              <w:top w:val="none" w:sz="0" w:space="0" w:color="auto"/>
              <w:left w:val="none" w:sz="0" w:space="0" w:color="auto"/>
              <w:bottom w:val="none" w:sz="0" w:space="0" w:color="auto"/>
              <w:right w:val="none" w:sz="0" w:space="0" w:color="auto"/>
              <w:between w:val="none" w:sz="0" w:space="0" w:color="auto"/>
              <w:bar w:val="none" w:sz="0" w:color="auto"/>
            </w:pBdr>
            <w:tabs>
              <w:tab w:val="right" w:pos="9025"/>
            </w:tabs>
            <w:spacing w:before="200" w:line="240" w:lineRule="auto"/>
            <w:rPr>
              <w:rFonts w:eastAsia="Arial" w:cs="Arial"/>
              <w:b/>
              <w:color w:val="auto"/>
              <w:bdr w:val="none" w:sz="0" w:space="0" w:color="auto"/>
              <w:lang w:val="pl"/>
              <w14:textOutline w14:w="0" w14:cap="rnd" w14:cmpd="sng" w14:algn="ctr">
                <w14:noFill/>
                <w14:prstDash w14:val="solid"/>
                <w14:bevel/>
              </w14:textOutline>
            </w:rPr>
          </w:pPr>
          <w:hyperlink w:anchor="_crlv0voso4yw">
            <w:r w:rsidR="00A846F6" w:rsidRPr="0072729D">
              <w:rPr>
                <w:rFonts w:eastAsia="Arial" w:cs="Arial"/>
                <w:b/>
                <w:color w:val="auto"/>
                <w:bdr w:val="none" w:sz="0" w:space="0" w:color="auto"/>
                <w:lang w:val="pl"/>
                <w14:textOutline w14:w="0" w14:cap="rnd" w14:cmpd="sng" w14:algn="ctr">
                  <w14:noFill/>
                  <w14:prstDash w14:val="solid"/>
                  <w14:bevel/>
                </w14:textOutline>
              </w:rPr>
              <w:t>X. Podmiotowe środki dowodowe. Oświadczenia i dokumenty, jakie zobowiązani są dostarczyć Wykonawcy w celu potwierdzenia spełniania warunków udziału w postępowaniu oraz wykazania braku podstaw wykluczenia</w:t>
            </w:r>
          </w:hyperlink>
          <w:r w:rsidR="00A846F6" w:rsidRPr="0072729D">
            <w:rPr>
              <w:rFonts w:eastAsia="Arial" w:cs="Arial"/>
              <w:b/>
              <w:color w:val="auto"/>
              <w:bdr w:val="none" w:sz="0" w:space="0" w:color="auto"/>
              <w:lang w:val="pl"/>
              <w14:textOutline w14:w="0" w14:cap="rnd" w14:cmpd="sng" w14:algn="ctr">
                <w14:noFill/>
                <w14:prstDash w14:val="solid"/>
                <w14:bevel/>
              </w14:textOutline>
            </w:rPr>
            <w:tab/>
          </w:r>
          <w:r w:rsidR="00E44BA5" w:rsidRPr="0072729D">
            <w:rPr>
              <w:rFonts w:eastAsia="Arial" w:cs="Arial"/>
              <w:color w:val="auto"/>
              <w:bdr w:val="none" w:sz="0" w:space="0" w:color="auto"/>
              <w:lang w:val="pl"/>
              <w14:textOutline w14:w="0" w14:cap="rnd" w14:cmpd="sng" w14:algn="ctr">
                <w14:noFill/>
                <w14:prstDash w14:val="solid"/>
                <w14:bevel/>
              </w14:textOutline>
            </w:rPr>
            <w:t>11</w:t>
          </w:r>
        </w:p>
        <w:p w14:paraId="08FF8E71" w14:textId="77777777" w:rsidR="00A846F6" w:rsidRPr="0072729D" w:rsidRDefault="00000000" w:rsidP="00A846F6">
          <w:pPr>
            <w:pBdr>
              <w:top w:val="none" w:sz="0" w:space="0" w:color="auto"/>
              <w:left w:val="none" w:sz="0" w:space="0" w:color="auto"/>
              <w:bottom w:val="none" w:sz="0" w:space="0" w:color="auto"/>
              <w:right w:val="none" w:sz="0" w:space="0" w:color="auto"/>
              <w:between w:val="none" w:sz="0" w:space="0" w:color="auto"/>
              <w:bar w:val="none" w:sz="0" w:color="auto"/>
            </w:pBdr>
            <w:tabs>
              <w:tab w:val="right" w:pos="9025"/>
            </w:tabs>
            <w:spacing w:before="200" w:line="240" w:lineRule="auto"/>
            <w:rPr>
              <w:rFonts w:eastAsia="Arial" w:cs="Arial"/>
              <w:b/>
              <w:color w:val="auto"/>
              <w:bdr w:val="none" w:sz="0" w:space="0" w:color="auto"/>
              <w:lang w:val="pl"/>
              <w14:textOutline w14:w="0" w14:cap="rnd" w14:cmpd="sng" w14:algn="ctr">
                <w14:noFill/>
                <w14:prstDash w14:val="solid"/>
                <w14:bevel/>
              </w14:textOutline>
            </w:rPr>
          </w:pPr>
          <w:hyperlink w:anchor="_gb4nrns0uw97">
            <w:r w:rsidR="00A846F6" w:rsidRPr="0072729D">
              <w:rPr>
                <w:rFonts w:eastAsia="Arial" w:cs="Arial"/>
                <w:b/>
                <w:color w:val="auto"/>
                <w:bdr w:val="none" w:sz="0" w:space="0" w:color="auto"/>
                <w:lang w:val="pl"/>
                <w14:textOutline w14:w="0" w14:cap="rnd" w14:cmpd="sng" w14:algn="ctr">
                  <w14:noFill/>
                  <w14:prstDash w14:val="solid"/>
                  <w14:bevel/>
                </w14:textOutline>
              </w:rPr>
              <w:t>XI. Poleganie na zasobach innych podmiotów</w:t>
            </w:r>
          </w:hyperlink>
          <w:r w:rsidR="00A846F6" w:rsidRPr="0072729D">
            <w:rPr>
              <w:rFonts w:eastAsia="Arial" w:cs="Arial"/>
              <w:b/>
              <w:color w:val="auto"/>
              <w:bdr w:val="none" w:sz="0" w:space="0" w:color="auto"/>
              <w:lang w:val="pl"/>
              <w14:textOutline w14:w="0" w14:cap="rnd" w14:cmpd="sng" w14:algn="ctr">
                <w14:noFill/>
                <w14:prstDash w14:val="solid"/>
                <w14:bevel/>
              </w14:textOutline>
            </w:rPr>
            <w:tab/>
          </w:r>
          <w:r w:rsidR="00E44BA5" w:rsidRPr="0072729D">
            <w:rPr>
              <w:rFonts w:eastAsia="Arial" w:cs="Arial"/>
              <w:bCs/>
              <w:color w:val="auto"/>
              <w:bdr w:val="none" w:sz="0" w:space="0" w:color="auto"/>
              <w:lang w:val="pl"/>
              <w14:textOutline w14:w="0" w14:cap="rnd" w14:cmpd="sng" w14:algn="ctr">
                <w14:noFill/>
                <w14:prstDash w14:val="solid"/>
                <w14:bevel/>
              </w14:textOutline>
            </w:rPr>
            <w:t>12</w:t>
          </w:r>
        </w:p>
        <w:p w14:paraId="4F08420B" w14:textId="77777777" w:rsidR="00A846F6" w:rsidRPr="0072729D" w:rsidRDefault="00000000" w:rsidP="00A846F6">
          <w:pPr>
            <w:pBdr>
              <w:top w:val="none" w:sz="0" w:space="0" w:color="auto"/>
              <w:left w:val="none" w:sz="0" w:space="0" w:color="auto"/>
              <w:bottom w:val="none" w:sz="0" w:space="0" w:color="auto"/>
              <w:right w:val="none" w:sz="0" w:space="0" w:color="auto"/>
              <w:between w:val="none" w:sz="0" w:space="0" w:color="auto"/>
              <w:bar w:val="none" w:sz="0" w:color="auto"/>
            </w:pBdr>
            <w:tabs>
              <w:tab w:val="right" w:pos="9025"/>
            </w:tabs>
            <w:spacing w:before="200" w:line="240" w:lineRule="auto"/>
            <w:rPr>
              <w:rFonts w:eastAsia="Arial" w:cs="Arial"/>
              <w:b/>
              <w:color w:val="auto"/>
              <w:bdr w:val="none" w:sz="0" w:space="0" w:color="auto"/>
              <w:lang w:val="pl"/>
              <w14:textOutline w14:w="0" w14:cap="rnd" w14:cmpd="sng" w14:algn="ctr">
                <w14:noFill/>
                <w14:prstDash w14:val="solid"/>
                <w14:bevel/>
              </w14:textOutline>
            </w:rPr>
          </w:pPr>
          <w:hyperlink w:anchor="_lodptpqf2xh0">
            <w:r w:rsidR="00A846F6" w:rsidRPr="0072729D">
              <w:rPr>
                <w:rFonts w:eastAsia="Arial" w:cs="Arial"/>
                <w:b/>
                <w:color w:val="auto"/>
                <w:bdr w:val="none" w:sz="0" w:space="0" w:color="auto"/>
                <w:lang w:val="pl"/>
                <w14:textOutline w14:w="0" w14:cap="rnd" w14:cmpd="sng" w14:algn="ctr">
                  <w14:noFill/>
                  <w14:prstDash w14:val="solid"/>
                  <w14:bevel/>
                </w14:textOutline>
              </w:rPr>
              <w:t>XII. Informacja dla Wykonawców wspólnie ubiegających się o udzielenie zamówienia</w:t>
            </w:r>
          </w:hyperlink>
          <w:r w:rsidR="00A846F6" w:rsidRPr="0072729D">
            <w:rPr>
              <w:rFonts w:eastAsia="Arial" w:cs="Arial"/>
              <w:b/>
              <w:color w:val="auto"/>
              <w:bdr w:val="none" w:sz="0" w:space="0" w:color="auto"/>
              <w:lang w:val="pl"/>
              <w14:textOutline w14:w="0" w14:cap="rnd" w14:cmpd="sng" w14:algn="ctr">
                <w14:noFill/>
                <w14:prstDash w14:val="solid"/>
                <w14:bevel/>
              </w14:textOutline>
            </w:rPr>
            <w:tab/>
          </w:r>
          <w:r w:rsidR="00A846F6" w:rsidRPr="0072729D">
            <w:rPr>
              <w:rFonts w:eastAsia="Arial" w:cs="Arial"/>
              <w:color w:val="auto"/>
              <w:bdr w:val="none" w:sz="0" w:space="0" w:color="auto"/>
              <w:lang w:val="pl"/>
              <w14:textOutline w14:w="0" w14:cap="rnd" w14:cmpd="sng" w14:algn="ctr">
                <w14:noFill/>
                <w14:prstDash w14:val="solid"/>
                <w14:bevel/>
              </w14:textOutline>
            </w:rPr>
            <w:fldChar w:fldCharType="begin"/>
          </w:r>
          <w:r w:rsidR="00A846F6" w:rsidRPr="0072729D">
            <w:rPr>
              <w:rFonts w:eastAsia="Arial" w:cs="Arial"/>
              <w:color w:val="auto"/>
              <w:bdr w:val="none" w:sz="0" w:space="0" w:color="auto"/>
              <w:lang w:val="pl"/>
              <w14:textOutline w14:w="0" w14:cap="rnd" w14:cmpd="sng" w14:algn="ctr">
                <w14:noFill/>
                <w14:prstDash w14:val="solid"/>
                <w14:bevel/>
              </w14:textOutline>
            </w:rPr>
            <w:instrText xml:space="preserve"> PAGEREF _lodptpqf2xh0 \h </w:instrText>
          </w:r>
          <w:r w:rsidR="00A846F6" w:rsidRPr="0072729D">
            <w:rPr>
              <w:rFonts w:eastAsia="Arial" w:cs="Arial"/>
              <w:color w:val="auto"/>
              <w:bdr w:val="none" w:sz="0" w:space="0" w:color="auto"/>
              <w:lang w:val="pl"/>
              <w14:textOutline w14:w="0" w14:cap="rnd" w14:cmpd="sng" w14:algn="ctr">
                <w14:noFill/>
                <w14:prstDash w14:val="solid"/>
                <w14:bevel/>
              </w14:textOutline>
            </w:rPr>
          </w:r>
          <w:r w:rsidR="00A846F6" w:rsidRPr="0072729D">
            <w:rPr>
              <w:rFonts w:eastAsia="Arial" w:cs="Arial"/>
              <w:color w:val="auto"/>
              <w:bdr w:val="none" w:sz="0" w:space="0" w:color="auto"/>
              <w:lang w:val="pl"/>
              <w14:textOutline w14:w="0" w14:cap="rnd" w14:cmpd="sng" w14:algn="ctr">
                <w14:noFill/>
                <w14:prstDash w14:val="solid"/>
                <w14:bevel/>
              </w14:textOutline>
            </w:rPr>
            <w:fldChar w:fldCharType="separate"/>
          </w:r>
          <w:r w:rsidR="00F72D0A" w:rsidRPr="0072729D">
            <w:rPr>
              <w:rFonts w:eastAsia="Arial" w:cs="Arial"/>
              <w:noProof/>
              <w:color w:val="auto"/>
              <w:bdr w:val="none" w:sz="0" w:space="0" w:color="auto"/>
              <w:lang w:val="pl"/>
              <w14:textOutline w14:w="0" w14:cap="rnd" w14:cmpd="sng" w14:algn="ctr">
                <w14:noFill/>
                <w14:prstDash w14:val="solid"/>
                <w14:bevel/>
              </w14:textOutline>
            </w:rPr>
            <w:t>13</w:t>
          </w:r>
          <w:r w:rsidR="00A846F6" w:rsidRPr="0072729D">
            <w:rPr>
              <w:rFonts w:eastAsia="Arial" w:cs="Arial"/>
              <w:color w:val="auto"/>
              <w:bdr w:val="none" w:sz="0" w:space="0" w:color="auto"/>
              <w:lang w:val="pl"/>
              <w14:textOutline w14:w="0" w14:cap="rnd" w14:cmpd="sng" w14:algn="ctr">
                <w14:noFill/>
                <w14:prstDash w14:val="solid"/>
                <w14:bevel/>
              </w14:textOutline>
            </w:rPr>
            <w:fldChar w:fldCharType="end"/>
          </w:r>
        </w:p>
        <w:p w14:paraId="0ADA744B" w14:textId="77777777" w:rsidR="00A846F6" w:rsidRPr="0072729D" w:rsidRDefault="00000000" w:rsidP="00A846F6">
          <w:pPr>
            <w:pBdr>
              <w:top w:val="none" w:sz="0" w:space="0" w:color="auto"/>
              <w:left w:val="none" w:sz="0" w:space="0" w:color="auto"/>
              <w:bottom w:val="none" w:sz="0" w:space="0" w:color="auto"/>
              <w:right w:val="none" w:sz="0" w:space="0" w:color="auto"/>
              <w:between w:val="none" w:sz="0" w:space="0" w:color="auto"/>
              <w:bar w:val="none" w:sz="0" w:color="auto"/>
            </w:pBdr>
            <w:tabs>
              <w:tab w:val="right" w:pos="9025"/>
            </w:tabs>
            <w:spacing w:before="200" w:line="240" w:lineRule="auto"/>
            <w:rPr>
              <w:rFonts w:eastAsia="Arial" w:cs="Arial"/>
              <w:b/>
              <w:color w:val="auto"/>
              <w:bdr w:val="none" w:sz="0" w:space="0" w:color="auto"/>
              <w:lang w:val="pl"/>
              <w14:textOutline w14:w="0" w14:cap="rnd" w14:cmpd="sng" w14:algn="ctr">
                <w14:noFill/>
                <w14:prstDash w14:val="solid"/>
                <w14:bevel/>
              </w14:textOutline>
            </w:rPr>
          </w:pPr>
          <w:hyperlink w:anchor="_tp7vefgpgfgi">
            <w:r w:rsidR="00A846F6" w:rsidRPr="0072729D">
              <w:rPr>
                <w:rFonts w:eastAsia="Arial" w:cs="Arial"/>
                <w:b/>
                <w:color w:val="auto"/>
                <w:bdr w:val="none" w:sz="0" w:space="0" w:color="auto"/>
                <w:lang w:val="pl"/>
                <w14:textOutline w14:w="0" w14:cap="rnd" w14:cmpd="sng" w14:algn="ctr">
                  <w14:noFill/>
                  <w14:prstDash w14:val="solid"/>
                  <w14:bevel/>
                </w14:textOutline>
              </w:rPr>
              <w:t>XIII. Informacje o sposobie porozumiewania się zamawiającego z Wykonawcami oraz przekazywania oświadczeń lub dokumentów</w:t>
            </w:r>
          </w:hyperlink>
          <w:r w:rsidR="00A846F6" w:rsidRPr="0072729D">
            <w:rPr>
              <w:rFonts w:eastAsia="Arial" w:cs="Arial"/>
              <w:b/>
              <w:color w:val="auto"/>
              <w:bdr w:val="none" w:sz="0" w:space="0" w:color="auto"/>
              <w:lang w:val="pl"/>
              <w14:textOutline w14:w="0" w14:cap="rnd" w14:cmpd="sng" w14:algn="ctr">
                <w14:noFill/>
                <w14:prstDash w14:val="solid"/>
                <w14:bevel/>
              </w14:textOutline>
            </w:rPr>
            <w:tab/>
          </w:r>
          <w:r w:rsidR="00E44BA5" w:rsidRPr="0072729D">
            <w:rPr>
              <w:rFonts w:eastAsia="Arial" w:cs="Arial"/>
              <w:color w:val="auto"/>
              <w:bdr w:val="none" w:sz="0" w:space="0" w:color="auto"/>
              <w:lang w:val="pl"/>
              <w14:textOutline w14:w="0" w14:cap="rnd" w14:cmpd="sng" w14:algn="ctr">
                <w14:noFill/>
                <w14:prstDash w14:val="solid"/>
                <w14:bevel/>
              </w14:textOutline>
            </w:rPr>
            <w:t>14</w:t>
          </w:r>
        </w:p>
        <w:p w14:paraId="79AC21FB" w14:textId="77777777" w:rsidR="00A846F6" w:rsidRPr="0072729D" w:rsidRDefault="00000000" w:rsidP="00A846F6">
          <w:pPr>
            <w:pBdr>
              <w:top w:val="none" w:sz="0" w:space="0" w:color="auto"/>
              <w:left w:val="none" w:sz="0" w:space="0" w:color="auto"/>
              <w:bottom w:val="none" w:sz="0" w:space="0" w:color="auto"/>
              <w:right w:val="none" w:sz="0" w:space="0" w:color="auto"/>
              <w:between w:val="none" w:sz="0" w:space="0" w:color="auto"/>
              <w:bar w:val="none" w:sz="0" w:color="auto"/>
            </w:pBdr>
            <w:tabs>
              <w:tab w:val="right" w:pos="9025"/>
            </w:tabs>
            <w:spacing w:before="200" w:line="240" w:lineRule="auto"/>
            <w:rPr>
              <w:rFonts w:eastAsia="Arial" w:cs="Arial"/>
              <w:b/>
              <w:color w:val="auto"/>
              <w:bdr w:val="none" w:sz="0" w:space="0" w:color="auto"/>
              <w:lang w:val="pl"/>
              <w14:textOutline w14:w="0" w14:cap="rnd" w14:cmpd="sng" w14:algn="ctr">
                <w14:noFill/>
                <w14:prstDash w14:val="solid"/>
                <w14:bevel/>
              </w14:textOutline>
            </w:rPr>
          </w:pPr>
          <w:hyperlink w:anchor="_rq2udys4csh9">
            <w:r w:rsidR="00A846F6" w:rsidRPr="0072729D">
              <w:rPr>
                <w:rFonts w:eastAsia="Arial" w:cs="Arial"/>
                <w:b/>
                <w:color w:val="auto"/>
                <w:bdr w:val="none" w:sz="0" w:space="0" w:color="auto"/>
                <w:lang w:val="pl"/>
                <w14:textOutline w14:w="0" w14:cap="rnd" w14:cmpd="sng" w14:algn="ctr">
                  <w14:noFill/>
                  <w14:prstDash w14:val="solid"/>
                  <w14:bevel/>
                </w14:textOutline>
              </w:rPr>
              <w:t>XIV. Opis sposobu przygotowania ofert oraz dokumentów wymaganych przez Zamawiającego w SWZ</w:t>
            </w:r>
          </w:hyperlink>
          <w:r w:rsidR="00A846F6" w:rsidRPr="0072729D">
            <w:rPr>
              <w:rFonts w:eastAsia="Arial" w:cs="Arial"/>
              <w:b/>
              <w:color w:val="auto"/>
              <w:bdr w:val="none" w:sz="0" w:space="0" w:color="auto"/>
              <w:lang w:val="pl"/>
              <w14:textOutline w14:w="0" w14:cap="rnd" w14:cmpd="sng" w14:algn="ctr">
                <w14:noFill/>
                <w14:prstDash w14:val="solid"/>
                <w14:bevel/>
              </w14:textOutline>
            </w:rPr>
            <w:tab/>
          </w:r>
          <w:r w:rsidR="00E44BA5" w:rsidRPr="0072729D">
            <w:rPr>
              <w:rFonts w:eastAsia="Arial" w:cs="Arial"/>
              <w:color w:val="auto"/>
              <w:bdr w:val="none" w:sz="0" w:space="0" w:color="auto"/>
              <w:lang w:val="pl"/>
              <w14:textOutline w14:w="0" w14:cap="rnd" w14:cmpd="sng" w14:algn="ctr">
                <w14:noFill/>
                <w14:prstDash w14:val="solid"/>
                <w14:bevel/>
              </w14:textOutline>
            </w:rPr>
            <w:t>16</w:t>
          </w:r>
        </w:p>
        <w:p w14:paraId="5BA097FD" w14:textId="77777777" w:rsidR="00A846F6" w:rsidRPr="0072729D" w:rsidRDefault="00000000" w:rsidP="00A846F6">
          <w:pPr>
            <w:pBdr>
              <w:top w:val="none" w:sz="0" w:space="0" w:color="auto"/>
              <w:left w:val="none" w:sz="0" w:space="0" w:color="auto"/>
              <w:bottom w:val="none" w:sz="0" w:space="0" w:color="auto"/>
              <w:right w:val="none" w:sz="0" w:space="0" w:color="auto"/>
              <w:between w:val="none" w:sz="0" w:space="0" w:color="auto"/>
              <w:bar w:val="none" w:sz="0" w:color="auto"/>
            </w:pBdr>
            <w:tabs>
              <w:tab w:val="right" w:pos="9025"/>
            </w:tabs>
            <w:spacing w:before="200" w:line="240" w:lineRule="auto"/>
            <w:rPr>
              <w:rFonts w:eastAsia="Arial" w:cs="Arial"/>
              <w:b/>
              <w:color w:val="auto"/>
              <w:bdr w:val="none" w:sz="0" w:space="0" w:color="auto"/>
              <w:lang w:val="pl"/>
              <w14:textOutline w14:w="0" w14:cap="rnd" w14:cmpd="sng" w14:algn="ctr">
                <w14:noFill/>
                <w14:prstDash w14:val="solid"/>
                <w14:bevel/>
              </w14:textOutline>
            </w:rPr>
          </w:pPr>
          <w:hyperlink w:anchor="_c8de4rg6s4kb">
            <w:r w:rsidR="00A846F6" w:rsidRPr="0072729D">
              <w:rPr>
                <w:rFonts w:eastAsia="Arial" w:cs="Arial"/>
                <w:b/>
                <w:color w:val="auto"/>
                <w:bdr w:val="none" w:sz="0" w:space="0" w:color="auto"/>
                <w:lang w:val="pl"/>
                <w14:textOutline w14:w="0" w14:cap="rnd" w14:cmpd="sng" w14:algn="ctr">
                  <w14:noFill/>
                  <w14:prstDash w14:val="solid"/>
                  <w14:bevel/>
                </w14:textOutline>
              </w:rPr>
              <w:t>XV. Sposób obliczania ceny oferty</w:t>
            </w:r>
          </w:hyperlink>
          <w:r w:rsidR="00A846F6" w:rsidRPr="0072729D">
            <w:rPr>
              <w:rFonts w:eastAsia="Arial" w:cs="Arial"/>
              <w:b/>
              <w:color w:val="auto"/>
              <w:bdr w:val="none" w:sz="0" w:space="0" w:color="auto"/>
              <w:lang w:val="pl"/>
              <w14:textOutline w14:w="0" w14:cap="rnd" w14:cmpd="sng" w14:algn="ctr">
                <w14:noFill/>
                <w14:prstDash w14:val="solid"/>
                <w14:bevel/>
              </w14:textOutline>
            </w:rPr>
            <w:tab/>
          </w:r>
          <w:r w:rsidR="00A846F6" w:rsidRPr="0072729D">
            <w:rPr>
              <w:rFonts w:eastAsia="Arial" w:cs="Arial"/>
              <w:color w:val="auto"/>
              <w:bdr w:val="none" w:sz="0" w:space="0" w:color="auto"/>
              <w:lang w:val="pl"/>
              <w14:textOutline w14:w="0" w14:cap="rnd" w14:cmpd="sng" w14:algn="ctr">
                <w14:noFill/>
                <w14:prstDash w14:val="solid"/>
                <w14:bevel/>
              </w14:textOutline>
            </w:rPr>
            <w:fldChar w:fldCharType="begin"/>
          </w:r>
          <w:r w:rsidR="00A846F6" w:rsidRPr="0072729D">
            <w:rPr>
              <w:rFonts w:eastAsia="Arial" w:cs="Arial"/>
              <w:color w:val="auto"/>
              <w:bdr w:val="none" w:sz="0" w:space="0" w:color="auto"/>
              <w:lang w:val="pl"/>
              <w14:textOutline w14:w="0" w14:cap="rnd" w14:cmpd="sng" w14:algn="ctr">
                <w14:noFill/>
                <w14:prstDash w14:val="solid"/>
                <w14:bevel/>
              </w14:textOutline>
            </w:rPr>
            <w:instrText xml:space="preserve"> PAGEREF _c8de4rg6s4kb \h </w:instrText>
          </w:r>
          <w:r w:rsidR="00A846F6" w:rsidRPr="0072729D">
            <w:rPr>
              <w:rFonts w:eastAsia="Arial" w:cs="Arial"/>
              <w:color w:val="auto"/>
              <w:bdr w:val="none" w:sz="0" w:space="0" w:color="auto"/>
              <w:lang w:val="pl"/>
              <w14:textOutline w14:w="0" w14:cap="rnd" w14:cmpd="sng" w14:algn="ctr">
                <w14:noFill/>
                <w14:prstDash w14:val="solid"/>
                <w14:bevel/>
              </w14:textOutline>
            </w:rPr>
          </w:r>
          <w:r w:rsidR="00A846F6" w:rsidRPr="0072729D">
            <w:rPr>
              <w:rFonts w:eastAsia="Arial" w:cs="Arial"/>
              <w:color w:val="auto"/>
              <w:bdr w:val="none" w:sz="0" w:space="0" w:color="auto"/>
              <w:lang w:val="pl"/>
              <w14:textOutline w14:w="0" w14:cap="rnd" w14:cmpd="sng" w14:algn="ctr">
                <w14:noFill/>
                <w14:prstDash w14:val="solid"/>
                <w14:bevel/>
              </w14:textOutline>
            </w:rPr>
            <w:fldChar w:fldCharType="separate"/>
          </w:r>
          <w:r w:rsidR="00F72D0A" w:rsidRPr="0072729D">
            <w:rPr>
              <w:rFonts w:eastAsia="Arial" w:cs="Arial"/>
              <w:noProof/>
              <w:color w:val="auto"/>
              <w:bdr w:val="none" w:sz="0" w:space="0" w:color="auto"/>
              <w:lang w:val="pl"/>
              <w14:textOutline w14:w="0" w14:cap="rnd" w14:cmpd="sng" w14:algn="ctr">
                <w14:noFill/>
                <w14:prstDash w14:val="solid"/>
                <w14:bevel/>
              </w14:textOutline>
            </w:rPr>
            <w:t>18</w:t>
          </w:r>
          <w:r w:rsidR="00A846F6" w:rsidRPr="0072729D">
            <w:rPr>
              <w:rFonts w:eastAsia="Arial" w:cs="Arial"/>
              <w:color w:val="auto"/>
              <w:bdr w:val="none" w:sz="0" w:space="0" w:color="auto"/>
              <w:lang w:val="pl"/>
              <w14:textOutline w14:w="0" w14:cap="rnd" w14:cmpd="sng" w14:algn="ctr">
                <w14:noFill/>
                <w14:prstDash w14:val="solid"/>
                <w14:bevel/>
              </w14:textOutline>
            </w:rPr>
            <w:fldChar w:fldCharType="end"/>
          </w:r>
        </w:p>
        <w:p w14:paraId="3AF39DDA" w14:textId="77777777" w:rsidR="00A846F6" w:rsidRPr="0072729D" w:rsidRDefault="00000000" w:rsidP="00A846F6">
          <w:pPr>
            <w:pBdr>
              <w:top w:val="none" w:sz="0" w:space="0" w:color="auto"/>
              <w:left w:val="none" w:sz="0" w:space="0" w:color="auto"/>
              <w:bottom w:val="none" w:sz="0" w:space="0" w:color="auto"/>
              <w:right w:val="none" w:sz="0" w:space="0" w:color="auto"/>
              <w:between w:val="none" w:sz="0" w:space="0" w:color="auto"/>
              <w:bar w:val="none" w:sz="0" w:color="auto"/>
            </w:pBdr>
            <w:tabs>
              <w:tab w:val="right" w:pos="9025"/>
            </w:tabs>
            <w:spacing w:before="200" w:line="240" w:lineRule="auto"/>
            <w:rPr>
              <w:rFonts w:eastAsia="Arial" w:cs="Arial"/>
              <w:b/>
              <w:color w:val="auto"/>
              <w:bdr w:val="none" w:sz="0" w:space="0" w:color="auto"/>
              <w:lang w:val="pl"/>
              <w14:textOutline w14:w="0" w14:cap="rnd" w14:cmpd="sng" w14:algn="ctr">
                <w14:noFill/>
                <w14:prstDash w14:val="solid"/>
                <w14:bevel/>
              </w14:textOutline>
            </w:rPr>
          </w:pPr>
          <w:hyperlink w:anchor="_1wm6hsxsy23e">
            <w:r w:rsidR="00A846F6" w:rsidRPr="0072729D">
              <w:rPr>
                <w:rFonts w:eastAsia="Arial" w:cs="Arial"/>
                <w:b/>
                <w:color w:val="auto"/>
                <w:bdr w:val="none" w:sz="0" w:space="0" w:color="auto"/>
                <w:lang w:val="pl"/>
                <w14:textOutline w14:w="0" w14:cap="rnd" w14:cmpd="sng" w14:algn="ctr">
                  <w14:noFill/>
                  <w14:prstDash w14:val="solid"/>
                  <w14:bevel/>
                </w14:textOutline>
              </w:rPr>
              <w:t>XVI. Wymagania dotyczące wadium</w:t>
            </w:r>
          </w:hyperlink>
          <w:r w:rsidR="00A846F6" w:rsidRPr="0072729D">
            <w:rPr>
              <w:rFonts w:eastAsia="Arial" w:cs="Arial"/>
              <w:b/>
              <w:color w:val="auto"/>
              <w:bdr w:val="none" w:sz="0" w:space="0" w:color="auto"/>
              <w:lang w:val="pl"/>
              <w14:textOutline w14:w="0" w14:cap="rnd" w14:cmpd="sng" w14:algn="ctr">
                <w14:noFill/>
                <w14:prstDash w14:val="solid"/>
                <w14:bevel/>
              </w14:textOutline>
            </w:rPr>
            <w:tab/>
          </w:r>
          <w:r w:rsidR="00E44BA5" w:rsidRPr="0072729D">
            <w:rPr>
              <w:rFonts w:eastAsia="Arial" w:cs="Arial"/>
              <w:bCs/>
              <w:color w:val="auto"/>
              <w:bdr w:val="none" w:sz="0" w:space="0" w:color="auto"/>
              <w:lang w:val="pl"/>
              <w14:textOutline w14:w="0" w14:cap="rnd" w14:cmpd="sng" w14:algn="ctr">
                <w14:noFill/>
                <w14:prstDash w14:val="solid"/>
                <w14:bevel/>
              </w14:textOutline>
            </w:rPr>
            <w:t>19</w:t>
          </w:r>
        </w:p>
        <w:p w14:paraId="2EFB7EFA" w14:textId="77777777" w:rsidR="00A846F6" w:rsidRPr="0072729D" w:rsidRDefault="00000000" w:rsidP="00A846F6">
          <w:pPr>
            <w:pBdr>
              <w:top w:val="none" w:sz="0" w:space="0" w:color="auto"/>
              <w:left w:val="none" w:sz="0" w:space="0" w:color="auto"/>
              <w:bottom w:val="none" w:sz="0" w:space="0" w:color="auto"/>
              <w:right w:val="none" w:sz="0" w:space="0" w:color="auto"/>
              <w:between w:val="none" w:sz="0" w:space="0" w:color="auto"/>
              <w:bar w:val="none" w:sz="0" w:color="auto"/>
            </w:pBdr>
            <w:tabs>
              <w:tab w:val="right" w:pos="9025"/>
            </w:tabs>
            <w:spacing w:before="200" w:line="240" w:lineRule="auto"/>
            <w:rPr>
              <w:rFonts w:eastAsia="Arial" w:cs="Arial"/>
              <w:b/>
              <w:color w:val="auto"/>
              <w:bdr w:val="none" w:sz="0" w:space="0" w:color="auto"/>
              <w:lang w:val="pl"/>
              <w14:textOutline w14:w="0" w14:cap="rnd" w14:cmpd="sng" w14:algn="ctr">
                <w14:noFill/>
                <w14:prstDash w14:val="solid"/>
                <w14:bevel/>
              </w14:textOutline>
            </w:rPr>
          </w:pPr>
          <w:hyperlink w:anchor="_kraqvybbazqg">
            <w:r w:rsidR="00A846F6" w:rsidRPr="0072729D">
              <w:rPr>
                <w:rFonts w:eastAsia="Arial" w:cs="Arial"/>
                <w:b/>
                <w:color w:val="auto"/>
                <w:bdr w:val="none" w:sz="0" w:space="0" w:color="auto"/>
                <w:lang w:val="pl"/>
                <w14:textOutline w14:w="0" w14:cap="rnd" w14:cmpd="sng" w14:algn="ctr">
                  <w14:noFill/>
                  <w14:prstDash w14:val="solid"/>
                  <w14:bevel/>
                </w14:textOutline>
              </w:rPr>
              <w:t>XVII. Termin związania ofertą</w:t>
            </w:r>
          </w:hyperlink>
          <w:r w:rsidR="00A846F6" w:rsidRPr="0072729D">
            <w:rPr>
              <w:rFonts w:eastAsia="Arial" w:cs="Arial"/>
              <w:b/>
              <w:color w:val="auto"/>
              <w:bdr w:val="none" w:sz="0" w:space="0" w:color="auto"/>
              <w:lang w:val="pl"/>
              <w14:textOutline w14:w="0" w14:cap="rnd" w14:cmpd="sng" w14:algn="ctr">
                <w14:noFill/>
                <w14:prstDash w14:val="solid"/>
                <w14:bevel/>
              </w14:textOutline>
            </w:rPr>
            <w:tab/>
          </w:r>
          <w:r w:rsidR="00A846F6" w:rsidRPr="0072729D">
            <w:rPr>
              <w:rFonts w:eastAsia="Arial" w:cs="Arial"/>
              <w:color w:val="auto"/>
              <w:bdr w:val="none" w:sz="0" w:space="0" w:color="auto"/>
              <w:lang w:val="pl"/>
              <w14:textOutline w14:w="0" w14:cap="rnd" w14:cmpd="sng" w14:algn="ctr">
                <w14:noFill/>
                <w14:prstDash w14:val="solid"/>
                <w14:bevel/>
              </w14:textOutline>
            </w:rPr>
            <w:fldChar w:fldCharType="begin"/>
          </w:r>
          <w:r w:rsidR="00A846F6" w:rsidRPr="0072729D">
            <w:rPr>
              <w:rFonts w:eastAsia="Arial" w:cs="Arial"/>
              <w:color w:val="auto"/>
              <w:bdr w:val="none" w:sz="0" w:space="0" w:color="auto"/>
              <w:lang w:val="pl"/>
              <w14:textOutline w14:w="0" w14:cap="rnd" w14:cmpd="sng" w14:algn="ctr">
                <w14:noFill/>
                <w14:prstDash w14:val="solid"/>
                <w14:bevel/>
              </w14:textOutline>
            </w:rPr>
            <w:instrText xml:space="preserve"> PAGEREF _kraqvybbazqg \h </w:instrText>
          </w:r>
          <w:r w:rsidR="00A846F6" w:rsidRPr="0072729D">
            <w:rPr>
              <w:rFonts w:eastAsia="Arial" w:cs="Arial"/>
              <w:color w:val="auto"/>
              <w:bdr w:val="none" w:sz="0" w:space="0" w:color="auto"/>
              <w:lang w:val="pl"/>
              <w14:textOutline w14:w="0" w14:cap="rnd" w14:cmpd="sng" w14:algn="ctr">
                <w14:noFill/>
                <w14:prstDash w14:val="solid"/>
                <w14:bevel/>
              </w14:textOutline>
            </w:rPr>
          </w:r>
          <w:r w:rsidR="00A846F6" w:rsidRPr="0072729D">
            <w:rPr>
              <w:rFonts w:eastAsia="Arial" w:cs="Arial"/>
              <w:color w:val="auto"/>
              <w:bdr w:val="none" w:sz="0" w:space="0" w:color="auto"/>
              <w:lang w:val="pl"/>
              <w14:textOutline w14:w="0" w14:cap="rnd" w14:cmpd="sng" w14:algn="ctr">
                <w14:noFill/>
                <w14:prstDash w14:val="solid"/>
                <w14:bevel/>
              </w14:textOutline>
            </w:rPr>
            <w:fldChar w:fldCharType="separate"/>
          </w:r>
          <w:r w:rsidR="00F72D0A" w:rsidRPr="0072729D">
            <w:rPr>
              <w:rFonts w:eastAsia="Arial" w:cs="Arial"/>
              <w:noProof/>
              <w:color w:val="auto"/>
              <w:bdr w:val="none" w:sz="0" w:space="0" w:color="auto"/>
              <w:lang w:val="pl"/>
              <w14:textOutline w14:w="0" w14:cap="rnd" w14:cmpd="sng" w14:algn="ctr">
                <w14:noFill/>
                <w14:prstDash w14:val="solid"/>
                <w14:bevel/>
              </w14:textOutline>
            </w:rPr>
            <w:t>19</w:t>
          </w:r>
          <w:r w:rsidR="00A846F6" w:rsidRPr="0072729D">
            <w:rPr>
              <w:rFonts w:eastAsia="Arial" w:cs="Arial"/>
              <w:color w:val="auto"/>
              <w:bdr w:val="none" w:sz="0" w:space="0" w:color="auto"/>
              <w:lang w:val="pl"/>
              <w14:textOutline w14:w="0" w14:cap="rnd" w14:cmpd="sng" w14:algn="ctr">
                <w14:noFill/>
                <w14:prstDash w14:val="solid"/>
                <w14:bevel/>
              </w14:textOutline>
            </w:rPr>
            <w:fldChar w:fldCharType="end"/>
          </w:r>
        </w:p>
        <w:p w14:paraId="0142FAF1" w14:textId="77777777" w:rsidR="00A846F6" w:rsidRPr="0072729D" w:rsidRDefault="00000000" w:rsidP="00A846F6">
          <w:pPr>
            <w:pBdr>
              <w:top w:val="none" w:sz="0" w:space="0" w:color="auto"/>
              <w:left w:val="none" w:sz="0" w:space="0" w:color="auto"/>
              <w:bottom w:val="none" w:sz="0" w:space="0" w:color="auto"/>
              <w:right w:val="none" w:sz="0" w:space="0" w:color="auto"/>
              <w:between w:val="none" w:sz="0" w:space="0" w:color="auto"/>
              <w:bar w:val="none" w:sz="0" w:color="auto"/>
            </w:pBdr>
            <w:tabs>
              <w:tab w:val="right" w:pos="9025"/>
            </w:tabs>
            <w:spacing w:before="200" w:line="240" w:lineRule="auto"/>
            <w:rPr>
              <w:rFonts w:eastAsia="Arial" w:cs="Arial"/>
              <w:b/>
              <w:color w:val="auto"/>
              <w:bdr w:val="none" w:sz="0" w:space="0" w:color="auto"/>
              <w:lang w:val="pl"/>
              <w14:textOutline w14:w="0" w14:cap="rnd" w14:cmpd="sng" w14:algn="ctr">
                <w14:noFill/>
                <w14:prstDash w14:val="solid"/>
                <w14:bevel/>
              </w14:textOutline>
            </w:rPr>
          </w:pPr>
          <w:hyperlink w:anchor="_iwk7tzonv6ne">
            <w:r w:rsidR="00A846F6" w:rsidRPr="0072729D">
              <w:rPr>
                <w:rFonts w:eastAsia="Arial" w:cs="Arial"/>
                <w:b/>
                <w:color w:val="auto"/>
                <w:bdr w:val="none" w:sz="0" w:space="0" w:color="auto"/>
                <w:lang w:val="pl"/>
                <w14:textOutline w14:w="0" w14:cap="rnd" w14:cmpd="sng" w14:algn="ctr">
                  <w14:noFill/>
                  <w14:prstDash w14:val="solid"/>
                  <w14:bevel/>
                </w14:textOutline>
              </w:rPr>
              <w:t>XVIII. Miejsce i termin składania ofert</w:t>
            </w:r>
          </w:hyperlink>
          <w:r w:rsidR="00A846F6" w:rsidRPr="0072729D">
            <w:rPr>
              <w:rFonts w:eastAsia="Arial" w:cs="Arial"/>
              <w:b/>
              <w:color w:val="auto"/>
              <w:bdr w:val="none" w:sz="0" w:space="0" w:color="auto"/>
              <w:lang w:val="pl"/>
              <w14:textOutline w14:w="0" w14:cap="rnd" w14:cmpd="sng" w14:algn="ctr">
                <w14:noFill/>
                <w14:prstDash w14:val="solid"/>
                <w14:bevel/>
              </w14:textOutline>
            </w:rPr>
            <w:tab/>
          </w:r>
          <w:r w:rsidR="00A846F6" w:rsidRPr="0072729D">
            <w:rPr>
              <w:rFonts w:eastAsia="Arial" w:cs="Arial"/>
              <w:color w:val="auto"/>
              <w:bdr w:val="none" w:sz="0" w:space="0" w:color="auto"/>
              <w:lang w:val="pl"/>
              <w14:textOutline w14:w="0" w14:cap="rnd" w14:cmpd="sng" w14:algn="ctr">
                <w14:noFill/>
                <w14:prstDash w14:val="solid"/>
                <w14:bevel/>
              </w14:textOutline>
            </w:rPr>
            <w:fldChar w:fldCharType="begin"/>
          </w:r>
          <w:r w:rsidR="00A846F6" w:rsidRPr="0072729D">
            <w:rPr>
              <w:rFonts w:eastAsia="Arial" w:cs="Arial"/>
              <w:color w:val="auto"/>
              <w:bdr w:val="none" w:sz="0" w:space="0" w:color="auto"/>
              <w:lang w:val="pl"/>
              <w14:textOutline w14:w="0" w14:cap="rnd" w14:cmpd="sng" w14:algn="ctr">
                <w14:noFill/>
                <w14:prstDash w14:val="solid"/>
                <w14:bevel/>
              </w14:textOutline>
            </w:rPr>
            <w:instrText xml:space="preserve"> PAGEREF _iwk7tzonv6ne \h </w:instrText>
          </w:r>
          <w:r w:rsidR="00A846F6" w:rsidRPr="0072729D">
            <w:rPr>
              <w:rFonts w:eastAsia="Arial" w:cs="Arial"/>
              <w:color w:val="auto"/>
              <w:bdr w:val="none" w:sz="0" w:space="0" w:color="auto"/>
              <w:lang w:val="pl"/>
              <w14:textOutline w14:w="0" w14:cap="rnd" w14:cmpd="sng" w14:algn="ctr">
                <w14:noFill/>
                <w14:prstDash w14:val="solid"/>
                <w14:bevel/>
              </w14:textOutline>
            </w:rPr>
          </w:r>
          <w:r w:rsidR="00A846F6" w:rsidRPr="0072729D">
            <w:rPr>
              <w:rFonts w:eastAsia="Arial" w:cs="Arial"/>
              <w:color w:val="auto"/>
              <w:bdr w:val="none" w:sz="0" w:space="0" w:color="auto"/>
              <w:lang w:val="pl"/>
              <w14:textOutline w14:w="0" w14:cap="rnd" w14:cmpd="sng" w14:algn="ctr">
                <w14:noFill/>
                <w14:prstDash w14:val="solid"/>
                <w14:bevel/>
              </w14:textOutline>
            </w:rPr>
            <w:fldChar w:fldCharType="separate"/>
          </w:r>
          <w:r w:rsidR="00F72D0A" w:rsidRPr="0072729D">
            <w:rPr>
              <w:rFonts w:eastAsia="Arial" w:cs="Arial"/>
              <w:noProof/>
              <w:color w:val="auto"/>
              <w:bdr w:val="none" w:sz="0" w:space="0" w:color="auto"/>
              <w:lang w:val="pl"/>
              <w14:textOutline w14:w="0" w14:cap="rnd" w14:cmpd="sng" w14:algn="ctr">
                <w14:noFill/>
                <w14:prstDash w14:val="solid"/>
                <w14:bevel/>
              </w14:textOutline>
            </w:rPr>
            <w:t>20</w:t>
          </w:r>
          <w:r w:rsidR="00A846F6" w:rsidRPr="0072729D">
            <w:rPr>
              <w:rFonts w:eastAsia="Arial" w:cs="Arial"/>
              <w:color w:val="auto"/>
              <w:bdr w:val="none" w:sz="0" w:space="0" w:color="auto"/>
              <w:lang w:val="pl"/>
              <w14:textOutline w14:w="0" w14:cap="rnd" w14:cmpd="sng" w14:algn="ctr">
                <w14:noFill/>
                <w14:prstDash w14:val="solid"/>
                <w14:bevel/>
              </w14:textOutline>
            </w:rPr>
            <w:fldChar w:fldCharType="end"/>
          </w:r>
        </w:p>
        <w:p w14:paraId="01A192EC" w14:textId="4B17F94D" w:rsidR="00A846F6" w:rsidRPr="0072729D" w:rsidRDefault="00000000" w:rsidP="00A846F6">
          <w:pPr>
            <w:pBdr>
              <w:top w:val="none" w:sz="0" w:space="0" w:color="auto"/>
              <w:left w:val="none" w:sz="0" w:space="0" w:color="auto"/>
              <w:bottom w:val="none" w:sz="0" w:space="0" w:color="auto"/>
              <w:right w:val="none" w:sz="0" w:space="0" w:color="auto"/>
              <w:between w:val="none" w:sz="0" w:space="0" w:color="auto"/>
              <w:bar w:val="none" w:sz="0" w:color="auto"/>
            </w:pBdr>
            <w:tabs>
              <w:tab w:val="right" w:pos="9025"/>
            </w:tabs>
            <w:spacing w:before="200" w:line="240" w:lineRule="auto"/>
            <w:rPr>
              <w:rFonts w:eastAsia="Arial" w:cs="Arial"/>
              <w:b/>
              <w:color w:val="auto"/>
              <w:bdr w:val="none" w:sz="0" w:space="0" w:color="auto"/>
              <w:lang w:val="pl"/>
              <w14:textOutline w14:w="0" w14:cap="rnd" w14:cmpd="sng" w14:algn="ctr">
                <w14:noFill/>
                <w14:prstDash w14:val="solid"/>
                <w14:bevel/>
              </w14:textOutline>
            </w:rPr>
          </w:pPr>
          <w:hyperlink w:anchor="_g4kmfra1vcqp">
            <w:r w:rsidR="00A846F6" w:rsidRPr="0072729D">
              <w:rPr>
                <w:rFonts w:eastAsia="Arial" w:cs="Arial"/>
                <w:b/>
                <w:color w:val="auto"/>
                <w:bdr w:val="none" w:sz="0" w:space="0" w:color="auto"/>
                <w:lang w:val="pl"/>
                <w14:textOutline w14:w="0" w14:cap="rnd" w14:cmpd="sng" w14:algn="ctr">
                  <w14:noFill/>
                  <w14:prstDash w14:val="solid"/>
                  <w14:bevel/>
                </w14:textOutline>
              </w:rPr>
              <w:t>XIX. Otwarcie ofert</w:t>
            </w:r>
          </w:hyperlink>
          <w:r w:rsidR="00A846F6" w:rsidRPr="0072729D">
            <w:rPr>
              <w:rFonts w:eastAsia="Arial" w:cs="Arial"/>
              <w:b/>
              <w:color w:val="auto"/>
              <w:bdr w:val="none" w:sz="0" w:space="0" w:color="auto"/>
              <w:lang w:val="pl"/>
              <w14:textOutline w14:w="0" w14:cap="rnd" w14:cmpd="sng" w14:algn="ctr">
                <w14:noFill/>
                <w14:prstDash w14:val="solid"/>
                <w14:bevel/>
              </w14:textOutline>
            </w:rPr>
            <w:tab/>
          </w:r>
          <w:r w:rsidR="000914C5">
            <w:rPr>
              <w:rFonts w:eastAsia="Arial" w:cs="Arial"/>
              <w:color w:val="auto"/>
              <w:bdr w:val="none" w:sz="0" w:space="0" w:color="auto"/>
              <w:lang w:val="pl"/>
              <w14:textOutline w14:w="0" w14:cap="rnd" w14:cmpd="sng" w14:algn="ctr">
                <w14:noFill/>
                <w14:prstDash w14:val="solid"/>
                <w14:bevel/>
              </w14:textOutline>
            </w:rPr>
            <w:t>21</w:t>
          </w:r>
        </w:p>
        <w:p w14:paraId="2E8E1106" w14:textId="77777777" w:rsidR="00A846F6" w:rsidRPr="0072729D" w:rsidRDefault="00000000" w:rsidP="00A846F6">
          <w:pPr>
            <w:pBdr>
              <w:top w:val="none" w:sz="0" w:space="0" w:color="auto"/>
              <w:left w:val="none" w:sz="0" w:space="0" w:color="auto"/>
              <w:bottom w:val="none" w:sz="0" w:space="0" w:color="auto"/>
              <w:right w:val="none" w:sz="0" w:space="0" w:color="auto"/>
              <w:between w:val="none" w:sz="0" w:space="0" w:color="auto"/>
              <w:bar w:val="none" w:sz="0" w:color="auto"/>
            </w:pBdr>
            <w:tabs>
              <w:tab w:val="right" w:pos="9025"/>
            </w:tabs>
            <w:spacing w:before="200" w:line="240" w:lineRule="auto"/>
            <w:rPr>
              <w:rFonts w:eastAsia="Arial" w:cs="Arial"/>
              <w:b/>
              <w:color w:val="auto"/>
              <w:bdr w:val="none" w:sz="0" w:space="0" w:color="auto"/>
              <w:lang w:val="pl"/>
              <w14:textOutline w14:w="0" w14:cap="rnd" w14:cmpd="sng" w14:algn="ctr">
                <w14:noFill/>
                <w14:prstDash w14:val="solid"/>
                <w14:bevel/>
              </w14:textOutline>
            </w:rPr>
          </w:pPr>
          <w:hyperlink w:anchor="_kc2xtpcwd955">
            <w:r w:rsidR="00A846F6" w:rsidRPr="0072729D">
              <w:rPr>
                <w:rFonts w:eastAsia="Arial" w:cs="Arial"/>
                <w:b/>
                <w:color w:val="auto"/>
                <w:bdr w:val="none" w:sz="0" w:space="0" w:color="auto"/>
                <w:lang w:val="pl"/>
                <w14:textOutline w14:w="0" w14:cap="rnd" w14:cmpd="sng" w14:algn="ctr">
                  <w14:noFill/>
                  <w14:prstDash w14:val="solid"/>
                  <w14:bevel/>
                </w14:textOutline>
              </w:rPr>
              <w:t>XX. Opis kryteriów oceny ofert wraz z podaniem wag tych kryteriów i sposobu oceny ofert</w:t>
            </w:r>
          </w:hyperlink>
          <w:r w:rsidR="00A846F6" w:rsidRPr="0072729D">
            <w:rPr>
              <w:rFonts w:eastAsia="Arial" w:cs="Arial"/>
              <w:b/>
              <w:color w:val="auto"/>
              <w:bdr w:val="none" w:sz="0" w:space="0" w:color="auto"/>
              <w:lang w:val="pl"/>
              <w14:textOutline w14:w="0" w14:cap="rnd" w14:cmpd="sng" w14:algn="ctr">
                <w14:noFill/>
                <w14:prstDash w14:val="solid"/>
                <w14:bevel/>
              </w14:textOutline>
            </w:rPr>
            <w:tab/>
          </w:r>
          <w:r w:rsidR="00A846F6" w:rsidRPr="0072729D">
            <w:rPr>
              <w:rFonts w:eastAsia="Arial" w:cs="Arial"/>
              <w:color w:val="auto"/>
              <w:bdr w:val="none" w:sz="0" w:space="0" w:color="auto"/>
              <w:lang w:val="pl"/>
              <w14:textOutline w14:w="0" w14:cap="rnd" w14:cmpd="sng" w14:algn="ctr">
                <w14:noFill/>
                <w14:prstDash w14:val="solid"/>
                <w14:bevel/>
              </w14:textOutline>
            </w:rPr>
            <w:fldChar w:fldCharType="begin"/>
          </w:r>
          <w:r w:rsidR="00A846F6" w:rsidRPr="0072729D">
            <w:rPr>
              <w:rFonts w:eastAsia="Arial" w:cs="Arial"/>
              <w:color w:val="auto"/>
              <w:bdr w:val="none" w:sz="0" w:space="0" w:color="auto"/>
              <w:lang w:val="pl"/>
              <w14:textOutline w14:w="0" w14:cap="rnd" w14:cmpd="sng" w14:algn="ctr">
                <w14:noFill/>
                <w14:prstDash w14:val="solid"/>
                <w14:bevel/>
              </w14:textOutline>
            </w:rPr>
            <w:instrText xml:space="preserve"> PAGEREF _kc2xtpcwd955 \h </w:instrText>
          </w:r>
          <w:r w:rsidR="00A846F6" w:rsidRPr="0072729D">
            <w:rPr>
              <w:rFonts w:eastAsia="Arial" w:cs="Arial"/>
              <w:color w:val="auto"/>
              <w:bdr w:val="none" w:sz="0" w:space="0" w:color="auto"/>
              <w:lang w:val="pl"/>
              <w14:textOutline w14:w="0" w14:cap="rnd" w14:cmpd="sng" w14:algn="ctr">
                <w14:noFill/>
                <w14:prstDash w14:val="solid"/>
                <w14:bevel/>
              </w14:textOutline>
            </w:rPr>
          </w:r>
          <w:r w:rsidR="00A846F6" w:rsidRPr="0072729D">
            <w:rPr>
              <w:rFonts w:eastAsia="Arial" w:cs="Arial"/>
              <w:color w:val="auto"/>
              <w:bdr w:val="none" w:sz="0" w:space="0" w:color="auto"/>
              <w:lang w:val="pl"/>
              <w14:textOutline w14:w="0" w14:cap="rnd" w14:cmpd="sng" w14:algn="ctr">
                <w14:noFill/>
                <w14:prstDash w14:val="solid"/>
                <w14:bevel/>
              </w14:textOutline>
            </w:rPr>
            <w:fldChar w:fldCharType="separate"/>
          </w:r>
          <w:r w:rsidR="00F72D0A" w:rsidRPr="0072729D">
            <w:rPr>
              <w:rFonts w:eastAsia="Arial" w:cs="Arial"/>
              <w:noProof/>
              <w:color w:val="auto"/>
              <w:bdr w:val="none" w:sz="0" w:space="0" w:color="auto"/>
              <w:lang w:val="pl"/>
              <w14:textOutline w14:w="0" w14:cap="rnd" w14:cmpd="sng" w14:algn="ctr">
                <w14:noFill/>
                <w14:prstDash w14:val="solid"/>
                <w14:bevel/>
              </w14:textOutline>
            </w:rPr>
            <w:t>21</w:t>
          </w:r>
          <w:r w:rsidR="00A846F6" w:rsidRPr="0072729D">
            <w:rPr>
              <w:rFonts w:eastAsia="Arial" w:cs="Arial"/>
              <w:color w:val="auto"/>
              <w:bdr w:val="none" w:sz="0" w:space="0" w:color="auto"/>
              <w:lang w:val="pl"/>
              <w14:textOutline w14:w="0" w14:cap="rnd" w14:cmpd="sng" w14:algn="ctr">
                <w14:noFill/>
                <w14:prstDash w14:val="solid"/>
                <w14:bevel/>
              </w14:textOutline>
            </w:rPr>
            <w:fldChar w:fldCharType="end"/>
          </w:r>
        </w:p>
        <w:p w14:paraId="1B2FD561" w14:textId="4A0E1BD6" w:rsidR="00A846F6" w:rsidRPr="0072729D" w:rsidRDefault="00000000" w:rsidP="00A846F6">
          <w:pPr>
            <w:pBdr>
              <w:top w:val="none" w:sz="0" w:space="0" w:color="auto"/>
              <w:left w:val="none" w:sz="0" w:space="0" w:color="auto"/>
              <w:bottom w:val="none" w:sz="0" w:space="0" w:color="auto"/>
              <w:right w:val="none" w:sz="0" w:space="0" w:color="auto"/>
              <w:between w:val="none" w:sz="0" w:space="0" w:color="auto"/>
              <w:bar w:val="none" w:sz="0" w:color="auto"/>
            </w:pBdr>
            <w:tabs>
              <w:tab w:val="right" w:pos="9025"/>
            </w:tabs>
            <w:spacing w:before="200" w:line="240" w:lineRule="auto"/>
            <w:rPr>
              <w:rFonts w:eastAsia="Arial" w:cs="Arial"/>
              <w:b/>
              <w:color w:val="auto"/>
              <w:bdr w:val="none" w:sz="0" w:space="0" w:color="auto"/>
              <w:lang w:val="pl"/>
              <w14:textOutline w14:w="0" w14:cap="rnd" w14:cmpd="sng" w14:algn="ctr">
                <w14:noFill/>
                <w14:prstDash w14:val="solid"/>
                <w14:bevel/>
              </w14:textOutline>
            </w:rPr>
          </w:pPr>
          <w:hyperlink w:anchor="_jdd1gpfct9cq">
            <w:r w:rsidR="00A846F6" w:rsidRPr="0072729D">
              <w:rPr>
                <w:rFonts w:eastAsia="Arial" w:cs="Arial"/>
                <w:b/>
                <w:color w:val="auto"/>
                <w:bdr w:val="none" w:sz="0" w:space="0" w:color="auto"/>
                <w:lang w:val="pl"/>
                <w14:textOutline w14:w="0" w14:cap="rnd" w14:cmpd="sng" w14:algn="ctr">
                  <w14:noFill/>
                  <w14:prstDash w14:val="solid"/>
                  <w14:bevel/>
                </w14:textOutline>
              </w:rPr>
              <w:t>XXI. Informacje o formalnościach, jakie powinny być dopełnione po wyborze oferty w celu zawarcia umowy</w:t>
            </w:r>
          </w:hyperlink>
          <w:r w:rsidR="00A846F6" w:rsidRPr="0072729D">
            <w:rPr>
              <w:rFonts w:eastAsia="Arial" w:cs="Arial"/>
              <w:b/>
              <w:color w:val="auto"/>
              <w:bdr w:val="none" w:sz="0" w:space="0" w:color="auto"/>
              <w:lang w:val="pl"/>
              <w14:textOutline w14:w="0" w14:cap="rnd" w14:cmpd="sng" w14:algn="ctr">
                <w14:noFill/>
                <w14:prstDash w14:val="solid"/>
                <w14:bevel/>
              </w14:textOutline>
            </w:rPr>
            <w:tab/>
          </w:r>
          <w:r w:rsidR="000914C5">
            <w:rPr>
              <w:rFonts w:eastAsia="Arial" w:cs="Arial"/>
              <w:color w:val="auto"/>
              <w:bdr w:val="none" w:sz="0" w:space="0" w:color="auto"/>
              <w:lang w:val="pl"/>
              <w14:textOutline w14:w="0" w14:cap="rnd" w14:cmpd="sng" w14:algn="ctr">
                <w14:noFill/>
                <w14:prstDash w14:val="solid"/>
                <w14:bevel/>
              </w14:textOutline>
            </w:rPr>
            <w:t>23</w:t>
          </w:r>
        </w:p>
        <w:p w14:paraId="1519AC4A" w14:textId="77777777" w:rsidR="00A846F6" w:rsidRPr="0072729D" w:rsidRDefault="00000000" w:rsidP="00A846F6">
          <w:pPr>
            <w:pBdr>
              <w:top w:val="none" w:sz="0" w:space="0" w:color="auto"/>
              <w:left w:val="none" w:sz="0" w:space="0" w:color="auto"/>
              <w:bottom w:val="none" w:sz="0" w:space="0" w:color="auto"/>
              <w:right w:val="none" w:sz="0" w:space="0" w:color="auto"/>
              <w:between w:val="none" w:sz="0" w:space="0" w:color="auto"/>
              <w:bar w:val="none" w:sz="0" w:color="auto"/>
            </w:pBdr>
            <w:tabs>
              <w:tab w:val="right" w:pos="9025"/>
            </w:tabs>
            <w:spacing w:before="200" w:line="240" w:lineRule="auto"/>
            <w:rPr>
              <w:rFonts w:eastAsia="Arial" w:cs="Arial"/>
              <w:b/>
              <w:color w:val="auto"/>
              <w:bdr w:val="none" w:sz="0" w:space="0" w:color="auto"/>
              <w:lang w:val="pl"/>
              <w14:textOutline w14:w="0" w14:cap="rnd" w14:cmpd="sng" w14:algn="ctr">
                <w14:noFill/>
                <w14:prstDash w14:val="solid"/>
                <w14:bevel/>
              </w14:textOutline>
            </w:rPr>
          </w:pPr>
          <w:hyperlink w:anchor="_8o16t0j5rcy">
            <w:r w:rsidR="00A846F6" w:rsidRPr="0072729D">
              <w:rPr>
                <w:rFonts w:eastAsia="Arial" w:cs="Arial"/>
                <w:b/>
                <w:color w:val="auto"/>
                <w:bdr w:val="none" w:sz="0" w:space="0" w:color="auto"/>
                <w:lang w:val="pl"/>
                <w14:textOutline w14:w="0" w14:cap="rnd" w14:cmpd="sng" w14:algn="ctr">
                  <w14:noFill/>
                  <w14:prstDash w14:val="solid"/>
                  <w14:bevel/>
                </w14:textOutline>
              </w:rPr>
              <w:t>XXII. Wymagania dotyczące zabezpieczenia należytego wykonania umowy</w:t>
            </w:r>
          </w:hyperlink>
          <w:r w:rsidR="00A846F6" w:rsidRPr="0072729D">
            <w:rPr>
              <w:rFonts w:eastAsia="Arial" w:cs="Arial"/>
              <w:b/>
              <w:color w:val="auto"/>
              <w:bdr w:val="none" w:sz="0" w:space="0" w:color="auto"/>
              <w:lang w:val="pl"/>
              <w14:textOutline w14:w="0" w14:cap="rnd" w14:cmpd="sng" w14:algn="ctr">
                <w14:noFill/>
                <w14:prstDash w14:val="solid"/>
                <w14:bevel/>
              </w14:textOutline>
            </w:rPr>
            <w:tab/>
          </w:r>
          <w:r w:rsidR="00E44BA5" w:rsidRPr="0072729D">
            <w:rPr>
              <w:rFonts w:eastAsia="Arial" w:cs="Arial"/>
              <w:bCs/>
              <w:color w:val="auto"/>
              <w:bdr w:val="none" w:sz="0" w:space="0" w:color="auto"/>
              <w:lang w:val="pl"/>
              <w14:textOutline w14:w="0" w14:cap="rnd" w14:cmpd="sng" w14:algn="ctr">
                <w14:noFill/>
                <w14:prstDash w14:val="solid"/>
                <w14:bevel/>
              </w14:textOutline>
            </w:rPr>
            <w:t>23</w:t>
          </w:r>
        </w:p>
        <w:p w14:paraId="14F35E00" w14:textId="77777777" w:rsidR="00A846F6" w:rsidRPr="0072729D" w:rsidRDefault="00000000" w:rsidP="00A846F6">
          <w:pPr>
            <w:pBdr>
              <w:top w:val="none" w:sz="0" w:space="0" w:color="auto"/>
              <w:left w:val="none" w:sz="0" w:space="0" w:color="auto"/>
              <w:bottom w:val="none" w:sz="0" w:space="0" w:color="auto"/>
              <w:right w:val="none" w:sz="0" w:space="0" w:color="auto"/>
              <w:between w:val="none" w:sz="0" w:space="0" w:color="auto"/>
              <w:bar w:val="none" w:sz="0" w:color="auto"/>
            </w:pBdr>
            <w:tabs>
              <w:tab w:val="right" w:pos="9025"/>
            </w:tabs>
            <w:spacing w:before="200" w:line="240" w:lineRule="auto"/>
            <w:rPr>
              <w:rFonts w:eastAsia="Arial" w:cs="Arial"/>
              <w:b/>
              <w:color w:val="auto"/>
              <w:bdr w:val="none" w:sz="0" w:space="0" w:color="auto"/>
              <w:lang w:val="pl"/>
              <w14:textOutline w14:w="0" w14:cap="rnd" w14:cmpd="sng" w14:algn="ctr">
                <w14:noFill/>
                <w14:prstDash w14:val="solid"/>
                <w14:bevel/>
              </w14:textOutline>
            </w:rPr>
          </w:pPr>
          <w:hyperlink w:anchor="_n1rtepxw0unn">
            <w:r w:rsidR="00A846F6" w:rsidRPr="0072729D">
              <w:rPr>
                <w:rFonts w:eastAsia="Arial" w:cs="Arial"/>
                <w:b/>
                <w:color w:val="auto"/>
                <w:bdr w:val="none" w:sz="0" w:space="0" w:color="auto"/>
                <w:lang w:val="pl"/>
                <w14:textOutline w14:w="0" w14:cap="rnd" w14:cmpd="sng" w14:algn="ctr">
                  <w14:noFill/>
                  <w14:prstDash w14:val="solid"/>
                  <w14:bevel/>
                </w14:textOutline>
              </w:rPr>
              <w:t>XXIII. Informacje o treści zawieranej umowy oraz możliwości jej zmiany</w:t>
            </w:r>
          </w:hyperlink>
          <w:r w:rsidR="00A846F6" w:rsidRPr="0072729D">
            <w:rPr>
              <w:rFonts w:eastAsia="Arial" w:cs="Arial"/>
              <w:b/>
              <w:color w:val="auto"/>
              <w:bdr w:val="none" w:sz="0" w:space="0" w:color="auto"/>
              <w:lang w:val="pl"/>
              <w14:textOutline w14:w="0" w14:cap="rnd" w14:cmpd="sng" w14:algn="ctr">
                <w14:noFill/>
                <w14:prstDash w14:val="solid"/>
                <w14:bevel/>
              </w14:textOutline>
            </w:rPr>
            <w:tab/>
          </w:r>
          <w:r w:rsidR="00A846F6" w:rsidRPr="0072729D">
            <w:rPr>
              <w:rFonts w:eastAsia="Arial" w:cs="Arial"/>
              <w:color w:val="auto"/>
              <w:bdr w:val="none" w:sz="0" w:space="0" w:color="auto"/>
              <w:lang w:val="pl"/>
              <w14:textOutline w14:w="0" w14:cap="rnd" w14:cmpd="sng" w14:algn="ctr">
                <w14:noFill/>
                <w14:prstDash w14:val="solid"/>
                <w14:bevel/>
              </w14:textOutline>
            </w:rPr>
            <w:t>23</w:t>
          </w:r>
        </w:p>
        <w:p w14:paraId="5769F04A" w14:textId="2BCC7D2E" w:rsidR="00A846F6" w:rsidRPr="0072729D" w:rsidRDefault="00000000" w:rsidP="00A846F6">
          <w:pPr>
            <w:pBdr>
              <w:top w:val="none" w:sz="0" w:space="0" w:color="auto"/>
              <w:left w:val="none" w:sz="0" w:space="0" w:color="auto"/>
              <w:bottom w:val="none" w:sz="0" w:space="0" w:color="auto"/>
              <w:right w:val="none" w:sz="0" w:space="0" w:color="auto"/>
              <w:between w:val="none" w:sz="0" w:space="0" w:color="auto"/>
              <w:bar w:val="none" w:sz="0" w:color="auto"/>
            </w:pBdr>
            <w:tabs>
              <w:tab w:val="right" w:pos="9025"/>
            </w:tabs>
            <w:spacing w:before="200" w:line="240" w:lineRule="auto"/>
            <w:rPr>
              <w:rFonts w:eastAsia="Arial" w:cs="Arial"/>
              <w:b/>
              <w:color w:val="auto"/>
              <w:bdr w:val="none" w:sz="0" w:space="0" w:color="auto"/>
              <w:lang w:val="pl"/>
              <w14:textOutline w14:w="0" w14:cap="rnd" w14:cmpd="sng" w14:algn="ctr">
                <w14:noFill/>
                <w14:prstDash w14:val="solid"/>
                <w14:bevel/>
              </w14:textOutline>
            </w:rPr>
          </w:pPr>
          <w:hyperlink w:anchor="_kmfqfyi30wag">
            <w:r w:rsidR="00A846F6" w:rsidRPr="0072729D">
              <w:rPr>
                <w:rFonts w:eastAsia="Arial" w:cs="Arial"/>
                <w:b/>
                <w:color w:val="auto"/>
                <w:bdr w:val="none" w:sz="0" w:space="0" w:color="auto"/>
                <w:lang w:val="pl"/>
                <w14:textOutline w14:w="0" w14:cap="rnd" w14:cmpd="sng" w14:algn="ctr">
                  <w14:noFill/>
                  <w14:prstDash w14:val="solid"/>
                  <w14:bevel/>
                </w14:textOutline>
              </w:rPr>
              <w:t>XIV. Pouczenie o środkach ochrony prawnej przysługujących Wykonawcy</w:t>
            </w:r>
          </w:hyperlink>
          <w:r w:rsidR="00A846F6" w:rsidRPr="0072729D">
            <w:rPr>
              <w:rFonts w:eastAsia="Arial" w:cs="Arial"/>
              <w:b/>
              <w:color w:val="auto"/>
              <w:bdr w:val="none" w:sz="0" w:space="0" w:color="auto"/>
              <w:lang w:val="pl"/>
              <w14:textOutline w14:w="0" w14:cap="rnd" w14:cmpd="sng" w14:algn="ctr">
                <w14:noFill/>
                <w14:prstDash w14:val="solid"/>
                <w14:bevel/>
              </w14:textOutline>
            </w:rPr>
            <w:tab/>
          </w:r>
          <w:r w:rsidR="000914C5">
            <w:rPr>
              <w:rFonts w:eastAsia="Arial" w:cs="Arial"/>
              <w:color w:val="auto"/>
              <w:bdr w:val="none" w:sz="0" w:space="0" w:color="auto"/>
              <w:lang w:val="pl"/>
              <w14:textOutline w14:w="0" w14:cap="rnd" w14:cmpd="sng" w14:algn="ctr">
                <w14:noFill/>
                <w14:prstDash w14:val="solid"/>
                <w14:bevel/>
              </w14:textOutline>
            </w:rPr>
            <w:t>24</w:t>
          </w:r>
        </w:p>
        <w:p w14:paraId="1634379E" w14:textId="77777777" w:rsidR="00CA0F6B" w:rsidRPr="0072729D" w:rsidRDefault="00000000" w:rsidP="004A32FD">
          <w:pPr>
            <w:pBdr>
              <w:top w:val="none" w:sz="0" w:space="0" w:color="auto"/>
              <w:left w:val="none" w:sz="0" w:space="0" w:color="auto"/>
              <w:bottom w:val="none" w:sz="0" w:space="0" w:color="auto"/>
              <w:right w:val="none" w:sz="0" w:space="0" w:color="auto"/>
              <w:between w:val="none" w:sz="0" w:space="0" w:color="auto"/>
              <w:bar w:val="none" w:sz="0" w:color="auto"/>
            </w:pBdr>
            <w:tabs>
              <w:tab w:val="right" w:pos="9025"/>
            </w:tabs>
            <w:spacing w:before="200" w:after="80" w:line="240" w:lineRule="auto"/>
            <w:rPr>
              <w:rStyle w:val="Hyperlink1"/>
              <w:bCs w:val="0"/>
              <w:color w:val="auto"/>
              <w:bdr w:val="none" w:sz="0" w:space="0" w:color="auto"/>
              <w:lang w:val="pl"/>
              <w14:textOutline w14:w="0" w14:cap="rnd" w14:cmpd="sng" w14:algn="ctr">
                <w14:noFill/>
                <w14:prstDash w14:val="solid"/>
                <w14:bevel/>
              </w14:textOutline>
            </w:rPr>
          </w:pPr>
          <w:hyperlink w:anchor="_uarrfy5kozla">
            <w:r w:rsidR="00A846F6" w:rsidRPr="0072729D">
              <w:rPr>
                <w:rFonts w:eastAsia="Arial" w:cs="Arial"/>
                <w:b/>
                <w:color w:val="auto"/>
                <w:bdr w:val="none" w:sz="0" w:space="0" w:color="auto"/>
                <w:lang w:val="pl"/>
                <w14:textOutline w14:w="0" w14:cap="rnd" w14:cmpd="sng" w14:algn="ctr">
                  <w14:noFill/>
                  <w14:prstDash w14:val="solid"/>
                  <w14:bevel/>
                </w14:textOutline>
              </w:rPr>
              <w:t>XXV. Spis załączników</w:t>
            </w:r>
          </w:hyperlink>
          <w:r w:rsidR="00A846F6" w:rsidRPr="0072729D">
            <w:rPr>
              <w:rFonts w:eastAsia="Arial" w:cs="Arial"/>
              <w:b/>
              <w:color w:val="auto"/>
              <w:bdr w:val="none" w:sz="0" w:space="0" w:color="auto"/>
              <w:lang w:val="pl"/>
              <w14:textOutline w14:w="0" w14:cap="rnd" w14:cmpd="sng" w14:algn="ctr">
                <w14:noFill/>
                <w14:prstDash w14:val="solid"/>
                <w14:bevel/>
              </w14:textOutline>
            </w:rPr>
            <w:tab/>
          </w:r>
          <w:r w:rsidR="00A846F6" w:rsidRPr="0072729D">
            <w:rPr>
              <w:rFonts w:eastAsia="Arial" w:cs="Arial"/>
              <w:color w:val="auto"/>
              <w:bdr w:val="none" w:sz="0" w:space="0" w:color="auto"/>
              <w:lang w:val="pl"/>
              <w14:textOutline w14:w="0" w14:cap="rnd" w14:cmpd="sng" w14:algn="ctr">
                <w14:noFill/>
                <w14:prstDash w14:val="solid"/>
                <w14:bevel/>
              </w14:textOutline>
            </w:rPr>
            <w:fldChar w:fldCharType="begin"/>
          </w:r>
          <w:r w:rsidR="00A846F6" w:rsidRPr="0072729D">
            <w:rPr>
              <w:rFonts w:eastAsia="Arial" w:cs="Arial"/>
              <w:color w:val="auto"/>
              <w:bdr w:val="none" w:sz="0" w:space="0" w:color="auto"/>
              <w:lang w:val="pl"/>
              <w14:textOutline w14:w="0" w14:cap="rnd" w14:cmpd="sng" w14:algn="ctr">
                <w14:noFill/>
                <w14:prstDash w14:val="solid"/>
                <w14:bevel/>
              </w14:textOutline>
            </w:rPr>
            <w:instrText xml:space="preserve"> PAGEREF _uarrfy5kozla \h </w:instrText>
          </w:r>
          <w:r w:rsidR="00A846F6" w:rsidRPr="0072729D">
            <w:rPr>
              <w:rFonts w:eastAsia="Arial" w:cs="Arial"/>
              <w:color w:val="auto"/>
              <w:bdr w:val="none" w:sz="0" w:space="0" w:color="auto"/>
              <w:lang w:val="pl"/>
              <w14:textOutline w14:w="0" w14:cap="rnd" w14:cmpd="sng" w14:algn="ctr">
                <w14:noFill/>
                <w14:prstDash w14:val="solid"/>
                <w14:bevel/>
              </w14:textOutline>
            </w:rPr>
          </w:r>
          <w:r w:rsidR="00A846F6" w:rsidRPr="0072729D">
            <w:rPr>
              <w:rFonts w:eastAsia="Arial" w:cs="Arial"/>
              <w:color w:val="auto"/>
              <w:bdr w:val="none" w:sz="0" w:space="0" w:color="auto"/>
              <w:lang w:val="pl"/>
              <w14:textOutline w14:w="0" w14:cap="rnd" w14:cmpd="sng" w14:algn="ctr">
                <w14:noFill/>
                <w14:prstDash w14:val="solid"/>
                <w14:bevel/>
              </w14:textOutline>
            </w:rPr>
            <w:fldChar w:fldCharType="separate"/>
          </w:r>
          <w:r w:rsidR="00F72D0A" w:rsidRPr="0072729D">
            <w:rPr>
              <w:rFonts w:eastAsia="Arial" w:cs="Arial"/>
              <w:noProof/>
              <w:color w:val="auto"/>
              <w:bdr w:val="none" w:sz="0" w:space="0" w:color="auto"/>
              <w:lang w:val="pl"/>
              <w14:textOutline w14:w="0" w14:cap="rnd" w14:cmpd="sng" w14:algn="ctr">
                <w14:noFill/>
                <w14:prstDash w14:val="solid"/>
                <w14:bevel/>
              </w14:textOutline>
            </w:rPr>
            <w:t>25</w:t>
          </w:r>
          <w:r w:rsidR="00A846F6" w:rsidRPr="0072729D">
            <w:rPr>
              <w:rFonts w:eastAsia="Arial" w:cs="Arial"/>
              <w:color w:val="auto"/>
              <w:bdr w:val="none" w:sz="0" w:space="0" w:color="auto"/>
              <w:lang w:val="pl"/>
              <w14:textOutline w14:w="0" w14:cap="rnd" w14:cmpd="sng" w14:algn="ctr">
                <w14:noFill/>
                <w14:prstDash w14:val="solid"/>
                <w14:bevel/>
              </w14:textOutline>
            </w:rPr>
            <w:fldChar w:fldCharType="end"/>
          </w:r>
          <w:r w:rsidR="00A846F6" w:rsidRPr="0072729D">
            <w:rPr>
              <w:rFonts w:eastAsia="Arial" w:cs="Arial"/>
              <w:color w:val="auto"/>
              <w:bdr w:val="none" w:sz="0" w:space="0" w:color="auto"/>
              <w:lang w:val="pl"/>
              <w14:textOutline w14:w="0" w14:cap="rnd" w14:cmpd="sng" w14:algn="ctr">
                <w14:noFill/>
                <w14:prstDash w14:val="solid"/>
                <w14:bevel/>
              </w14:textOutline>
            </w:rPr>
            <w:fldChar w:fldCharType="end"/>
          </w:r>
        </w:p>
      </w:sdtContent>
    </w:sdt>
    <w:p w14:paraId="6C465368" w14:textId="77777777" w:rsidR="00CA0F6B" w:rsidRDefault="00000000">
      <w:pPr>
        <w:pStyle w:val="Nagwek2"/>
        <w:spacing w:line="360" w:lineRule="auto"/>
        <w:rPr>
          <w:rStyle w:val="Brak"/>
          <w:b/>
          <w:bCs/>
          <w:sz w:val="22"/>
          <w:szCs w:val="22"/>
        </w:rPr>
      </w:pPr>
      <w:bookmarkStart w:id="2" w:name="_kabgz8l7slm3"/>
      <w:bookmarkEnd w:id="2"/>
      <w:r>
        <w:rPr>
          <w:rStyle w:val="Brak"/>
          <w:b/>
          <w:bCs/>
          <w:sz w:val="20"/>
          <w:szCs w:val="20"/>
        </w:rPr>
        <w:lastRenderedPageBreak/>
        <w:t>I.</w:t>
      </w:r>
      <w:r>
        <w:rPr>
          <w:rStyle w:val="Brak"/>
          <w:b/>
          <w:bCs/>
          <w:sz w:val="22"/>
          <w:szCs w:val="22"/>
        </w:rPr>
        <w:t xml:space="preserve"> Nazwa oraz adres Zamawiającego </w:t>
      </w:r>
    </w:p>
    <w:p w14:paraId="60FAA0A9" w14:textId="205438B8" w:rsidR="00CA0F6B" w:rsidRDefault="00000000" w:rsidP="00A43BFD">
      <w:pPr>
        <w:tabs>
          <w:tab w:val="left" w:pos="7384"/>
        </w:tabs>
        <w:spacing w:before="240" w:after="240" w:line="360" w:lineRule="auto"/>
        <w:rPr>
          <w:rStyle w:val="Brak"/>
          <w:b/>
          <w:bCs/>
        </w:rPr>
      </w:pPr>
      <w:r>
        <w:rPr>
          <w:rStyle w:val="Brak"/>
          <w:b/>
          <w:bCs/>
        </w:rPr>
        <w:t>Powiat Goleniowski</w:t>
      </w:r>
      <w:r w:rsidR="00A43BFD">
        <w:rPr>
          <w:rStyle w:val="Brak"/>
          <w:b/>
          <w:bCs/>
        </w:rPr>
        <w:tab/>
      </w:r>
      <w:r>
        <w:rPr>
          <w:rStyle w:val="Brak"/>
          <w:b/>
          <w:bCs/>
        </w:rPr>
        <w:br/>
        <w:t>ul. Dworcowa 1</w:t>
      </w:r>
      <w:r>
        <w:rPr>
          <w:rStyle w:val="Brak"/>
          <w:b/>
          <w:bCs/>
        </w:rPr>
        <w:br/>
        <w:t>72-100 Goleni</w:t>
      </w:r>
      <w:r>
        <w:rPr>
          <w:rStyle w:val="Brak"/>
          <w:b/>
          <w:bCs/>
          <w:lang w:val="es-ES_tradnl"/>
        </w:rPr>
        <w:t>ó</w:t>
      </w:r>
      <w:r>
        <w:rPr>
          <w:rStyle w:val="Brak"/>
          <w:b/>
          <w:bCs/>
        </w:rPr>
        <w:t>w</w:t>
      </w:r>
      <w:r>
        <w:rPr>
          <w:rStyle w:val="Brak"/>
          <w:b/>
          <w:bCs/>
        </w:rPr>
        <w:br/>
      </w:r>
      <w:hyperlink r:id="rId8" w:history="1">
        <w:r>
          <w:rPr>
            <w:rStyle w:val="Hyperlink4"/>
          </w:rPr>
          <w:t>www.powiat-goleniowski.pl</w:t>
        </w:r>
      </w:hyperlink>
      <w:r>
        <w:rPr>
          <w:rStyle w:val="Brak"/>
          <w:b/>
          <w:bCs/>
        </w:rPr>
        <w:br/>
      </w:r>
      <w:r>
        <w:rPr>
          <w:rStyle w:val="Brak"/>
          <w:b/>
          <w:bCs/>
          <w:lang w:val="pt-PT"/>
        </w:rPr>
        <w:t>tel. 91</w:t>
      </w:r>
      <w:r>
        <w:rPr>
          <w:rStyle w:val="Brak"/>
          <w:b/>
          <w:bCs/>
        </w:rPr>
        <w:t> 471 02 65</w:t>
      </w:r>
      <w:r>
        <w:rPr>
          <w:rStyle w:val="Brak"/>
          <w:b/>
          <w:bCs/>
        </w:rPr>
        <w:br/>
        <w:t>NIP 856-15-77-155</w:t>
      </w:r>
    </w:p>
    <w:p w14:paraId="09F2522F" w14:textId="77777777" w:rsidR="00CA0F6B" w:rsidRDefault="00000000">
      <w:pPr>
        <w:spacing w:before="240" w:after="240" w:line="360" w:lineRule="auto"/>
      </w:pPr>
      <w:r>
        <w:rPr>
          <w:rStyle w:val="BrakA"/>
        </w:rPr>
        <w:t>Godziny pracy Zamawiającego: poniedział</w:t>
      </w:r>
      <w:r>
        <w:rPr>
          <w:rStyle w:val="Brak"/>
          <w:lang w:val="fr-FR"/>
        </w:rPr>
        <w:t>ek-pi</w:t>
      </w:r>
      <w:r>
        <w:rPr>
          <w:rStyle w:val="BrakA"/>
        </w:rPr>
        <w:t>ątek – od 7.30 do 15.30</w:t>
      </w:r>
    </w:p>
    <w:p w14:paraId="30477FEF" w14:textId="77777777" w:rsidR="00CA0F6B" w:rsidRDefault="00000000">
      <w:pPr>
        <w:spacing w:before="240" w:after="240" w:line="360" w:lineRule="auto"/>
        <w:jc w:val="both"/>
        <w:rPr>
          <w:rStyle w:val="Brak"/>
          <w:u w:val="single"/>
        </w:rPr>
      </w:pPr>
      <w:r>
        <w:rPr>
          <w:rStyle w:val="Brak"/>
          <w:b/>
          <w:bCs/>
          <w:u w:val="single"/>
          <w:shd w:val="clear" w:color="auto" w:fill="FFFFFF"/>
        </w:rPr>
        <w:t xml:space="preserve">Uwaga! </w:t>
      </w:r>
      <w:r>
        <w:rPr>
          <w:rStyle w:val="Brak"/>
          <w:u w:val="single"/>
          <w:shd w:val="clear" w:color="auto" w:fill="FFFFFF"/>
        </w:rPr>
        <w:t>W przypadku gdy wniosek o wgląd w protokół, o kt</w:t>
      </w:r>
      <w:r>
        <w:rPr>
          <w:rStyle w:val="Brak"/>
          <w:u w:val="single"/>
          <w:shd w:val="clear" w:color="auto" w:fill="FFFFFF"/>
          <w:lang w:val="es-ES_tradnl"/>
        </w:rPr>
        <w:t>ó</w:t>
      </w:r>
      <w:r>
        <w:rPr>
          <w:rStyle w:val="Brak"/>
          <w:u w:val="single"/>
          <w:shd w:val="clear" w:color="auto" w:fill="FFFFFF"/>
        </w:rPr>
        <w:t>rym mowa w art. 74 ust. 1 ustawy PZP wpłynie 30 minut przed końcem godzin pracy, odpowiedź zostanie udzielona dnia następnego (roboczego).</w:t>
      </w:r>
    </w:p>
    <w:p w14:paraId="4203C9C4" w14:textId="77777777" w:rsidR="00CA0F6B" w:rsidRDefault="00000000">
      <w:pPr>
        <w:spacing w:before="240" w:after="240" w:line="360" w:lineRule="auto"/>
        <w:jc w:val="both"/>
        <w:rPr>
          <w:rStyle w:val="Brak"/>
          <w:b/>
          <w:bCs/>
        </w:rPr>
      </w:pPr>
      <w:r>
        <w:rPr>
          <w:rStyle w:val="Brak"/>
          <w:b/>
          <w:bCs/>
          <w:color w:val="FF0000"/>
          <w:u w:color="FF0000"/>
        </w:rPr>
        <w:t>Adres strony internetowej, na kt</w:t>
      </w:r>
      <w:r>
        <w:rPr>
          <w:rStyle w:val="Brak"/>
          <w:b/>
          <w:bCs/>
          <w:color w:val="FF0000"/>
          <w:u w:color="FF0000"/>
          <w:lang w:val="es-ES_tradnl"/>
        </w:rPr>
        <w:t>ó</w:t>
      </w:r>
      <w:r>
        <w:rPr>
          <w:rStyle w:val="Brak"/>
          <w:b/>
          <w:bCs/>
          <w:color w:val="FF0000"/>
          <w:u w:color="FF0000"/>
        </w:rPr>
        <w:t>rej jest prowadzone postępowanie i na kt</w:t>
      </w:r>
      <w:r>
        <w:rPr>
          <w:rStyle w:val="Brak"/>
          <w:b/>
          <w:bCs/>
          <w:color w:val="FF0000"/>
          <w:u w:color="FF0000"/>
          <w:lang w:val="es-ES_tradnl"/>
        </w:rPr>
        <w:t>ó</w:t>
      </w:r>
      <w:r>
        <w:rPr>
          <w:rStyle w:val="Brak"/>
          <w:b/>
          <w:bCs/>
          <w:color w:val="FF0000"/>
          <w:u w:color="FF0000"/>
        </w:rPr>
        <w:t>rej będą dostępne wszelkie dokumenty związane z prowadzoną procedurą:</w:t>
      </w:r>
      <w:r>
        <w:rPr>
          <w:rStyle w:val="Brak"/>
          <w:b/>
          <w:bCs/>
          <w:color w:val="FF0000"/>
          <w:u w:color="FF0000"/>
        </w:rPr>
        <w:br/>
      </w:r>
      <w:hyperlink r:id="rId9" w:history="1">
        <w:bookmarkStart w:id="3" w:name="_Hlk66959474"/>
        <w:r>
          <w:rPr>
            <w:rStyle w:val="Hyperlink4"/>
          </w:rPr>
          <w:t>https://platformazakupowa.pl/sp_goleniow</w:t>
        </w:r>
      </w:hyperlink>
      <w:r>
        <w:rPr>
          <w:rStyle w:val="Brak"/>
          <w:b/>
          <w:bCs/>
        </w:rPr>
        <w:t xml:space="preserve"> </w:t>
      </w:r>
      <w:bookmarkEnd w:id="3"/>
    </w:p>
    <w:p w14:paraId="26604B28" w14:textId="77777777" w:rsidR="00CA0F6B" w:rsidRDefault="00000000">
      <w:pPr>
        <w:spacing w:before="240" w:after="240" w:line="360" w:lineRule="auto"/>
        <w:jc w:val="both"/>
        <w:rPr>
          <w:rStyle w:val="Brak"/>
          <w:b/>
          <w:bCs/>
          <w:u w:val="single"/>
        </w:rPr>
      </w:pPr>
      <w:r>
        <w:rPr>
          <w:rStyle w:val="Brak"/>
          <w:b/>
          <w:bCs/>
          <w:u w:val="single"/>
        </w:rPr>
        <w:t xml:space="preserve">Uwaga! </w:t>
      </w:r>
      <w:r>
        <w:rPr>
          <w:rStyle w:val="Brak"/>
          <w:u w:val="single"/>
        </w:rPr>
        <w:t xml:space="preserve">Zamawiający przypomina, że w toku postępowania zgodnie z art. 61 ust. 2 ustawy PZP komunikacja ustna dopuszczalna jest jedynie w toku negocjacji lub dialogu oraz </w:t>
      </w:r>
      <w:r>
        <w:rPr>
          <w:rStyle w:val="Brak"/>
          <w:u w:val="single"/>
        </w:rPr>
        <w:br/>
        <w:t>w odniesieniu do informacji, kt</w:t>
      </w:r>
      <w:r>
        <w:rPr>
          <w:rStyle w:val="Brak"/>
          <w:u w:val="single"/>
          <w:lang w:val="es-ES_tradnl"/>
        </w:rPr>
        <w:t>ó</w:t>
      </w:r>
      <w:r>
        <w:rPr>
          <w:rStyle w:val="Brak"/>
          <w:u w:val="single"/>
        </w:rPr>
        <w:t xml:space="preserve">re nie są istotne. Zasady dotyczące sposobu komunikowania się zostały przez Zamawiającego umieszczone </w:t>
      </w:r>
      <w:r>
        <w:rPr>
          <w:rStyle w:val="Brak"/>
          <w:b/>
          <w:bCs/>
          <w:u w:val="single"/>
        </w:rPr>
        <w:t>w rozdziale XIII pkt 3.</w:t>
      </w:r>
    </w:p>
    <w:p w14:paraId="57300709" w14:textId="77777777" w:rsidR="00CA0F6B" w:rsidRDefault="00000000">
      <w:pPr>
        <w:pStyle w:val="Nagwek2"/>
        <w:spacing w:before="240" w:after="240" w:line="360" w:lineRule="auto"/>
        <w:rPr>
          <w:rStyle w:val="Brak"/>
          <w:b/>
          <w:bCs/>
          <w:sz w:val="22"/>
          <w:szCs w:val="22"/>
        </w:rPr>
      </w:pPr>
      <w:bookmarkStart w:id="4" w:name="_qj2p3iyqlwum"/>
      <w:bookmarkEnd w:id="4"/>
      <w:r>
        <w:rPr>
          <w:rStyle w:val="Brak"/>
          <w:b/>
          <w:bCs/>
          <w:sz w:val="22"/>
          <w:szCs w:val="22"/>
        </w:rPr>
        <w:t>II. Ochrona danych osobowych</w:t>
      </w:r>
    </w:p>
    <w:p w14:paraId="688AC560" w14:textId="77777777" w:rsidR="00CA0F6B" w:rsidRDefault="00000000">
      <w:pPr>
        <w:numPr>
          <w:ilvl w:val="0"/>
          <w:numId w:val="2"/>
        </w:numPr>
        <w:spacing w:before="240" w:line="360" w:lineRule="auto"/>
        <w:jc w:val="both"/>
      </w:pPr>
      <w:r>
        <w:rPr>
          <w:rStyle w:val="BrakA"/>
        </w:rPr>
        <w:t>Zgodnie z art. 13 ust. 1 i 2 rozporządzenia Parlamentu Europejskiego i Rady (UE) 2016/679 z dnia 27 kwietnia 2016 r. w sprawie ochrony os</w:t>
      </w:r>
      <w:r>
        <w:rPr>
          <w:rStyle w:val="Brak"/>
          <w:lang w:val="es-ES_tradnl"/>
        </w:rPr>
        <w:t>ó</w:t>
      </w:r>
      <w:r>
        <w:rPr>
          <w:rStyle w:val="BrakA"/>
        </w:rPr>
        <w:t>b fizycznych w związku z przetwarzaniem danych osobowych i w sprawie swobodnego przepływu takich danych oraz uchylenia dyrektywy 95/46/WE (og</w:t>
      </w:r>
      <w:r>
        <w:rPr>
          <w:rStyle w:val="Brak"/>
          <w:lang w:val="es-ES_tradnl"/>
        </w:rPr>
        <w:t>ó</w:t>
      </w:r>
      <w:r>
        <w:rPr>
          <w:rStyle w:val="BrakA"/>
        </w:rPr>
        <w:t>lne rozporządzenie o danych) (Dz. U. UE L119 z dnia 4 maja 2016 r., str. 1; zwanym dalej „</w:t>
      </w:r>
      <w:r>
        <w:rPr>
          <w:rStyle w:val="Brak"/>
          <w:lang w:val="es-ES_tradnl"/>
        </w:rPr>
        <w:t>RODO</w:t>
      </w:r>
      <w:r>
        <w:rPr>
          <w:rStyle w:val="BrakA"/>
        </w:rPr>
        <w:t>”) informujemy, że:</w:t>
      </w:r>
    </w:p>
    <w:p w14:paraId="2EC2DD4D" w14:textId="77777777" w:rsidR="00CA0F6B" w:rsidRDefault="00000000">
      <w:pPr>
        <w:numPr>
          <w:ilvl w:val="0"/>
          <w:numId w:val="4"/>
        </w:numPr>
        <w:spacing w:line="360" w:lineRule="auto"/>
        <w:jc w:val="both"/>
      </w:pPr>
      <w:r>
        <w:rPr>
          <w:rStyle w:val="BrakA"/>
        </w:rPr>
        <w:t xml:space="preserve">administratorem Pani/Pana danych osobowych jest </w:t>
      </w:r>
      <w:r>
        <w:rPr>
          <w:rStyle w:val="Brak"/>
          <w:b/>
          <w:bCs/>
        </w:rPr>
        <w:t xml:space="preserve">Powiat Goleniowski z siedzibą </w:t>
      </w:r>
      <w:r>
        <w:rPr>
          <w:rStyle w:val="Brak"/>
          <w:b/>
          <w:bCs/>
        </w:rPr>
        <w:br/>
        <w:t>w Starostwie  Powiatowym w Goleniowie przy ul. Dworcowej 1, 72 – 100 Goleni</w:t>
      </w:r>
      <w:r>
        <w:rPr>
          <w:rStyle w:val="Brak"/>
          <w:b/>
          <w:bCs/>
          <w:lang w:val="es-ES_tradnl"/>
        </w:rPr>
        <w:t>ó</w:t>
      </w:r>
      <w:r>
        <w:rPr>
          <w:rStyle w:val="Brak"/>
          <w:b/>
          <w:bCs/>
        </w:rPr>
        <w:t>w.</w:t>
      </w:r>
    </w:p>
    <w:p w14:paraId="04B09C42" w14:textId="77777777" w:rsidR="00CA0F6B" w:rsidRDefault="00000000">
      <w:pPr>
        <w:numPr>
          <w:ilvl w:val="0"/>
          <w:numId w:val="4"/>
        </w:numPr>
        <w:spacing w:line="360" w:lineRule="auto"/>
        <w:jc w:val="both"/>
      </w:pPr>
      <w:r>
        <w:rPr>
          <w:rStyle w:val="BrakA"/>
        </w:rPr>
        <w:t>administrator wyznaczył Inspektora Danych Osobowych, z kt</w:t>
      </w:r>
      <w:r>
        <w:rPr>
          <w:rStyle w:val="Brak"/>
          <w:lang w:val="es-ES_tradnl"/>
        </w:rPr>
        <w:t>ó</w:t>
      </w:r>
      <w:r>
        <w:rPr>
          <w:rStyle w:val="BrakA"/>
        </w:rPr>
        <w:t xml:space="preserve">rym można się kontaktować pod adresem e-mail: </w:t>
      </w:r>
      <w:hyperlink r:id="rId10" w:history="1">
        <w:r>
          <w:rPr>
            <w:rStyle w:val="Hyperlink5"/>
          </w:rPr>
          <w:t>abi@powiat-goleniowski.pl</w:t>
        </w:r>
      </w:hyperlink>
      <w:r>
        <w:rPr>
          <w:rStyle w:val="BrakA"/>
        </w:rPr>
        <w:t xml:space="preserve">, (ABI)/Inspektor Ochrony Danych (IOD) </w:t>
      </w:r>
      <w:r>
        <w:rPr>
          <w:rStyle w:val="BrakA"/>
        </w:rPr>
        <w:br/>
        <w:t xml:space="preserve">w Starostwie tel./fax 91 4072568 </w:t>
      </w:r>
    </w:p>
    <w:p w14:paraId="066735D2" w14:textId="77777777" w:rsidR="00CA0F6B" w:rsidRDefault="00000000">
      <w:pPr>
        <w:numPr>
          <w:ilvl w:val="0"/>
          <w:numId w:val="4"/>
        </w:numPr>
        <w:spacing w:line="360" w:lineRule="auto"/>
        <w:jc w:val="both"/>
      </w:pPr>
      <w:r>
        <w:rPr>
          <w:rStyle w:val="BrakA"/>
        </w:rPr>
        <w:t>Pani/Pana dane osobowe przetwarzane będą na podstawie art. 6 ust. 1 lit. c RODO w celu związanym z przedmiotowym postępowaniem o udzielenie zam</w:t>
      </w:r>
      <w:r>
        <w:rPr>
          <w:rStyle w:val="Brak"/>
          <w:lang w:val="es-ES_tradnl"/>
        </w:rPr>
        <w:t>ó</w:t>
      </w:r>
      <w:r>
        <w:rPr>
          <w:rStyle w:val="BrakA"/>
        </w:rPr>
        <w:t>wienia publicznego, prowadzonym w trybie art. 275 pkt 1 (trybie podstawowym bez negocjacji).</w:t>
      </w:r>
    </w:p>
    <w:p w14:paraId="4088625A" w14:textId="77777777" w:rsidR="00CA0F6B" w:rsidRDefault="00000000">
      <w:pPr>
        <w:numPr>
          <w:ilvl w:val="0"/>
          <w:numId w:val="4"/>
        </w:numPr>
        <w:spacing w:line="360" w:lineRule="auto"/>
        <w:jc w:val="both"/>
      </w:pPr>
      <w:r>
        <w:rPr>
          <w:rStyle w:val="BrakA"/>
        </w:rPr>
        <w:lastRenderedPageBreak/>
        <w:t>odbiorcami Pani/Pana danych osobowych będą osoby lub podmioty, kt</w:t>
      </w:r>
      <w:r>
        <w:rPr>
          <w:rStyle w:val="Brak"/>
          <w:lang w:val="es-ES_tradnl"/>
        </w:rPr>
        <w:t>ó</w:t>
      </w:r>
      <w:r>
        <w:rPr>
          <w:rStyle w:val="BrakA"/>
        </w:rPr>
        <w:t>rym udostępniona zostanie dokumentacja postępowania w oparciu o art. 74 ustawy PZP</w:t>
      </w:r>
    </w:p>
    <w:p w14:paraId="4B31DEDA" w14:textId="77777777" w:rsidR="00CA0F6B" w:rsidRDefault="00000000">
      <w:pPr>
        <w:numPr>
          <w:ilvl w:val="0"/>
          <w:numId w:val="4"/>
        </w:numPr>
        <w:spacing w:line="360" w:lineRule="auto"/>
        <w:jc w:val="both"/>
      </w:pPr>
      <w:r>
        <w:rPr>
          <w:rStyle w:val="BrakA"/>
        </w:rPr>
        <w:t>Pani/Pana dane osobowe będą przechowywane, zgodnie z art. 78 ust. 1 PZP przez okres 4 lat od dnia zakończenia postępowania o udzielenie zam</w:t>
      </w:r>
      <w:r>
        <w:rPr>
          <w:rStyle w:val="Brak"/>
          <w:lang w:val="es-ES_tradnl"/>
        </w:rPr>
        <w:t>ó</w:t>
      </w:r>
      <w:r>
        <w:rPr>
          <w:rStyle w:val="BrakA"/>
        </w:rPr>
        <w:t>wienia, a jeżeli czas trwania umowy przekracza 4 lata, okres przechowywania obejmuje cały czas trwania umowy;</w:t>
      </w:r>
    </w:p>
    <w:p w14:paraId="533F27F6" w14:textId="77777777" w:rsidR="00CA0F6B" w:rsidRDefault="00000000">
      <w:pPr>
        <w:numPr>
          <w:ilvl w:val="0"/>
          <w:numId w:val="4"/>
        </w:numPr>
        <w:spacing w:line="360" w:lineRule="auto"/>
        <w:jc w:val="both"/>
      </w:pPr>
      <w:r>
        <w:rPr>
          <w:rStyle w:val="BrakA"/>
        </w:rPr>
        <w:t xml:space="preserve">obowiązek podania przez Panią/Pana danych osobowych bezpośrednio Pani/Pana dotyczących jest wymogiem ustawowym określonym w przepisach ustawy PZP, związanym </w:t>
      </w:r>
      <w:r>
        <w:rPr>
          <w:rStyle w:val="BrakA"/>
        </w:rPr>
        <w:br/>
        <w:t>z udziałem w postępowaniu o udzielenie zam</w:t>
      </w:r>
      <w:r>
        <w:rPr>
          <w:rStyle w:val="Brak"/>
          <w:lang w:val="es-ES_tradnl"/>
        </w:rPr>
        <w:t>ó</w:t>
      </w:r>
      <w:r>
        <w:rPr>
          <w:rStyle w:val="BrakA"/>
        </w:rPr>
        <w:t>wienia publicznego.</w:t>
      </w:r>
    </w:p>
    <w:p w14:paraId="38ECEF3F" w14:textId="77777777" w:rsidR="00CA0F6B" w:rsidRDefault="00000000">
      <w:pPr>
        <w:numPr>
          <w:ilvl w:val="0"/>
          <w:numId w:val="5"/>
        </w:numPr>
        <w:spacing w:line="360" w:lineRule="auto"/>
        <w:jc w:val="both"/>
      </w:pPr>
      <w:r>
        <w:rPr>
          <w:rStyle w:val="BrakA"/>
        </w:rPr>
        <w:t>w odniesieniu do Pani/Pana danych osobowych decyzje nie będą podejmowane w spos</w:t>
      </w:r>
      <w:r>
        <w:rPr>
          <w:rStyle w:val="Brak"/>
          <w:lang w:val="es-ES_tradnl"/>
        </w:rPr>
        <w:t>ó</w:t>
      </w:r>
      <w:r>
        <w:rPr>
          <w:rStyle w:val="BrakA"/>
        </w:rPr>
        <w:t>b zautomatyzowany, stosownie do art. 22 RODO.</w:t>
      </w:r>
    </w:p>
    <w:p w14:paraId="74A3066C" w14:textId="77777777" w:rsidR="00CA0F6B" w:rsidRDefault="00000000">
      <w:pPr>
        <w:numPr>
          <w:ilvl w:val="0"/>
          <w:numId w:val="4"/>
        </w:numPr>
        <w:spacing w:line="360" w:lineRule="auto"/>
        <w:jc w:val="both"/>
      </w:pPr>
      <w:r>
        <w:rPr>
          <w:rStyle w:val="BrakA"/>
        </w:rPr>
        <w:t>posiada Pani/Pan:</w:t>
      </w:r>
    </w:p>
    <w:p w14:paraId="2D3A4277" w14:textId="77777777" w:rsidR="00CA0F6B" w:rsidRDefault="00000000">
      <w:pPr>
        <w:numPr>
          <w:ilvl w:val="0"/>
          <w:numId w:val="7"/>
        </w:numPr>
        <w:spacing w:line="360" w:lineRule="auto"/>
        <w:jc w:val="both"/>
      </w:pPr>
      <w:r>
        <w:rPr>
          <w:rStyle w:val="BrakA"/>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w:t>
      </w:r>
      <w:r>
        <w:rPr>
          <w:rStyle w:val="Brak"/>
          <w:lang w:val="es-ES_tradnl"/>
        </w:rPr>
        <w:t>ó</w:t>
      </w:r>
      <w:r>
        <w:rPr>
          <w:rStyle w:val="BrakA"/>
        </w:rPr>
        <w:t>lności podania nazwy lub daty postępowania o udzielenie zam</w:t>
      </w:r>
      <w:r>
        <w:rPr>
          <w:rStyle w:val="Brak"/>
          <w:lang w:val="es-ES_tradnl"/>
        </w:rPr>
        <w:t>ó</w:t>
      </w:r>
      <w:r>
        <w:rPr>
          <w:rStyle w:val="BrakA"/>
        </w:rPr>
        <w:t>wienia publicznego lub konkursu albo sprecyzowanie nazwy lub daty zakończonego postępowania o udzielenie zam</w:t>
      </w:r>
      <w:r>
        <w:rPr>
          <w:rStyle w:val="Brak"/>
          <w:lang w:val="es-ES_tradnl"/>
        </w:rPr>
        <w:t>ó</w:t>
      </w:r>
      <w:r>
        <w:rPr>
          <w:rStyle w:val="BrakA"/>
        </w:rPr>
        <w:t>wienia);</w:t>
      </w:r>
    </w:p>
    <w:p w14:paraId="2F1491FE" w14:textId="0FF987A4" w:rsidR="00CA0F6B" w:rsidRDefault="00000000">
      <w:pPr>
        <w:numPr>
          <w:ilvl w:val="0"/>
          <w:numId w:val="8"/>
        </w:numPr>
        <w:spacing w:line="360" w:lineRule="auto"/>
        <w:jc w:val="both"/>
      </w:pPr>
      <w:r>
        <w:rPr>
          <w:rStyle w:val="BrakA"/>
        </w:rPr>
        <w:t>na podstawie art. 16 RODO prawo do sprostowania Pani/Pana danych osobowych (</w:t>
      </w:r>
      <w:r>
        <w:rPr>
          <w:rStyle w:val="Brak"/>
          <w:i/>
          <w:iCs/>
        </w:rPr>
        <w:t>skorzystanie z prawa do sprostowania nie może skutkować zmianą wyniku postępowania o udzielenie zam</w:t>
      </w:r>
      <w:r>
        <w:rPr>
          <w:rStyle w:val="Brak"/>
          <w:i/>
          <w:iCs/>
          <w:lang w:val="es-ES_tradnl"/>
        </w:rPr>
        <w:t>ó</w:t>
      </w:r>
      <w:r>
        <w:rPr>
          <w:rStyle w:val="Brak"/>
          <w:i/>
          <w:iCs/>
        </w:rPr>
        <w:t>wienia publicznego ani zmianą postanowień umowy w zakresie niezgodnym z ustawą PZP oraz nie może naruszać integralności protokołu oraz jego załącznik</w:t>
      </w:r>
      <w:r>
        <w:rPr>
          <w:rStyle w:val="Brak"/>
          <w:i/>
          <w:iCs/>
          <w:lang w:val="es-ES_tradnl"/>
        </w:rPr>
        <w:t>ó</w:t>
      </w:r>
      <w:r>
        <w:rPr>
          <w:rStyle w:val="Brak"/>
          <w:i/>
          <w:iCs/>
        </w:rPr>
        <w:t>w</w:t>
      </w:r>
      <w:r>
        <w:rPr>
          <w:rStyle w:val="Brak"/>
          <w:lang w:val="it-IT"/>
        </w:rPr>
        <w:t>);</w:t>
      </w:r>
    </w:p>
    <w:p w14:paraId="4331910B" w14:textId="77777777" w:rsidR="00CA0F6B" w:rsidRDefault="00000000">
      <w:pPr>
        <w:numPr>
          <w:ilvl w:val="0"/>
          <w:numId w:val="7"/>
        </w:numPr>
        <w:spacing w:line="360" w:lineRule="auto"/>
        <w:jc w:val="both"/>
      </w:pPr>
      <w:r>
        <w:rPr>
          <w:rStyle w:val="BrakA"/>
        </w:rPr>
        <w:t>na podstawie art. 18 RODO prawo żądania od administratora ograniczenia przetwarzania danych osobowych z zastrzeżeniem okresu trwania postępowania o udzielenie zam</w:t>
      </w:r>
      <w:r>
        <w:rPr>
          <w:rStyle w:val="Brak"/>
          <w:lang w:val="es-ES_tradnl"/>
        </w:rPr>
        <w:t>ó</w:t>
      </w:r>
      <w:r>
        <w:rPr>
          <w:rStyle w:val="BrakA"/>
        </w:rPr>
        <w:t>wienia publicznego lub konkursu oraz przypadk</w:t>
      </w:r>
      <w:r>
        <w:rPr>
          <w:rStyle w:val="Brak"/>
          <w:lang w:val="es-ES_tradnl"/>
        </w:rPr>
        <w:t>ó</w:t>
      </w:r>
      <w:r>
        <w:rPr>
          <w:rStyle w:val="BrakA"/>
        </w:rPr>
        <w:t>w, o kt</w:t>
      </w:r>
      <w:r>
        <w:rPr>
          <w:rStyle w:val="Brak"/>
          <w:lang w:val="es-ES_tradnl"/>
        </w:rPr>
        <w:t>ó</w:t>
      </w:r>
      <w:r>
        <w:rPr>
          <w:rStyle w:val="BrakA"/>
        </w:rPr>
        <w:t>rych mowa w art. 18 ust. 2 RODO (</w:t>
      </w:r>
      <w:r>
        <w:rPr>
          <w:rStyle w:val="Brak"/>
          <w:i/>
          <w:iCs/>
        </w:rPr>
        <w:t>prawo do ograniczenia przetwarzania nie ma zastosowania w odniesieniu do przechowywania, w celu zapewnienia korzystania ze środk</w:t>
      </w:r>
      <w:r>
        <w:rPr>
          <w:rStyle w:val="Brak"/>
          <w:i/>
          <w:iCs/>
          <w:lang w:val="es-ES_tradnl"/>
        </w:rPr>
        <w:t>ó</w:t>
      </w:r>
      <w:r>
        <w:rPr>
          <w:rStyle w:val="Brak"/>
          <w:i/>
          <w:iCs/>
        </w:rPr>
        <w:t>w ochrony prawnej lub w celu ochrony praw innej osoby fizycznej lub prawnej, lub z uwagi na ważne względy interesu publicznego Unii Europejskiej lub państwa członkowskiego</w:t>
      </w:r>
      <w:r>
        <w:rPr>
          <w:rStyle w:val="Brak"/>
          <w:lang w:val="it-IT"/>
        </w:rPr>
        <w:t>);</w:t>
      </w:r>
    </w:p>
    <w:p w14:paraId="5F962FAE" w14:textId="77777777" w:rsidR="00CA0F6B" w:rsidRDefault="00000000">
      <w:pPr>
        <w:numPr>
          <w:ilvl w:val="0"/>
          <w:numId w:val="7"/>
        </w:numPr>
        <w:spacing w:line="360" w:lineRule="auto"/>
        <w:jc w:val="both"/>
      </w:pPr>
      <w:r>
        <w:rPr>
          <w:rStyle w:val="BrakA"/>
        </w:rPr>
        <w:t xml:space="preserve">prawo do wniesienia skargi do Prezesa Urzędu Ochrony Danych Osobowych, gdy uzna Pani/Pan, że przetwarzanie danych osobowych Pani/Pana dotyczących narusza przepisy RODO; </w:t>
      </w:r>
      <w:r>
        <w:rPr>
          <w:rStyle w:val="Brak"/>
          <w:i/>
          <w:iCs/>
        </w:rPr>
        <w:t xml:space="preserve"> </w:t>
      </w:r>
    </w:p>
    <w:p w14:paraId="1FB01A80" w14:textId="77777777" w:rsidR="00CA0F6B" w:rsidRDefault="00000000">
      <w:pPr>
        <w:numPr>
          <w:ilvl w:val="0"/>
          <w:numId w:val="9"/>
        </w:numPr>
        <w:spacing w:line="360" w:lineRule="auto"/>
        <w:jc w:val="both"/>
      </w:pPr>
      <w:r>
        <w:rPr>
          <w:rStyle w:val="BrakA"/>
        </w:rPr>
        <w:t>nie przysługuje Pani/Panu:</w:t>
      </w:r>
    </w:p>
    <w:p w14:paraId="41F576BE" w14:textId="77777777" w:rsidR="00CA0F6B" w:rsidRDefault="00000000">
      <w:pPr>
        <w:numPr>
          <w:ilvl w:val="0"/>
          <w:numId w:val="11"/>
        </w:numPr>
        <w:spacing w:line="360" w:lineRule="auto"/>
        <w:jc w:val="both"/>
      </w:pPr>
      <w:r>
        <w:rPr>
          <w:rStyle w:val="BrakA"/>
        </w:rPr>
        <w:t>w związku z art. 17 ust. 3 lit. b, d lub e RODO prawo do usunięcia danych osobowych;</w:t>
      </w:r>
    </w:p>
    <w:p w14:paraId="00D9337D" w14:textId="77777777" w:rsidR="00CA0F6B" w:rsidRDefault="00000000">
      <w:pPr>
        <w:numPr>
          <w:ilvl w:val="0"/>
          <w:numId w:val="11"/>
        </w:numPr>
        <w:spacing w:line="360" w:lineRule="auto"/>
        <w:jc w:val="both"/>
      </w:pPr>
      <w:r>
        <w:rPr>
          <w:rStyle w:val="BrakA"/>
        </w:rPr>
        <w:t>prawo do przenoszenia danych osobowych, o kt</w:t>
      </w:r>
      <w:r>
        <w:rPr>
          <w:rStyle w:val="Brak"/>
          <w:lang w:val="es-ES_tradnl"/>
        </w:rPr>
        <w:t>ó</w:t>
      </w:r>
      <w:r>
        <w:rPr>
          <w:rStyle w:val="BrakA"/>
        </w:rPr>
        <w:t>rym mowa w art. 20 RODO;</w:t>
      </w:r>
    </w:p>
    <w:p w14:paraId="2798FB6F" w14:textId="77777777" w:rsidR="00CA0F6B" w:rsidRDefault="00000000">
      <w:pPr>
        <w:numPr>
          <w:ilvl w:val="0"/>
          <w:numId w:val="11"/>
        </w:numPr>
        <w:spacing w:line="360" w:lineRule="auto"/>
        <w:jc w:val="both"/>
      </w:pPr>
      <w:r>
        <w:rPr>
          <w:rStyle w:val="BrakA"/>
        </w:rPr>
        <w:lastRenderedPageBreak/>
        <w:t xml:space="preserve">na podstawie art. 21 RODO prawo sprzeciwu, wobec przetwarzania danych osobowych, gdyż podstawą prawną przetwarzania Pani/Pana danych osobowych jest art. 6 ust. 1 lit. c RODO; </w:t>
      </w:r>
    </w:p>
    <w:p w14:paraId="32F28D92" w14:textId="77777777" w:rsidR="00CA0F6B" w:rsidRDefault="00000000">
      <w:pPr>
        <w:numPr>
          <w:ilvl w:val="0"/>
          <w:numId w:val="12"/>
        </w:numPr>
        <w:spacing w:line="360" w:lineRule="auto"/>
        <w:jc w:val="both"/>
      </w:pPr>
      <w:r>
        <w:rPr>
          <w:rStyle w:val="BrakA"/>
        </w:rPr>
        <w:t xml:space="preserve">przysługuje Pani/Panu prawo wniesienia skargi do organu nadzorczego na niezgodne </w:t>
      </w:r>
      <w:r>
        <w:rPr>
          <w:rStyle w:val="BrakA"/>
        </w:rPr>
        <w:br/>
        <w:t xml:space="preserve">z RODO przetwarzanie Pani/Pana danych osobowych przez administratora. Organem właściwym dla przedmiotowej skargi jest Urząd Ochrony Danych Osobowych, ul. Stawki 2, </w:t>
      </w:r>
      <w:r>
        <w:rPr>
          <w:rStyle w:val="BrakA"/>
        </w:rPr>
        <w:br/>
        <w:t>00 - 193 Warszawa.</w:t>
      </w:r>
    </w:p>
    <w:p w14:paraId="1E2DDA84" w14:textId="77777777" w:rsidR="00CA0F6B" w:rsidRDefault="00000000">
      <w:pPr>
        <w:pStyle w:val="Nagwek2"/>
        <w:spacing w:before="240" w:after="240" w:line="360" w:lineRule="auto"/>
        <w:rPr>
          <w:rStyle w:val="Brak"/>
          <w:b/>
          <w:bCs/>
          <w:sz w:val="22"/>
          <w:szCs w:val="22"/>
        </w:rPr>
      </w:pPr>
      <w:bookmarkStart w:id="5" w:name="_epsepounxnv1"/>
      <w:bookmarkEnd w:id="5"/>
      <w:r>
        <w:rPr>
          <w:rStyle w:val="Brak"/>
          <w:b/>
          <w:bCs/>
          <w:sz w:val="22"/>
          <w:szCs w:val="22"/>
        </w:rPr>
        <w:t>III. Tryb udzielania zam</w:t>
      </w:r>
      <w:r>
        <w:rPr>
          <w:rStyle w:val="Brak"/>
          <w:b/>
          <w:bCs/>
          <w:sz w:val="22"/>
          <w:szCs w:val="22"/>
          <w:lang w:val="es-ES_tradnl"/>
        </w:rPr>
        <w:t>ó</w:t>
      </w:r>
      <w:r>
        <w:rPr>
          <w:rStyle w:val="Brak"/>
          <w:b/>
          <w:bCs/>
          <w:sz w:val="22"/>
          <w:szCs w:val="22"/>
        </w:rPr>
        <w:t>wienia</w:t>
      </w:r>
    </w:p>
    <w:p w14:paraId="6024CC2F" w14:textId="77777777" w:rsidR="00CA0F6B" w:rsidRDefault="00000000">
      <w:pPr>
        <w:numPr>
          <w:ilvl w:val="0"/>
          <w:numId w:val="14"/>
        </w:numPr>
        <w:spacing w:before="240" w:line="360" w:lineRule="auto"/>
        <w:jc w:val="both"/>
      </w:pPr>
      <w:r>
        <w:rPr>
          <w:rStyle w:val="BrakA"/>
        </w:rPr>
        <w:t>Niniejsze postępowanie prowadzone jest w trybie podstawowym o jakim stanowi art. 275 pkt 1 PZP oraz niniejszej Specyfikacji Warunk</w:t>
      </w:r>
      <w:r>
        <w:rPr>
          <w:rStyle w:val="Brak"/>
          <w:lang w:val="es-ES_tradnl"/>
        </w:rPr>
        <w:t>ó</w:t>
      </w:r>
      <w:r>
        <w:rPr>
          <w:rStyle w:val="BrakA"/>
        </w:rPr>
        <w:t>w Zam</w:t>
      </w:r>
      <w:r>
        <w:rPr>
          <w:rStyle w:val="Brak"/>
          <w:lang w:val="es-ES_tradnl"/>
        </w:rPr>
        <w:t>ó</w:t>
      </w:r>
      <w:r>
        <w:rPr>
          <w:rStyle w:val="BrakA"/>
        </w:rPr>
        <w:t>wienia, zwaną dalej „</w:t>
      </w:r>
      <w:r>
        <w:rPr>
          <w:rStyle w:val="Brak"/>
          <w:lang w:val="de-DE"/>
        </w:rPr>
        <w:t>SWZ</w:t>
      </w:r>
      <w:r>
        <w:rPr>
          <w:rStyle w:val="BrakA"/>
        </w:rPr>
        <w:t xml:space="preserve">”. </w:t>
      </w:r>
    </w:p>
    <w:p w14:paraId="7EBA218A" w14:textId="77777777" w:rsidR="00CA0F6B" w:rsidRDefault="00000000">
      <w:pPr>
        <w:numPr>
          <w:ilvl w:val="0"/>
          <w:numId w:val="15"/>
        </w:numPr>
        <w:spacing w:line="360" w:lineRule="auto"/>
        <w:jc w:val="both"/>
      </w:pPr>
      <w:r>
        <w:rPr>
          <w:rStyle w:val="BrakA"/>
        </w:rPr>
        <w:t xml:space="preserve">Zamawiający nie przewiduje prowadzenia negocjacji. </w:t>
      </w:r>
    </w:p>
    <w:p w14:paraId="45A5BA65" w14:textId="77777777" w:rsidR="00CA0F6B" w:rsidRDefault="00000000">
      <w:pPr>
        <w:numPr>
          <w:ilvl w:val="0"/>
          <w:numId w:val="14"/>
        </w:numPr>
        <w:spacing w:line="360" w:lineRule="auto"/>
        <w:jc w:val="both"/>
      </w:pPr>
      <w:r>
        <w:rPr>
          <w:rStyle w:val="BrakA"/>
        </w:rPr>
        <w:t>Szacunkowa wartość przedmiotowego zam</w:t>
      </w:r>
      <w:r>
        <w:rPr>
          <w:rStyle w:val="Brak"/>
          <w:lang w:val="es-ES_tradnl"/>
        </w:rPr>
        <w:t>ó</w:t>
      </w:r>
      <w:r>
        <w:rPr>
          <w:rStyle w:val="BrakA"/>
        </w:rPr>
        <w:t>wienia nie przekracza prog</w:t>
      </w:r>
      <w:r>
        <w:rPr>
          <w:rStyle w:val="Brak"/>
          <w:lang w:val="es-ES_tradnl"/>
        </w:rPr>
        <w:t>ó</w:t>
      </w:r>
      <w:r>
        <w:rPr>
          <w:rStyle w:val="BrakA"/>
        </w:rPr>
        <w:t xml:space="preserve">w unijnych </w:t>
      </w:r>
      <w:r>
        <w:rPr>
          <w:rStyle w:val="BrakA"/>
        </w:rPr>
        <w:br/>
        <w:t xml:space="preserve">o jakich mowa w art. 3 ustawy PZP.  </w:t>
      </w:r>
    </w:p>
    <w:p w14:paraId="01EC99EC" w14:textId="77777777" w:rsidR="00CA0F6B" w:rsidRDefault="00000000">
      <w:pPr>
        <w:pStyle w:val="Akapitzlist"/>
        <w:numPr>
          <w:ilvl w:val="0"/>
          <w:numId w:val="14"/>
        </w:numPr>
        <w:spacing w:line="360" w:lineRule="auto"/>
        <w:jc w:val="both"/>
      </w:pPr>
      <w:r>
        <w:rPr>
          <w:rStyle w:val="BrakA"/>
        </w:rPr>
        <w:t>Zgodnie z art. 310 pkt 1 PZP Zamawiający przewiduje możliwość unieważnienia przedmiotowego postępowania, jeżeli środki, kt</w:t>
      </w:r>
      <w:r>
        <w:rPr>
          <w:rStyle w:val="Brak"/>
          <w:lang w:val="es-ES_tradnl"/>
        </w:rPr>
        <w:t>ó</w:t>
      </w:r>
      <w:r>
        <w:rPr>
          <w:rStyle w:val="BrakA"/>
        </w:rPr>
        <w:t>re Zamawiający zamierzał przeznaczyć na sfinansowanie całości lub części zam</w:t>
      </w:r>
      <w:r>
        <w:rPr>
          <w:rStyle w:val="Brak"/>
          <w:lang w:val="es-ES_tradnl"/>
        </w:rPr>
        <w:t>ó</w:t>
      </w:r>
      <w:r>
        <w:rPr>
          <w:rStyle w:val="BrakA"/>
        </w:rPr>
        <w:t>wienia, nie zostały mu przyznane.</w:t>
      </w:r>
    </w:p>
    <w:p w14:paraId="6CD9B56B" w14:textId="77777777" w:rsidR="00CA0F6B" w:rsidRDefault="00000000">
      <w:pPr>
        <w:numPr>
          <w:ilvl w:val="0"/>
          <w:numId w:val="14"/>
        </w:numPr>
        <w:spacing w:line="360" w:lineRule="auto"/>
        <w:jc w:val="both"/>
      </w:pPr>
      <w:r>
        <w:rPr>
          <w:rStyle w:val="BrakA"/>
        </w:rPr>
        <w:t>Zamawiający nie przewiduje aukcji elektronicznej.</w:t>
      </w:r>
    </w:p>
    <w:p w14:paraId="7711BD09" w14:textId="77777777" w:rsidR="00CA0F6B" w:rsidRDefault="00000000">
      <w:pPr>
        <w:numPr>
          <w:ilvl w:val="0"/>
          <w:numId w:val="14"/>
        </w:numPr>
        <w:spacing w:line="360" w:lineRule="auto"/>
        <w:jc w:val="both"/>
      </w:pPr>
      <w:r>
        <w:rPr>
          <w:rStyle w:val="BrakA"/>
        </w:rPr>
        <w:t>Zamawiający nie przewiduje złożenia oferty w postaci katalog</w:t>
      </w:r>
      <w:r>
        <w:rPr>
          <w:rStyle w:val="Brak"/>
          <w:lang w:val="es-ES_tradnl"/>
        </w:rPr>
        <w:t>ó</w:t>
      </w:r>
      <w:r>
        <w:rPr>
          <w:rStyle w:val="BrakA"/>
        </w:rPr>
        <w:t>w elektronicznych.</w:t>
      </w:r>
    </w:p>
    <w:p w14:paraId="7E8DFA14" w14:textId="77777777" w:rsidR="00CA0F6B" w:rsidRDefault="00000000">
      <w:pPr>
        <w:numPr>
          <w:ilvl w:val="0"/>
          <w:numId w:val="14"/>
        </w:numPr>
        <w:spacing w:line="360" w:lineRule="auto"/>
        <w:jc w:val="both"/>
      </w:pPr>
      <w:r>
        <w:rPr>
          <w:rStyle w:val="BrakA"/>
        </w:rPr>
        <w:t>Zamawiający nie prowadzi postępowania w celu zawarcia umowy ramowej.</w:t>
      </w:r>
    </w:p>
    <w:p w14:paraId="27BFBC31" w14:textId="77777777" w:rsidR="00CA0F6B" w:rsidRDefault="00000000">
      <w:pPr>
        <w:numPr>
          <w:ilvl w:val="0"/>
          <w:numId w:val="14"/>
        </w:numPr>
        <w:spacing w:line="360" w:lineRule="auto"/>
        <w:jc w:val="both"/>
      </w:pPr>
      <w:r>
        <w:rPr>
          <w:rStyle w:val="BrakA"/>
        </w:rPr>
        <w:t>Zamawiający nie zastrzega możliwości ubiegania się o udzielenie zam</w:t>
      </w:r>
      <w:r>
        <w:rPr>
          <w:rStyle w:val="Brak"/>
          <w:lang w:val="es-ES_tradnl"/>
        </w:rPr>
        <w:t>ó</w:t>
      </w:r>
      <w:r>
        <w:rPr>
          <w:rStyle w:val="BrakA"/>
        </w:rPr>
        <w:t>wienia wyłącznie przez Wykonawc</w:t>
      </w:r>
      <w:r>
        <w:rPr>
          <w:rStyle w:val="Brak"/>
          <w:lang w:val="es-ES_tradnl"/>
        </w:rPr>
        <w:t>ó</w:t>
      </w:r>
      <w:r>
        <w:rPr>
          <w:rStyle w:val="BrakA"/>
        </w:rPr>
        <w:t>w, o kt</w:t>
      </w:r>
      <w:r>
        <w:rPr>
          <w:rStyle w:val="Brak"/>
          <w:lang w:val="es-ES_tradnl"/>
        </w:rPr>
        <w:t>ó</w:t>
      </w:r>
      <w:r>
        <w:rPr>
          <w:rStyle w:val="BrakA"/>
        </w:rPr>
        <w:t xml:space="preserve">rych mowa w art. 94 PZP. </w:t>
      </w:r>
    </w:p>
    <w:p w14:paraId="01A35F13" w14:textId="77777777" w:rsidR="00CA0F6B" w:rsidRDefault="00000000">
      <w:pPr>
        <w:pStyle w:val="Nagwek2"/>
        <w:spacing w:before="240" w:after="240" w:line="360" w:lineRule="auto"/>
        <w:rPr>
          <w:rStyle w:val="Brak"/>
          <w:b/>
          <w:bCs/>
          <w:sz w:val="22"/>
          <w:szCs w:val="22"/>
        </w:rPr>
      </w:pPr>
      <w:bookmarkStart w:id="6" w:name="_x24vtaagcm5x"/>
      <w:bookmarkEnd w:id="6"/>
      <w:r>
        <w:rPr>
          <w:rStyle w:val="Brak"/>
          <w:b/>
          <w:bCs/>
          <w:sz w:val="22"/>
          <w:szCs w:val="22"/>
        </w:rPr>
        <w:t>IV. Opis przedmiotu zam</w:t>
      </w:r>
      <w:r>
        <w:rPr>
          <w:rStyle w:val="Brak"/>
          <w:b/>
          <w:bCs/>
          <w:sz w:val="22"/>
          <w:szCs w:val="22"/>
          <w:lang w:val="es-ES_tradnl"/>
        </w:rPr>
        <w:t>ó</w:t>
      </w:r>
      <w:r>
        <w:rPr>
          <w:rStyle w:val="Brak"/>
          <w:b/>
          <w:bCs/>
          <w:sz w:val="22"/>
          <w:szCs w:val="22"/>
        </w:rPr>
        <w:t>wienia</w:t>
      </w:r>
    </w:p>
    <w:p w14:paraId="1F6C2A89" w14:textId="5508E4A4" w:rsidR="00D80E38" w:rsidRPr="00D80E38" w:rsidRDefault="00D80E38" w:rsidP="00D80E3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eastAsia="Times New Roman" w:cs="Arial"/>
          <w:b/>
          <w:bCs/>
          <w:color w:val="auto"/>
          <w:bdr w:val="none" w:sz="0" w:space="0" w:color="auto"/>
          <w:lang w:eastAsia="ar-SA"/>
          <w14:textOutline w14:w="0" w14:cap="rnd" w14:cmpd="sng" w14:algn="ctr">
            <w14:noFill/>
            <w14:prstDash w14:val="solid"/>
            <w14:bevel/>
          </w14:textOutline>
        </w:rPr>
      </w:pPr>
      <w:bookmarkStart w:id="7" w:name="_Hlk137471948"/>
      <w:r>
        <w:rPr>
          <w:rFonts w:eastAsia="Calibri" w:cs="Arial"/>
          <w:bCs/>
          <w:lang w:eastAsia="en-US"/>
          <w14:textOutline w14:w="0" w14:cap="rnd" w14:cmpd="sng" w14:algn="ctr">
            <w14:noFill/>
            <w14:prstDash w14:val="solid"/>
            <w14:bevel/>
          </w14:textOutline>
        </w:rPr>
        <w:t>Przedmiotem zamówienia jest d</w:t>
      </w:r>
      <w:r w:rsidRPr="00D80E38">
        <w:rPr>
          <w:rFonts w:eastAsia="Calibri" w:cs="Arial"/>
          <w:bCs/>
          <w:lang w:eastAsia="en-US"/>
          <w14:textOutline w14:w="0" w14:cap="rnd" w14:cmpd="sng" w14:algn="ctr">
            <w14:noFill/>
            <w14:prstDash w14:val="solid"/>
            <w14:bevel/>
          </w14:textOutline>
        </w:rPr>
        <w:t xml:space="preserve">ostawa sprzętu komputerowego w ramach zad. 1 Dostosowanie stanowisk pracy do indywidualnych potrzeb UP projektu: Starostwo Powiatowe w Goleniowie wspiera pracowników. </w:t>
      </w:r>
      <w:r w:rsidRPr="00D80E38">
        <w:rPr>
          <w:rFonts w:cs="Arial"/>
          <w:bCs/>
          <w14:textOutline w14:w="0" w14:cap="rnd" w14:cmpd="sng" w14:algn="ctr">
            <w14:noFill/>
            <w14:prstDash w14:val="solid"/>
            <w14:bevel/>
          </w14:textOutline>
        </w:rPr>
        <w:t>Numer: RPZP.06.08.00-32-K076/22</w:t>
      </w:r>
    </w:p>
    <w:p w14:paraId="42E4FF88" w14:textId="77777777" w:rsidR="00D80E38" w:rsidRPr="00D80E38" w:rsidRDefault="00D80E38" w:rsidP="00D80E3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eastAsia="Times New Roman" w:cs="Arial"/>
          <w:color w:val="auto"/>
          <w:bdr w:val="none" w:sz="0" w:space="0" w:color="auto"/>
          <w:lang w:eastAsia="ar-SA"/>
          <w14:textOutline w14:w="0" w14:cap="rnd" w14:cmpd="sng" w14:algn="ctr">
            <w14:noFill/>
            <w14:prstDash w14:val="solid"/>
            <w14:bevel/>
          </w14:textOutline>
        </w:rPr>
      </w:pPr>
    </w:p>
    <w:p w14:paraId="3BF708B0" w14:textId="390FE927" w:rsidR="00D80E38" w:rsidRPr="00D80E38" w:rsidRDefault="00D80E38" w:rsidP="00D80E3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eastAsia="Times New Roman" w:cs="Arial"/>
          <w:color w:val="auto"/>
          <w:bdr w:val="none" w:sz="0" w:space="0" w:color="auto"/>
          <w:lang w:eastAsia="ar-SA"/>
          <w14:textOutline w14:w="0" w14:cap="rnd" w14:cmpd="sng" w14:algn="ctr">
            <w14:noFill/>
            <w14:prstDash w14:val="solid"/>
            <w14:bevel/>
          </w14:textOutline>
        </w:rPr>
      </w:pPr>
      <w:r w:rsidRPr="00D80E38">
        <w:rPr>
          <w:rFonts w:eastAsia="Times New Roman" w:cs="Arial"/>
          <w:color w:val="auto"/>
          <w:bdr w:val="none" w:sz="0" w:space="0" w:color="auto"/>
          <w:lang w:eastAsia="ar-SA"/>
          <w14:textOutline w14:w="0" w14:cap="rnd" w14:cmpd="sng" w14:algn="ctr">
            <w14:noFill/>
            <w14:prstDash w14:val="solid"/>
            <w14:bevel/>
          </w14:textOutline>
        </w:rPr>
        <w:t>Wymagania dotyczące wszystkich dostarczanych produktów:</w:t>
      </w:r>
    </w:p>
    <w:p w14:paraId="0F152574" w14:textId="77777777" w:rsidR="00D80E38" w:rsidRPr="00D80E38" w:rsidRDefault="00D80E38" w:rsidP="00D80E3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line="360" w:lineRule="auto"/>
        <w:ind w:left="851"/>
        <w:contextualSpacing/>
        <w:jc w:val="both"/>
        <w:rPr>
          <w:rFonts w:eastAsia="Times New Roman" w:cs="Arial"/>
          <w:color w:val="auto"/>
          <w:bdr w:val="none" w:sz="0" w:space="0" w:color="auto"/>
          <w14:textOutline w14:w="0" w14:cap="rnd" w14:cmpd="sng" w14:algn="ctr">
            <w14:noFill/>
            <w14:prstDash w14:val="solid"/>
            <w14:bevel/>
          </w14:textOutline>
        </w:rPr>
      </w:pPr>
      <w:r w:rsidRPr="00D80E38">
        <w:rPr>
          <w:rFonts w:eastAsia="Times New Roman" w:cs="Arial"/>
          <w:color w:val="auto"/>
          <w:bdr w:val="none" w:sz="0" w:space="0" w:color="auto"/>
          <w14:textOutline w14:w="0" w14:cap="rnd" w14:cmpd="sng" w14:algn="ctr">
            <w14:noFill/>
            <w14:prstDash w14:val="solid"/>
            <w14:bevel/>
          </w14:textOutline>
        </w:rPr>
        <w:t>Wszystkie elementy składowe produktów muszą być fabrycznie nowe nieużywane oraz nieeksploatowane na wystawach lub imprezach targowych, nie wycofane z produkcji, jednolite w ramach całej dostawy, sprawne techniczne bezpieczne, kompletne i gotowe do pracy, a także muszą spełniać wymagania techniczno-funkcjonalne wyszczególnione w opisie przedmiotu zamówienia.</w:t>
      </w:r>
    </w:p>
    <w:p w14:paraId="394A7AA1" w14:textId="77777777" w:rsidR="00D80E38" w:rsidRPr="00D80E38" w:rsidRDefault="00D80E38" w:rsidP="00D80E3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line="360" w:lineRule="auto"/>
        <w:ind w:left="851"/>
        <w:contextualSpacing/>
        <w:jc w:val="both"/>
        <w:rPr>
          <w:rFonts w:eastAsia="Times New Roman" w:cs="Arial"/>
          <w:color w:val="auto"/>
          <w:bdr w:val="none" w:sz="0" w:space="0" w:color="auto"/>
          <w14:textOutline w14:w="0" w14:cap="rnd" w14:cmpd="sng" w14:algn="ctr">
            <w14:noFill/>
            <w14:prstDash w14:val="solid"/>
            <w14:bevel/>
          </w14:textOutline>
        </w:rPr>
      </w:pPr>
      <w:r w:rsidRPr="00D80E38">
        <w:rPr>
          <w:rFonts w:eastAsia="Times New Roman" w:cs="Arial"/>
          <w:color w:val="auto"/>
          <w:bdr w:val="none" w:sz="0" w:space="0" w:color="auto"/>
          <w14:textOutline w14:w="0" w14:cap="rnd" w14:cmpd="sng" w14:algn="ctr">
            <w14:noFill/>
            <w14:prstDash w14:val="solid"/>
            <w14:bevel/>
          </w14:textOutline>
        </w:rPr>
        <w:t>Przedmiot zamówienia musi spełniać wszystkie wymogi dotyczące bezpieczeństwa obowiązujące w Polsce.</w:t>
      </w:r>
    </w:p>
    <w:p w14:paraId="794F41C2" w14:textId="77777777" w:rsidR="00D80E38" w:rsidRPr="00D80E38" w:rsidRDefault="00D80E38" w:rsidP="00D80E3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line="360" w:lineRule="auto"/>
        <w:ind w:left="851"/>
        <w:contextualSpacing/>
        <w:jc w:val="both"/>
        <w:rPr>
          <w:rFonts w:eastAsia="Times New Roman" w:cs="Arial"/>
          <w:color w:val="auto"/>
          <w:bdr w:val="none" w:sz="0" w:space="0" w:color="auto"/>
          <w14:textOutline w14:w="0" w14:cap="rnd" w14:cmpd="sng" w14:algn="ctr">
            <w14:noFill/>
            <w14:prstDash w14:val="solid"/>
            <w14:bevel/>
          </w14:textOutline>
        </w:rPr>
      </w:pPr>
      <w:r w:rsidRPr="00D80E38">
        <w:rPr>
          <w:rFonts w:eastAsia="Times New Roman" w:cs="Arial"/>
          <w:color w:val="auto"/>
          <w:bdr w:val="none" w:sz="0" w:space="0" w:color="auto"/>
          <w14:textOutline w14:w="0" w14:cap="rnd" w14:cmpd="sng" w14:algn="ctr">
            <w14:noFill/>
            <w14:prstDash w14:val="solid"/>
            <w14:bevel/>
          </w14:textOutline>
        </w:rPr>
        <w:lastRenderedPageBreak/>
        <w:t>Zamawiający wymaga, aby każdy produkt dostarczony został w opakowaniu fabrycznym producenta umożliwiającym jego identyfikację, bez konieczności naruszania opakowania. Uszkodzone i zniszczone opakowanie, upoważnia Zamawiającego do odmowy przyjęcia przedmiotu zamówienia.</w:t>
      </w:r>
    </w:p>
    <w:p w14:paraId="709AB66B" w14:textId="77777777" w:rsidR="00D80E38" w:rsidRPr="00D80E38" w:rsidRDefault="00D80E38" w:rsidP="00D80E3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line="360" w:lineRule="auto"/>
        <w:ind w:left="851"/>
        <w:contextualSpacing/>
        <w:jc w:val="both"/>
        <w:rPr>
          <w:rFonts w:eastAsia="Times New Roman" w:cs="Arial"/>
          <w:color w:val="auto"/>
          <w:bdr w:val="none" w:sz="0" w:space="0" w:color="auto"/>
          <w14:textOutline w14:w="0" w14:cap="rnd" w14:cmpd="sng" w14:algn="ctr">
            <w14:noFill/>
            <w14:prstDash w14:val="solid"/>
            <w14:bevel/>
          </w14:textOutline>
        </w:rPr>
      </w:pPr>
      <w:r w:rsidRPr="00D80E38">
        <w:rPr>
          <w:rFonts w:eastAsia="Times New Roman" w:cs="Arial"/>
          <w:color w:val="auto"/>
          <w:bdr w:val="none" w:sz="0" w:space="0" w:color="auto"/>
          <w14:textOutline w14:w="0" w14:cap="rnd" w14:cmpd="sng" w14:algn="ctr">
            <w14:noFill/>
            <w14:prstDash w14:val="solid"/>
            <w14:bevel/>
          </w14:textOutline>
        </w:rPr>
        <w:t>Wykonawca na własny koszt dostarczy sprzęt w siedzibie Zamawiającego, w opakowaniu firmowym  odpowiadającym właściwościom sprzętu, zapewniającym jego całość i nienaruszalność.</w:t>
      </w:r>
    </w:p>
    <w:p w14:paraId="7A552C51" w14:textId="77777777" w:rsidR="00D80E38" w:rsidRPr="00D80E38" w:rsidRDefault="00D80E38" w:rsidP="00D80E3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line="360" w:lineRule="auto"/>
        <w:ind w:left="851"/>
        <w:contextualSpacing/>
        <w:jc w:val="both"/>
        <w:rPr>
          <w:rFonts w:eastAsia="Times New Roman" w:cs="Arial"/>
          <w:color w:val="auto"/>
          <w:bdr w:val="none" w:sz="0" w:space="0" w:color="auto"/>
          <w14:textOutline w14:w="0" w14:cap="rnd" w14:cmpd="sng" w14:algn="ctr">
            <w14:noFill/>
            <w14:prstDash w14:val="solid"/>
            <w14:bevel/>
          </w14:textOutline>
        </w:rPr>
      </w:pPr>
      <w:r w:rsidRPr="00D80E38">
        <w:rPr>
          <w:rFonts w:eastAsia="Times New Roman" w:cs="Arial"/>
          <w:color w:val="auto"/>
          <w:bdr w:val="none" w:sz="0" w:space="0" w:color="auto"/>
          <w14:textOutline w14:w="0" w14:cap="rnd" w14:cmpd="sng" w14:algn="ctr">
            <w14:noFill/>
            <w14:prstDash w14:val="solid"/>
            <w14:bevel/>
          </w14:textOutline>
        </w:rPr>
        <w:t>Odbiór sprzętu będącego przedmiotem umowy przez Zamawiającego nastąpi na podstawie protokołu odbioru.</w:t>
      </w:r>
    </w:p>
    <w:p w14:paraId="30920C99" w14:textId="77777777" w:rsidR="00D80E38" w:rsidRPr="00D80E38" w:rsidRDefault="00D80E38" w:rsidP="00D80E3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line="360" w:lineRule="auto"/>
        <w:ind w:left="851"/>
        <w:contextualSpacing/>
        <w:jc w:val="both"/>
        <w:rPr>
          <w:rFonts w:eastAsia="Times New Roman" w:cs="Arial"/>
          <w:color w:val="auto"/>
          <w:bdr w:val="none" w:sz="0" w:space="0" w:color="auto"/>
          <w14:textOutline w14:w="0" w14:cap="rnd" w14:cmpd="sng" w14:algn="ctr">
            <w14:noFill/>
            <w14:prstDash w14:val="solid"/>
            <w14:bevel/>
          </w14:textOutline>
        </w:rPr>
      </w:pPr>
      <w:r w:rsidRPr="00D80E38">
        <w:rPr>
          <w:rFonts w:eastAsia="Times New Roman" w:cs="Arial"/>
          <w:color w:val="auto"/>
          <w:bdr w:val="none" w:sz="0" w:space="0" w:color="auto"/>
          <w14:textOutline w14:w="0" w14:cap="rnd" w14:cmpd="sng" w14:algn="ctr">
            <w14:noFill/>
            <w14:prstDash w14:val="solid"/>
            <w14:bevel/>
          </w14:textOutline>
        </w:rPr>
        <w:t>Serwis w trakcie trwania gwarancji bezpłatny dla Zamawiającego.</w:t>
      </w:r>
    </w:p>
    <w:p w14:paraId="6DFA1615" w14:textId="77777777" w:rsidR="00D80E38" w:rsidRPr="00D80E38" w:rsidRDefault="00D80E38" w:rsidP="00D80E3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line="360" w:lineRule="auto"/>
        <w:ind w:left="851"/>
        <w:contextualSpacing/>
        <w:jc w:val="both"/>
        <w:rPr>
          <w:rFonts w:eastAsia="Times New Roman" w:cs="Arial"/>
          <w:color w:val="auto"/>
          <w:bdr w:val="none" w:sz="0" w:space="0" w:color="auto"/>
          <w14:textOutline w14:w="0" w14:cap="rnd" w14:cmpd="sng" w14:algn="ctr">
            <w14:noFill/>
            <w14:prstDash w14:val="solid"/>
            <w14:bevel/>
          </w14:textOutline>
        </w:rPr>
      </w:pPr>
      <w:r w:rsidRPr="00D80E38">
        <w:rPr>
          <w:rFonts w:cs="Arial"/>
          <w:bCs/>
          <w14:textOutline w14:w="0" w14:cap="rnd" w14:cmpd="sng" w14:algn="ctr">
            <w14:noFill/>
            <w14:prstDash w14:val="solid"/>
            <w14:bevel/>
          </w14:textOutline>
        </w:rPr>
        <w:t>Dla potrzeb rzetelnej oceny spełnienia wymagań przez zaoferowany przez Wykonawcę przedmiot zamówienia oraz w celu uniknięcia wątpliwości na etapie odbiorów, Zamawiający na etapie oceny ofert zastrzega możliwość wezwania Wykonawcy do przedstawienia dodatkowych wyjaśnień, obejmujących szczegółowe fotografie, opisy i próbki zaoferowanego sprzętu, w tym do dostarczenia do siedziby Zamawiającego egzemplarza wzorcowego zaoferowanego modelu komputera wraz z wymaganym oprogramowaniem i akcesoriami, w celu weryfikacji przez Zamawiającego spełnienia wszystkich wymaganych parametrów granicznych. Wykonawca będzie uprawniony do odbioru egzemplarza wzorcowego komputera nie wcześniej niż w dniu prawomocnego rozstrzygnięcia postępowania.</w:t>
      </w:r>
    </w:p>
    <w:p w14:paraId="4191AF47" w14:textId="77777777" w:rsidR="006B6427" w:rsidRDefault="006B6427">
      <w:pPr>
        <w:pStyle w:val="Akapitzlist"/>
        <w:spacing w:line="360" w:lineRule="auto"/>
        <w:ind w:left="0"/>
        <w:jc w:val="both"/>
        <w:rPr>
          <w:rStyle w:val="Brak"/>
          <w:lang w:val="pt-PT"/>
        </w:rPr>
      </w:pPr>
    </w:p>
    <w:p w14:paraId="0CFE1654" w14:textId="77777777" w:rsidR="00CA0F6B" w:rsidRPr="00D80E38" w:rsidRDefault="00000000">
      <w:pPr>
        <w:pStyle w:val="Akapitzlist"/>
        <w:spacing w:line="360" w:lineRule="auto"/>
        <w:ind w:left="0"/>
        <w:jc w:val="both"/>
        <w:rPr>
          <w:color w:val="auto"/>
          <w:u w:val="single"/>
        </w:rPr>
      </w:pPr>
      <w:r w:rsidRPr="00D80E38">
        <w:rPr>
          <w:rStyle w:val="Brak"/>
          <w:color w:val="auto"/>
          <w:u w:val="single"/>
          <w:lang w:val="pt-PT"/>
        </w:rPr>
        <w:t>Opis pe</w:t>
      </w:r>
      <w:r w:rsidRPr="00D80E38">
        <w:rPr>
          <w:rStyle w:val="BrakA"/>
          <w:color w:val="auto"/>
          <w:u w:val="single"/>
        </w:rPr>
        <w:t>łny przedmiotu zam</w:t>
      </w:r>
      <w:r w:rsidRPr="00D80E38">
        <w:rPr>
          <w:rStyle w:val="Brak"/>
          <w:color w:val="auto"/>
          <w:u w:val="single"/>
          <w:lang w:val="es-ES_tradnl"/>
        </w:rPr>
        <w:t>ó</w:t>
      </w:r>
      <w:r w:rsidRPr="00D80E38">
        <w:rPr>
          <w:rStyle w:val="BrakA"/>
          <w:color w:val="auto"/>
          <w:u w:val="single"/>
        </w:rPr>
        <w:t xml:space="preserve">wienia </w:t>
      </w:r>
      <w:r w:rsidR="006B6427" w:rsidRPr="00D80E38">
        <w:rPr>
          <w:rStyle w:val="BrakA"/>
          <w:color w:val="auto"/>
          <w:u w:val="single"/>
        </w:rPr>
        <w:t>stanowi</w:t>
      </w:r>
      <w:r w:rsidRPr="00D80E38">
        <w:rPr>
          <w:rStyle w:val="BrakA"/>
          <w:color w:val="auto"/>
          <w:u w:val="single"/>
        </w:rPr>
        <w:t xml:space="preserve"> </w:t>
      </w:r>
      <w:r w:rsidRPr="00D80E38">
        <w:rPr>
          <w:rStyle w:val="Brak"/>
          <w:b/>
          <w:bCs/>
          <w:color w:val="auto"/>
          <w:u w:val="single"/>
        </w:rPr>
        <w:t xml:space="preserve">załącznik nr </w:t>
      </w:r>
      <w:r w:rsidR="00932C52" w:rsidRPr="00D80E38">
        <w:rPr>
          <w:rStyle w:val="Brak"/>
          <w:b/>
          <w:bCs/>
          <w:color w:val="auto"/>
          <w:u w:val="single"/>
        </w:rPr>
        <w:t>7</w:t>
      </w:r>
      <w:r w:rsidRPr="00D80E38">
        <w:rPr>
          <w:rStyle w:val="BrakA"/>
          <w:color w:val="auto"/>
          <w:u w:val="single"/>
        </w:rPr>
        <w:t xml:space="preserve"> </w:t>
      </w:r>
      <w:r w:rsidRPr="00D80E38">
        <w:rPr>
          <w:rStyle w:val="Brak"/>
          <w:color w:val="auto"/>
          <w:u w:val="single"/>
          <w:lang w:val="pt-PT"/>
        </w:rPr>
        <w:t>do SWZ</w:t>
      </w:r>
      <w:r w:rsidR="006B6427" w:rsidRPr="00D80E38">
        <w:rPr>
          <w:rStyle w:val="Brak"/>
          <w:color w:val="auto"/>
          <w:u w:val="single"/>
          <w:lang w:val="pt-PT"/>
        </w:rPr>
        <w:t>.</w:t>
      </w:r>
    </w:p>
    <w:bookmarkEnd w:id="7"/>
    <w:p w14:paraId="0AAB5EB3" w14:textId="77777777" w:rsidR="00CA0F6B" w:rsidRDefault="00CA0F6B">
      <w:pPr>
        <w:spacing w:line="360" w:lineRule="auto"/>
        <w:jc w:val="both"/>
        <w:rPr>
          <w:rStyle w:val="Brak"/>
          <w:b/>
          <w:bCs/>
        </w:rPr>
      </w:pPr>
    </w:p>
    <w:p w14:paraId="6B5CA5C2" w14:textId="77777777" w:rsidR="00CA0F6B" w:rsidRDefault="00000000">
      <w:pPr>
        <w:spacing w:line="360" w:lineRule="auto"/>
        <w:jc w:val="both"/>
      </w:pPr>
      <w:r>
        <w:rPr>
          <w:rStyle w:val="BrakA"/>
        </w:rPr>
        <w:t xml:space="preserve">2. Zamawiający wymaga udzielenia </w:t>
      </w:r>
      <w:r w:rsidRPr="006B6427">
        <w:rPr>
          <w:rStyle w:val="Brak"/>
        </w:rPr>
        <w:t>gwarancji</w:t>
      </w:r>
      <w:r>
        <w:rPr>
          <w:rStyle w:val="BrakA"/>
        </w:rPr>
        <w:t xml:space="preserve"> na przedmiot zam</w:t>
      </w:r>
      <w:r>
        <w:rPr>
          <w:rStyle w:val="Brak"/>
          <w:lang w:val="es-ES_tradnl"/>
        </w:rPr>
        <w:t>ó</w:t>
      </w:r>
      <w:r>
        <w:rPr>
          <w:rStyle w:val="BrakA"/>
        </w:rPr>
        <w:t>wienia</w:t>
      </w:r>
      <w:r w:rsidR="006B6427">
        <w:rPr>
          <w:rStyle w:val="BrakA"/>
        </w:rPr>
        <w:t xml:space="preserve"> zgodnie z zapisami w zał. nr 1 do SWZ</w:t>
      </w:r>
      <w:r>
        <w:rPr>
          <w:rStyle w:val="BrakA"/>
        </w:rPr>
        <w:t>:</w:t>
      </w:r>
    </w:p>
    <w:p w14:paraId="5C4FEE2C" w14:textId="77777777" w:rsidR="00CA0F6B" w:rsidRDefault="00000000">
      <w:pPr>
        <w:tabs>
          <w:tab w:val="left" w:pos="284"/>
        </w:tabs>
        <w:spacing w:line="360" w:lineRule="auto"/>
        <w:jc w:val="both"/>
      </w:pPr>
      <w:r>
        <w:rPr>
          <w:rStyle w:val="BrakA"/>
        </w:rPr>
        <w:t>a)</w:t>
      </w:r>
      <w:r>
        <w:rPr>
          <w:rStyle w:val="BrakA"/>
        </w:rPr>
        <w:tab/>
        <w:t>bieg okresu na jaki Wykonawca udziela gwarancji rozpoczyna się od daty podpisania protokołu odbioru końcowego przedmiotu umowy,</w:t>
      </w:r>
    </w:p>
    <w:p w14:paraId="01710101" w14:textId="77777777" w:rsidR="00CA0F6B" w:rsidRDefault="00000000">
      <w:pPr>
        <w:tabs>
          <w:tab w:val="left" w:pos="284"/>
        </w:tabs>
        <w:spacing w:line="360" w:lineRule="auto"/>
        <w:jc w:val="both"/>
      </w:pPr>
      <w:r>
        <w:rPr>
          <w:rStyle w:val="BrakA"/>
        </w:rPr>
        <w:t>b)</w:t>
      </w:r>
      <w:r>
        <w:rPr>
          <w:rStyle w:val="BrakA"/>
        </w:rPr>
        <w:tab/>
        <w:t xml:space="preserve">w ramach gwarancji Wykonawca zobowiązuje się do usuwania awarii, wad i usterek na własny koszt w terminie nie dłuższym niż 7 dni od daty zgłoszenia przez Zamawiającego, </w:t>
      </w:r>
    </w:p>
    <w:p w14:paraId="67402FDE" w14:textId="77777777" w:rsidR="00CA0F6B" w:rsidRDefault="00000000">
      <w:pPr>
        <w:tabs>
          <w:tab w:val="left" w:pos="284"/>
        </w:tabs>
        <w:spacing w:line="360" w:lineRule="auto"/>
        <w:jc w:val="both"/>
      </w:pPr>
      <w:r>
        <w:rPr>
          <w:rStyle w:val="BrakA"/>
        </w:rPr>
        <w:t>c)</w:t>
      </w:r>
      <w:r>
        <w:rPr>
          <w:rStyle w:val="BrakA"/>
        </w:rPr>
        <w:tab/>
        <w:t>w ramach gwarancji Wykonawca dokonuje także bezpłatnie wszystkich przegląd</w:t>
      </w:r>
      <w:r>
        <w:rPr>
          <w:rStyle w:val="Brak"/>
          <w:lang w:val="es-ES_tradnl"/>
        </w:rPr>
        <w:t>ó</w:t>
      </w:r>
      <w:r>
        <w:rPr>
          <w:rStyle w:val="BrakA"/>
        </w:rPr>
        <w:t>w gwarancyjnych,</w:t>
      </w:r>
    </w:p>
    <w:p w14:paraId="247953CF" w14:textId="77777777" w:rsidR="00CA0F6B" w:rsidRDefault="00000000">
      <w:pPr>
        <w:tabs>
          <w:tab w:val="left" w:pos="284"/>
        </w:tabs>
        <w:spacing w:line="360" w:lineRule="auto"/>
        <w:jc w:val="both"/>
      </w:pPr>
      <w:r>
        <w:rPr>
          <w:rStyle w:val="BrakA"/>
        </w:rPr>
        <w:t>d)</w:t>
      </w:r>
      <w:r>
        <w:rPr>
          <w:rStyle w:val="BrakA"/>
        </w:rPr>
        <w:tab/>
        <w:t>w przypadku, gdy Wykonawca nie usunie awarii, wad i usterek w wyznaczonym terminie, Zamawiający ma prawo usunąć na koszt Wykonawcy, przy użyciu os</w:t>
      </w:r>
      <w:r>
        <w:rPr>
          <w:rStyle w:val="Brak"/>
          <w:lang w:val="es-ES_tradnl"/>
        </w:rPr>
        <w:t>ó</w:t>
      </w:r>
      <w:r>
        <w:rPr>
          <w:rStyle w:val="BrakA"/>
        </w:rPr>
        <w:t>b trzecich, bez utraty praw wynikających z gwarancji lub rękojmi.</w:t>
      </w:r>
    </w:p>
    <w:p w14:paraId="5D90EA50" w14:textId="77777777" w:rsidR="00CA0F6B" w:rsidRDefault="00000000">
      <w:pPr>
        <w:tabs>
          <w:tab w:val="left" w:pos="284"/>
        </w:tabs>
        <w:spacing w:line="360" w:lineRule="auto"/>
        <w:jc w:val="both"/>
        <w:rPr>
          <w:rStyle w:val="BrakA"/>
        </w:rPr>
      </w:pPr>
      <w:r>
        <w:rPr>
          <w:rStyle w:val="BrakA"/>
        </w:rPr>
        <w:t>3. W każdym przypadku użycia w opisie przedmiotu zam</w:t>
      </w:r>
      <w:r>
        <w:rPr>
          <w:rStyle w:val="Brak"/>
          <w:lang w:val="es-ES_tradnl"/>
        </w:rPr>
        <w:t>ó</w:t>
      </w:r>
      <w:r>
        <w:rPr>
          <w:rStyle w:val="BrakA"/>
        </w:rPr>
        <w:t>wienia norm, oceny technicznej, specyfikacji technicznej i system</w:t>
      </w:r>
      <w:r>
        <w:rPr>
          <w:rStyle w:val="Brak"/>
          <w:lang w:val="es-ES_tradnl"/>
        </w:rPr>
        <w:t>ó</w:t>
      </w:r>
      <w:r>
        <w:rPr>
          <w:rStyle w:val="BrakA"/>
        </w:rPr>
        <w:t>w referencji technicznych, o kt</w:t>
      </w:r>
      <w:r>
        <w:rPr>
          <w:rStyle w:val="Brak"/>
          <w:lang w:val="es-ES_tradnl"/>
        </w:rPr>
        <w:t>ó</w:t>
      </w:r>
      <w:r>
        <w:rPr>
          <w:rStyle w:val="BrakA"/>
        </w:rPr>
        <w:t xml:space="preserve">rych mowa w art. 101 ust.1 </w:t>
      </w:r>
      <w:r>
        <w:rPr>
          <w:rStyle w:val="BrakA"/>
        </w:rPr>
        <w:lastRenderedPageBreak/>
        <w:t>pkt 2 oraz ust. 3 Ustawy PZP, Zamawiający dopuszcza składanie ofert zawierających towary (materiały i urządzenia r</w:t>
      </w:r>
      <w:r>
        <w:rPr>
          <w:rStyle w:val="Brak"/>
          <w:lang w:val="es-ES_tradnl"/>
        </w:rPr>
        <w:t>ó</w:t>
      </w:r>
      <w:r>
        <w:rPr>
          <w:rStyle w:val="BrakA"/>
        </w:rPr>
        <w:t>wnoważne, a wszelkie towary (materiały i urządzenia) okreś</w:t>
      </w:r>
      <w:r>
        <w:rPr>
          <w:rStyle w:val="Brak"/>
          <w:lang w:val="it-IT"/>
        </w:rPr>
        <w:t xml:space="preserve">lone </w:t>
      </w:r>
      <w:r>
        <w:rPr>
          <w:rStyle w:val="BrakA"/>
        </w:rPr>
        <w:br/>
        <w:t>w opisie przedmiotu zamowienia załacznik1, pochodzące od konkretnych producent</w:t>
      </w:r>
      <w:r>
        <w:rPr>
          <w:rStyle w:val="Brak"/>
          <w:lang w:val="es-ES_tradnl"/>
        </w:rPr>
        <w:t>ó</w:t>
      </w:r>
      <w:r>
        <w:rPr>
          <w:rStyle w:val="BrakA"/>
        </w:rPr>
        <w:t>w, określają minimalne parametry jakościowe i cechy użytkowe, jakim muszą odpowiadać towary, aby spełnić wymagania stawiane przez Zamawiającego. Wykonawca może powołać się w ofercie na zastosowanie towar</w:t>
      </w:r>
      <w:r>
        <w:rPr>
          <w:rStyle w:val="Brak"/>
          <w:lang w:val="es-ES_tradnl"/>
        </w:rPr>
        <w:t>ó</w:t>
      </w:r>
      <w:r>
        <w:rPr>
          <w:rStyle w:val="BrakA"/>
        </w:rPr>
        <w:t>w (materiałów i urządzeń) r</w:t>
      </w:r>
      <w:r>
        <w:rPr>
          <w:rStyle w:val="Brak"/>
          <w:lang w:val="es-ES_tradnl"/>
        </w:rPr>
        <w:t>ó</w:t>
      </w:r>
      <w:r>
        <w:rPr>
          <w:rStyle w:val="BrakA"/>
        </w:rPr>
        <w:t>wnoważnych. W takim przypadku Wykonawca jest obowiązany wykazać, że oferowane przez niego towary (materiały i urządzenia), spełniają określone przez Zamawiającego wymagania (kryteria r</w:t>
      </w:r>
      <w:r>
        <w:rPr>
          <w:rStyle w:val="Brak"/>
          <w:lang w:val="es-ES_tradnl"/>
        </w:rPr>
        <w:t>ó</w:t>
      </w:r>
      <w:r>
        <w:rPr>
          <w:rStyle w:val="BrakA"/>
        </w:rPr>
        <w:t>wnoważności). Wykonawca, kt</w:t>
      </w:r>
      <w:r>
        <w:rPr>
          <w:rStyle w:val="Brak"/>
          <w:lang w:val="es-ES_tradnl"/>
        </w:rPr>
        <w:t>ó</w:t>
      </w:r>
      <w:r>
        <w:rPr>
          <w:rStyle w:val="BrakA"/>
        </w:rPr>
        <w:t>ry zastosuje urządzenia lub materiał</w:t>
      </w:r>
      <w:r>
        <w:rPr>
          <w:rStyle w:val="Brak"/>
          <w:lang w:val="en-US"/>
        </w:rPr>
        <w:t>y r</w:t>
      </w:r>
      <w:r>
        <w:rPr>
          <w:rStyle w:val="Brak"/>
          <w:lang w:val="es-ES_tradnl"/>
        </w:rPr>
        <w:t>ó</w:t>
      </w:r>
      <w:r>
        <w:rPr>
          <w:rStyle w:val="BrakA"/>
        </w:rPr>
        <w:t>wnoważne będzie obowiązany wykazać w trakcie realizacji zam</w:t>
      </w:r>
      <w:r>
        <w:rPr>
          <w:rStyle w:val="Brak"/>
          <w:lang w:val="es-ES_tradnl"/>
        </w:rPr>
        <w:t>ó</w:t>
      </w:r>
      <w:r>
        <w:rPr>
          <w:rStyle w:val="BrakA"/>
        </w:rPr>
        <w:t>wienia, że zastosowanie przez niego urządzenia i materiały spełniają wymagania określone przez Zamawiającego.</w:t>
      </w:r>
    </w:p>
    <w:p w14:paraId="1B79EF28" w14:textId="77777777" w:rsidR="00CA0F6B" w:rsidRDefault="00CA0F6B">
      <w:pPr>
        <w:spacing w:line="360" w:lineRule="auto"/>
        <w:jc w:val="both"/>
        <w:rPr>
          <w:rStyle w:val="BrakA"/>
        </w:rPr>
      </w:pPr>
    </w:p>
    <w:p w14:paraId="2FD8A12E" w14:textId="77777777" w:rsidR="00CA0F6B" w:rsidRPr="0046539B" w:rsidRDefault="00000000">
      <w:pPr>
        <w:pStyle w:val="Akapitzlist"/>
        <w:numPr>
          <w:ilvl w:val="0"/>
          <w:numId w:val="24"/>
        </w:numPr>
        <w:spacing w:line="360" w:lineRule="auto"/>
        <w:jc w:val="both"/>
        <w:rPr>
          <w:rFonts w:cs="Arial"/>
          <w:b/>
          <w:bCs/>
        </w:rPr>
      </w:pPr>
      <w:r w:rsidRPr="0046539B">
        <w:rPr>
          <w:rStyle w:val="BrakA"/>
          <w:rFonts w:cs="Arial"/>
          <w:b/>
          <w:bCs/>
        </w:rPr>
        <w:t>Wsp</w:t>
      </w:r>
      <w:r w:rsidRPr="0046539B">
        <w:rPr>
          <w:rStyle w:val="Brak"/>
          <w:rFonts w:cs="Arial"/>
          <w:b/>
          <w:bCs/>
          <w:lang w:val="es-ES_tradnl"/>
        </w:rPr>
        <w:t>ó</w:t>
      </w:r>
      <w:r w:rsidRPr="0046539B">
        <w:rPr>
          <w:rStyle w:val="BrakA"/>
          <w:rFonts w:cs="Arial"/>
          <w:b/>
          <w:bCs/>
        </w:rPr>
        <w:t>lny Słownik Zam</w:t>
      </w:r>
      <w:r w:rsidRPr="0046539B">
        <w:rPr>
          <w:rStyle w:val="Brak"/>
          <w:rFonts w:cs="Arial"/>
          <w:b/>
          <w:bCs/>
          <w:lang w:val="es-ES_tradnl"/>
        </w:rPr>
        <w:t>ó</w:t>
      </w:r>
      <w:r w:rsidRPr="0046539B">
        <w:rPr>
          <w:rStyle w:val="BrakA"/>
          <w:rFonts w:cs="Arial"/>
          <w:b/>
          <w:bCs/>
        </w:rPr>
        <w:t xml:space="preserve">wień CPV: </w:t>
      </w:r>
      <w:r w:rsidRPr="0046539B">
        <w:rPr>
          <w:rStyle w:val="Brak"/>
          <w:rFonts w:cs="Arial"/>
          <w:smallCaps/>
        </w:rPr>
        <w:t> </w:t>
      </w:r>
      <w:bookmarkStart w:id="8" w:name="_s0i9odf430x7"/>
      <w:bookmarkEnd w:id="8"/>
    </w:p>
    <w:p w14:paraId="27DCCE4A" w14:textId="77777777" w:rsidR="00B64D4F" w:rsidRPr="00B64D4F" w:rsidRDefault="00B64D4F" w:rsidP="00B64D4F">
      <w:pPr>
        <w:tabs>
          <w:tab w:val="left" w:pos="284"/>
        </w:tabs>
        <w:spacing w:line="360" w:lineRule="auto"/>
        <w:jc w:val="both"/>
        <w:rPr>
          <w:rFonts w:cs="Arial"/>
        </w:rPr>
      </w:pPr>
      <w:r w:rsidRPr="00B64D4F">
        <w:rPr>
          <w:rFonts w:cs="Arial"/>
        </w:rPr>
        <w:t>30200000-1 – Urządzenia komputerowe</w:t>
      </w:r>
    </w:p>
    <w:p w14:paraId="5CE2B8EF" w14:textId="77777777" w:rsidR="00B64D4F" w:rsidRPr="00B64D4F" w:rsidRDefault="00B64D4F" w:rsidP="00B64D4F">
      <w:pPr>
        <w:tabs>
          <w:tab w:val="left" w:pos="284"/>
        </w:tabs>
        <w:spacing w:line="360" w:lineRule="auto"/>
        <w:jc w:val="both"/>
        <w:rPr>
          <w:rFonts w:cs="Arial"/>
        </w:rPr>
      </w:pPr>
      <w:r w:rsidRPr="00B64D4F">
        <w:rPr>
          <w:rFonts w:cs="Arial"/>
        </w:rPr>
        <w:t>48700000-5 – Pakiety oprogramowania użytkowego</w:t>
      </w:r>
    </w:p>
    <w:p w14:paraId="00DD90AE" w14:textId="77777777" w:rsidR="00B64D4F" w:rsidRPr="00B64D4F" w:rsidRDefault="00B64D4F" w:rsidP="00B64D4F">
      <w:pPr>
        <w:tabs>
          <w:tab w:val="left" w:pos="284"/>
        </w:tabs>
        <w:spacing w:line="360" w:lineRule="auto"/>
        <w:jc w:val="both"/>
        <w:rPr>
          <w:rFonts w:cs="Arial"/>
        </w:rPr>
      </w:pPr>
      <w:r w:rsidRPr="00B64D4F">
        <w:rPr>
          <w:rFonts w:cs="Arial"/>
        </w:rPr>
        <w:t>30237200-1 – Akcesoria komputerowe</w:t>
      </w:r>
    </w:p>
    <w:p w14:paraId="4F040D3F" w14:textId="77777777" w:rsidR="00B64D4F" w:rsidRPr="00B64D4F" w:rsidRDefault="00B64D4F" w:rsidP="00B64D4F">
      <w:pPr>
        <w:tabs>
          <w:tab w:val="left" w:pos="284"/>
        </w:tabs>
        <w:spacing w:line="360" w:lineRule="auto"/>
        <w:jc w:val="both"/>
        <w:rPr>
          <w:rFonts w:cs="Arial"/>
        </w:rPr>
      </w:pPr>
      <w:r w:rsidRPr="00B64D4F">
        <w:rPr>
          <w:rFonts w:cs="Arial"/>
        </w:rPr>
        <w:t xml:space="preserve">30231300-0 – Monitory ekranowe </w:t>
      </w:r>
    </w:p>
    <w:p w14:paraId="180B198D" w14:textId="77777777" w:rsidR="00CA0F6B" w:rsidRDefault="00000000">
      <w:pPr>
        <w:pStyle w:val="Nagwek2"/>
        <w:spacing w:line="360" w:lineRule="auto"/>
        <w:rPr>
          <w:rStyle w:val="Brak"/>
          <w:b/>
          <w:bCs/>
          <w:sz w:val="22"/>
          <w:szCs w:val="22"/>
        </w:rPr>
      </w:pPr>
      <w:r>
        <w:rPr>
          <w:rStyle w:val="Brak"/>
          <w:b/>
          <w:bCs/>
          <w:sz w:val="22"/>
          <w:szCs w:val="22"/>
        </w:rPr>
        <w:t>V. Wizja lokalna</w:t>
      </w:r>
    </w:p>
    <w:p w14:paraId="7CDFEEDD" w14:textId="77777777" w:rsidR="00CA0F6B" w:rsidRDefault="00000000">
      <w:r>
        <w:rPr>
          <w:rStyle w:val="BrakA"/>
        </w:rPr>
        <w:t>Nie dotyczy.</w:t>
      </w:r>
    </w:p>
    <w:p w14:paraId="35DBA0C7" w14:textId="77777777" w:rsidR="00CA0F6B" w:rsidRDefault="00000000">
      <w:pPr>
        <w:pStyle w:val="Nagwek2"/>
        <w:spacing w:line="360" w:lineRule="auto"/>
        <w:rPr>
          <w:rStyle w:val="Brak"/>
          <w:b/>
          <w:bCs/>
          <w:sz w:val="22"/>
          <w:szCs w:val="22"/>
        </w:rPr>
      </w:pPr>
      <w:bookmarkStart w:id="9" w:name="_l3y36xf8w2mt"/>
      <w:bookmarkEnd w:id="9"/>
      <w:r>
        <w:rPr>
          <w:rStyle w:val="Brak"/>
          <w:b/>
          <w:bCs/>
          <w:sz w:val="22"/>
          <w:szCs w:val="22"/>
        </w:rPr>
        <w:t>VI. Podwykonawstwo</w:t>
      </w:r>
    </w:p>
    <w:p w14:paraId="45B3BBF3" w14:textId="77777777" w:rsidR="00CA0F6B" w:rsidRDefault="00000000">
      <w:pPr>
        <w:numPr>
          <w:ilvl w:val="0"/>
          <w:numId w:val="26"/>
        </w:numPr>
        <w:spacing w:line="360" w:lineRule="auto"/>
        <w:jc w:val="both"/>
      </w:pPr>
      <w:r>
        <w:rPr>
          <w:rStyle w:val="BrakA"/>
        </w:rPr>
        <w:t>Nie dotyczy</w:t>
      </w:r>
    </w:p>
    <w:p w14:paraId="1B3E21F6" w14:textId="77777777" w:rsidR="00CA0F6B" w:rsidRDefault="00000000">
      <w:pPr>
        <w:pStyle w:val="Nagwek2"/>
        <w:spacing w:line="360" w:lineRule="auto"/>
        <w:rPr>
          <w:rStyle w:val="Brak"/>
          <w:b/>
          <w:bCs/>
          <w:sz w:val="22"/>
          <w:szCs w:val="22"/>
        </w:rPr>
      </w:pPr>
      <w:bookmarkStart w:id="10" w:name="_katmqtjrys4"/>
      <w:bookmarkEnd w:id="10"/>
      <w:r>
        <w:rPr>
          <w:rStyle w:val="Brak"/>
          <w:b/>
          <w:bCs/>
          <w:sz w:val="22"/>
          <w:szCs w:val="22"/>
        </w:rPr>
        <w:t>VII. Termin wykonania zam</w:t>
      </w:r>
      <w:r>
        <w:rPr>
          <w:rStyle w:val="Brak"/>
          <w:b/>
          <w:bCs/>
          <w:sz w:val="22"/>
          <w:szCs w:val="22"/>
          <w:lang w:val="es-ES_tradnl"/>
        </w:rPr>
        <w:t>ó</w:t>
      </w:r>
      <w:r>
        <w:rPr>
          <w:rStyle w:val="Brak"/>
          <w:b/>
          <w:bCs/>
          <w:sz w:val="22"/>
          <w:szCs w:val="22"/>
        </w:rPr>
        <w:t>wienia</w:t>
      </w:r>
    </w:p>
    <w:p w14:paraId="39A99530" w14:textId="601D58CC" w:rsidR="00CA0F6B" w:rsidRPr="00B64D4F" w:rsidRDefault="00000000">
      <w:pPr>
        <w:numPr>
          <w:ilvl w:val="0"/>
          <w:numId w:val="28"/>
        </w:numPr>
        <w:spacing w:before="240" w:line="360" w:lineRule="auto"/>
        <w:jc w:val="both"/>
        <w:rPr>
          <w:color w:val="auto"/>
        </w:rPr>
      </w:pPr>
      <w:r>
        <w:rPr>
          <w:rStyle w:val="BrakA"/>
        </w:rPr>
        <w:t>Termin realizacji zam</w:t>
      </w:r>
      <w:r>
        <w:rPr>
          <w:rStyle w:val="Brak"/>
          <w:lang w:val="es-ES_tradnl"/>
        </w:rPr>
        <w:t>ó</w:t>
      </w:r>
      <w:r>
        <w:rPr>
          <w:rStyle w:val="BrakA"/>
        </w:rPr>
        <w:t xml:space="preserve">wienia maksymalnie do </w:t>
      </w:r>
      <w:r w:rsidRPr="00B64D4F">
        <w:rPr>
          <w:rStyle w:val="Brak"/>
          <w:b/>
          <w:bCs/>
          <w:color w:val="auto"/>
        </w:rPr>
        <w:t>40 dni od daty podpisania umowy</w:t>
      </w:r>
      <w:r w:rsidRPr="00B64D4F">
        <w:rPr>
          <w:rStyle w:val="BrakA"/>
          <w:color w:val="auto"/>
        </w:rPr>
        <w:t>.</w:t>
      </w:r>
    </w:p>
    <w:p w14:paraId="39CD1C78" w14:textId="77777777" w:rsidR="00CA0F6B" w:rsidRDefault="00000000">
      <w:pPr>
        <w:numPr>
          <w:ilvl w:val="0"/>
          <w:numId w:val="29"/>
        </w:numPr>
        <w:spacing w:before="240" w:line="360" w:lineRule="auto"/>
        <w:jc w:val="both"/>
        <w:rPr>
          <w:b/>
          <w:bCs/>
        </w:rPr>
      </w:pPr>
      <w:r>
        <w:rPr>
          <w:rStyle w:val="Brak"/>
        </w:rPr>
        <w:t xml:space="preserve">Szczegółowe zagadnienia dotyczące terminu realizacji umowy uregulowane są we wzorze umowy stanowiącej </w:t>
      </w:r>
      <w:r w:rsidRPr="00F91371">
        <w:rPr>
          <w:rStyle w:val="BrakA"/>
          <w:b/>
          <w:bCs/>
          <w:color w:val="auto"/>
        </w:rPr>
        <w:t xml:space="preserve">Załącznik nr </w:t>
      </w:r>
      <w:r w:rsidR="00932C52" w:rsidRPr="00F91371">
        <w:rPr>
          <w:rStyle w:val="BrakA"/>
          <w:b/>
          <w:bCs/>
          <w:color w:val="auto"/>
        </w:rPr>
        <w:t>6</w:t>
      </w:r>
      <w:r w:rsidRPr="00F91371">
        <w:rPr>
          <w:rStyle w:val="Brak"/>
          <w:b/>
          <w:bCs/>
          <w:color w:val="auto"/>
          <w:lang w:val="pt-PT"/>
        </w:rPr>
        <w:t xml:space="preserve"> </w:t>
      </w:r>
      <w:r>
        <w:rPr>
          <w:rStyle w:val="Brak"/>
          <w:b/>
          <w:bCs/>
          <w:lang w:val="pt-PT"/>
        </w:rPr>
        <w:t>do SWZ.</w:t>
      </w:r>
    </w:p>
    <w:p w14:paraId="0CC9ECC2" w14:textId="77777777" w:rsidR="00CA0F6B" w:rsidRDefault="00000000">
      <w:pPr>
        <w:pStyle w:val="Nagwek2"/>
        <w:spacing w:line="360" w:lineRule="auto"/>
        <w:rPr>
          <w:rStyle w:val="Brak"/>
          <w:b/>
          <w:bCs/>
          <w:sz w:val="22"/>
          <w:szCs w:val="22"/>
        </w:rPr>
      </w:pPr>
      <w:bookmarkStart w:id="11" w:name="_nz5qrlch0jbr"/>
      <w:bookmarkEnd w:id="11"/>
      <w:r>
        <w:rPr>
          <w:rStyle w:val="Brak"/>
          <w:b/>
          <w:bCs/>
          <w:sz w:val="22"/>
          <w:szCs w:val="22"/>
        </w:rPr>
        <w:t>VIII. Warunki udziału w postępowaniu</w:t>
      </w:r>
    </w:p>
    <w:p w14:paraId="398C74B1" w14:textId="77777777" w:rsidR="006B6427" w:rsidRPr="006B6427" w:rsidRDefault="006B6427" w:rsidP="006B6427">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ind w:left="426" w:right="20"/>
        <w:jc w:val="both"/>
        <w:rPr>
          <w:rFonts w:eastAsia="Arial" w:cs="Arial"/>
          <w:color w:val="auto"/>
          <w:bdr w:val="none" w:sz="0" w:space="0" w:color="auto"/>
          <w:lang w:val="pl"/>
          <w14:textOutline w14:w="0" w14:cap="rnd" w14:cmpd="sng" w14:algn="ctr">
            <w14:noFill/>
            <w14:prstDash w14:val="solid"/>
            <w14:bevel/>
          </w14:textOutline>
        </w:rPr>
      </w:pPr>
      <w:bookmarkStart w:id="12" w:name="_sv3xn7chhdup"/>
      <w:bookmarkEnd w:id="12"/>
      <w:r w:rsidRPr="006B6427">
        <w:rPr>
          <w:rFonts w:eastAsia="Arial" w:cs="Arial"/>
          <w:color w:val="auto"/>
          <w:bdr w:val="none" w:sz="0" w:space="0" w:color="auto"/>
          <w:lang w:val="pl"/>
          <w14:textOutline w14:w="0" w14:cap="rnd" w14:cmpd="sng" w14:algn="ctr">
            <w14:noFill/>
            <w14:prstDash w14:val="solid"/>
            <w14:bevel/>
          </w14:textOutline>
        </w:rPr>
        <w:t>O udzielenie zamówienia mogą ubiegać się Wykonawcy, którzy nie podlegają wykluczeniu na zasadach określonych w Rozdziale IX SWZ, oraz spełniają określone przez Zamawiającego warunki</w:t>
      </w:r>
      <w:r w:rsidRPr="006B6427">
        <w:rPr>
          <w:rFonts w:eastAsia="Arial" w:cs="Arial"/>
          <w:b/>
          <w:color w:val="auto"/>
          <w:highlight w:val="white"/>
          <w:bdr w:val="none" w:sz="0" w:space="0" w:color="auto"/>
          <w:lang w:val="pl"/>
          <w14:textOutline w14:w="0" w14:cap="rnd" w14:cmpd="sng" w14:algn="ctr">
            <w14:noFill/>
            <w14:prstDash w14:val="solid"/>
            <w14:bevel/>
          </w14:textOutline>
        </w:rPr>
        <w:t xml:space="preserve"> </w:t>
      </w:r>
      <w:r w:rsidRPr="006B6427">
        <w:rPr>
          <w:rFonts w:eastAsia="Arial" w:cs="Arial"/>
          <w:color w:val="auto"/>
          <w:highlight w:val="white"/>
          <w:bdr w:val="none" w:sz="0" w:space="0" w:color="auto"/>
          <w:lang w:val="pl"/>
          <w14:textOutline w14:w="0" w14:cap="rnd" w14:cmpd="sng" w14:algn="ctr">
            <w14:noFill/>
            <w14:prstDash w14:val="solid"/>
            <w14:bevel/>
          </w14:textOutline>
        </w:rPr>
        <w:t>udziału w postępowaniu.</w:t>
      </w:r>
    </w:p>
    <w:p w14:paraId="5C657634" w14:textId="77777777" w:rsidR="006B6427" w:rsidRPr="006B6427" w:rsidRDefault="006B6427" w:rsidP="006B6427">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26" w:right="20"/>
        <w:jc w:val="both"/>
        <w:rPr>
          <w:rFonts w:eastAsia="Arial" w:cs="Arial"/>
          <w:color w:val="auto"/>
          <w:bdr w:val="none" w:sz="0" w:space="0" w:color="auto"/>
          <w:lang w:val="pl"/>
          <w14:textOutline w14:w="0" w14:cap="rnd" w14:cmpd="sng" w14:algn="ctr">
            <w14:noFill/>
            <w14:prstDash w14:val="solid"/>
            <w14:bevel/>
          </w14:textOutline>
        </w:rPr>
      </w:pPr>
      <w:r w:rsidRPr="006B6427">
        <w:rPr>
          <w:rFonts w:eastAsia="Arial" w:cs="Arial"/>
          <w:color w:val="auto"/>
          <w:bdr w:val="none" w:sz="0" w:space="0" w:color="auto"/>
          <w:lang w:val="pl"/>
          <w14:textOutline w14:w="0" w14:cap="rnd" w14:cmpd="sng" w14:algn="ctr">
            <w14:noFill/>
            <w14:prstDash w14:val="solid"/>
            <w14:bevel/>
          </w14:textOutline>
        </w:rPr>
        <w:t>O udzielenie zamówienia mogą ubiegać się Wykonawcy, którzy spełniają warunki dotyczące:</w:t>
      </w:r>
    </w:p>
    <w:p w14:paraId="3B7482CE" w14:textId="77777777" w:rsidR="006B6427" w:rsidRPr="006B6427" w:rsidRDefault="006B6427" w:rsidP="006B6427">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852" w:right="20" w:hanging="426"/>
        <w:jc w:val="both"/>
        <w:rPr>
          <w:rFonts w:eastAsia="Arial" w:cs="Arial"/>
          <w:color w:val="auto"/>
          <w:bdr w:val="none" w:sz="0" w:space="0" w:color="auto"/>
          <w:lang w:val="pl"/>
          <w14:textOutline w14:w="0" w14:cap="rnd" w14:cmpd="sng" w14:algn="ctr">
            <w14:noFill/>
            <w14:prstDash w14:val="solid"/>
            <w14:bevel/>
          </w14:textOutline>
        </w:rPr>
      </w:pPr>
      <w:r w:rsidRPr="006B6427">
        <w:rPr>
          <w:rFonts w:eastAsia="Arial" w:cs="Arial"/>
          <w:b/>
          <w:color w:val="auto"/>
          <w:bdr w:val="none" w:sz="0" w:space="0" w:color="auto"/>
          <w:lang w:val="pl"/>
          <w14:textOutline w14:w="0" w14:cap="rnd" w14:cmpd="sng" w14:algn="ctr">
            <w14:noFill/>
            <w14:prstDash w14:val="solid"/>
            <w14:bevel/>
          </w14:textOutline>
        </w:rPr>
        <w:lastRenderedPageBreak/>
        <w:t>zdolności do występowania w obrocie gospodarczym:</w:t>
      </w:r>
    </w:p>
    <w:p w14:paraId="7FCAF179" w14:textId="77777777" w:rsidR="006B6427" w:rsidRPr="006B6427" w:rsidRDefault="006B6427" w:rsidP="006B642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868" w:right="20"/>
        <w:jc w:val="both"/>
        <w:rPr>
          <w:rFonts w:eastAsia="Arial" w:cs="Arial"/>
          <w:i/>
          <w:iCs/>
          <w:color w:val="auto"/>
          <w:bdr w:val="none" w:sz="0" w:space="0" w:color="auto"/>
          <w:lang w:val="pl"/>
          <w14:textOutline w14:w="0" w14:cap="rnd" w14:cmpd="sng" w14:algn="ctr">
            <w14:noFill/>
            <w14:prstDash w14:val="solid"/>
            <w14:bevel/>
          </w14:textOutline>
        </w:rPr>
      </w:pPr>
      <w:bookmarkStart w:id="13" w:name="_Hlk110418434"/>
      <w:r w:rsidRPr="006B6427">
        <w:rPr>
          <w:rFonts w:eastAsia="Arial" w:cs="Arial"/>
          <w:i/>
          <w:iCs/>
          <w:color w:val="auto"/>
          <w:bdr w:val="none" w:sz="0" w:space="0" w:color="auto"/>
          <w:lang w:val="pl"/>
          <w14:textOutline w14:w="0" w14:cap="rnd" w14:cmpd="sng" w14:algn="ctr">
            <w14:noFill/>
            <w14:prstDash w14:val="solid"/>
            <w14:bevel/>
          </w14:textOutline>
        </w:rPr>
        <w:t>Zamawiający nie wyznacza w tym zakresie warunków udziału w postępowaniu.</w:t>
      </w:r>
    </w:p>
    <w:bookmarkEnd w:id="13"/>
    <w:p w14:paraId="279EAA97" w14:textId="77777777" w:rsidR="006B6427" w:rsidRPr="006B6427" w:rsidRDefault="006B6427" w:rsidP="006B6427">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852" w:right="20" w:hanging="426"/>
        <w:jc w:val="both"/>
        <w:rPr>
          <w:rFonts w:eastAsia="Arial" w:cs="Arial"/>
          <w:color w:val="auto"/>
          <w:bdr w:val="none" w:sz="0" w:space="0" w:color="auto"/>
          <w:lang w:val="pl"/>
          <w14:textOutline w14:w="0" w14:cap="rnd" w14:cmpd="sng" w14:algn="ctr">
            <w14:noFill/>
            <w14:prstDash w14:val="solid"/>
            <w14:bevel/>
          </w14:textOutline>
        </w:rPr>
      </w:pPr>
      <w:r w:rsidRPr="006B6427">
        <w:rPr>
          <w:rFonts w:eastAsia="Arial" w:cs="Arial"/>
          <w:b/>
          <w:color w:val="auto"/>
          <w:bdr w:val="none" w:sz="0" w:space="0" w:color="auto"/>
          <w:lang w:val="pl"/>
          <w14:textOutline w14:w="0" w14:cap="rnd" w14:cmpd="sng" w14:algn="ctr">
            <w14:noFill/>
            <w14:prstDash w14:val="solid"/>
            <w14:bevel/>
          </w14:textOutline>
        </w:rPr>
        <w:t>uprawnień do prowadzenia określonej działalności gospodarczej lub zawodowej, o ile wynika to z odrębnych przepisów:</w:t>
      </w:r>
    </w:p>
    <w:p w14:paraId="0D03319C" w14:textId="77777777" w:rsidR="006B6427" w:rsidRPr="006B6427" w:rsidRDefault="006B6427" w:rsidP="006B642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right="20"/>
        <w:jc w:val="both"/>
        <w:rPr>
          <w:rFonts w:eastAsia="Arial" w:cs="Arial"/>
          <w:i/>
          <w:iCs/>
          <w:color w:val="auto"/>
          <w:bdr w:val="none" w:sz="0" w:space="0" w:color="auto"/>
          <w:lang w:val="pl"/>
          <w14:textOutline w14:w="0" w14:cap="rnd" w14:cmpd="sng" w14:algn="ctr">
            <w14:noFill/>
            <w14:prstDash w14:val="solid"/>
            <w14:bevel/>
          </w14:textOutline>
        </w:rPr>
      </w:pPr>
      <w:r w:rsidRPr="006B6427">
        <w:rPr>
          <w:rFonts w:eastAsia="Arial" w:cs="Arial"/>
          <w:color w:val="auto"/>
          <w:bdr w:val="none" w:sz="0" w:space="0" w:color="auto"/>
          <w:lang w:val="pl"/>
          <w14:textOutline w14:w="0" w14:cap="rnd" w14:cmpd="sng" w14:algn="ctr">
            <w14:noFill/>
            <w14:prstDash w14:val="solid"/>
            <w14:bevel/>
          </w14:textOutline>
        </w:rPr>
        <w:t xml:space="preserve">  </w:t>
      </w:r>
      <w:r w:rsidRPr="006B6427">
        <w:rPr>
          <w:rFonts w:eastAsia="Arial" w:cs="Arial"/>
          <w:i/>
          <w:iCs/>
          <w:color w:val="auto"/>
          <w:bdr w:val="none" w:sz="0" w:space="0" w:color="auto"/>
          <w:lang w:val="pl"/>
          <w14:textOutline w14:w="0" w14:cap="rnd" w14:cmpd="sng" w14:algn="ctr">
            <w14:noFill/>
            <w14:prstDash w14:val="solid"/>
            <w14:bevel/>
          </w14:textOutline>
        </w:rPr>
        <w:t>Zamawiający nie wyznacza w tym zakresie warunków udziału w postępowaniu.</w:t>
      </w:r>
    </w:p>
    <w:p w14:paraId="4E92DD7A" w14:textId="77777777" w:rsidR="006B6427" w:rsidRPr="006B6427" w:rsidRDefault="006B6427" w:rsidP="006B6427">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852" w:right="20" w:hanging="426"/>
        <w:jc w:val="both"/>
        <w:rPr>
          <w:rFonts w:eastAsia="Arial" w:cs="Arial"/>
          <w:color w:val="auto"/>
          <w:bdr w:val="none" w:sz="0" w:space="0" w:color="auto"/>
          <w:lang w:val="pl"/>
          <w14:textOutline w14:w="0" w14:cap="rnd" w14:cmpd="sng" w14:algn="ctr">
            <w14:noFill/>
            <w14:prstDash w14:val="solid"/>
            <w14:bevel/>
          </w14:textOutline>
        </w:rPr>
      </w:pPr>
      <w:r w:rsidRPr="006B6427">
        <w:rPr>
          <w:rFonts w:eastAsia="Arial" w:cs="Arial"/>
          <w:b/>
          <w:color w:val="auto"/>
          <w:bdr w:val="none" w:sz="0" w:space="0" w:color="auto"/>
          <w:lang w:val="pl"/>
          <w14:textOutline w14:w="0" w14:cap="rnd" w14:cmpd="sng" w14:algn="ctr">
            <w14:noFill/>
            <w14:prstDash w14:val="solid"/>
            <w14:bevel/>
          </w14:textOutline>
        </w:rPr>
        <w:t>sytuacji ekonomicznej lub finansowej:</w:t>
      </w:r>
    </w:p>
    <w:p w14:paraId="734766D0" w14:textId="77777777" w:rsidR="006B6427" w:rsidRPr="006B6427" w:rsidRDefault="006B6427" w:rsidP="006B642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852" w:right="20"/>
        <w:jc w:val="both"/>
        <w:rPr>
          <w:rFonts w:eastAsia="Arial" w:cs="Arial"/>
          <w:i/>
          <w:iCs/>
          <w:color w:val="auto"/>
          <w:bdr w:val="none" w:sz="0" w:space="0" w:color="auto"/>
          <w:lang w:val="pl"/>
          <w14:textOutline w14:w="0" w14:cap="rnd" w14:cmpd="sng" w14:algn="ctr">
            <w14:noFill/>
            <w14:prstDash w14:val="solid"/>
            <w14:bevel/>
          </w14:textOutline>
        </w:rPr>
      </w:pPr>
      <w:bookmarkStart w:id="14" w:name="_Hlk68602458"/>
      <w:bookmarkStart w:id="15" w:name="_Hlk67999344"/>
      <w:r w:rsidRPr="006B6427">
        <w:rPr>
          <w:rFonts w:eastAsia="Arial" w:cs="Arial"/>
          <w:i/>
          <w:iCs/>
          <w:color w:val="auto"/>
          <w:bdr w:val="none" w:sz="0" w:space="0" w:color="auto"/>
          <w:lang w:val="pl"/>
          <w14:textOutline w14:w="0" w14:cap="rnd" w14:cmpd="sng" w14:algn="ctr">
            <w14:noFill/>
            <w14:prstDash w14:val="solid"/>
            <w14:bevel/>
          </w14:textOutline>
        </w:rPr>
        <w:t>Zamawiający nie wyznacza w tym zakresie warunków udziału w postępowaniu</w:t>
      </w:r>
      <w:bookmarkEnd w:id="14"/>
      <w:r w:rsidRPr="006B6427">
        <w:rPr>
          <w:rFonts w:eastAsia="Arial" w:cs="Arial"/>
          <w:i/>
          <w:iCs/>
          <w:color w:val="auto"/>
          <w:bdr w:val="none" w:sz="0" w:space="0" w:color="auto"/>
          <w:lang w:val="pl"/>
          <w14:textOutline w14:w="0" w14:cap="rnd" w14:cmpd="sng" w14:algn="ctr">
            <w14:noFill/>
            <w14:prstDash w14:val="solid"/>
            <w14:bevel/>
          </w14:textOutline>
        </w:rPr>
        <w:t>.</w:t>
      </w:r>
    </w:p>
    <w:bookmarkEnd w:id="15"/>
    <w:p w14:paraId="15401D12" w14:textId="77777777" w:rsidR="006B6427" w:rsidRPr="006B6427" w:rsidRDefault="006B6427" w:rsidP="006B6427">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852" w:right="20" w:hanging="426"/>
        <w:jc w:val="both"/>
        <w:rPr>
          <w:rFonts w:eastAsia="Arial" w:cs="Arial"/>
          <w:color w:val="auto"/>
          <w:bdr w:val="none" w:sz="0" w:space="0" w:color="auto"/>
          <w:lang w:val="pl"/>
          <w14:textOutline w14:w="0" w14:cap="rnd" w14:cmpd="sng" w14:algn="ctr">
            <w14:noFill/>
            <w14:prstDash w14:val="solid"/>
            <w14:bevel/>
          </w14:textOutline>
        </w:rPr>
      </w:pPr>
      <w:r w:rsidRPr="006B6427">
        <w:rPr>
          <w:rFonts w:eastAsia="Arial" w:cs="Arial"/>
          <w:b/>
          <w:color w:val="auto"/>
          <w:bdr w:val="none" w:sz="0" w:space="0" w:color="auto"/>
          <w:lang w:val="pl"/>
          <w14:textOutline w14:w="0" w14:cap="rnd" w14:cmpd="sng" w14:algn="ctr">
            <w14:noFill/>
            <w14:prstDash w14:val="solid"/>
            <w14:bevel/>
          </w14:textOutline>
        </w:rPr>
        <w:t>zdolności technicznej lub zawodowej:</w:t>
      </w:r>
    </w:p>
    <w:p w14:paraId="57A7F768" w14:textId="77777777" w:rsidR="006B6427" w:rsidRPr="006B6427" w:rsidRDefault="006B6427" w:rsidP="006B642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868" w:right="20"/>
        <w:jc w:val="both"/>
        <w:rPr>
          <w:rFonts w:eastAsia="Arial" w:cs="Arial"/>
          <w:color w:val="auto"/>
          <w:bdr w:val="none" w:sz="0" w:space="0" w:color="auto"/>
          <w:lang w:val="pl"/>
          <w14:textOutline w14:w="0" w14:cap="rnd" w14:cmpd="sng" w14:algn="ctr">
            <w14:noFill/>
            <w14:prstDash w14:val="solid"/>
            <w14:bevel/>
          </w14:textOutline>
        </w:rPr>
      </w:pPr>
      <w:r w:rsidRPr="006B6427">
        <w:rPr>
          <w:rFonts w:eastAsia="Arial" w:cs="Arial"/>
          <w:color w:val="auto"/>
          <w:bdr w:val="none" w:sz="0" w:space="0" w:color="auto"/>
          <w:lang w:val="pl"/>
          <w14:textOutline w14:w="0" w14:cap="rnd" w14:cmpd="sng" w14:algn="ctr">
            <w14:noFill/>
            <w14:prstDash w14:val="solid"/>
            <w14:bevel/>
          </w14:textOutline>
        </w:rPr>
        <w:t>Wykonawca spełni warunek, jeżeli wykaże, że:</w:t>
      </w:r>
    </w:p>
    <w:p w14:paraId="61CB2FA4" w14:textId="1BC547C5" w:rsidR="006B6427" w:rsidRPr="0046539B" w:rsidRDefault="006B6427" w:rsidP="0046539B">
      <w:pPr>
        <w:numPr>
          <w:ilvl w:val="1"/>
          <w:numId w:val="10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868" w:right="20"/>
        <w:contextualSpacing/>
        <w:jc w:val="both"/>
        <w:rPr>
          <w:rFonts w:eastAsia="Arial" w:cs="Arial"/>
          <w:color w:val="auto"/>
          <w:bdr w:val="none" w:sz="0" w:space="0" w:color="auto"/>
          <w:lang w:val="pl"/>
          <w14:textOutline w14:w="0" w14:cap="rnd" w14:cmpd="sng" w14:algn="ctr">
            <w14:noFill/>
            <w14:prstDash w14:val="solid"/>
            <w14:bevel/>
          </w14:textOutline>
        </w:rPr>
      </w:pPr>
      <w:bookmarkStart w:id="16" w:name="_Hlk116454517"/>
      <w:r w:rsidRPr="006B6427">
        <w:rPr>
          <w:rFonts w:eastAsia="Arial" w:cs="Arial"/>
          <w:color w:val="auto"/>
          <w:u w:val="single"/>
          <w:bdr w:val="none" w:sz="0" w:space="0" w:color="auto"/>
          <w:lang w:val="pl"/>
          <w14:textOutline w14:w="0" w14:cap="rnd" w14:cmpd="sng" w14:algn="ctr">
            <w14:noFill/>
            <w14:prstDash w14:val="solid"/>
            <w14:bevel/>
          </w14:textOutline>
        </w:rPr>
        <w:t>posiada niezbędną wiedzę i doświadczenie</w:t>
      </w:r>
      <w:bookmarkStart w:id="17" w:name="_Hlk110580831"/>
      <w:r w:rsidRPr="006B6427">
        <w:rPr>
          <w:rFonts w:eastAsia="Arial" w:cs="Arial"/>
          <w:color w:val="auto"/>
          <w:bdr w:val="none" w:sz="0" w:space="0" w:color="auto"/>
          <w:lang w:val="pl"/>
          <w14:textOutline w14:w="0" w14:cap="rnd" w14:cmpd="sng" w14:algn="ctr">
            <w14:noFill/>
            <w14:prstDash w14:val="solid"/>
            <w14:bevel/>
          </w14:textOutline>
        </w:rPr>
        <w:t xml:space="preserve"> i wykaże</w:t>
      </w:r>
      <w:r w:rsidRPr="006B6427">
        <w:rPr>
          <w:rFonts w:eastAsia="Arial" w:cs="Arial"/>
          <w:i/>
          <w:color w:val="auto"/>
          <w:bdr w:val="none" w:sz="0" w:space="0" w:color="auto"/>
          <w14:textOutline w14:w="0" w14:cap="rnd" w14:cmpd="sng" w14:algn="ctr">
            <w14:noFill/>
            <w14:prstDash w14:val="solid"/>
            <w14:bevel/>
          </w14:textOutline>
        </w:rPr>
        <w:t xml:space="preserve"> </w:t>
      </w:r>
      <w:bookmarkStart w:id="18" w:name="_Hlk110860316"/>
      <w:r w:rsidRPr="00B64D4F">
        <w:rPr>
          <w:rFonts w:eastAsia="Arial" w:cs="Arial"/>
          <w:iCs/>
          <w:color w:val="auto"/>
          <w:bdr w:val="none" w:sz="0" w:space="0" w:color="auto"/>
          <w14:textOutline w14:w="0" w14:cap="rnd" w14:cmpd="sng" w14:algn="ctr">
            <w14:noFill/>
            <w14:prstDash w14:val="solid"/>
            <w14:bevel/>
          </w14:textOutline>
        </w:rPr>
        <w:t xml:space="preserve">co najmniej dwie dostawy </w:t>
      </w:r>
      <w:bookmarkStart w:id="19" w:name="_Hlk137472116"/>
      <w:r w:rsidRPr="00B64D4F">
        <w:rPr>
          <w:rFonts w:eastAsia="Arial" w:cs="Arial"/>
          <w:iCs/>
          <w:color w:val="auto"/>
          <w:bdr w:val="none" w:sz="0" w:space="0" w:color="auto"/>
          <w14:textOutline w14:w="0" w14:cap="rnd" w14:cmpd="sng" w14:algn="ctr">
            <w14:noFill/>
            <w14:prstDash w14:val="solid"/>
            <w14:bevel/>
          </w14:textOutline>
        </w:rPr>
        <w:t xml:space="preserve">sprzętu </w:t>
      </w:r>
      <w:r w:rsidR="00B64D4F" w:rsidRPr="00B64D4F">
        <w:rPr>
          <w:rFonts w:eastAsia="Arial" w:cs="Arial"/>
          <w:iCs/>
          <w:color w:val="auto"/>
          <w:bdr w:val="none" w:sz="0" w:space="0" w:color="auto"/>
          <w14:textOutline w14:w="0" w14:cap="rnd" w14:cmpd="sng" w14:algn="ctr">
            <w14:noFill/>
            <w14:prstDash w14:val="solid"/>
            <w14:bevel/>
          </w14:textOutline>
        </w:rPr>
        <w:t>komputerowego</w:t>
      </w:r>
      <w:r w:rsidRPr="00B64D4F">
        <w:rPr>
          <w:rFonts w:eastAsia="Arial" w:cs="Arial"/>
          <w:iCs/>
          <w:color w:val="auto"/>
          <w:bdr w:val="none" w:sz="0" w:space="0" w:color="auto"/>
          <w14:textOutline w14:w="0" w14:cap="rnd" w14:cmpd="sng" w14:algn="ctr">
            <w14:noFill/>
            <w14:prstDash w14:val="solid"/>
            <w14:bevel/>
          </w14:textOutline>
        </w:rPr>
        <w:t xml:space="preserve"> </w:t>
      </w:r>
      <w:bookmarkEnd w:id="19"/>
      <w:r w:rsidRPr="00B64D4F">
        <w:rPr>
          <w:rFonts w:eastAsia="Arial" w:cs="Arial"/>
          <w:iCs/>
          <w:color w:val="auto"/>
          <w:bdr w:val="none" w:sz="0" w:space="0" w:color="auto"/>
          <w14:textOutline w14:w="0" w14:cap="rnd" w14:cmpd="sng" w14:algn="ctr">
            <w14:noFill/>
            <w14:prstDash w14:val="solid"/>
            <w14:bevel/>
          </w14:textOutline>
        </w:rPr>
        <w:t xml:space="preserve">o wartości każdej z dostaw nie mniejszej niż </w:t>
      </w:r>
      <w:r w:rsidRPr="00B64D4F">
        <w:rPr>
          <w:rFonts w:eastAsia="Arial" w:cs="Arial"/>
          <w:b/>
          <w:iCs/>
          <w:color w:val="auto"/>
          <w:bdr w:val="none" w:sz="0" w:space="0" w:color="auto"/>
          <w14:textOutline w14:w="0" w14:cap="rnd" w14:cmpd="sng" w14:algn="ctr">
            <w14:noFill/>
            <w14:prstDash w14:val="solid"/>
            <w14:bevel/>
          </w14:textOutline>
        </w:rPr>
        <w:t>100 000,00 zł brutto</w:t>
      </w:r>
      <w:r w:rsidRPr="006B6427">
        <w:rPr>
          <w:rFonts w:eastAsia="Arial" w:cs="Arial"/>
          <w:b/>
          <w:i/>
          <w:color w:val="auto"/>
          <w:bdr w:val="none" w:sz="0" w:space="0" w:color="auto"/>
          <w14:textOutline w14:w="0" w14:cap="rnd" w14:cmpd="sng" w14:algn="ctr">
            <w14:noFill/>
            <w14:prstDash w14:val="solid"/>
            <w14:bevel/>
          </w14:textOutline>
        </w:rPr>
        <w:t xml:space="preserve"> </w:t>
      </w:r>
      <w:bookmarkEnd w:id="17"/>
      <w:r w:rsidRPr="006B6427">
        <w:rPr>
          <w:rFonts w:eastAsia="Arial" w:cs="Arial"/>
          <w:color w:val="auto"/>
          <w:bdr w:val="none" w:sz="0" w:space="0" w:color="auto"/>
          <w:lang w:val="pl"/>
          <w14:textOutline w14:w="0" w14:cap="rnd" w14:cmpd="sng" w14:algn="ctr">
            <w14:noFill/>
            <w14:prstDash w14:val="solid"/>
            <w14:bevel/>
          </w14:textOutline>
        </w:rPr>
        <w:t>wykonanej nie wcześniej niż w okresie ostatnich 3 lat przed upływem terminu składania ofert, a jeżeli okres prowadzenia działalności jest krótszy - w tym okresie,  wraz z podaniem ich rodzaju, wartości, daty i miejsca wykonania oraz podmiotów, na rzecz których dostawy te zostały wykonane, oraz załączeniem dowodów określających,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inne odpowiednie dokumenty</w:t>
      </w:r>
      <w:bookmarkEnd w:id="16"/>
      <w:r w:rsidRPr="006B6427">
        <w:rPr>
          <w:rFonts w:eastAsia="Arial" w:cs="Arial"/>
          <w:color w:val="auto"/>
          <w:bdr w:val="none" w:sz="0" w:space="0" w:color="auto"/>
          <w:lang w:val="pl"/>
          <w14:textOutline w14:w="0" w14:cap="rnd" w14:cmpd="sng" w14:algn="ctr">
            <w14:noFill/>
            <w14:prstDash w14:val="solid"/>
            <w14:bevel/>
          </w14:textOutline>
        </w:rPr>
        <w:t>;</w:t>
      </w:r>
      <w:bookmarkStart w:id="20" w:name="_Hlk90969327"/>
      <w:bookmarkEnd w:id="18"/>
    </w:p>
    <w:p w14:paraId="4AEF7EC5" w14:textId="77777777" w:rsidR="006B6427" w:rsidRPr="006B6427" w:rsidRDefault="006B6427" w:rsidP="006B6427">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48"/>
        <w:jc w:val="both"/>
        <w:rPr>
          <w:rFonts w:eastAsia="Arial" w:cs="Arial"/>
          <w:color w:val="auto"/>
          <w:bdr w:val="none" w:sz="0" w:space="0" w:color="auto"/>
          <w:lang w:val="pl"/>
          <w14:textOutline w14:w="0" w14:cap="rnd" w14:cmpd="sng" w14:algn="ctr">
            <w14:noFill/>
            <w14:prstDash w14:val="solid"/>
            <w14:bevel/>
          </w14:textOutline>
        </w:rPr>
      </w:pPr>
      <w:bookmarkStart w:id="21" w:name="_Hlk66878470"/>
      <w:bookmarkEnd w:id="20"/>
      <w:r w:rsidRPr="006B6427">
        <w:rPr>
          <w:rFonts w:eastAsia="Arial" w:cs="Arial"/>
          <w:color w:val="auto"/>
          <w:bdr w:val="none" w:sz="0" w:space="0" w:color="auto"/>
          <w:lang w:val="pl"/>
          <w14:textOutline w14:w="0" w14:cap="rnd" w14:cmpd="sng" w14:algn="ctr">
            <w14:noFill/>
            <w14:prstDash w14:val="solid"/>
            <w14:bevel/>
          </w14:textOutline>
        </w:rPr>
        <w:t xml:space="preserve">Zamawiający, w stosunku do Wykonawców wspólnie ubiegający się o udzielenie zamówienia w odniesieniu do warunku dotyczącego zdolności technicznej lub zawodowej – dopuszcza łączne spełnianie warunku przez Wykonawców oraz żąda dołączenia do oferty oświadczenie, z którego wynika, które roboty budowlane, dostawy lub usługi wykonają poszczególni wykonawcy w odniesieniu do warunków, które zostały opisane w VIII </w:t>
      </w:r>
      <w:r w:rsidRPr="00B64D4F">
        <w:rPr>
          <w:rFonts w:eastAsia="Arial" w:cs="Arial"/>
          <w:color w:val="auto"/>
          <w:bdr w:val="none" w:sz="0" w:space="0" w:color="auto"/>
          <w:lang w:val="pl"/>
          <w14:textOutline w14:w="0" w14:cap="rnd" w14:cmpd="sng" w14:algn="ctr">
            <w14:noFill/>
            <w14:prstDash w14:val="solid"/>
            <w14:bevel/>
          </w14:textOutline>
        </w:rPr>
        <w:t xml:space="preserve">ust. 2 pkt 4 lit. a. </w:t>
      </w:r>
      <w:bookmarkEnd w:id="21"/>
    </w:p>
    <w:p w14:paraId="60DF1D63" w14:textId="77777777" w:rsidR="006B6427" w:rsidRPr="006B6427" w:rsidRDefault="006B6427" w:rsidP="006B6427">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48"/>
        <w:jc w:val="both"/>
        <w:rPr>
          <w:rFonts w:eastAsia="Arial" w:cs="Arial"/>
          <w:color w:val="auto"/>
          <w:bdr w:val="none" w:sz="0" w:space="0" w:color="auto"/>
          <w:lang w:val="pl"/>
          <w14:textOutline w14:w="0" w14:cap="rnd" w14:cmpd="sng" w14:algn="ctr">
            <w14:noFill/>
            <w14:prstDash w14:val="solid"/>
            <w14:bevel/>
          </w14:textOutline>
        </w:rPr>
      </w:pPr>
      <w:r w:rsidRPr="006B6427">
        <w:rPr>
          <w:rFonts w:eastAsia="Arial" w:cs="Arial"/>
          <w:color w:val="auto"/>
          <w:bdr w:val="none" w:sz="0" w:space="0" w:color="auto"/>
          <w:lang w:val="pl"/>
          <w14:textOutline w14:w="0" w14:cap="rnd" w14:cmpd="sng" w14:algn="ctr">
            <w14:noFill/>
            <w14:prstDash w14:val="solid"/>
            <w14:bevel/>
          </w14:textOutline>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A77464A" w14:textId="77777777" w:rsidR="00CA0F6B" w:rsidRDefault="00000000">
      <w:pPr>
        <w:pStyle w:val="Nagwek2"/>
        <w:spacing w:line="360" w:lineRule="auto"/>
        <w:rPr>
          <w:rStyle w:val="Brak"/>
          <w:sz w:val="22"/>
          <w:szCs w:val="22"/>
        </w:rPr>
      </w:pPr>
      <w:r>
        <w:rPr>
          <w:rStyle w:val="Brak"/>
          <w:b/>
          <w:bCs/>
          <w:sz w:val="22"/>
          <w:szCs w:val="22"/>
        </w:rPr>
        <w:t>IX.</w:t>
      </w:r>
      <w:r>
        <w:rPr>
          <w:rStyle w:val="Brak"/>
          <w:sz w:val="22"/>
          <w:szCs w:val="22"/>
        </w:rPr>
        <w:t xml:space="preserve"> </w:t>
      </w:r>
      <w:r>
        <w:rPr>
          <w:rStyle w:val="Brak"/>
          <w:b/>
          <w:bCs/>
          <w:sz w:val="22"/>
          <w:szCs w:val="22"/>
        </w:rPr>
        <w:t>Podstawy wykluczenia z postępowania</w:t>
      </w:r>
    </w:p>
    <w:p w14:paraId="7CD0713A" w14:textId="77777777" w:rsidR="00CA0F6B" w:rsidRDefault="00000000">
      <w:pPr>
        <w:numPr>
          <w:ilvl w:val="0"/>
          <w:numId w:val="35"/>
        </w:numPr>
        <w:spacing w:before="240" w:line="360" w:lineRule="auto"/>
        <w:jc w:val="both"/>
        <w:rPr>
          <w:i/>
          <w:iCs/>
        </w:rPr>
      </w:pPr>
      <w:bookmarkStart w:id="22" w:name="_crlv0voso4yw"/>
      <w:bookmarkStart w:id="23" w:name="_Hlk102639507"/>
      <w:bookmarkEnd w:id="22"/>
      <w:r>
        <w:rPr>
          <w:rStyle w:val="Brak"/>
        </w:rPr>
        <w:t>Z postępowania o udzielenie zam</w:t>
      </w:r>
      <w:r>
        <w:rPr>
          <w:rStyle w:val="Brak"/>
          <w:lang w:val="es-ES_tradnl"/>
        </w:rPr>
        <w:t>ó</w:t>
      </w:r>
      <w:r>
        <w:rPr>
          <w:rStyle w:val="Brak"/>
        </w:rPr>
        <w:t>wienia wyklucza się Wykonawc</w:t>
      </w:r>
      <w:r>
        <w:rPr>
          <w:rStyle w:val="Brak"/>
          <w:lang w:val="es-ES_tradnl"/>
        </w:rPr>
        <w:t>ó</w:t>
      </w:r>
      <w:r>
        <w:rPr>
          <w:rStyle w:val="Brak"/>
        </w:rPr>
        <w:t>w, w stosunku do kt</w:t>
      </w:r>
      <w:r>
        <w:rPr>
          <w:rStyle w:val="Brak"/>
          <w:lang w:val="es-ES_tradnl"/>
        </w:rPr>
        <w:t>ó</w:t>
      </w:r>
      <w:r>
        <w:rPr>
          <w:rStyle w:val="Brak"/>
        </w:rPr>
        <w:t>rych zachodzi kt</w:t>
      </w:r>
      <w:r>
        <w:rPr>
          <w:rStyle w:val="Brak"/>
          <w:lang w:val="es-ES_tradnl"/>
        </w:rPr>
        <w:t>ó</w:t>
      </w:r>
      <w:r>
        <w:rPr>
          <w:rStyle w:val="Brak"/>
        </w:rPr>
        <w:t xml:space="preserve">rakolwiek z okoliczności wskazanych: </w:t>
      </w:r>
      <w:bookmarkEnd w:id="23"/>
    </w:p>
    <w:p w14:paraId="6394B0EF" w14:textId="77777777" w:rsidR="00CA0F6B" w:rsidRDefault="00000000">
      <w:pPr>
        <w:numPr>
          <w:ilvl w:val="0"/>
          <w:numId w:val="37"/>
        </w:numPr>
        <w:spacing w:line="360" w:lineRule="auto"/>
        <w:rPr>
          <w:i/>
          <w:iCs/>
        </w:rPr>
      </w:pPr>
      <w:r>
        <w:rPr>
          <w:rStyle w:val="Brak"/>
        </w:rPr>
        <w:t>w art. 108 ust. 1 PZP</w:t>
      </w:r>
      <w:r>
        <w:rPr>
          <w:rStyle w:val="Brak"/>
          <w:rFonts w:ascii="Times New Roman" w:hAnsi="Times New Roman"/>
        </w:rPr>
        <w:t xml:space="preserve"> </w:t>
      </w:r>
      <w:r>
        <w:rPr>
          <w:rStyle w:val="Brak"/>
        </w:rPr>
        <w:t>ustawy Pzp,</w:t>
      </w:r>
    </w:p>
    <w:p w14:paraId="5A54AC32" w14:textId="77777777" w:rsidR="00CA0F6B" w:rsidRDefault="00000000">
      <w:pPr>
        <w:pStyle w:val="Akapitzlist"/>
        <w:numPr>
          <w:ilvl w:val="1"/>
          <w:numId w:val="35"/>
        </w:numPr>
        <w:spacing w:line="360" w:lineRule="auto"/>
        <w:jc w:val="both"/>
      </w:pPr>
      <w:r>
        <w:rPr>
          <w:rStyle w:val="BrakA"/>
        </w:rPr>
        <w:lastRenderedPageBreak/>
        <w:t>będącego osobą fizyczną, kt</w:t>
      </w:r>
      <w:r>
        <w:rPr>
          <w:rStyle w:val="Brak"/>
          <w:lang w:val="es-ES_tradnl"/>
        </w:rPr>
        <w:t>ó</w:t>
      </w:r>
      <w:r>
        <w:rPr>
          <w:rStyle w:val="BrakA"/>
        </w:rPr>
        <w:t>rego prawomocnie skazano za przestępstwo:</w:t>
      </w:r>
    </w:p>
    <w:p w14:paraId="7D5EDF2A" w14:textId="77777777" w:rsidR="00CA0F6B" w:rsidRDefault="00000000">
      <w:pPr>
        <w:spacing w:line="360" w:lineRule="auto"/>
        <w:jc w:val="both"/>
        <w:rPr>
          <w:rStyle w:val="BrakA"/>
        </w:rPr>
      </w:pPr>
      <w:r>
        <w:rPr>
          <w:rStyle w:val="BrakA"/>
        </w:rPr>
        <w:t>- udziału w zorganizowanej grupie przestępczej albo związku mającym na celu popełnienie przestępstwa lub przestępstwa skarbowego, o kt</w:t>
      </w:r>
      <w:r>
        <w:rPr>
          <w:rStyle w:val="Brak"/>
          <w:lang w:val="es-ES_tradnl"/>
        </w:rPr>
        <w:t>ó</w:t>
      </w:r>
      <w:r>
        <w:rPr>
          <w:rStyle w:val="BrakA"/>
        </w:rPr>
        <w:t>rym mowa w art. 258 Kodeksu karnego,</w:t>
      </w:r>
    </w:p>
    <w:p w14:paraId="3BA448C4" w14:textId="77777777" w:rsidR="00CA0F6B" w:rsidRDefault="00000000">
      <w:pPr>
        <w:spacing w:line="360" w:lineRule="auto"/>
        <w:jc w:val="both"/>
        <w:rPr>
          <w:rStyle w:val="BrakA"/>
        </w:rPr>
      </w:pPr>
      <w:r>
        <w:rPr>
          <w:rStyle w:val="BrakA"/>
        </w:rPr>
        <w:t>- handlu ludźmi, o kt</w:t>
      </w:r>
      <w:r>
        <w:rPr>
          <w:rStyle w:val="Brak"/>
          <w:lang w:val="es-ES_tradnl"/>
        </w:rPr>
        <w:t>ó</w:t>
      </w:r>
      <w:r>
        <w:rPr>
          <w:rStyle w:val="BrakA"/>
        </w:rPr>
        <w:t>rym mowa w art. 189 a Kodeksu karnego,</w:t>
      </w:r>
    </w:p>
    <w:p w14:paraId="28886072" w14:textId="77777777" w:rsidR="00CA0F6B" w:rsidRDefault="00000000">
      <w:pPr>
        <w:spacing w:line="360" w:lineRule="auto"/>
        <w:jc w:val="both"/>
        <w:rPr>
          <w:rStyle w:val="BrakA"/>
        </w:rPr>
      </w:pPr>
      <w:r>
        <w:rPr>
          <w:rStyle w:val="BrakA"/>
        </w:rPr>
        <w:t>- o kt</w:t>
      </w:r>
      <w:r>
        <w:rPr>
          <w:rStyle w:val="Brak"/>
          <w:lang w:val="es-ES_tradnl"/>
        </w:rPr>
        <w:t>ó</w:t>
      </w:r>
      <w:r>
        <w:rPr>
          <w:rStyle w:val="BrakA"/>
        </w:rPr>
        <w:t>rym mowa w art. 228-230a, art. 250a Kodeksu karnego, w art. 46-48 ustawy z dnia 25 czerwca 2010 r. o sporcie (Dz. U. z 2020 r. poz. 1133 oraz z 2021 r. poz. 2054) lub w art. 54 ust. 1-4 ustawy z dnia 12 maja 2011 r. o refundacji lek</w:t>
      </w:r>
      <w:r>
        <w:rPr>
          <w:rStyle w:val="Brak"/>
          <w:lang w:val="es-ES_tradnl"/>
        </w:rPr>
        <w:t>ó</w:t>
      </w:r>
      <w:r>
        <w:rPr>
          <w:rStyle w:val="BrakA"/>
        </w:rPr>
        <w:t>w, środk</w:t>
      </w:r>
      <w:r>
        <w:rPr>
          <w:rStyle w:val="Brak"/>
          <w:lang w:val="es-ES_tradnl"/>
        </w:rPr>
        <w:t>ó</w:t>
      </w:r>
      <w:r>
        <w:rPr>
          <w:rStyle w:val="BrakA"/>
        </w:rPr>
        <w:t>w spożywczych specjalnego przeznaczenia żywieniowego oraz wyrob</w:t>
      </w:r>
      <w:r>
        <w:rPr>
          <w:rStyle w:val="Brak"/>
          <w:lang w:val="es-ES_tradnl"/>
        </w:rPr>
        <w:t>ó</w:t>
      </w:r>
      <w:r>
        <w:rPr>
          <w:rStyle w:val="BrakA"/>
        </w:rPr>
        <w:t>w medycznych (</w:t>
      </w:r>
      <w:bookmarkStart w:id="24" w:name="_Hlk126737398"/>
      <w:r>
        <w:rPr>
          <w:rStyle w:val="BrakA"/>
        </w:rPr>
        <w:t>Dz. U. z 2022 r. poz. 463</w:t>
      </w:r>
      <w:bookmarkEnd w:id="24"/>
      <w:r>
        <w:rPr>
          <w:rStyle w:val="BrakA"/>
        </w:rPr>
        <w:t>),</w:t>
      </w:r>
    </w:p>
    <w:p w14:paraId="12E8B5B5" w14:textId="77777777" w:rsidR="00CA0F6B" w:rsidRDefault="00000000">
      <w:pPr>
        <w:spacing w:line="360" w:lineRule="auto"/>
        <w:jc w:val="both"/>
        <w:rPr>
          <w:rStyle w:val="BrakA"/>
        </w:rPr>
      </w:pPr>
      <w:r>
        <w:rPr>
          <w:rStyle w:val="BrakA"/>
        </w:rPr>
        <w:t>- finansowania przestępstwa o charakterze terrorystycznym, o kt</w:t>
      </w:r>
      <w:r>
        <w:rPr>
          <w:rStyle w:val="Brak"/>
          <w:lang w:val="es-ES_tradnl"/>
        </w:rPr>
        <w:t>ó</w:t>
      </w:r>
      <w:r>
        <w:rPr>
          <w:rStyle w:val="BrakA"/>
        </w:rPr>
        <w:t>rym mowa w art. 165a Kodeksu karnego, lub przestępstwo udaremniania lub utrudniania stwierdzenia przestępnego pochodzenia pieniędzy lub ukrywania ich pochodzenia, o kt</w:t>
      </w:r>
      <w:r>
        <w:rPr>
          <w:rStyle w:val="Brak"/>
          <w:lang w:val="es-ES_tradnl"/>
        </w:rPr>
        <w:t>ó</w:t>
      </w:r>
      <w:r>
        <w:rPr>
          <w:rStyle w:val="BrakA"/>
        </w:rPr>
        <w:t>rym mowa w art. 299 Kodeksu karnego,</w:t>
      </w:r>
    </w:p>
    <w:p w14:paraId="048F8E64" w14:textId="77777777" w:rsidR="00CA0F6B" w:rsidRDefault="00000000">
      <w:pPr>
        <w:spacing w:line="360" w:lineRule="auto"/>
        <w:jc w:val="both"/>
        <w:rPr>
          <w:rStyle w:val="BrakA"/>
        </w:rPr>
      </w:pPr>
      <w:r>
        <w:rPr>
          <w:rStyle w:val="BrakA"/>
        </w:rPr>
        <w:t>- o charakterze terrorystycznym, o kt</w:t>
      </w:r>
      <w:r>
        <w:rPr>
          <w:rStyle w:val="Brak"/>
          <w:lang w:val="es-ES_tradnl"/>
        </w:rPr>
        <w:t>ó</w:t>
      </w:r>
      <w:r>
        <w:rPr>
          <w:rStyle w:val="BrakA"/>
        </w:rPr>
        <w:t>rym mowa w art. 115 § 20 Kodeksu karnego, lub mające na celu popełnienie tego przestępstwa,</w:t>
      </w:r>
    </w:p>
    <w:p w14:paraId="12563732" w14:textId="77777777" w:rsidR="00CA0F6B" w:rsidRDefault="00000000">
      <w:pPr>
        <w:spacing w:line="360" w:lineRule="auto"/>
        <w:jc w:val="both"/>
        <w:rPr>
          <w:rStyle w:val="BrakA"/>
        </w:rPr>
      </w:pPr>
      <w:r>
        <w:rPr>
          <w:rStyle w:val="BrakA"/>
        </w:rPr>
        <w:t>- powierzenia wykonywania pracy małoletniemu cudzoziemcowi, o kt</w:t>
      </w:r>
      <w:r>
        <w:rPr>
          <w:rStyle w:val="Brak"/>
          <w:lang w:val="es-ES_tradnl"/>
        </w:rPr>
        <w:t>ó</w:t>
      </w:r>
      <w:r>
        <w:rPr>
          <w:rStyle w:val="BrakA"/>
        </w:rPr>
        <w:t>rym mowa w art. 9 ust. 2 ustawy z dnia 15 czerwca 2012 r. o skutkach powierzania wykonywania pracy cudzoziemcom przebywającym wbrew przepisom na terytorium Rzeczypospolitej Polskiej (</w:t>
      </w:r>
      <w:bookmarkStart w:id="25" w:name="_Hlk126842301"/>
      <w:r>
        <w:rPr>
          <w:rStyle w:val="BrakA"/>
        </w:rPr>
        <w:t>Dz. U. z 2021 poz. 1745</w:t>
      </w:r>
      <w:bookmarkEnd w:id="25"/>
      <w:r>
        <w:rPr>
          <w:rStyle w:val="BrakA"/>
        </w:rPr>
        <w:t>),</w:t>
      </w:r>
    </w:p>
    <w:p w14:paraId="10903ABB" w14:textId="77777777" w:rsidR="00CA0F6B" w:rsidRDefault="00000000">
      <w:pPr>
        <w:spacing w:line="360" w:lineRule="auto"/>
        <w:jc w:val="both"/>
        <w:rPr>
          <w:rStyle w:val="BrakA"/>
        </w:rPr>
      </w:pPr>
      <w:r>
        <w:rPr>
          <w:rStyle w:val="BrakA"/>
        </w:rPr>
        <w:t>- przeciwko obrotowi gospodarczemu, o kt</w:t>
      </w:r>
      <w:r>
        <w:rPr>
          <w:rStyle w:val="Brak"/>
          <w:lang w:val="es-ES_tradnl"/>
        </w:rPr>
        <w:t>ó</w:t>
      </w:r>
      <w:r>
        <w:rPr>
          <w:rStyle w:val="BrakA"/>
        </w:rPr>
        <w:t>rych mowa w art. 296-307 Kodeksu karnego, przestępstwo oszustwa, o kt</w:t>
      </w:r>
      <w:r>
        <w:rPr>
          <w:rStyle w:val="Brak"/>
          <w:lang w:val="es-ES_tradnl"/>
        </w:rPr>
        <w:t>ó</w:t>
      </w:r>
      <w:r>
        <w:rPr>
          <w:rStyle w:val="BrakA"/>
        </w:rPr>
        <w:t>rym mowa w art. 286 Kodeksu karnego, przestępstwo przeciwko wiarygodności dokument</w:t>
      </w:r>
      <w:r>
        <w:rPr>
          <w:rStyle w:val="Brak"/>
          <w:lang w:val="es-ES_tradnl"/>
        </w:rPr>
        <w:t>ó</w:t>
      </w:r>
      <w:r>
        <w:rPr>
          <w:rStyle w:val="BrakA"/>
        </w:rPr>
        <w:t>w, o kt</w:t>
      </w:r>
      <w:r>
        <w:rPr>
          <w:rStyle w:val="Brak"/>
          <w:lang w:val="es-ES_tradnl"/>
        </w:rPr>
        <w:t>ó</w:t>
      </w:r>
      <w:r>
        <w:rPr>
          <w:rStyle w:val="BrakA"/>
        </w:rPr>
        <w:t>rych mowa w art. 270-277d Kodeksu karnego, lub przestępstwo skarbowe,</w:t>
      </w:r>
    </w:p>
    <w:p w14:paraId="0829C8F1" w14:textId="77777777" w:rsidR="00CA0F6B" w:rsidRDefault="00000000">
      <w:pPr>
        <w:spacing w:line="360" w:lineRule="auto"/>
        <w:jc w:val="both"/>
        <w:rPr>
          <w:rStyle w:val="BrakA"/>
        </w:rPr>
      </w:pPr>
      <w:r>
        <w:rPr>
          <w:rStyle w:val="BrakA"/>
        </w:rPr>
        <w:t>- o kt</w:t>
      </w:r>
      <w:r>
        <w:rPr>
          <w:rStyle w:val="Brak"/>
          <w:lang w:val="es-ES_tradnl"/>
        </w:rPr>
        <w:t>ó</w:t>
      </w:r>
      <w:r>
        <w:rPr>
          <w:rStyle w:val="BrakA"/>
        </w:rPr>
        <w:t xml:space="preserve">rym mowa w art. 9 ust. 1 i 3 lub art. 10 ustawy z dnia 15 czerwca 2012 r. o skutkach powierzania wykonywania pracy cudzoziemcom przebywającym wbrew przepisom </w:t>
      </w:r>
      <w:r>
        <w:rPr>
          <w:rStyle w:val="BrakA"/>
        </w:rPr>
        <w:br/>
        <w:t xml:space="preserve">na terytorium Rzeczypospolitej Polskiej lub za odpowiedni czyn zabroniony określony </w:t>
      </w:r>
      <w:r>
        <w:rPr>
          <w:rStyle w:val="BrakA"/>
        </w:rPr>
        <w:br/>
        <w:t>w przepisach prawa obcego;</w:t>
      </w:r>
    </w:p>
    <w:p w14:paraId="460E7116" w14:textId="77777777" w:rsidR="00CA0F6B" w:rsidRDefault="00000000">
      <w:pPr>
        <w:pStyle w:val="Akapitzlist"/>
        <w:numPr>
          <w:ilvl w:val="1"/>
          <w:numId w:val="38"/>
        </w:numPr>
        <w:spacing w:line="360" w:lineRule="auto"/>
        <w:jc w:val="both"/>
      </w:pPr>
      <w:r>
        <w:rPr>
          <w:rStyle w:val="BrakA"/>
        </w:rPr>
        <w:t>jeżeli urzędującego członka jego organu zarządzającego lub nadzorczego, wsp</w:t>
      </w:r>
      <w:r>
        <w:rPr>
          <w:rStyle w:val="Brak"/>
          <w:lang w:val="es-ES_tradnl"/>
        </w:rPr>
        <w:t>ó</w:t>
      </w:r>
      <w:r>
        <w:rPr>
          <w:rStyle w:val="BrakA"/>
        </w:rPr>
        <w:t>lnika spółki w spółce jawnej lub partnerskiej albo komplementariusza w spółce komandytowej lub komandytowo-akcyjnej lub prokurenta prawomocnie skazano za przestępstwo, o kt</w:t>
      </w:r>
      <w:r>
        <w:rPr>
          <w:rStyle w:val="Brak"/>
          <w:lang w:val="es-ES_tradnl"/>
        </w:rPr>
        <w:t>ó</w:t>
      </w:r>
      <w:r>
        <w:rPr>
          <w:rStyle w:val="BrakA"/>
        </w:rPr>
        <w:t>rym mowa w pkt 1;</w:t>
      </w:r>
    </w:p>
    <w:p w14:paraId="331520ED" w14:textId="77777777" w:rsidR="00CA0F6B" w:rsidRDefault="00000000">
      <w:pPr>
        <w:pStyle w:val="Akapitzlist"/>
        <w:numPr>
          <w:ilvl w:val="1"/>
          <w:numId w:val="35"/>
        </w:numPr>
        <w:spacing w:line="360" w:lineRule="auto"/>
        <w:jc w:val="both"/>
      </w:pPr>
      <w:r>
        <w:rPr>
          <w:rStyle w:val="BrakA"/>
        </w:rPr>
        <w:t>wobec kt</w:t>
      </w:r>
      <w:r>
        <w:rPr>
          <w:rStyle w:val="Brak"/>
          <w:lang w:val="es-ES_tradnl"/>
        </w:rPr>
        <w:t>ó</w:t>
      </w:r>
      <w:r>
        <w:rPr>
          <w:rStyle w:val="BrakA"/>
        </w:rPr>
        <w:t xml:space="preserve">rego wydano prawomocny wyrok sądu lub ostateczną decyzję administracyjną </w:t>
      </w:r>
      <w:r>
        <w:rPr>
          <w:rStyle w:val="BrakA"/>
        </w:rPr>
        <w:br/>
        <w:t>o zaleganiu z uiszczeniem podatk</w:t>
      </w:r>
      <w:r>
        <w:rPr>
          <w:rStyle w:val="Brak"/>
          <w:lang w:val="es-ES_tradnl"/>
        </w:rPr>
        <w:t>ó</w:t>
      </w:r>
      <w:r>
        <w:rPr>
          <w:rStyle w:val="BrakA"/>
        </w:rPr>
        <w:t>w, opłat lub składek na ubezpieczenie społeczne lub zdrowotne, chyba że wykonawca odpowiednio przed upływem terminu do składania wniosk</w:t>
      </w:r>
      <w:r>
        <w:rPr>
          <w:rStyle w:val="Brak"/>
          <w:lang w:val="es-ES_tradnl"/>
        </w:rPr>
        <w:t>ó</w:t>
      </w:r>
      <w:r>
        <w:rPr>
          <w:rStyle w:val="BrakA"/>
        </w:rPr>
        <w:t>w o dopuszczenie do udziału w </w:t>
      </w:r>
      <w:r>
        <w:rPr>
          <w:rStyle w:val="Brak"/>
          <w:lang w:val="it-IT"/>
        </w:rPr>
        <w:t>post</w:t>
      </w:r>
      <w:r>
        <w:rPr>
          <w:rStyle w:val="BrakA"/>
        </w:rPr>
        <w:t>ępowaniu albo przed upływem terminu składania ofert dokonał płatności należnych podatk</w:t>
      </w:r>
      <w:r>
        <w:rPr>
          <w:rStyle w:val="Brak"/>
          <w:lang w:val="es-ES_tradnl"/>
        </w:rPr>
        <w:t>ó</w:t>
      </w:r>
      <w:r>
        <w:rPr>
          <w:rStyle w:val="BrakA"/>
        </w:rPr>
        <w:t>w, opłat lub składek na ubezpieczenie społeczne lub zdrowotne wraz z odsetkami lub grzywnami lub zawarł wiążące porozumienie w sprawie spłaty tych należnoś</w:t>
      </w:r>
      <w:r>
        <w:rPr>
          <w:rStyle w:val="Brak"/>
          <w:lang w:val="it-IT"/>
        </w:rPr>
        <w:t>ci;</w:t>
      </w:r>
    </w:p>
    <w:p w14:paraId="4C9CE5F6" w14:textId="77777777" w:rsidR="00CA0F6B" w:rsidRDefault="00000000">
      <w:pPr>
        <w:pStyle w:val="Akapitzlist"/>
        <w:numPr>
          <w:ilvl w:val="1"/>
          <w:numId w:val="35"/>
        </w:numPr>
        <w:spacing w:line="360" w:lineRule="auto"/>
        <w:jc w:val="both"/>
      </w:pPr>
      <w:r>
        <w:rPr>
          <w:rStyle w:val="BrakA"/>
        </w:rPr>
        <w:lastRenderedPageBreak/>
        <w:t>wobec kt</w:t>
      </w:r>
      <w:r>
        <w:rPr>
          <w:rStyle w:val="Brak"/>
          <w:lang w:val="es-ES_tradnl"/>
        </w:rPr>
        <w:t>ó</w:t>
      </w:r>
      <w:r>
        <w:rPr>
          <w:rStyle w:val="BrakA"/>
        </w:rPr>
        <w:t>rego prawomocnie orzeczono zakaz ubiegania się o zam</w:t>
      </w:r>
      <w:r>
        <w:rPr>
          <w:rStyle w:val="Brak"/>
          <w:lang w:val="es-ES_tradnl"/>
        </w:rPr>
        <w:t>ó</w:t>
      </w:r>
      <w:r>
        <w:rPr>
          <w:rStyle w:val="BrakA"/>
        </w:rPr>
        <w:t>wienia publiczne;</w:t>
      </w:r>
    </w:p>
    <w:p w14:paraId="3A2EDB3F" w14:textId="77777777" w:rsidR="00CA0F6B" w:rsidRDefault="00000000">
      <w:pPr>
        <w:pStyle w:val="Akapitzlist"/>
        <w:numPr>
          <w:ilvl w:val="1"/>
          <w:numId w:val="35"/>
        </w:numPr>
        <w:spacing w:line="360" w:lineRule="auto"/>
        <w:jc w:val="both"/>
      </w:pPr>
      <w:r>
        <w:rPr>
          <w:rStyle w:val="BrakA"/>
        </w:rPr>
        <w:t>jeżeli Zamawiający może stwierdzić, na podstawie wiarygodnych przesłanek, że Wykonawca zawarł z innymi Wykonawcami porozumienie mające na celu zakłócenie konkurencji, w szczeg</w:t>
      </w:r>
      <w:r>
        <w:rPr>
          <w:rStyle w:val="Brak"/>
          <w:lang w:val="es-ES_tradnl"/>
        </w:rPr>
        <w:t>ó</w:t>
      </w:r>
      <w:r>
        <w:rPr>
          <w:rStyle w:val="BrakA"/>
        </w:rPr>
        <w:t xml:space="preserve">lności jeżeli należąc do tej samej grupy kapitałowej </w:t>
      </w:r>
      <w:r>
        <w:rPr>
          <w:rStyle w:val="BrakA"/>
        </w:rPr>
        <w:br/>
        <w:t>w rozumieniu ustawy z dnia 16 lutego 2007 r. o ochronie konkurencji i konsument</w:t>
      </w:r>
      <w:r>
        <w:rPr>
          <w:rStyle w:val="Brak"/>
          <w:lang w:val="es-ES_tradnl"/>
        </w:rPr>
        <w:t>ó</w:t>
      </w:r>
      <w:r>
        <w:rPr>
          <w:rStyle w:val="BrakA"/>
        </w:rPr>
        <w:t>w, złożyli odrębne oferty, oferty częściowe lub wnioski o dopuszczenie do udziału w postępowaniu, chyba że wykażą, że przygotowali te oferty lub wnioski niezależnie od siebie;</w:t>
      </w:r>
    </w:p>
    <w:p w14:paraId="329DC14D" w14:textId="77777777" w:rsidR="00CA0F6B" w:rsidRDefault="00000000">
      <w:pPr>
        <w:pStyle w:val="Akapitzlist"/>
        <w:numPr>
          <w:ilvl w:val="1"/>
          <w:numId w:val="35"/>
        </w:numPr>
        <w:spacing w:line="360" w:lineRule="auto"/>
        <w:jc w:val="both"/>
      </w:pPr>
      <w:r>
        <w:rPr>
          <w:rStyle w:val="BrakA"/>
        </w:rPr>
        <w:t>jeżeli, w przypadkach, o kt</w:t>
      </w:r>
      <w:r>
        <w:rPr>
          <w:rStyle w:val="Brak"/>
          <w:lang w:val="es-ES_tradnl"/>
        </w:rPr>
        <w:t>ó</w:t>
      </w:r>
      <w:r>
        <w:rPr>
          <w:rStyle w:val="BrakA"/>
        </w:rPr>
        <w:t>rych mowa w art. 85 ust. 1 ustawy Pzp, doszło do zakłócenia konkurencji wynikającego z wcześniejszego zaangażowania tego Wykonawcy lub podmiotu, kt</w:t>
      </w:r>
      <w:r>
        <w:rPr>
          <w:rStyle w:val="Brak"/>
          <w:lang w:val="es-ES_tradnl"/>
        </w:rPr>
        <w:t>ó</w:t>
      </w:r>
      <w:r>
        <w:rPr>
          <w:rStyle w:val="BrakA"/>
        </w:rPr>
        <w:t>ry należy z Wykonawcą do tej samej grupy kapitałowej w rozumieniu ustawy z dnia 16 lutego 2007 r. o ochronie konkurencji i konsument</w:t>
      </w:r>
      <w:r>
        <w:rPr>
          <w:rStyle w:val="Brak"/>
          <w:lang w:val="es-ES_tradnl"/>
        </w:rPr>
        <w:t>ó</w:t>
      </w:r>
      <w:r>
        <w:rPr>
          <w:rStyle w:val="BrakA"/>
        </w:rPr>
        <w:t>w, chyba że spowodowane tym zakłócenie konkurencji może być wyeliminowane w inny spos</w:t>
      </w:r>
      <w:r>
        <w:rPr>
          <w:rStyle w:val="Brak"/>
          <w:lang w:val="es-ES_tradnl"/>
        </w:rPr>
        <w:t>ó</w:t>
      </w:r>
      <w:r>
        <w:rPr>
          <w:rStyle w:val="BrakA"/>
        </w:rPr>
        <w:t xml:space="preserve">b niż przez wykluczenie Wykonawcy </w:t>
      </w:r>
      <w:r>
        <w:rPr>
          <w:rStyle w:val="BrakA"/>
        </w:rPr>
        <w:br/>
        <w:t>z udziału w </w:t>
      </w:r>
      <w:r>
        <w:rPr>
          <w:rStyle w:val="Brak"/>
          <w:lang w:val="it-IT"/>
        </w:rPr>
        <w:t>post</w:t>
      </w:r>
      <w:r>
        <w:rPr>
          <w:rStyle w:val="BrakA"/>
        </w:rPr>
        <w:t>ępowaniu o udzielenie zam</w:t>
      </w:r>
      <w:r>
        <w:rPr>
          <w:rStyle w:val="Brak"/>
          <w:lang w:val="es-ES_tradnl"/>
        </w:rPr>
        <w:t>ó</w:t>
      </w:r>
      <w:r>
        <w:rPr>
          <w:rStyle w:val="BrakA"/>
        </w:rPr>
        <w:t>wienia.</w:t>
      </w:r>
    </w:p>
    <w:p w14:paraId="690D7066" w14:textId="77777777" w:rsidR="00CA0F6B" w:rsidRDefault="00000000">
      <w:pPr>
        <w:pStyle w:val="Akapitzlist"/>
        <w:numPr>
          <w:ilvl w:val="0"/>
          <w:numId w:val="39"/>
        </w:numPr>
        <w:spacing w:line="360" w:lineRule="auto"/>
        <w:jc w:val="both"/>
      </w:pPr>
      <w:bookmarkStart w:id="26" w:name="_Hlk102638845"/>
      <w:r>
        <w:rPr>
          <w:rStyle w:val="BrakA"/>
        </w:rPr>
        <w:t>w art. 109 ust. 1 pkt. 4 ustawy Pzp tj.:</w:t>
      </w:r>
      <w:bookmarkEnd w:id="26"/>
    </w:p>
    <w:p w14:paraId="439DF98F" w14:textId="77777777" w:rsidR="00CA0F6B" w:rsidRDefault="00000000" w:rsidP="0046539B">
      <w:pPr>
        <w:numPr>
          <w:ilvl w:val="0"/>
          <w:numId w:val="41"/>
        </w:numPr>
        <w:spacing w:before="60" w:after="60" w:line="360" w:lineRule="auto"/>
        <w:jc w:val="both"/>
      </w:pPr>
      <w:r>
        <w:rPr>
          <w:rStyle w:val="BrakA"/>
        </w:rPr>
        <w:t>w stosunku do kt</w:t>
      </w:r>
      <w:r>
        <w:rPr>
          <w:rStyle w:val="Brak"/>
          <w:lang w:val="es-ES_tradnl"/>
        </w:rPr>
        <w:t>ó</w:t>
      </w:r>
      <w:r>
        <w:rPr>
          <w:rStyle w:val="BrakA"/>
        </w:rPr>
        <w:t>rego otwarto likwidację</w:t>
      </w:r>
      <w:r>
        <w:rPr>
          <w:rStyle w:val="Brak"/>
          <w:lang w:val="da-DK"/>
        </w:rPr>
        <w:t>, og</w:t>
      </w:r>
      <w:r>
        <w:rPr>
          <w:rStyle w:val="BrakA"/>
        </w:rPr>
        <w:t>łoszono upadłość, kt</w:t>
      </w:r>
      <w:r>
        <w:rPr>
          <w:rStyle w:val="Brak"/>
          <w:lang w:val="es-ES_tradnl"/>
        </w:rPr>
        <w:t>ó</w:t>
      </w:r>
      <w:r>
        <w:rPr>
          <w:rStyle w:val="BrakA"/>
        </w:rPr>
        <w:t>rego aktywami zarządza likwidator lub sąd, zawarł układ z wierzycielami, kt</w:t>
      </w:r>
      <w:r>
        <w:rPr>
          <w:rStyle w:val="Brak"/>
          <w:lang w:val="es-ES_tradnl"/>
        </w:rPr>
        <w:t>ó</w:t>
      </w:r>
      <w:r>
        <w:rPr>
          <w:rStyle w:val="BrakA"/>
        </w:rPr>
        <w:t>rego działalność gospodarcza jest zawieszona albo znajduje się on w innej tego rodzaju sytuacji wynikającej z podobnej procedury przewidzianej w przepisach miejsca wszczęcia tej procedury;</w:t>
      </w:r>
    </w:p>
    <w:p w14:paraId="1E7BAA22" w14:textId="77777777" w:rsidR="00CA0F6B" w:rsidRDefault="00000000">
      <w:pPr>
        <w:spacing w:before="60" w:after="60" w:line="360" w:lineRule="auto"/>
        <w:jc w:val="both"/>
      </w:pPr>
      <w:r>
        <w:rPr>
          <w:rStyle w:val="BrakA"/>
        </w:rPr>
        <w:t>Wykluczenie Wykonawcy następuje zgodnie z art. 111 ustawy Pzp.</w:t>
      </w:r>
    </w:p>
    <w:p w14:paraId="093AA343" w14:textId="77777777" w:rsidR="00CA0F6B" w:rsidRDefault="00000000">
      <w:pPr>
        <w:tabs>
          <w:tab w:val="left" w:pos="284"/>
        </w:tabs>
        <w:spacing w:before="60" w:after="60" w:line="360" w:lineRule="auto"/>
        <w:jc w:val="both"/>
      </w:pPr>
      <w:r>
        <w:rPr>
          <w:rStyle w:val="BrakA"/>
        </w:rPr>
        <w:t>2.</w:t>
      </w:r>
      <w:r>
        <w:rPr>
          <w:rStyle w:val="BrakA"/>
        </w:rPr>
        <w:tab/>
        <w:t>Z postępowania o udzielenie zam</w:t>
      </w:r>
      <w:r>
        <w:rPr>
          <w:rStyle w:val="Brak"/>
          <w:lang w:val="es-ES_tradnl"/>
        </w:rPr>
        <w:t>ó</w:t>
      </w:r>
      <w:r>
        <w:rPr>
          <w:rStyle w:val="BrakA"/>
        </w:rPr>
        <w:t>wienia wyklucza się Wykonawc</w:t>
      </w:r>
      <w:r>
        <w:rPr>
          <w:rStyle w:val="Brak"/>
          <w:lang w:val="es-ES_tradnl"/>
        </w:rPr>
        <w:t>ó</w:t>
      </w:r>
      <w:r>
        <w:rPr>
          <w:rStyle w:val="BrakA"/>
        </w:rPr>
        <w:t>w, w stosunku do kt</w:t>
      </w:r>
      <w:r>
        <w:rPr>
          <w:rStyle w:val="Brak"/>
          <w:lang w:val="es-ES_tradnl"/>
        </w:rPr>
        <w:t>ó</w:t>
      </w:r>
      <w:r>
        <w:rPr>
          <w:rStyle w:val="BrakA"/>
        </w:rPr>
        <w:t>rych zachodzi kt</w:t>
      </w:r>
      <w:r>
        <w:rPr>
          <w:rStyle w:val="Brak"/>
          <w:lang w:val="es-ES_tradnl"/>
        </w:rPr>
        <w:t>ó</w:t>
      </w:r>
      <w:r>
        <w:rPr>
          <w:rStyle w:val="BrakA"/>
        </w:rPr>
        <w:t xml:space="preserve">rakolwiek z okoliczności wskazanych w art. 7 ust. 1 Ustawy </w:t>
      </w:r>
      <w:r>
        <w:rPr>
          <w:rStyle w:val="BrakA"/>
        </w:rPr>
        <w:br/>
        <w:t>o szczeg</w:t>
      </w:r>
      <w:r>
        <w:rPr>
          <w:rStyle w:val="Brak"/>
          <w:lang w:val="es-ES_tradnl"/>
        </w:rPr>
        <w:t>ó</w:t>
      </w:r>
      <w:r>
        <w:rPr>
          <w:rStyle w:val="BrakA"/>
        </w:rPr>
        <w:t xml:space="preserve">lnych rozwiązaniach w zakresie przeciwdziałania wspieraniu agresji na Ukrainę oraz służących ochronie bezpieczeństwa narodowego (Dz. U. 2022, poz. 835) tj.: </w:t>
      </w:r>
    </w:p>
    <w:p w14:paraId="2995EAB4" w14:textId="77777777" w:rsidR="00CA0F6B" w:rsidRDefault="00000000">
      <w:pPr>
        <w:pStyle w:val="Akapitzlist"/>
        <w:numPr>
          <w:ilvl w:val="1"/>
          <w:numId w:val="31"/>
        </w:numPr>
        <w:spacing w:line="360" w:lineRule="auto"/>
        <w:jc w:val="both"/>
      </w:pPr>
      <w:r>
        <w:rPr>
          <w:rStyle w:val="BrakA"/>
        </w:rPr>
        <w:t xml:space="preserve">wykonawcę oraz uczestnika konkursu wymienionego w wykazach określonych </w:t>
      </w:r>
      <w:r>
        <w:rPr>
          <w:rStyle w:val="BrakA"/>
        </w:rPr>
        <w:br/>
        <w:t>w rozporządzeniu 765/2006 i rozporządzeniu 269/2014 albo wpisanego na listę na podstawie decyzji w sprawie wpisu na listę rozstrzygającej o zastosowaniu środka, o kt</w:t>
      </w:r>
      <w:r>
        <w:rPr>
          <w:rStyle w:val="Brak"/>
          <w:lang w:val="es-ES_tradnl"/>
        </w:rPr>
        <w:t>ó</w:t>
      </w:r>
      <w:r>
        <w:rPr>
          <w:rStyle w:val="BrakA"/>
        </w:rPr>
        <w:t>rym mowa w art. 1 pkt 3;</w:t>
      </w:r>
    </w:p>
    <w:p w14:paraId="7759B90E" w14:textId="77777777" w:rsidR="00CA0F6B" w:rsidRDefault="00000000">
      <w:pPr>
        <w:pStyle w:val="Akapitzlist"/>
        <w:numPr>
          <w:ilvl w:val="1"/>
          <w:numId w:val="42"/>
        </w:numPr>
        <w:spacing w:line="360" w:lineRule="auto"/>
        <w:jc w:val="both"/>
      </w:pPr>
      <w:r>
        <w:rPr>
          <w:rStyle w:val="BrakA"/>
        </w:rPr>
        <w:t>wykonawcę oraz uczestnika konkursu, kt</w:t>
      </w:r>
      <w:r>
        <w:rPr>
          <w:rStyle w:val="Brak"/>
          <w:lang w:val="es-ES_tradnl"/>
        </w:rPr>
        <w:t>ó</w:t>
      </w:r>
      <w:r>
        <w:rPr>
          <w:rStyle w:val="BrakA"/>
        </w:rPr>
        <w:t xml:space="preserve">rego beneficjentem rzeczywistym w rozumieniu </w:t>
      </w:r>
      <w:hyperlink r:id="rId11" w:history="1">
        <w:r>
          <w:rPr>
            <w:rStyle w:val="Hyperlink6"/>
          </w:rPr>
          <w:t>ustawy</w:t>
        </w:r>
      </w:hyperlink>
      <w:r>
        <w:rPr>
          <w:rStyle w:val="BrakA"/>
        </w:rPr>
        <w:t xml:space="preserve">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w:t>
      </w:r>
      <w:r>
        <w:rPr>
          <w:rStyle w:val="Brak"/>
          <w:lang w:val="es-ES_tradnl"/>
        </w:rPr>
        <w:t>ó</w:t>
      </w:r>
      <w:r>
        <w:rPr>
          <w:rStyle w:val="BrakA"/>
        </w:rPr>
        <w:t>rym mowa w art. 1 pkt 3;</w:t>
      </w:r>
    </w:p>
    <w:p w14:paraId="481D3ABB" w14:textId="77777777" w:rsidR="00CA0F6B" w:rsidRDefault="00000000">
      <w:pPr>
        <w:pStyle w:val="Akapitzlist"/>
        <w:numPr>
          <w:ilvl w:val="1"/>
          <w:numId w:val="42"/>
        </w:numPr>
        <w:spacing w:line="360" w:lineRule="auto"/>
        <w:jc w:val="both"/>
      </w:pPr>
      <w:r>
        <w:rPr>
          <w:rStyle w:val="BrakA"/>
        </w:rPr>
        <w:lastRenderedPageBreak/>
        <w:t>wykonawcę oraz uczestnika konkursu, kt</w:t>
      </w:r>
      <w:r>
        <w:rPr>
          <w:rStyle w:val="Brak"/>
          <w:lang w:val="es-ES_tradnl"/>
        </w:rPr>
        <w:t>ó</w:t>
      </w:r>
      <w:r>
        <w:rPr>
          <w:rStyle w:val="BrakA"/>
        </w:rPr>
        <w:t xml:space="preserve">rego jednostką dominującą w rozumieniu </w:t>
      </w:r>
      <w:hyperlink r:id="rId12" w:history="1">
        <w:r>
          <w:rPr>
            <w:rStyle w:val="Hyperlink6"/>
          </w:rPr>
          <w:t>art. 3 ust. 1 pkt 37</w:t>
        </w:r>
      </w:hyperlink>
      <w:r>
        <w:rPr>
          <w:rStyle w:val="BrakA"/>
        </w:rPr>
        <w:t xml:space="preserve"> ustawy z dnia 29 września 1994 r. o rachunkowości (Dz. U. z 2023 r. poz. 120) jest podmiot wymieniony w wykazach określonych w rozporządzeniu 765/2006 </w:t>
      </w:r>
      <w:r>
        <w:rPr>
          <w:rStyle w:val="BrakA"/>
        </w:rPr>
        <w:br/>
        <w:t>i rozporządzeniu 269/2014 albo wpisany na listę lub będący taką jednostką dominującą od dnia 24 lutego 2022 r., o ile został wpisany na listę na podstawie decyzji w sprawie wpisu na listę rozstrzygającej o zastosowaniu środka, o kt</w:t>
      </w:r>
      <w:r>
        <w:rPr>
          <w:rStyle w:val="Brak"/>
          <w:lang w:val="es-ES_tradnl"/>
        </w:rPr>
        <w:t>ó</w:t>
      </w:r>
      <w:r>
        <w:rPr>
          <w:rStyle w:val="BrakA"/>
        </w:rPr>
        <w:t>rym mowa w art. 1 pkt 3.</w:t>
      </w:r>
    </w:p>
    <w:p w14:paraId="24630076" w14:textId="77777777" w:rsidR="00CA0F6B" w:rsidRDefault="00000000">
      <w:pPr>
        <w:pStyle w:val="Nagwek2"/>
        <w:spacing w:line="360" w:lineRule="auto"/>
        <w:rPr>
          <w:b/>
          <w:bCs/>
          <w:color w:val="auto"/>
          <w:sz w:val="22"/>
          <w:szCs w:val="22"/>
          <w:bdr w:val="none" w:sz="0" w:space="0" w:color="auto"/>
          <w:lang w:val="pl"/>
        </w:rPr>
      </w:pPr>
      <w:r>
        <w:rPr>
          <w:rStyle w:val="Brak"/>
          <w:b/>
          <w:bCs/>
          <w:sz w:val="22"/>
          <w:szCs w:val="22"/>
        </w:rPr>
        <w:t>X.</w:t>
      </w:r>
      <w:r>
        <w:rPr>
          <w:rStyle w:val="Brak"/>
          <w:sz w:val="22"/>
          <w:szCs w:val="22"/>
        </w:rPr>
        <w:t xml:space="preserve"> </w:t>
      </w:r>
      <w:r>
        <w:rPr>
          <w:rStyle w:val="Brak"/>
          <w:b/>
          <w:bCs/>
          <w:sz w:val="22"/>
          <w:szCs w:val="22"/>
        </w:rPr>
        <w:t>Podmiotowe środki dowodowe.</w:t>
      </w:r>
      <w:r>
        <w:rPr>
          <w:rStyle w:val="Brak"/>
          <w:sz w:val="22"/>
          <w:szCs w:val="22"/>
        </w:rPr>
        <w:t xml:space="preserve"> </w:t>
      </w:r>
      <w:r w:rsidR="00514366" w:rsidRPr="00514366">
        <w:rPr>
          <w:b/>
          <w:bCs/>
          <w:color w:val="auto"/>
          <w:sz w:val="22"/>
          <w:szCs w:val="22"/>
          <w:bdr w:val="none" w:sz="0" w:space="0" w:color="auto"/>
          <w:lang w:val="pl"/>
        </w:rPr>
        <w:t>Oświadczenia i dokumenty, jakie zobowiązani są dostarczyć Wykonawcy w celu potwierdzenia spełniania warunków udziału w postępowaniu oraz wykazania braku podstaw wykluczenia</w:t>
      </w:r>
    </w:p>
    <w:p w14:paraId="05157142" w14:textId="77777777" w:rsidR="00514366" w:rsidRPr="00514366" w:rsidRDefault="00514366" w:rsidP="00514366">
      <w:pPr>
        <w:rPr>
          <w:lang w:val="pl"/>
        </w:rPr>
      </w:pPr>
    </w:p>
    <w:p w14:paraId="22A6A1E8" w14:textId="77777777" w:rsidR="00514366" w:rsidRPr="00514366" w:rsidRDefault="00514366" w:rsidP="00514366">
      <w:pPr>
        <w:pBdr>
          <w:top w:val="none" w:sz="0" w:space="0" w:color="auto"/>
          <w:left w:val="none" w:sz="0" w:space="0" w:color="auto"/>
          <w:bottom w:val="none" w:sz="0" w:space="0" w:color="auto"/>
          <w:right w:val="none" w:sz="0" w:space="0" w:color="auto"/>
          <w:between w:val="none" w:sz="0" w:space="0" w:color="auto"/>
          <w:bar w:val="none" w:sz="0" w:color="auto"/>
        </w:pBdr>
        <w:rPr>
          <w:rFonts w:eastAsia="Arial" w:cs="Arial"/>
          <w:b/>
          <w:bCs/>
          <w:color w:val="auto"/>
          <w:bdr w:val="none" w:sz="0" w:space="0" w:color="auto"/>
          <w14:textOutline w14:w="0" w14:cap="rnd" w14:cmpd="sng" w14:algn="ctr">
            <w14:noFill/>
            <w14:prstDash w14:val="solid"/>
            <w14:bevel/>
          </w14:textOutline>
        </w:rPr>
      </w:pPr>
      <w:bookmarkStart w:id="27" w:name="_tp7vefgpgfgi"/>
      <w:bookmarkStart w:id="28" w:name="_Hlk73097961"/>
      <w:bookmarkEnd w:id="27"/>
      <w:r w:rsidRPr="00514366">
        <w:rPr>
          <w:rFonts w:eastAsia="Arial" w:cs="Arial"/>
          <w:b/>
          <w:bCs/>
          <w:color w:val="auto"/>
          <w:bdr w:val="none" w:sz="0" w:space="0" w:color="auto"/>
          <w14:textOutline w14:w="0" w14:cap="rnd" w14:cmpd="sng" w14:algn="ctr">
            <w14:noFill/>
            <w14:prstDash w14:val="solid"/>
            <w14:bevel/>
          </w14:textOutline>
        </w:rPr>
        <w:t xml:space="preserve">Dokumenty wymagane przez zamawiającego, </w:t>
      </w:r>
      <w:r w:rsidRPr="00514366">
        <w:rPr>
          <w:rFonts w:eastAsia="Arial" w:cs="Arial"/>
          <w:b/>
          <w:bCs/>
          <w:color w:val="auto"/>
          <w:u w:val="single"/>
          <w:bdr w:val="none" w:sz="0" w:space="0" w:color="auto"/>
          <w14:textOutline w14:w="0" w14:cap="rnd" w14:cmpd="sng" w14:algn="ctr">
            <w14:noFill/>
            <w14:prstDash w14:val="solid"/>
            <w14:bevel/>
          </w14:textOutline>
        </w:rPr>
        <w:t>które należy złożyć wraz z ofertą</w:t>
      </w:r>
      <w:r w:rsidRPr="00514366">
        <w:rPr>
          <w:rFonts w:eastAsia="Arial" w:cs="Arial"/>
          <w:b/>
          <w:bCs/>
          <w:color w:val="auto"/>
          <w:bdr w:val="none" w:sz="0" w:space="0" w:color="auto"/>
          <w14:textOutline w14:w="0" w14:cap="rnd" w14:cmpd="sng" w14:algn="ctr">
            <w14:noFill/>
            <w14:prstDash w14:val="solid"/>
            <w14:bevel/>
          </w14:textOutline>
        </w:rPr>
        <w:t>:</w:t>
      </w:r>
      <w:bookmarkEnd w:id="28"/>
    </w:p>
    <w:p w14:paraId="6D9E0C35" w14:textId="77777777" w:rsidR="00514366" w:rsidRPr="00514366" w:rsidRDefault="00514366" w:rsidP="0051436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ind w:left="284"/>
        <w:jc w:val="both"/>
        <w:rPr>
          <w:rFonts w:eastAsia="Arial" w:cs="Arial"/>
          <w:color w:val="auto"/>
          <w:bdr w:val="none" w:sz="0" w:space="0" w:color="auto"/>
          <w:lang w:val="pl"/>
          <w14:textOutline w14:w="0" w14:cap="rnd" w14:cmpd="sng" w14:algn="ctr">
            <w14:noFill/>
            <w14:prstDash w14:val="solid"/>
            <w14:bevel/>
          </w14:textOutline>
        </w:rPr>
      </w:pPr>
      <w:bookmarkStart w:id="29" w:name="_Hlk90973415"/>
      <w:r w:rsidRPr="00514366">
        <w:rPr>
          <w:rFonts w:eastAsia="Arial" w:cs="Arial"/>
          <w:color w:val="auto"/>
          <w:bdr w:val="none" w:sz="0" w:space="0" w:color="auto"/>
          <w:lang w:val="pl"/>
          <w14:textOutline w14:w="0" w14:cap="rnd" w14:cmpd="sng" w14:algn="ctr">
            <w14:noFill/>
            <w14:prstDash w14:val="solid"/>
            <w14:bevel/>
          </w14:textOutline>
        </w:rPr>
        <w:t xml:space="preserve">Formularz oferty, według wzoru stanowiącego </w:t>
      </w:r>
      <w:r w:rsidRPr="00514366">
        <w:rPr>
          <w:rFonts w:eastAsia="Arial" w:cs="Arial"/>
          <w:b/>
          <w:bCs/>
          <w:color w:val="auto"/>
          <w:bdr w:val="none" w:sz="0" w:space="0" w:color="auto"/>
          <w:lang w:val="pl"/>
          <w14:textOutline w14:w="0" w14:cap="rnd" w14:cmpd="sng" w14:algn="ctr">
            <w14:noFill/>
            <w14:prstDash w14:val="solid"/>
            <w14:bevel/>
          </w14:textOutline>
        </w:rPr>
        <w:t>załącznik nr 1</w:t>
      </w:r>
      <w:r>
        <w:rPr>
          <w:rFonts w:eastAsia="Arial" w:cs="Arial"/>
          <w:b/>
          <w:bCs/>
          <w:color w:val="auto"/>
          <w:bdr w:val="none" w:sz="0" w:space="0" w:color="auto"/>
          <w:lang w:val="pl"/>
          <w14:textOutline w14:w="0" w14:cap="rnd" w14:cmpd="sng" w14:algn="ctr">
            <w14:noFill/>
            <w14:prstDash w14:val="solid"/>
            <w14:bevel/>
          </w14:textOutline>
        </w:rPr>
        <w:t xml:space="preserve"> </w:t>
      </w:r>
      <w:r w:rsidRPr="00514366">
        <w:rPr>
          <w:rFonts w:eastAsia="Arial" w:cs="Arial"/>
          <w:b/>
          <w:bCs/>
          <w:color w:val="auto"/>
          <w:bdr w:val="none" w:sz="0" w:space="0" w:color="auto"/>
          <w:lang w:val="pl"/>
          <w14:textOutline w14:w="0" w14:cap="rnd" w14:cmpd="sng" w14:algn="ctr">
            <w14:noFill/>
            <w14:prstDash w14:val="solid"/>
            <w14:bevel/>
          </w14:textOutline>
        </w:rPr>
        <w:t>do SWZ</w:t>
      </w:r>
      <w:r w:rsidRPr="00514366">
        <w:rPr>
          <w:rFonts w:eastAsia="Arial" w:cs="Arial"/>
          <w:color w:val="auto"/>
          <w:bdr w:val="none" w:sz="0" w:space="0" w:color="auto"/>
          <w:lang w:val="pl"/>
          <w14:textOutline w14:w="0" w14:cap="rnd" w14:cmpd="sng" w14:algn="ctr">
            <w14:noFill/>
            <w14:prstDash w14:val="solid"/>
            <w14:bevel/>
          </w14:textOutline>
        </w:rPr>
        <w:t>;</w:t>
      </w:r>
    </w:p>
    <w:p w14:paraId="63473FAB" w14:textId="77777777" w:rsidR="00514366" w:rsidRPr="00514366" w:rsidRDefault="00514366" w:rsidP="0051436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ind w:left="284"/>
        <w:rPr>
          <w:rFonts w:eastAsia="Arial" w:cs="Arial"/>
          <w:color w:val="auto"/>
          <w:bdr w:val="none" w:sz="0" w:space="0" w:color="auto"/>
          <w:lang w:val="x-none"/>
          <w14:textOutline w14:w="0" w14:cap="rnd" w14:cmpd="sng" w14:algn="ctr">
            <w14:noFill/>
            <w14:prstDash w14:val="solid"/>
            <w14:bevel/>
          </w14:textOutline>
        </w:rPr>
      </w:pPr>
      <w:r w:rsidRPr="00514366">
        <w:rPr>
          <w:rFonts w:eastAsia="Arial" w:cs="Arial"/>
          <w:color w:val="auto"/>
          <w:bdr w:val="none" w:sz="0" w:space="0" w:color="auto"/>
          <w:lang w:val="pl"/>
          <w14:textOutline w14:w="0" w14:cap="rnd" w14:cmpd="sng" w14:algn="ctr">
            <w14:noFill/>
            <w14:prstDash w14:val="solid"/>
            <w14:bevel/>
          </w14:textOutline>
        </w:rPr>
        <w:t xml:space="preserve">Pełnomocnictwa lub </w:t>
      </w:r>
      <w:r w:rsidRPr="00514366">
        <w:rPr>
          <w:rFonts w:eastAsia="Arial" w:cs="Arial"/>
          <w:color w:val="auto"/>
          <w:bdr w:val="none" w:sz="0" w:space="0" w:color="auto"/>
          <w:lang w:val="x-none"/>
          <w14:textOutline w14:w="0" w14:cap="rnd" w14:cmpd="sng" w14:algn="ctr">
            <w14:noFill/>
            <w14:prstDash w14:val="solid"/>
            <w14:bevel/>
          </w14:textOutline>
        </w:rPr>
        <w:t>inne dokumenty, z których wynika prawo do podpisania oferty, oświadczeń i dokumentów, w sytuacji określonej w Rozdziale XI</w:t>
      </w:r>
      <w:r w:rsidRPr="00514366">
        <w:rPr>
          <w:rFonts w:eastAsia="Arial" w:cs="Arial"/>
          <w:color w:val="auto"/>
          <w:bdr w:val="none" w:sz="0" w:space="0" w:color="auto"/>
          <w14:textOutline w14:w="0" w14:cap="rnd" w14:cmpd="sng" w14:algn="ctr">
            <w14:noFill/>
            <w14:prstDash w14:val="solid"/>
            <w14:bevel/>
          </w14:textOutline>
        </w:rPr>
        <w:t>V</w:t>
      </w:r>
      <w:r w:rsidRPr="00514366">
        <w:rPr>
          <w:rFonts w:eastAsia="Arial" w:cs="Arial"/>
          <w:color w:val="auto"/>
          <w:bdr w:val="none" w:sz="0" w:space="0" w:color="auto"/>
          <w:lang w:val="x-none"/>
          <w14:textOutline w14:w="0" w14:cap="rnd" w14:cmpd="sng" w14:algn="ctr">
            <w14:noFill/>
            <w14:prstDash w14:val="solid"/>
            <w14:bevel/>
          </w14:textOutline>
        </w:rPr>
        <w:t xml:space="preserve"> ust. </w:t>
      </w:r>
      <w:r w:rsidRPr="00514366">
        <w:rPr>
          <w:rFonts w:eastAsia="Arial" w:cs="Arial"/>
          <w:color w:val="auto"/>
          <w:bdr w:val="none" w:sz="0" w:space="0" w:color="auto"/>
          <w14:textOutline w14:w="0" w14:cap="rnd" w14:cmpd="sng" w14:algn="ctr">
            <w14:noFill/>
            <w14:prstDash w14:val="solid"/>
            <w14:bevel/>
          </w14:textOutline>
        </w:rPr>
        <w:t>2</w:t>
      </w:r>
      <w:r w:rsidRPr="00514366">
        <w:rPr>
          <w:rFonts w:eastAsia="Arial" w:cs="Arial"/>
          <w:color w:val="auto"/>
          <w:bdr w:val="none" w:sz="0" w:space="0" w:color="auto"/>
          <w:lang w:val="x-none"/>
          <w14:textOutline w14:w="0" w14:cap="rnd" w14:cmpd="sng" w14:algn="ctr">
            <w14:noFill/>
            <w14:prstDash w14:val="solid"/>
            <w14:bevel/>
          </w14:textOutline>
        </w:rPr>
        <w:t xml:space="preserve"> lub w przypadku składania oferty wspólnej (Rozdział </w:t>
      </w:r>
      <w:r w:rsidRPr="00514366">
        <w:rPr>
          <w:rFonts w:eastAsia="Arial" w:cs="Arial"/>
          <w:color w:val="auto"/>
          <w:bdr w:val="none" w:sz="0" w:space="0" w:color="auto"/>
          <w14:textOutline w14:w="0" w14:cap="rnd" w14:cmpd="sng" w14:algn="ctr">
            <w14:noFill/>
            <w14:prstDash w14:val="solid"/>
            <w14:bevel/>
          </w14:textOutline>
        </w:rPr>
        <w:t>XII</w:t>
      </w:r>
      <w:r w:rsidRPr="00514366">
        <w:rPr>
          <w:rFonts w:eastAsia="Arial" w:cs="Arial"/>
          <w:color w:val="auto"/>
          <w:bdr w:val="none" w:sz="0" w:space="0" w:color="auto"/>
          <w:lang w:val="x-none"/>
          <w14:textOutline w14:w="0" w14:cap="rnd" w14:cmpd="sng" w14:algn="ctr">
            <w14:noFill/>
            <w14:prstDash w14:val="solid"/>
            <w14:bevel/>
          </w14:textOutline>
        </w:rPr>
        <w:t xml:space="preserve"> ust. 1)</w:t>
      </w:r>
      <w:r w:rsidRPr="00514366">
        <w:rPr>
          <w:rFonts w:eastAsia="Arial" w:cs="Arial"/>
          <w:color w:val="auto"/>
          <w:bdr w:val="none" w:sz="0" w:space="0" w:color="auto"/>
          <w14:textOutline w14:w="0" w14:cap="rnd" w14:cmpd="sng" w14:algn="ctr">
            <w14:noFill/>
            <w14:prstDash w14:val="solid"/>
            <w14:bevel/>
          </w14:textOutline>
        </w:rPr>
        <w:t xml:space="preserve"> - </w:t>
      </w:r>
      <w:r w:rsidRPr="00514366">
        <w:rPr>
          <w:rFonts w:eastAsia="Arial" w:cs="Arial"/>
          <w:i/>
          <w:iCs/>
          <w:color w:val="auto"/>
          <w:bdr w:val="none" w:sz="0" w:space="0" w:color="auto"/>
          <w14:textOutline w14:w="0" w14:cap="rnd" w14:cmpd="sng" w14:algn="ctr">
            <w14:noFill/>
            <w14:prstDash w14:val="solid"/>
            <w14:bevel/>
          </w14:textOutline>
        </w:rPr>
        <w:t xml:space="preserve">jeżeli dotyczy </w:t>
      </w:r>
    </w:p>
    <w:p w14:paraId="3F626B0C" w14:textId="77777777" w:rsidR="00514366" w:rsidRPr="00514366" w:rsidRDefault="00514366" w:rsidP="0051436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ind w:left="284"/>
        <w:jc w:val="both"/>
        <w:rPr>
          <w:rFonts w:eastAsia="Arial" w:cs="Arial"/>
          <w:color w:val="auto"/>
          <w:bdr w:val="none" w:sz="0" w:space="0" w:color="auto"/>
          <w:lang w:val="pl"/>
          <w14:textOutline w14:w="0" w14:cap="rnd" w14:cmpd="sng" w14:algn="ctr">
            <w14:noFill/>
            <w14:prstDash w14:val="solid"/>
            <w14:bevel/>
          </w14:textOutline>
        </w:rPr>
      </w:pPr>
      <w:r w:rsidRPr="00514366">
        <w:rPr>
          <w:rFonts w:eastAsia="Arial" w:cs="Arial"/>
          <w:color w:val="auto"/>
          <w:bdr w:val="none" w:sz="0" w:space="0" w:color="auto"/>
          <w:lang w:val="pl"/>
          <w14:textOutline w14:w="0" w14:cap="rnd" w14:cmpd="sng" w14:algn="ctr">
            <w14:noFill/>
            <w14:prstDash w14:val="solid"/>
            <w14:bevel/>
          </w14:textOutline>
        </w:rPr>
        <w:t xml:space="preserve">Oświadczenie o spełnianiu warunków udziału w postępowaniu oraz o braku podstaw do wykluczenia z postępowania (aktualne na dzień składania ofert) – zgodnie z </w:t>
      </w:r>
      <w:r w:rsidRPr="00514366">
        <w:rPr>
          <w:rFonts w:eastAsia="Arial" w:cs="Arial"/>
          <w:b/>
          <w:color w:val="auto"/>
          <w:bdr w:val="none" w:sz="0" w:space="0" w:color="auto"/>
          <w:lang w:val="pl"/>
          <w14:textOutline w14:w="0" w14:cap="rnd" w14:cmpd="sng" w14:algn="ctr">
            <w14:noFill/>
            <w14:prstDash w14:val="solid"/>
            <w14:bevel/>
          </w14:textOutline>
        </w:rPr>
        <w:t xml:space="preserve">Załącznikiem nr 2A do SWZ </w:t>
      </w:r>
    </w:p>
    <w:p w14:paraId="3DB182BA" w14:textId="77777777" w:rsidR="00514366" w:rsidRPr="00514366" w:rsidRDefault="00514366" w:rsidP="0051436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contextualSpacing/>
        <w:jc w:val="both"/>
        <w:rPr>
          <w:rFonts w:eastAsia="Arial" w:cs="Arial"/>
          <w:color w:val="auto"/>
          <w:bdr w:val="none" w:sz="0" w:space="0" w:color="auto"/>
          <w:lang w:val="pl"/>
          <w14:textOutline w14:w="0" w14:cap="rnd" w14:cmpd="sng" w14:algn="ctr">
            <w14:noFill/>
            <w14:prstDash w14:val="solid"/>
            <w14:bevel/>
          </w14:textOutline>
        </w:rPr>
      </w:pPr>
      <w:r w:rsidRPr="00514366">
        <w:rPr>
          <w:rFonts w:eastAsia="Arial" w:cs="Arial"/>
          <w:color w:val="auto"/>
          <w:bdr w:val="none" w:sz="0" w:space="0" w:color="auto"/>
          <w:lang w:val="pl"/>
          <w14:textOutline w14:w="0" w14:cap="rnd" w14:cmpd="sng" w14:algn="ctr">
            <w14:noFill/>
            <w14:prstDash w14:val="solid"/>
            <w14:bevel/>
          </w14:textOutline>
        </w:rPr>
        <w:t xml:space="preserve">Zobowiązanie podmiotu udostępniającego zasoby – </w:t>
      </w:r>
      <w:r w:rsidRPr="00514366">
        <w:rPr>
          <w:rFonts w:eastAsia="Arial" w:cs="Arial"/>
          <w:i/>
          <w:iCs/>
          <w:color w:val="auto"/>
          <w:bdr w:val="none" w:sz="0" w:space="0" w:color="auto"/>
          <w:lang w:val="pl"/>
          <w14:textOutline w14:w="0" w14:cap="rnd" w14:cmpd="sng" w14:algn="ctr">
            <w14:noFill/>
            <w14:prstDash w14:val="solid"/>
            <w14:bevel/>
          </w14:textOutline>
        </w:rPr>
        <w:t>jeżeli dotyczy</w:t>
      </w:r>
      <w:r w:rsidRPr="00514366">
        <w:rPr>
          <w:rFonts w:eastAsia="Arial" w:cs="Arial"/>
          <w:color w:val="auto"/>
          <w:bdr w:val="none" w:sz="0" w:space="0" w:color="auto"/>
          <w:lang w:val="pl"/>
          <w14:textOutline w14:w="0" w14:cap="rnd" w14:cmpd="sng" w14:algn="ctr">
            <w14:noFill/>
            <w14:prstDash w14:val="solid"/>
            <w14:bevel/>
          </w14:textOutline>
        </w:rPr>
        <w:t xml:space="preserve"> - zgodnie z </w:t>
      </w:r>
      <w:r w:rsidRPr="00514366">
        <w:rPr>
          <w:rFonts w:eastAsia="Arial" w:cs="Arial"/>
          <w:b/>
          <w:bCs/>
          <w:color w:val="auto"/>
          <w:bdr w:val="none" w:sz="0" w:space="0" w:color="auto"/>
          <w:lang w:val="pl"/>
          <w14:textOutline w14:w="0" w14:cap="rnd" w14:cmpd="sng" w14:algn="ctr">
            <w14:noFill/>
            <w14:prstDash w14:val="solid"/>
            <w14:bevel/>
          </w14:textOutline>
        </w:rPr>
        <w:t xml:space="preserve">załącznikiem nr 2B do SWZ </w:t>
      </w:r>
    </w:p>
    <w:p w14:paraId="5DF0EB77" w14:textId="626C3A73" w:rsidR="00514366" w:rsidRPr="009C4254" w:rsidRDefault="00514366" w:rsidP="0051436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contextualSpacing/>
        <w:jc w:val="both"/>
        <w:rPr>
          <w:rFonts w:eastAsia="Arial" w:cs="Arial"/>
          <w:b/>
          <w:bCs/>
          <w:iCs/>
          <w:color w:val="FF0000"/>
          <w:bdr w:val="none" w:sz="0" w:space="0" w:color="auto"/>
          <w14:textOutline w14:w="0" w14:cap="rnd" w14:cmpd="sng" w14:algn="ctr">
            <w14:noFill/>
            <w14:prstDash w14:val="solid"/>
            <w14:bevel/>
          </w14:textOutline>
        </w:rPr>
      </w:pPr>
      <w:r w:rsidRPr="00514366">
        <w:rPr>
          <w:rFonts w:eastAsia="Arial" w:cs="Arial"/>
          <w:color w:val="auto"/>
          <w:bdr w:val="none" w:sz="0" w:space="0" w:color="auto"/>
          <w14:textOutline w14:w="0" w14:cap="rnd" w14:cmpd="sng" w14:algn="ctr">
            <w14:noFill/>
            <w14:prstDash w14:val="solid"/>
            <w14:bevel/>
          </w14:textOutline>
        </w:rPr>
        <w:t xml:space="preserve">Oświadczenie Wykonawców wspólnie ubiegających się o udzielenie zamówienia </w:t>
      </w:r>
      <w:r w:rsidRPr="00514366">
        <w:rPr>
          <w:rFonts w:eastAsia="Arial" w:cs="Arial"/>
          <w:b/>
          <w:color w:val="auto"/>
          <w:bdr w:val="none" w:sz="0" w:space="0" w:color="auto"/>
          <w14:textOutline w14:w="0" w14:cap="rnd" w14:cmpd="sng" w14:algn="ctr">
            <w14:noFill/>
            <w14:prstDash w14:val="solid"/>
            <w14:bevel/>
          </w14:textOutline>
        </w:rPr>
        <w:t xml:space="preserve">– </w:t>
      </w:r>
      <w:r w:rsidRPr="00514366">
        <w:rPr>
          <w:rFonts w:eastAsia="Arial" w:cs="Arial"/>
          <w:bCs/>
          <w:i/>
          <w:iCs/>
          <w:color w:val="auto"/>
          <w:bdr w:val="none" w:sz="0" w:space="0" w:color="auto"/>
          <w14:textOutline w14:w="0" w14:cap="rnd" w14:cmpd="sng" w14:algn="ctr">
            <w14:noFill/>
            <w14:prstDash w14:val="solid"/>
            <w14:bevel/>
          </w14:textOutline>
        </w:rPr>
        <w:t>jeżeli dotyczy</w:t>
      </w:r>
      <w:r w:rsidRPr="00514366">
        <w:rPr>
          <w:rFonts w:eastAsia="Arial" w:cs="Arial"/>
          <w:b/>
          <w:color w:val="auto"/>
          <w:bdr w:val="none" w:sz="0" w:space="0" w:color="auto"/>
          <w14:textOutline w14:w="0" w14:cap="rnd" w14:cmpd="sng" w14:algn="ctr">
            <w14:noFill/>
            <w14:prstDash w14:val="solid"/>
            <w14:bevel/>
          </w14:textOutline>
        </w:rPr>
        <w:t xml:space="preserve"> </w:t>
      </w:r>
      <w:r w:rsidRPr="00514366">
        <w:rPr>
          <w:rFonts w:eastAsia="Arial" w:cs="Arial"/>
          <w:color w:val="auto"/>
          <w:bdr w:val="none" w:sz="0" w:space="0" w:color="auto"/>
          <w14:textOutline w14:w="0" w14:cap="rnd" w14:cmpd="sng" w14:algn="ctr">
            <w14:noFill/>
            <w14:prstDash w14:val="solid"/>
            <w14:bevel/>
          </w14:textOutline>
        </w:rPr>
        <w:t>– (składają wyłącznie Wykonawcy wspólnie ubiegający się o udzielenie zamówienia</w:t>
      </w:r>
      <w:r w:rsidRPr="00514366">
        <w:rPr>
          <w:rFonts w:eastAsia="Arial" w:cs="Arial"/>
          <w:color w:val="auto"/>
          <w:bdr w:val="none" w:sz="0" w:space="0" w:color="auto"/>
          <w:lang w:val="x-none"/>
          <w14:textOutline w14:w="0" w14:cap="rnd" w14:cmpd="sng" w14:algn="ctr">
            <w14:noFill/>
            <w14:prstDash w14:val="solid"/>
            <w14:bevel/>
          </w14:textOutline>
        </w:rPr>
        <w:t xml:space="preserve"> </w:t>
      </w:r>
      <w:bookmarkStart w:id="30" w:name="_Hlk139005260"/>
      <w:r w:rsidRPr="00514366">
        <w:rPr>
          <w:rFonts w:eastAsia="Arial" w:cs="Arial"/>
          <w:color w:val="auto"/>
          <w:bdr w:val="none" w:sz="0" w:space="0" w:color="auto"/>
          <w14:textOutline w14:w="0" w14:cap="rnd" w14:cmpd="sng" w14:algn="ctr">
            <w14:noFill/>
            <w14:prstDash w14:val="solid"/>
            <w14:bevel/>
          </w14:textOutline>
        </w:rPr>
        <w:t xml:space="preserve">– </w:t>
      </w:r>
      <w:bookmarkStart w:id="31" w:name="_Hlk139012633"/>
      <w:r w:rsidRPr="00514366">
        <w:rPr>
          <w:rFonts w:eastAsia="Arial" w:cs="Arial"/>
          <w:color w:val="auto"/>
          <w:bdr w:val="none" w:sz="0" w:space="0" w:color="auto"/>
          <w14:textOutline w14:w="0" w14:cap="rnd" w14:cmpd="sng" w14:algn="ctr">
            <w14:noFill/>
            <w14:prstDash w14:val="solid"/>
            <w14:bevel/>
          </w14:textOutline>
        </w:rPr>
        <w:t xml:space="preserve">zgodnie z </w:t>
      </w:r>
      <w:r w:rsidRPr="00514366">
        <w:rPr>
          <w:rFonts w:eastAsia="Arial" w:cs="Arial"/>
          <w:b/>
          <w:bCs/>
          <w:color w:val="auto"/>
          <w:bdr w:val="none" w:sz="0" w:space="0" w:color="auto"/>
          <w:lang w:val="x-none"/>
          <w14:textOutline w14:w="0" w14:cap="rnd" w14:cmpd="sng" w14:algn="ctr">
            <w14:noFill/>
            <w14:prstDash w14:val="solid"/>
            <w14:bevel/>
          </w14:textOutline>
        </w:rPr>
        <w:t>załącznik</w:t>
      </w:r>
      <w:r w:rsidRPr="00514366">
        <w:rPr>
          <w:rFonts w:eastAsia="Arial" w:cs="Arial"/>
          <w:b/>
          <w:bCs/>
          <w:color w:val="auto"/>
          <w:bdr w:val="none" w:sz="0" w:space="0" w:color="auto"/>
          <w14:textOutline w14:w="0" w14:cap="rnd" w14:cmpd="sng" w14:algn="ctr">
            <w14:noFill/>
            <w14:prstDash w14:val="solid"/>
            <w14:bevel/>
          </w14:textOutline>
        </w:rPr>
        <w:t>iem</w:t>
      </w:r>
      <w:r w:rsidRPr="00514366">
        <w:rPr>
          <w:rFonts w:eastAsia="Arial" w:cs="Arial"/>
          <w:b/>
          <w:bCs/>
          <w:color w:val="auto"/>
          <w:bdr w:val="none" w:sz="0" w:space="0" w:color="auto"/>
          <w:lang w:val="x-none"/>
          <w14:textOutline w14:w="0" w14:cap="rnd" w14:cmpd="sng" w14:algn="ctr">
            <w14:noFill/>
            <w14:prstDash w14:val="solid"/>
            <w14:bevel/>
          </w14:textOutline>
        </w:rPr>
        <w:t xml:space="preserve"> nr </w:t>
      </w:r>
      <w:r w:rsidRPr="00514366">
        <w:rPr>
          <w:rFonts w:eastAsia="Arial" w:cs="Arial"/>
          <w:b/>
          <w:bCs/>
          <w:color w:val="auto"/>
          <w:bdr w:val="none" w:sz="0" w:space="0" w:color="auto"/>
          <w14:textOutline w14:w="0" w14:cap="rnd" w14:cmpd="sng" w14:algn="ctr">
            <w14:noFill/>
            <w14:prstDash w14:val="solid"/>
            <w14:bevel/>
          </w14:textOutline>
        </w:rPr>
        <w:t>3</w:t>
      </w:r>
      <w:r w:rsidRPr="00514366">
        <w:rPr>
          <w:rFonts w:eastAsia="Arial" w:cs="Arial"/>
          <w:b/>
          <w:bCs/>
          <w:color w:val="auto"/>
          <w:bdr w:val="none" w:sz="0" w:space="0" w:color="auto"/>
          <w:lang w:val="x-none"/>
          <w14:textOutline w14:w="0" w14:cap="rnd" w14:cmpd="sng" w14:algn="ctr">
            <w14:noFill/>
            <w14:prstDash w14:val="solid"/>
            <w14:bevel/>
          </w14:textOutline>
        </w:rPr>
        <w:t xml:space="preserve"> do SWZ</w:t>
      </w:r>
      <w:bookmarkEnd w:id="30"/>
      <w:bookmarkEnd w:id="31"/>
      <w:r w:rsidRPr="00514366">
        <w:rPr>
          <w:rFonts w:eastAsia="Arial" w:cs="Arial"/>
          <w:color w:val="auto"/>
          <w:bdr w:val="none" w:sz="0" w:space="0" w:color="auto"/>
          <w:lang w:val="x-none"/>
          <w14:textOutline w14:w="0" w14:cap="rnd" w14:cmpd="sng" w14:algn="ctr">
            <w14:noFill/>
            <w14:prstDash w14:val="solid"/>
            <w14:bevel/>
          </w14:textOutline>
        </w:rPr>
        <w:t>)</w:t>
      </w:r>
    </w:p>
    <w:p w14:paraId="397EB128" w14:textId="12BC8330" w:rsidR="009C4254" w:rsidRPr="00B64D4F" w:rsidRDefault="009C4254" w:rsidP="0051436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contextualSpacing/>
        <w:jc w:val="both"/>
        <w:rPr>
          <w:rFonts w:eastAsia="Arial" w:cs="Arial"/>
          <w:iCs/>
          <w:color w:val="auto"/>
          <w:bdr w:val="none" w:sz="0" w:space="0" w:color="auto"/>
          <w14:textOutline w14:w="0" w14:cap="rnd" w14:cmpd="sng" w14:algn="ctr">
            <w14:noFill/>
            <w14:prstDash w14:val="solid"/>
            <w14:bevel/>
          </w14:textOutline>
        </w:rPr>
      </w:pPr>
      <w:r w:rsidRPr="009C4254">
        <w:rPr>
          <w:rFonts w:eastAsia="Arial" w:cs="Arial"/>
          <w:iCs/>
          <w:color w:val="auto"/>
          <w:bdr w:val="none" w:sz="0" w:space="0" w:color="auto"/>
          <w14:textOutline w14:w="0" w14:cap="rnd" w14:cmpd="sng" w14:algn="ctr">
            <w14:noFill/>
            <w14:prstDash w14:val="solid"/>
            <w14:bevel/>
          </w14:textOutline>
        </w:rPr>
        <w:t>Wypełniony szczegółowy opis przedmiotu zamówienia</w:t>
      </w:r>
      <w:r>
        <w:rPr>
          <w:rFonts w:eastAsia="Arial" w:cs="Arial"/>
          <w:iCs/>
          <w:color w:val="auto"/>
          <w:bdr w:val="none" w:sz="0" w:space="0" w:color="auto"/>
          <w14:textOutline w14:w="0" w14:cap="rnd" w14:cmpd="sng" w14:algn="ctr">
            <w14:noFill/>
            <w14:prstDash w14:val="solid"/>
            <w14:bevel/>
          </w14:textOutline>
        </w:rPr>
        <w:t xml:space="preserve"> - </w:t>
      </w:r>
      <w:r w:rsidRPr="009C4254">
        <w:rPr>
          <w:rFonts w:eastAsia="Arial" w:cs="Arial"/>
          <w:iCs/>
          <w:color w:val="auto"/>
          <w:bdr w:val="none" w:sz="0" w:space="0" w:color="auto"/>
          <w14:textOutline w14:w="0" w14:cap="rnd" w14:cmpd="sng" w14:algn="ctr">
            <w14:noFill/>
            <w14:prstDash w14:val="solid"/>
            <w14:bevel/>
          </w14:textOutline>
        </w:rPr>
        <w:t xml:space="preserve">zgodnie z </w:t>
      </w:r>
      <w:r w:rsidRPr="009C4254">
        <w:rPr>
          <w:rFonts w:eastAsia="Arial" w:cs="Arial"/>
          <w:b/>
          <w:bCs/>
          <w:iCs/>
          <w:color w:val="auto"/>
          <w:bdr w:val="none" w:sz="0" w:space="0" w:color="auto"/>
          <w:lang w:val="x-none"/>
          <w14:textOutline w14:w="0" w14:cap="rnd" w14:cmpd="sng" w14:algn="ctr">
            <w14:noFill/>
            <w14:prstDash w14:val="solid"/>
            <w14:bevel/>
          </w14:textOutline>
        </w:rPr>
        <w:t>załącznik</w:t>
      </w:r>
      <w:r w:rsidRPr="009C4254">
        <w:rPr>
          <w:rFonts w:eastAsia="Arial" w:cs="Arial"/>
          <w:b/>
          <w:bCs/>
          <w:iCs/>
          <w:color w:val="auto"/>
          <w:bdr w:val="none" w:sz="0" w:space="0" w:color="auto"/>
          <w14:textOutline w14:w="0" w14:cap="rnd" w14:cmpd="sng" w14:algn="ctr">
            <w14:noFill/>
            <w14:prstDash w14:val="solid"/>
            <w14:bevel/>
          </w14:textOutline>
        </w:rPr>
        <w:t>iem</w:t>
      </w:r>
      <w:r w:rsidRPr="009C4254">
        <w:rPr>
          <w:rFonts w:eastAsia="Arial" w:cs="Arial"/>
          <w:b/>
          <w:bCs/>
          <w:iCs/>
          <w:color w:val="auto"/>
          <w:bdr w:val="none" w:sz="0" w:space="0" w:color="auto"/>
          <w:lang w:val="x-none"/>
          <w14:textOutline w14:w="0" w14:cap="rnd" w14:cmpd="sng" w14:algn="ctr">
            <w14:noFill/>
            <w14:prstDash w14:val="solid"/>
            <w14:bevel/>
          </w14:textOutline>
        </w:rPr>
        <w:t xml:space="preserve"> nr </w:t>
      </w:r>
      <w:r>
        <w:rPr>
          <w:rFonts w:eastAsia="Arial" w:cs="Arial"/>
          <w:b/>
          <w:bCs/>
          <w:iCs/>
          <w:color w:val="auto"/>
          <w:bdr w:val="none" w:sz="0" w:space="0" w:color="auto"/>
          <w14:textOutline w14:w="0" w14:cap="rnd" w14:cmpd="sng" w14:algn="ctr">
            <w14:noFill/>
            <w14:prstDash w14:val="solid"/>
            <w14:bevel/>
          </w14:textOutline>
        </w:rPr>
        <w:t>7</w:t>
      </w:r>
      <w:r w:rsidRPr="009C4254">
        <w:rPr>
          <w:rFonts w:eastAsia="Arial" w:cs="Arial"/>
          <w:b/>
          <w:bCs/>
          <w:iCs/>
          <w:color w:val="auto"/>
          <w:bdr w:val="none" w:sz="0" w:space="0" w:color="auto"/>
          <w:lang w:val="x-none"/>
          <w14:textOutline w14:w="0" w14:cap="rnd" w14:cmpd="sng" w14:algn="ctr">
            <w14:noFill/>
            <w14:prstDash w14:val="solid"/>
            <w14:bevel/>
          </w14:textOutline>
        </w:rPr>
        <w:t xml:space="preserve"> do </w:t>
      </w:r>
      <w:r w:rsidRPr="00B64D4F">
        <w:rPr>
          <w:rFonts w:eastAsia="Arial" w:cs="Arial"/>
          <w:b/>
          <w:bCs/>
          <w:iCs/>
          <w:color w:val="auto"/>
          <w:bdr w:val="none" w:sz="0" w:space="0" w:color="auto"/>
          <w:lang w:val="x-none"/>
          <w14:textOutline w14:w="0" w14:cap="rnd" w14:cmpd="sng" w14:algn="ctr">
            <w14:noFill/>
            <w14:prstDash w14:val="solid"/>
            <w14:bevel/>
          </w14:textOutline>
        </w:rPr>
        <w:t>SWZ</w:t>
      </w:r>
    </w:p>
    <w:p w14:paraId="47A3BF70" w14:textId="3FFE4D04" w:rsidR="00AA195C" w:rsidRPr="00B64D4F" w:rsidRDefault="00AC1AF8" w:rsidP="0051436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contextualSpacing/>
        <w:jc w:val="both"/>
        <w:rPr>
          <w:rFonts w:eastAsia="Arial" w:cs="Arial"/>
          <w:b/>
          <w:bCs/>
          <w:iCs/>
          <w:color w:val="auto"/>
          <w:bdr w:val="none" w:sz="0" w:space="0" w:color="auto"/>
          <w14:textOutline w14:w="0" w14:cap="rnd" w14:cmpd="sng" w14:algn="ctr">
            <w14:noFill/>
            <w14:prstDash w14:val="solid"/>
            <w14:bevel/>
          </w14:textOutline>
        </w:rPr>
      </w:pPr>
      <w:r>
        <w:rPr>
          <w:rFonts w:eastAsia="Arial" w:cs="Arial"/>
          <w:color w:val="auto"/>
          <w:bdr w:val="none" w:sz="0" w:space="0" w:color="auto"/>
          <w14:textOutline w14:w="0" w14:cap="rnd" w14:cmpd="sng" w14:algn="ctr">
            <w14:noFill/>
            <w14:prstDash w14:val="solid"/>
            <w14:bevel/>
          </w14:textOutline>
        </w:rPr>
        <w:t>Wypełnione z</w:t>
      </w:r>
      <w:r w:rsidR="00AA195C" w:rsidRPr="00B64D4F">
        <w:rPr>
          <w:rFonts w:eastAsia="Arial" w:cs="Arial"/>
          <w:color w:val="auto"/>
          <w:bdr w:val="none" w:sz="0" w:space="0" w:color="auto"/>
          <w14:textOutline w14:w="0" w14:cap="rnd" w14:cmpd="sng" w14:algn="ctr">
            <w14:noFill/>
            <w14:prstDash w14:val="solid"/>
            <w14:bevel/>
          </w14:textOutline>
        </w:rPr>
        <w:t xml:space="preserve">biorcze zestawienie cenowe – zgodnie z </w:t>
      </w:r>
      <w:r w:rsidR="00AA195C" w:rsidRPr="00B64D4F">
        <w:rPr>
          <w:rFonts w:eastAsia="Arial" w:cs="Arial"/>
          <w:b/>
          <w:bCs/>
          <w:color w:val="auto"/>
          <w:bdr w:val="none" w:sz="0" w:space="0" w:color="auto"/>
          <w:lang w:val="x-none"/>
          <w14:textOutline w14:w="0" w14:cap="rnd" w14:cmpd="sng" w14:algn="ctr">
            <w14:noFill/>
            <w14:prstDash w14:val="solid"/>
            <w14:bevel/>
          </w14:textOutline>
        </w:rPr>
        <w:t>załącznik</w:t>
      </w:r>
      <w:r w:rsidR="00AA195C" w:rsidRPr="00B64D4F">
        <w:rPr>
          <w:rFonts w:eastAsia="Arial" w:cs="Arial"/>
          <w:b/>
          <w:bCs/>
          <w:color w:val="auto"/>
          <w:bdr w:val="none" w:sz="0" w:space="0" w:color="auto"/>
          <w14:textOutline w14:w="0" w14:cap="rnd" w14:cmpd="sng" w14:algn="ctr">
            <w14:noFill/>
            <w14:prstDash w14:val="solid"/>
            <w14:bevel/>
          </w14:textOutline>
        </w:rPr>
        <w:t>iem</w:t>
      </w:r>
      <w:r w:rsidR="00AA195C" w:rsidRPr="00B64D4F">
        <w:rPr>
          <w:rFonts w:eastAsia="Arial" w:cs="Arial"/>
          <w:b/>
          <w:bCs/>
          <w:color w:val="auto"/>
          <w:bdr w:val="none" w:sz="0" w:space="0" w:color="auto"/>
          <w:lang w:val="x-none"/>
          <w14:textOutline w14:w="0" w14:cap="rnd" w14:cmpd="sng" w14:algn="ctr">
            <w14:noFill/>
            <w14:prstDash w14:val="solid"/>
            <w14:bevel/>
          </w14:textOutline>
        </w:rPr>
        <w:t xml:space="preserve"> nr </w:t>
      </w:r>
      <w:r w:rsidR="00AA195C" w:rsidRPr="00B64D4F">
        <w:rPr>
          <w:rFonts w:eastAsia="Arial" w:cs="Arial"/>
          <w:b/>
          <w:bCs/>
          <w:color w:val="auto"/>
          <w:bdr w:val="none" w:sz="0" w:space="0" w:color="auto"/>
          <w14:textOutline w14:w="0" w14:cap="rnd" w14:cmpd="sng" w14:algn="ctr">
            <w14:noFill/>
            <w14:prstDash w14:val="solid"/>
            <w14:bevel/>
          </w14:textOutline>
        </w:rPr>
        <w:t>8</w:t>
      </w:r>
      <w:r w:rsidR="00AA195C" w:rsidRPr="00B64D4F">
        <w:rPr>
          <w:rFonts w:eastAsia="Arial" w:cs="Arial"/>
          <w:b/>
          <w:bCs/>
          <w:color w:val="auto"/>
          <w:bdr w:val="none" w:sz="0" w:space="0" w:color="auto"/>
          <w:lang w:val="x-none"/>
          <w14:textOutline w14:w="0" w14:cap="rnd" w14:cmpd="sng" w14:algn="ctr">
            <w14:noFill/>
            <w14:prstDash w14:val="solid"/>
            <w14:bevel/>
          </w14:textOutline>
        </w:rPr>
        <w:t xml:space="preserve"> do SWZ</w:t>
      </w:r>
      <w:r w:rsidR="00AA195C" w:rsidRPr="00B64D4F">
        <w:rPr>
          <w:rFonts w:eastAsia="Arial" w:cs="Arial"/>
          <w:b/>
          <w:bCs/>
          <w:color w:val="auto"/>
          <w:bdr w:val="none" w:sz="0" w:space="0" w:color="auto"/>
          <w14:textOutline w14:w="0" w14:cap="rnd" w14:cmpd="sng" w14:algn="ctr">
            <w14:noFill/>
            <w14:prstDash w14:val="solid"/>
            <w14:bevel/>
          </w14:textOutline>
        </w:rPr>
        <w:t>.</w:t>
      </w:r>
    </w:p>
    <w:bookmarkEnd w:id="29"/>
    <w:p w14:paraId="7E862285" w14:textId="77777777" w:rsidR="00514366" w:rsidRPr="00514366" w:rsidRDefault="00514366" w:rsidP="0051436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Arial" w:cs="Arial"/>
          <w:iCs/>
          <w:color w:val="00B050"/>
          <w:bdr w:val="none" w:sz="0" w:space="0" w:color="auto"/>
          <w14:textOutline w14:w="0" w14:cap="rnd" w14:cmpd="sng" w14:algn="ctr">
            <w14:noFill/>
            <w14:prstDash w14:val="solid"/>
            <w14:bevel/>
          </w14:textOutline>
        </w:rPr>
      </w:pPr>
    </w:p>
    <w:p w14:paraId="7AE756E7" w14:textId="77777777" w:rsidR="00514366" w:rsidRPr="00514366" w:rsidRDefault="00514366" w:rsidP="0051436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Arial" w:cs="Arial"/>
          <w:iCs/>
          <w:color w:val="5F497A"/>
          <w:bdr w:val="none" w:sz="0" w:space="0" w:color="auto"/>
          <w14:textOutline w14:w="0" w14:cap="rnd" w14:cmpd="sng" w14:algn="ctr">
            <w14:noFill/>
            <w14:prstDash w14:val="solid"/>
            <w14:bevel/>
          </w14:textOutline>
        </w:rPr>
      </w:pPr>
      <w:r w:rsidRPr="00514366">
        <w:rPr>
          <w:rFonts w:eastAsia="Arial" w:cs="Arial"/>
          <w:b/>
          <w:bCs/>
          <w:color w:val="auto"/>
          <w:bdr w:val="none" w:sz="0" w:space="0" w:color="auto"/>
          <w14:textOutline w14:w="0" w14:cap="rnd" w14:cmpd="sng" w14:algn="ctr">
            <w14:noFill/>
            <w14:prstDash w14:val="solid"/>
            <w14:bevel/>
          </w14:textOutline>
        </w:rPr>
        <w:t xml:space="preserve">Dokumenty składane </w:t>
      </w:r>
      <w:r w:rsidRPr="00514366">
        <w:rPr>
          <w:rFonts w:eastAsia="Arial" w:cs="Arial"/>
          <w:b/>
          <w:bCs/>
          <w:color w:val="auto"/>
          <w:u w:val="single"/>
          <w:bdr w:val="none" w:sz="0" w:space="0" w:color="auto"/>
          <w14:textOutline w14:w="0" w14:cap="rnd" w14:cmpd="sng" w14:algn="ctr">
            <w14:noFill/>
            <w14:prstDash w14:val="solid"/>
            <w14:bevel/>
          </w14:textOutline>
        </w:rPr>
        <w:t>na żądanie</w:t>
      </w:r>
      <w:r w:rsidRPr="00514366">
        <w:rPr>
          <w:rFonts w:eastAsia="Arial" w:cs="Arial"/>
          <w:b/>
          <w:bCs/>
          <w:color w:val="auto"/>
          <w:bdr w:val="none" w:sz="0" w:space="0" w:color="auto"/>
          <w14:textOutline w14:w="0" w14:cap="rnd" w14:cmpd="sng" w14:algn="ctr">
            <w14:noFill/>
            <w14:prstDash w14:val="solid"/>
            <w14:bevel/>
          </w14:textOutline>
        </w:rPr>
        <w:t xml:space="preserve"> zamawiającego:</w:t>
      </w:r>
    </w:p>
    <w:p w14:paraId="7F03F940" w14:textId="15979344" w:rsidR="00514366" w:rsidRPr="00514366" w:rsidRDefault="00514366" w:rsidP="0051436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Arial" w:cs="Arial"/>
          <w:iCs/>
          <w:color w:val="auto"/>
          <w:bdr w:val="none" w:sz="0" w:space="0" w:color="auto"/>
          <w14:textOutline w14:w="0" w14:cap="rnd" w14:cmpd="sng" w14:algn="ctr">
            <w14:noFill/>
            <w14:prstDash w14:val="solid"/>
            <w14:bevel/>
          </w14:textOutline>
        </w:rPr>
      </w:pPr>
      <w:r w:rsidRPr="00514366">
        <w:rPr>
          <w:rFonts w:eastAsia="Arial" w:cs="Arial"/>
          <w:iCs/>
          <w:color w:val="auto"/>
          <w:bdr w:val="none" w:sz="0" w:space="0" w:color="auto"/>
          <w14:textOutline w14:w="0" w14:cap="rnd" w14:cmpd="sng" w14:algn="ctr">
            <w14:noFill/>
            <w14:prstDash w14:val="solid"/>
            <w14:bevel/>
          </w14:textOutline>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67DFEE4" w14:textId="0514B355" w:rsidR="00514366" w:rsidRPr="00514366" w:rsidRDefault="00D80E38" w:rsidP="00D80E3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Arial" w:cs="Arial"/>
          <w:color w:val="auto"/>
          <w:bdr w:val="none" w:sz="0" w:space="0" w:color="auto"/>
          <w:lang w:val="pl"/>
          <w14:textOutline w14:w="0" w14:cap="rnd" w14:cmpd="sng" w14:algn="ctr">
            <w14:noFill/>
            <w14:prstDash w14:val="solid"/>
            <w14:bevel/>
          </w14:textOutline>
        </w:rPr>
      </w:pPr>
      <w:r>
        <w:rPr>
          <w:rFonts w:eastAsia="Arial" w:cs="Arial"/>
          <w:b/>
          <w:bCs/>
          <w:color w:val="auto"/>
          <w:bdr w:val="none" w:sz="0" w:space="0" w:color="auto"/>
          <w:lang w:val="pl"/>
          <w14:textOutline w14:w="0" w14:cap="rnd" w14:cmpd="sng" w14:algn="ctr">
            <w14:noFill/>
            <w14:prstDash w14:val="solid"/>
            <w14:bevel/>
          </w14:textOutline>
        </w:rPr>
        <w:t>8</w:t>
      </w:r>
      <w:r w:rsidR="00514366" w:rsidRPr="00514366">
        <w:rPr>
          <w:rFonts w:eastAsia="Arial" w:cs="Arial"/>
          <w:b/>
          <w:bCs/>
          <w:color w:val="auto"/>
          <w:bdr w:val="none" w:sz="0" w:space="0" w:color="auto"/>
          <w:lang w:val="pl"/>
          <w14:textOutline w14:w="0" w14:cap="rnd" w14:cmpd="sng" w14:algn="ctr">
            <w14:noFill/>
            <w14:prstDash w14:val="solid"/>
            <w14:bevel/>
          </w14:textOutline>
        </w:rPr>
        <w:t>.</w:t>
      </w:r>
      <w:r w:rsidR="00514366" w:rsidRPr="00514366">
        <w:rPr>
          <w:rFonts w:eastAsia="Arial" w:cs="Arial"/>
          <w:color w:val="auto"/>
          <w:bdr w:val="none" w:sz="0" w:space="0" w:color="auto"/>
          <w:lang w:val="pl"/>
          <w14:textOutline w14:w="0" w14:cap="rnd" w14:cmpd="sng" w14:algn="ctr">
            <w14:noFill/>
            <w14:prstDash w14:val="solid"/>
            <w14:bevel/>
          </w14:textOutline>
        </w:rPr>
        <w:t xml:space="preserve"> </w:t>
      </w:r>
      <w:bookmarkStart w:id="32" w:name="_Hlk90971478"/>
      <w:r w:rsidR="00514366" w:rsidRPr="00514366">
        <w:rPr>
          <w:rFonts w:eastAsia="Arial" w:cs="Arial"/>
          <w:color w:val="auto"/>
          <w:bdr w:val="none" w:sz="0" w:space="0" w:color="auto"/>
          <w:lang w:val="pl"/>
          <w14:textOutline w14:w="0" w14:cap="rnd" w14:cmpd="sng" w14:algn="ctr">
            <w14:noFill/>
            <w14:prstDash w14:val="solid"/>
            <w14:bevel/>
          </w14:textOutline>
        </w:rPr>
        <w:t>Podmiotowe środki dowodowe wymagane od wykonawcy obejmują:</w:t>
      </w:r>
      <w:bookmarkEnd w:id="32"/>
    </w:p>
    <w:p w14:paraId="64C6D97B" w14:textId="00248F3C" w:rsidR="00514366" w:rsidRPr="00D80E38" w:rsidRDefault="00514366" w:rsidP="00514366">
      <w:pPr>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10" w:hanging="435"/>
        <w:jc w:val="both"/>
        <w:rPr>
          <w:rFonts w:eastAsia="Arial" w:cs="Arial"/>
          <w:color w:val="auto"/>
          <w:bdr w:val="none" w:sz="0" w:space="0" w:color="auto"/>
          <w:lang w:val="pl"/>
          <w14:textOutline w14:w="0" w14:cap="rnd" w14:cmpd="sng" w14:algn="ctr">
            <w14:noFill/>
            <w14:prstDash w14:val="solid"/>
            <w14:bevel/>
          </w14:textOutline>
        </w:rPr>
      </w:pPr>
      <w:r w:rsidRPr="00514366">
        <w:rPr>
          <w:rFonts w:eastAsia="Arial" w:cs="Arial"/>
          <w:color w:val="auto"/>
          <w:bdr w:val="none" w:sz="0" w:space="0" w:color="auto"/>
          <w:lang w:val="pl"/>
          <w14:textOutline w14:w="0" w14:cap="rnd" w14:cmpd="sng" w14:algn="ctr">
            <w14:noFill/>
            <w14:prstDash w14:val="solid"/>
            <w14:bevel/>
          </w14:textOutline>
        </w:rPr>
        <w:lastRenderedPageBreak/>
        <w:tab/>
      </w:r>
      <w:bookmarkStart w:id="33" w:name="_Hlk90971441"/>
      <w:r w:rsidRPr="00514366">
        <w:rPr>
          <w:rFonts w:eastAsia="Arial" w:cs="Arial"/>
          <w:color w:val="auto"/>
          <w:bdr w:val="none" w:sz="0" w:space="0" w:color="auto"/>
          <w:lang w:val="pl"/>
          <w14:textOutline w14:w="0" w14:cap="rnd" w14:cmpd="sng" w14:algn="ctr">
            <w14:noFill/>
            <w14:prstDash w14:val="solid"/>
            <w14:bevel/>
          </w14:textOutline>
        </w:rPr>
        <w:t xml:space="preserve">Oświadczenie wykonawcy, w zakresie art. 108 ust. 1 pkt 5 ustawy, o braku przynależności do tej samej grupy kapitałowej, w rozumieniu ustawy z dnia 16 lutego 2007 r. o ochronie konkurencji i konsumentów (Dz. U. z 2021 r. poz. 275),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F91371">
        <w:rPr>
          <w:rFonts w:eastAsia="Arial" w:cs="Arial"/>
          <w:b/>
          <w:color w:val="auto"/>
          <w:bdr w:val="none" w:sz="0" w:space="0" w:color="auto"/>
          <w:lang w:val="pl"/>
          <w14:textOutline w14:w="0" w14:cap="rnd" w14:cmpd="sng" w14:algn="ctr">
            <w14:noFill/>
            <w14:prstDash w14:val="solid"/>
            <w14:bevel/>
          </w14:textOutline>
        </w:rPr>
        <w:t xml:space="preserve">załącznik nr </w:t>
      </w:r>
      <w:r w:rsidR="00932C52" w:rsidRPr="00F91371">
        <w:rPr>
          <w:rFonts w:eastAsia="Arial" w:cs="Arial"/>
          <w:b/>
          <w:bCs/>
          <w:color w:val="auto"/>
          <w:bdr w:val="none" w:sz="0" w:space="0" w:color="auto"/>
          <w:lang w:val="pl"/>
          <w14:textOutline w14:w="0" w14:cap="rnd" w14:cmpd="sng" w14:algn="ctr">
            <w14:noFill/>
            <w14:prstDash w14:val="solid"/>
            <w14:bevel/>
          </w14:textOutline>
        </w:rPr>
        <w:t>5</w:t>
      </w:r>
      <w:r w:rsidRPr="00F91371">
        <w:rPr>
          <w:rFonts w:eastAsia="Arial" w:cs="Arial"/>
          <w:b/>
          <w:color w:val="auto"/>
          <w:bdr w:val="none" w:sz="0" w:space="0" w:color="auto"/>
          <w:lang w:val="pl"/>
          <w14:textOutline w14:w="0" w14:cap="rnd" w14:cmpd="sng" w14:algn="ctr">
            <w14:noFill/>
            <w14:prstDash w14:val="solid"/>
            <w14:bevel/>
          </w14:textOutline>
        </w:rPr>
        <w:t xml:space="preserve"> do SWZ</w:t>
      </w:r>
      <w:bookmarkEnd w:id="33"/>
      <w:r w:rsidRPr="00F91371">
        <w:rPr>
          <w:rFonts w:eastAsia="Arial" w:cs="Arial"/>
          <w:color w:val="auto"/>
          <w:bdr w:val="none" w:sz="0" w:space="0" w:color="auto"/>
          <w:lang w:val="pl"/>
          <w14:textOutline w14:w="0" w14:cap="rnd" w14:cmpd="sng" w14:algn="ctr">
            <w14:noFill/>
            <w14:prstDash w14:val="solid"/>
            <w14:bevel/>
          </w14:textOutline>
        </w:rPr>
        <w:t>;</w:t>
      </w:r>
    </w:p>
    <w:p w14:paraId="3B9238F2" w14:textId="77777777" w:rsidR="00514366" w:rsidRPr="00F91371" w:rsidRDefault="00514366" w:rsidP="00514366">
      <w:pPr>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10" w:hanging="435"/>
        <w:jc w:val="both"/>
        <w:rPr>
          <w:rFonts w:eastAsia="Arial" w:cs="Arial"/>
          <w:color w:val="auto"/>
          <w:bdr w:val="none" w:sz="0" w:space="0" w:color="auto"/>
          <w:lang w:val="pl"/>
          <w14:textOutline w14:w="0" w14:cap="rnd" w14:cmpd="sng" w14:algn="ctr">
            <w14:noFill/>
            <w14:prstDash w14:val="solid"/>
            <w14:bevel/>
          </w14:textOutline>
        </w:rPr>
      </w:pPr>
      <w:bookmarkStart w:id="34" w:name="_Hlk90971552"/>
      <w:r w:rsidRPr="00514366">
        <w:rPr>
          <w:rFonts w:eastAsia="Arial" w:cs="Arial"/>
          <w:color w:val="auto"/>
          <w:bdr w:val="none" w:sz="0" w:space="0" w:color="auto"/>
          <w:lang w:val="pl"/>
          <w14:textOutline w14:w="0" w14:cap="rnd" w14:cmpd="sng" w14:algn="ctr">
            <w14:noFill/>
            <w14:prstDash w14:val="solid"/>
            <w14:bevel/>
          </w14:textOutline>
        </w:rPr>
        <w:t xml:space="preserve">Wykaz </w:t>
      </w:r>
      <w:bookmarkStart w:id="35" w:name="_Hlk110860511"/>
      <w:bookmarkStart w:id="36" w:name="_Hlk116454624"/>
      <w:bookmarkEnd w:id="34"/>
      <w:r w:rsidRPr="00514366">
        <w:rPr>
          <w:rFonts w:eastAsia="Arial" w:cs="Arial"/>
          <w:color w:val="auto"/>
          <w:bdr w:val="none" w:sz="0" w:space="0" w:color="auto"/>
          <w:lang w:val="pl"/>
          <w14:textOutline w14:w="0" w14:cap="rnd" w14:cmpd="sng" w14:algn="ctr">
            <w14:noFill/>
            <w14:prstDash w14:val="solid"/>
            <w14:bevel/>
          </w14:textOutline>
        </w:rPr>
        <w:t xml:space="preserve">dostaw wykonanych nie wcześniej niż w okresie ostatnich 3 lat, a jeżeli okres prowadzenia działalności jest krótszy – w tym okresie, porównywalnych z dostawami stanowiącymi przedmiot zamówienia, wraz z podaniem ich rodzaju, wartości, daty, miejsca wykonania i podmiotów, na rzecz których dostawy te zostały wykonane, oraz załączeniem dowodów określających czy te dostawy zostały wykonane należycie, przy czym dowodami, o których mowa, są referencje bądź inne dokumenty sporządzone przez podmiot, na rzecz którego dostawy były wykonywane, a jeżeli z uzasadnionej przyczyny o obiektywnym charakterze Wykonawca nie jest w stanie uzyskać tych dokumentów – inne odpowiednie dokumenty - </w:t>
      </w:r>
      <w:r w:rsidRPr="00F91371">
        <w:rPr>
          <w:rFonts w:eastAsia="Arial" w:cs="Arial"/>
          <w:b/>
          <w:color w:val="auto"/>
          <w:bdr w:val="none" w:sz="0" w:space="0" w:color="auto"/>
          <w:lang w:val="pl"/>
          <w14:textOutline w14:w="0" w14:cap="rnd" w14:cmpd="sng" w14:algn="ctr">
            <w14:noFill/>
            <w14:prstDash w14:val="solid"/>
            <w14:bevel/>
          </w14:textOutline>
        </w:rPr>
        <w:t xml:space="preserve">załącznik nr </w:t>
      </w:r>
      <w:r w:rsidRPr="00F91371">
        <w:rPr>
          <w:rFonts w:eastAsia="Arial" w:cs="Arial"/>
          <w:b/>
          <w:bCs/>
          <w:color w:val="auto"/>
          <w:bdr w:val="none" w:sz="0" w:space="0" w:color="auto"/>
          <w:lang w:val="pl"/>
          <w14:textOutline w14:w="0" w14:cap="rnd" w14:cmpd="sng" w14:algn="ctr">
            <w14:noFill/>
            <w14:prstDash w14:val="solid"/>
            <w14:bevel/>
          </w14:textOutline>
        </w:rPr>
        <w:t>4</w:t>
      </w:r>
      <w:r w:rsidRPr="00F91371">
        <w:rPr>
          <w:rFonts w:eastAsia="Arial" w:cs="Arial"/>
          <w:b/>
          <w:color w:val="auto"/>
          <w:bdr w:val="none" w:sz="0" w:space="0" w:color="auto"/>
          <w:lang w:val="pl"/>
          <w14:textOutline w14:w="0" w14:cap="rnd" w14:cmpd="sng" w14:algn="ctr">
            <w14:noFill/>
            <w14:prstDash w14:val="solid"/>
            <w14:bevel/>
          </w14:textOutline>
        </w:rPr>
        <w:t xml:space="preserve"> do SWZ</w:t>
      </w:r>
      <w:bookmarkEnd w:id="35"/>
      <w:bookmarkEnd w:id="36"/>
      <w:r w:rsidRPr="00F91371">
        <w:rPr>
          <w:rFonts w:eastAsia="Arial" w:cs="Arial"/>
          <w:color w:val="auto"/>
          <w:bdr w:val="none" w:sz="0" w:space="0" w:color="auto"/>
          <w:lang w:val="pl"/>
          <w14:textOutline w14:w="0" w14:cap="rnd" w14:cmpd="sng" w14:algn="ctr">
            <w14:noFill/>
            <w14:prstDash w14:val="solid"/>
            <w14:bevel/>
          </w14:textOutline>
        </w:rPr>
        <w:t>.</w:t>
      </w:r>
    </w:p>
    <w:p w14:paraId="739F8004" w14:textId="77777777" w:rsidR="00514366" w:rsidRDefault="00514366" w:rsidP="00514366">
      <w:pPr>
        <w:pStyle w:val="Akapitzlist"/>
        <w:rPr>
          <w:rFonts w:eastAsia="Arial" w:cs="Arial"/>
          <w:b/>
          <w:bCs/>
          <w:color w:val="auto"/>
          <w:bdr w:val="none" w:sz="0" w:space="0" w:color="auto"/>
          <w:lang w:val="pl"/>
        </w:rPr>
      </w:pPr>
    </w:p>
    <w:p w14:paraId="48FF0D11" w14:textId="0D374609" w:rsidR="00514366" w:rsidRPr="00514366" w:rsidRDefault="00D80E38" w:rsidP="0051436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Arial" w:cs="Arial"/>
          <w:color w:val="auto"/>
          <w:bdr w:val="none" w:sz="0" w:space="0" w:color="auto"/>
          <w:lang w:val="pl"/>
          <w14:textOutline w14:w="0" w14:cap="rnd" w14:cmpd="sng" w14:algn="ctr">
            <w14:noFill/>
            <w14:prstDash w14:val="solid"/>
            <w14:bevel/>
          </w14:textOutline>
        </w:rPr>
      </w:pPr>
      <w:r>
        <w:rPr>
          <w:rFonts w:eastAsia="Arial" w:cs="Arial"/>
          <w:b/>
          <w:bCs/>
          <w:color w:val="auto"/>
          <w:bdr w:val="none" w:sz="0" w:space="0" w:color="auto"/>
          <w:lang w:val="pl"/>
          <w14:textOutline w14:w="0" w14:cap="rnd" w14:cmpd="sng" w14:algn="ctr">
            <w14:noFill/>
            <w14:prstDash w14:val="solid"/>
            <w14:bevel/>
          </w14:textOutline>
        </w:rPr>
        <w:t>9</w:t>
      </w:r>
      <w:r w:rsidR="00514366" w:rsidRPr="00514366">
        <w:rPr>
          <w:rFonts w:eastAsia="Arial" w:cs="Arial"/>
          <w:b/>
          <w:bCs/>
          <w:color w:val="auto"/>
          <w:bdr w:val="none" w:sz="0" w:space="0" w:color="auto"/>
          <w:lang w:val="pl"/>
          <w14:textOutline w14:w="0" w14:cap="rnd" w14:cmpd="sng" w14:algn="ctr">
            <w14:noFill/>
            <w14:prstDash w14:val="solid"/>
            <w14:bevel/>
          </w14:textOutline>
        </w:rPr>
        <w:t xml:space="preserve">. </w:t>
      </w:r>
      <w:bookmarkStart w:id="37" w:name="_Hlk90971675"/>
      <w:r w:rsidR="00514366" w:rsidRPr="00514366">
        <w:rPr>
          <w:rFonts w:eastAsia="Arial" w:cs="Arial"/>
          <w:color w:val="auto"/>
          <w:bdr w:val="none" w:sz="0" w:space="0" w:color="auto"/>
          <w:lang w:val="pl"/>
          <w14:textOutline w14:w="0" w14:cap="rnd" w14:cmpd="sng" w14:algn="ctr">
            <w14:noFill/>
            <w14:prstDash w14:val="solid"/>
            <w14:bevel/>
          </w14:textOutline>
        </w:rPr>
        <w:t>Wykonawca nie jest zobowiązany do złożenia podmiotowych środków dowodowych, które zamawiający posiada, jeżeli Wykonawca wskaże te środki oraz potwierdzi ich prawidłowość i aktualność.</w:t>
      </w:r>
      <w:bookmarkEnd w:id="37"/>
    </w:p>
    <w:p w14:paraId="7BA52980" w14:textId="3FEA75AA" w:rsidR="00514366" w:rsidRPr="00514366" w:rsidRDefault="00D80E38" w:rsidP="00514366">
      <w:pPr>
        <w:pBdr>
          <w:bar w:val="none" w:sz="0" w:color="auto"/>
        </w:pBdr>
        <w:spacing w:line="360" w:lineRule="auto"/>
        <w:jc w:val="both"/>
        <w:rPr>
          <w:rFonts w:eastAsia="Arial" w:cs="Arial"/>
          <w:color w:val="auto"/>
          <w:bdr w:val="none" w:sz="0" w:space="0" w:color="auto"/>
          <w:lang w:val="pl"/>
          <w14:textOutline w14:w="0" w14:cap="rnd" w14:cmpd="sng" w14:algn="ctr">
            <w14:noFill/>
            <w14:prstDash w14:val="solid"/>
            <w14:bevel/>
          </w14:textOutline>
        </w:rPr>
      </w:pPr>
      <w:r>
        <w:rPr>
          <w:rFonts w:eastAsia="Arial" w:cs="Arial"/>
          <w:b/>
          <w:bCs/>
          <w:color w:val="auto"/>
          <w:bdr w:val="none" w:sz="0" w:space="0" w:color="auto"/>
          <w:lang w:val="pl"/>
          <w14:textOutline w14:w="0" w14:cap="rnd" w14:cmpd="sng" w14:algn="ctr">
            <w14:noFill/>
            <w14:prstDash w14:val="solid"/>
            <w14:bevel/>
          </w14:textOutline>
        </w:rPr>
        <w:t>10</w:t>
      </w:r>
      <w:r w:rsidR="00514366" w:rsidRPr="00514366">
        <w:rPr>
          <w:rFonts w:eastAsia="Arial" w:cs="Arial"/>
          <w:b/>
          <w:bCs/>
          <w:color w:val="auto"/>
          <w:bdr w:val="none" w:sz="0" w:space="0" w:color="auto"/>
          <w:lang w:val="pl"/>
          <w14:textOutline w14:w="0" w14:cap="rnd" w14:cmpd="sng" w14:algn="ctr">
            <w14:noFill/>
            <w14:prstDash w14:val="solid"/>
            <w14:bevel/>
          </w14:textOutline>
        </w:rPr>
        <w:t>.</w:t>
      </w:r>
      <w:r w:rsidR="00514366" w:rsidRPr="00514366">
        <w:rPr>
          <w:rFonts w:eastAsia="Arial" w:cs="Arial"/>
          <w:color w:val="auto"/>
          <w:bdr w:val="none" w:sz="0" w:space="0" w:color="auto"/>
          <w:lang w:val="pl"/>
          <w14:textOutline w14:w="0" w14:cap="rnd" w14:cmpd="sng" w14:algn="ctr">
            <w14:noFill/>
            <w14:prstDash w14:val="solid"/>
            <w14:bevel/>
          </w14:textOutline>
        </w:rPr>
        <w:t xml:space="preserve"> Podmiotowe środki dowodowe oraz inne dokumenty lub oświadczenia Wykonawca składa, pod rygorem nieważności, w formie elektronicznej opatrzonej podpisem elektronicznym kwalifikowalnym lub w postaci elektronicznej opatrzonej podpisem zaufanym lub podpisem osobistym przez osobę/osoby upoważnione do składania oświadczeń woli w imieniu Wykonawcy.</w:t>
      </w:r>
    </w:p>
    <w:p w14:paraId="0A361C06" w14:textId="6B6389E2" w:rsidR="0055005E" w:rsidRDefault="00D80E38" w:rsidP="00514366">
      <w:pPr>
        <w:pBdr>
          <w:bar w:val="none" w:sz="0" w:color="auto"/>
        </w:pBdr>
        <w:spacing w:line="360" w:lineRule="auto"/>
        <w:jc w:val="both"/>
        <w:rPr>
          <w:rFonts w:eastAsia="Arial" w:cs="Arial"/>
          <w:color w:val="auto"/>
          <w:bdr w:val="none" w:sz="0" w:space="0" w:color="auto"/>
          <w:lang w:val="pl"/>
          <w14:textOutline w14:w="0" w14:cap="rnd" w14:cmpd="sng" w14:algn="ctr">
            <w14:noFill/>
            <w14:prstDash w14:val="solid"/>
            <w14:bevel/>
          </w14:textOutline>
        </w:rPr>
      </w:pPr>
      <w:r>
        <w:rPr>
          <w:rFonts w:eastAsia="Arial" w:cs="Arial"/>
          <w:b/>
          <w:bCs/>
          <w:color w:val="auto"/>
          <w:bdr w:val="none" w:sz="0" w:space="0" w:color="auto"/>
          <w:lang w:val="pl"/>
          <w14:textOutline w14:w="0" w14:cap="rnd" w14:cmpd="sng" w14:algn="ctr">
            <w14:noFill/>
            <w14:prstDash w14:val="solid"/>
            <w14:bevel/>
          </w14:textOutline>
        </w:rPr>
        <w:t>11</w:t>
      </w:r>
      <w:r w:rsidR="00514366" w:rsidRPr="00514366">
        <w:rPr>
          <w:rFonts w:eastAsia="Arial" w:cs="Arial"/>
          <w:b/>
          <w:bCs/>
          <w:color w:val="auto"/>
          <w:bdr w:val="none" w:sz="0" w:space="0" w:color="auto"/>
          <w:lang w:val="pl"/>
          <w14:textOutline w14:w="0" w14:cap="rnd" w14:cmpd="sng" w14:algn="ctr">
            <w14:noFill/>
            <w14:prstDash w14:val="solid"/>
            <w14:bevel/>
          </w14:textOutline>
        </w:rPr>
        <w:t>.</w:t>
      </w:r>
      <w:r w:rsidR="00514366" w:rsidRPr="00514366">
        <w:rPr>
          <w:rFonts w:eastAsia="Arial" w:cs="Arial"/>
          <w:color w:val="auto"/>
          <w:bdr w:val="none" w:sz="0" w:space="0" w:color="auto"/>
          <w:lang w:val="pl"/>
          <w14:textOutline w14:w="0" w14:cap="rnd" w14:cmpd="sng" w14:algn="ctr">
            <w14:noFill/>
            <w14:prstDash w14:val="solid"/>
            <w14:bevel/>
          </w14:textOutline>
        </w:rPr>
        <w:t xml:space="preserve"> Dokumenty sporządzone w języku obcym są składane wraz z tłumaczeniem na język polski.</w:t>
      </w:r>
    </w:p>
    <w:p w14:paraId="58DDC3DB" w14:textId="77777777" w:rsidR="0055005E" w:rsidRPr="0055005E" w:rsidRDefault="0055005E" w:rsidP="0055005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120"/>
        <w:outlineLvl w:val="1"/>
        <w:rPr>
          <w:rFonts w:eastAsia="Arial" w:cs="Arial"/>
          <w:b/>
          <w:bCs/>
          <w:color w:val="auto"/>
          <w:bdr w:val="none" w:sz="0" w:space="0" w:color="auto"/>
          <w:lang w:val="pl"/>
          <w14:textOutline w14:w="0" w14:cap="rnd" w14:cmpd="sng" w14:algn="ctr">
            <w14:noFill/>
            <w14:prstDash w14:val="solid"/>
            <w14:bevel/>
          </w14:textOutline>
        </w:rPr>
      </w:pPr>
      <w:r w:rsidRPr="0055005E">
        <w:rPr>
          <w:rFonts w:eastAsia="Arial" w:cs="Arial"/>
          <w:b/>
          <w:bCs/>
          <w:color w:val="auto"/>
          <w:bdr w:val="none" w:sz="0" w:space="0" w:color="auto"/>
          <w:lang w:val="pl"/>
          <w14:textOutline w14:w="0" w14:cap="rnd" w14:cmpd="sng" w14:algn="ctr">
            <w14:noFill/>
            <w14:prstDash w14:val="solid"/>
            <w14:bevel/>
          </w14:textOutline>
        </w:rPr>
        <w:t>XI. Poleganie na zasobach innych podmiotów</w:t>
      </w:r>
    </w:p>
    <w:p w14:paraId="4EAF92CE" w14:textId="77777777" w:rsidR="0055005E" w:rsidRPr="0055005E" w:rsidRDefault="0055005E" w:rsidP="0055005E">
      <w:pPr>
        <w:numPr>
          <w:ilvl w:val="3"/>
          <w:numId w:val="107"/>
        </w:num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ind w:left="426" w:right="20"/>
        <w:jc w:val="both"/>
        <w:rPr>
          <w:rFonts w:eastAsia="Arial" w:cs="Arial"/>
          <w:color w:val="auto"/>
          <w:bdr w:val="none" w:sz="0" w:space="0" w:color="auto"/>
          <w:lang w:val="pl"/>
          <w14:textOutline w14:w="0" w14:cap="rnd" w14:cmpd="sng" w14:algn="ctr">
            <w14:noFill/>
            <w14:prstDash w14:val="solid"/>
            <w14:bevel/>
          </w14:textOutline>
        </w:rPr>
      </w:pPr>
      <w:r w:rsidRPr="0055005E">
        <w:rPr>
          <w:rFonts w:eastAsia="Arial" w:cs="Arial"/>
          <w:color w:val="auto"/>
          <w:bdr w:val="none" w:sz="0" w:space="0" w:color="auto"/>
          <w:lang w:val="pl"/>
          <w14:textOutline w14:w="0" w14:cap="rnd" w14:cmpd="sng" w14:algn="ctr">
            <w14:noFill/>
            <w14:prstDash w14:val="solid"/>
            <w14:bevel/>
          </w14:textOutline>
        </w:rPr>
        <w:t>Wykonawca może w celu potwierdzenia spełniania warunków udziału w polegać na zdolnościach technicznych lub zawodowych podmiotów udostępniających zasoby, niezależnie od charakteru prawnego łączących go z nimi stosunków prawnych.</w:t>
      </w:r>
    </w:p>
    <w:p w14:paraId="409FD868" w14:textId="77777777" w:rsidR="0055005E" w:rsidRPr="0055005E" w:rsidRDefault="0055005E" w:rsidP="0055005E">
      <w:pPr>
        <w:numPr>
          <w:ilvl w:val="3"/>
          <w:numId w:val="10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26" w:right="20"/>
        <w:jc w:val="both"/>
        <w:rPr>
          <w:rFonts w:eastAsia="Arial" w:cs="Arial"/>
          <w:color w:val="auto"/>
          <w:bdr w:val="none" w:sz="0" w:space="0" w:color="auto"/>
          <w:lang w:val="pl"/>
          <w14:textOutline w14:w="0" w14:cap="rnd" w14:cmpd="sng" w14:algn="ctr">
            <w14:noFill/>
            <w14:prstDash w14:val="solid"/>
            <w14:bevel/>
          </w14:textOutline>
        </w:rPr>
      </w:pPr>
      <w:r w:rsidRPr="0055005E">
        <w:rPr>
          <w:rFonts w:eastAsia="Arial" w:cs="Arial"/>
          <w:color w:val="auto"/>
          <w:bdr w:val="none" w:sz="0" w:space="0" w:color="auto"/>
          <w:lang w:val="pl"/>
          <w14:textOutline w14:w="0" w14:cap="rnd" w14:cmpd="sng" w14:algn="ctr">
            <w14:noFill/>
            <w14:prstDash w14:val="solid"/>
            <w14:bevel/>
          </w14:textOutline>
        </w:rPr>
        <w:t>W odniesieniu do warunków dotyczących doświadczenia, wykonawcy mogą polegać na zdolnościach podmiotów udostępniających zasoby, jeśli podmioty te wykonają świadczenie do realizacji którego te zdolności są wymagane.</w:t>
      </w:r>
    </w:p>
    <w:p w14:paraId="4F3DD304" w14:textId="77777777" w:rsidR="0055005E" w:rsidRPr="0055005E" w:rsidRDefault="0055005E" w:rsidP="0055005E">
      <w:pPr>
        <w:numPr>
          <w:ilvl w:val="3"/>
          <w:numId w:val="10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26" w:right="20"/>
        <w:jc w:val="both"/>
        <w:rPr>
          <w:rFonts w:eastAsia="Arial" w:cs="Arial"/>
          <w:color w:val="FF0000"/>
          <w:bdr w:val="none" w:sz="0" w:space="0" w:color="auto"/>
          <w:lang w:val="pl"/>
          <w14:textOutline w14:w="0" w14:cap="rnd" w14:cmpd="sng" w14:algn="ctr">
            <w14:noFill/>
            <w14:prstDash w14:val="solid"/>
            <w14:bevel/>
          </w14:textOutline>
        </w:rPr>
      </w:pPr>
      <w:r w:rsidRPr="0055005E">
        <w:rPr>
          <w:rFonts w:eastAsia="Arial" w:cs="Arial"/>
          <w:b/>
          <w:bCs/>
          <w:color w:val="auto"/>
          <w:bdr w:val="none" w:sz="0" w:space="0" w:color="auto"/>
          <w:lang w:val="pl"/>
          <w14:textOutline w14:w="0" w14:cap="rnd" w14:cmpd="sng" w14:algn="ctr">
            <w14:noFill/>
            <w14:prstDash w14:val="solid"/>
            <w14:bevel/>
          </w14:textOutline>
        </w:rPr>
        <w:lastRenderedPageBreak/>
        <w:t>Wykonawca, który polega na zdolnościach</w:t>
      </w:r>
      <w:r w:rsidRPr="0055005E">
        <w:rPr>
          <w:rFonts w:eastAsia="Arial" w:cs="Arial"/>
          <w:color w:val="auto"/>
          <w:bdr w:val="none" w:sz="0" w:space="0" w:color="auto"/>
          <w:lang w:val="pl"/>
          <w14:textOutline w14:w="0" w14:cap="rnd" w14:cmpd="sng" w14:algn="ctr">
            <w14:noFill/>
            <w14:prstDash w14:val="solid"/>
            <w14:bevel/>
          </w14:textOutline>
        </w:rPr>
        <w:t xml:space="preserve"> lub sytuacji podmiotów udostępniających zasoby, </w:t>
      </w:r>
      <w:r w:rsidRPr="0055005E">
        <w:rPr>
          <w:rFonts w:eastAsia="Arial" w:cs="Arial"/>
          <w:b/>
          <w:bCs/>
          <w:color w:val="auto"/>
          <w:u w:val="single"/>
          <w:bdr w:val="none" w:sz="0" w:space="0" w:color="auto"/>
          <w:lang w:val="pl"/>
          <w14:textOutline w14:w="0" w14:cap="rnd" w14:cmpd="sng" w14:algn="ctr">
            <w14:noFill/>
            <w14:prstDash w14:val="solid"/>
            <w14:bevel/>
          </w14:textOutline>
        </w:rPr>
        <w:t>składa, wraz z ofertą</w:t>
      </w:r>
      <w:r w:rsidRPr="0055005E">
        <w:rPr>
          <w:rFonts w:eastAsia="Arial" w:cs="Arial"/>
          <w:color w:val="auto"/>
          <w:bdr w:val="none" w:sz="0" w:space="0" w:color="auto"/>
          <w:lang w:val="pl"/>
          <w14:textOutline w14:w="0" w14:cap="rnd" w14:cmpd="sng" w14:algn="ctr">
            <w14:noFill/>
            <w14:prstDash w14:val="solid"/>
            <w14:bevel/>
          </w14:textOutline>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55005E">
        <w:rPr>
          <w:rFonts w:eastAsia="Arial" w:cs="Arial"/>
          <w:b/>
          <w:color w:val="auto"/>
          <w:bdr w:val="none" w:sz="0" w:space="0" w:color="auto"/>
          <w:lang w:val="pl"/>
          <w14:textOutline w14:w="0" w14:cap="rnd" w14:cmpd="sng" w14:algn="ctr">
            <w14:noFill/>
            <w14:prstDash w14:val="solid"/>
            <w14:bevel/>
          </w14:textOutline>
        </w:rPr>
        <w:t>załącznik nr 2B do SWZ.</w:t>
      </w:r>
    </w:p>
    <w:p w14:paraId="11D51400" w14:textId="77777777" w:rsidR="0055005E" w:rsidRPr="0055005E" w:rsidRDefault="0055005E" w:rsidP="0055005E">
      <w:pPr>
        <w:numPr>
          <w:ilvl w:val="3"/>
          <w:numId w:val="10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26" w:right="20"/>
        <w:jc w:val="both"/>
        <w:rPr>
          <w:rFonts w:eastAsia="Arial" w:cs="Arial"/>
          <w:color w:val="auto"/>
          <w:bdr w:val="none" w:sz="0" w:space="0" w:color="auto"/>
          <w:lang w:val="pl"/>
          <w14:textOutline w14:w="0" w14:cap="rnd" w14:cmpd="sng" w14:algn="ctr">
            <w14:noFill/>
            <w14:prstDash w14:val="solid"/>
            <w14:bevel/>
          </w14:textOutline>
        </w:rPr>
      </w:pPr>
      <w:r w:rsidRPr="0055005E">
        <w:rPr>
          <w:rFonts w:eastAsia="Arial" w:cs="Arial"/>
          <w:color w:val="auto"/>
          <w:bdr w:val="none" w:sz="0" w:space="0" w:color="auto"/>
          <w:lang w:val="pl"/>
          <w14:textOutline w14:w="0" w14:cap="rnd" w14:cmpd="sng" w14:algn="ctr">
            <w14:noFill/>
            <w14:prstDash w14:val="solid"/>
            <w14:bevel/>
          </w14:textOutline>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66D0BC8" w14:textId="77777777" w:rsidR="0055005E" w:rsidRPr="0055005E" w:rsidRDefault="0055005E" w:rsidP="0055005E">
      <w:pPr>
        <w:numPr>
          <w:ilvl w:val="3"/>
          <w:numId w:val="10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26" w:right="20"/>
        <w:jc w:val="both"/>
        <w:rPr>
          <w:rFonts w:eastAsia="Arial" w:cs="Arial"/>
          <w:color w:val="auto"/>
          <w:bdr w:val="none" w:sz="0" w:space="0" w:color="auto"/>
          <w:lang w:val="pl"/>
          <w14:textOutline w14:w="0" w14:cap="rnd" w14:cmpd="sng" w14:algn="ctr">
            <w14:noFill/>
            <w14:prstDash w14:val="solid"/>
            <w14:bevel/>
          </w14:textOutline>
        </w:rPr>
      </w:pPr>
      <w:r w:rsidRPr="0055005E">
        <w:rPr>
          <w:rFonts w:eastAsia="Arial" w:cs="Arial"/>
          <w:color w:val="auto"/>
          <w:bdr w:val="none" w:sz="0" w:space="0" w:color="auto"/>
          <w:lang w:val="pl"/>
          <w14:textOutline w14:w="0" w14:cap="rnd" w14:cmpd="sng" w14:algn="ctr">
            <w14:noFill/>
            <w14:prstDash w14:val="solid"/>
            <w14:bevel/>
          </w14:textOutline>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069D1F3" w14:textId="77777777" w:rsidR="0055005E" w:rsidRPr="0055005E" w:rsidRDefault="0055005E" w:rsidP="0055005E">
      <w:pPr>
        <w:numPr>
          <w:ilvl w:val="3"/>
          <w:numId w:val="10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26" w:right="20"/>
        <w:jc w:val="both"/>
        <w:rPr>
          <w:rFonts w:eastAsia="Arial" w:cs="Arial"/>
          <w:color w:val="auto"/>
          <w:bdr w:val="none" w:sz="0" w:space="0" w:color="auto"/>
          <w:lang w:val="pl"/>
          <w14:textOutline w14:w="0" w14:cap="rnd" w14:cmpd="sng" w14:algn="ctr">
            <w14:noFill/>
            <w14:prstDash w14:val="solid"/>
            <w14:bevel/>
          </w14:textOutline>
        </w:rPr>
      </w:pPr>
      <w:r w:rsidRPr="0055005E">
        <w:rPr>
          <w:rFonts w:eastAsia="Arial" w:cs="Arial"/>
          <w:b/>
          <w:color w:val="auto"/>
          <w:bdr w:val="none" w:sz="0" w:space="0" w:color="auto"/>
          <w:lang w:val="pl"/>
          <w14:textOutline w14:w="0" w14:cap="rnd" w14:cmpd="sng" w14:algn="ctr">
            <w14:noFill/>
            <w14:prstDash w14:val="solid"/>
            <w14:bevel/>
          </w14:textOutline>
        </w:rPr>
        <w:t xml:space="preserve">UWAGA: </w:t>
      </w:r>
      <w:r w:rsidRPr="0055005E">
        <w:rPr>
          <w:rFonts w:eastAsia="Arial" w:cs="Arial"/>
          <w:color w:val="auto"/>
          <w:bdr w:val="none" w:sz="0" w:space="0" w:color="auto"/>
          <w:lang w:val="pl"/>
          <w14:textOutline w14:w="0" w14:cap="rnd" w14:cmpd="sng" w14:algn="ctr">
            <w14:noFill/>
            <w14:prstDash w14:val="solid"/>
            <w14:bevel/>
          </w14:textOutlin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6A80608" w14:textId="77777777" w:rsidR="0055005E" w:rsidRPr="0055005E" w:rsidRDefault="0055005E" w:rsidP="0055005E">
      <w:pPr>
        <w:numPr>
          <w:ilvl w:val="3"/>
          <w:numId w:val="10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left="426"/>
        <w:jc w:val="both"/>
        <w:rPr>
          <w:rFonts w:eastAsia="Arial" w:cs="Arial"/>
          <w:color w:val="auto"/>
          <w:bdr w:val="none" w:sz="0" w:space="0" w:color="auto"/>
          <w:lang w:val="pl"/>
          <w14:textOutline w14:w="0" w14:cap="rnd" w14:cmpd="sng" w14:algn="ctr">
            <w14:noFill/>
            <w14:prstDash w14:val="solid"/>
            <w14:bevel/>
          </w14:textOutline>
        </w:rPr>
      </w:pPr>
      <w:r w:rsidRPr="0055005E">
        <w:rPr>
          <w:rFonts w:eastAsia="Arial" w:cs="Arial"/>
          <w:color w:val="auto"/>
          <w:bdr w:val="none" w:sz="0" w:space="0" w:color="auto"/>
          <w:lang w:val="pl"/>
          <w14:textOutline w14:w="0" w14:cap="rnd" w14:cmpd="sng" w14:algn="ctr">
            <w14:noFill/>
            <w14:prstDash w14:val="solid"/>
            <w14:bevel/>
          </w14:textOutline>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36FC47EF" w14:textId="77777777" w:rsidR="0055005E" w:rsidRPr="0055005E" w:rsidRDefault="0055005E" w:rsidP="0055005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120"/>
        <w:outlineLvl w:val="1"/>
        <w:rPr>
          <w:rFonts w:eastAsia="Arial" w:cs="Arial"/>
          <w:b/>
          <w:bCs/>
          <w:color w:val="auto"/>
          <w:bdr w:val="none" w:sz="0" w:space="0" w:color="auto"/>
          <w:lang w:val="pl"/>
          <w14:textOutline w14:w="0" w14:cap="rnd" w14:cmpd="sng" w14:algn="ctr">
            <w14:noFill/>
            <w14:prstDash w14:val="solid"/>
            <w14:bevel/>
          </w14:textOutline>
        </w:rPr>
      </w:pPr>
      <w:bookmarkStart w:id="38" w:name="_lodptpqf2xh0" w:colFirst="0" w:colLast="0"/>
      <w:bookmarkEnd w:id="38"/>
      <w:r w:rsidRPr="0055005E">
        <w:rPr>
          <w:rFonts w:eastAsia="Arial" w:cs="Arial"/>
          <w:b/>
          <w:bCs/>
          <w:color w:val="auto"/>
          <w:bdr w:val="none" w:sz="0" w:space="0" w:color="auto"/>
          <w:lang w:val="pl"/>
          <w14:textOutline w14:w="0" w14:cap="rnd" w14:cmpd="sng" w14:algn="ctr">
            <w14:noFill/>
            <w14:prstDash w14:val="solid"/>
            <w14:bevel/>
          </w14:textOutline>
        </w:rPr>
        <w:t>XII. Informacja dla Wykonawców wspólnie ubiegających się o udzielenie zamówienia</w:t>
      </w:r>
    </w:p>
    <w:p w14:paraId="07606C4D" w14:textId="77777777" w:rsidR="0055005E" w:rsidRPr="0055005E" w:rsidRDefault="0055005E" w:rsidP="0055005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ind w:left="426"/>
        <w:jc w:val="both"/>
        <w:rPr>
          <w:rFonts w:eastAsia="Arial" w:cs="Arial"/>
          <w:color w:val="auto"/>
          <w:bdr w:val="none" w:sz="0" w:space="0" w:color="auto"/>
          <w:lang w:val="pl"/>
          <w14:textOutline w14:w="0" w14:cap="rnd" w14:cmpd="sng" w14:algn="ctr">
            <w14:noFill/>
            <w14:prstDash w14:val="solid"/>
            <w14:bevel/>
          </w14:textOutline>
        </w:rPr>
      </w:pPr>
      <w:bookmarkStart w:id="39" w:name="_Hlk90971765"/>
      <w:r w:rsidRPr="0055005E">
        <w:rPr>
          <w:rFonts w:eastAsia="Arial" w:cs="Arial"/>
          <w:color w:val="auto"/>
          <w:bdr w:val="none" w:sz="0" w:space="0" w:color="auto"/>
          <w:lang w:val="pl"/>
          <w14:textOutline w14:w="0" w14:cap="rnd" w14:cmpd="sng" w14:algn="ctr">
            <w14:noFill/>
            <w14:prstDash w14:val="solid"/>
            <w14:bevel/>
          </w14:textOutline>
        </w:rPr>
        <w:t>Wykonawcy mogą wspólnie ubiegać się o udzielenie zamówienia. W takim przypadku Wykonawcy ustanawiają pełnomocnika do reprezentowania ich w postępowaniu albo do reprezentowania i zawarcia umowy w sprawie zamówienia publicznego. Pełnomocnictwo</w:t>
      </w:r>
      <w:r w:rsidRPr="0055005E">
        <w:rPr>
          <w:rFonts w:eastAsia="Arial" w:cs="Arial"/>
          <w:b/>
          <w:color w:val="auto"/>
          <w:bdr w:val="none" w:sz="0" w:space="0" w:color="auto"/>
          <w:lang w:val="pl"/>
          <w14:textOutline w14:w="0" w14:cap="rnd" w14:cmpd="sng" w14:algn="ctr">
            <w14:noFill/>
            <w14:prstDash w14:val="solid"/>
            <w14:bevel/>
          </w14:textOutline>
        </w:rPr>
        <w:t xml:space="preserve"> </w:t>
      </w:r>
      <w:r w:rsidRPr="0055005E">
        <w:rPr>
          <w:rFonts w:eastAsia="Arial" w:cs="Arial"/>
          <w:color w:val="auto"/>
          <w:bdr w:val="none" w:sz="0" w:space="0" w:color="auto"/>
          <w:lang w:val="pl"/>
          <w14:textOutline w14:w="0" w14:cap="rnd" w14:cmpd="sng" w14:algn="ctr">
            <w14:noFill/>
            <w14:prstDash w14:val="solid"/>
            <w14:bevel/>
          </w14:textOutline>
        </w:rPr>
        <w:t xml:space="preserve">winno być załączone do oferty. </w:t>
      </w:r>
    </w:p>
    <w:p w14:paraId="19277C99" w14:textId="77777777" w:rsidR="0055005E" w:rsidRPr="0055005E" w:rsidRDefault="0055005E" w:rsidP="0055005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26"/>
        <w:jc w:val="both"/>
        <w:rPr>
          <w:rFonts w:eastAsia="Arial" w:cs="Arial"/>
          <w:color w:val="auto"/>
          <w:bdr w:val="none" w:sz="0" w:space="0" w:color="auto"/>
          <w:lang w:val="pl"/>
          <w14:textOutline w14:w="0" w14:cap="rnd" w14:cmpd="sng" w14:algn="ctr">
            <w14:noFill/>
            <w14:prstDash w14:val="solid"/>
            <w14:bevel/>
          </w14:textOutline>
        </w:rPr>
      </w:pPr>
      <w:r w:rsidRPr="0055005E">
        <w:rPr>
          <w:rFonts w:eastAsia="Arial" w:cs="Arial"/>
          <w:color w:val="auto"/>
          <w:bdr w:val="none" w:sz="0" w:space="0" w:color="auto"/>
          <w:lang w:val="pl"/>
          <w14:textOutline w14:w="0" w14:cap="rnd" w14:cmpd="sng" w14:algn="ctr">
            <w14:noFill/>
            <w14:prstDash w14:val="solid"/>
            <w14:bevel/>
          </w14:textOutline>
        </w:rPr>
        <w:t xml:space="preserve">W przypadku Wykonawców wspólnie ubiegających się o udzielenie zamówienia, oświadczenia, o których mowa w Rozdziale X ust. 1 SWZ, składa każdy z Wykonawców. Oświadczenia te potwierdzają brak podstaw wykluczenia oraz spełnianie warunków </w:t>
      </w:r>
      <w:r w:rsidRPr="0055005E">
        <w:rPr>
          <w:rFonts w:eastAsia="Arial" w:cs="Arial"/>
          <w:color w:val="auto"/>
          <w:bdr w:val="none" w:sz="0" w:space="0" w:color="auto"/>
          <w:lang w:val="pl"/>
          <w14:textOutline w14:w="0" w14:cap="rnd" w14:cmpd="sng" w14:algn="ctr">
            <w14:noFill/>
            <w14:prstDash w14:val="solid"/>
            <w14:bevel/>
          </w14:textOutline>
        </w:rPr>
        <w:lastRenderedPageBreak/>
        <w:t>udziału w zakresie, w jakim każdy z Wykonawców wykazuje spełnianie warunków udziału w postępowaniu.</w:t>
      </w:r>
    </w:p>
    <w:p w14:paraId="1AE3BD05" w14:textId="77777777" w:rsidR="0055005E" w:rsidRPr="0055005E" w:rsidRDefault="0055005E" w:rsidP="0055005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60" w:lineRule="auto"/>
        <w:ind w:left="426"/>
        <w:contextualSpacing/>
        <w:rPr>
          <w:rFonts w:eastAsia="Arial" w:cs="Arial"/>
          <w:color w:val="auto"/>
          <w:bdr w:val="none" w:sz="0" w:space="0" w:color="auto"/>
          <w:lang w:val="pl"/>
          <w14:textOutline w14:w="0" w14:cap="rnd" w14:cmpd="sng" w14:algn="ctr">
            <w14:noFill/>
            <w14:prstDash w14:val="solid"/>
            <w14:bevel/>
          </w14:textOutline>
        </w:rPr>
      </w:pPr>
      <w:r w:rsidRPr="0055005E">
        <w:rPr>
          <w:rFonts w:eastAsia="Arial" w:cs="Arial"/>
          <w:color w:val="auto"/>
          <w:bdr w:val="none" w:sz="0" w:space="0" w:color="auto"/>
          <w:lang w:val="pl"/>
          <w14:textOutline w14:w="0" w14:cap="rnd" w14:cmpd="sng" w14:algn="ctr">
            <w14:noFill/>
            <w14:prstDash w14:val="solid"/>
            <w14:bevel/>
          </w14:textOutline>
        </w:rPr>
        <w:t>Wykonawcy wspólnie ubiegający się o udzielenie zamówienia oświadczają w</w:t>
      </w:r>
      <w:r w:rsidR="008F3FEF">
        <w:rPr>
          <w:rFonts w:eastAsia="Arial" w:cs="Arial"/>
          <w:color w:val="auto"/>
          <w:bdr w:val="none" w:sz="0" w:space="0" w:color="auto"/>
          <w:lang w:val="pl"/>
          <w14:textOutline w14:w="0" w14:cap="rnd" w14:cmpd="sng" w14:algn="ctr">
            <w14:noFill/>
            <w14:prstDash w14:val="solid"/>
            <w14:bevel/>
          </w14:textOutline>
        </w:rPr>
        <w:t xml:space="preserve"> </w:t>
      </w:r>
      <w:r w:rsidRPr="0055005E">
        <w:rPr>
          <w:rFonts w:eastAsia="Arial" w:cs="Arial"/>
          <w:b/>
          <w:bCs/>
          <w:color w:val="auto"/>
          <w:bdr w:val="none" w:sz="0" w:space="0" w:color="auto"/>
          <w:lang w:val="pl"/>
          <w14:textOutline w14:w="0" w14:cap="rnd" w14:cmpd="sng" w14:algn="ctr">
            <w14:noFill/>
            <w14:prstDash w14:val="solid"/>
            <w14:bevel/>
          </w14:textOutline>
        </w:rPr>
        <w:t>załączniku nr 3 do SWZ</w:t>
      </w:r>
      <w:r w:rsidRPr="0055005E">
        <w:rPr>
          <w:rFonts w:eastAsia="Arial" w:cs="Arial"/>
          <w:color w:val="auto"/>
          <w:bdr w:val="none" w:sz="0" w:space="0" w:color="auto"/>
          <w:lang w:val="pl"/>
          <w14:textOutline w14:w="0" w14:cap="rnd" w14:cmpd="sng" w14:algn="ctr">
            <w14:noFill/>
            <w14:prstDash w14:val="solid"/>
            <w14:bevel/>
          </w14:textOutline>
        </w:rPr>
        <w:t xml:space="preserve">, które </w:t>
      </w:r>
      <w:r w:rsidRPr="0055005E">
        <w:rPr>
          <w:rFonts w:eastAsia="Arial" w:cs="Arial"/>
          <w:strike/>
          <w:color w:val="auto"/>
          <w:bdr w:val="none" w:sz="0" w:space="0" w:color="auto"/>
          <w:lang w:val="pl"/>
          <w14:textOutline w14:w="0" w14:cap="rnd" w14:cmpd="sng" w14:algn="ctr">
            <w14:noFill/>
            <w14:prstDash w14:val="solid"/>
            <w14:bevel/>
          </w14:textOutline>
        </w:rPr>
        <w:t>roboty budowlane/</w:t>
      </w:r>
      <w:r w:rsidRPr="0055005E">
        <w:rPr>
          <w:rFonts w:eastAsia="Arial" w:cs="Arial"/>
          <w:b/>
          <w:bCs/>
          <w:color w:val="auto"/>
          <w:bdr w:val="none" w:sz="0" w:space="0" w:color="auto"/>
          <w:lang w:val="pl"/>
          <w14:textOutline w14:w="0" w14:cap="rnd" w14:cmpd="sng" w14:algn="ctr">
            <w14:noFill/>
            <w14:prstDash w14:val="solid"/>
            <w14:bevel/>
          </w14:textOutline>
        </w:rPr>
        <w:t>dostawy</w:t>
      </w:r>
      <w:r w:rsidRPr="0055005E">
        <w:rPr>
          <w:rFonts w:eastAsia="Arial" w:cs="Arial"/>
          <w:strike/>
          <w:color w:val="auto"/>
          <w:bdr w:val="none" w:sz="0" w:space="0" w:color="auto"/>
          <w:lang w:val="pl"/>
          <w14:textOutline w14:w="0" w14:cap="rnd" w14:cmpd="sng" w14:algn="ctr">
            <w14:noFill/>
            <w14:prstDash w14:val="solid"/>
            <w14:bevel/>
          </w14:textOutline>
        </w:rPr>
        <w:t>/usługi</w:t>
      </w:r>
      <w:r w:rsidRPr="0055005E">
        <w:rPr>
          <w:rFonts w:eastAsia="Arial" w:cs="Arial"/>
          <w:color w:val="auto"/>
          <w:bdr w:val="none" w:sz="0" w:space="0" w:color="auto"/>
          <w:lang w:val="pl"/>
          <w14:textOutline w14:w="0" w14:cap="rnd" w14:cmpd="sng" w14:algn="ctr">
            <w14:noFill/>
            <w14:prstDash w14:val="solid"/>
            <w14:bevel/>
          </w14:textOutline>
        </w:rPr>
        <w:t xml:space="preserve"> wykonają poszczególni wykonawcy.</w:t>
      </w:r>
    </w:p>
    <w:p w14:paraId="33229B5D" w14:textId="4E9772C8" w:rsidR="0046539B" w:rsidRPr="00B64D4F" w:rsidRDefault="0055005E" w:rsidP="00B64D4F">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60" w:lineRule="auto"/>
        <w:ind w:left="426"/>
        <w:contextualSpacing/>
        <w:rPr>
          <w:rFonts w:eastAsia="Arial" w:cs="Arial"/>
          <w:color w:val="auto"/>
          <w:bdr w:val="none" w:sz="0" w:space="0" w:color="auto"/>
          <w:lang w:val="pl"/>
          <w14:textOutline w14:w="0" w14:cap="rnd" w14:cmpd="sng" w14:algn="ctr">
            <w14:noFill/>
            <w14:prstDash w14:val="solid"/>
            <w14:bevel/>
          </w14:textOutline>
        </w:rPr>
      </w:pPr>
      <w:r w:rsidRPr="0055005E">
        <w:rPr>
          <w:rFonts w:eastAsia="Arial" w:cs="Arial"/>
          <w:color w:val="auto"/>
          <w:bdr w:val="none" w:sz="0" w:space="0" w:color="auto"/>
          <w:lang w:val="pl"/>
          <w14:textOutline w14:w="0" w14:cap="rnd" w14:cmpd="sng" w14:algn="ctr">
            <w14:noFill/>
            <w14:prstDash w14:val="solid"/>
            <w14:bevel/>
          </w14:textOutline>
        </w:rPr>
        <w:t>Oświadczenia i dokumenty potwierdzające brak podstaw do wykluczenia z postępowania składa każdy z Wykonawców wspólnie ubiegających się o zamówienie.</w:t>
      </w:r>
      <w:bookmarkEnd w:id="39"/>
    </w:p>
    <w:p w14:paraId="51AF1015" w14:textId="77777777" w:rsidR="00CA0F6B" w:rsidRDefault="00000000">
      <w:pPr>
        <w:pStyle w:val="Nagwek2"/>
        <w:spacing w:before="240" w:after="240" w:line="360" w:lineRule="auto"/>
        <w:rPr>
          <w:rStyle w:val="Brak"/>
          <w:b/>
          <w:bCs/>
          <w:sz w:val="22"/>
          <w:szCs w:val="22"/>
        </w:rPr>
      </w:pPr>
      <w:r>
        <w:rPr>
          <w:rStyle w:val="Brak"/>
          <w:b/>
          <w:bCs/>
          <w:sz w:val="22"/>
          <w:szCs w:val="22"/>
        </w:rPr>
        <w:t>XI</w:t>
      </w:r>
      <w:r w:rsidR="008F3FEF">
        <w:rPr>
          <w:rStyle w:val="Brak"/>
          <w:b/>
          <w:bCs/>
          <w:sz w:val="22"/>
          <w:szCs w:val="22"/>
        </w:rPr>
        <w:t>II</w:t>
      </w:r>
      <w:r>
        <w:rPr>
          <w:rStyle w:val="Brak"/>
          <w:b/>
          <w:bCs/>
          <w:sz w:val="22"/>
          <w:szCs w:val="22"/>
        </w:rPr>
        <w:t>. Informacje o sposobie porozumiewania się zamawiającego z Wykonawcami oraz przekazywania oświadczeń lub dokument</w:t>
      </w:r>
      <w:r>
        <w:rPr>
          <w:rStyle w:val="Brak"/>
          <w:b/>
          <w:bCs/>
          <w:sz w:val="22"/>
          <w:szCs w:val="22"/>
          <w:lang w:val="es-ES_tradnl"/>
        </w:rPr>
        <w:t>ó</w:t>
      </w:r>
      <w:r>
        <w:rPr>
          <w:rStyle w:val="Brak"/>
          <w:b/>
          <w:bCs/>
          <w:sz w:val="22"/>
          <w:szCs w:val="22"/>
        </w:rPr>
        <w:t>w</w:t>
      </w:r>
    </w:p>
    <w:p w14:paraId="4408D28A" w14:textId="77777777" w:rsidR="00CA0F6B" w:rsidRDefault="00000000">
      <w:pPr>
        <w:numPr>
          <w:ilvl w:val="0"/>
          <w:numId w:val="47"/>
        </w:numPr>
        <w:spacing w:line="360" w:lineRule="auto"/>
        <w:jc w:val="both"/>
      </w:pPr>
      <w:bookmarkStart w:id="40" w:name="_rq2udys4csh9"/>
      <w:bookmarkEnd w:id="40"/>
      <w:r>
        <w:rPr>
          <w:rStyle w:val="BrakA"/>
        </w:rPr>
        <w:t>O</w:t>
      </w:r>
      <w:r>
        <w:rPr>
          <w:rStyle w:val="Brak"/>
          <w:lang w:val="es-ES_tradnl"/>
        </w:rPr>
        <w:t>sob</w:t>
      </w:r>
      <w:r>
        <w:rPr>
          <w:rStyle w:val="BrakA"/>
        </w:rPr>
        <w:t xml:space="preserve">ą uprawnioną do kontaktu z Wykonawcami jest: </w:t>
      </w:r>
    </w:p>
    <w:p w14:paraId="0DB9FF9D" w14:textId="3A606C83" w:rsidR="00CA0F6B" w:rsidRDefault="00000000" w:rsidP="00AA195C">
      <w:pPr>
        <w:pStyle w:val="Akapitzlist"/>
        <w:numPr>
          <w:ilvl w:val="0"/>
          <w:numId w:val="49"/>
        </w:numPr>
        <w:spacing w:line="360" w:lineRule="auto"/>
        <w:jc w:val="both"/>
      </w:pPr>
      <w:r>
        <w:rPr>
          <w:rStyle w:val="BrakA"/>
        </w:rPr>
        <w:t>Daniel Rutkowski</w:t>
      </w:r>
    </w:p>
    <w:p w14:paraId="338FE142" w14:textId="77777777" w:rsidR="00CA0F6B" w:rsidRDefault="00000000">
      <w:pPr>
        <w:pStyle w:val="Akapitzlist"/>
        <w:numPr>
          <w:ilvl w:val="0"/>
          <w:numId w:val="49"/>
        </w:numPr>
        <w:spacing w:line="360" w:lineRule="auto"/>
        <w:jc w:val="both"/>
        <w:rPr>
          <w:lang w:val="fr-FR"/>
        </w:rPr>
      </w:pPr>
      <w:r>
        <w:rPr>
          <w:rStyle w:val="Brak"/>
          <w:lang w:val="fr-FR"/>
        </w:rPr>
        <w:t>Anna St</w:t>
      </w:r>
      <w:r>
        <w:rPr>
          <w:rStyle w:val="BrakA"/>
        </w:rPr>
        <w:t xml:space="preserve">ępień - Buryszek </w:t>
      </w:r>
    </w:p>
    <w:p w14:paraId="31C175CC" w14:textId="48160D6C" w:rsidR="00CA0F6B" w:rsidRDefault="00000000">
      <w:pPr>
        <w:numPr>
          <w:ilvl w:val="0"/>
          <w:numId w:val="50"/>
        </w:numPr>
        <w:spacing w:line="360" w:lineRule="auto"/>
        <w:jc w:val="both"/>
      </w:pPr>
      <w:r>
        <w:rPr>
          <w:rStyle w:val="BrakA"/>
        </w:rPr>
        <w:t>Postępowanie prowadzone jest w języku polskim w formie elektronicznej za</w:t>
      </w:r>
      <w:r w:rsidR="00D96E2B">
        <w:rPr>
          <w:rStyle w:val="BrakA"/>
        </w:rPr>
        <w:t xml:space="preserve"> </w:t>
      </w:r>
      <w:r>
        <w:rPr>
          <w:rStyle w:val="BrakA"/>
        </w:rPr>
        <w:t xml:space="preserve">pośrednictwem </w:t>
      </w:r>
      <w:hyperlink r:id="rId13" w:history="1">
        <w:bookmarkStart w:id="41" w:name="_Hlk66960423"/>
        <w:r>
          <w:rPr>
            <w:rStyle w:val="Hyperlink7"/>
          </w:rPr>
          <w:t>platformazakupowa.pl</w:t>
        </w:r>
      </w:hyperlink>
      <w:r>
        <w:rPr>
          <w:rStyle w:val="BrakA"/>
        </w:rPr>
        <w:t xml:space="preserve"> </w:t>
      </w:r>
      <w:bookmarkEnd w:id="41"/>
      <w:r>
        <w:rPr>
          <w:rStyle w:val="BrakA"/>
        </w:rPr>
        <w:t xml:space="preserve"> pod adresem</w:t>
      </w:r>
      <w:r>
        <w:rPr>
          <w:rStyle w:val="Brak"/>
          <w:color w:val="FF9900"/>
          <w:u w:color="FF9900"/>
        </w:rPr>
        <w:t xml:space="preserve"> </w:t>
      </w:r>
      <w:hyperlink r:id="rId14" w:history="1">
        <w:r w:rsidR="00D96E2B" w:rsidRPr="00990B3E">
          <w:rPr>
            <w:rStyle w:val="Hipercze"/>
          </w:rPr>
          <w:t>https://platformazakupowa.pl/sp_goleniow</w:t>
        </w:r>
      </w:hyperlink>
    </w:p>
    <w:p w14:paraId="65D0DE43" w14:textId="77777777" w:rsidR="00CA0F6B" w:rsidRDefault="00000000">
      <w:pPr>
        <w:numPr>
          <w:ilvl w:val="0"/>
          <w:numId w:val="47"/>
        </w:numPr>
        <w:spacing w:line="320" w:lineRule="auto"/>
        <w:jc w:val="both"/>
      </w:pPr>
      <w:r>
        <w:rPr>
          <w:rStyle w:val="BrakA"/>
        </w:rPr>
        <w:t>W celu skr</w:t>
      </w:r>
      <w:r>
        <w:rPr>
          <w:rStyle w:val="Brak"/>
          <w:lang w:val="es-ES_tradnl"/>
        </w:rPr>
        <w:t>ó</w:t>
      </w:r>
      <w:r>
        <w:rPr>
          <w:rStyle w:val="BrakA"/>
        </w:rPr>
        <w:t xml:space="preserve">cenia czasu udzielenia odpowiedzi na pytania preferuje się, aby komunikacja między zamawiającym a Wykonawcami, w tym wszelkie oświadczenia, wnioski, zawiadomienia oraz informacje, przekazywane były za pośrednictwem </w:t>
      </w:r>
      <w:hyperlink r:id="rId15" w:history="1">
        <w:r>
          <w:rPr>
            <w:rStyle w:val="Hyperlink5"/>
          </w:rPr>
          <w:t>platformazakupowa.pl</w:t>
        </w:r>
      </w:hyperlink>
      <w:r>
        <w:rPr>
          <w:rStyle w:val="BrakA"/>
        </w:rPr>
        <w:t xml:space="preserve"> i formularza „</w:t>
      </w:r>
      <w:r>
        <w:rPr>
          <w:rStyle w:val="Brak"/>
          <w:b/>
          <w:bCs/>
        </w:rPr>
        <w:t>Wyślij wiadomość do zamawiającego</w:t>
      </w:r>
      <w:r>
        <w:rPr>
          <w:rStyle w:val="BrakA"/>
        </w:rPr>
        <w:t xml:space="preserve">”. </w:t>
      </w:r>
    </w:p>
    <w:p w14:paraId="18EB914D" w14:textId="77777777" w:rsidR="00CA0F6B" w:rsidRDefault="00000000">
      <w:pPr>
        <w:spacing w:line="320" w:lineRule="auto"/>
        <w:jc w:val="both"/>
      </w:pPr>
      <w:r>
        <w:rPr>
          <w:rStyle w:val="BrakA"/>
        </w:rPr>
        <w:t>Za datę przekazania (wpływu) oświadczeń, wniosk</w:t>
      </w:r>
      <w:r>
        <w:rPr>
          <w:rStyle w:val="Brak"/>
          <w:lang w:val="es-ES_tradnl"/>
        </w:rPr>
        <w:t>ó</w:t>
      </w:r>
      <w:r>
        <w:rPr>
          <w:rStyle w:val="BrakA"/>
        </w:rPr>
        <w:t xml:space="preserve">w, zawiadomień oraz informacji przyjmuje się </w:t>
      </w:r>
      <w:r>
        <w:rPr>
          <w:rStyle w:val="Brak"/>
          <w:lang w:val="nl-NL"/>
        </w:rPr>
        <w:t>dat</w:t>
      </w:r>
      <w:r>
        <w:rPr>
          <w:rStyle w:val="BrakA"/>
        </w:rPr>
        <w:t xml:space="preserve">ę ich przesłania za pośrednictwem </w:t>
      </w:r>
      <w:hyperlink r:id="rId16" w:history="1">
        <w:r>
          <w:rPr>
            <w:rStyle w:val="Hyperlink5"/>
          </w:rPr>
          <w:t>platformazakupowa.pl</w:t>
        </w:r>
      </w:hyperlink>
      <w:r>
        <w:rPr>
          <w:rStyle w:val="Brak"/>
          <w:b/>
          <w:bCs/>
        </w:rPr>
        <w:t xml:space="preserve"> </w:t>
      </w:r>
      <w:r>
        <w:rPr>
          <w:rStyle w:val="BrakA"/>
        </w:rPr>
        <w:t>poprzez kliknięcie przycisku  „Wyślij wiadomość do zamawiającego” po kt</w:t>
      </w:r>
      <w:r>
        <w:rPr>
          <w:rStyle w:val="Brak"/>
          <w:lang w:val="es-ES_tradnl"/>
        </w:rPr>
        <w:t>ó</w:t>
      </w:r>
      <w:r>
        <w:rPr>
          <w:rStyle w:val="BrakA"/>
        </w:rPr>
        <w:t xml:space="preserve">rych pojawi się komunikat, że wiadomość została wysłana do zamawiającego. </w:t>
      </w:r>
    </w:p>
    <w:p w14:paraId="2031EC19" w14:textId="77777777" w:rsidR="00CA0F6B" w:rsidRDefault="00000000">
      <w:pPr>
        <w:numPr>
          <w:ilvl w:val="0"/>
          <w:numId w:val="47"/>
        </w:numPr>
        <w:spacing w:line="320" w:lineRule="auto"/>
        <w:jc w:val="both"/>
      </w:pPr>
      <w:r>
        <w:rPr>
          <w:rStyle w:val="BrakA"/>
        </w:rPr>
        <w:t xml:space="preserve">Zamawiający będzie przekazywał wykonawcom informacje w formie elektronicznej za pośrednictwem </w:t>
      </w:r>
      <w:hyperlink r:id="rId17" w:history="1">
        <w:r>
          <w:rPr>
            <w:rStyle w:val="Hyperlink5"/>
          </w:rPr>
          <w:t>platformazakupowa.pl</w:t>
        </w:r>
      </w:hyperlink>
      <w:r>
        <w:rPr>
          <w:rStyle w:val="BrakA"/>
        </w:rPr>
        <w:t xml:space="preserve"> Informacje dotyczące odpowiedzi na pytania, zmiany specyfikacji, zmiany terminu składania i otwarcia ofert Zamawiający będzie zamieszczał na platformie w sekcji </w:t>
      </w:r>
      <w:r>
        <w:rPr>
          <w:rStyle w:val="Brak"/>
          <w:rFonts w:ascii="Arial Unicode MS" w:hAnsi="Arial Unicode MS"/>
          <w:rtl/>
          <w:lang w:val="ar-SA"/>
        </w:rPr>
        <w:t>“</w:t>
      </w:r>
      <w:r>
        <w:rPr>
          <w:rStyle w:val="BrakA"/>
        </w:rPr>
        <w:t>Komunikaty”. Korespondencja, kt</w:t>
      </w:r>
      <w:r>
        <w:rPr>
          <w:rStyle w:val="Brak"/>
          <w:lang w:val="es-ES_tradnl"/>
        </w:rPr>
        <w:t>ó</w:t>
      </w:r>
      <w:r>
        <w:rPr>
          <w:rStyle w:val="BrakA"/>
        </w:rPr>
        <w:t xml:space="preserve">rej zgodnie z obowiązującymi przepisami adresatem jest konkretny Wykonawca, będzie przekazywana w formie elektronicznej za pośrednictwem  </w:t>
      </w:r>
      <w:hyperlink r:id="rId18" w:history="1">
        <w:r>
          <w:rPr>
            <w:rStyle w:val="Hyperlink5"/>
          </w:rPr>
          <w:t>platformazakupowa.pl</w:t>
        </w:r>
      </w:hyperlink>
      <w:r>
        <w:rPr>
          <w:rStyle w:val="BrakA"/>
        </w:rPr>
        <w:t xml:space="preserve"> do konkretnego wykonawcy.</w:t>
      </w:r>
    </w:p>
    <w:p w14:paraId="363B4C9B" w14:textId="77777777" w:rsidR="00CA0F6B" w:rsidRDefault="00000000">
      <w:pPr>
        <w:numPr>
          <w:ilvl w:val="0"/>
          <w:numId w:val="47"/>
        </w:numPr>
        <w:spacing w:line="320" w:lineRule="auto"/>
        <w:jc w:val="both"/>
      </w:pPr>
      <w:r>
        <w:rPr>
          <w:rStyle w:val="BrakA"/>
        </w:rPr>
        <w:t>Wykonawca jako podmiot profesjonalny ma obowiązek sprawdzania komunikat</w:t>
      </w:r>
      <w:r>
        <w:rPr>
          <w:rStyle w:val="Brak"/>
          <w:lang w:val="es-ES_tradnl"/>
        </w:rPr>
        <w:t>ó</w:t>
      </w:r>
      <w:r>
        <w:rPr>
          <w:rStyle w:val="BrakA"/>
        </w:rPr>
        <w:t xml:space="preserve">w i wiadomości bezpośrednio na platformazakupowa.pl przesłanych przez zamawiającego, gdyż system powiadomień może ulec awarii lub powiadomienie może trafić </w:t>
      </w:r>
      <w:r>
        <w:rPr>
          <w:rStyle w:val="Brak"/>
          <w:lang w:val="en-US"/>
        </w:rPr>
        <w:t>do folderu SPAM.</w:t>
      </w:r>
    </w:p>
    <w:p w14:paraId="1BF6A1C4" w14:textId="77777777" w:rsidR="00CA0F6B" w:rsidRDefault="00000000">
      <w:pPr>
        <w:numPr>
          <w:ilvl w:val="0"/>
          <w:numId w:val="47"/>
        </w:numPr>
        <w:spacing w:line="320" w:lineRule="auto"/>
        <w:jc w:val="both"/>
      </w:pPr>
      <w:r>
        <w:rPr>
          <w:rStyle w:val="BrakA"/>
        </w:rPr>
        <w:t>Zamawiający, zgodnie z § 11 ust. 2 ROZPORZĄDZENIE PREZESA RADY MINISTRÓW z dnia 30 grudnia 2020 r. w sprawie sposobu sporządzania i przekazywania informacji oraz wymagań technicznych dla dokument</w:t>
      </w:r>
      <w:r>
        <w:rPr>
          <w:rStyle w:val="Brak"/>
          <w:lang w:val="es-ES_tradnl"/>
        </w:rPr>
        <w:t>ó</w:t>
      </w:r>
      <w:r>
        <w:rPr>
          <w:rStyle w:val="BrakA"/>
        </w:rPr>
        <w:t>w elektronicznych oraz środk</w:t>
      </w:r>
      <w:r>
        <w:rPr>
          <w:rStyle w:val="Brak"/>
          <w:lang w:val="es-ES_tradnl"/>
        </w:rPr>
        <w:t>ó</w:t>
      </w:r>
      <w:r>
        <w:rPr>
          <w:rStyle w:val="BrakA"/>
        </w:rPr>
        <w:t>w komunikacji elektronicznej w postępowaniu o udzielenie zam</w:t>
      </w:r>
      <w:r>
        <w:rPr>
          <w:rStyle w:val="Brak"/>
          <w:lang w:val="es-ES_tradnl"/>
        </w:rPr>
        <w:t>ó</w:t>
      </w:r>
      <w:r>
        <w:rPr>
          <w:rStyle w:val="BrakA"/>
        </w:rPr>
        <w:t xml:space="preserve">wienia publicznego lub konkursie </w:t>
      </w:r>
      <w:r>
        <w:rPr>
          <w:rStyle w:val="BrakA"/>
        </w:rPr>
        <w:lastRenderedPageBreak/>
        <w:t xml:space="preserve">zamieszcza wymagania dotyczące specyfikacji połączenia, formatu przesyłanych danych oraz szyfrowania i oznaczania czasu przekazania i odbioru danych za pośrednictwem </w:t>
      </w:r>
      <w:hyperlink r:id="rId19" w:history="1">
        <w:r>
          <w:rPr>
            <w:rStyle w:val="Hyperlink5"/>
          </w:rPr>
          <w:t>platformazakupowa.pl</w:t>
        </w:r>
      </w:hyperlink>
      <w:r>
        <w:rPr>
          <w:rStyle w:val="BrakA"/>
        </w:rPr>
        <w:t xml:space="preserve"> tj.:</w:t>
      </w:r>
    </w:p>
    <w:p w14:paraId="5FA88C4E" w14:textId="77777777" w:rsidR="00CA0F6B" w:rsidRDefault="00000000">
      <w:pPr>
        <w:numPr>
          <w:ilvl w:val="1"/>
          <w:numId w:val="52"/>
        </w:numPr>
        <w:spacing w:line="320" w:lineRule="auto"/>
        <w:jc w:val="both"/>
      </w:pPr>
      <w:r>
        <w:rPr>
          <w:rStyle w:val="BrakA"/>
        </w:rPr>
        <w:t>stały dostęp do sieci Internet o gwarantowanej przepustowości nie mniejszej niż 512 kb/s,</w:t>
      </w:r>
    </w:p>
    <w:p w14:paraId="601B7DB3" w14:textId="77777777" w:rsidR="00CA0F6B" w:rsidRDefault="00000000">
      <w:pPr>
        <w:numPr>
          <w:ilvl w:val="1"/>
          <w:numId w:val="52"/>
        </w:numPr>
        <w:spacing w:line="320" w:lineRule="auto"/>
        <w:jc w:val="both"/>
      </w:pPr>
      <w:r>
        <w:rPr>
          <w:rStyle w:val="BrakA"/>
        </w:rPr>
        <w:t>komputer klasy PC lub MAC o następującej konfiguracji: pamięć min. 4 GB Ram, procesor Intel i3 2 GHZ lub jego nowsza wersja, jeden z system</w:t>
      </w:r>
      <w:r>
        <w:rPr>
          <w:rStyle w:val="Brak"/>
          <w:lang w:val="es-ES_tradnl"/>
        </w:rPr>
        <w:t>ó</w:t>
      </w:r>
      <w:r>
        <w:rPr>
          <w:rStyle w:val="BrakA"/>
        </w:rPr>
        <w:t>w operacyjnych - MS Windows 10, Mac Os x 10 4, Linux, lub ich nowsze wersje,</w:t>
      </w:r>
    </w:p>
    <w:p w14:paraId="19B2356A" w14:textId="77777777" w:rsidR="00CA0F6B" w:rsidRDefault="00000000">
      <w:pPr>
        <w:numPr>
          <w:ilvl w:val="1"/>
          <w:numId w:val="52"/>
        </w:numPr>
        <w:spacing w:line="320" w:lineRule="auto"/>
        <w:jc w:val="both"/>
      </w:pPr>
      <w:r>
        <w:rPr>
          <w:rStyle w:val="BrakA"/>
        </w:rPr>
        <w:t>zainstalowana dowolna przeglądarka internetowa, w przypadku Microsoft Edge,</w:t>
      </w:r>
    </w:p>
    <w:p w14:paraId="64B7E0DF" w14:textId="77777777" w:rsidR="00CA0F6B" w:rsidRDefault="00000000">
      <w:pPr>
        <w:numPr>
          <w:ilvl w:val="1"/>
          <w:numId w:val="52"/>
        </w:numPr>
        <w:spacing w:line="320" w:lineRule="auto"/>
        <w:jc w:val="both"/>
      </w:pPr>
      <w:r>
        <w:rPr>
          <w:rStyle w:val="BrakA"/>
        </w:rPr>
        <w:t>włączona obsł</w:t>
      </w:r>
      <w:r>
        <w:rPr>
          <w:rStyle w:val="Brak"/>
          <w:lang w:val="it-IT"/>
        </w:rPr>
        <w:t>uga JavaScript,</w:t>
      </w:r>
    </w:p>
    <w:p w14:paraId="7D3AC225" w14:textId="77777777" w:rsidR="00CA0F6B" w:rsidRDefault="00000000">
      <w:pPr>
        <w:numPr>
          <w:ilvl w:val="1"/>
          <w:numId w:val="52"/>
        </w:numPr>
        <w:spacing w:line="320" w:lineRule="auto"/>
        <w:jc w:val="both"/>
      </w:pPr>
      <w:r>
        <w:rPr>
          <w:rStyle w:val="BrakA"/>
        </w:rPr>
        <w:t>zainstalowany program Adobe Acrobat Reader lub inny obsługują</w:t>
      </w:r>
      <w:r>
        <w:rPr>
          <w:rStyle w:val="Brak"/>
          <w:lang w:val="en-US"/>
        </w:rPr>
        <w:t>cy format plik</w:t>
      </w:r>
      <w:r>
        <w:rPr>
          <w:rStyle w:val="Brak"/>
          <w:lang w:val="es-ES_tradnl"/>
        </w:rPr>
        <w:t>ó</w:t>
      </w:r>
      <w:r>
        <w:rPr>
          <w:rStyle w:val="Brak"/>
          <w:lang w:val="en-US"/>
        </w:rPr>
        <w:t>w .pdf,</w:t>
      </w:r>
    </w:p>
    <w:p w14:paraId="5236FE4D" w14:textId="77777777" w:rsidR="00CA0F6B" w:rsidRDefault="00000000">
      <w:pPr>
        <w:numPr>
          <w:ilvl w:val="1"/>
          <w:numId w:val="52"/>
        </w:numPr>
        <w:spacing w:line="320" w:lineRule="auto"/>
        <w:jc w:val="both"/>
      </w:pPr>
      <w:r>
        <w:rPr>
          <w:rStyle w:val="BrakA"/>
        </w:rPr>
        <w:t>Platformazakupowa.pl działa według standardu przyjętego w komunikacji sieciowej - kodowanie UTF8,</w:t>
      </w:r>
    </w:p>
    <w:p w14:paraId="22C6A95D" w14:textId="77777777" w:rsidR="00CA0F6B" w:rsidRDefault="00000000">
      <w:pPr>
        <w:numPr>
          <w:ilvl w:val="1"/>
          <w:numId w:val="53"/>
        </w:numPr>
        <w:spacing w:line="360" w:lineRule="auto"/>
        <w:jc w:val="both"/>
      </w:pPr>
      <w:r>
        <w:rPr>
          <w:rStyle w:val="BrakA"/>
        </w:rPr>
        <w:t>Oznaczenie czasu odbioru danych przez platformę zakupową stanowi datę oraz dokładny czas (hh:mm:ss) generowany wg. czasu lokalnego serwera synchronizowanego z zegarem Głównego Urzędu Miar.</w:t>
      </w:r>
    </w:p>
    <w:p w14:paraId="3A5C2303" w14:textId="77777777" w:rsidR="00CA0F6B" w:rsidRDefault="00000000">
      <w:pPr>
        <w:numPr>
          <w:ilvl w:val="0"/>
          <w:numId w:val="54"/>
        </w:numPr>
        <w:spacing w:line="360" w:lineRule="auto"/>
        <w:jc w:val="both"/>
      </w:pPr>
      <w:r>
        <w:rPr>
          <w:rStyle w:val="BrakA"/>
        </w:rPr>
        <w:t>Wykonawca, przystępując do niniejszego postępowania o udzielenie zam</w:t>
      </w:r>
      <w:r>
        <w:rPr>
          <w:rStyle w:val="Brak"/>
          <w:lang w:val="es-ES_tradnl"/>
        </w:rPr>
        <w:t>ó</w:t>
      </w:r>
      <w:r>
        <w:rPr>
          <w:rStyle w:val="BrakA"/>
        </w:rPr>
        <w:t>wienia publicznego:</w:t>
      </w:r>
    </w:p>
    <w:p w14:paraId="7BB7F5D7" w14:textId="77777777" w:rsidR="00CA0F6B" w:rsidRDefault="00000000">
      <w:pPr>
        <w:numPr>
          <w:ilvl w:val="1"/>
          <w:numId w:val="55"/>
        </w:numPr>
        <w:spacing w:line="360" w:lineRule="auto"/>
        <w:jc w:val="both"/>
        <w:rPr>
          <w:b/>
          <w:bCs/>
        </w:rPr>
      </w:pPr>
      <w:r>
        <w:rPr>
          <w:rStyle w:val="Brak"/>
        </w:rPr>
        <w:t xml:space="preserve">akceptuje warunki korzystania z </w:t>
      </w:r>
      <w:hyperlink r:id="rId20" w:history="1">
        <w:r>
          <w:rPr>
            <w:rStyle w:val="Hyperlink8"/>
          </w:rPr>
          <w:t>platformazakupowa.pl</w:t>
        </w:r>
      </w:hyperlink>
      <w:r>
        <w:rPr>
          <w:rStyle w:val="Brak"/>
        </w:rPr>
        <w:t xml:space="preserve"> określone w Regulaminie zamieszczonym na stronie internetowej </w:t>
      </w:r>
      <w:hyperlink r:id="rId21" w:history="1">
        <w:r>
          <w:rPr>
            <w:rStyle w:val="Hyperlink9"/>
          </w:rPr>
          <w:t>pod linkiem</w:t>
        </w:r>
      </w:hyperlink>
      <w:r>
        <w:rPr>
          <w:rStyle w:val="Hyperlink9"/>
        </w:rPr>
        <w:t xml:space="preserve"> </w:t>
      </w:r>
      <w:hyperlink r:id="rId22" w:history="1">
        <w:r>
          <w:rPr>
            <w:rStyle w:val="Hyperlink6"/>
            <w:b/>
            <w:bCs/>
          </w:rPr>
          <w:t>www.powiat-goleniowski.pl</w:t>
        </w:r>
      </w:hyperlink>
      <w:r>
        <w:rPr>
          <w:rStyle w:val="Hyperlink9"/>
        </w:rPr>
        <w:t xml:space="preserve"> w zakładce „Regulamin" oraz uznaje go za wiążący,</w:t>
      </w:r>
    </w:p>
    <w:p w14:paraId="5B5F2B72" w14:textId="77777777" w:rsidR="00CA0F6B" w:rsidRDefault="00000000">
      <w:pPr>
        <w:numPr>
          <w:ilvl w:val="1"/>
          <w:numId w:val="52"/>
        </w:numPr>
        <w:spacing w:line="360" w:lineRule="auto"/>
        <w:jc w:val="both"/>
        <w:rPr>
          <w:b/>
          <w:bCs/>
        </w:rPr>
      </w:pPr>
      <w:r>
        <w:rPr>
          <w:rStyle w:val="Hyperlink9"/>
        </w:rPr>
        <w:t>zapoznał i stosuje się do Instrukcji składania ofert/wniosk</w:t>
      </w:r>
      <w:r>
        <w:rPr>
          <w:rStyle w:val="Brak"/>
          <w:lang w:val="es-ES_tradnl"/>
        </w:rPr>
        <w:t>ó</w:t>
      </w:r>
      <w:r>
        <w:rPr>
          <w:rStyle w:val="Hyperlink9"/>
        </w:rPr>
        <w:t xml:space="preserve">w dostępnej </w:t>
      </w:r>
      <w:hyperlink r:id="rId23" w:history="1">
        <w:r>
          <w:rPr>
            <w:rStyle w:val="Hyperlink6"/>
            <w:b/>
            <w:bCs/>
          </w:rPr>
          <w:t>pod</w:t>
        </w:r>
      </w:hyperlink>
      <w:r>
        <w:rPr>
          <w:rStyle w:val="Hyperlink6"/>
          <w:b/>
          <w:bCs/>
        </w:rPr>
        <w:t xml:space="preserve"> linkiem. </w:t>
      </w:r>
    </w:p>
    <w:p w14:paraId="6D129572" w14:textId="77777777" w:rsidR="00CA0F6B" w:rsidRDefault="00000000">
      <w:pPr>
        <w:numPr>
          <w:ilvl w:val="0"/>
          <w:numId w:val="56"/>
        </w:numPr>
        <w:spacing w:line="360" w:lineRule="auto"/>
        <w:jc w:val="both"/>
        <w:rPr>
          <w:rFonts w:ascii="Calibri" w:hAnsi="Calibri"/>
        </w:rPr>
      </w:pPr>
      <w:r>
        <w:rPr>
          <w:rStyle w:val="Brak"/>
          <w:b/>
          <w:bCs/>
        </w:rPr>
        <w:t>Zamawiający nie ponosi odpowiedzialności za złożenie oferty w spos</w:t>
      </w:r>
      <w:r>
        <w:rPr>
          <w:rStyle w:val="Brak"/>
          <w:b/>
          <w:bCs/>
          <w:lang w:val="es-ES_tradnl"/>
        </w:rPr>
        <w:t>ó</w:t>
      </w:r>
      <w:r>
        <w:rPr>
          <w:rStyle w:val="Brak"/>
          <w:b/>
          <w:bCs/>
        </w:rPr>
        <w:t xml:space="preserve">b niezgodny </w:t>
      </w:r>
      <w:r>
        <w:rPr>
          <w:rStyle w:val="Brak"/>
          <w:rFonts w:eastAsia="Arial" w:cs="Arial"/>
          <w:b/>
          <w:bCs/>
        </w:rPr>
        <w:br/>
      </w:r>
      <w:r>
        <w:rPr>
          <w:rStyle w:val="Brak"/>
          <w:b/>
          <w:bCs/>
        </w:rPr>
        <w:t xml:space="preserve">z Instrukcją korzystania z </w:t>
      </w:r>
      <w:hyperlink r:id="rId24" w:history="1">
        <w:r>
          <w:rPr>
            <w:rStyle w:val="Hyperlink10"/>
          </w:rPr>
          <w:t>platformazakupowa.pl</w:t>
        </w:r>
      </w:hyperlink>
      <w:r>
        <w:rPr>
          <w:rStyle w:val="Hyperlink60"/>
        </w:rPr>
        <w:t>, w szczeg</w:t>
      </w:r>
      <w:r>
        <w:rPr>
          <w:rStyle w:val="Brak"/>
          <w:lang w:val="es-ES_tradnl"/>
        </w:rPr>
        <w:t>ó</w:t>
      </w:r>
      <w:r>
        <w:rPr>
          <w:rStyle w:val="Hyperlink60"/>
        </w:rPr>
        <w:t>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w:t>
      </w:r>
      <w:r>
        <w:rPr>
          <w:rStyle w:val="Brak"/>
          <w:lang w:val="es-ES_tradnl"/>
        </w:rPr>
        <w:t>ó</w:t>
      </w:r>
      <w:r>
        <w:rPr>
          <w:rStyle w:val="Hyperlink60"/>
        </w:rPr>
        <w:t>wień Publicznych.</w:t>
      </w:r>
    </w:p>
    <w:p w14:paraId="7CFC18DE" w14:textId="77777777" w:rsidR="00CA0F6B" w:rsidRDefault="00000000">
      <w:pPr>
        <w:numPr>
          <w:ilvl w:val="0"/>
          <w:numId w:val="47"/>
        </w:numPr>
        <w:spacing w:line="360" w:lineRule="auto"/>
        <w:jc w:val="both"/>
      </w:pPr>
      <w:r>
        <w:rPr>
          <w:rStyle w:val="BrakA"/>
        </w:rPr>
        <w:t xml:space="preserve">Zamawiający informuje, że instrukcje korzystania z </w:t>
      </w:r>
      <w:hyperlink r:id="rId25" w:history="1">
        <w:r>
          <w:rPr>
            <w:rStyle w:val="Hyperlink7"/>
          </w:rPr>
          <w:t>platformazakupowa.pl</w:t>
        </w:r>
      </w:hyperlink>
      <w:r>
        <w:rPr>
          <w:rStyle w:val="BrakA"/>
        </w:rPr>
        <w:t xml:space="preserve"> dotyczące </w:t>
      </w:r>
      <w:r>
        <w:rPr>
          <w:rStyle w:val="BrakA"/>
        </w:rPr>
        <w:br/>
        <w:t>w szczeg</w:t>
      </w:r>
      <w:r>
        <w:rPr>
          <w:rStyle w:val="Brak"/>
          <w:lang w:val="es-ES_tradnl"/>
        </w:rPr>
        <w:t>ó</w:t>
      </w:r>
      <w:r>
        <w:rPr>
          <w:rStyle w:val="BrakA"/>
        </w:rPr>
        <w:t>lności logowania, składania wniosk</w:t>
      </w:r>
      <w:r>
        <w:rPr>
          <w:rStyle w:val="Brak"/>
          <w:lang w:val="es-ES_tradnl"/>
        </w:rPr>
        <w:t>ó</w:t>
      </w:r>
      <w:r>
        <w:rPr>
          <w:rStyle w:val="BrakA"/>
        </w:rPr>
        <w:t xml:space="preserve">w o wyjaśnienie treści SWZ, składania ofert oraz innych czynności podejmowanych w niniejszym postępowaniu przy użyciu </w:t>
      </w:r>
      <w:hyperlink r:id="rId26" w:history="1">
        <w:r>
          <w:rPr>
            <w:rStyle w:val="Hyperlink7"/>
          </w:rPr>
          <w:t>platformazakupowa.pl</w:t>
        </w:r>
      </w:hyperlink>
      <w:r>
        <w:rPr>
          <w:rStyle w:val="BrakA"/>
        </w:rPr>
        <w:t xml:space="preserve"> znajdują się w zakładce „Instrukcje dla Wykonawc</w:t>
      </w:r>
      <w:r>
        <w:rPr>
          <w:rStyle w:val="Brak"/>
          <w:lang w:val="es-ES_tradnl"/>
        </w:rPr>
        <w:t>ó</w:t>
      </w:r>
      <w:r>
        <w:rPr>
          <w:rStyle w:val="BrakA"/>
        </w:rPr>
        <w:t xml:space="preserve">w" na stronie internetowej pod adresem: </w:t>
      </w:r>
      <w:hyperlink r:id="rId27" w:history="1">
        <w:r>
          <w:rPr>
            <w:rStyle w:val="Hyperlink7"/>
          </w:rPr>
          <w:t>https://platformazakupowa.pl/strona/45-instrukcje</w:t>
        </w:r>
      </w:hyperlink>
    </w:p>
    <w:p w14:paraId="6E52F08F" w14:textId="77777777" w:rsidR="00CA0F6B" w:rsidRDefault="00CA0F6B">
      <w:pPr>
        <w:tabs>
          <w:tab w:val="left" w:pos="284"/>
        </w:tabs>
        <w:spacing w:line="360" w:lineRule="auto"/>
        <w:jc w:val="both"/>
      </w:pPr>
    </w:p>
    <w:p w14:paraId="7EE39E26" w14:textId="77777777" w:rsidR="00CA0F6B" w:rsidRDefault="00000000">
      <w:pPr>
        <w:pStyle w:val="Nagwek2"/>
        <w:spacing w:before="240" w:after="240" w:line="360" w:lineRule="auto"/>
        <w:rPr>
          <w:rStyle w:val="Brak"/>
          <w:b/>
          <w:bCs/>
          <w:sz w:val="22"/>
          <w:szCs w:val="22"/>
        </w:rPr>
      </w:pPr>
      <w:r>
        <w:rPr>
          <w:rStyle w:val="Brak"/>
          <w:b/>
          <w:bCs/>
          <w:sz w:val="22"/>
          <w:szCs w:val="22"/>
          <w:lang w:val="fr-FR"/>
        </w:rPr>
        <w:lastRenderedPageBreak/>
        <w:t>XI</w:t>
      </w:r>
      <w:r w:rsidR="008F3FEF">
        <w:rPr>
          <w:rStyle w:val="Brak"/>
          <w:b/>
          <w:bCs/>
          <w:sz w:val="22"/>
          <w:szCs w:val="22"/>
        </w:rPr>
        <w:t>V</w:t>
      </w:r>
      <w:r>
        <w:rPr>
          <w:rStyle w:val="Brak"/>
          <w:b/>
          <w:bCs/>
          <w:sz w:val="22"/>
          <w:szCs w:val="22"/>
        </w:rPr>
        <w:t>. Opis sposobu przygotowania ofert oraz dokument</w:t>
      </w:r>
      <w:r>
        <w:rPr>
          <w:rStyle w:val="Brak"/>
          <w:b/>
          <w:bCs/>
          <w:sz w:val="22"/>
          <w:szCs w:val="22"/>
          <w:lang w:val="es-ES_tradnl"/>
        </w:rPr>
        <w:t>ó</w:t>
      </w:r>
      <w:r>
        <w:rPr>
          <w:rStyle w:val="Brak"/>
          <w:b/>
          <w:bCs/>
          <w:sz w:val="22"/>
          <w:szCs w:val="22"/>
        </w:rPr>
        <w:t>w wymaganych przez Zamawiającego w SWZ</w:t>
      </w:r>
    </w:p>
    <w:p w14:paraId="7D370FE9" w14:textId="77777777" w:rsidR="00CA0F6B" w:rsidRDefault="00000000">
      <w:pPr>
        <w:numPr>
          <w:ilvl w:val="0"/>
          <w:numId w:val="58"/>
        </w:numPr>
        <w:spacing w:line="360" w:lineRule="auto"/>
        <w:jc w:val="both"/>
      </w:pPr>
      <w:r>
        <w:rPr>
          <w:rStyle w:val="BrakA"/>
        </w:rPr>
        <w:t xml:space="preserve">Oferta, wniosek oraz przedmiotowe środki dowodowe (jeżeli były wymagane) składane elektronicznie muszą zostać podpisane </w:t>
      </w:r>
      <w:r>
        <w:rPr>
          <w:rStyle w:val="Brak"/>
          <w:b/>
          <w:bCs/>
        </w:rPr>
        <w:t>elektronicznym kwalifikowanym podpisem</w:t>
      </w:r>
      <w:r>
        <w:rPr>
          <w:rStyle w:val="BrakA"/>
        </w:rPr>
        <w:t xml:space="preserve"> lub </w:t>
      </w:r>
      <w:r>
        <w:rPr>
          <w:rStyle w:val="Brak"/>
          <w:b/>
          <w:bCs/>
        </w:rPr>
        <w:t>podpisem zaufanym</w:t>
      </w:r>
      <w:r>
        <w:rPr>
          <w:rStyle w:val="BrakA"/>
        </w:rPr>
        <w:t xml:space="preserve"> lub </w:t>
      </w:r>
      <w:r>
        <w:rPr>
          <w:rStyle w:val="Brak"/>
          <w:b/>
          <w:bCs/>
        </w:rPr>
        <w:t>podpisem osobistym</w:t>
      </w:r>
      <w:r>
        <w:rPr>
          <w:rStyle w:val="BrakA"/>
        </w:rPr>
        <w:t>. W procesie składania oferty, wniosku w tym przedmiotowych środk</w:t>
      </w:r>
      <w:r>
        <w:rPr>
          <w:rStyle w:val="Brak"/>
          <w:lang w:val="es-ES_tradnl"/>
        </w:rPr>
        <w:t>ó</w:t>
      </w:r>
      <w:r>
        <w:rPr>
          <w:rStyle w:val="BrakA"/>
        </w:rPr>
        <w:t xml:space="preserve">w dowodowych na platformie, </w:t>
      </w:r>
      <w:r>
        <w:rPr>
          <w:rStyle w:val="Brak"/>
          <w:b/>
          <w:bCs/>
        </w:rPr>
        <w:t>kwalifikowany podpis elektroniczny</w:t>
      </w:r>
      <w:r>
        <w:rPr>
          <w:rStyle w:val="BrakA"/>
        </w:rPr>
        <w:t xml:space="preserve"> lub </w:t>
      </w:r>
      <w:r>
        <w:rPr>
          <w:rStyle w:val="Brak"/>
          <w:b/>
          <w:bCs/>
        </w:rPr>
        <w:t>podpis zaufany</w:t>
      </w:r>
      <w:r>
        <w:rPr>
          <w:rStyle w:val="BrakA"/>
        </w:rPr>
        <w:t xml:space="preserve"> lub </w:t>
      </w:r>
      <w:r>
        <w:rPr>
          <w:rStyle w:val="Brak"/>
          <w:b/>
          <w:bCs/>
        </w:rPr>
        <w:t>podpis osobisty</w:t>
      </w:r>
      <w:r>
        <w:rPr>
          <w:rStyle w:val="BrakA"/>
        </w:rPr>
        <w:t xml:space="preserve"> Wykonawca składa bezpośrednio na dokumencie, kt</w:t>
      </w:r>
      <w:r>
        <w:rPr>
          <w:rStyle w:val="Brak"/>
          <w:lang w:val="es-ES_tradnl"/>
        </w:rPr>
        <w:t>ó</w:t>
      </w:r>
      <w:r>
        <w:rPr>
          <w:rStyle w:val="BrakA"/>
        </w:rPr>
        <w:t>ry następnie przesyła do systemu.</w:t>
      </w:r>
      <w:bookmarkStart w:id="42" w:name="_eeoojwb3nb"/>
      <w:bookmarkEnd w:id="42"/>
    </w:p>
    <w:p w14:paraId="446A6471" w14:textId="77777777" w:rsidR="00CA0F6B" w:rsidRDefault="00000000">
      <w:pPr>
        <w:numPr>
          <w:ilvl w:val="0"/>
          <w:numId w:val="58"/>
        </w:numPr>
        <w:spacing w:line="360" w:lineRule="auto"/>
        <w:jc w:val="both"/>
      </w:pPr>
      <w:r>
        <w:rPr>
          <w:rStyle w:val="Brak"/>
        </w:rPr>
        <w:t>Poświadczenia za zgodność z oryginałem dokonuje odpowiednio Wykonawca, podmiot, na kt</w:t>
      </w:r>
      <w:r>
        <w:rPr>
          <w:rStyle w:val="Brak"/>
          <w:lang w:val="es-ES_tradnl"/>
        </w:rPr>
        <w:t>ó</w:t>
      </w:r>
      <w:r>
        <w:rPr>
          <w:rStyle w:val="Brak"/>
        </w:rPr>
        <w:t>rego zdolnościach lub sytuacji polega Wykonawca, wykonawcy wsp</w:t>
      </w:r>
      <w:r>
        <w:rPr>
          <w:rStyle w:val="Brak"/>
          <w:lang w:val="es-ES_tradnl"/>
        </w:rPr>
        <w:t>ó</w:t>
      </w:r>
      <w:r>
        <w:rPr>
          <w:rStyle w:val="Brak"/>
        </w:rPr>
        <w:t xml:space="preserve">lnie ubiegający się </w:t>
      </w:r>
      <w:r>
        <w:rPr>
          <w:rStyle w:val="Brak"/>
        </w:rPr>
        <w:br/>
        <w:t>o udzielenie zam</w:t>
      </w:r>
      <w:r>
        <w:rPr>
          <w:rStyle w:val="Brak"/>
          <w:lang w:val="es-ES_tradnl"/>
        </w:rPr>
        <w:t>ó</w:t>
      </w:r>
      <w:r>
        <w:rPr>
          <w:rStyle w:val="Brak"/>
        </w:rPr>
        <w:t>wienia publicznego albo podwykonawca, w zakresie dokument</w:t>
      </w:r>
      <w:r>
        <w:rPr>
          <w:rStyle w:val="Brak"/>
          <w:lang w:val="es-ES_tradnl"/>
        </w:rPr>
        <w:t>ó</w:t>
      </w:r>
      <w:r>
        <w:rPr>
          <w:rStyle w:val="Brak"/>
        </w:rPr>
        <w:t>w, kt</w:t>
      </w:r>
      <w:r>
        <w:rPr>
          <w:rStyle w:val="Brak"/>
          <w:lang w:val="es-ES_tradnl"/>
        </w:rPr>
        <w:t>ó</w:t>
      </w:r>
      <w:r>
        <w:rPr>
          <w:rStyle w:val="Brak"/>
        </w:rPr>
        <w:t xml:space="preserve">re każdego z nich dotyczą. Poprzez oryginał </w:t>
      </w:r>
      <w:r>
        <w:rPr>
          <w:rStyle w:val="Brak"/>
          <w:lang w:val="it-IT"/>
        </w:rPr>
        <w:t>nale</w:t>
      </w:r>
      <w:r>
        <w:rPr>
          <w:rStyle w:val="Brak"/>
        </w:rPr>
        <w:t xml:space="preserve">ży rozumieć dokument podpisany </w:t>
      </w:r>
      <w:r>
        <w:rPr>
          <w:rStyle w:val="Hyperlink1"/>
        </w:rPr>
        <w:t>kwalifikowanym podpisem elektronicznym</w:t>
      </w:r>
      <w:r>
        <w:rPr>
          <w:rStyle w:val="Brak"/>
        </w:rPr>
        <w:t xml:space="preserve"> lub </w:t>
      </w:r>
      <w:r>
        <w:rPr>
          <w:rStyle w:val="Hyperlink1"/>
        </w:rPr>
        <w:t>podpisem zaufanym</w:t>
      </w:r>
      <w:r>
        <w:rPr>
          <w:rStyle w:val="Brak"/>
        </w:rPr>
        <w:t xml:space="preserve"> lub </w:t>
      </w:r>
      <w:r>
        <w:rPr>
          <w:rStyle w:val="Hyperlink1"/>
        </w:rPr>
        <w:t>podpisem osobistym</w:t>
      </w:r>
      <w:r>
        <w:rPr>
          <w:rStyle w:val="Brak"/>
        </w:rPr>
        <w:t xml:space="preserve"> przez osobę/osoby upoważ</w:t>
      </w:r>
      <w:r>
        <w:rPr>
          <w:rStyle w:val="Brak"/>
          <w:lang w:val="fr-FR"/>
        </w:rPr>
        <w:t>nion</w:t>
      </w:r>
      <w:r>
        <w:rPr>
          <w:rStyle w:val="Brak"/>
        </w:rPr>
        <w:t>ą/upoważ</w:t>
      </w:r>
      <w:r>
        <w:rPr>
          <w:rStyle w:val="Brak"/>
          <w:lang w:val="it-IT"/>
        </w:rPr>
        <w:t>nione. Po</w:t>
      </w:r>
      <w:r>
        <w:rPr>
          <w:rStyle w:val="Brak"/>
        </w:rPr>
        <w:t xml:space="preserve">świadczenie za zgodność </w:t>
      </w:r>
      <w:r>
        <w:rPr>
          <w:rStyle w:val="Brak"/>
        </w:rPr>
        <w:br/>
        <w:t>z oryginałem następuje w formie elektronicznej podpisane kwalifikowanym podpisem elektronicznym lub podpisem zaufanym lub podpisem osobistym przez osobę/osoby upoważ</w:t>
      </w:r>
      <w:r>
        <w:rPr>
          <w:rStyle w:val="Brak"/>
          <w:lang w:val="fr-FR"/>
        </w:rPr>
        <w:t>nion</w:t>
      </w:r>
      <w:r>
        <w:rPr>
          <w:rStyle w:val="Brak"/>
        </w:rPr>
        <w:t>ą/upoważ</w:t>
      </w:r>
      <w:r>
        <w:rPr>
          <w:rStyle w:val="Brak"/>
          <w:lang w:val="it-IT"/>
        </w:rPr>
        <w:t xml:space="preserve">nione. </w:t>
      </w:r>
    </w:p>
    <w:p w14:paraId="409C1433" w14:textId="77777777" w:rsidR="00CA0F6B" w:rsidRDefault="00000000">
      <w:pPr>
        <w:numPr>
          <w:ilvl w:val="0"/>
          <w:numId w:val="58"/>
        </w:numPr>
        <w:spacing w:line="360" w:lineRule="auto"/>
        <w:jc w:val="both"/>
      </w:pPr>
      <w:r>
        <w:rPr>
          <w:rStyle w:val="BrakA"/>
        </w:rPr>
        <w:t>Oferta powinna być:</w:t>
      </w:r>
    </w:p>
    <w:p w14:paraId="3EBFB781" w14:textId="77777777" w:rsidR="00CA0F6B" w:rsidRDefault="00000000">
      <w:pPr>
        <w:numPr>
          <w:ilvl w:val="1"/>
          <w:numId w:val="60"/>
        </w:numPr>
        <w:spacing w:line="360" w:lineRule="auto"/>
        <w:jc w:val="both"/>
      </w:pPr>
      <w:r>
        <w:rPr>
          <w:rStyle w:val="BrakA"/>
        </w:rPr>
        <w:t>sporządzona na podstawie załącznik</w:t>
      </w:r>
      <w:r>
        <w:rPr>
          <w:rStyle w:val="Brak"/>
          <w:lang w:val="es-ES_tradnl"/>
        </w:rPr>
        <w:t>ó</w:t>
      </w:r>
      <w:r>
        <w:rPr>
          <w:rStyle w:val="BrakA"/>
        </w:rPr>
        <w:t>w niniejszej SWZ w języku polskim,</w:t>
      </w:r>
    </w:p>
    <w:p w14:paraId="5BEF9492" w14:textId="77777777" w:rsidR="00CA0F6B" w:rsidRDefault="00000000">
      <w:pPr>
        <w:numPr>
          <w:ilvl w:val="1"/>
          <w:numId w:val="60"/>
        </w:numPr>
        <w:spacing w:line="360" w:lineRule="auto"/>
        <w:jc w:val="both"/>
      </w:pPr>
      <w:r>
        <w:rPr>
          <w:rStyle w:val="BrakA"/>
        </w:rPr>
        <w:t>złożona przy użyciu środk</w:t>
      </w:r>
      <w:r>
        <w:rPr>
          <w:rStyle w:val="Brak"/>
          <w:lang w:val="es-ES_tradnl"/>
        </w:rPr>
        <w:t>ó</w:t>
      </w:r>
      <w:r>
        <w:rPr>
          <w:rStyle w:val="BrakA"/>
        </w:rPr>
        <w:t xml:space="preserve">w komunikacji elektronicznej tzn. za pośrednictwem </w:t>
      </w:r>
      <w:hyperlink r:id="rId28" w:history="1">
        <w:r>
          <w:rPr>
            <w:rStyle w:val="Hyperlink7"/>
          </w:rPr>
          <w:t>platformazakupowa.pl</w:t>
        </w:r>
      </w:hyperlink>
      <w:r>
        <w:rPr>
          <w:rStyle w:val="BrakA"/>
        </w:rPr>
        <w:t>,</w:t>
      </w:r>
    </w:p>
    <w:p w14:paraId="11239489" w14:textId="77777777" w:rsidR="00CA0F6B" w:rsidRDefault="00000000">
      <w:pPr>
        <w:numPr>
          <w:ilvl w:val="1"/>
          <w:numId w:val="60"/>
        </w:numPr>
        <w:spacing w:line="360" w:lineRule="auto"/>
        <w:jc w:val="both"/>
      </w:pPr>
      <w:r>
        <w:rPr>
          <w:rStyle w:val="BrakA"/>
        </w:rPr>
        <w:t xml:space="preserve">podpisana </w:t>
      </w:r>
      <w:hyperlink r:id="rId29" w:history="1">
        <w:r>
          <w:rPr>
            <w:rStyle w:val="Hyperlink11"/>
          </w:rPr>
          <w:t>kwalifikowanym podpisem elektronicznym</w:t>
        </w:r>
      </w:hyperlink>
      <w:r>
        <w:rPr>
          <w:rStyle w:val="BrakA"/>
        </w:rPr>
        <w:t xml:space="preserve"> lub </w:t>
      </w:r>
      <w:hyperlink r:id="rId30" w:history="1">
        <w:r>
          <w:rPr>
            <w:rStyle w:val="Hyperlink11"/>
          </w:rPr>
          <w:t>podpisem zaufanym</w:t>
        </w:r>
      </w:hyperlink>
      <w:r>
        <w:rPr>
          <w:rStyle w:val="BrakA"/>
        </w:rPr>
        <w:t xml:space="preserve"> lub </w:t>
      </w:r>
      <w:hyperlink r:id="rId31" w:history="1">
        <w:r>
          <w:rPr>
            <w:rStyle w:val="Hyperlink11"/>
          </w:rPr>
          <w:t>podpisem osobistym</w:t>
        </w:r>
      </w:hyperlink>
      <w:r>
        <w:rPr>
          <w:rStyle w:val="BrakA"/>
        </w:rPr>
        <w:t xml:space="preserve"> przez osobę/osoby upoważ</w:t>
      </w:r>
      <w:r>
        <w:rPr>
          <w:rStyle w:val="Brak"/>
          <w:lang w:val="fr-FR"/>
        </w:rPr>
        <w:t>nion</w:t>
      </w:r>
      <w:r>
        <w:rPr>
          <w:rStyle w:val="BrakA"/>
        </w:rPr>
        <w:t>ą/upoważ</w:t>
      </w:r>
      <w:r>
        <w:rPr>
          <w:rStyle w:val="Brak"/>
          <w:lang w:val="it-IT"/>
        </w:rPr>
        <w:t>nione.</w:t>
      </w:r>
    </w:p>
    <w:p w14:paraId="1D060A0A" w14:textId="77777777" w:rsidR="00CA0F6B" w:rsidRDefault="00000000">
      <w:pPr>
        <w:numPr>
          <w:ilvl w:val="0"/>
          <w:numId w:val="61"/>
        </w:numPr>
        <w:spacing w:line="360" w:lineRule="auto"/>
        <w:jc w:val="both"/>
      </w:pPr>
      <w:r>
        <w:rPr>
          <w:rStyle w:val="BrakA"/>
        </w:rPr>
        <w:t>Podpisy kwalifikowane wykorzystywane przez Wykonawc</w:t>
      </w:r>
      <w:r>
        <w:rPr>
          <w:rStyle w:val="Brak"/>
          <w:lang w:val="es-ES_tradnl"/>
        </w:rPr>
        <w:t>ó</w:t>
      </w:r>
      <w:r>
        <w:rPr>
          <w:rStyle w:val="BrakA"/>
        </w:rPr>
        <w:t>w do podpisywania wszelkich plik</w:t>
      </w:r>
      <w:r>
        <w:rPr>
          <w:rStyle w:val="Brak"/>
          <w:lang w:val="es-ES_tradnl"/>
        </w:rPr>
        <w:t>ó</w:t>
      </w:r>
      <w:r>
        <w:rPr>
          <w:rStyle w:val="BrakA"/>
        </w:rPr>
        <w:t>w muszą spełniać “Rozporządzenie Parlamentu Europejskiego i Rady w sprawie identyfikacji elektronicznej i usług zaufania w odniesieniu do transakcji elektronicznych na rynku wewnętrznym (eIDAS) (UE) nr 910/2014 - od 1 lipca 2016 roku”.</w:t>
      </w:r>
    </w:p>
    <w:p w14:paraId="0BBBD2F0" w14:textId="77777777" w:rsidR="00CA0F6B" w:rsidRDefault="00000000">
      <w:pPr>
        <w:numPr>
          <w:ilvl w:val="0"/>
          <w:numId w:val="58"/>
        </w:numPr>
        <w:spacing w:line="360" w:lineRule="auto"/>
        <w:jc w:val="both"/>
      </w:pPr>
      <w:r>
        <w:rPr>
          <w:rStyle w:val="BrakA"/>
        </w:rPr>
        <w:t>W przypadku wykorzystania formatu podpisu XAdES zewnętrzny. Zamawiający wymaga dołączenia odpowiedniej ilości plik</w:t>
      </w:r>
      <w:r>
        <w:rPr>
          <w:rStyle w:val="Brak"/>
          <w:lang w:val="es-ES_tradnl"/>
        </w:rPr>
        <w:t>ó</w:t>
      </w:r>
      <w:r>
        <w:rPr>
          <w:rStyle w:val="BrakA"/>
        </w:rPr>
        <w:t>w tj. podpisywanych plik</w:t>
      </w:r>
      <w:r>
        <w:rPr>
          <w:rStyle w:val="Brak"/>
          <w:lang w:val="es-ES_tradnl"/>
        </w:rPr>
        <w:t>ó</w:t>
      </w:r>
      <w:r>
        <w:rPr>
          <w:rStyle w:val="BrakA"/>
        </w:rPr>
        <w:t>w z danymi oraz plik</w:t>
      </w:r>
      <w:r>
        <w:rPr>
          <w:rStyle w:val="Brak"/>
          <w:lang w:val="es-ES_tradnl"/>
        </w:rPr>
        <w:t>ó</w:t>
      </w:r>
      <w:r>
        <w:rPr>
          <w:rStyle w:val="Brak"/>
          <w:lang w:val="nl-NL"/>
        </w:rPr>
        <w:t>w XAdES.</w:t>
      </w:r>
    </w:p>
    <w:p w14:paraId="3F980898" w14:textId="77777777" w:rsidR="00CA0F6B" w:rsidRDefault="00000000">
      <w:pPr>
        <w:numPr>
          <w:ilvl w:val="0"/>
          <w:numId w:val="58"/>
        </w:numPr>
        <w:spacing w:line="360" w:lineRule="auto"/>
        <w:jc w:val="both"/>
      </w:pPr>
      <w:r>
        <w:rPr>
          <w:rStyle w:val="BrakA"/>
        </w:rPr>
        <w:t>Zgodnie z art. 18 ust. 3 ustawy Pzp, nie ujawnia się informacji stanowiących tajemnicę przedsiębiorstwa, w rozumieniu przepis</w:t>
      </w:r>
      <w:r>
        <w:rPr>
          <w:rStyle w:val="Brak"/>
          <w:lang w:val="es-ES_tradnl"/>
        </w:rPr>
        <w:t>ó</w:t>
      </w:r>
      <w:r>
        <w:rPr>
          <w:rStyle w:val="BrakA"/>
        </w:rPr>
        <w:t>w o zwalczaniu nieuczciwej konkurencji. Jeżeli Wykonawca, nie później niż w terminie składania ofert, w spos</w:t>
      </w:r>
      <w:r>
        <w:rPr>
          <w:rStyle w:val="Brak"/>
          <w:lang w:val="es-ES_tradnl"/>
        </w:rPr>
        <w:t>ó</w:t>
      </w:r>
      <w:r>
        <w:rPr>
          <w:rStyle w:val="BrakA"/>
        </w:rPr>
        <w:t xml:space="preserve">b niebudzący wątpliwości zastrzegł, że nie mogą być one udostępniane oraz wykazał, załączając stosowne wyjaśnienia, iż zastrzeżone informacje stanowią tajemnicę przedsiębiorstwa. Na platformie </w:t>
      </w:r>
      <w:r>
        <w:rPr>
          <w:rStyle w:val="BrakA"/>
        </w:rPr>
        <w:lastRenderedPageBreak/>
        <w:t>w formularzu składania oferty znajduje się miejsce wyznaczone do dołączenia części oferty stanowiącej tajemnicę przedsiębiorstwa.</w:t>
      </w:r>
    </w:p>
    <w:p w14:paraId="468E8D07" w14:textId="77777777" w:rsidR="00CA0F6B" w:rsidRDefault="00CA0F6B">
      <w:pPr>
        <w:tabs>
          <w:tab w:val="left" w:pos="284"/>
        </w:tabs>
        <w:spacing w:line="360" w:lineRule="auto"/>
        <w:ind w:left="360"/>
        <w:jc w:val="both"/>
      </w:pPr>
    </w:p>
    <w:p w14:paraId="65C52F44" w14:textId="77777777" w:rsidR="00CA0F6B" w:rsidRDefault="00000000">
      <w:pPr>
        <w:tabs>
          <w:tab w:val="left" w:pos="426"/>
        </w:tabs>
        <w:spacing w:line="360" w:lineRule="auto"/>
        <w:jc w:val="both"/>
      </w:pPr>
      <w:r>
        <w:rPr>
          <w:rStyle w:val="BrakA"/>
        </w:rPr>
        <w:t xml:space="preserve">Wykonawca, za pośrednictwem </w:t>
      </w:r>
      <w:hyperlink r:id="rId32" w:history="1">
        <w:r>
          <w:rPr>
            <w:rStyle w:val="Hyperlink7"/>
          </w:rPr>
          <w:t>platformazakupowa.pl</w:t>
        </w:r>
      </w:hyperlink>
      <w:r>
        <w:rPr>
          <w:rStyle w:val="BrakA"/>
        </w:rPr>
        <w:t xml:space="preserve"> może przed upływem terminu do składania ofert zmienić lub wycofać </w:t>
      </w:r>
      <w:r>
        <w:rPr>
          <w:rStyle w:val="Brak"/>
          <w:lang w:val="pt-PT"/>
        </w:rPr>
        <w:t>ofert</w:t>
      </w:r>
      <w:r>
        <w:rPr>
          <w:rStyle w:val="BrakA"/>
        </w:rPr>
        <w:t>ę</w:t>
      </w:r>
      <w:r>
        <w:rPr>
          <w:rStyle w:val="Brak"/>
          <w:lang w:val="nl-NL"/>
        </w:rPr>
        <w:t>. Spos</w:t>
      </w:r>
      <w:r>
        <w:rPr>
          <w:rStyle w:val="Brak"/>
          <w:lang w:val="es-ES_tradnl"/>
        </w:rPr>
        <w:t>ó</w:t>
      </w:r>
      <w:r>
        <w:rPr>
          <w:rStyle w:val="BrakA"/>
        </w:rPr>
        <w:t>b dokonywania zmiany lub wycofania oferty zamieszczono w instrukcji zamieszczonej na stronie internetowej pod adresem:</w:t>
      </w:r>
    </w:p>
    <w:p w14:paraId="58B328DB" w14:textId="77777777" w:rsidR="00CA0F6B" w:rsidRDefault="00000000">
      <w:pPr>
        <w:spacing w:line="360" w:lineRule="auto"/>
        <w:jc w:val="both"/>
      </w:pPr>
      <w:hyperlink r:id="rId33" w:history="1">
        <w:r>
          <w:rPr>
            <w:rStyle w:val="Hyperlink7"/>
          </w:rPr>
          <w:t>https://platformazakupowa.pl/strona/45-instrukcje</w:t>
        </w:r>
      </w:hyperlink>
    </w:p>
    <w:p w14:paraId="6C333BA3" w14:textId="77777777" w:rsidR="00CA0F6B" w:rsidRDefault="00000000">
      <w:pPr>
        <w:numPr>
          <w:ilvl w:val="0"/>
          <w:numId w:val="58"/>
        </w:numPr>
        <w:spacing w:line="360" w:lineRule="auto"/>
        <w:jc w:val="both"/>
      </w:pPr>
      <w:r>
        <w:rPr>
          <w:rStyle w:val="BrakA"/>
        </w:rPr>
        <w:t>Każdy z Wykonawc</w:t>
      </w:r>
      <w:r>
        <w:rPr>
          <w:rStyle w:val="Brak"/>
          <w:lang w:val="es-ES_tradnl"/>
        </w:rPr>
        <w:t>ó</w:t>
      </w:r>
      <w:r>
        <w:rPr>
          <w:rStyle w:val="BrakA"/>
        </w:rPr>
        <w:t xml:space="preserve">w może złożyć tylko jedną </w:t>
      </w:r>
      <w:r>
        <w:rPr>
          <w:rStyle w:val="Brak"/>
          <w:lang w:val="pt-PT"/>
        </w:rPr>
        <w:t>ofert</w:t>
      </w:r>
      <w:r>
        <w:rPr>
          <w:rStyle w:val="BrakA"/>
        </w:rPr>
        <w:t>ę</w:t>
      </w:r>
      <w:r>
        <w:rPr>
          <w:rStyle w:val="Brak"/>
          <w:lang w:val="de-DE"/>
        </w:rPr>
        <w:t>. Z</w:t>
      </w:r>
      <w:r>
        <w:rPr>
          <w:rStyle w:val="BrakA"/>
        </w:rPr>
        <w:t>łożenie większej liczby ofert lub oferty zawierającej propozycje wariantowe spowoduje podlegać będzie odrzuceniu.</w:t>
      </w:r>
    </w:p>
    <w:p w14:paraId="0483D381" w14:textId="77777777" w:rsidR="00CA0F6B" w:rsidRDefault="00000000">
      <w:pPr>
        <w:numPr>
          <w:ilvl w:val="0"/>
          <w:numId w:val="58"/>
        </w:numPr>
        <w:spacing w:line="360" w:lineRule="auto"/>
        <w:jc w:val="both"/>
      </w:pPr>
      <w:r>
        <w:rPr>
          <w:rStyle w:val="BrakA"/>
        </w:rPr>
        <w:t>Ceny oferty muszą zawierać wszystkie koszty, jakie musi ponieść Wykonawca, aby zrealizować zam</w:t>
      </w:r>
      <w:r>
        <w:rPr>
          <w:rStyle w:val="Brak"/>
          <w:lang w:val="es-ES_tradnl"/>
        </w:rPr>
        <w:t>ó</w:t>
      </w:r>
      <w:r>
        <w:rPr>
          <w:rStyle w:val="BrakA"/>
        </w:rPr>
        <w:t xml:space="preserve">wienie z najwyższą </w:t>
      </w:r>
      <w:r>
        <w:rPr>
          <w:rStyle w:val="Brak"/>
          <w:lang w:val="it-IT"/>
        </w:rPr>
        <w:t>staranno</w:t>
      </w:r>
      <w:r>
        <w:rPr>
          <w:rStyle w:val="BrakA"/>
        </w:rPr>
        <w:t>ścią oraz ewentualne rabaty.</w:t>
      </w:r>
    </w:p>
    <w:p w14:paraId="5055B5EF" w14:textId="77777777" w:rsidR="00CA0F6B" w:rsidRDefault="00000000">
      <w:pPr>
        <w:numPr>
          <w:ilvl w:val="0"/>
          <w:numId w:val="58"/>
        </w:numPr>
        <w:spacing w:line="360" w:lineRule="auto"/>
        <w:jc w:val="both"/>
      </w:pPr>
      <w:r>
        <w:rPr>
          <w:rStyle w:val="BrakA"/>
        </w:rPr>
        <w:t xml:space="preserve"> Dokumenty i oświadczenia składane przez wykonawcę powinny być w języku polskim, chyba że w SWZ dopuszczono inaczej. W przypadku  załączenia dokument</w:t>
      </w:r>
      <w:r>
        <w:rPr>
          <w:rStyle w:val="Brak"/>
          <w:lang w:val="es-ES_tradnl"/>
        </w:rPr>
        <w:t>ó</w:t>
      </w:r>
      <w:r>
        <w:rPr>
          <w:rStyle w:val="BrakA"/>
        </w:rPr>
        <w:t>w sporządzonych w innym języku niż dopuszczony, Wykonawca zobowiązany jest załączyć tłumaczenie na język polski.</w:t>
      </w:r>
    </w:p>
    <w:p w14:paraId="033162E7" w14:textId="77777777" w:rsidR="00CA0F6B" w:rsidRDefault="00000000">
      <w:pPr>
        <w:numPr>
          <w:ilvl w:val="0"/>
          <w:numId w:val="58"/>
        </w:numPr>
        <w:spacing w:line="360" w:lineRule="auto"/>
        <w:jc w:val="both"/>
      </w:pPr>
      <w:r>
        <w:rPr>
          <w:rStyle w:val="BrakA"/>
        </w:rPr>
        <w:t xml:space="preserve"> Zgodnie z definicją dokumentu elektronicznego z art.3 ustęp 2 Ustawy o informatyzacji działalności podmiot</w:t>
      </w:r>
      <w:r>
        <w:rPr>
          <w:rStyle w:val="Brak"/>
          <w:lang w:val="es-ES_tradnl"/>
        </w:rPr>
        <w:t>ó</w:t>
      </w:r>
      <w:r>
        <w:rPr>
          <w:rStyle w:val="BrakA"/>
        </w:rPr>
        <w:t xml:space="preserve">w realizujących zadania publiczne, opatrzenie pliku zawierającego skompresowane dane kwalifikowanym podpisem elektronicznym jest jednoznaczne </w:t>
      </w:r>
      <w:r>
        <w:rPr>
          <w:rStyle w:val="BrakA"/>
        </w:rPr>
        <w:br/>
        <w:t>z podpisaniem oryginału dokumentu, z wyjątkiem kopii poświadczonych odpowiednio przez innego wykonawcę ubiegającego się wsp</w:t>
      </w:r>
      <w:r>
        <w:rPr>
          <w:rStyle w:val="Brak"/>
          <w:lang w:val="es-ES_tradnl"/>
        </w:rPr>
        <w:t>ó</w:t>
      </w:r>
      <w:r>
        <w:rPr>
          <w:rStyle w:val="BrakA"/>
        </w:rPr>
        <w:t>lnie z nim o udzielenie zam</w:t>
      </w:r>
      <w:r>
        <w:rPr>
          <w:rStyle w:val="Brak"/>
          <w:lang w:val="es-ES_tradnl"/>
        </w:rPr>
        <w:t>ó</w:t>
      </w:r>
      <w:r>
        <w:rPr>
          <w:rStyle w:val="BrakA"/>
        </w:rPr>
        <w:t>wienia, przez podmiot, na kt</w:t>
      </w:r>
      <w:r>
        <w:rPr>
          <w:rStyle w:val="Brak"/>
          <w:lang w:val="es-ES_tradnl"/>
        </w:rPr>
        <w:t>ó</w:t>
      </w:r>
      <w:r>
        <w:rPr>
          <w:rStyle w:val="BrakA"/>
        </w:rPr>
        <w:t>rego zdolnościach lub sytuacji polega Wykonawca, albo przez podwykonawcę.</w:t>
      </w:r>
    </w:p>
    <w:p w14:paraId="18ABD990" w14:textId="77777777" w:rsidR="00CA0F6B" w:rsidRDefault="00000000">
      <w:pPr>
        <w:numPr>
          <w:ilvl w:val="0"/>
          <w:numId w:val="62"/>
        </w:numPr>
        <w:spacing w:line="360" w:lineRule="auto"/>
        <w:jc w:val="both"/>
      </w:pPr>
      <w:r>
        <w:rPr>
          <w:rStyle w:val="BrakA"/>
        </w:rPr>
        <w:t>Maksymalny rozmiar jednego pliku przesyłanego za pośrednictwem dedykowanych formularzy do: złożenia, zmiany, wycofania oferty wynosi 150 MB natomiast przy komunikacji wielkość pliku to maksymalnie 500 MB.</w:t>
      </w:r>
    </w:p>
    <w:p w14:paraId="13C63226" w14:textId="77777777" w:rsidR="00CA0F6B" w:rsidRDefault="00000000">
      <w:pPr>
        <w:numPr>
          <w:ilvl w:val="0"/>
          <w:numId w:val="58"/>
        </w:numPr>
        <w:spacing w:line="360" w:lineRule="auto"/>
        <w:jc w:val="both"/>
      </w:pPr>
      <w:r>
        <w:rPr>
          <w:rStyle w:val="Brak"/>
          <w:b/>
          <w:bCs/>
        </w:rPr>
        <w:t xml:space="preserve"> Rozszerzenia plik</w:t>
      </w:r>
      <w:r>
        <w:rPr>
          <w:rStyle w:val="Brak"/>
          <w:b/>
          <w:bCs/>
          <w:lang w:val="es-ES_tradnl"/>
        </w:rPr>
        <w:t>ó</w:t>
      </w:r>
      <w:r>
        <w:rPr>
          <w:rStyle w:val="Brak"/>
          <w:b/>
          <w:bCs/>
        </w:rPr>
        <w:t>w wykorzystywanych przez Wykonawc</w:t>
      </w:r>
      <w:r>
        <w:rPr>
          <w:rStyle w:val="Brak"/>
          <w:b/>
          <w:bCs/>
          <w:lang w:val="es-ES_tradnl"/>
        </w:rPr>
        <w:t>ó</w:t>
      </w:r>
      <w:r>
        <w:rPr>
          <w:rStyle w:val="Brak"/>
          <w:b/>
          <w:bCs/>
        </w:rPr>
        <w:t xml:space="preserve">w powinny być zgodne </w:t>
      </w:r>
      <w:r>
        <w:rPr>
          <w:rStyle w:val="Brak"/>
          <w:b/>
          <w:bCs/>
        </w:rPr>
        <w:br/>
        <w:t>z</w:t>
      </w:r>
      <w:r>
        <w:rPr>
          <w:rStyle w:val="BrakA"/>
        </w:rPr>
        <w:t xml:space="preserve"> Załącznikiem nr 2 do </w:t>
      </w:r>
      <w:r>
        <w:rPr>
          <w:rStyle w:val="Brak"/>
          <w:rFonts w:ascii="Arial Unicode MS" w:hAnsi="Arial Unicode MS"/>
          <w:rtl/>
          <w:lang w:val="ar-SA"/>
        </w:rPr>
        <w:t>“</w:t>
      </w:r>
      <w:r>
        <w:rPr>
          <w:rStyle w:val="BrakA"/>
        </w:rPr>
        <w:t>Rozporządzenia Rady Ministr</w:t>
      </w:r>
      <w:r>
        <w:rPr>
          <w:rStyle w:val="Brak"/>
          <w:lang w:val="es-ES_tradnl"/>
        </w:rPr>
        <w:t>ó</w:t>
      </w:r>
      <w:r>
        <w:rPr>
          <w:rStyle w:val="BrakA"/>
        </w:rPr>
        <w:t>w w sprawie Krajowych Ram Interoperacyjności, minimalnych wymagań dla rejestr</w:t>
      </w:r>
      <w:r>
        <w:rPr>
          <w:rStyle w:val="Brak"/>
          <w:lang w:val="es-ES_tradnl"/>
        </w:rPr>
        <w:t>ó</w:t>
      </w:r>
      <w:r>
        <w:rPr>
          <w:rStyle w:val="BrakA"/>
        </w:rPr>
        <w:t xml:space="preserve">w publicznych i wymiany informacji </w:t>
      </w:r>
      <w:r>
        <w:rPr>
          <w:rStyle w:val="BrakA"/>
        </w:rPr>
        <w:br/>
        <w:t>w postaci elektronicznej oraz minimalnych wymagań dla system</w:t>
      </w:r>
      <w:r>
        <w:rPr>
          <w:rStyle w:val="Brak"/>
          <w:lang w:val="es-ES_tradnl"/>
        </w:rPr>
        <w:t>ó</w:t>
      </w:r>
      <w:r>
        <w:rPr>
          <w:rStyle w:val="BrakA"/>
        </w:rPr>
        <w:t>w teleinformatycznych”, zwanego dalej Rozporządzeniem KRI.</w:t>
      </w:r>
    </w:p>
    <w:p w14:paraId="357E9533" w14:textId="77777777" w:rsidR="00CA0F6B" w:rsidRDefault="00000000">
      <w:pPr>
        <w:numPr>
          <w:ilvl w:val="0"/>
          <w:numId w:val="58"/>
        </w:numPr>
        <w:spacing w:line="360" w:lineRule="auto"/>
        <w:jc w:val="both"/>
      </w:pPr>
      <w:r>
        <w:rPr>
          <w:rStyle w:val="BrakA"/>
        </w:rPr>
        <w:t>Zamawiający rekomenduje wykorzystanie format</w:t>
      </w:r>
      <w:r>
        <w:rPr>
          <w:rStyle w:val="Brak"/>
          <w:lang w:val="es-ES_tradnl"/>
        </w:rPr>
        <w:t>ó</w:t>
      </w:r>
      <w:r>
        <w:rPr>
          <w:rStyle w:val="Brak"/>
          <w:lang w:val="nl-NL"/>
        </w:rPr>
        <w:t xml:space="preserve">w: .pdf .doc .docx .xls .xlsx .jpg (.jpeg) </w:t>
      </w:r>
      <w:r>
        <w:rPr>
          <w:rStyle w:val="Brak"/>
          <w:b/>
          <w:bCs/>
          <w:u w:val="single"/>
        </w:rPr>
        <w:t>ze szczeg</w:t>
      </w:r>
      <w:r>
        <w:rPr>
          <w:rStyle w:val="Brak"/>
          <w:b/>
          <w:bCs/>
          <w:u w:val="single"/>
          <w:lang w:val="es-ES_tradnl"/>
        </w:rPr>
        <w:t>ó</w:t>
      </w:r>
      <w:r>
        <w:rPr>
          <w:rStyle w:val="Brak"/>
          <w:b/>
          <w:bCs/>
          <w:u w:val="single"/>
        </w:rPr>
        <w:t>lnym wskazaniem na .pdf</w:t>
      </w:r>
    </w:p>
    <w:p w14:paraId="542EA49C" w14:textId="77777777" w:rsidR="00CA0F6B" w:rsidRDefault="00000000">
      <w:pPr>
        <w:numPr>
          <w:ilvl w:val="0"/>
          <w:numId w:val="62"/>
        </w:numPr>
        <w:spacing w:line="360" w:lineRule="auto"/>
        <w:jc w:val="both"/>
      </w:pPr>
      <w:r>
        <w:rPr>
          <w:rStyle w:val="BrakA"/>
        </w:rPr>
        <w:t>W celu ewentualnej kompresji danych Zamawiający rekomenduje wykorzystanie jednego z rozszerzeń:</w:t>
      </w:r>
    </w:p>
    <w:p w14:paraId="1C6DE1C5" w14:textId="77777777" w:rsidR="00CA0F6B" w:rsidRDefault="00000000">
      <w:pPr>
        <w:numPr>
          <w:ilvl w:val="1"/>
          <w:numId w:val="64"/>
        </w:numPr>
        <w:spacing w:line="360" w:lineRule="auto"/>
        <w:jc w:val="both"/>
      </w:pPr>
      <w:r>
        <w:rPr>
          <w:rStyle w:val="BrakA"/>
        </w:rPr>
        <w:t xml:space="preserve">.zip </w:t>
      </w:r>
    </w:p>
    <w:p w14:paraId="3E7B0806" w14:textId="77777777" w:rsidR="00CA0F6B" w:rsidRDefault="00000000">
      <w:pPr>
        <w:numPr>
          <w:ilvl w:val="1"/>
          <w:numId w:val="65"/>
        </w:numPr>
        <w:spacing w:line="360" w:lineRule="auto"/>
        <w:jc w:val="both"/>
      </w:pPr>
      <w:r>
        <w:rPr>
          <w:rStyle w:val="BrakA"/>
        </w:rPr>
        <w:t>.7Z</w:t>
      </w:r>
    </w:p>
    <w:p w14:paraId="10EFB6A2" w14:textId="77777777" w:rsidR="00CA0F6B" w:rsidRDefault="00000000">
      <w:pPr>
        <w:numPr>
          <w:ilvl w:val="0"/>
          <w:numId w:val="66"/>
        </w:numPr>
        <w:spacing w:line="360" w:lineRule="auto"/>
        <w:jc w:val="both"/>
        <w:rPr>
          <w:lang w:val="de-DE"/>
        </w:rPr>
      </w:pPr>
      <w:r>
        <w:rPr>
          <w:rStyle w:val="Brak"/>
          <w:lang w:val="de-DE"/>
        </w:rPr>
        <w:lastRenderedPageBreak/>
        <w:t>W</w:t>
      </w:r>
      <w:r>
        <w:rPr>
          <w:rStyle w:val="BrakA"/>
        </w:rPr>
        <w:t>śr</w:t>
      </w:r>
      <w:r>
        <w:rPr>
          <w:rStyle w:val="Brak"/>
          <w:lang w:val="es-ES_tradnl"/>
        </w:rPr>
        <w:t>ó</w:t>
      </w:r>
      <w:r>
        <w:rPr>
          <w:rStyle w:val="BrakA"/>
        </w:rPr>
        <w:t xml:space="preserve">d rozszerzeń powszechnych a </w:t>
      </w:r>
      <w:r>
        <w:rPr>
          <w:rStyle w:val="Brak"/>
          <w:b/>
          <w:bCs/>
        </w:rPr>
        <w:t>niewystępujących</w:t>
      </w:r>
      <w:r>
        <w:rPr>
          <w:rStyle w:val="BrakA"/>
        </w:rPr>
        <w:t xml:space="preserve"> w Rozporządzeniu KRI występują</w:t>
      </w:r>
      <w:r>
        <w:rPr>
          <w:rStyle w:val="Brak"/>
          <w:lang w:val="en-US"/>
        </w:rPr>
        <w:t xml:space="preserve">: .rar .gif .bmp .numbers .pages. </w:t>
      </w:r>
      <w:r>
        <w:rPr>
          <w:rStyle w:val="Brak"/>
          <w:b/>
          <w:bCs/>
        </w:rPr>
        <w:t>Dokumenty złożone w takich plikach zostaną uznane za złożone nieskutecznie.</w:t>
      </w:r>
    </w:p>
    <w:p w14:paraId="573E2045" w14:textId="77777777" w:rsidR="00CA0F6B" w:rsidRDefault="00000000">
      <w:pPr>
        <w:numPr>
          <w:ilvl w:val="0"/>
          <w:numId w:val="58"/>
        </w:numPr>
        <w:spacing w:line="360" w:lineRule="auto"/>
        <w:jc w:val="both"/>
      </w:pPr>
      <w:r>
        <w:rPr>
          <w:rStyle w:val="BrakA"/>
        </w:rPr>
        <w:t xml:space="preserve"> Zamawiający zwraca uwagę na ograniczenia wielkości plik</w:t>
      </w:r>
      <w:r>
        <w:rPr>
          <w:rStyle w:val="Brak"/>
          <w:lang w:val="es-ES_tradnl"/>
        </w:rPr>
        <w:t>ó</w:t>
      </w:r>
      <w:r>
        <w:rPr>
          <w:rStyle w:val="BrakA"/>
        </w:rPr>
        <w:t>w podpisywanych profilem zaufanym, kt</w:t>
      </w:r>
      <w:r>
        <w:rPr>
          <w:rStyle w:val="Brak"/>
          <w:lang w:val="es-ES_tradnl"/>
        </w:rPr>
        <w:t>ó</w:t>
      </w:r>
      <w:r>
        <w:rPr>
          <w:rStyle w:val="BrakA"/>
        </w:rPr>
        <w:t xml:space="preserve">ry wynosi po podpisaniu </w:t>
      </w:r>
      <w:r>
        <w:rPr>
          <w:rStyle w:val="Brak"/>
          <w:b/>
          <w:bCs/>
        </w:rPr>
        <w:t>maksymalnie 10MB</w:t>
      </w:r>
      <w:r>
        <w:rPr>
          <w:rStyle w:val="BrakA"/>
        </w:rPr>
        <w:t>, oraz na ograniczenie wielkości plik</w:t>
      </w:r>
      <w:r>
        <w:rPr>
          <w:rStyle w:val="Brak"/>
          <w:lang w:val="es-ES_tradnl"/>
        </w:rPr>
        <w:t>ó</w:t>
      </w:r>
      <w:r>
        <w:rPr>
          <w:rStyle w:val="BrakA"/>
        </w:rPr>
        <w:t>w podpisywanych w aplikacji eDoApp służącej do składania podpisu osobistego, kt</w:t>
      </w:r>
      <w:r>
        <w:rPr>
          <w:rStyle w:val="Brak"/>
          <w:lang w:val="es-ES_tradnl"/>
        </w:rPr>
        <w:t>ó</w:t>
      </w:r>
      <w:r>
        <w:rPr>
          <w:rStyle w:val="BrakA"/>
        </w:rPr>
        <w:t xml:space="preserve">ry wynosi </w:t>
      </w:r>
      <w:r>
        <w:rPr>
          <w:rStyle w:val="Brak"/>
          <w:b/>
          <w:bCs/>
        </w:rPr>
        <w:t>maksymalnie 5MB</w:t>
      </w:r>
      <w:r>
        <w:rPr>
          <w:rStyle w:val="BrakA"/>
        </w:rPr>
        <w:t>.</w:t>
      </w:r>
    </w:p>
    <w:p w14:paraId="0568D27C" w14:textId="77777777" w:rsidR="00CA0F6B" w:rsidRDefault="00000000">
      <w:pPr>
        <w:numPr>
          <w:ilvl w:val="0"/>
          <w:numId w:val="58"/>
        </w:numPr>
        <w:spacing w:line="360" w:lineRule="auto"/>
        <w:jc w:val="both"/>
      </w:pPr>
      <w:r>
        <w:rPr>
          <w:rStyle w:val="BrakA"/>
        </w:rPr>
        <w:t xml:space="preserve"> W przypadku stosowania przez wykonawcę kwalifikowanego podpisu elektronicznego:</w:t>
      </w:r>
    </w:p>
    <w:p w14:paraId="215F833D" w14:textId="77777777" w:rsidR="00CA0F6B" w:rsidRDefault="00000000">
      <w:pPr>
        <w:numPr>
          <w:ilvl w:val="0"/>
          <w:numId w:val="68"/>
        </w:numPr>
        <w:spacing w:line="360" w:lineRule="auto"/>
        <w:jc w:val="both"/>
      </w:pPr>
      <w:r>
        <w:rPr>
          <w:rStyle w:val="BrakA"/>
        </w:rPr>
        <w:t>Ze względu na niskie ryzyko naruszenia integralności pliku oraz łatwiejszą weryfikację podpisu zamawiający zaleca, w miarę możliwoś</w:t>
      </w:r>
      <w:r>
        <w:rPr>
          <w:rStyle w:val="Brak"/>
          <w:lang w:val="it-IT"/>
        </w:rPr>
        <w:t xml:space="preserve">ci, </w:t>
      </w:r>
      <w:r>
        <w:rPr>
          <w:rStyle w:val="Brak"/>
          <w:b/>
          <w:bCs/>
        </w:rPr>
        <w:t>przekonwertowanie plik</w:t>
      </w:r>
      <w:r>
        <w:rPr>
          <w:rStyle w:val="Brak"/>
          <w:b/>
          <w:bCs/>
          <w:lang w:val="es-ES_tradnl"/>
        </w:rPr>
        <w:t>ó</w:t>
      </w:r>
      <w:r>
        <w:rPr>
          <w:rStyle w:val="Brak"/>
          <w:b/>
          <w:bCs/>
        </w:rPr>
        <w:t xml:space="preserve">w składających się </w:t>
      </w:r>
      <w:r>
        <w:rPr>
          <w:rStyle w:val="Brak"/>
          <w:b/>
          <w:bCs/>
          <w:lang w:val="pt-PT"/>
        </w:rPr>
        <w:t>na ofert</w:t>
      </w:r>
      <w:r>
        <w:rPr>
          <w:rStyle w:val="Brak"/>
          <w:b/>
          <w:bCs/>
        </w:rPr>
        <w:t xml:space="preserve">ę na rozszerzenie .pdf  i opatrzenie ich podpisem kwalifikowanym w formacie PAdES. </w:t>
      </w:r>
    </w:p>
    <w:p w14:paraId="683A8ABB" w14:textId="77777777" w:rsidR="00CA0F6B" w:rsidRDefault="00000000">
      <w:pPr>
        <w:numPr>
          <w:ilvl w:val="0"/>
          <w:numId w:val="69"/>
        </w:numPr>
        <w:spacing w:line="360" w:lineRule="auto"/>
        <w:jc w:val="both"/>
      </w:pPr>
      <w:r>
        <w:rPr>
          <w:rStyle w:val="BrakA"/>
        </w:rPr>
        <w:t xml:space="preserve">Pliki w innych formatach niż </w:t>
      </w:r>
      <w:r>
        <w:rPr>
          <w:rStyle w:val="Brak"/>
          <w:lang w:val="de-DE"/>
        </w:rPr>
        <w:t xml:space="preserve">PDF </w:t>
      </w:r>
      <w:r>
        <w:rPr>
          <w:rStyle w:val="Brak"/>
          <w:b/>
          <w:bCs/>
          <w:lang w:val="it-IT"/>
        </w:rPr>
        <w:t>zaleca si</w:t>
      </w:r>
      <w:r>
        <w:rPr>
          <w:rStyle w:val="Brak"/>
          <w:b/>
          <w:bCs/>
        </w:rPr>
        <w:t xml:space="preserve">ę opatrzyć podpisem w formacie XAdES </w:t>
      </w:r>
      <w:r>
        <w:rPr>
          <w:rStyle w:val="Brak"/>
          <w:b/>
          <w:bCs/>
        </w:rPr>
        <w:br/>
        <w:t>o typie zewnętrznym</w:t>
      </w:r>
      <w:r>
        <w:rPr>
          <w:rStyle w:val="BrakA"/>
        </w:rPr>
        <w:t>. Wykonawca powinien pamiętać, aby plik z podpisem przekazywać łącznie z dokumentem podpisywanym.</w:t>
      </w:r>
    </w:p>
    <w:p w14:paraId="28E92464" w14:textId="77777777" w:rsidR="00CA0F6B" w:rsidRDefault="00000000">
      <w:pPr>
        <w:numPr>
          <w:ilvl w:val="0"/>
          <w:numId w:val="69"/>
        </w:numPr>
        <w:spacing w:line="360" w:lineRule="auto"/>
        <w:jc w:val="both"/>
      </w:pPr>
      <w:r>
        <w:rPr>
          <w:rStyle w:val="BrakA"/>
        </w:rPr>
        <w:t>Zamawiający rekomenduje wykorzystanie podpisu z kwalifikowanym znacznikiem czasu.</w:t>
      </w:r>
    </w:p>
    <w:p w14:paraId="1325DEDB" w14:textId="77777777" w:rsidR="00CA0F6B" w:rsidRDefault="00000000">
      <w:pPr>
        <w:numPr>
          <w:ilvl w:val="0"/>
          <w:numId w:val="70"/>
        </w:numPr>
        <w:spacing w:line="360" w:lineRule="auto"/>
        <w:jc w:val="both"/>
      </w:pPr>
      <w:r>
        <w:rPr>
          <w:rStyle w:val="BrakA"/>
        </w:rPr>
        <w:t>Zamawiający zaleca aby</w:t>
      </w:r>
      <w:r>
        <w:rPr>
          <w:rStyle w:val="Brak"/>
          <w:b/>
          <w:bCs/>
        </w:rPr>
        <w:t xml:space="preserve"> w przypadku podpisywania pliku przez kilka os</w:t>
      </w:r>
      <w:r>
        <w:rPr>
          <w:rStyle w:val="Brak"/>
          <w:b/>
          <w:bCs/>
          <w:lang w:val="es-ES_tradnl"/>
        </w:rPr>
        <w:t>ó</w:t>
      </w:r>
      <w:r>
        <w:rPr>
          <w:rStyle w:val="Brak"/>
          <w:b/>
          <w:bCs/>
        </w:rPr>
        <w:t>b, stosować podpisy tego samego rodzaju.</w:t>
      </w:r>
      <w:r>
        <w:rPr>
          <w:rStyle w:val="BrakA"/>
        </w:rPr>
        <w:t xml:space="preserve"> Podpisywanie różnymi rodzajami podpis</w:t>
      </w:r>
      <w:r>
        <w:rPr>
          <w:rStyle w:val="Brak"/>
          <w:lang w:val="es-ES_tradnl"/>
        </w:rPr>
        <w:t>ó</w:t>
      </w:r>
      <w:r>
        <w:rPr>
          <w:rStyle w:val="BrakA"/>
        </w:rPr>
        <w:t xml:space="preserve">w np. osobistym i kwalifikowanym może doprowadzić </w:t>
      </w:r>
      <w:r>
        <w:rPr>
          <w:rStyle w:val="Brak"/>
          <w:lang w:val="pt-PT"/>
        </w:rPr>
        <w:t>do problem</w:t>
      </w:r>
      <w:r>
        <w:rPr>
          <w:rStyle w:val="Brak"/>
          <w:lang w:val="es-ES_tradnl"/>
        </w:rPr>
        <w:t>ó</w:t>
      </w:r>
      <w:r>
        <w:rPr>
          <w:rStyle w:val="BrakA"/>
        </w:rPr>
        <w:t>w w weryfikacji plik</w:t>
      </w:r>
      <w:r>
        <w:rPr>
          <w:rStyle w:val="Brak"/>
          <w:lang w:val="es-ES_tradnl"/>
        </w:rPr>
        <w:t>ó</w:t>
      </w:r>
      <w:r>
        <w:rPr>
          <w:rStyle w:val="BrakA"/>
        </w:rPr>
        <w:t xml:space="preserve">w. </w:t>
      </w:r>
    </w:p>
    <w:p w14:paraId="2EE338D3" w14:textId="77777777" w:rsidR="00CA0F6B" w:rsidRDefault="00000000">
      <w:pPr>
        <w:numPr>
          <w:ilvl w:val="0"/>
          <w:numId w:val="62"/>
        </w:numPr>
        <w:spacing w:line="360" w:lineRule="auto"/>
        <w:jc w:val="both"/>
      </w:pPr>
      <w:r>
        <w:rPr>
          <w:rStyle w:val="BrakA"/>
        </w:rPr>
        <w:t>Zamawiający zaleca, aby Wykonawca z odpowiednim wyprzedzeniem przetestował możliwość prawidłowego wykorzystania wybranej metody podpisania plik</w:t>
      </w:r>
      <w:r>
        <w:rPr>
          <w:rStyle w:val="Brak"/>
          <w:lang w:val="es-ES_tradnl"/>
        </w:rPr>
        <w:t>ó</w:t>
      </w:r>
      <w:r>
        <w:rPr>
          <w:rStyle w:val="BrakA"/>
        </w:rPr>
        <w:t>w oferty.</w:t>
      </w:r>
    </w:p>
    <w:p w14:paraId="5E07B225" w14:textId="77777777" w:rsidR="00CA0F6B" w:rsidRDefault="00000000">
      <w:pPr>
        <w:numPr>
          <w:ilvl w:val="0"/>
          <w:numId w:val="62"/>
        </w:numPr>
        <w:spacing w:line="360" w:lineRule="auto"/>
        <w:jc w:val="both"/>
      </w:pPr>
      <w:r>
        <w:rPr>
          <w:rStyle w:val="BrakA"/>
        </w:rPr>
        <w:t xml:space="preserve">Osobą składającą </w:t>
      </w:r>
      <w:r>
        <w:rPr>
          <w:rStyle w:val="Brak"/>
          <w:lang w:val="pt-PT"/>
        </w:rPr>
        <w:t>ofert</w:t>
      </w:r>
      <w:r>
        <w:rPr>
          <w:rStyle w:val="BrakA"/>
        </w:rPr>
        <w:t>ę powinna być osoba kontaktowa podawana w dokumentacji.</w:t>
      </w:r>
    </w:p>
    <w:p w14:paraId="684A17D2" w14:textId="77777777" w:rsidR="00CA0F6B" w:rsidRDefault="00000000">
      <w:pPr>
        <w:numPr>
          <w:ilvl w:val="0"/>
          <w:numId w:val="62"/>
        </w:numPr>
        <w:spacing w:line="360" w:lineRule="auto"/>
        <w:jc w:val="both"/>
      </w:pPr>
      <w:r>
        <w:rPr>
          <w:rStyle w:val="BrakA"/>
        </w:rPr>
        <w:t xml:space="preserve">Ofertę </w:t>
      </w:r>
      <w:r>
        <w:rPr>
          <w:rStyle w:val="Brak"/>
          <w:lang w:val="it-IT"/>
        </w:rPr>
        <w:t>nale</w:t>
      </w:r>
      <w:r>
        <w:rPr>
          <w:rStyle w:val="BrakA"/>
        </w:rPr>
        <w:t xml:space="preserve">ży przygotować z należytą </w:t>
      </w:r>
      <w:r>
        <w:rPr>
          <w:rStyle w:val="Brak"/>
          <w:lang w:val="it-IT"/>
        </w:rPr>
        <w:t>staranno</w:t>
      </w:r>
      <w:r>
        <w:rPr>
          <w:rStyle w:val="BrakA"/>
        </w:rPr>
        <w:t xml:space="preserve">ścią dla podmiotu ubiegającego się </w:t>
      </w:r>
      <w:r>
        <w:rPr>
          <w:rStyle w:val="BrakA"/>
        </w:rPr>
        <w:br/>
        <w:t>o udzielenie zam</w:t>
      </w:r>
      <w:r>
        <w:rPr>
          <w:rStyle w:val="Brak"/>
          <w:lang w:val="es-ES_tradnl"/>
        </w:rPr>
        <w:t>ó</w:t>
      </w:r>
      <w:r>
        <w:rPr>
          <w:rStyle w:val="BrakA"/>
        </w:rPr>
        <w:t>wienia publicznego i zachowaniem odpowiedniego odstępu czasu do zakończenia przyjmowania ofert/wniosk</w:t>
      </w:r>
      <w:r>
        <w:rPr>
          <w:rStyle w:val="Brak"/>
          <w:lang w:val="es-ES_tradnl"/>
        </w:rPr>
        <w:t>ó</w:t>
      </w:r>
      <w:r>
        <w:rPr>
          <w:rStyle w:val="BrakA"/>
        </w:rPr>
        <w:t>w. Sugerujemy złożenie oferty na 24 godziny przed terminem składania ofert/wniosk</w:t>
      </w:r>
      <w:r>
        <w:rPr>
          <w:rStyle w:val="Brak"/>
          <w:lang w:val="es-ES_tradnl"/>
        </w:rPr>
        <w:t>ó</w:t>
      </w:r>
      <w:r>
        <w:rPr>
          <w:rStyle w:val="BrakA"/>
        </w:rPr>
        <w:t xml:space="preserve">w. </w:t>
      </w:r>
    </w:p>
    <w:p w14:paraId="7D80C015" w14:textId="77777777" w:rsidR="00CA0F6B" w:rsidRDefault="00000000">
      <w:pPr>
        <w:numPr>
          <w:ilvl w:val="0"/>
          <w:numId w:val="62"/>
        </w:numPr>
        <w:spacing w:line="360" w:lineRule="auto"/>
        <w:jc w:val="both"/>
      </w:pPr>
      <w:r>
        <w:rPr>
          <w:rStyle w:val="BrakA"/>
        </w:rPr>
        <w:t>Jeśli Wykonawca pakuje dokumenty np. w plik o rozszerzeniu .zip, zaleca się wcześniejsze podpisanie każdego ze skompresowanych plik</w:t>
      </w:r>
      <w:r>
        <w:rPr>
          <w:rStyle w:val="Brak"/>
          <w:lang w:val="es-ES_tradnl"/>
        </w:rPr>
        <w:t>ó</w:t>
      </w:r>
      <w:r>
        <w:rPr>
          <w:rStyle w:val="BrakA"/>
        </w:rPr>
        <w:t xml:space="preserve">w. </w:t>
      </w:r>
    </w:p>
    <w:p w14:paraId="4F55DBF1" w14:textId="77777777" w:rsidR="00CA0F6B" w:rsidRDefault="00000000">
      <w:pPr>
        <w:numPr>
          <w:ilvl w:val="0"/>
          <w:numId w:val="62"/>
        </w:numPr>
        <w:spacing w:line="360" w:lineRule="auto"/>
        <w:jc w:val="both"/>
      </w:pPr>
      <w:r>
        <w:rPr>
          <w:rStyle w:val="BrakA"/>
        </w:rPr>
        <w:t xml:space="preserve">Zamawiający zaleca aby </w:t>
      </w:r>
      <w:r>
        <w:rPr>
          <w:rStyle w:val="Brak"/>
          <w:b/>
          <w:bCs/>
          <w:u w:val="single"/>
        </w:rPr>
        <w:t>nie</w:t>
      </w:r>
      <w:r>
        <w:rPr>
          <w:rStyle w:val="Brak"/>
          <w:b/>
          <w:bCs/>
        </w:rPr>
        <w:t xml:space="preserve"> </w:t>
      </w:r>
      <w:r>
        <w:rPr>
          <w:rStyle w:val="BrakA"/>
        </w:rPr>
        <w:t>wprowadzać jakichkolwiek zmian w plikach po podpisaniu ich podpisem kwalifikowanym. Może to skutkować naruszeniem integralności plik</w:t>
      </w:r>
      <w:r>
        <w:rPr>
          <w:rStyle w:val="Brak"/>
          <w:lang w:val="es-ES_tradnl"/>
        </w:rPr>
        <w:t>ó</w:t>
      </w:r>
      <w:r>
        <w:rPr>
          <w:rStyle w:val="BrakA"/>
        </w:rPr>
        <w:t>w co r</w:t>
      </w:r>
      <w:r>
        <w:rPr>
          <w:rStyle w:val="Brak"/>
          <w:lang w:val="es-ES_tradnl"/>
        </w:rPr>
        <w:t>ó</w:t>
      </w:r>
      <w:r>
        <w:rPr>
          <w:rStyle w:val="BrakA"/>
        </w:rPr>
        <w:t>wnoważne będzie z koniecznością odrzucenia oferty.</w:t>
      </w:r>
    </w:p>
    <w:p w14:paraId="2BE37F33" w14:textId="77777777" w:rsidR="00CA0F6B" w:rsidRDefault="00000000">
      <w:pPr>
        <w:pStyle w:val="Nagwek2"/>
        <w:spacing w:before="240" w:after="240" w:line="360" w:lineRule="auto"/>
        <w:rPr>
          <w:rStyle w:val="Brak"/>
          <w:b/>
          <w:bCs/>
          <w:sz w:val="22"/>
          <w:szCs w:val="22"/>
        </w:rPr>
      </w:pPr>
      <w:bookmarkStart w:id="43" w:name="_c8de4rg6s4kb"/>
      <w:bookmarkEnd w:id="43"/>
      <w:r>
        <w:rPr>
          <w:rStyle w:val="Brak"/>
          <w:b/>
          <w:bCs/>
          <w:sz w:val="22"/>
          <w:szCs w:val="22"/>
        </w:rPr>
        <w:t>X</w:t>
      </w:r>
      <w:r w:rsidR="008F3FEF">
        <w:rPr>
          <w:rStyle w:val="Brak"/>
          <w:b/>
          <w:bCs/>
          <w:sz w:val="22"/>
          <w:szCs w:val="22"/>
        </w:rPr>
        <w:t>V</w:t>
      </w:r>
      <w:r>
        <w:rPr>
          <w:rStyle w:val="Brak"/>
          <w:b/>
          <w:bCs/>
          <w:sz w:val="22"/>
          <w:szCs w:val="22"/>
          <w:lang w:val="nl-NL"/>
        </w:rPr>
        <w:t>. Spos</w:t>
      </w:r>
      <w:r>
        <w:rPr>
          <w:rStyle w:val="Brak"/>
          <w:b/>
          <w:bCs/>
          <w:sz w:val="22"/>
          <w:szCs w:val="22"/>
          <w:lang w:val="es-ES_tradnl"/>
        </w:rPr>
        <w:t>ó</w:t>
      </w:r>
      <w:r>
        <w:rPr>
          <w:rStyle w:val="Brak"/>
          <w:b/>
          <w:bCs/>
          <w:sz w:val="22"/>
          <w:szCs w:val="22"/>
        </w:rPr>
        <w:t>b obliczania ceny oferty</w:t>
      </w:r>
    </w:p>
    <w:p w14:paraId="5FA89F22" w14:textId="4B0368E9" w:rsidR="00AA195C" w:rsidRPr="00AA195C" w:rsidRDefault="00932C52" w:rsidP="00AA195C">
      <w:pPr>
        <w:pStyle w:val="Akapitzlist"/>
        <w:numPr>
          <w:ilvl w:val="0"/>
          <w:numId w:val="73"/>
        </w:numPr>
        <w:spacing w:line="360" w:lineRule="auto"/>
        <w:jc w:val="both"/>
        <w:rPr>
          <w:rFonts w:cs="Arial"/>
          <w:i/>
          <w:iCs/>
        </w:rPr>
      </w:pPr>
      <w:r w:rsidRPr="00932C52">
        <w:rPr>
          <w:rFonts w:cs="Arial"/>
          <w:iCs/>
        </w:rPr>
        <w:t xml:space="preserve">Cena oferty winna obejmować wszystkie koszty związane z realizacją zamówienia, tj. koszty zakupu sprzętu i koszty transportu do siedziby Zamawiającego </w:t>
      </w:r>
      <w:r w:rsidRPr="00932C52">
        <w:rPr>
          <w:rFonts w:cs="Arial"/>
          <w:shd w:val="clear" w:color="auto" w:fill="FFFFFF"/>
        </w:rPr>
        <w:t xml:space="preserve">i winna być zgodna </w:t>
      </w:r>
      <w:r w:rsidRPr="00932C52">
        <w:rPr>
          <w:rFonts w:cs="Arial"/>
          <w:shd w:val="clear" w:color="auto" w:fill="FFFFFF"/>
        </w:rPr>
        <w:br/>
      </w:r>
      <w:r w:rsidRPr="00932C52">
        <w:rPr>
          <w:rFonts w:cs="Arial"/>
          <w:shd w:val="clear" w:color="auto" w:fill="FFFFFF"/>
        </w:rPr>
        <w:lastRenderedPageBreak/>
        <w:t xml:space="preserve">z sumą kwot wskazanych w Załączniku </w:t>
      </w:r>
      <w:r w:rsidRPr="00F91371">
        <w:rPr>
          <w:rFonts w:cs="Arial"/>
          <w:b/>
          <w:bCs/>
          <w:color w:val="auto"/>
          <w:shd w:val="clear" w:color="auto" w:fill="FFFFFF"/>
        </w:rPr>
        <w:t xml:space="preserve">nr </w:t>
      </w:r>
      <w:r w:rsidR="00440B00" w:rsidRPr="00F91371">
        <w:rPr>
          <w:rFonts w:cs="Arial"/>
          <w:b/>
          <w:bCs/>
          <w:color w:val="auto"/>
          <w:shd w:val="clear" w:color="auto" w:fill="FFFFFF"/>
        </w:rPr>
        <w:t>8</w:t>
      </w:r>
      <w:r w:rsidRPr="00F91371">
        <w:rPr>
          <w:rFonts w:cs="Arial"/>
          <w:b/>
          <w:bCs/>
          <w:color w:val="auto"/>
          <w:shd w:val="clear" w:color="auto" w:fill="FFFFFF"/>
        </w:rPr>
        <w:t xml:space="preserve"> do SWZ </w:t>
      </w:r>
      <w:r w:rsidRPr="00932C52">
        <w:rPr>
          <w:rFonts w:cs="Arial"/>
          <w:b/>
          <w:bCs/>
          <w:shd w:val="clear" w:color="auto" w:fill="FFFFFF"/>
        </w:rPr>
        <w:t>-</w:t>
      </w:r>
      <w:r w:rsidRPr="00932C52">
        <w:rPr>
          <w:rFonts w:cs="Arial"/>
          <w:b/>
          <w:bCs/>
        </w:rPr>
        <w:t xml:space="preserve"> </w:t>
      </w:r>
      <w:r w:rsidRPr="00932C52">
        <w:rPr>
          <w:rFonts w:cs="Arial"/>
          <w:b/>
          <w:bCs/>
          <w:shd w:val="clear" w:color="auto" w:fill="FFFFFF"/>
        </w:rPr>
        <w:t>zbiorcze zestawienie cenowe przedmiotu zamówienia</w:t>
      </w:r>
      <w:r w:rsidRPr="00932C52">
        <w:rPr>
          <w:rFonts w:cs="Arial"/>
          <w:shd w:val="clear" w:color="auto" w:fill="FFFFFF"/>
        </w:rPr>
        <w:t>.</w:t>
      </w:r>
    </w:p>
    <w:p w14:paraId="23E52FE3" w14:textId="77777777" w:rsidR="00CA0F6B" w:rsidRDefault="00000000">
      <w:pPr>
        <w:numPr>
          <w:ilvl w:val="0"/>
          <w:numId w:val="73"/>
        </w:numPr>
        <w:spacing w:line="360" w:lineRule="auto"/>
        <w:jc w:val="both"/>
      </w:pPr>
      <w:r>
        <w:rPr>
          <w:rStyle w:val="BrakA"/>
        </w:rPr>
        <w:t>Cena ofertowa brutto musi uwzględniać wszystkie koszty związane z realizacją przedmiotu zam</w:t>
      </w:r>
      <w:r>
        <w:rPr>
          <w:rStyle w:val="Brak"/>
          <w:lang w:val="es-ES_tradnl"/>
        </w:rPr>
        <w:t>ó</w:t>
      </w:r>
      <w:r>
        <w:rPr>
          <w:rStyle w:val="BrakA"/>
        </w:rPr>
        <w:t>wienia zgodnie z opisem przedmiotu zam</w:t>
      </w:r>
      <w:r>
        <w:rPr>
          <w:rStyle w:val="Brak"/>
          <w:lang w:val="es-ES_tradnl"/>
        </w:rPr>
        <w:t>ó</w:t>
      </w:r>
      <w:r>
        <w:rPr>
          <w:rStyle w:val="BrakA"/>
        </w:rPr>
        <w:t>wienia oraz istotnymi postanowieniami umowy określonymi w niniejszej SWZ. Prawidłowe ustalenie podatku VAT należy do obowiązk</w:t>
      </w:r>
      <w:r>
        <w:rPr>
          <w:rStyle w:val="Brak"/>
          <w:lang w:val="es-ES_tradnl"/>
        </w:rPr>
        <w:t>ó</w:t>
      </w:r>
      <w:r>
        <w:rPr>
          <w:rStyle w:val="BrakA"/>
        </w:rPr>
        <w:t>w Wykonawcy zgodnie z przepisami ustawy o podatku od towar</w:t>
      </w:r>
      <w:r>
        <w:rPr>
          <w:rStyle w:val="Brak"/>
          <w:lang w:val="es-ES_tradnl"/>
        </w:rPr>
        <w:t>ó</w:t>
      </w:r>
      <w:r>
        <w:rPr>
          <w:rStyle w:val="BrakA"/>
        </w:rPr>
        <w:t>w i usług.</w:t>
      </w:r>
    </w:p>
    <w:p w14:paraId="2A6AE817" w14:textId="77777777" w:rsidR="00CA0F6B" w:rsidRDefault="00000000">
      <w:pPr>
        <w:numPr>
          <w:ilvl w:val="0"/>
          <w:numId w:val="73"/>
        </w:numPr>
        <w:spacing w:line="360" w:lineRule="auto"/>
        <w:jc w:val="both"/>
      </w:pPr>
      <w:r>
        <w:rPr>
          <w:rStyle w:val="BrakA"/>
        </w:rPr>
        <w:t xml:space="preserve">Cena podana na Formularzu Ofertowym jest ceną ostateczną, niepodlegającą negocjacji </w:t>
      </w:r>
      <w:r>
        <w:rPr>
          <w:rStyle w:val="BrakA"/>
        </w:rPr>
        <w:br/>
        <w:t>i wyczerpującą wszelkie należności Wykonawcy wobec Zamawiającego związane z realizacją przedmiotu zam</w:t>
      </w:r>
      <w:r>
        <w:rPr>
          <w:rStyle w:val="Brak"/>
          <w:lang w:val="es-ES_tradnl"/>
        </w:rPr>
        <w:t>ó</w:t>
      </w:r>
      <w:r>
        <w:rPr>
          <w:rStyle w:val="BrakA"/>
        </w:rPr>
        <w:t>wienia.</w:t>
      </w:r>
    </w:p>
    <w:p w14:paraId="62567EEA" w14:textId="77777777" w:rsidR="00CA0F6B" w:rsidRDefault="00000000">
      <w:pPr>
        <w:numPr>
          <w:ilvl w:val="0"/>
          <w:numId w:val="73"/>
        </w:numPr>
        <w:spacing w:line="360" w:lineRule="auto"/>
        <w:jc w:val="both"/>
      </w:pPr>
      <w:r>
        <w:rPr>
          <w:rStyle w:val="BrakA"/>
        </w:rPr>
        <w:t>Cena oferty powinna być wyrażona w złotych polskich (PLN) z dokładnością do dw</w:t>
      </w:r>
      <w:r>
        <w:rPr>
          <w:rStyle w:val="Brak"/>
          <w:lang w:val="es-ES_tradnl"/>
        </w:rPr>
        <w:t>ó</w:t>
      </w:r>
      <w:r>
        <w:rPr>
          <w:rStyle w:val="BrakA"/>
        </w:rPr>
        <w:t>ch miejsc po przecinku.</w:t>
      </w:r>
    </w:p>
    <w:p w14:paraId="2B4FB891" w14:textId="77777777" w:rsidR="00CA0F6B" w:rsidRDefault="00000000">
      <w:pPr>
        <w:numPr>
          <w:ilvl w:val="0"/>
          <w:numId w:val="73"/>
        </w:numPr>
        <w:spacing w:line="360" w:lineRule="auto"/>
        <w:jc w:val="both"/>
      </w:pPr>
      <w:r>
        <w:rPr>
          <w:rStyle w:val="BrakA"/>
        </w:rPr>
        <w:t>Zamawiający nie przewiduje rozliczeń w walucie obcej.</w:t>
      </w:r>
    </w:p>
    <w:p w14:paraId="2C68592F" w14:textId="77777777" w:rsidR="00CA0F6B" w:rsidRDefault="00000000">
      <w:pPr>
        <w:numPr>
          <w:ilvl w:val="0"/>
          <w:numId w:val="73"/>
        </w:numPr>
        <w:spacing w:line="360" w:lineRule="auto"/>
        <w:jc w:val="both"/>
      </w:pPr>
      <w:r>
        <w:rPr>
          <w:rStyle w:val="BrakA"/>
        </w:rPr>
        <w:t xml:space="preserve">Wyliczona cena jednostkowa oferty brutto będzie służyć </w:t>
      </w:r>
      <w:r>
        <w:rPr>
          <w:rStyle w:val="Brak"/>
          <w:lang w:val="es-ES_tradnl"/>
        </w:rPr>
        <w:t>do poró</w:t>
      </w:r>
      <w:r>
        <w:rPr>
          <w:rStyle w:val="BrakA"/>
        </w:rPr>
        <w:t xml:space="preserve">wnania złożonych ofert </w:t>
      </w:r>
      <w:r>
        <w:rPr>
          <w:rStyle w:val="BrakA"/>
        </w:rPr>
        <w:br/>
        <w:t>i do rozliczenia w trakcie realizacji zam</w:t>
      </w:r>
      <w:r>
        <w:rPr>
          <w:rStyle w:val="Brak"/>
          <w:lang w:val="es-ES_tradnl"/>
        </w:rPr>
        <w:t>ó</w:t>
      </w:r>
      <w:r>
        <w:rPr>
          <w:rStyle w:val="BrakA"/>
        </w:rPr>
        <w:t>wienia.</w:t>
      </w:r>
    </w:p>
    <w:p w14:paraId="3A3236FE" w14:textId="77777777" w:rsidR="00CA0F6B" w:rsidRDefault="00000000">
      <w:pPr>
        <w:numPr>
          <w:ilvl w:val="0"/>
          <w:numId w:val="73"/>
        </w:numPr>
        <w:spacing w:line="360" w:lineRule="auto"/>
        <w:jc w:val="both"/>
      </w:pPr>
      <w:r>
        <w:rPr>
          <w:rStyle w:val="BrakA"/>
        </w:rPr>
        <w:t xml:space="preserve">Wykonawca informuje Zamawiającego w formularzu ofertowym </w:t>
      </w:r>
      <w:r>
        <w:rPr>
          <w:rStyle w:val="Brak"/>
          <w:b/>
          <w:bCs/>
        </w:rPr>
        <w:t>(załącznik nr 1 do SWZ)</w:t>
      </w:r>
      <w:r>
        <w:rPr>
          <w:rStyle w:val="BrakA"/>
        </w:rPr>
        <w:t xml:space="preserve"> jeżeli została złożona oferta, kt</w:t>
      </w:r>
      <w:r>
        <w:rPr>
          <w:rStyle w:val="Brak"/>
          <w:lang w:val="es-ES_tradnl"/>
        </w:rPr>
        <w:t>ó</w:t>
      </w:r>
      <w:r>
        <w:rPr>
          <w:rStyle w:val="BrakA"/>
        </w:rPr>
        <w:t>rej wyb</w:t>
      </w:r>
      <w:r>
        <w:rPr>
          <w:rStyle w:val="Brak"/>
          <w:lang w:val="es-ES_tradnl"/>
        </w:rPr>
        <w:t>ó</w:t>
      </w:r>
      <w:r>
        <w:rPr>
          <w:rStyle w:val="BrakA"/>
        </w:rPr>
        <w:t>r prowadziłby do powstania u Zamawiającego obowiązku podatkowego zgodnie z ustawą z dnia 11 marca 2004 r. o podatku od towar</w:t>
      </w:r>
      <w:r>
        <w:rPr>
          <w:rStyle w:val="Brak"/>
          <w:lang w:val="es-ES_tradnl"/>
        </w:rPr>
        <w:t>ó</w:t>
      </w:r>
      <w:r>
        <w:rPr>
          <w:rStyle w:val="BrakA"/>
        </w:rPr>
        <w:t xml:space="preserve">w </w:t>
      </w:r>
      <w:r>
        <w:rPr>
          <w:rStyle w:val="BrakA"/>
        </w:rPr>
        <w:br/>
        <w:t>i usług (Dz. U. z 2022 r. poz. 931), dla cel</w:t>
      </w:r>
      <w:r>
        <w:rPr>
          <w:rStyle w:val="Brak"/>
          <w:lang w:val="es-ES_tradnl"/>
        </w:rPr>
        <w:t>ó</w:t>
      </w:r>
      <w:r>
        <w:rPr>
          <w:rStyle w:val="BrakA"/>
        </w:rPr>
        <w:t>w zastosowania kryterium ceny lub kosztu Zamawiający dolicza do przedstawionej w tej ofercie ceny kwotę podatku od towar</w:t>
      </w:r>
      <w:r>
        <w:rPr>
          <w:rStyle w:val="Brak"/>
          <w:lang w:val="es-ES_tradnl"/>
        </w:rPr>
        <w:t>ó</w:t>
      </w:r>
      <w:r>
        <w:rPr>
          <w:rStyle w:val="BrakA"/>
        </w:rPr>
        <w:t>w i usług, kt</w:t>
      </w:r>
      <w:r>
        <w:rPr>
          <w:rStyle w:val="Brak"/>
          <w:lang w:val="es-ES_tradnl"/>
        </w:rPr>
        <w:t>ó</w:t>
      </w:r>
      <w:r>
        <w:rPr>
          <w:rStyle w:val="BrakA"/>
        </w:rPr>
        <w:t>rą miałby obowiązek rozliczyć.</w:t>
      </w:r>
      <w:r>
        <w:rPr>
          <w:rStyle w:val="Brak"/>
          <w:b/>
          <w:bCs/>
        </w:rPr>
        <w:t xml:space="preserve"> </w:t>
      </w:r>
      <w:r>
        <w:rPr>
          <w:rStyle w:val="BrakA"/>
        </w:rPr>
        <w:t>W ofercie, o kt</w:t>
      </w:r>
      <w:r>
        <w:rPr>
          <w:rStyle w:val="Brak"/>
          <w:lang w:val="es-ES_tradnl"/>
        </w:rPr>
        <w:t>ó</w:t>
      </w:r>
      <w:r>
        <w:rPr>
          <w:rStyle w:val="BrakA"/>
        </w:rPr>
        <w:t>rej mowa w ust. 1, Wykonawca ma obowiązek:</w:t>
      </w:r>
    </w:p>
    <w:p w14:paraId="33747CB9" w14:textId="77777777" w:rsidR="00CA0F6B" w:rsidRDefault="00000000">
      <w:pPr>
        <w:tabs>
          <w:tab w:val="left" w:pos="284"/>
          <w:tab w:val="left" w:pos="567"/>
          <w:tab w:val="left" w:pos="3855"/>
        </w:tabs>
        <w:spacing w:line="360" w:lineRule="auto"/>
        <w:jc w:val="both"/>
      </w:pPr>
      <w:r>
        <w:rPr>
          <w:rStyle w:val="BrakA"/>
        </w:rPr>
        <w:t>1)</w:t>
      </w:r>
      <w:r>
        <w:rPr>
          <w:rStyle w:val="BrakA"/>
        </w:rPr>
        <w:tab/>
        <w:t>poinformowania Zamawiającego, że wyb</w:t>
      </w:r>
      <w:r>
        <w:rPr>
          <w:rStyle w:val="Brak"/>
          <w:lang w:val="es-ES_tradnl"/>
        </w:rPr>
        <w:t>ó</w:t>
      </w:r>
      <w:r>
        <w:rPr>
          <w:rStyle w:val="BrakA"/>
        </w:rPr>
        <w:t xml:space="preserve">r jego oferty będzie prowadził do powstania </w:t>
      </w:r>
      <w:r>
        <w:rPr>
          <w:rStyle w:val="BrakA"/>
        </w:rPr>
        <w:br/>
        <w:t>u Zamawiającego obowiązku podatkowego;</w:t>
      </w:r>
    </w:p>
    <w:p w14:paraId="16E1A5DE" w14:textId="77777777" w:rsidR="00CA0F6B" w:rsidRDefault="00000000">
      <w:pPr>
        <w:tabs>
          <w:tab w:val="left" w:pos="284"/>
          <w:tab w:val="left" w:pos="567"/>
          <w:tab w:val="left" w:pos="3855"/>
        </w:tabs>
        <w:spacing w:line="360" w:lineRule="auto"/>
        <w:jc w:val="both"/>
      </w:pPr>
      <w:r>
        <w:rPr>
          <w:rStyle w:val="BrakA"/>
        </w:rPr>
        <w:t>2)</w:t>
      </w:r>
      <w:r>
        <w:rPr>
          <w:rStyle w:val="BrakA"/>
        </w:rPr>
        <w:tab/>
        <w:t>wskazania nazwy (rodzaju) towaru lub usługi, kt</w:t>
      </w:r>
      <w:r>
        <w:rPr>
          <w:rStyle w:val="Brak"/>
          <w:lang w:val="es-ES_tradnl"/>
        </w:rPr>
        <w:t>ó</w:t>
      </w:r>
      <w:r>
        <w:rPr>
          <w:rStyle w:val="BrakA"/>
        </w:rPr>
        <w:t>rych dostawa lub świadczenie będą prowadziły do powstania obowiązku podatkowego;</w:t>
      </w:r>
    </w:p>
    <w:p w14:paraId="69A4F543" w14:textId="77777777" w:rsidR="00CA0F6B" w:rsidRDefault="00000000">
      <w:pPr>
        <w:tabs>
          <w:tab w:val="left" w:pos="284"/>
          <w:tab w:val="left" w:pos="567"/>
          <w:tab w:val="left" w:pos="3855"/>
        </w:tabs>
        <w:spacing w:line="360" w:lineRule="auto"/>
        <w:jc w:val="both"/>
      </w:pPr>
      <w:r>
        <w:rPr>
          <w:rStyle w:val="BrakA"/>
        </w:rPr>
        <w:t>3)</w:t>
      </w:r>
      <w:r>
        <w:rPr>
          <w:rStyle w:val="BrakA"/>
        </w:rPr>
        <w:tab/>
        <w:t>wskazania wartości towaru lub usługi objętego obowiązkiem podatkowym zamawiającego, bez kwoty podatku;</w:t>
      </w:r>
    </w:p>
    <w:p w14:paraId="7861ED58" w14:textId="77777777" w:rsidR="00CA0F6B" w:rsidRDefault="00000000">
      <w:pPr>
        <w:tabs>
          <w:tab w:val="left" w:pos="284"/>
          <w:tab w:val="left" w:pos="567"/>
          <w:tab w:val="left" w:pos="3855"/>
        </w:tabs>
        <w:spacing w:line="360" w:lineRule="auto"/>
        <w:jc w:val="both"/>
      </w:pPr>
      <w:r>
        <w:rPr>
          <w:rStyle w:val="BrakA"/>
        </w:rPr>
        <w:t>4)</w:t>
      </w:r>
      <w:r>
        <w:rPr>
          <w:rStyle w:val="BrakA"/>
        </w:rPr>
        <w:tab/>
        <w:t>wskazania stawki podatku od towar</w:t>
      </w:r>
      <w:r>
        <w:rPr>
          <w:rStyle w:val="Brak"/>
          <w:lang w:val="es-ES_tradnl"/>
        </w:rPr>
        <w:t>ó</w:t>
      </w:r>
      <w:r>
        <w:rPr>
          <w:rStyle w:val="BrakA"/>
        </w:rPr>
        <w:t>w i usług, kt</w:t>
      </w:r>
      <w:r>
        <w:rPr>
          <w:rStyle w:val="Brak"/>
          <w:lang w:val="es-ES_tradnl"/>
        </w:rPr>
        <w:t>ó</w:t>
      </w:r>
      <w:r>
        <w:rPr>
          <w:rStyle w:val="BrakA"/>
        </w:rPr>
        <w:t>ra zgodnie z wiedzą wykonawcy, będzie miała zastosowanie.</w:t>
      </w:r>
    </w:p>
    <w:p w14:paraId="5FDB3949" w14:textId="77777777" w:rsidR="00CA0F6B" w:rsidRDefault="00000000">
      <w:pPr>
        <w:pStyle w:val="Nagwek2"/>
        <w:spacing w:before="240" w:after="240" w:line="360" w:lineRule="auto"/>
        <w:rPr>
          <w:rStyle w:val="Brak"/>
          <w:b/>
          <w:bCs/>
          <w:sz w:val="22"/>
          <w:szCs w:val="22"/>
        </w:rPr>
      </w:pPr>
      <w:bookmarkStart w:id="44" w:name="_wm6hsxsy23e"/>
      <w:bookmarkEnd w:id="44"/>
      <w:r>
        <w:rPr>
          <w:rStyle w:val="Brak"/>
          <w:b/>
          <w:bCs/>
          <w:sz w:val="22"/>
          <w:szCs w:val="22"/>
        </w:rPr>
        <w:t>X</w:t>
      </w:r>
      <w:bookmarkStart w:id="45" w:name="_Hlk73360241"/>
      <w:r>
        <w:rPr>
          <w:rStyle w:val="Brak"/>
          <w:b/>
          <w:bCs/>
          <w:sz w:val="22"/>
          <w:szCs w:val="22"/>
        </w:rPr>
        <w:t>V</w:t>
      </w:r>
      <w:r w:rsidR="008F3FEF">
        <w:rPr>
          <w:rStyle w:val="Brak"/>
          <w:b/>
          <w:bCs/>
          <w:sz w:val="22"/>
          <w:szCs w:val="22"/>
        </w:rPr>
        <w:t>I</w:t>
      </w:r>
      <w:r>
        <w:rPr>
          <w:rStyle w:val="Brak"/>
          <w:b/>
          <w:bCs/>
          <w:sz w:val="22"/>
          <w:szCs w:val="22"/>
        </w:rPr>
        <w:t>. Wymagania dotyczące wadium</w:t>
      </w:r>
      <w:bookmarkEnd w:id="45"/>
    </w:p>
    <w:p w14:paraId="78318A25" w14:textId="77777777" w:rsidR="00CA0F6B" w:rsidRDefault="00000000">
      <w:pPr>
        <w:spacing w:line="360" w:lineRule="auto"/>
        <w:ind w:left="426"/>
        <w:jc w:val="both"/>
      </w:pPr>
      <w:bookmarkStart w:id="46" w:name="_kraqvybbazqg"/>
      <w:bookmarkEnd w:id="46"/>
      <w:r>
        <w:rPr>
          <w:rStyle w:val="BrakA"/>
        </w:rPr>
        <w:t>Nie dotyczy.</w:t>
      </w:r>
    </w:p>
    <w:p w14:paraId="1F8DAB79" w14:textId="77777777" w:rsidR="00CA0F6B" w:rsidRDefault="00000000">
      <w:pPr>
        <w:pStyle w:val="Nagwek2"/>
        <w:spacing w:before="240" w:after="240" w:line="360" w:lineRule="auto"/>
        <w:rPr>
          <w:rStyle w:val="Brak"/>
          <w:b/>
          <w:bCs/>
          <w:sz w:val="22"/>
          <w:szCs w:val="22"/>
        </w:rPr>
      </w:pPr>
      <w:r>
        <w:rPr>
          <w:rStyle w:val="Brak"/>
          <w:b/>
          <w:bCs/>
          <w:sz w:val="22"/>
          <w:szCs w:val="22"/>
          <w:lang w:val="de-DE"/>
        </w:rPr>
        <w:t>XV</w:t>
      </w:r>
      <w:r w:rsidR="008F3FEF">
        <w:rPr>
          <w:rStyle w:val="Brak"/>
          <w:b/>
          <w:bCs/>
          <w:sz w:val="22"/>
          <w:szCs w:val="22"/>
          <w:lang w:val="de-DE"/>
        </w:rPr>
        <w:t>II</w:t>
      </w:r>
      <w:r>
        <w:rPr>
          <w:rStyle w:val="Brak"/>
          <w:b/>
          <w:bCs/>
          <w:sz w:val="22"/>
          <w:szCs w:val="22"/>
          <w:lang w:val="de-DE"/>
        </w:rPr>
        <w:t>. Termin zwi</w:t>
      </w:r>
      <w:r>
        <w:rPr>
          <w:rStyle w:val="Brak"/>
          <w:b/>
          <w:bCs/>
          <w:sz w:val="22"/>
          <w:szCs w:val="22"/>
        </w:rPr>
        <w:t>ązania ofertą</w:t>
      </w:r>
    </w:p>
    <w:p w14:paraId="18F80884" w14:textId="763F51AD" w:rsidR="00CA0F6B" w:rsidRDefault="00000000">
      <w:pPr>
        <w:numPr>
          <w:ilvl w:val="0"/>
          <w:numId w:val="75"/>
        </w:numPr>
        <w:spacing w:before="240" w:line="360" w:lineRule="auto"/>
        <w:jc w:val="both"/>
      </w:pPr>
      <w:r>
        <w:rPr>
          <w:rStyle w:val="BrakA"/>
        </w:rPr>
        <w:t xml:space="preserve">Wykonawca będzie związany ofertą przez okres </w:t>
      </w:r>
      <w:r w:rsidR="00BA18B3">
        <w:rPr>
          <w:rStyle w:val="Brak"/>
          <w:b/>
          <w:bCs/>
          <w:color w:val="auto"/>
        </w:rPr>
        <w:t>30</w:t>
      </w:r>
      <w:r w:rsidRPr="003E3285">
        <w:rPr>
          <w:rStyle w:val="Brak"/>
          <w:b/>
          <w:bCs/>
          <w:color w:val="auto"/>
        </w:rPr>
        <w:t xml:space="preserve"> dni</w:t>
      </w:r>
      <w:r w:rsidRPr="003E3285">
        <w:rPr>
          <w:rStyle w:val="BrakA"/>
          <w:color w:val="auto"/>
        </w:rPr>
        <w:t xml:space="preserve">, tj. do dnia </w:t>
      </w:r>
      <w:r w:rsidR="003E3285" w:rsidRPr="003E3285">
        <w:rPr>
          <w:rStyle w:val="Brak"/>
          <w:b/>
          <w:bCs/>
          <w:color w:val="auto"/>
        </w:rPr>
        <w:t>1</w:t>
      </w:r>
      <w:r w:rsidR="00BA18B3">
        <w:rPr>
          <w:rStyle w:val="Brak"/>
          <w:b/>
          <w:bCs/>
          <w:color w:val="auto"/>
        </w:rPr>
        <w:t>6</w:t>
      </w:r>
      <w:r w:rsidRPr="003E3285">
        <w:rPr>
          <w:rStyle w:val="Brak"/>
          <w:b/>
          <w:bCs/>
          <w:color w:val="auto"/>
        </w:rPr>
        <w:t>.0</w:t>
      </w:r>
      <w:r w:rsidR="003E3285" w:rsidRPr="003E3285">
        <w:rPr>
          <w:rStyle w:val="Brak"/>
          <w:b/>
          <w:bCs/>
          <w:color w:val="auto"/>
        </w:rPr>
        <w:t>8</w:t>
      </w:r>
      <w:r w:rsidRPr="003E3285">
        <w:rPr>
          <w:rStyle w:val="Brak"/>
          <w:b/>
          <w:bCs/>
          <w:color w:val="auto"/>
        </w:rPr>
        <w:t>.2023</w:t>
      </w:r>
      <w:r w:rsidRPr="003E3285">
        <w:rPr>
          <w:rStyle w:val="Brak"/>
          <w:b/>
          <w:bCs/>
          <w:smallCaps/>
          <w:color w:val="auto"/>
        </w:rPr>
        <w:t xml:space="preserve"> </w:t>
      </w:r>
      <w:r w:rsidRPr="003E3285">
        <w:rPr>
          <w:rStyle w:val="Brak"/>
          <w:b/>
          <w:bCs/>
          <w:color w:val="auto"/>
        </w:rPr>
        <w:t>r.</w:t>
      </w:r>
      <w:r w:rsidRPr="003E3285">
        <w:rPr>
          <w:rStyle w:val="BrakA"/>
          <w:color w:val="auto"/>
        </w:rPr>
        <w:t xml:space="preserve"> </w:t>
      </w:r>
      <w:r w:rsidRPr="0046539B">
        <w:rPr>
          <w:rStyle w:val="BrakA"/>
          <w:color w:val="auto"/>
        </w:rPr>
        <w:t xml:space="preserve">Bieg </w:t>
      </w:r>
      <w:r>
        <w:rPr>
          <w:rStyle w:val="BrakA"/>
        </w:rPr>
        <w:t>terminu związania ofertą rozpoczyna się wraz z upływem terminu składania ofert.</w:t>
      </w:r>
    </w:p>
    <w:p w14:paraId="7E6B7555" w14:textId="77777777" w:rsidR="00CA0F6B" w:rsidRDefault="00000000">
      <w:pPr>
        <w:numPr>
          <w:ilvl w:val="0"/>
          <w:numId w:val="76"/>
        </w:numPr>
        <w:spacing w:line="360" w:lineRule="auto"/>
        <w:jc w:val="both"/>
      </w:pPr>
      <w:r>
        <w:rPr>
          <w:rStyle w:val="BrakA"/>
        </w:rPr>
        <w:lastRenderedPageBreak/>
        <w:t>W przypadku gdy wyb</w:t>
      </w:r>
      <w:r>
        <w:rPr>
          <w:rStyle w:val="Brak"/>
          <w:lang w:val="es-ES_tradnl"/>
        </w:rPr>
        <w:t>ó</w:t>
      </w:r>
      <w:r>
        <w:rPr>
          <w:rStyle w:val="BrakA"/>
        </w:rPr>
        <w:t>r najkorzystniejszej oferty nie nastąpi przed upływem terminu związania ofertą wskazanego w ust. 1, Zamawiający przed upływem terminu związania ofertą zwraca się jednokrotnie do Wykonawc</w:t>
      </w:r>
      <w:r>
        <w:rPr>
          <w:rStyle w:val="Brak"/>
          <w:lang w:val="es-ES_tradnl"/>
        </w:rPr>
        <w:t>ó</w:t>
      </w:r>
      <w:r>
        <w:rPr>
          <w:rStyle w:val="BrakA"/>
        </w:rPr>
        <w:t xml:space="preserve">w o wyrażenie zgody na przedłużenie tego terminu </w:t>
      </w:r>
      <w:r>
        <w:rPr>
          <w:rStyle w:val="BrakA"/>
        </w:rPr>
        <w:br/>
        <w:t>o wskazywany przez niego okres, nie dłuższy niż 30 dni. Przedłużenie terminu związania ofertą wymaga złożenia przez wykonawcę pisemnego oświadczenia o wyrażeniu zgody na przedłużenie terminu związania ofertą.</w:t>
      </w:r>
    </w:p>
    <w:p w14:paraId="7B8145B8" w14:textId="72F96075" w:rsidR="00CA0F6B" w:rsidRDefault="00D80E38">
      <w:pPr>
        <w:numPr>
          <w:ilvl w:val="0"/>
          <w:numId w:val="77"/>
        </w:numPr>
        <w:spacing w:line="360" w:lineRule="auto"/>
        <w:jc w:val="both"/>
      </w:pPr>
      <w:r>
        <w:rPr>
          <w:rStyle w:val="BrakA"/>
        </w:rPr>
        <w:t xml:space="preserve"> Odmowa wyrażenia zgody na przedłużenie terminu związania ofertą nie powoduje utraty wadium.</w:t>
      </w:r>
    </w:p>
    <w:p w14:paraId="295CB030" w14:textId="77777777" w:rsidR="00CA0F6B" w:rsidRDefault="00000000">
      <w:pPr>
        <w:pStyle w:val="Nagwek2"/>
        <w:spacing w:before="240" w:after="240" w:line="360" w:lineRule="auto"/>
        <w:rPr>
          <w:rStyle w:val="Brak"/>
          <w:b/>
          <w:bCs/>
          <w:sz w:val="22"/>
          <w:szCs w:val="22"/>
        </w:rPr>
      </w:pPr>
      <w:bookmarkStart w:id="47" w:name="_iwk7tzonv6ne"/>
      <w:bookmarkEnd w:id="47"/>
      <w:r>
        <w:rPr>
          <w:rStyle w:val="Brak"/>
          <w:b/>
          <w:bCs/>
          <w:sz w:val="22"/>
          <w:szCs w:val="22"/>
        </w:rPr>
        <w:t>XVI</w:t>
      </w:r>
      <w:r w:rsidR="008F3FEF">
        <w:rPr>
          <w:rStyle w:val="Brak"/>
          <w:b/>
          <w:bCs/>
          <w:sz w:val="22"/>
          <w:szCs w:val="22"/>
        </w:rPr>
        <w:t>II</w:t>
      </w:r>
      <w:r>
        <w:rPr>
          <w:rStyle w:val="Brak"/>
          <w:b/>
          <w:bCs/>
          <w:sz w:val="22"/>
          <w:szCs w:val="22"/>
        </w:rPr>
        <w:t>. Miejsce i termin składania ofert</w:t>
      </w:r>
    </w:p>
    <w:p w14:paraId="63DFDD27" w14:textId="39AB8D99" w:rsidR="00CA0F6B" w:rsidRPr="0046539B" w:rsidRDefault="00000000">
      <w:pPr>
        <w:numPr>
          <w:ilvl w:val="0"/>
          <w:numId w:val="79"/>
        </w:numPr>
        <w:spacing w:before="240" w:line="360" w:lineRule="auto"/>
        <w:jc w:val="both"/>
        <w:rPr>
          <w:b/>
          <w:bCs/>
          <w:color w:val="auto"/>
        </w:rPr>
      </w:pPr>
      <w:r>
        <w:rPr>
          <w:rStyle w:val="Hyperlink9"/>
        </w:rPr>
        <w:t xml:space="preserve">Ofertę wraz z wymaganymi dokumentami należy umieścić na </w:t>
      </w:r>
      <w:hyperlink r:id="rId34" w:history="1">
        <w:r>
          <w:rPr>
            <w:rStyle w:val="Hyperlink12"/>
          </w:rPr>
          <w:t>platformazakupowa.pl</w:t>
        </w:r>
      </w:hyperlink>
      <w:r>
        <w:rPr>
          <w:rStyle w:val="Hyperlink9"/>
        </w:rPr>
        <w:t xml:space="preserve"> pod adresem: </w:t>
      </w:r>
      <w:hyperlink r:id="rId35" w:history="1">
        <w:r>
          <w:rPr>
            <w:rStyle w:val="Hyperlink13"/>
          </w:rPr>
          <w:t>https://platformazakupowa.pl/sp_goleniow</w:t>
        </w:r>
      </w:hyperlink>
      <w:r>
        <w:rPr>
          <w:rStyle w:val="Hyperlink9"/>
        </w:rPr>
        <w:t xml:space="preserve"> w myśl Ustawy PZP na stronie internetowej prowadzonego postępowania</w:t>
      </w:r>
      <w:r>
        <w:rPr>
          <w:rStyle w:val="Brak"/>
          <w:color w:val="FF0000"/>
          <w:u w:color="FF0000"/>
        </w:rPr>
        <w:t xml:space="preserve">  </w:t>
      </w:r>
      <w:r w:rsidRPr="003E3285">
        <w:rPr>
          <w:rStyle w:val="BrakA"/>
          <w:b/>
          <w:bCs/>
          <w:color w:val="auto"/>
        </w:rPr>
        <w:t xml:space="preserve">do dnia </w:t>
      </w:r>
      <w:r w:rsidR="003E3285" w:rsidRPr="003E3285">
        <w:rPr>
          <w:rStyle w:val="BrakA"/>
          <w:b/>
          <w:bCs/>
          <w:color w:val="auto"/>
        </w:rPr>
        <w:t>1</w:t>
      </w:r>
      <w:r w:rsidR="00BA18B3">
        <w:rPr>
          <w:rStyle w:val="BrakA"/>
          <w:b/>
          <w:bCs/>
          <w:color w:val="auto"/>
        </w:rPr>
        <w:t>7</w:t>
      </w:r>
      <w:r w:rsidRPr="003E3285">
        <w:rPr>
          <w:rStyle w:val="BrakA"/>
          <w:b/>
          <w:bCs/>
          <w:color w:val="auto"/>
        </w:rPr>
        <w:t>.0</w:t>
      </w:r>
      <w:r w:rsidR="003E3285" w:rsidRPr="003E3285">
        <w:rPr>
          <w:rStyle w:val="BrakA"/>
          <w:b/>
          <w:bCs/>
          <w:color w:val="auto"/>
        </w:rPr>
        <w:t>7</w:t>
      </w:r>
      <w:r w:rsidRPr="003E3285">
        <w:rPr>
          <w:rStyle w:val="BrakA"/>
          <w:b/>
          <w:bCs/>
          <w:color w:val="auto"/>
        </w:rPr>
        <w:t>.2023 r. do godziny 10:00</w:t>
      </w:r>
    </w:p>
    <w:p w14:paraId="1E341875" w14:textId="77777777" w:rsidR="00CA0F6B" w:rsidRDefault="00000000">
      <w:pPr>
        <w:numPr>
          <w:ilvl w:val="0"/>
          <w:numId w:val="80"/>
        </w:numPr>
        <w:spacing w:line="360" w:lineRule="auto"/>
      </w:pPr>
      <w:r>
        <w:rPr>
          <w:rStyle w:val="BrakA"/>
        </w:rPr>
        <w:t>Do oferty należy dołączyć wszystkie wymagane w SWZ dokumenty.</w:t>
      </w:r>
    </w:p>
    <w:p w14:paraId="4F9AFA93" w14:textId="77777777" w:rsidR="00CA0F6B" w:rsidRDefault="00000000">
      <w:pPr>
        <w:numPr>
          <w:ilvl w:val="0"/>
          <w:numId w:val="80"/>
        </w:numPr>
        <w:spacing w:line="360" w:lineRule="auto"/>
        <w:jc w:val="both"/>
      </w:pPr>
      <w:r>
        <w:rPr>
          <w:rStyle w:val="BrakA"/>
        </w:rPr>
        <w:t>Po wypełnieniu Formularza składania oferty lub wniosku i dołączenia  wszystkich wymaganych załącznik</w:t>
      </w:r>
      <w:r>
        <w:rPr>
          <w:rStyle w:val="Brak"/>
          <w:lang w:val="es-ES_tradnl"/>
        </w:rPr>
        <w:t>ó</w:t>
      </w:r>
      <w:r>
        <w:rPr>
          <w:rStyle w:val="BrakA"/>
        </w:rPr>
        <w:t>w należy kliknąć przycisk „Przejdź do podsumowania”.</w:t>
      </w:r>
    </w:p>
    <w:p w14:paraId="078BAA7B" w14:textId="77777777" w:rsidR="00CA0F6B" w:rsidRDefault="00000000">
      <w:pPr>
        <w:numPr>
          <w:ilvl w:val="0"/>
          <w:numId w:val="80"/>
        </w:numPr>
        <w:spacing w:line="360" w:lineRule="auto"/>
        <w:jc w:val="both"/>
      </w:pPr>
      <w:r>
        <w:rPr>
          <w:rStyle w:val="BrakA"/>
        </w:rPr>
        <w:t xml:space="preserve">Oferta lub wniosek składana elektronicznie musi zostać podpisana elektronicznym podpisem kwalifikowanym, podpisem zaufanym lub podpisem osobistym. W procesie składania oferty za pośrednictwem </w:t>
      </w:r>
      <w:hyperlink r:id="rId36" w:history="1">
        <w:r>
          <w:rPr>
            <w:rStyle w:val="Hyperlink7"/>
          </w:rPr>
          <w:t>platformazakupowa.pl</w:t>
        </w:r>
      </w:hyperlink>
      <w:r>
        <w:rPr>
          <w:rStyle w:val="BrakA"/>
        </w:rPr>
        <w:t xml:space="preserve">, Wykonawca powinien złożyć podpis bezpośrednio na dokumentach przesłanych za pośrednictwem </w:t>
      </w:r>
      <w:hyperlink r:id="rId37" w:history="1">
        <w:r>
          <w:rPr>
            <w:rStyle w:val="Hyperlink7"/>
          </w:rPr>
          <w:t>platformazakupowa.pl</w:t>
        </w:r>
      </w:hyperlink>
      <w:r>
        <w:rPr>
          <w:rStyle w:val="BrakA"/>
        </w:rPr>
        <w:t>. Zalecamy stosowanie podpisu na każdym załączonym pliku osobno, w szczeg</w:t>
      </w:r>
      <w:r>
        <w:rPr>
          <w:rStyle w:val="Brak"/>
          <w:lang w:val="es-ES_tradnl"/>
        </w:rPr>
        <w:t>ó</w:t>
      </w:r>
      <w:r>
        <w:rPr>
          <w:rStyle w:val="BrakA"/>
        </w:rPr>
        <w:t>lności wskazanych w art. 63 ust 1 oraz ust.2  Pzp, gdzie zaznaczono, iż oferty, wnioski o dopuszczenie do udziału w postępowaniu oraz oświadczenie, o kt</w:t>
      </w:r>
      <w:r>
        <w:rPr>
          <w:rStyle w:val="Brak"/>
          <w:lang w:val="es-ES_tradnl"/>
        </w:rPr>
        <w:t>ó</w:t>
      </w:r>
      <w:r>
        <w:rPr>
          <w:rStyle w:val="BrakA"/>
        </w:rPr>
        <w:t>rym mowa w art. 125 ust.1 sporządza się, pod rygorem nieważności, w postaci lub formie elektronicznej i opatruje się odpowiednio w odniesieniu do wartości postępowania kwalifikowanym podpisem elektronicznym, podpisem zaufanym lub podpisem osobistym.</w:t>
      </w:r>
    </w:p>
    <w:p w14:paraId="1417D254" w14:textId="77777777" w:rsidR="00CA0F6B" w:rsidRDefault="00000000">
      <w:pPr>
        <w:numPr>
          <w:ilvl w:val="0"/>
          <w:numId w:val="80"/>
        </w:numPr>
        <w:spacing w:line="360" w:lineRule="auto"/>
        <w:jc w:val="both"/>
      </w:pPr>
      <w:r>
        <w:rPr>
          <w:rStyle w:val="BrakA"/>
        </w:rPr>
        <w:t xml:space="preserve">Za datę złożenia oferty przyjmuje się </w:t>
      </w:r>
      <w:r>
        <w:rPr>
          <w:rStyle w:val="Brak"/>
          <w:lang w:val="nl-NL"/>
        </w:rPr>
        <w:t>dat</w:t>
      </w:r>
      <w:r>
        <w:rPr>
          <w:rStyle w:val="BrakA"/>
        </w:rPr>
        <w:t xml:space="preserve">ę jej przekazania w systemie (platformie) w drugim kroku składania oferty poprzez kliknięcie przycisku </w:t>
      </w:r>
      <w:r>
        <w:rPr>
          <w:rStyle w:val="Brak"/>
          <w:rFonts w:ascii="Arial Unicode MS" w:hAnsi="Arial Unicode MS"/>
          <w:rtl/>
          <w:lang w:val="ar-SA"/>
        </w:rPr>
        <w:t>“</w:t>
      </w:r>
      <w:r>
        <w:rPr>
          <w:rStyle w:val="BrakA"/>
        </w:rPr>
        <w:t xml:space="preserve">Złóż </w:t>
      </w:r>
      <w:r>
        <w:rPr>
          <w:rStyle w:val="Brak"/>
          <w:lang w:val="pt-PT"/>
        </w:rPr>
        <w:t>ofert</w:t>
      </w:r>
      <w:r>
        <w:rPr>
          <w:rStyle w:val="BrakA"/>
        </w:rPr>
        <w:t>ę” i wyświetlenie się komunikatu, że oferta została zaszyfrowana i złoż</w:t>
      </w:r>
      <w:r>
        <w:rPr>
          <w:rStyle w:val="Brak"/>
          <w:lang w:val="it-IT"/>
        </w:rPr>
        <w:t>ona.</w:t>
      </w:r>
    </w:p>
    <w:p w14:paraId="70ECA958" w14:textId="77777777" w:rsidR="00CA0F6B" w:rsidRDefault="00000000">
      <w:pPr>
        <w:numPr>
          <w:ilvl w:val="0"/>
          <w:numId w:val="80"/>
        </w:numPr>
        <w:spacing w:after="240" w:line="360" w:lineRule="auto"/>
      </w:pPr>
      <w:r>
        <w:rPr>
          <w:rStyle w:val="BrakA"/>
        </w:rPr>
        <w:t>Szczegółowa instrukcja dla Wykonawc</w:t>
      </w:r>
      <w:r>
        <w:rPr>
          <w:rStyle w:val="Brak"/>
          <w:lang w:val="es-ES_tradnl"/>
        </w:rPr>
        <w:t>ó</w:t>
      </w:r>
      <w:r>
        <w:rPr>
          <w:rStyle w:val="BrakA"/>
        </w:rPr>
        <w:t xml:space="preserve">w dotycząca złożenia, zmiany i wycofania oferty znajduje się na stronie internetowej pod adresem:  </w:t>
      </w:r>
      <w:hyperlink r:id="rId38" w:history="1">
        <w:r>
          <w:rPr>
            <w:rStyle w:val="Hyperlink7"/>
          </w:rPr>
          <w:t>https://platformazakupowa.pl/strona/45-instrukcje</w:t>
        </w:r>
      </w:hyperlink>
    </w:p>
    <w:p w14:paraId="42298416" w14:textId="77777777" w:rsidR="00CA0F6B" w:rsidRDefault="00000000">
      <w:pPr>
        <w:pStyle w:val="Nagwek2"/>
        <w:spacing w:line="360" w:lineRule="auto"/>
        <w:jc w:val="both"/>
        <w:rPr>
          <w:rStyle w:val="Brak"/>
          <w:b/>
          <w:bCs/>
          <w:sz w:val="22"/>
          <w:szCs w:val="22"/>
        </w:rPr>
      </w:pPr>
      <w:bookmarkStart w:id="48" w:name="_g4kmfra1vcqp"/>
      <w:bookmarkEnd w:id="48"/>
      <w:r>
        <w:rPr>
          <w:rStyle w:val="Brak"/>
          <w:b/>
          <w:bCs/>
          <w:sz w:val="22"/>
          <w:szCs w:val="22"/>
        </w:rPr>
        <w:lastRenderedPageBreak/>
        <w:t>X</w:t>
      </w:r>
      <w:r w:rsidR="008F3FEF">
        <w:rPr>
          <w:rStyle w:val="Brak"/>
          <w:b/>
          <w:bCs/>
          <w:sz w:val="22"/>
          <w:szCs w:val="22"/>
        </w:rPr>
        <w:t>IX</w:t>
      </w:r>
      <w:r>
        <w:rPr>
          <w:rStyle w:val="Brak"/>
          <w:b/>
          <w:bCs/>
          <w:sz w:val="22"/>
          <w:szCs w:val="22"/>
        </w:rPr>
        <w:t>. Otwarcie ofert</w:t>
      </w:r>
    </w:p>
    <w:p w14:paraId="4DBD2838" w14:textId="60CC467E" w:rsidR="00CA0F6B" w:rsidRPr="003E3285" w:rsidRDefault="00000000">
      <w:pPr>
        <w:numPr>
          <w:ilvl w:val="0"/>
          <w:numId w:val="82"/>
        </w:numPr>
        <w:spacing w:line="360" w:lineRule="auto"/>
        <w:jc w:val="both"/>
        <w:rPr>
          <w:color w:val="auto"/>
        </w:rPr>
      </w:pPr>
      <w:r>
        <w:rPr>
          <w:rStyle w:val="BrakA"/>
        </w:rPr>
        <w:t>Otwarcie ofert następuje niezwłocznie po upływie terminu składania ofert, nie później niż następnego dnia po dniu, w kt</w:t>
      </w:r>
      <w:r>
        <w:rPr>
          <w:rStyle w:val="Brak"/>
          <w:lang w:val="es-ES_tradnl"/>
        </w:rPr>
        <w:t>ó</w:t>
      </w:r>
      <w:r>
        <w:rPr>
          <w:rStyle w:val="BrakA"/>
        </w:rPr>
        <w:t xml:space="preserve">rym upłynął </w:t>
      </w:r>
      <w:r>
        <w:rPr>
          <w:rStyle w:val="Brak"/>
          <w:lang w:val="da-DK"/>
        </w:rPr>
        <w:t>termin sk</w:t>
      </w:r>
      <w:r>
        <w:rPr>
          <w:rStyle w:val="BrakA"/>
        </w:rPr>
        <w:t>ładania ofert tj.</w:t>
      </w:r>
      <w:r w:rsidR="00D96E2B">
        <w:rPr>
          <w:rStyle w:val="BrakA"/>
        </w:rPr>
        <w:t xml:space="preserve"> </w:t>
      </w:r>
      <w:r w:rsidR="003E3285" w:rsidRPr="003E3285">
        <w:rPr>
          <w:rStyle w:val="Brak"/>
          <w:b/>
          <w:bCs/>
          <w:color w:val="auto"/>
        </w:rPr>
        <w:t>1</w:t>
      </w:r>
      <w:r w:rsidR="00BA18B3">
        <w:rPr>
          <w:rStyle w:val="Brak"/>
          <w:b/>
          <w:bCs/>
          <w:color w:val="auto"/>
        </w:rPr>
        <w:t>7</w:t>
      </w:r>
      <w:r w:rsidRPr="003E3285">
        <w:rPr>
          <w:rStyle w:val="Brak"/>
          <w:b/>
          <w:bCs/>
          <w:color w:val="auto"/>
        </w:rPr>
        <w:t>.0</w:t>
      </w:r>
      <w:r w:rsidR="003E3285" w:rsidRPr="003E3285">
        <w:rPr>
          <w:rStyle w:val="Brak"/>
          <w:b/>
          <w:bCs/>
          <w:color w:val="auto"/>
        </w:rPr>
        <w:t>7</w:t>
      </w:r>
      <w:r w:rsidRPr="003E3285">
        <w:rPr>
          <w:rStyle w:val="Brak"/>
          <w:b/>
          <w:bCs/>
          <w:color w:val="auto"/>
        </w:rPr>
        <w:t>.2023 r. godz. 10:05</w:t>
      </w:r>
    </w:p>
    <w:p w14:paraId="6CBCB938" w14:textId="77777777" w:rsidR="00CA0F6B" w:rsidRDefault="00000000">
      <w:pPr>
        <w:numPr>
          <w:ilvl w:val="0"/>
          <w:numId w:val="82"/>
        </w:numPr>
        <w:spacing w:line="360" w:lineRule="auto"/>
        <w:jc w:val="both"/>
      </w:pPr>
      <w:r>
        <w:rPr>
          <w:rStyle w:val="BrakA"/>
        </w:rPr>
        <w:t>Jeżeli otwarcie ofert następuje przy użyciu systemu teleinformatycznego, w przypadku awarii tego systemu, kt</w:t>
      </w:r>
      <w:r>
        <w:rPr>
          <w:rStyle w:val="Brak"/>
          <w:lang w:val="es-ES_tradnl"/>
        </w:rPr>
        <w:t>ó</w:t>
      </w:r>
      <w:r>
        <w:rPr>
          <w:rStyle w:val="BrakA"/>
        </w:rPr>
        <w:t>ra powoduje brak możliwości otwarcia ofert w terminie określonym przez Zamawiającego, otwarcie ofert następuje niezwłocznie po usunięciu awarii.</w:t>
      </w:r>
    </w:p>
    <w:p w14:paraId="1F1A811F" w14:textId="77777777" w:rsidR="00CA0F6B" w:rsidRDefault="00000000">
      <w:pPr>
        <w:numPr>
          <w:ilvl w:val="0"/>
          <w:numId w:val="82"/>
        </w:numPr>
        <w:spacing w:line="360" w:lineRule="auto"/>
        <w:jc w:val="both"/>
      </w:pPr>
      <w:r>
        <w:rPr>
          <w:rStyle w:val="BrakA"/>
        </w:rPr>
        <w:t>Zamawiający poinformuje o zmianie terminu otwarcia ofert na stronie internetowej prowadzonego postępowania.</w:t>
      </w:r>
    </w:p>
    <w:p w14:paraId="56D84BC4" w14:textId="77777777" w:rsidR="00CA0F6B" w:rsidRDefault="00000000">
      <w:pPr>
        <w:numPr>
          <w:ilvl w:val="0"/>
          <w:numId w:val="82"/>
        </w:numPr>
        <w:spacing w:line="360" w:lineRule="auto"/>
        <w:jc w:val="both"/>
      </w:pPr>
      <w:r>
        <w:rPr>
          <w:rStyle w:val="BrakA"/>
        </w:rPr>
        <w:t>Zamawiający, najpóźniej przed otwarciem ofert, udostępnia na stronie internetowej prowadzonego postępowania informację o kwocie, jaką zamierza przeznaczyć na sfinansowanie zam</w:t>
      </w:r>
      <w:r>
        <w:rPr>
          <w:rStyle w:val="Brak"/>
          <w:lang w:val="es-ES_tradnl"/>
        </w:rPr>
        <w:t>ó</w:t>
      </w:r>
      <w:r>
        <w:rPr>
          <w:rStyle w:val="BrakA"/>
        </w:rPr>
        <w:t>wienia.</w:t>
      </w:r>
    </w:p>
    <w:p w14:paraId="42DF7F4F" w14:textId="77777777" w:rsidR="00CA0F6B" w:rsidRDefault="00000000">
      <w:pPr>
        <w:numPr>
          <w:ilvl w:val="0"/>
          <w:numId w:val="82"/>
        </w:numPr>
        <w:spacing w:line="360" w:lineRule="auto"/>
        <w:jc w:val="both"/>
      </w:pPr>
      <w:r>
        <w:rPr>
          <w:rStyle w:val="BrakA"/>
        </w:rPr>
        <w:t>Zamawiający, niezwłocznie po otwarciu ofert, udostępnia na stronie internetowej prowadzonego postępowania informacje o:</w:t>
      </w:r>
    </w:p>
    <w:p w14:paraId="1323E320" w14:textId="77777777" w:rsidR="00CA0F6B" w:rsidRDefault="00000000">
      <w:pPr>
        <w:shd w:val="clear" w:color="auto" w:fill="FFFFFF"/>
        <w:spacing w:line="360" w:lineRule="auto"/>
        <w:jc w:val="both"/>
      </w:pPr>
      <w:r>
        <w:rPr>
          <w:rStyle w:val="BrakA"/>
        </w:rPr>
        <w:t>1) nazwach albo imionach i nazwiskach oraz siedzibach lub miejscach prowadzonej działalności gospodarczej albo miejscach zamieszkania Wykonawc</w:t>
      </w:r>
      <w:r>
        <w:rPr>
          <w:rStyle w:val="Brak"/>
          <w:lang w:val="es-ES_tradnl"/>
        </w:rPr>
        <w:t>ó</w:t>
      </w:r>
      <w:r>
        <w:rPr>
          <w:rStyle w:val="BrakA"/>
        </w:rPr>
        <w:t>w, kt</w:t>
      </w:r>
      <w:r>
        <w:rPr>
          <w:rStyle w:val="Brak"/>
          <w:lang w:val="es-ES_tradnl"/>
        </w:rPr>
        <w:t>ó</w:t>
      </w:r>
      <w:r>
        <w:rPr>
          <w:rStyle w:val="BrakA"/>
        </w:rPr>
        <w:t>rych oferty zostały otwarte;</w:t>
      </w:r>
    </w:p>
    <w:p w14:paraId="62CD0BE7" w14:textId="77777777" w:rsidR="00CA0F6B" w:rsidRDefault="00000000">
      <w:pPr>
        <w:shd w:val="clear" w:color="auto" w:fill="FFFFFF"/>
        <w:spacing w:line="360" w:lineRule="auto"/>
        <w:jc w:val="both"/>
      </w:pPr>
      <w:r>
        <w:rPr>
          <w:rStyle w:val="BrakA"/>
        </w:rPr>
        <w:t>2) cenach lub kosztach zawartych w ofertach.</w:t>
      </w:r>
    </w:p>
    <w:p w14:paraId="6F4E8F7B" w14:textId="77777777" w:rsidR="00CA0F6B" w:rsidRDefault="00000000">
      <w:pPr>
        <w:shd w:val="clear" w:color="auto" w:fill="FFFFFF"/>
        <w:spacing w:line="360" w:lineRule="auto"/>
        <w:jc w:val="both"/>
      </w:pPr>
      <w:r>
        <w:rPr>
          <w:rStyle w:val="BrakA"/>
        </w:rPr>
        <w:t>Informacja zostanie opublikowana na stronie postępowania na</w:t>
      </w:r>
      <w:hyperlink r:id="rId39" w:history="1">
        <w:r>
          <w:rPr>
            <w:rStyle w:val="Hyperlink7"/>
          </w:rPr>
          <w:t xml:space="preserve"> platformazakupowa.pl</w:t>
        </w:r>
      </w:hyperlink>
      <w:r>
        <w:rPr>
          <w:rStyle w:val="BrakA"/>
        </w:rPr>
        <w:t xml:space="preserve"> w sekcji ,,Komunikaty” .</w:t>
      </w:r>
    </w:p>
    <w:p w14:paraId="33E35779" w14:textId="77777777" w:rsidR="00CA0F6B" w:rsidRDefault="00000000">
      <w:pPr>
        <w:shd w:val="clear" w:color="auto" w:fill="FFFFFF"/>
        <w:spacing w:line="360" w:lineRule="auto"/>
        <w:jc w:val="both"/>
      </w:pPr>
      <w:r>
        <w:rPr>
          <w:rStyle w:val="Brak"/>
          <w:b/>
          <w:bCs/>
        </w:rPr>
        <w:t xml:space="preserve">Uwaga! </w:t>
      </w:r>
      <w:r>
        <w:rPr>
          <w:rStyle w:val="BrakA"/>
        </w:rPr>
        <w:t>Zgodnie z Ustawą PZP</w:t>
      </w:r>
      <w:r>
        <w:rPr>
          <w:rStyle w:val="Brak"/>
          <w:b/>
          <w:bCs/>
        </w:rPr>
        <w:t xml:space="preserve"> Zamawiający nie ma obowiązku przeprowadzania jawnej sesji otwarcia ofert</w:t>
      </w:r>
      <w:r>
        <w:rPr>
          <w:rStyle w:val="BrakA"/>
        </w:rPr>
        <w:t xml:space="preserve"> w spos</w:t>
      </w:r>
      <w:r>
        <w:rPr>
          <w:rStyle w:val="Brak"/>
          <w:lang w:val="es-ES_tradnl"/>
        </w:rPr>
        <w:t>ó</w:t>
      </w:r>
      <w:r>
        <w:rPr>
          <w:rStyle w:val="BrakA"/>
        </w:rPr>
        <w:t>b jawny z udziałem Wykonawc</w:t>
      </w:r>
      <w:r>
        <w:rPr>
          <w:rStyle w:val="Brak"/>
          <w:lang w:val="es-ES_tradnl"/>
        </w:rPr>
        <w:t>ó</w:t>
      </w:r>
      <w:r>
        <w:rPr>
          <w:rStyle w:val="BrakA"/>
        </w:rPr>
        <w:t>w lub transmitowania sesji otwarcia za pośrednictwem elektronicznych narzędzi do przekazu wideo on-line a ma jedynie takie uprawnienie.</w:t>
      </w:r>
    </w:p>
    <w:p w14:paraId="339F851D" w14:textId="77777777" w:rsidR="00CA0F6B" w:rsidRDefault="00000000">
      <w:pPr>
        <w:pStyle w:val="Nagwek2"/>
        <w:spacing w:line="360" w:lineRule="auto"/>
        <w:jc w:val="both"/>
        <w:rPr>
          <w:rStyle w:val="Brak"/>
          <w:b/>
          <w:bCs/>
          <w:sz w:val="22"/>
          <w:szCs w:val="22"/>
        </w:rPr>
      </w:pPr>
      <w:bookmarkStart w:id="49" w:name="_kc2xtpcwd955"/>
      <w:bookmarkEnd w:id="49"/>
      <w:r>
        <w:rPr>
          <w:rStyle w:val="Brak"/>
          <w:b/>
          <w:bCs/>
          <w:sz w:val="22"/>
          <w:szCs w:val="22"/>
        </w:rPr>
        <w:t>X</w:t>
      </w:r>
      <w:r w:rsidR="008F3FEF">
        <w:rPr>
          <w:rStyle w:val="Brak"/>
          <w:b/>
          <w:bCs/>
          <w:sz w:val="22"/>
          <w:szCs w:val="22"/>
        </w:rPr>
        <w:t>X</w:t>
      </w:r>
      <w:r>
        <w:rPr>
          <w:rStyle w:val="Brak"/>
          <w:b/>
          <w:bCs/>
          <w:sz w:val="22"/>
          <w:szCs w:val="22"/>
        </w:rPr>
        <w:t>. Opis kryteri</w:t>
      </w:r>
      <w:r>
        <w:rPr>
          <w:rStyle w:val="Brak"/>
          <w:b/>
          <w:bCs/>
          <w:sz w:val="22"/>
          <w:szCs w:val="22"/>
          <w:lang w:val="es-ES_tradnl"/>
        </w:rPr>
        <w:t>ó</w:t>
      </w:r>
      <w:r>
        <w:rPr>
          <w:rStyle w:val="Brak"/>
          <w:b/>
          <w:bCs/>
          <w:sz w:val="22"/>
          <w:szCs w:val="22"/>
        </w:rPr>
        <w:t>w oceny ofert wraz z podaniem wag tych kryteri</w:t>
      </w:r>
      <w:r>
        <w:rPr>
          <w:rStyle w:val="Brak"/>
          <w:b/>
          <w:bCs/>
          <w:sz w:val="22"/>
          <w:szCs w:val="22"/>
          <w:lang w:val="es-ES_tradnl"/>
        </w:rPr>
        <w:t>ó</w:t>
      </w:r>
      <w:r>
        <w:rPr>
          <w:rStyle w:val="Brak"/>
          <w:b/>
          <w:bCs/>
          <w:sz w:val="22"/>
          <w:szCs w:val="22"/>
        </w:rPr>
        <w:t xml:space="preserve">w i sposobu oceny ofert </w:t>
      </w:r>
    </w:p>
    <w:p w14:paraId="09C2804E" w14:textId="77777777" w:rsidR="00CA0F6B" w:rsidRDefault="00000000">
      <w:pPr>
        <w:numPr>
          <w:ilvl w:val="0"/>
          <w:numId w:val="84"/>
        </w:numPr>
        <w:spacing w:before="240" w:line="360" w:lineRule="auto"/>
        <w:jc w:val="both"/>
      </w:pPr>
      <w:r>
        <w:rPr>
          <w:rStyle w:val="BrakA"/>
        </w:rPr>
        <w:t>Przy wyborze najkorzystniejszej oferty Zamawiający będzie się kierował następującymi kryteriami oceny ofert:</w:t>
      </w:r>
    </w:p>
    <w:p w14:paraId="05C0F0DA" w14:textId="4186608E" w:rsidR="00CA0F6B" w:rsidRDefault="00000000">
      <w:pPr>
        <w:numPr>
          <w:ilvl w:val="0"/>
          <w:numId w:val="86"/>
        </w:numPr>
        <w:spacing w:line="360" w:lineRule="auto"/>
        <w:rPr>
          <w:lang w:val="it-IT"/>
        </w:rPr>
      </w:pPr>
      <w:r>
        <w:rPr>
          <w:rStyle w:val="Brak"/>
          <w:b/>
          <w:bCs/>
          <w:lang w:val="it-IT"/>
        </w:rPr>
        <w:t>Cena (C)</w:t>
      </w:r>
      <w:r>
        <w:rPr>
          <w:rStyle w:val="BrakA"/>
        </w:rPr>
        <w:t xml:space="preserve"> – waga kryterium </w:t>
      </w:r>
      <w:r w:rsidR="00C96211">
        <w:rPr>
          <w:rStyle w:val="BrakA"/>
          <w:b/>
          <w:bCs/>
        </w:rPr>
        <w:t>7</w:t>
      </w:r>
      <w:r w:rsidRPr="00AA195C">
        <w:rPr>
          <w:rStyle w:val="Brak"/>
          <w:b/>
          <w:bCs/>
        </w:rPr>
        <w:t>0</w:t>
      </w:r>
      <w:r>
        <w:rPr>
          <w:rStyle w:val="Brak"/>
          <w:b/>
          <w:bCs/>
        </w:rPr>
        <w:t>%</w:t>
      </w:r>
      <w:r>
        <w:rPr>
          <w:rStyle w:val="BrakA"/>
        </w:rPr>
        <w:t>;</w:t>
      </w:r>
    </w:p>
    <w:p w14:paraId="55E49DBB" w14:textId="20BFF7D2" w:rsidR="00CA0F6B" w:rsidRDefault="00000000">
      <w:pPr>
        <w:numPr>
          <w:ilvl w:val="0"/>
          <w:numId w:val="86"/>
        </w:numPr>
        <w:spacing w:line="360" w:lineRule="auto"/>
        <w:rPr>
          <w:color w:val="FF0000"/>
        </w:rPr>
      </w:pPr>
      <w:r>
        <w:rPr>
          <w:rStyle w:val="Hyperlink1"/>
        </w:rPr>
        <w:t>Termin Dostawy (T)</w:t>
      </w:r>
      <w:r>
        <w:rPr>
          <w:rStyle w:val="Brak"/>
          <w:smallCaps/>
        </w:rPr>
        <w:t xml:space="preserve">  </w:t>
      </w:r>
      <w:r>
        <w:rPr>
          <w:rStyle w:val="Brak"/>
        </w:rPr>
        <w:t xml:space="preserve">– waga kryterium </w:t>
      </w:r>
      <w:r w:rsidR="00C96211">
        <w:rPr>
          <w:rStyle w:val="Brak"/>
          <w:b/>
          <w:bCs/>
        </w:rPr>
        <w:t>3</w:t>
      </w:r>
      <w:r w:rsidRPr="00AA195C">
        <w:rPr>
          <w:rStyle w:val="Hyperlink1"/>
        </w:rPr>
        <w:t>0</w:t>
      </w:r>
      <w:r>
        <w:rPr>
          <w:rStyle w:val="Hyperlink1"/>
        </w:rPr>
        <w:t>%</w:t>
      </w:r>
      <w:r>
        <w:rPr>
          <w:rStyle w:val="Brak"/>
        </w:rPr>
        <w:t>.</w:t>
      </w:r>
    </w:p>
    <w:p w14:paraId="3E83F42A" w14:textId="77777777" w:rsidR="00CA0F6B" w:rsidRDefault="00CA0F6B">
      <w:pPr>
        <w:spacing w:line="360" w:lineRule="auto"/>
      </w:pPr>
    </w:p>
    <w:p w14:paraId="673AB1F1" w14:textId="77777777" w:rsidR="00CA0F6B" w:rsidRDefault="00000000">
      <w:pPr>
        <w:numPr>
          <w:ilvl w:val="0"/>
          <w:numId w:val="87"/>
        </w:numPr>
        <w:spacing w:line="360" w:lineRule="auto"/>
        <w:jc w:val="both"/>
      </w:pPr>
      <w:r>
        <w:rPr>
          <w:rStyle w:val="BrakA"/>
        </w:rPr>
        <w:t>Zasady oceny ofert w poszczeg</w:t>
      </w:r>
      <w:r>
        <w:rPr>
          <w:rStyle w:val="Brak"/>
          <w:lang w:val="es-ES_tradnl"/>
        </w:rPr>
        <w:t>ó</w:t>
      </w:r>
      <w:r>
        <w:rPr>
          <w:rStyle w:val="BrakA"/>
        </w:rPr>
        <w:t>lnych kryteriach:</w:t>
      </w:r>
    </w:p>
    <w:p w14:paraId="51C95DB7" w14:textId="71011E9D" w:rsidR="00CA0F6B" w:rsidRDefault="00000000">
      <w:pPr>
        <w:numPr>
          <w:ilvl w:val="0"/>
          <w:numId w:val="89"/>
        </w:numPr>
        <w:spacing w:line="360" w:lineRule="auto"/>
        <w:jc w:val="both"/>
        <w:rPr>
          <w:lang w:val="it-IT"/>
        </w:rPr>
      </w:pPr>
      <w:r>
        <w:rPr>
          <w:rStyle w:val="Brak"/>
          <w:b/>
          <w:bCs/>
          <w:lang w:val="it-IT"/>
        </w:rPr>
        <w:t xml:space="preserve">Cena (C) </w:t>
      </w:r>
      <w:r>
        <w:rPr>
          <w:rStyle w:val="Brak"/>
          <w:b/>
          <w:bCs/>
        </w:rPr>
        <w:t xml:space="preserve">– waga </w:t>
      </w:r>
      <w:r w:rsidR="00D96E2B">
        <w:rPr>
          <w:rStyle w:val="Brak"/>
          <w:b/>
          <w:bCs/>
        </w:rPr>
        <w:t>7</w:t>
      </w:r>
      <w:r>
        <w:rPr>
          <w:rStyle w:val="Brak"/>
          <w:b/>
          <w:bCs/>
        </w:rPr>
        <w:t>0%</w:t>
      </w:r>
    </w:p>
    <w:p w14:paraId="351D164A" w14:textId="77777777" w:rsidR="00CA0F6B" w:rsidRDefault="00000000">
      <w:pPr>
        <w:spacing w:before="240" w:line="360" w:lineRule="auto"/>
        <w:jc w:val="both"/>
      </w:pPr>
      <w:r>
        <w:rPr>
          <w:rStyle w:val="Brak"/>
          <w:b/>
          <w:bCs/>
        </w:rPr>
        <w:t xml:space="preserve">                cena najniższa brutto*</w:t>
      </w:r>
    </w:p>
    <w:p w14:paraId="37ECE26F" w14:textId="5B9F3DF1" w:rsidR="00CA0F6B" w:rsidRDefault="00000000">
      <w:pPr>
        <w:spacing w:line="360" w:lineRule="auto"/>
        <w:jc w:val="both"/>
      </w:pPr>
      <w:r>
        <w:rPr>
          <w:rStyle w:val="Brak"/>
          <w:b/>
          <w:bCs/>
        </w:rPr>
        <w:lastRenderedPageBreak/>
        <w:t>C =</w:t>
      </w:r>
      <w:r>
        <w:rPr>
          <w:rStyle w:val="BrakA"/>
        </w:rPr>
        <w:t xml:space="preserve"> </w:t>
      </w:r>
      <w:r>
        <w:rPr>
          <w:rStyle w:val="Brak"/>
          <w:strike/>
          <w:lang w:val="en-US"/>
        </w:rPr>
        <w:t xml:space="preserve">------------------------------------------------ </w:t>
      </w:r>
      <w:r>
        <w:rPr>
          <w:rStyle w:val="BrakA"/>
        </w:rPr>
        <w:t xml:space="preserve">  </w:t>
      </w:r>
      <w:r>
        <w:rPr>
          <w:rStyle w:val="Brak"/>
          <w:b/>
          <w:bCs/>
        </w:rPr>
        <w:t xml:space="preserve">x 100 pkt x </w:t>
      </w:r>
      <w:r w:rsidR="00C96211">
        <w:rPr>
          <w:rStyle w:val="Brak"/>
          <w:b/>
          <w:bCs/>
          <w:smallCaps/>
        </w:rPr>
        <w:t>7</w:t>
      </w:r>
      <w:r>
        <w:rPr>
          <w:rStyle w:val="Brak"/>
          <w:b/>
          <w:bCs/>
          <w:smallCaps/>
        </w:rPr>
        <w:t>0</w:t>
      </w:r>
      <w:r>
        <w:rPr>
          <w:rStyle w:val="Brak"/>
          <w:b/>
          <w:bCs/>
        </w:rPr>
        <w:t>%</w:t>
      </w:r>
    </w:p>
    <w:p w14:paraId="15B79617" w14:textId="77777777" w:rsidR="00CA0F6B" w:rsidRDefault="00000000">
      <w:pPr>
        <w:spacing w:line="360" w:lineRule="auto"/>
        <w:jc w:val="both"/>
      </w:pPr>
      <w:r>
        <w:rPr>
          <w:rStyle w:val="Brak"/>
          <w:b/>
          <w:bCs/>
        </w:rPr>
        <w:t xml:space="preserve">            cena oferty ocenianej brutto</w:t>
      </w:r>
    </w:p>
    <w:p w14:paraId="3F05BB0F" w14:textId="77777777" w:rsidR="00CA0F6B" w:rsidRDefault="00000000">
      <w:pPr>
        <w:spacing w:before="240" w:line="360" w:lineRule="auto"/>
        <w:jc w:val="both"/>
      </w:pPr>
      <w:r>
        <w:rPr>
          <w:rStyle w:val="Brak"/>
          <w:b/>
          <w:bCs/>
          <w:lang w:val="fr-FR"/>
        </w:rPr>
        <w:t>* spo</w:t>
      </w:r>
      <w:r>
        <w:rPr>
          <w:rStyle w:val="Brak"/>
          <w:b/>
          <w:bCs/>
        </w:rPr>
        <w:t>śr</w:t>
      </w:r>
      <w:r>
        <w:rPr>
          <w:rStyle w:val="Brak"/>
          <w:b/>
          <w:bCs/>
          <w:lang w:val="es-ES_tradnl"/>
        </w:rPr>
        <w:t>ó</w:t>
      </w:r>
      <w:r>
        <w:rPr>
          <w:rStyle w:val="Brak"/>
          <w:b/>
          <w:bCs/>
        </w:rPr>
        <w:t>d wszystkich złożonych ofert niepodlegających odrzuceniu</w:t>
      </w:r>
    </w:p>
    <w:p w14:paraId="59E60BF5" w14:textId="77777777" w:rsidR="00CA0F6B" w:rsidRDefault="00000000">
      <w:pPr>
        <w:numPr>
          <w:ilvl w:val="0"/>
          <w:numId w:val="91"/>
        </w:numPr>
        <w:spacing w:before="240" w:line="360" w:lineRule="auto"/>
        <w:jc w:val="both"/>
      </w:pPr>
      <w:r>
        <w:rPr>
          <w:rStyle w:val="BrakA"/>
        </w:rPr>
        <w:t>Podstawą przyznania punkt</w:t>
      </w:r>
      <w:r>
        <w:rPr>
          <w:rStyle w:val="Brak"/>
          <w:lang w:val="es-ES_tradnl"/>
        </w:rPr>
        <w:t>ó</w:t>
      </w:r>
      <w:r>
        <w:rPr>
          <w:rStyle w:val="BrakA"/>
        </w:rPr>
        <w:t>w w kryterium „</w:t>
      </w:r>
      <w:r>
        <w:rPr>
          <w:rStyle w:val="Brak"/>
          <w:lang w:val="it-IT"/>
        </w:rPr>
        <w:t>cena</w:t>
      </w:r>
      <w:r>
        <w:rPr>
          <w:rStyle w:val="BrakA"/>
        </w:rPr>
        <w:t>” będzie cena ofertowa brutto podana przez Wykonawcę w Formularzu Ofertowym.</w:t>
      </w:r>
    </w:p>
    <w:p w14:paraId="6965AA37" w14:textId="77777777" w:rsidR="00CA0F6B" w:rsidRDefault="00000000">
      <w:pPr>
        <w:numPr>
          <w:ilvl w:val="0"/>
          <w:numId w:val="91"/>
        </w:numPr>
        <w:spacing w:line="360" w:lineRule="auto"/>
        <w:jc w:val="both"/>
      </w:pPr>
      <w:r>
        <w:rPr>
          <w:rStyle w:val="BrakA"/>
        </w:rPr>
        <w:t xml:space="preserve">Cena ofertowa brutto musi uwzględniać wszelkie koszty jakie Wykonawca poniesie </w:t>
      </w:r>
      <w:r>
        <w:rPr>
          <w:rStyle w:val="BrakA"/>
        </w:rPr>
        <w:br/>
        <w:t>w związku z realizacją przedmiotu zam</w:t>
      </w:r>
      <w:r>
        <w:rPr>
          <w:rStyle w:val="Brak"/>
          <w:lang w:val="es-ES_tradnl"/>
        </w:rPr>
        <w:t>ó</w:t>
      </w:r>
      <w:r>
        <w:rPr>
          <w:rStyle w:val="BrakA"/>
        </w:rPr>
        <w:t>wienia.</w:t>
      </w:r>
    </w:p>
    <w:p w14:paraId="7C3FF59D" w14:textId="77777777" w:rsidR="00CA0F6B" w:rsidRDefault="00000000">
      <w:pPr>
        <w:spacing w:line="360" w:lineRule="auto"/>
        <w:jc w:val="both"/>
      </w:pPr>
      <w:r>
        <w:rPr>
          <w:rStyle w:val="BrakA"/>
        </w:rPr>
        <w:t>Kryterium „</w:t>
      </w:r>
      <w:r>
        <w:rPr>
          <w:rStyle w:val="Brak"/>
          <w:lang w:val="it-IT"/>
        </w:rPr>
        <w:t>cena</w:t>
      </w:r>
      <w:r>
        <w:rPr>
          <w:rStyle w:val="BrakA"/>
        </w:rPr>
        <w:t>” będzie rozpatrywana na podstawie ceny brutto za wykonanie przedmiotu zam</w:t>
      </w:r>
      <w:r>
        <w:rPr>
          <w:rStyle w:val="Brak"/>
          <w:lang w:val="es-ES_tradnl"/>
        </w:rPr>
        <w:t>ó</w:t>
      </w:r>
      <w:r>
        <w:rPr>
          <w:rStyle w:val="BrakA"/>
        </w:rPr>
        <w:t>wienia, podanej przez Wykonawcę w formularzu ofertowym. Zamawiający przyzna 60 punkt</w:t>
      </w:r>
      <w:r>
        <w:rPr>
          <w:rStyle w:val="Brak"/>
          <w:lang w:val="es-ES_tradnl"/>
        </w:rPr>
        <w:t>ó</w:t>
      </w:r>
      <w:r>
        <w:rPr>
          <w:rStyle w:val="BrakA"/>
        </w:rPr>
        <w:t>w ofercie o najniższej cenie, a każdej następnej zostanie przyporządkowana liczba punkt</w:t>
      </w:r>
      <w:r>
        <w:rPr>
          <w:rStyle w:val="Brak"/>
          <w:lang w:val="es-ES_tradnl"/>
        </w:rPr>
        <w:t>ó</w:t>
      </w:r>
      <w:r>
        <w:rPr>
          <w:rStyle w:val="BrakA"/>
        </w:rPr>
        <w:t>w proporcjonalnie mniejsza, wyliczona według powyższego wzoru.</w:t>
      </w:r>
    </w:p>
    <w:p w14:paraId="3CBE8EFB" w14:textId="444066C2" w:rsidR="00CA0F6B" w:rsidRDefault="00000000">
      <w:pPr>
        <w:numPr>
          <w:ilvl w:val="0"/>
          <w:numId w:val="92"/>
        </w:numPr>
        <w:spacing w:line="360" w:lineRule="auto"/>
        <w:rPr>
          <w:color w:val="FF0000"/>
        </w:rPr>
      </w:pPr>
      <w:r>
        <w:rPr>
          <w:rStyle w:val="Hyperlink1"/>
        </w:rPr>
        <w:t>Termin Dostawy (T)</w:t>
      </w:r>
      <w:r>
        <w:rPr>
          <w:rStyle w:val="Brak"/>
          <w:smallCaps/>
        </w:rPr>
        <w:t xml:space="preserve">  </w:t>
      </w:r>
      <w:r>
        <w:rPr>
          <w:rStyle w:val="Brak"/>
        </w:rPr>
        <w:t xml:space="preserve">– waga </w:t>
      </w:r>
      <w:r w:rsidR="00C96211">
        <w:rPr>
          <w:rStyle w:val="Brak"/>
          <w:b/>
          <w:bCs/>
        </w:rPr>
        <w:t>3</w:t>
      </w:r>
      <w:r>
        <w:rPr>
          <w:rStyle w:val="Hyperlink1"/>
        </w:rPr>
        <w:t>0%</w:t>
      </w:r>
      <w:r>
        <w:rPr>
          <w:rStyle w:val="Brak"/>
        </w:rPr>
        <w:t>.</w:t>
      </w:r>
    </w:p>
    <w:p w14:paraId="75801244" w14:textId="31BE1901" w:rsidR="00CA0F6B" w:rsidRPr="00C96211" w:rsidRDefault="00000000">
      <w:pPr>
        <w:spacing w:line="360" w:lineRule="auto"/>
        <w:jc w:val="both"/>
        <w:rPr>
          <w:rStyle w:val="BrakA"/>
          <w:color w:val="auto"/>
        </w:rPr>
      </w:pPr>
      <w:r>
        <w:rPr>
          <w:rStyle w:val="BrakA"/>
        </w:rPr>
        <w:t xml:space="preserve">Kryterium „Termin dostawy” będzie rozpatrywany na podstawie zadeklarowanego terminu, podanego przez Wykonawcę w formularzu ofertowym. </w:t>
      </w:r>
      <w:r w:rsidRPr="00C96211">
        <w:rPr>
          <w:rStyle w:val="BrakA"/>
          <w:color w:val="auto"/>
        </w:rPr>
        <w:t>Najkr</w:t>
      </w:r>
      <w:r w:rsidRPr="00C96211">
        <w:rPr>
          <w:rStyle w:val="Brak"/>
          <w:color w:val="auto"/>
          <w:lang w:val="es-ES_tradnl"/>
        </w:rPr>
        <w:t>ó</w:t>
      </w:r>
      <w:r w:rsidRPr="00C96211">
        <w:rPr>
          <w:rStyle w:val="BrakA"/>
          <w:color w:val="auto"/>
        </w:rPr>
        <w:t>tszy możliwy termin dostawy  wymagany przez Zamawiającego wynosi 30 dni.</w:t>
      </w:r>
      <w:r w:rsidR="00C96211" w:rsidRPr="00C96211">
        <w:rPr>
          <w:rStyle w:val="BrakA"/>
          <w:color w:val="auto"/>
        </w:rPr>
        <w:t xml:space="preserve"> </w:t>
      </w:r>
      <w:r w:rsidRPr="00C96211">
        <w:rPr>
          <w:rStyle w:val="BrakA"/>
          <w:color w:val="auto"/>
        </w:rPr>
        <w:t xml:space="preserve">Najdłuższy możliwy termin dostawy wymagany przez Zamawiającego wynosi 40 dni. </w:t>
      </w:r>
    </w:p>
    <w:p w14:paraId="4D49A7CC" w14:textId="77777777" w:rsidR="00CA0F6B" w:rsidRPr="00C96211" w:rsidRDefault="00000000">
      <w:pPr>
        <w:spacing w:line="360" w:lineRule="auto"/>
        <w:jc w:val="both"/>
        <w:rPr>
          <w:rStyle w:val="BrakA"/>
          <w:color w:val="auto"/>
        </w:rPr>
      </w:pPr>
      <w:r w:rsidRPr="00C96211">
        <w:rPr>
          <w:rStyle w:val="BrakA"/>
          <w:color w:val="auto"/>
        </w:rPr>
        <w:t>W kryterium można uzyskać maksymalnie 30 punkt</w:t>
      </w:r>
      <w:r w:rsidRPr="00C96211">
        <w:rPr>
          <w:rStyle w:val="Brak"/>
          <w:color w:val="auto"/>
          <w:lang w:val="es-ES_tradnl"/>
        </w:rPr>
        <w:t>ó</w:t>
      </w:r>
      <w:r w:rsidRPr="00C96211">
        <w:rPr>
          <w:rStyle w:val="BrakA"/>
          <w:color w:val="auto"/>
        </w:rPr>
        <w:t>w, kt</w:t>
      </w:r>
      <w:r w:rsidRPr="00C96211">
        <w:rPr>
          <w:rStyle w:val="Brak"/>
          <w:color w:val="auto"/>
          <w:lang w:val="es-ES_tradnl"/>
        </w:rPr>
        <w:t>ó</w:t>
      </w:r>
      <w:r w:rsidRPr="00C96211">
        <w:rPr>
          <w:rStyle w:val="BrakA"/>
          <w:color w:val="auto"/>
        </w:rPr>
        <w:t xml:space="preserve">re będą przyznawane zgodnie </w:t>
      </w:r>
      <w:r w:rsidRPr="00C96211">
        <w:rPr>
          <w:rStyle w:val="BrakA"/>
          <w:color w:val="auto"/>
        </w:rPr>
        <w:br/>
        <w:t>z poniższym wykazem:</w:t>
      </w:r>
    </w:p>
    <w:p w14:paraId="1DB728EF" w14:textId="77777777" w:rsidR="00CA0F6B" w:rsidRPr="00C96211" w:rsidRDefault="00000000">
      <w:pPr>
        <w:spacing w:line="360" w:lineRule="auto"/>
        <w:jc w:val="both"/>
        <w:rPr>
          <w:rStyle w:val="BrakA"/>
          <w:color w:val="auto"/>
        </w:rPr>
      </w:pPr>
      <w:r w:rsidRPr="00C96211">
        <w:rPr>
          <w:rStyle w:val="BrakA"/>
          <w:color w:val="auto"/>
        </w:rPr>
        <w:t>36-40 dni – 10 punkt</w:t>
      </w:r>
      <w:r w:rsidRPr="00C96211">
        <w:rPr>
          <w:rStyle w:val="Brak"/>
          <w:color w:val="auto"/>
          <w:lang w:val="es-ES_tradnl"/>
        </w:rPr>
        <w:t>ó</w:t>
      </w:r>
      <w:r w:rsidRPr="00C96211">
        <w:rPr>
          <w:rStyle w:val="BrakA"/>
          <w:color w:val="auto"/>
        </w:rPr>
        <w:t>w</w:t>
      </w:r>
    </w:p>
    <w:p w14:paraId="16AA1AEA" w14:textId="77777777" w:rsidR="00CA0F6B" w:rsidRPr="00C96211" w:rsidRDefault="00000000">
      <w:pPr>
        <w:spacing w:line="360" w:lineRule="auto"/>
        <w:jc w:val="both"/>
        <w:rPr>
          <w:rStyle w:val="BrakA"/>
          <w:color w:val="auto"/>
        </w:rPr>
      </w:pPr>
      <w:r w:rsidRPr="00C96211">
        <w:rPr>
          <w:rStyle w:val="BrakA"/>
          <w:color w:val="auto"/>
        </w:rPr>
        <w:t>31-35 dni – 20 punkt</w:t>
      </w:r>
      <w:r w:rsidRPr="00C96211">
        <w:rPr>
          <w:rStyle w:val="Brak"/>
          <w:color w:val="auto"/>
          <w:lang w:val="es-ES_tradnl"/>
        </w:rPr>
        <w:t>ó</w:t>
      </w:r>
      <w:r w:rsidRPr="00C96211">
        <w:rPr>
          <w:rStyle w:val="BrakA"/>
          <w:color w:val="auto"/>
        </w:rPr>
        <w:t>w</w:t>
      </w:r>
    </w:p>
    <w:p w14:paraId="16D73E6E" w14:textId="68005A88" w:rsidR="00CA0F6B" w:rsidRPr="00C96211" w:rsidRDefault="00C96211">
      <w:pPr>
        <w:spacing w:line="360" w:lineRule="auto"/>
        <w:jc w:val="both"/>
        <w:rPr>
          <w:rStyle w:val="BrakA"/>
          <w:color w:val="auto"/>
        </w:rPr>
      </w:pPr>
      <w:r w:rsidRPr="00C96211">
        <w:rPr>
          <w:rStyle w:val="Brak"/>
          <w:color w:val="auto"/>
          <w:lang w:val="en-US"/>
        </w:rPr>
        <w:t xml:space="preserve">do </w:t>
      </w:r>
      <w:r w:rsidRPr="00C96211">
        <w:rPr>
          <w:rStyle w:val="BrakA"/>
          <w:color w:val="auto"/>
        </w:rPr>
        <w:t xml:space="preserve">30 dni – </w:t>
      </w:r>
      <w:r w:rsidR="00AA195C" w:rsidRPr="00C96211">
        <w:rPr>
          <w:rStyle w:val="BrakA"/>
          <w:color w:val="auto"/>
        </w:rPr>
        <w:t>4</w:t>
      </w:r>
      <w:r w:rsidRPr="00C96211">
        <w:rPr>
          <w:rStyle w:val="BrakA"/>
          <w:color w:val="auto"/>
        </w:rPr>
        <w:t>0 punkt</w:t>
      </w:r>
      <w:r w:rsidRPr="00C96211">
        <w:rPr>
          <w:rStyle w:val="Brak"/>
          <w:color w:val="auto"/>
          <w:lang w:val="es-ES_tradnl"/>
        </w:rPr>
        <w:t>ó</w:t>
      </w:r>
      <w:r w:rsidRPr="00C96211">
        <w:rPr>
          <w:rStyle w:val="BrakA"/>
          <w:color w:val="auto"/>
        </w:rPr>
        <w:t>w</w:t>
      </w:r>
    </w:p>
    <w:p w14:paraId="5A82B702" w14:textId="77777777" w:rsidR="00CA0F6B" w:rsidRDefault="00000000">
      <w:pPr>
        <w:spacing w:line="360" w:lineRule="auto"/>
        <w:jc w:val="both"/>
        <w:rPr>
          <w:rStyle w:val="BrakA"/>
        </w:rPr>
      </w:pPr>
      <w:r>
        <w:rPr>
          <w:rStyle w:val="BrakA"/>
        </w:rPr>
        <w:t>     </w:t>
      </w:r>
    </w:p>
    <w:p w14:paraId="63B3B8A4" w14:textId="77777777" w:rsidR="00CA0F6B" w:rsidRDefault="00000000">
      <w:pPr>
        <w:numPr>
          <w:ilvl w:val="0"/>
          <w:numId w:val="93"/>
        </w:numPr>
        <w:spacing w:line="360" w:lineRule="auto"/>
        <w:jc w:val="both"/>
      </w:pPr>
      <w:r>
        <w:rPr>
          <w:rStyle w:val="BrakA"/>
        </w:rPr>
        <w:t>Punktacja przyznawana ofertom w poszczeg</w:t>
      </w:r>
      <w:r>
        <w:rPr>
          <w:rStyle w:val="Brak"/>
          <w:lang w:val="es-ES_tradnl"/>
        </w:rPr>
        <w:t>ó</w:t>
      </w:r>
      <w:r>
        <w:rPr>
          <w:rStyle w:val="BrakA"/>
        </w:rPr>
        <w:t xml:space="preserve">lnych kryteriach oceny ofert będzie liczona </w:t>
      </w:r>
      <w:r>
        <w:rPr>
          <w:rStyle w:val="BrakA"/>
        </w:rPr>
        <w:br/>
        <w:t>z dokładnością do dw</w:t>
      </w:r>
      <w:r>
        <w:rPr>
          <w:rStyle w:val="Brak"/>
          <w:lang w:val="es-ES_tradnl"/>
        </w:rPr>
        <w:t>ó</w:t>
      </w:r>
      <w:r>
        <w:rPr>
          <w:rStyle w:val="BrakA"/>
        </w:rPr>
        <w:t>ch miejsc po przecinku, zgodnie z zasadami arytmetyki.</w:t>
      </w:r>
    </w:p>
    <w:p w14:paraId="00BF6185" w14:textId="77777777" w:rsidR="00CA0F6B" w:rsidRDefault="00000000">
      <w:pPr>
        <w:numPr>
          <w:ilvl w:val="0"/>
          <w:numId w:val="94"/>
        </w:numPr>
        <w:spacing w:line="360" w:lineRule="auto"/>
        <w:jc w:val="both"/>
      </w:pPr>
      <w:r>
        <w:rPr>
          <w:rStyle w:val="BrakA"/>
        </w:rPr>
        <w:t>W toku badania i oceny ofert Zamawiający może żądać od Wykonawcy wyjaśnień dotyczących treści złożonej oferty, w tym zaoferowanej ceny.</w:t>
      </w:r>
    </w:p>
    <w:p w14:paraId="490CDB0C" w14:textId="77777777" w:rsidR="00CA0F6B" w:rsidRDefault="00000000">
      <w:pPr>
        <w:numPr>
          <w:ilvl w:val="0"/>
          <w:numId w:val="84"/>
        </w:numPr>
        <w:spacing w:line="360" w:lineRule="auto"/>
        <w:jc w:val="both"/>
        <w:rPr>
          <w:rStyle w:val="BrakA"/>
        </w:rPr>
      </w:pPr>
      <w:r>
        <w:rPr>
          <w:rStyle w:val="BrakA"/>
        </w:rPr>
        <w:t>Zamawiający udzieli zam</w:t>
      </w:r>
      <w:r>
        <w:rPr>
          <w:rStyle w:val="Brak"/>
          <w:lang w:val="es-ES_tradnl"/>
        </w:rPr>
        <w:t>ó</w:t>
      </w:r>
      <w:r>
        <w:rPr>
          <w:rStyle w:val="BrakA"/>
        </w:rPr>
        <w:t>wienia Wykonawcy,</w:t>
      </w:r>
      <w:r w:rsidR="00874081">
        <w:rPr>
          <w:rStyle w:val="BrakA"/>
        </w:rPr>
        <w:t xml:space="preserve"> </w:t>
      </w:r>
      <w:r>
        <w:rPr>
          <w:rStyle w:val="BrakA"/>
        </w:rPr>
        <w:t>kt</w:t>
      </w:r>
      <w:r>
        <w:rPr>
          <w:rStyle w:val="Brak"/>
          <w:lang w:val="es-ES_tradnl"/>
        </w:rPr>
        <w:t>ó</w:t>
      </w:r>
      <w:r>
        <w:rPr>
          <w:rStyle w:val="BrakA"/>
        </w:rPr>
        <w:t>rego oferta zostanie uznana za najkorzystniejszą.</w:t>
      </w:r>
    </w:p>
    <w:p w14:paraId="45FDE72F" w14:textId="77777777" w:rsidR="00D80E38" w:rsidRDefault="00D80E38" w:rsidP="00D80E38">
      <w:pPr>
        <w:spacing w:line="360" w:lineRule="auto"/>
        <w:jc w:val="both"/>
        <w:rPr>
          <w:rStyle w:val="BrakA"/>
        </w:rPr>
      </w:pPr>
    </w:p>
    <w:p w14:paraId="25E7D887" w14:textId="77777777" w:rsidR="00D80E38" w:rsidRDefault="00D80E38" w:rsidP="00D80E38">
      <w:pPr>
        <w:spacing w:line="360" w:lineRule="auto"/>
        <w:jc w:val="both"/>
        <w:rPr>
          <w:rStyle w:val="BrakA"/>
        </w:rPr>
      </w:pPr>
    </w:p>
    <w:p w14:paraId="70F136B5" w14:textId="77777777" w:rsidR="00D80E38" w:rsidRDefault="00D80E38" w:rsidP="00D80E38">
      <w:pPr>
        <w:spacing w:line="360" w:lineRule="auto"/>
        <w:jc w:val="both"/>
        <w:rPr>
          <w:rStyle w:val="BrakA"/>
        </w:rPr>
      </w:pPr>
    </w:p>
    <w:p w14:paraId="77A088C5" w14:textId="77777777" w:rsidR="00D80E38" w:rsidRDefault="00D80E38" w:rsidP="00D80E38">
      <w:pPr>
        <w:spacing w:line="360" w:lineRule="auto"/>
        <w:jc w:val="both"/>
      </w:pPr>
    </w:p>
    <w:p w14:paraId="0D3C29E4" w14:textId="77777777" w:rsidR="00CA0F6B" w:rsidRDefault="00000000">
      <w:pPr>
        <w:pStyle w:val="Nagwek2"/>
        <w:spacing w:line="360" w:lineRule="auto"/>
        <w:jc w:val="both"/>
        <w:rPr>
          <w:rStyle w:val="Brak"/>
          <w:b/>
          <w:bCs/>
          <w:sz w:val="22"/>
          <w:szCs w:val="22"/>
        </w:rPr>
      </w:pPr>
      <w:bookmarkStart w:id="50" w:name="_jdd1gpfct9cq"/>
      <w:bookmarkEnd w:id="50"/>
      <w:r>
        <w:rPr>
          <w:rStyle w:val="Brak"/>
          <w:b/>
          <w:bCs/>
          <w:sz w:val="22"/>
          <w:szCs w:val="22"/>
        </w:rPr>
        <w:lastRenderedPageBreak/>
        <w:t>XX</w:t>
      </w:r>
      <w:r w:rsidR="00874081">
        <w:rPr>
          <w:rStyle w:val="Brak"/>
          <w:b/>
          <w:bCs/>
          <w:sz w:val="22"/>
          <w:szCs w:val="22"/>
        </w:rPr>
        <w:t>I</w:t>
      </w:r>
      <w:r>
        <w:rPr>
          <w:rStyle w:val="Brak"/>
          <w:b/>
          <w:bCs/>
          <w:sz w:val="22"/>
          <w:szCs w:val="22"/>
        </w:rPr>
        <w:t xml:space="preserve">. Informacje o formalnościach, jakie powinny być </w:t>
      </w:r>
      <w:r>
        <w:rPr>
          <w:rStyle w:val="Brak"/>
          <w:b/>
          <w:bCs/>
          <w:sz w:val="22"/>
          <w:szCs w:val="22"/>
          <w:lang w:val="it-IT"/>
        </w:rPr>
        <w:t>dope</w:t>
      </w:r>
      <w:r>
        <w:rPr>
          <w:rStyle w:val="Brak"/>
          <w:b/>
          <w:bCs/>
          <w:sz w:val="22"/>
          <w:szCs w:val="22"/>
        </w:rPr>
        <w:t xml:space="preserve">łnione po wyborze oferty </w:t>
      </w:r>
      <w:r>
        <w:rPr>
          <w:rStyle w:val="Brak"/>
          <w:b/>
          <w:bCs/>
          <w:sz w:val="22"/>
          <w:szCs w:val="22"/>
        </w:rPr>
        <w:br/>
        <w:t>w celu zawarcia umowy</w:t>
      </w:r>
    </w:p>
    <w:p w14:paraId="581FB631" w14:textId="77777777" w:rsidR="00CA0F6B" w:rsidRDefault="00000000">
      <w:pPr>
        <w:numPr>
          <w:ilvl w:val="0"/>
          <w:numId w:val="96"/>
        </w:numPr>
        <w:spacing w:before="240" w:line="360" w:lineRule="auto"/>
        <w:jc w:val="both"/>
      </w:pPr>
      <w:r>
        <w:rPr>
          <w:rStyle w:val="BrakA"/>
        </w:rPr>
        <w:t>Zamawiający zawiera umowę w sprawie zam</w:t>
      </w:r>
      <w:r>
        <w:rPr>
          <w:rStyle w:val="Brak"/>
          <w:lang w:val="es-ES_tradnl"/>
        </w:rPr>
        <w:t>ó</w:t>
      </w:r>
      <w:r>
        <w:rPr>
          <w:rStyle w:val="BrakA"/>
        </w:rPr>
        <w:t>wienia publicznego w terminie nie kr</w:t>
      </w:r>
      <w:r>
        <w:rPr>
          <w:rStyle w:val="Brak"/>
          <w:lang w:val="es-ES_tradnl"/>
        </w:rPr>
        <w:t>ó</w:t>
      </w:r>
      <w:r>
        <w:rPr>
          <w:rStyle w:val="BrakA"/>
        </w:rPr>
        <w:t>tszym niż 5 dni od dnia przesłania zawiadomienia o wyborze najkorzystniejszej oferty.</w:t>
      </w:r>
    </w:p>
    <w:p w14:paraId="539D4FA4" w14:textId="77777777" w:rsidR="00CA0F6B" w:rsidRDefault="00000000">
      <w:pPr>
        <w:numPr>
          <w:ilvl w:val="0"/>
          <w:numId w:val="96"/>
        </w:numPr>
        <w:spacing w:line="360" w:lineRule="auto"/>
        <w:jc w:val="both"/>
      </w:pPr>
      <w:r>
        <w:rPr>
          <w:rStyle w:val="BrakA"/>
        </w:rPr>
        <w:t>Zamawiający może zawrzeć umowę w sprawie zam</w:t>
      </w:r>
      <w:r>
        <w:rPr>
          <w:rStyle w:val="Brak"/>
          <w:lang w:val="es-ES_tradnl"/>
        </w:rPr>
        <w:t>ó</w:t>
      </w:r>
      <w:r>
        <w:rPr>
          <w:rStyle w:val="BrakA"/>
        </w:rPr>
        <w:t>wienia publicznego przed upływem terminu, o kt</w:t>
      </w:r>
      <w:r>
        <w:rPr>
          <w:rStyle w:val="Brak"/>
          <w:lang w:val="es-ES_tradnl"/>
        </w:rPr>
        <w:t>ó</w:t>
      </w:r>
      <w:r>
        <w:rPr>
          <w:rStyle w:val="BrakA"/>
        </w:rPr>
        <w:t>rym mowa w ust. 1, jeżeli w postępowaniu o udzielenie zam</w:t>
      </w:r>
      <w:r>
        <w:rPr>
          <w:rStyle w:val="Brak"/>
          <w:lang w:val="es-ES_tradnl"/>
        </w:rPr>
        <w:t>ó</w:t>
      </w:r>
      <w:r>
        <w:rPr>
          <w:rStyle w:val="BrakA"/>
        </w:rPr>
        <w:t xml:space="preserve">wienia prowadzonym w trybie podstawowym złożono tylko jedną </w:t>
      </w:r>
      <w:r>
        <w:rPr>
          <w:rStyle w:val="Brak"/>
          <w:lang w:val="pt-PT"/>
        </w:rPr>
        <w:t>ofert</w:t>
      </w:r>
      <w:r>
        <w:rPr>
          <w:rStyle w:val="BrakA"/>
        </w:rPr>
        <w:t>ę.</w:t>
      </w:r>
    </w:p>
    <w:p w14:paraId="55051840" w14:textId="77777777" w:rsidR="00CA0F6B" w:rsidRDefault="00000000">
      <w:pPr>
        <w:numPr>
          <w:ilvl w:val="0"/>
          <w:numId w:val="96"/>
        </w:numPr>
        <w:spacing w:line="360" w:lineRule="auto"/>
        <w:jc w:val="both"/>
      </w:pPr>
      <w:r>
        <w:rPr>
          <w:rStyle w:val="BrakA"/>
        </w:rPr>
        <w:t>Wykonawca, kt</w:t>
      </w:r>
      <w:r>
        <w:rPr>
          <w:rStyle w:val="Brak"/>
          <w:lang w:val="es-ES_tradnl"/>
        </w:rPr>
        <w:t>ó</w:t>
      </w:r>
      <w:r>
        <w:rPr>
          <w:rStyle w:val="BrakA"/>
        </w:rPr>
        <w:t>rego oferta zostanie uznana za najkorzystniejszą, będzie zobowiązany przed podpisaniem umowy do wniesienia zabezpieczenia należytego wykonania umowy (jeżeli jego wniesienie było wymagane) w wysokości i formie określonej w Rozdziale XXII SWZ.</w:t>
      </w:r>
    </w:p>
    <w:p w14:paraId="3F8028A4" w14:textId="77777777" w:rsidR="00CA0F6B" w:rsidRDefault="00000000">
      <w:pPr>
        <w:numPr>
          <w:ilvl w:val="0"/>
          <w:numId w:val="97"/>
        </w:numPr>
        <w:spacing w:line="360" w:lineRule="auto"/>
        <w:jc w:val="both"/>
      </w:pPr>
      <w:r>
        <w:rPr>
          <w:rStyle w:val="BrakA"/>
        </w:rPr>
        <w:t>W przypadku wyboru oferty złożonej przez Wykonawc</w:t>
      </w:r>
      <w:r>
        <w:rPr>
          <w:rStyle w:val="Brak"/>
          <w:lang w:val="es-ES_tradnl"/>
        </w:rPr>
        <w:t>ó</w:t>
      </w:r>
      <w:r>
        <w:rPr>
          <w:rStyle w:val="BrakA"/>
        </w:rPr>
        <w:t>w wsp</w:t>
      </w:r>
      <w:r>
        <w:rPr>
          <w:rStyle w:val="Brak"/>
          <w:lang w:val="es-ES_tradnl"/>
        </w:rPr>
        <w:t>ó</w:t>
      </w:r>
      <w:r>
        <w:rPr>
          <w:rStyle w:val="BrakA"/>
        </w:rPr>
        <w:t xml:space="preserve">lnie ubiegających się </w:t>
      </w:r>
      <w:r>
        <w:rPr>
          <w:rStyle w:val="BrakA"/>
        </w:rPr>
        <w:br/>
        <w:t>o udzielenie zam</w:t>
      </w:r>
      <w:r>
        <w:rPr>
          <w:rStyle w:val="Brak"/>
          <w:lang w:val="es-ES_tradnl"/>
        </w:rPr>
        <w:t>ó</w:t>
      </w:r>
      <w:r>
        <w:rPr>
          <w:rStyle w:val="BrakA"/>
        </w:rPr>
        <w:t>wienia Zamawiający zastrzega sobie prawo żądania przed zawarciem umowy w sprawie zam</w:t>
      </w:r>
      <w:r>
        <w:rPr>
          <w:rStyle w:val="Brak"/>
          <w:lang w:val="es-ES_tradnl"/>
        </w:rPr>
        <w:t>ó</w:t>
      </w:r>
      <w:r>
        <w:rPr>
          <w:rStyle w:val="BrakA"/>
        </w:rPr>
        <w:t>wienia publicznego umowy regulującej współpracę tych Wykonawc</w:t>
      </w:r>
      <w:r>
        <w:rPr>
          <w:rStyle w:val="Brak"/>
          <w:lang w:val="es-ES_tradnl"/>
        </w:rPr>
        <w:t>ó</w:t>
      </w:r>
      <w:r>
        <w:rPr>
          <w:rStyle w:val="BrakA"/>
        </w:rPr>
        <w:t>w.</w:t>
      </w:r>
    </w:p>
    <w:p w14:paraId="32A3E9CE" w14:textId="77777777" w:rsidR="00CA0F6B" w:rsidRDefault="00000000">
      <w:pPr>
        <w:numPr>
          <w:ilvl w:val="0"/>
          <w:numId w:val="96"/>
        </w:numPr>
        <w:spacing w:line="360" w:lineRule="auto"/>
        <w:jc w:val="both"/>
      </w:pPr>
      <w:r>
        <w:rPr>
          <w:rStyle w:val="BrakA"/>
        </w:rPr>
        <w:t>Wykonawca będzie zobowiązany do podpisania umowy w miejscu i terminie wskazanym przez Zamawiającego.</w:t>
      </w:r>
    </w:p>
    <w:p w14:paraId="554D4F96" w14:textId="77777777" w:rsidR="00CA0F6B" w:rsidRDefault="00000000">
      <w:pPr>
        <w:pStyle w:val="Nagwek2"/>
        <w:spacing w:line="360" w:lineRule="auto"/>
        <w:jc w:val="both"/>
        <w:rPr>
          <w:rStyle w:val="Brak"/>
          <w:b/>
          <w:bCs/>
          <w:sz w:val="22"/>
          <w:szCs w:val="22"/>
        </w:rPr>
      </w:pPr>
      <w:bookmarkStart w:id="51" w:name="_o16t0j5rcy"/>
      <w:bookmarkEnd w:id="51"/>
      <w:r>
        <w:rPr>
          <w:rStyle w:val="Brak"/>
          <w:b/>
          <w:bCs/>
          <w:sz w:val="22"/>
          <w:szCs w:val="22"/>
        </w:rPr>
        <w:t>XX</w:t>
      </w:r>
      <w:r w:rsidR="00874081">
        <w:rPr>
          <w:rStyle w:val="Brak"/>
          <w:b/>
          <w:bCs/>
          <w:sz w:val="22"/>
          <w:szCs w:val="22"/>
        </w:rPr>
        <w:t>II</w:t>
      </w:r>
      <w:r>
        <w:rPr>
          <w:rStyle w:val="Brak"/>
          <w:b/>
          <w:bCs/>
          <w:sz w:val="22"/>
          <w:szCs w:val="22"/>
        </w:rPr>
        <w:t>. Wymagania dotyczące zabezpieczenia należytego wykonania umowy</w:t>
      </w:r>
    </w:p>
    <w:p w14:paraId="11F31FD6" w14:textId="77777777" w:rsidR="00CA0F6B" w:rsidRDefault="00CA0F6B"/>
    <w:p w14:paraId="37190F43" w14:textId="77777777" w:rsidR="00CA0F6B" w:rsidRDefault="00000000">
      <w:r>
        <w:rPr>
          <w:rStyle w:val="BrakA"/>
        </w:rPr>
        <w:t>Nie dotyczy.</w:t>
      </w:r>
    </w:p>
    <w:p w14:paraId="576B51DC" w14:textId="77777777" w:rsidR="00CA0F6B" w:rsidRDefault="00000000">
      <w:pPr>
        <w:pStyle w:val="Nagwek2"/>
        <w:spacing w:line="360" w:lineRule="auto"/>
        <w:jc w:val="both"/>
        <w:rPr>
          <w:rStyle w:val="Brak"/>
          <w:b/>
          <w:bCs/>
          <w:sz w:val="22"/>
          <w:szCs w:val="22"/>
        </w:rPr>
      </w:pPr>
      <w:bookmarkStart w:id="52" w:name="_n1rtepxw0unn"/>
      <w:bookmarkEnd w:id="52"/>
      <w:r>
        <w:rPr>
          <w:rStyle w:val="Brak"/>
          <w:b/>
          <w:bCs/>
          <w:sz w:val="22"/>
          <w:szCs w:val="22"/>
        </w:rPr>
        <w:t>XXI</w:t>
      </w:r>
      <w:r w:rsidR="00874081">
        <w:rPr>
          <w:rStyle w:val="Brak"/>
          <w:b/>
          <w:bCs/>
          <w:sz w:val="22"/>
          <w:szCs w:val="22"/>
        </w:rPr>
        <w:t>II</w:t>
      </w:r>
      <w:r>
        <w:rPr>
          <w:rStyle w:val="Brak"/>
          <w:b/>
          <w:bCs/>
          <w:sz w:val="22"/>
          <w:szCs w:val="22"/>
        </w:rPr>
        <w:t xml:space="preserve">. Informacje o treści zawieranej umowy oraz możliwości jej zmiany </w:t>
      </w:r>
    </w:p>
    <w:p w14:paraId="4B303A91" w14:textId="77777777" w:rsidR="00CA0F6B" w:rsidRPr="00F91371" w:rsidRDefault="00000000">
      <w:pPr>
        <w:numPr>
          <w:ilvl w:val="3"/>
          <w:numId w:val="99"/>
        </w:numPr>
        <w:spacing w:before="240" w:line="360" w:lineRule="auto"/>
        <w:jc w:val="both"/>
        <w:rPr>
          <w:color w:val="auto"/>
        </w:rPr>
      </w:pPr>
      <w:r>
        <w:rPr>
          <w:rStyle w:val="BrakA"/>
        </w:rPr>
        <w:t>Wybrany Wykonawca jest zobowiązany do zawarcia umowy w sprawie zam</w:t>
      </w:r>
      <w:r>
        <w:rPr>
          <w:rStyle w:val="Brak"/>
          <w:lang w:val="es-ES_tradnl"/>
        </w:rPr>
        <w:t>ó</w:t>
      </w:r>
      <w:r>
        <w:rPr>
          <w:rStyle w:val="BrakA"/>
        </w:rPr>
        <w:t xml:space="preserve">wienia publicznego na warunkach określonych we Wzorze Umowy, stanowiącym </w:t>
      </w:r>
      <w:r w:rsidRPr="00F91371">
        <w:rPr>
          <w:rStyle w:val="Brak"/>
          <w:b/>
          <w:bCs/>
          <w:color w:val="auto"/>
        </w:rPr>
        <w:t xml:space="preserve">Załącznik Nr </w:t>
      </w:r>
      <w:r w:rsidR="00440B00" w:rsidRPr="00F91371">
        <w:rPr>
          <w:rStyle w:val="Brak"/>
          <w:b/>
          <w:bCs/>
          <w:color w:val="auto"/>
        </w:rPr>
        <w:t>6</w:t>
      </w:r>
      <w:r w:rsidRPr="00F91371">
        <w:rPr>
          <w:rStyle w:val="Brak"/>
          <w:b/>
          <w:bCs/>
          <w:color w:val="auto"/>
        </w:rPr>
        <w:t xml:space="preserve"> </w:t>
      </w:r>
      <w:r w:rsidRPr="00F91371">
        <w:rPr>
          <w:rStyle w:val="Brak"/>
          <w:b/>
          <w:bCs/>
          <w:color w:val="auto"/>
          <w:lang w:val="pt-PT"/>
        </w:rPr>
        <w:t>do SWZ</w:t>
      </w:r>
      <w:r w:rsidRPr="00F91371">
        <w:rPr>
          <w:rStyle w:val="BrakA"/>
          <w:color w:val="auto"/>
        </w:rPr>
        <w:t>.</w:t>
      </w:r>
    </w:p>
    <w:p w14:paraId="144397C2" w14:textId="77777777" w:rsidR="00CA0F6B" w:rsidRPr="00F91371" w:rsidRDefault="00000000">
      <w:pPr>
        <w:numPr>
          <w:ilvl w:val="3"/>
          <w:numId w:val="99"/>
        </w:numPr>
        <w:spacing w:line="360" w:lineRule="auto"/>
        <w:jc w:val="both"/>
        <w:rPr>
          <w:color w:val="auto"/>
        </w:rPr>
      </w:pPr>
      <w:r w:rsidRPr="00F91371">
        <w:rPr>
          <w:rStyle w:val="BrakA"/>
          <w:color w:val="auto"/>
        </w:rPr>
        <w:t>Zakres świadczenia Wykonawcy wynikający z umowy jest tożsamy z jego zobowiązaniem zawartym w ofercie.</w:t>
      </w:r>
    </w:p>
    <w:p w14:paraId="0021A11B" w14:textId="77777777" w:rsidR="00CA0F6B" w:rsidRPr="00F91371" w:rsidRDefault="00000000">
      <w:pPr>
        <w:numPr>
          <w:ilvl w:val="3"/>
          <w:numId w:val="99"/>
        </w:numPr>
        <w:spacing w:line="360" w:lineRule="auto"/>
        <w:jc w:val="both"/>
        <w:rPr>
          <w:color w:val="auto"/>
        </w:rPr>
      </w:pPr>
      <w:r w:rsidRPr="00F91371">
        <w:rPr>
          <w:rStyle w:val="BrakA"/>
          <w:color w:val="auto"/>
        </w:rPr>
        <w:t xml:space="preserve">Zamawiający przewiduje możliwość zmiany zawartej umowy w stosunku do treści wybranej oferty w zakresie uregulowanym w art. 454-455 PZP oraz wskazanym we Wzorze Umowy, stanowiącym </w:t>
      </w:r>
      <w:r w:rsidRPr="00F91371">
        <w:rPr>
          <w:rStyle w:val="Brak"/>
          <w:b/>
          <w:bCs/>
          <w:color w:val="auto"/>
        </w:rPr>
        <w:t xml:space="preserve">Załącznik nr </w:t>
      </w:r>
      <w:r w:rsidR="00440B00" w:rsidRPr="00F91371">
        <w:rPr>
          <w:rStyle w:val="Brak"/>
          <w:b/>
          <w:bCs/>
          <w:color w:val="auto"/>
        </w:rPr>
        <w:t>6</w:t>
      </w:r>
      <w:r w:rsidRPr="00F91371">
        <w:rPr>
          <w:rStyle w:val="BrakA"/>
          <w:color w:val="auto"/>
        </w:rPr>
        <w:t xml:space="preserve"> </w:t>
      </w:r>
      <w:r w:rsidRPr="00F91371">
        <w:rPr>
          <w:rStyle w:val="Brak"/>
          <w:b/>
          <w:bCs/>
          <w:color w:val="auto"/>
          <w:lang w:val="pt-PT"/>
        </w:rPr>
        <w:t>do SWZ</w:t>
      </w:r>
      <w:r w:rsidRPr="00F91371">
        <w:rPr>
          <w:rStyle w:val="BrakA"/>
          <w:color w:val="auto"/>
        </w:rPr>
        <w:t>.</w:t>
      </w:r>
    </w:p>
    <w:p w14:paraId="252E420E" w14:textId="77777777" w:rsidR="00CA0F6B" w:rsidRDefault="00000000">
      <w:pPr>
        <w:numPr>
          <w:ilvl w:val="3"/>
          <w:numId w:val="99"/>
        </w:numPr>
        <w:spacing w:line="360" w:lineRule="auto"/>
        <w:jc w:val="both"/>
      </w:pPr>
      <w:r>
        <w:rPr>
          <w:rStyle w:val="BrakA"/>
        </w:rPr>
        <w:t>Zmiana umowy wymaga dla swej ważności, pod rygorem nieważności, zachowania formy pisemnej.</w:t>
      </w:r>
    </w:p>
    <w:p w14:paraId="7AA8E43B" w14:textId="77777777" w:rsidR="00CA0F6B" w:rsidRDefault="00000000">
      <w:pPr>
        <w:pStyle w:val="Nagwek2"/>
        <w:spacing w:line="360" w:lineRule="auto"/>
        <w:jc w:val="both"/>
        <w:rPr>
          <w:rStyle w:val="Brak"/>
          <w:b/>
          <w:bCs/>
          <w:sz w:val="22"/>
          <w:szCs w:val="22"/>
        </w:rPr>
      </w:pPr>
      <w:bookmarkStart w:id="53" w:name="_kmfqfyi30wag"/>
      <w:bookmarkEnd w:id="53"/>
      <w:r>
        <w:rPr>
          <w:rStyle w:val="Brak"/>
          <w:b/>
          <w:bCs/>
          <w:sz w:val="22"/>
          <w:szCs w:val="22"/>
        </w:rPr>
        <w:lastRenderedPageBreak/>
        <w:t>XXI</w:t>
      </w:r>
      <w:r w:rsidR="00874081">
        <w:rPr>
          <w:rStyle w:val="Brak"/>
          <w:b/>
          <w:bCs/>
          <w:sz w:val="22"/>
          <w:szCs w:val="22"/>
        </w:rPr>
        <w:t>V</w:t>
      </w:r>
      <w:r>
        <w:rPr>
          <w:rStyle w:val="Brak"/>
          <w:b/>
          <w:bCs/>
          <w:sz w:val="22"/>
          <w:szCs w:val="22"/>
        </w:rPr>
        <w:t>. Pouczenie o środkach ochrony prawnej przysługujących Wykonawcy</w:t>
      </w:r>
    </w:p>
    <w:p w14:paraId="3C48AF28" w14:textId="77777777" w:rsidR="00CA0F6B" w:rsidRDefault="00000000">
      <w:pPr>
        <w:numPr>
          <w:ilvl w:val="0"/>
          <w:numId w:val="101"/>
        </w:numPr>
        <w:spacing w:before="240" w:line="360" w:lineRule="auto"/>
        <w:jc w:val="both"/>
      </w:pPr>
      <w:r>
        <w:rPr>
          <w:rStyle w:val="BrakA"/>
        </w:rPr>
        <w:t>Środki ochrony prawnej określone w niniejszym dziale przysługują wykonawcy, uczestnikowi konkursu oraz innemu podmiotowi, jeżeli ma lub miał interes w uzyskaniu zam</w:t>
      </w:r>
      <w:r>
        <w:rPr>
          <w:rStyle w:val="Brak"/>
          <w:lang w:val="es-ES_tradnl"/>
        </w:rPr>
        <w:t>ó</w:t>
      </w:r>
      <w:r>
        <w:rPr>
          <w:rStyle w:val="BrakA"/>
        </w:rPr>
        <w:t>wienia lub nagrody w konkursie oraz poni</w:t>
      </w:r>
      <w:r>
        <w:rPr>
          <w:rStyle w:val="Brak"/>
          <w:lang w:val="es-ES_tradnl"/>
        </w:rPr>
        <w:t>ó</w:t>
      </w:r>
      <w:r>
        <w:rPr>
          <w:rStyle w:val="BrakA"/>
        </w:rPr>
        <w:t>sł lub może ponieść szkodę w wyniku naruszenia przez Zamawiającego przepis</w:t>
      </w:r>
      <w:r>
        <w:rPr>
          <w:rStyle w:val="Brak"/>
          <w:lang w:val="es-ES_tradnl"/>
        </w:rPr>
        <w:t>ó</w:t>
      </w:r>
      <w:r>
        <w:rPr>
          <w:rStyle w:val="BrakA"/>
        </w:rPr>
        <w:t xml:space="preserve">w ustawy PZP </w:t>
      </w:r>
    </w:p>
    <w:p w14:paraId="4B7477F5" w14:textId="77777777" w:rsidR="00CA0F6B" w:rsidRDefault="00000000">
      <w:pPr>
        <w:numPr>
          <w:ilvl w:val="0"/>
          <w:numId w:val="102"/>
        </w:numPr>
        <w:spacing w:line="360" w:lineRule="auto"/>
        <w:jc w:val="both"/>
      </w:pPr>
      <w:r>
        <w:rPr>
          <w:rStyle w:val="BrakA"/>
        </w:rPr>
        <w:t>Środki ochrony prawnej wobec ogłoszenia wszczynającego postępowanie o udzielenie zam</w:t>
      </w:r>
      <w:r>
        <w:rPr>
          <w:rStyle w:val="Brak"/>
          <w:lang w:val="es-ES_tradnl"/>
        </w:rPr>
        <w:t>ó</w:t>
      </w:r>
      <w:r>
        <w:rPr>
          <w:rStyle w:val="BrakA"/>
        </w:rPr>
        <w:t>wienia lub ogłoszenia o konkursie oraz dokument</w:t>
      </w:r>
      <w:r>
        <w:rPr>
          <w:rStyle w:val="Brak"/>
          <w:lang w:val="es-ES_tradnl"/>
        </w:rPr>
        <w:t>ó</w:t>
      </w:r>
      <w:r>
        <w:rPr>
          <w:rStyle w:val="BrakA"/>
        </w:rPr>
        <w:t>w zam</w:t>
      </w:r>
      <w:r>
        <w:rPr>
          <w:rStyle w:val="Brak"/>
          <w:lang w:val="es-ES_tradnl"/>
        </w:rPr>
        <w:t>ó</w:t>
      </w:r>
      <w:r>
        <w:rPr>
          <w:rStyle w:val="BrakA"/>
        </w:rPr>
        <w:t>wienia przysługują r</w:t>
      </w:r>
      <w:r>
        <w:rPr>
          <w:rStyle w:val="Brak"/>
          <w:lang w:val="es-ES_tradnl"/>
        </w:rPr>
        <w:t>ó</w:t>
      </w:r>
      <w:r>
        <w:rPr>
          <w:rStyle w:val="BrakA"/>
        </w:rPr>
        <w:t>wnież organizacjom wpisanym na listę, o kt</w:t>
      </w:r>
      <w:r>
        <w:rPr>
          <w:rStyle w:val="Brak"/>
          <w:lang w:val="es-ES_tradnl"/>
        </w:rPr>
        <w:t>ó</w:t>
      </w:r>
      <w:r>
        <w:rPr>
          <w:rStyle w:val="BrakA"/>
        </w:rPr>
        <w:t>rej mowa w art. 469 pkt 15 PZP oraz Rzecznikowi Małych i Średnich Przedsiębiorc</w:t>
      </w:r>
      <w:r>
        <w:rPr>
          <w:rStyle w:val="Brak"/>
          <w:lang w:val="es-ES_tradnl"/>
        </w:rPr>
        <w:t>ó</w:t>
      </w:r>
      <w:r>
        <w:rPr>
          <w:rStyle w:val="BrakA"/>
        </w:rPr>
        <w:t>w.</w:t>
      </w:r>
    </w:p>
    <w:p w14:paraId="4E2AD775" w14:textId="77777777" w:rsidR="00CA0F6B" w:rsidRDefault="00000000">
      <w:pPr>
        <w:numPr>
          <w:ilvl w:val="0"/>
          <w:numId w:val="102"/>
        </w:numPr>
        <w:spacing w:line="360" w:lineRule="auto"/>
        <w:jc w:val="both"/>
      </w:pPr>
      <w:r>
        <w:rPr>
          <w:rStyle w:val="BrakA"/>
        </w:rPr>
        <w:t>Odwołanie przysługuje na:</w:t>
      </w:r>
    </w:p>
    <w:p w14:paraId="5C987B18" w14:textId="77777777" w:rsidR="00CA0F6B" w:rsidRDefault="00000000">
      <w:pPr>
        <w:tabs>
          <w:tab w:val="left" w:pos="284"/>
        </w:tabs>
        <w:spacing w:line="360" w:lineRule="auto"/>
        <w:jc w:val="both"/>
      </w:pPr>
      <w:r>
        <w:rPr>
          <w:rStyle w:val="BrakA"/>
        </w:rPr>
        <w:t>1)</w:t>
      </w:r>
      <w:r>
        <w:rPr>
          <w:rStyle w:val="BrakA"/>
        </w:rPr>
        <w:tab/>
        <w:t xml:space="preserve">niezgodną z przepisami ustawy czynność Zamawiającego, podjętą w postępowaniu </w:t>
      </w:r>
      <w:r>
        <w:rPr>
          <w:rStyle w:val="BrakA"/>
        </w:rPr>
        <w:br/>
        <w:t>o udzielenie zam</w:t>
      </w:r>
      <w:r>
        <w:rPr>
          <w:rStyle w:val="Brak"/>
          <w:lang w:val="es-ES_tradnl"/>
        </w:rPr>
        <w:t>ó</w:t>
      </w:r>
      <w:r>
        <w:rPr>
          <w:rStyle w:val="BrakA"/>
        </w:rPr>
        <w:t>wienia, w tym na projektowane postanowienie umowy;</w:t>
      </w:r>
    </w:p>
    <w:p w14:paraId="60B72E85" w14:textId="77777777" w:rsidR="00CA0F6B" w:rsidRDefault="00000000">
      <w:pPr>
        <w:tabs>
          <w:tab w:val="left" w:pos="284"/>
        </w:tabs>
        <w:spacing w:line="360" w:lineRule="auto"/>
        <w:jc w:val="both"/>
      </w:pPr>
      <w:r>
        <w:rPr>
          <w:rStyle w:val="BrakA"/>
        </w:rPr>
        <w:t>2)</w:t>
      </w:r>
      <w:r>
        <w:rPr>
          <w:rStyle w:val="BrakA"/>
        </w:rPr>
        <w:tab/>
        <w:t>zaniechanie czynności w postępowaniu o udzielenie zam</w:t>
      </w:r>
      <w:r>
        <w:rPr>
          <w:rStyle w:val="Brak"/>
          <w:lang w:val="es-ES_tradnl"/>
        </w:rPr>
        <w:t>ó</w:t>
      </w:r>
      <w:r>
        <w:rPr>
          <w:rStyle w:val="BrakA"/>
        </w:rPr>
        <w:t>wienia do kt</w:t>
      </w:r>
      <w:r>
        <w:rPr>
          <w:rStyle w:val="Brak"/>
          <w:lang w:val="es-ES_tradnl"/>
        </w:rPr>
        <w:t>ó</w:t>
      </w:r>
      <w:r>
        <w:rPr>
          <w:rStyle w:val="BrakA"/>
        </w:rPr>
        <w:t>rej Zamawiający był obowiązany na podstawie ustawy;</w:t>
      </w:r>
    </w:p>
    <w:p w14:paraId="6E80863F" w14:textId="77777777" w:rsidR="00CA0F6B" w:rsidRDefault="00000000">
      <w:pPr>
        <w:numPr>
          <w:ilvl w:val="0"/>
          <w:numId w:val="101"/>
        </w:numPr>
        <w:spacing w:line="360" w:lineRule="auto"/>
        <w:jc w:val="both"/>
      </w:pPr>
      <w:r>
        <w:rPr>
          <w:rStyle w:val="BrakA"/>
        </w:rPr>
        <w:t>Odwołanie wnosi się do Prezesa Izby. Odwołujący przekazuje kopię odwołania Zamawiającemu przed upływem terminu do wniesienia odwołania w taki spos</w:t>
      </w:r>
      <w:r>
        <w:rPr>
          <w:rStyle w:val="Brak"/>
          <w:lang w:val="es-ES_tradnl"/>
        </w:rPr>
        <w:t>ó</w:t>
      </w:r>
      <w:r>
        <w:rPr>
          <w:rStyle w:val="BrakA"/>
        </w:rPr>
        <w:t>b, aby m</w:t>
      </w:r>
      <w:r>
        <w:rPr>
          <w:rStyle w:val="Brak"/>
          <w:lang w:val="es-ES_tradnl"/>
        </w:rPr>
        <w:t>ó</w:t>
      </w:r>
      <w:r>
        <w:rPr>
          <w:rStyle w:val="BrakA"/>
        </w:rPr>
        <w:t>gł on zapoznać się z jego treścią przed upływem tego terminu.</w:t>
      </w:r>
    </w:p>
    <w:p w14:paraId="53AB083C" w14:textId="77777777" w:rsidR="00CA0F6B" w:rsidRDefault="00000000">
      <w:pPr>
        <w:numPr>
          <w:ilvl w:val="0"/>
          <w:numId w:val="102"/>
        </w:numPr>
        <w:spacing w:line="360" w:lineRule="auto"/>
        <w:jc w:val="both"/>
      </w:pPr>
      <w:r>
        <w:rPr>
          <w:rStyle w:val="BrakA"/>
        </w:rPr>
        <w:t>Odwołanie wobec treś</w:t>
      </w:r>
      <w:r>
        <w:rPr>
          <w:rStyle w:val="Brak"/>
          <w:lang w:val="it-IT"/>
        </w:rPr>
        <w:t>ci og</w:t>
      </w:r>
      <w:r>
        <w:rPr>
          <w:rStyle w:val="BrakA"/>
        </w:rPr>
        <w:t>łoszenia lub treści SWZ wnosi się w terminie 5 dni od dnia zamieszczenia ogłoszenia w Biuletynie Zam</w:t>
      </w:r>
      <w:r>
        <w:rPr>
          <w:rStyle w:val="Brak"/>
          <w:lang w:val="es-ES_tradnl"/>
        </w:rPr>
        <w:t>ó</w:t>
      </w:r>
      <w:r>
        <w:rPr>
          <w:rStyle w:val="BrakA"/>
        </w:rPr>
        <w:t>wień Publicznych lub treści SWZ na stronie internetowej.</w:t>
      </w:r>
    </w:p>
    <w:p w14:paraId="6367CE9F" w14:textId="77777777" w:rsidR="00CA0F6B" w:rsidRDefault="00000000">
      <w:pPr>
        <w:numPr>
          <w:ilvl w:val="0"/>
          <w:numId w:val="102"/>
        </w:numPr>
        <w:spacing w:line="360" w:lineRule="auto"/>
        <w:jc w:val="both"/>
      </w:pPr>
      <w:r>
        <w:rPr>
          <w:rStyle w:val="BrakA"/>
        </w:rPr>
        <w:t>Odwołanie wnosi się w terminie:</w:t>
      </w:r>
    </w:p>
    <w:p w14:paraId="206E8806" w14:textId="77777777" w:rsidR="00CA0F6B" w:rsidRDefault="00000000">
      <w:pPr>
        <w:tabs>
          <w:tab w:val="left" w:pos="284"/>
          <w:tab w:val="left" w:pos="426"/>
        </w:tabs>
        <w:spacing w:line="360" w:lineRule="auto"/>
        <w:jc w:val="both"/>
      </w:pPr>
      <w:r>
        <w:rPr>
          <w:rStyle w:val="BrakA"/>
        </w:rPr>
        <w:t>1)</w:t>
      </w:r>
      <w:r>
        <w:rPr>
          <w:rStyle w:val="BrakA"/>
        </w:rPr>
        <w:tab/>
        <w:t>5 dni od dnia przekazania informacji o czynności Zamawiającego stanowiącej podstawę jego wniesienia, jeżeli informacja została przekazana przy użyciu środk</w:t>
      </w:r>
      <w:r>
        <w:rPr>
          <w:rStyle w:val="Brak"/>
          <w:lang w:val="es-ES_tradnl"/>
        </w:rPr>
        <w:t>ó</w:t>
      </w:r>
      <w:r>
        <w:rPr>
          <w:rStyle w:val="BrakA"/>
        </w:rPr>
        <w:t>w komunikacji elektronicznej,</w:t>
      </w:r>
    </w:p>
    <w:p w14:paraId="4B6514FD" w14:textId="77777777" w:rsidR="00CA0F6B" w:rsidRDefault="00000000">
      <w:pPr>
        <w:tabs>
          <w:tab w:val="left" w:pos="284"/>
          <w:tab w:val="left" w:pos="426"/>
        </w:tabs>
        <w:spacing w:line="360" w:lineRule="auto"/>
        <w:jc w:val="both"/>
      </w:pPr>
      <w:r>
        <w:rPr>
          <w:rStyle w:val="BrakA"/>
        </w:rPr>
        <w:t>2)</w:t>
      </w:r>
      <w:r>
        <w:rPr>
          <w:rStyle w:val="BrakA"/>
        </w:rPr>
        <w:tab/>
        <w:t>10 dni od dnia przekazania informacji o czynności Zamawiającego stanowiącej podstawę jego wniesienia, jeżeli informacja została przekazana w spos</w:t>
      </w:r>
      <w:r>
        <w:rPr>
          <w:rStyle w:val="Brak"/>
          <w:lang w:val="es-ES_tradnl"/>
        </w:rPr>
        <w:t>ó</w:t>
      </w:r>
      <w:r>
        <w:rPr>
          <w:rStyle w:val="BrakA"/>
        </w:rPr>
        <w:t>b inny niż określony w pkt 1).</w:t>
      </w:r>
    </w:p>
    <w:p w14:paraId="7FE2FA55" w14:textId="77777777" w:rsidR="00CA0F6B" w:rsidRDefault="00000000">
      <w:pPr>
        <w:numPr>
          <w:ilvl w:val="0"/>
          <w:numId w:val="102"/>
        </w:numPr>
        <w:spacing w:line="360" w:lineRule="auto"/>
        <w:jc w:val="both"/>
      </w:pPr>
      <w:r>
        <w:rPr>
          <w:rStyle w:val="BrakA"/>
        </w:rPr>
        <w:t>Odwołanie w przypadkach innych niż określone w pkt 5 i 6 wnosi się w terminie 5 dni od dnia, w kt</w:t>
      </w:r>
      <w:r>
        <w:rPr>
          <w:rStyle w:val="Brak"/>
          <w:lang w:val="es-ES_tradnl"/>
        </w:rPr>
        <w:t>ó</w:t>
      </w:r>
      <w:r>
        <w:rPr>
          <w:rStyle w:val="BrakA"/>
        </w:rPr>
        <w:t>rym powzięto lub przy zachowaniu należytej staranności można było powziąć wiadomość o okolicznościach stanowiących podstawę jego wniesienia.</w:t>
      </w:r>
    </w:p>
    <w:p w14:paraId="41AA9992" w14:textId="77777777" w:rsidR="00CA0F6B" w:rsidRDefault="00000000">
      <w:pPr>
        <w:numPr>
          <w:ilvl w:val="0"/>
          <w:numId w:val="102"/>
        </w:numPr>
        <w:spacing w:line="360" w:lineRule="auto"/>
        <w:jc w:val="both"/>
      </w:pPr>
      <w:r>
        <w:rPr>
          <w:rStyle w:val="BrakA"/>
        </w:rPr>
        <w:t>Na orzeczenie Izby oraz postanowienie Prezesa Izby, o kt</w:t>
      </w:r>
      <w:r>
        <w:rPr>
          <w:rStyle w:val="Brak"/>
          <w:lang w:val="es-ES_tradnl"/>
        </w:rPr>
        <w:t>ó</w:t>
      </w:r>
      <w:r>
        <w:rPr>
          <w:rStyle w:val="BrakA"/>
        </w:rPr>
        <w:t>rym mowa w art. 519 ust. 1 ustawy PZP, stronom oraz uczestnikom postępowania odwoławczego przysługuje skarga do sądu.</w:t>
      </w:r>
    </w:p>
    <w:p w14:paraId="48D25845" w14:textId="77777777" w:rsidR="00CA0F6B" w:rsidRDefault="00000000">
      <w:pPr>
        <w:numPr>
          <w:ilvl w:val="0"/>
          <w:numId w:val="102"/>
        </w:numPr>
        <w:spacing w:line="360" w:lineRule="auto"/>
        <w:jc w:val="both"/>
      </w:pPr>
      <w:r>
        <w:rPr>
          <w:rStyle w:val="BrakA"/>
        </w:rPr>
        <w:t>W postępowaniu toczącym się wskutek wniesienia skargi stosuje się odpowiednio przepisy ustawy z dnia 17 listopada 1964 r. - Kodeks postępowania cywilnego o apelacji, jeżeli przepisy niniejszego rozdziału nie stanowią inaczej.</w:t>
      </w:r>
    </w:p>
    <w:p w14:paraId="48912DED" w14:textId="77777777" w:rsidR="00CA0F6B" w:rsidRDefault="00000000">
      <w:pPr>
        <w:numPr>
          <w:ilvl w:val="0"/>
          <w:numId w:val="101"/>
        </w:numPr>
        <w:spacing w:line="360" w:lineRule="auto"/>
        <w:jc w:val="both"/>
      </w:pPr>
      <w:r>
        <w:rPr>
          <w:rStyle w:val="BrakA"/>
        </w:rPr>
        <w:lastRenderedPageBreak/>
        <w:t xml:space="preserve">Skargę wnosi się </w:t>
      </w:r>
      <w:r>
        <w:rPr>
          <w:rStyle w:val="Brak"/>
          <w:lang w:val="pt-PT"/>
        </w:rPr>
        <w:t>do S</w:t>
      </w:r>
      <w:r>
        <w:rPr>
          <w:rStyle w:val="BrakA"/>
        </w:rPr>
        <w:t>ądu Okręgowego w Warszawie - sądu zam</w:t>
      </w:r>
      <w:r>
        <w:rPr>
          <w:rStyle w:val="Brak"/>
          <w:lang w:val="es-ES_tradnl"/>
        </w:rPr>
        <w:t>ó</w:t>
      </w:r>
      <w:r>
        <w:rPr>
          <w:rStyle w:val="BrakA"/>
        </w:rPr>
        <w:t>wień publicznych, zwanego dalej "sądem zam</w:t>
      </w:r>
      <w:r>
        <w:rPr>
          <w:rStyle w:val="Brak"/>
          <w:lang w:val="es-ES_tradnl"/>
        </w:rPr>
        <w:t>ó</w:t>
      </w:r>
      <w:r>
        <w:rPr>
          <w:rStyle w:val="BrakA"/>
        </w:rPr>
        <w:t>wień publicznych".</w:t>
      </w:r>
    </w:p>
    <w:p w14:paraId="049BB54B" w14:textId="77777777" w:rsidR="00CA0F6B" w:rsidRDefault="00000000">
      <w:pPr>
        <w:numPr>
          <w:ilvl w:val="0"/>
          <w:numId w:val="101"/>
        </w:numPr>
        <w:spacing w:line="360" w:lineRule="auto"/>
        <w:jc w:val="both"/>
      </w:pPr>
      <w:r>
        <w:rPr>
          <w:rStyle w:val="BrakA"/>
        </w:rPr>
        <w:t>Skargę wnosi się za pośrednictwem Prezesa Izby, w terminie 14 dni od dnia doręczenia orzeczenia Izby lub postanowienia Prezesa Izby, o kt</w:t>
      </w:r>
      <w:r>
        <w:rPr>
          <w:rStyle w:val="Brak"/>
          <w:lang w:val="es-ES_tradnl"/>
        </w:rPr>
        <w:t>ó</w:t>
      </w:r>
      <w:r>
        <w:rPr>
          <w:rStyle w:val="BrakA"/>
        </w:rPr>
        <w:t>rym mowa w art. 519 ust. 1 ustawy PZP, przesyłając jednocześnie jej odpis przeciwnikowi skargi. Złożenie skargi w plac</w:t>
      </w:r>
      <w:r>
        <w:rPr>
          <w:rStyle w:val="Brak"/>
          <w:lang w:val="es-ES_tradnl"/>
        </w:rPr>
        <w:t>ó</w:t>
      </w:r>
      <w:r>
        <w:rPr>
          <w:rStyle w:val="BrakA"/>
        </w:rPr>
        <w:t>wce pocztowej operatora wyznaczonego w rozumieniu ustawy z dnia 23 listopada 2012 r. - Prawo pocztowe jest r</w:t>
      </w:r>
      <w:r>
        <w:rPr>
          <w:rStyle w:val="Brak"/>
          <w:lang w:val="es-ES_tradnl"/>
        </w:rPr>
        <w:t>ó</w:t>
      </w:r>
      <w:r>
        <w:rPr>
          <w:rStyle w:val="BrakA"/>
        </w:rPr>
        <w:t>wnoznaczne z jej wniesieniem.</w:t>
      </w:r>
    </w:p>
    <w:p w14:paraId="6486A9B4" w14:textId="77777777" w:rsidR="00CA0F6B" w:rsidRDefault="00000000">
      <w:pPr>
        <w:numPr>
          <w:ilvl w:val="0"/>
          <w:numId w:val="101"/>
        </w:numPr>
        <w:spacing w:line="360" w:lineRule="auto"/>
        <w:jc w:val="both"/>
      </w:pPr>
      <w:r>
        <w:rPr>
          <w:rStyle w:val="BrakA"/>
        </w:rPr>
        <w:t>Prezes Izby przekazuje skargę wraz z aktami postępowania odwoławczego do sądu zam</w:t>
      </w:r>
      <w:r>
        <w:rPr>
          <w:rStyle w:val="Brak"/>
          <w:lang w:val="es-ES_tradnl"/>
        </w:rPr>
        <w:t>ó</w:t>
      </w:r>
      <w:r>
        <w:rPr>
          <w:rStyle w:val="BrakA"/>
        </w:rPr>
        <w:t>wień publicznych w terminie 7 dni od dnia jej otrzymania.</w:t>
      </w:r>
    </w:p>
    <w:p w14:paraId="1D2945B8" w14:textId="77777777" w:rsidR="00CA0F6B" w:rsidRDefault="00CA0F6B">
      <w:pPr>
        <w:tabs>
          <w:tab w:val="left" w:pos="284"/>
          <w:tab w:val="left" w:pos="426"/>
        </w:tabs>
        <w:spacing w:line="360" w:lineRule="auto"/>
        <w:jc w:val="both"/>
      </w:pPr>
    </w:p>
    <w:p w14:paraId="54F6970F" w14:textId="77777777" w:rsidR="0046539B" w:rsidRDefault="0046539B">
      <w:pPr>
        <w:tabs>
          <w:tab w:val="left" w:pos="284"/>
          <w:tab w:val="left" w:pos="426"/>
        </w:tabs>
        <w:spacing w:line="360" w:lineRule="auto"/>
        <w:jc w:val="both"/>
      </w:pPr>
    </w:p>
    <w:p w14:paraId="130DF125" w14:textId="77777777" w:rsidR="00CA0F6B" w:rsidRDefault="00000000">
      <w:pPr>
        <w:pStyle w:val="Nagwek2"/>
        <w:spacing w:line="360" w:lineRule="auto"/>
        <w:jc w:val="both"/>
        <w:rPr>
          <w:rStyle w:val="Brak"/>
          <w:b/>
          <w:bCs/>
          <w:sz w:val="22"/>
          <w:szCs w:val="22"/>
        </w:rPr>
      </w:pPr>
      <w:bookmarkStart w:id="54" w:name="_uarrfy5kozla"/>
      <w:bookmarkEnd w:id="54"/>
      <w:r>
        <w:rPr>
          <w:rStyle w:val="Brak"/>
          <w:b/>
          <w:bCs/>
          <w:sz w:val="22"/>
          <w:szCs w:val="22"/>
        </w:rPr>
        <w:t>XX</w:t>
      </w:r>
      <w:r w:rsidR="00874081">
        <w:rPr>
          <w:rStyle w:val="Brak"/>
          <w:b/>
          <w:bCs/>
          <w:sz w:val="22"/>
          <w:szCs w:val="22"/>
        </w:rPr>
        <w:t>V</w:t>
      </w:r>
      <w:r>
        <w:rPr>
          <w:rStyle w:val="Brak"/>
          <w:b/>
          <w:bCs/>
          <w:sz w:val="22"/>
          <w:szCs w:val="22"/>
        </w:rPr>
        <w:t>. Spis załącznik</w:t>
      </w:r>
      <w:r>
        <w:rPr>
          <w:rStyle w:val="Brak"/>
          <w:b/>
          <w:bCs/>
          <w:sz w:val="22"/>
          <w:szCs w:val="22"/>
          <w:lang w:val="es-ES_tradnl"/>
        </w:rPr>
        <w:t>ó</w:t>
      </w:r>
      <w:r>
        <w:rPr>
          <w:rStyle w:val="Brak"/>
          <w:b/>
          <w:bCs/>
          <w:sz w:val="22"/>
          <w:szCs w:val="22"/>
        </w:rPr>
        <w:t>w</w:t>
      </w:r>
    </w:p>
    <w:p w14:paraId="18E8D1FD" w14:textId="77777777" w:rsidR="00874081" w:rsidRPr="00874081" w:rsidRDefault="00874081" w:rsidP="00874081">
      <w:pPr>
        <w:pBdr>
          <w:top w:val="none" w:sz="0" w:space="0" w:color="auto"/>
          <w:left w:val="none" w:sz="0" w:space="0" w:color="auto"/>
          <w:bottom w:val="none" w:sz="0" w:space="0" w:color="auto"/>
          <w:right w:val="none" w:sz="0" w:space="0" w:color="auto"/>
          <w:between w:val="none" w:sz="0" w:space="0" w:color="auto"/>
          <w:bar w:val="none" w:sz="0" w:color="auto"/>
        </w:pBdr>
        <w:rPr>
          <w:rFonts w:eastAsia="Arial" w:cs="Arial"/>
          <w:color w:val="auto"/>
          <w:bdr w:val="none" w:sz="0" w:space="0" w:color="auto"/>
          <w14:textOutline w14:w="0" w14:cap="rnd" w14:cmpd="sng" w14:algn="ctr">
            <w14:noFill/>
            <w14:prstDash w14:val="solid"/>
            <w14:bevel/>
          </w14:textOutline>
        </w:rPr>
      </w:pPr>
      <w:r w:rsidRPr="00874081">
        <w:rPr>
          <w:rFonts w:eastAsia="Arial" w:cs="Arial"/>
          <w:color w:val="auto"/>
          <w:bdr w:val="none" w:sz="0" w:space="0" w:color="auto"/>
          <w14:textOutline w14:w="0" w14:cap="rnd" w14:cmpd="sng" w14:algn="ctr">
            <w14:noFill/>
            <w14:prstDash w14:val="solid"/>
            <w14:bevel/>
          </w14:textOutline>
        </w:rPr>
        <w:t xml:space="preserve">Załącznik nr 1 - Formularz ofertowy  </w:t>
      </w:r>
    </w:p>
    <w:p w14:paraId="36CC9D92" w14:textId="77777777" w:rsidR="00874081" w:rsidRPr="00874081" w:rsidRDefault="00874081" w:rsidP="00874081">
      <w:pPr>
        <w:pBdr>
          <w:top w:val="none" w:sz="0" w:space="0" w:color="auto"/>
          <w:left w:val="none" w:sz="0" w:space="0" w:color="auto"/>
          <w:bottom w:val="none" w:sz="0" w:space="0" w:color="auto"/>
          <w:right w:val="none" w:sz="0" w:space="0" w:color="auto"/>
          <w:between w:val="none" w:sz="0" w:space="0" w:color="auto"/>
          <w:bar w:val="none" w:sz="0" w:color="auto"/>
        </w:pBdr>
        <w:rPr>
          <w:rFonts w:eastAsia="Arial" w:cs="Arial"/>
          <w:color w:val="auto"/>
          <w:bdr w:val="none" w:sz="0" w:space="0" w:color="auto"/>
          <w14:textOutline w14:w="0" w14:cap="rnd" w14:cmpd="sng" w14:algn="ctr">
            <w14:noFill/>
            <w14:prstDash w14:val="solid"/>
            <w14:bevel/>
          </w14:textOutline>
        </w:rPr>
      </w:pPr>
      <w:r w:rsidRPr="00874081">
        <w:rPr>
          <w:rFonts w:eastAsia="Arial" w:cs="Arial"/>
          <w:color w:val="auto"/>
          <w:bdr w:val="none" w:sz="0" w:space="0" w:color="auto"/>
          <w14:textOutline w14:w="0" w14:cap="rnd" w14:cmpd="sng" w14:algn="ctr">
            <w14:noFill/>
            <w14:prstDash w14:val="solid"/>
            <w14:bevel/>
          </w14:textOutline>
        </w:rPr>
        <w:t>Załącznik nr 2A - Oświadczenie wykonawcy o niepodleganiu wykluczeniu z postępowania i spełnianiu warunków udziału w postępowaniu</w:t>
      </w:r>
    </w:p>
    <w:p w14:paraId="62C5A887" w14:textId="77777777" w:rsidR="00874081" w:rsidRPr="00874081" w:rsidRDefault="00874081" w:rsidP="00874081">
      <w:pPr>
        <w:pBdr>
          <w:top w:val="none" w:sz="0" w:space="0" w:color="auto"/>
          <w:left w:val="none" w:sz="0" w:space="0" w:color="auto"/>
          <w:bottom w:val="none" w:sz="0" w:space="0" w:color="auto"/>
          <w:right w:val="none" w:sz="0" w:space="0" w:color="auto"/>
          <w:between w:val="none" w:sz="0" w:space="0" w:color="auto"/>
          <w:bar w:val="none" w:sz="0" w:color="auto"/>
        </w:pBdr>
        <w:rPr>
          <w:rFonts w:eastAsia="Arial" w:cs="Arial"/>
          <w:color w:val="auto"/>
          <w:bdr w:val="none" w:sz="0" w:space="0" w:color="auto"/>
          <w14:textOutline w14:w="0" w14:cap="rnd" w14:cmpd="sng" w14:algn="ctr">
            <w14:noFill/>
            <w14:prstDash w14:val="solid"/>
            <w14:bevel/>
          </w14:textOutline>
        </w:rPr>
      </w:pPr>
      <w:r w:rsidRPr="00874081">
        <w:rPr>
          <w:rFonts w:eastAsia="Arial" w:cs="Arial"/>
          <w:color w:val="auto"/>
          <w:bdr w:val="none" w:sz="0" w:space="0" w:color="auto"/>
          <w14:textOutline w14:w="0" w14:cap="rnd" w14:cmpd="sng" w14:algn="ctr">
            <w14:noFill/>
            <w14:prstDash w14:val="solid"/>
            <w14:bevel/>
          </w14:textOutline>
        </w:rPr>
        <w:t>Załącznik nr 2B - Zobowiązanie podmiotu udostępniającego zasoby</w:t>
      </w:r>
    </w:p>
    <w:p w14:paraId="53DF2F9D" w14:textId="77777777" w:rsidR="00874081" w:rsidRPr="00874081" w:rsidRDefault="00874081" w:rsidP="00874081">
      <w:pPr>
        <w:pBdr>
          <w:top w:val="none" w:sz="0" w:space="0" w:color="auto"/>
          <w:left w:val="none" w:sz="0" w:space="0" w:color="auto"/>
          <w:bottom w:val="none" w:sz="0" w:space="0" w:color="auto"/>
          <w:right w:val="none" w:sz="0" w:space="0" w:color="auto"/>
          <w:between w:val="none" w:sz="0" w:space="0" w:color="auto"/>
          <w:bar w:val="none" w:sz="0" w:color="auto"/>
        </w:pBdr>
        <w:rPr>
          <w:rFonts w:eastAsia="Arial" w:cs="Arial"/>
          <w:color w:val="auto"/>
          <w:bdr w:val="none" w:sz="0" w:space="0" w:color="auto"/>
          <w14:textOutline w14:w="0" w14:cap="rnd" w14:cmpd="sng" w14:algn="ctr">
            <w14:noFill/>
            <w14:prstDash w14:val="solid"/>
            <w14:bevel/>
          </w14:textOutline>
        </w:rPr>
      </w:pPr>
      <w:r w:rsidRPr="00874081">
        <w:rPr>
          <w:rFonts w:eastAsia="Arial" w:cs="Arial"/>
          <w:color w:val="auto"/>
          <w:bdr w:val="none" w:sz="0" w:space="0" w:color="auto"/>
          <w14:textOutline w14:w="0" w14:cap="rnd" w14:cmpd="sng" w14:algn="ctr">
            <w14:noFill/>
            <w14:prstDash w14:val="solid"/>
            <w14:bevel/>
          </w14:textOutline>
        </w:rPr>
        <w:t>Załącznik nr 3 - Oświadczenie wykonawców wspólnie ubiegających się o zamówienie</w:t>
      </w:r>
    </w:p>
    <w:p w14:paraId="34327B71" w14:textId="77777777" w:rsidR="00874081" w:rsidRPr="00874081" w:rsidRDefault="00874081" w:rsidP="00874081">
      <w:pPr>
        <w:pBdr>
          <w:top w:val="none" w:sz="0" w:space="0" w:color="auto"/>
          <w:left w:val="none" w:sz="0" w:space="0" w:color="auto"/>
          <w:bottom w:val="none" w:sz="0" w:space="0" w:color="auto"/>
          <w:right w:val="none" w:sz="0" w:space="0" w:color="auto"/>
          <w:between w:val="none" w:sz="0" w:space="0" w:color="auto"/>
          <w:bar w:val="none" w:sz="0" w:color="auto"/>
        </w:pBdr>
        <w:rPr>
          <w:rFonts w:eastAsia="Arial" w:cs="Arial"/>
          <w:bdr w:val="none" w:sz="0" w:space="0" w:color="auto"/>
          <w14:textOutline w14:w="0" w14:cap="rnd" w14:cmpd="sng" w14:algn="ctr">
            <w14:noFill/>
            <w14:prstDash w14:val="solid"/>
            <w14:bevel/>
          </w14:textOutline>
        </w:rPr>
      </w:pPr>
      <w:r w:rsidRPr="00874081">
        <w:rPr>
          <w:rFonts w:eastAsia="Arial" w:cs="Arial"/>
          <w:bdr w:val="none" w:sz="0" w:space="0" w:color="auto"/>
          <w14:textOutline w14:w="0" w14:cap="rnd" w14:cmpd="sng" w14:algn="ctr">
            <w14:noFill/>
            <w14:prstDash w14:val="solid"/>
            <w14:bevel/>
          </w14:textOutline>
        </w:rPr>
        <w:t>Załącznik nr 4 - Wykaz dostaw</w:t>
      </w:r>
    </w:p>
    <w:p w14:paraId="0FB67CFD" w14:textId="77777777" w:rsidR="00874081" w:rsidRPr="00874081" w:rsidRDefault="00874081" w:rsidP="00874081">
      <w:pPr>
        <w:pBdr>
          <w:top w:val="none" w:sz="0" w:space="0" w:color="auto"/>
          <w:left w:val="none" w:sz="0" w:space="0" w:color="auto"/>
          <w:bottom w:val="none" w:sz="0" w:space="0" w:color="auto"/>
          <w:right w:val="none" w:sz="0" w:space="0" w:color="auto"/>
          <w:between w:val="none" w:sz="0" w:space="0" w:color="auto"/>
          <w:bar w:val="none" w:sz="0" w:color="auto"/>
        </w:pBdr>
        <w:rPr>
          <w:rFonts w:eastAsia="Arial" w:cs="Arial"/>
          <w:bdr w:val="none" w:sz="0" w:space="0" w:color="auto"/>
          <w14:textOutline w14:w="0" w14:cap="rnd" w14:cmpd="sng" w14:algn="ctr">
            <w14:noFill/>
            <w14:prstDash w14:val="solid"/>
            <w14:bevel/>
          </w14:textOutline>
        </w:rPr>
      </w:pPr>
      <w:r w:rsidRPr="00874081">
        <w:rPr>
          <w:rFonts w:eastAsia="Arial" w:cs="Arial"/>
          <w:bdr w:val="none" w:sz="0" w:space="0" w:color="auto"/>
          <w14:textOutline w14:w="0" w14:cap="rnd" w14:cmpd="sng" w14:algn="ctr">
            <w14:noFill/>
            <w14:prstDash w14:val="solid"/>
            <w14:bevel/>
          </w14:textOutline>
        </w:rPr>
        <w:t>Załącznik nr 5 - Oświadczenie dot. przynależności do grupy kapitałowej</w:t>
      </w:r>
    </w:p>
    <w:p w14:paraId="66E5AEB4" w14:textId="77777777" w:rsidR="00874081" w:rsidRPr="00874081" w:rsidRDefault="00874081" w:rsidP="00874081">
      <w:pPr>
        <w:pBdr>
          <w:top w:val="none" w:sz="0" w:space="0" w:color="auto"/>
          <w:left w:val="none" w:sz="0" w:space="0" w:color="auto"/>
          <w:bottom w:val="none" w:sz="0" w:space="0" w:color="auto"/>
          <w:right w:val="none" w:sz="0" w:space="0" w:color="auto"/>
          <w:between w:val="none" w:sz="0" w:space="0" w:color="auto"/>
          <w:bar w:val="none" w:sz="0" w:color="auto"/>
        </w:pBdr>
        <w:rPr>
          <w:rFonts w:eastAsia="Arial" w:cs="Arial"/>
          <w:bdr w:val="none" w:sz="0" w:space="0" w:color="auto"/>
          <w14:textOutline w14:w="0" w14:cap="rnd" w14:cmpd="sng" w14:algn="ctr">
            <w14:noFill/>
            <w14:prstDash w14:val="solid"/>
            <w14:bevel/>
          </w14:textOutline>
        </w:rPr>
      </w:pPr>
      <w:r w:rsidRPr="00874081">
        <w:rPr>
          <w:rFonts w:eastAsia="Arial" w:cs="Arial"/>
          <w:bdr w:val="none" w:sz="0" w:space="0" w:color="auto"/>
          <w14:textOutline w14:w="0" w14:cap="rnd" w14:cmpd="sng" w14:algn="ctr">
            <w14:noFill/>
            <w14:prstDash w14:val="solid"/>
            <w14:bevel/>
          </w14:textOutline>
        </w:rPr>
        <w:t>Załącznik nr 6 – Wzór umowy</w:t>
      </w:r>
    </w:p>
    <w:p w14:paraId="146C2375" w14:textId="77777777" w:rsidR="00874081" w:rsidRDefault="00874081" w:rsidP="00874081">
      <w:pPr>
        <w:pBdr>
          <w:top w:val="none" w:sz="0" w:space="0" w:color="auto"/>
          <w:left w:val="none" w:sz="0" w:space="0" w:color="auto"/>
          <w:bottom w:val="none" w:sz="0" w:space="0" w:color="auto"/>
          <w:right w:val="none" w:sz="0" w:space="0" w:color="auto"/>
          <w:between w:val="none" w:sz="0" w:space="0" w:color="auto"/>
          <w:bar w:val="none" w:sz="0" w:color="auto"/>
        </w:pBdr>
        <w:rPr>
          <w:rFonts w:eastAsia="Arial" w:cs="Arial"/>
          <w:color w:val="auto"/>
          <w:bdr w:val="none" w:sz="0" w:space="0" w:color="auto"/>
          <w14:textOutline w14:w="0" w14:cap="rnd" w14:cmpd="sng" w14:algn="ctr">
            <w14:noFill/>
            <w14:prstDash w14:val="solid"/>
            <w14:bevel/>
          </w14:textOutline>
        </w:rPr>
      </w:pPr>
      <w:r w:rsidRPr="00874081">
        <w:rPr>
          <w:rFonts w:eastAsia="Arial" w:cs="Arial"/>
          <w:color w:val="auto"/>
          <w:bdr w:val="none" w:sz="0" w:space="0" w:color="auto"/>
          <w14:textOutline w14:w="0" w14:cap="rnd" w14:cmpd="sng" w14:algn="ctr">
            <w14:noFill/>
            <w14:prstDash w14:val="solid"/>
            <w14:bevel/>
          </w14:textOutline>
        </w:rPr>
        <w:t>Załącznik nr 7 – Szczegółowy opis przedmiotu zamówienia</w:t>
      </w:r>
    </w:p>
    <w:p w14:paraId="139900D8" w14:textId="77777777" w:rsidR="00C644C7" w:rsidRPr="00874081" w:rsidRDefault="00C644C7" w:rsidP="00874081">
      <w:pPr>
        <w:pBdr>
          <w:top w:val="none" w:sz="0" w:space="0" w:color="auto"/>
          <w:left w:val="none" w:sz="0" w:space="0" w:color="auto"/>
          <w:bottom w:val="none" w:sz="0" w:space="0" w:color="auto"/>
          <w:right w:val="none" w:sz="0" w:space="0" w:color="auto"/>
          <w:between w:val="none" w:sz="0" w:space="0" w:color="auto"/>
          <w:bar w:val="none" w:sz="0" w:color="auto"/>
        </w:pBdr>
        <w:rPr>
          <w:rFonts w:eastAsia="Arial" w:cs="Arial"/>
          <w:color w:val="auto"/>
          <w:bdr w:val="none" w:sz="0" w:space="0" w:color="auto"/>
          <w14:textOutline w14:w="0" w14:cap="rnd" w14:cmpd="sng" w14:algn="ctr">
            <w14:noFill/>
            <w14:prstDash w14:val="solid"/>
            <w14:bevel/>
          </w14:textOutline>
        </w:rPr>
      </w:pPr>
      <w:r>
        <w:rPr>
          <w:rFonts w:eastAsia="Arial" w:cs="Arial"/>
          <w:color w:val="auto"/>
          <w:bdr w:val="none" w:sz="0" w:space="0" w:color="auto"/>
          <w14:textOutline w14:w="0" w14:cap="rnd" w14:cmpd="sng" w14:algn="ctr">
            <w14:noFill/>
            <w14:prstDash w14:val="solid"/>
            <w14:bevel/>
          </w14:textOutline>
        </w:rPr>
        <w:t>Załącznik nr 8 – Zbiorcze zestawienie cenowe</w:t>
      </w:r>
    </w:p>
    <w:p w14:paraId="6FC220ED" w14:textId="77777777" w:rsidR="00CA0F6B" w:rsidRDefault="00CA0F6B" w:rsidP="00874081">
      <w:pPr>
        <w:pStyle w:val="Akapitzlist"/>
        <w:spacing w:line="360" w:lineRule="auto"/>
        <w:ind w:left="0"/>
      </w:pPr>
    </w:p>
    <w:p w14:paraId="057628BA" w14:textId="77777777" w:rsidR="00874081" w:rsidRDefault="00874081" w:rsidP="00874081">
      <w:pPr>
        <w:pStyle w:val="Akapitzlist"/>
        <w:spacing w:line="360" w:lineRule="auto"/>
        <w:ind w:left="0"/>
      </w:pPr>
    </w:p>
    <w:p w14:paraId="2105082B" w14:textId="77777777" w:rsidR="00874081" w:rsidRPr="00874081" w:rsidRDefault="00874081" w:rsidP="00874081">
      <w:pPr>
        <w:pBdr>
          <w:top w:val="none" w:sz="0" w:space="0" w:color="auto"/>
          <w:left w:val="none" w:sz="0" w:space="0" w:color="auto"/>
          <w:bottom w:val="none" w:sz="0" w:space="0" w:color="auto"/>
          <w:right w:val="none" w:sz="0" w:space="0" w:color="auto"/>
          <w:between w:val="none" w:sz="0" w:space="0" w:color="auto"/>
          <w:bar w:val="none" w:sz="0" w:color="auto"/>
        </w:pBdr>
        <w:spacing w:line="320" w:lineRule="auto"/>
        <w:jc w:val="right"/>
        <w:rPr>
          <w:rFonts w:eastAsia="Arial" w:cs="Arial"/>
          <w:color w:val="auto"/>
          <w:bdr w:val="none" w:sz="0" w:space="0" w:color="auto"/>
          <w14:textOutline w14:w="0" w14:cap="rnd" w14:cmpd="sng" w14:algn="ctr">
            <w14:noFill/>
            <w14:prstDash w14:val="solid"/>
            <w14:bevel/>
          </w14:textOutline>
        </w:rPr>
      </w:pPr>
      <w:r w:rsidRPr="00874081">
        <w:rPr>
          <w:rFonts w:eastAsia="Arial" w:cs="Arial"/>
          <w:b/>
          <w:bCs/>
          <w:color w:val="auto"/>
          <w:bdr w:val="none" w:sz="0" w:space="0" w:color="auto"/>
          <w14:textOutline w14:w="0" w14:cap="rnd" w14:cmpd="sng" w14:algn="ctr">
            <w14:noFill/>
            <w14:prstDash w14:val="solid"/>
            <w14:bevel/>
          </w14:textOutline>
        </w:rPr>
        <w:t xml:space="preserve">Z a t w i e r d z o n o: </w:t>
      </w:r>
    </w:p>
    <w:p w14:paraId="59170D9F" w14:textId="77777777" w:rsidR="00874081" w:rsidRPr="00874081" w:rsidRDefault="00874081" w:rsidP="00874081">
      <w:pPr>
        <w:pBdr>
          <w:top w:val="none" w:sz="0" w:space="0" w:color="auto"/>
          <w:left w:val="none" w:sz="0" w:space="0" w:color="auto"/>
          <w:bottom w:val="none" w:sz="0" w:space="0" w:color="auto"/>
          <w:right w:val="none" w:sz="0" w:space="0" w:color="auto"/>
          <w:between w:val="none" w:sz="0" w:space="0" w:color="auto"/>
          <w:bar w:val="none" w:sz="0" w:color="auto"/>
        </w:pBdr>
        <w:spacing w:line="320" w:lineRule="auto"/>
        <w:jc w:val="right"/>
        <w:rPr>
          <w:rFonts w:eastAsia="Arial" w:cs="Arial"/>
          <w:color w:val="auto"/>
          <w:bdr w:val="none" w:sz="0" w:space="0" w:color="auto"/>
          <w14:textOutline w14:w="0" w14:cap="rnd" w14:cmpd="sng" w14:algn="ctr">
            <w14:noFill/>
            <w14:prstDash w14:val="solid"/>
            <w14:bevel/>
          </w14:textOutline>
        </w:rPr>
      </w:pPr>
      <w:r w:rsidRPr="00874081">
        <w:rPr>
          <w:rFonts w:eastAsia="Arial" w:cs="Arial"/>
          <w:color w:val="auto"/>
          <w:bdr w:val="none" w:sz="0" w:space="0" w:color="auto"/>
          <w14:textOutline w14:w="0" w14:cap="rnd" w14:cmpd="sng" w14:algn="ctr">
            <w14:noFill/>
            <w14:prstDash w14:val="solid"/>
            <w14:bevel/>
          </w14:textOutline>
        </w:rPr>
        <w:t xml:space="preserve">Starosta Goleniowski </w:t>
      </w:r>
    </w:p>
    <w:p w14:paraId="647268D9" w14:textId="77777777" w:rsidR="00874081" w:rsidRPr="00874081" w:rsidRDefault="00874081" w:rsidP="00874081">
      <w:pPr>
        <w:pBdr>
          <w:top w:val="none" w:sz="0" w:space="0" w:color="auto"/>
          <w:left w:val="none" w:sz="0" w:space="0" w:color="auto"/>
          <w:bottom w:val="none" w:sz="0" w:space="0" w:color="auto"/>
          <w:right w:val="none" w:sz="0" w:space="0" w:color="auto"/>
          <w:between w:val="none" w:sz="0" w:space="0" w:color="auto"/>
          <w:bar w:val="none" w:sz="0" w:color="auto"/>
        </w:pBdr>
        <w:spacing w:line="320" w:lineRule="auto"/>
        <w:jc w:val="right"/>
        <w:rPr>
          <w:rFonts w:eastAsia="Arial" w:cs="Arial"/>
          <w:color w:val="auto"/>
          <w:bdr w:val="none" w:sz="0" w:space="0" w:color="auto"/>
          <w:lang w:val="pl"/>
          <w14:textOutline w14:w="0" w14:cap="rnd" w14:cmpd="sng" w14:algn="ctr">
            <w14:noFill/>
            <w14:prstDash w14:val="solid"/>
            <w14:bevel/>
          </w14:textOutline>
        </w:rPr>
      </w:pPr>
      <w:r w:rsidRPr="00874081">
        <w:rPr>
          <w:rFonts w:eastAsia="Arial" w:cs="Arial"/>
          <w:color w:val="auto"/>
          <w:bdr w:val="none" w:sz="0" w:space="0" w:color="auto"/>
          <w14:textOutline w14:w="0" w14:cap="rnd" w14:cmpd="sng" w14:algn="ctr">
            <w14:noFill/>
            <w14:prstDash w14:val="solid"/>
            <w14:bevel/>
          </w14:textOutline>
        </w:rPr>
        <w:t>/-/ Tomasz Stanisławski</w:t>
      </w:r>
    </w:p>
    <w:p w14:paraId="142D2FBE" w14:textId="77777777" w:rsidR="00874081" w:rsidRDefault="00874081" w:rsidP="00874081">
      <w:pPr>
        <w:pStyle w:val="Akapitzlist"/>
        <w:spacing w:line="360" w:lineRule="auto"/>
        <w:ind w:left="0"/>
      </w:pPr>
    </w:p>
    <w:p w14:paraId="7C34FA1E" w14:textId="77777777" w:rsidR="00E4340C" w:rsidRDefault="00E4340C" w:rsidP="00874081">
      <w:pPr>
        <w:pStyle w:val="Akapitzlist"/>
        <w:spacing w:line="360" w:lineRule="auto"/>
        <w:ind w:left="0"/>
      </w:pPr>
    </w:p>
    <w:p w14:paraId="31F45E3F" w14:textId="77777777" w:rsidR="00E4340C" w:rsidRDefault="00E4340C" w:rsidP="00874081">
      <w:pPr>
        <w:pStyle w:val="Akapitzlist"/>
        <w:spacing w:line="360" w:lineRule="auto"/>
        <w:ind w:left="0"/>
      </w:pPr>
    </w:p>
    <w:p w14:paraId="0111F454" w14:textId="77777777" w:rsidR="00E4340C" w:rsidRDefault="00E4340C" w:rsidP="00874081">
      <w:pPr>
        <w:pStyle w:val="Akapitzlist"/>
        <w:spacing w:line="360" w:lineRule="auto"/>
        <w:ind w:left="0"/>
      </w:pPr>
    </w:p>
    <w:p w14:paraId="5ADEFF24" w14:textId="77777777" w:rsidR="00E4340C" w:rsidRDefault="00E4340C" w:rsidP="00874081">
      <w:pPr>
        <w:pStyle w:val="Akapitzlist"/>
        <w:spacing w:line="360" w:lineRule="auto"/>
        <w:ind w:left="0"/>
      </w:pPr>
    </w:p>
    <w:p w14:paraId="690FC6C6" w14:textId="77777777" w:rsidR="004A62E4" w:rsidRDefault="004A62E4" w:rsidP="00E4340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Times New Roman"/>
          <w:color w:val="auto"/>
          <w:kern w:val="2"/>
          <w:sz w:val="16"/>
          <w:szCs w:val="16"/>
          <w:bdr w:val="none" w:sz="0" w:space="0" w:color="auto"/>
          <w:lang w:eastAsia="en-US"/>
          <w14:textOutline w14:w="0" w14:cap="rnd" w14:cmpd="sng" w14:algn="ctr">
            <w14:noFill/>
            <w14:prstDash w14:val="solid"/>
            <w14:bevel/>
          </w14:textOutline>
          <w14:ligatures w14:val="standardContextual"/>
        </w:rPr>
      </w:pPr>
    </w:p>
    <w:p w14:paraId="26C59469" w14:textId="77777777" w:rsidR="004A62E4" w:rsidRDefault="004A62E4" w:rsidP="00E4340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Times New Roman"/>
          <w:color w:val="auto"/>
          <w:kern w:val="2"/>
          <w:sz w:val="16"/>
          <w:szCs w:val="16"/>
          <w:bdr w:val="none" w:sz="0" w:space="0" w:color="auto"/>
          <w:lang w:eastAsia="en-US"/>
          <w14:textOutline w14:w="0" w14:cap="rnd" w14:cmpd="sng" w14:algn="ctr">
            <w14:noFill/>
            <w14:prstDash w14:val="solid"/>
            <w14:bevel/>
          </w14:textOutline>
          <w14:ligatures w14:val="standardContextual"/>
        </w:rPr>
      </w:pPr>
    </w:p>
    <w:p w14:paraId="52BB86C1" w14:textId="64ABD2A5" w:rsidR="00E4340C" w:rsidRPr="00D80E38" w:rsidRDefault="00E4340C" w:rsidP="00D80E3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Times New Roman"/>
          <w:color w:val="auto"/>
          <w:kern w:val="2"/>
          <w:sz w:val="16"/>
          <w:szCs w:val="16"/>
          <w:bdr w:val="none" w:sz="0" w:space="0" w:color="auto"/>
          <w:lang w:eastAsia="en-US"/>
          <w14:textOutline w14:w="0" w14:cap="rnd" w14:cmpd="sng" w14:algn="ctr">
            <w14:noFill/>
            <w14:prstDash w14:val="solid"/>
            <w14:bevel/>
          </w14:textOutline>
          <w14:ligatures w14:val="standardContextual"/>
        </w:rPr>
      </w:pPr>
      <w:r w:rsidRPr="00E4340C">
        <w:rPr>
          <w:rFonts w:ascii="Calibri" w:eastAsia="Calibri" w:hAnsi="Calibri" w:cs="Times New Roman"/>
          <w:color w:val="auto"/>
          <w:kern w:val="2"/>
          <w:sz w:val="16"/>
          <w:szCs w:val="16"/>
          <w:bdr w:val="none" w:sz="0" w:space="0" w:color="auto"/>
          <w:lang w:eastAsia="en-US"/>
          <w14:textOutline w14:w="0" w14:cap="rnd" w14:cmpd="sng" w14:algn="ctr">
            <w14:noFill/>
            <w14:prstDash w14:val="solid"/>
            <w14:bevel/>
          </w14:textOutline>
          <w14:ligatures w14:val="standardContextual"/>
        </w:rPr>
        <w:t>Projekt „Starostwo Powiatowe w Goleniowie wspiera pracowników”, nr  RPZP.06.08.00-32-K076/22, realizowany w ramach Regionalnego Programu Operacyjnego Województwa Zachodniopomorskiego 2014-2020 współfinansowanego ze środków Unii Europejskiej w ramach Europejskiego Funduszu Społecznego, Oś Priorytetowa 6 Rynek pracy, Działanie 6.8. wdrożenie kompleksowych programów zdrowotnych zapobiegającym istotnym problemom zdrowotnym regionu oraz dotyczących chorób negatywnie wpływających  na  rynek pracy, ułatwiających powroty do pracy, umożliwiających wydłużenie aktywności zawodowej oraz zwiększenie zgłaszalności na badania profilaktyczne.</w:t>
      </w:r>
    </w:p>
    <w:sectPr w:rsidR="00E4340C" w:rsidRPr="00D80E38">
      <w:headerReference w:type="default" r:id="rId40"/>
      <w:footerReference w:type="default" r:id="rId41"/>
      <w:headerReference w:type="first" r:id="rId42"/>
      <w:pgSz w:w="11900" w:h="16840"/>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305DE" w14:textId="77777777" w:rsidR="00452012" w:rsidRDefault="00452012">
      <w:pPr>
        <w:spacing w:line="240" w:lineRule="auto"/>
      </w:pPr>
      <w:r>
        <w:separator/>
      </w:r>
    </w:p>
  </w:endnote>
  <w:endnote w:type="continuationSeparator" w:id="0">
    <w:p w14:paraId="53808774" w14:textId="77777777" w:rsidR="00452012" w:rsidRDefault="004520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94BA4" w14:textId="77777777" w:rsidR="00CA0F6B" w:rsidRDefault="00000000">
    <w:pPr>
      <w:jc w:val="right"/>
    </w:pPr>
    <w:r>
      <w:rPr>
        <w:rStyle w:val="BrakA"/>
      </w:rPr>
      <w:fldChar w:fldCharType="begin"/>
    </w:r>
    <w:r>
      <w:rPr>
        <w:rStyle w:val="BrakA"/>
      </w:rPr>
      <w:instrText xml:space="preserve"> PAGE </w:instrText>
    </w:r>
    <w:r>
      <w:rPr>
        <w:rStyle w:val="BrakA"/>
      </w:rPr>
      <w:fldChar w:fldCharType="separate"/>
    </w:r>
    <w:r w:rsidR="00A21972">
      <w:rPr>
        <w:rStyle w:val="BrakA"/>
        <w:noProof/>
      </w:rPr>
      <w:t>2</w:t>
    </w:r>
    <w:r>
      <w:rPr>
        <w:rStyle w:val="Brak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B3CC3" w14:textId="77777777" w:rsidR="00452012" w:rsidRDefault="00452012">
      <w:pPr>
        <w:spacing w:line="240" w:lineRule="auto"/>
      </w:pPr>
      <w:r>
        <w:separator/>
      </w:r>
    </w:p>
  </w:footnote>
  <w:footnote w:type="continuationSeparator" w:id="0">
    <w:p w14:paraId="7FD59D72" w14:textId="77777777" w:rsidR="00452012" w:rsidRDefault="004520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4231E" w14:textId="1E9DFE60" w:rsidR="00CA0F6B" w:rsidRPr="00576524" w:rsidRDefault="00000000">
    <w:pPr>
      <w:rPr>
        <w:color w:val="auto"/>
      </w:rPr>
    </w:pPr>
    <w:r w:rsidRPr="00576524">
      <w:rPr>
        <w:rFonts w:ascii="Calibri" w:hAnsi="Calibri"/>
        <w:color w:val="auto"/>
        <w:u w:color="434343"/>
      </w:rPr>
      <w:t>Nr postępowania</w:t>
    </w:r>
    <w:r w:rsidRPr="00576524">
      <w:rPr>
        <w:rFonts w:ascii="Calibri" w:hAnsi="Calibri"/>
        <w:color w:val="auto"/>
      </w:rPr>
      <w:t xml:space="preserve">: </w:t>
    </w:r>
    <w:r w:rsidR="00576524" w:rsidRPr="00576524">
      <w:rPr>
        <w:color w:val="auto"/>
        <w:sz w:val="20"/>
        <w:szCs w:val="20"/>
      </w:rPr>
      <w:t>WA.272.9</w:t>
    </w:r>
    <w:r w:rsidRPr="00576524">
      <w:rPr>
        <w:color w:val="auto"/>
        <w:sz w:val="20"/>
        <w:szCs w:val="20"/>
      </w:rPr>
      <w:t>.2023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9B817" w14:textId="54490D21" w:rsidR="00E4340C" w:rsidRDefault="00E4340C">
    <w:pPr>
      <w:pStyle w:val="Nagwek"/>
    </w:pPr>
    <w:r w:rsidRPr="00E4340C">
      <w:rPr>
        <w:rFonts w:ascii="Calibri" w:eastAsia="Calibri" w:hAnsi="Calibri" w:cs="Times New Roman"/>
        <w:noProof/>
        <w:color w:val="auto"/>
        <w:kern w:val="2"/>
        <w:bdr w:val="none" w:sz="0" w:space="0" w:color="auto"/>
        <w:lang w:eastAsia="en-US"/>
        <w14:textOutline w14:w="0" w14:cap="rnd" w14:cmpd="sng" w14:algn="ctr">
          <w14:noFill/>
          <w14:prstDash w14:val="solid"/>
          <w14:bevel/>
        </w14:textOutline>
        <w14:ligatures w14:val="standardContextual"/>
      </w:rPr>
      <w:drawing>
        <wp:inline distT="0" distB="0" distL="0" distR="0" wp14:anchorId="11898428" wp14:editId="72CC8835">
          <wp:extent cx="5727700" cy="599726"/>
          <wp:effectExtent l="0" t="0" r="6350" b="0"/>
          <wp:docPr id="112077680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9972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831"/>
    <w:multiLevelType w:val="hybridMultilevel"/>
    <w:tmpl w:val="C762ACAE"/>
    <w:styleLink w:val="Zaimportowanystyl1"/>
    <w:lvl w:ilvl="0" w:tplc="26F8525A">
      <w:start w:val="1"/>
      <w:numFmt w:val="decimal"/>
      <w:lvlText w:val="%1."/>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E9E2AC6">
      <w:start w:val="1"/>
      <w:numFmt w:val="lowerLetter"/>
      <w:lvlText w:val="%2."/>
      <w:lvlJc w:val="left"/>
      <w:pPr>
        <w:ind w:left="1774"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17C98D0">
      <w:start w:val="1"/>
      <w:numFmt w:val="lowerRoman"/>
      <w:lvlText w:val="%3."/>
      <w:lvlJc w:val="left"/>
      <w:pPr>
        <w:ind w:left="2494" w:hanging="23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794D5E6">
      <w:start w:val="1"/>
      <w:numFmt w:val="decimal"/>
      <w:lvlText w:val="%4."/>
      <w:lvlJc w:val="left"/>
      <w:pPr>
        <w:ind w:left="3214"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BA7934">
      <w:start w:val="1"/>
      <w:numFmt w:val="lowerLetter"/>
      <w:lvlText w:val="%5."/>
      <w:lvlJc w:val="left"/>
      <w:pPr>
        <w:ind w:left="3934"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5C2D2FE">
      <w:start w:val="1"/>
      <w:numFmt w:val="lowerRoman"/>
      <w:lvlText w:val="%6."/>
      <w:lvlJc w:val="left"/>
      <w:pPr>
        <w:ind w:left="4654" w:hanging="23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46A9252">
      <w:start w:val="1"/>
      <w:numFmt w:val="decimal"/>
      <w:lvlText w:val="%7."/>
      <w:lvlJc w:val="left"/>
      <w:pPr>
        <w:ind w:left="5374"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22E7BB4">
      <w:start w:val="1"/>
      <w:numFmt w:val="lowerLetter"/>
      <w:lvlText w:val="%8."/>
      <w:lvlJc w:val="left"/>
      <w:pPr>
        <w:ind w:left="6094"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F24D508">
      <w:start w:val="1"/>
      <w:numFmt w:val="lowerRoman"/>
      <w:lvlText w:val="%9."/>
      <w:lvlJc w:val="left"/>
      <w:pPr>
        <w:ind w:left="6814" w:hanging="23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01722CE6"/>
    <w:multiLevelType w:val="hybridMultilevel"/>
    <w:tmpl w:val="40BA7A76"/>
    <w:styleLink w:val="Zaimportowanystyl30"/>
    <w:lvl w:ilvl="0" w:tplc="76AC3CCE">
      <w:start w:val="1"/>
      <w:numFmt w:val="decimal"/>
      <w:lvlText w:val="%1)"/>
      <w:lvlJc w:val="left"/>
      <w:pPr>
        <w:ind w:left="284" w:hanging="28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1" w:tplc="20386890">
      <w:start w:val="1"/>
      <w:numFmt w:val="lowerLetter"/>
      <w:lvlText w:val="%2."/>
      <w:lvlJc w:val="left"/>
      <w:pPr>
        <w:ind w:left="720" w:hanging="72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2" w:tplc="CCF8D222">
      <w:start w:val="1"/>
      <w:numFmt w:val="lowerRoman"/>
      <w:lvlText w:val="%3."/>
      <w:lvlJc w:val="left"/>
      <w:pPr>
        <w:ind w:left="1440" w:hanging="662"/>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3" w:tplc="D9400884">
      <w:start w:val="1"/>
      <w:numFmt w:val="decimal"/>
      <w:lvlText w:val="%4."/>
      <w:lvlJc w:val="left"/>
      <w:pPr>
        <w:ind w:left="2160" w:hanging="72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4" w:tplc="F2485382">
      <w:start w:val="1"/>
      <w:numFmt w:val="lowerLetter"/>
      <w:lvlText w:val="%5."/>
      <w:lvlJc w:val="left"/>
      <w:pPr>
        <w:ind w:left="2880" w:hanging="72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5" w:tplc="29D669E8">
      <w:start w:val="1"/>
      <w:numFmt w:val="lowerRoman"/>
      <w:lvlText w:val="%6."/>
      <w:lvlJc w:val="left"/>
      <w:pPr>
        <w:ind w:left="3600" w:hanging="662"/>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6" w:tplc="40600840">
      <w:start w:val="1"/>
      <w:numFmt w:val="decimal"/>
      <w:lvlText w:val="%7."/>
      <w:lvlJc w:val="left"/>
      <w:pPr>
        <w:ind w:left="4320" w:hanging="72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7" w:tplc="FC02A0A2">
      <w:start w:val="1"/>
      <w:numFmt w:val="lowerLetter"/>
      <w:lvlText w:val="%8."/>
      <w:lvlJc w:val="left"/>
      <w:pPr>
        <w:ind w:left="5040" w:hanging="72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8" w:tplc="0AC0C594">
      <w:start w:val="1"/>
      <w:numFmt w:val="lowerRoman"/>
      <w:lvlText w:val="%9."/>
      <w:lvlJc w:val="left"/>
      <w:pPr>
        <w:ind w:left="5760" w:hanging="662"/>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019F5FD7"/>
    <w:multiLevelType w:val="hybridMultilevel"/>
    <w:tmpl w:val="177A1560"/>
    <w:numStyleLink w:val="Zaimportowanystyl7"/>
  </w:abstractNum>
  <w:abstractNum w:abstractNumId="3" w15:restartNumberingAfterBreak="0">
    <w:nsid w:val="02911400"/>
    <w:multiLevelType w:val="multilevel"/>
    <w:tmpl w:val="F4E8FF80"/>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 w15:restartNumberingAfterBreak="0">
    <w:nsid w:val="03B55C9D"/>
    <w:multiLevelType w:val="hybridMultilevel"/>
    <w:tmpl w:val="3260D3AC"/>
    <w:numStyleLink w:val="Zaimportowanystyl22"/>
  </w:abstractNum>
  <w:abstractNum w:abstractNumId="5" w15:restartNumberingAfterBreak="0">
    <w:nsid w:val="051B1A38"/>
    <w:multiLevelType w:val="hybridMultilevel"/>
    <w:tmpl w:val="3260D3AC"/>
    <w:styleLink w:val="Zaimportowanystyl22"/>
    <w:lvl w:ilvl="0" w:tplc="0ED44A86">
      <w:start w:val="1"/>
      <w:numFmt w:val="decimal"/>
      <w:lvlText w:val="%1)"/>
      <w:lvlJc w:val="left"/>
      <w:pPr>
        <w:ind w:left="594" w:hanging="234"/>
      </w:pPr>
      <w:rPr>
        <w:rFonts w:hAnsi="Arial Unicode MS"/>
        <w:caps w:val="0"/>
        <w:smallCaps w:val="0"/>
        <w:strike w:val="0"/>
        <w:dstrike w:val="0"/>
        <w:outline w:val="0"/>
        <w:emboss w:val="0"/>
        <w:imprint w:val="0"/>
        <w:spacing w:val="0"/>
        <w:w w:val="100"/>
        <w:kern w:val="0"/>
        <w:position w:val="0"/>
        <w:highlight w:val="none"/>
        <w:vertAlign w:val="baseline"/>
      </w:rPr>
    </w:lvl>
    <w:lvl w:ilvl="1" w:tplc="8982A936">
      <w:start w:val="1"/>
      <w:numFmt w:val="lowerLetter"/>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FFCAB5BA">
      <w:start w:val="1"/>
      <w:numFmt w:val="lowerRoman"/>
      <w:suff w:val="nothing"/>
      <w:lvlText w:val="%3)"/>
      <w:lvlJc w:val="left"/>
      <w:pPr>
        <w:ind w:left="720" w:hanging="122"/>
      </w:pPr>
      <w:rPr>
        <w:rFonts w:hAnsi="Arial Unicode MS"/>
        <w:caps w:val="0"/>
        <w:smallCaps w:val="0"/>
        <w:strike w:val="0"/>
        <w:dstrike w:val="0"/>
        <w:outline w:val="0"/>
        <w:emboss w:val="0"/>
        <w:imprint w:val="0"/>
        <w:spacing w:val="0"/>
        <w:w w:val="100"/>
        <w:kern w:val="0"/>
        <w:position w:val="0"/>
        <w:highlight w:val="none"/>
        <w:vertAlign w:val="baseline"/>
      </w:rPr>
    </w:lvl>
    <w:lvl w:ilvl="3" w:tplc="4170E236">
      <w:start w:val="1"/>
      <w:numFmt w:val="decimal"/>
      <w:lvlText w:val="(%4)"/>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D7CBD1A">
      <w:start w:val="1"/>
      <w:numFmt w:val="lowerLetter"/>
      <w:lvlText w:val="(%5)"/>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3D8A5C5E">
      <w:start w:val="1"/>
      <w:numFmt w:val="lowerRoman"/>
      <w:suff w:val="nothing"/>
      <w:lvlText w:val="(%6)"/>
      <w:lvlJc w:val="left"/>
      <w:pPr>
        <w:ind w:left="2880" w:hanging="122"/>
      </w:pPr>
      <w:rPr>
        <w:rFonts w:hAnsi="Arial Unicode MS"/>
        <w:caps w:val="0"/>
        <w:smallCaps w:val="0"/>
        <w:strike w:val="0"/>
        <w:dstrike w:val="0"/>
        <w:outline w:val="0"/>
        <w:emboss w:val="0"/>
        <w:imprint w:val="0"/>
        <w:spacing w:val="0"/>
        <w:w w:val="100"/>
        <w:kern w:val="0"/>
        <w:position w:val="0"/>
        <w:highlight w:val="none"/>
        <w:vertAlign w:val="baseline"/>
      </w:rPr>
    </w:lvl>
    <w:lvl w:ilvl="6" w:tplc="0288580C">
      <w:start w:val="1"/>
      <w:numFmt w:val="decimal"/>
      <w:lvlText w:val="%7."/>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4D1A423E">
      <w:start w:val="1"/>
      <w:numFmt w:val="lowerLetter"/>
      <w:lvlText w:val="%8."/>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D4DCBC04">
      <w:start w:val="1"/>
      <w:numFmt w:val="lowerRoman"/>
      <w:suff w:val="nothing"/>
      <w:lvlText w:val="%9."/>
      <w:lvlJc w:val="left"/>
      <w:pPr>
        <w:ind w:left="5040" w:hanging="1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5651897"/>
    <w:multiLevelType w:val="hybridMultilevel"/>
    <w:tmpl w:val="588EA530"/>
    <w:numStyleLink w:val="Zaimportowanystyl10"/>
  </w:abstractNum>
  <w:abstractNum w:abstractNumId="7" w15:restartNumberingAfterBreak="0">
    <w:nsid w:val="05BD4E21"/>
    <w:multiLevelType w:val="hybridMultilevel"/>
    <w:tmpl w:val="30CA2B72"/>
    <w:styleLink w:val="Zaimportowanystyl27"/>
    <w:lvl w:ilvl="0" w:tplc="3B5E03C6">
      <w:start w:val="1"/>
      <w:numFmt w:val="decimal"/>
      <w:lvlText w:val="%1."/>
      <w:lvlJc w:val="left"/>
      <w:pPr>
        <w:tabs>
          <w:tab w:val="left" w:pos="426"/>
        </w:tabs>
        <w:ind w:left="284" w:hanging="28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2B583A1E">
      <w:start w:val="1"/>
      <w:numFmt w:val="lowerLetter"/>
      <w:lvlText w:val="%2."/>
      <w:lvlJc w:val="left"/>
      <w:pPr>
        <w:ind w:left="72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01487114">
      <w:start w:val="1"/>
      <w:numFmt w:val="lowerRoman"/>
      <w:suff w:val="nothing"/>
      <w:lvlText w:val="%3."/>
      <w:lvlJc w:val="left"/>
      <w:pPr>
        <w:tabs>
          <w:tab w:val="left" w:pos="426"/>
        </w:tabs>
        <w:ind w:left="1440" w:hanging="12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AB383854">
      <w:start w:val="1"/>
      <w:numFmt w:val="decimal"/>
      <w:lvlText w:val="%4."/>
      <w:lvlJc w:val="left"/>
      <w:pPr>
        <w:tabs>
          <w:tab w:val="left" w:pos="426"/>
        </w:tabs>
        <w:ind w:left="216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78A24B42">
      <w:start w:val="1"/>
      <w:numFmt w:val="lowerLetter"/>
      <w:lvlText w:val="%5."/>
      <w:lvlJc w:val="left"/>
      <w:pPr>
        <w:tabs>
          <w:tab w:val="left" w:pos="426"/>
        </w:tabs>
        <w:ind w:left="288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A8AC556E">
      <w:start w:val="1"/>
      <w:numFmt w:val="lowerRoman"/>
      <w:suff w:val="nothing"/>
      <w:lvlText w:val="%6."/>
      <w:lvlJc w:val="left"/>
      <w:pPr>
        <w:tabs>
          <w:tab w:val="left" w:pos="426"/>
        </w:tabs>
        <w:ind w:left="3600" w:hanging="12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E7BE0BEC">
      <w:start w:val="1"/>
      <w:numFmt w:val="decimal"/>
      <w:lvlText w:val="%7."/>
      <w:lvlJc w:val="left"/>
      <w:pPr>
        <w:tabs>
          <w:tab w:val="left" w:pos="426"/>
        </w:tabs>
        <w:ind w:left="432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B866A75E">
      <w:start w:val="1"/>
      <w:numFmt w:val="lowerLetter"/>
      <w:lvlText w:val="%8."/>
      <w:lvlJc w:val="left"/>
      <w:pPr>
        <w:tabs>
          <w:tab w:val="left" w:pos="426"/>
        </w:tabs>
        <w:ind w:left="504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5512E336">
      <w:start w:val="1"/>
      <w:numFmt w:val="lowerRoman"/>
      <w:suff w:val="nothing"/>
      <w:lvlText w:val="%9."/>
      <w:lvlJc w:val="left"/>
      <w:pPr>
        <w:tabs>
          <w:tab w:val="left" w:pos="426"/>
        </w:tabs>
        <w:ind w:left="5760" w:hanging="12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070A48E7"/>
    <w:multiLevelType w:val="hybridMultilevel"/>
    <w:tmpl w:val="056A1B2E"/>
    <w:styleLink w:val="Zaimportowanystyl21"/>
    <w:lvl w:ilvl="0" w:tplc="02D62706">
      <w:start w:val="1"/>
      <w:numFmt w:val="decimal"/>
      <w:lvlText w:val="%1."/>
      <w:lvlJc w:val="left"/>
      <w:pPr>
        <w:ind w:left="284" w:hanging="284"/>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DE4454E">
      <w:start w:val="1"/>
      <w:numFmt w:val="lowerLetter"/>
      <w:lvlText w:val="%2."/>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1B8A746">
      <w:start w:val="1"/>
      <w:numFmt w:val="lowerRoman"/>
      <w:suff w:val="nothing"/>
      <w:lvlText w:val="%3."/>
      <w:lvlJc w:val="left"/>
      <w:pPr>
        <w:ind w:left="1440" w:hanging="1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1F67306">
      <w:start w:val="1"/>
      <w:numFmt w:val="decimal"/>
      <w:lvlText w:val="%4."/>
      <w:lvlJc w:val="left"/>
      <w:pPr>
        <w:ind w:left="216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9500894">
      <w:start w:val="1"/>
      <w:numFmt w:val="lowerLetter"/>
      <w:lvlText w:val="%5."/>
      <w:lvlJc w:val="left"/>
      <w:pPr>
        <w:ind w:left="288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3360832">
      <w:start w:val="1"/>
      <w:numFmt w:val="lowerRoman"/>
      <w:suff w:val="nothing"/>
      <w:lvlText w:val="%6."/>
      <w:lvlJc w:val="left"/>
      <w:pPr>
        <w:ind w:left="3600" w:hanging="1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4DE4270">
      <w:start w:val="1"/>
      <w:numFmt w:val="decimal"/>
      <w:lvlText w:val="%7."/>
      <w:lvlJc w:val="left"/>
      <w:pPr>
        <w:ind w:left="43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292CDD4">
      <w:start w:val="1"/>
      <w:numFmt w:val="lowerLetter"/>
      <w:lvlText w:val="%8."/>
      <w:lvlJc w:val="left"/>
      <w:pPr>
        <w:ind w:left="504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66042E0">
      <w:start w:val="1"/>
      <w:numFmt w:val="lowerRoman"/>
      <w:suff w:val="nothing"/>
      <w:lvlText w:val="%9."/>
      <w:lvlJc w:val="left"/>
      <w:pPr>
        <w:ind w:left="5760" w:hanging="1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8C34B59"/>
    <w:multiLevelType w:val="hybridMultilevel"/>
    <w:tmpl w:val="63DEB138"/>
    <w:numStyleLink w:val="Zaimportowanystyl33"/>
  </w:abstractNum>
  <w:abstractNum w:abstractNumId="10" w15:restartNumberingAfterBreak="0">
    <w:nsid w:val="0B8B0414"/>
    <w:multiLevelType w:val="hybridMultilevel"/>
    <w:tmpl w:val="9F96CE4A"/>
    <w:numStyleLink w:val="Zaimportowanystyl2"/>
  </w:abstractNum>
  <w:abstractNum w:abstractNumId="11" w15:restartNumberingAfterBreak="0">
    <w:nsid w:val="0BDB7ACB"/>
    <w:multiLevelType w:val="multilevel"/>
    <w:tmpl w:val="72F46B6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0D227632"/>
    <w:multiLevelType w:val="hybridMultilevel"/>
    <w:tmpl w:val="5772244A"/>
    <w:styleLink w:val="Zaimportowanystyl12"/>
    <w:lvl w:ilvl="0" w:tplc="6C10319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4E0EDDE">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EB441630">
      <w:start w:val="1"/>
      <w:numFmt w:val="lowerRoman"/>
      <w:lvlText w:val="%3."/>
      <w:lvlJc w:val="left"/>
      <w:pPr>
        <w:ind w:left="1440"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8878D7F2">
      <w:start w:val="1"/>
      <w:numFmt w:val="decimal"/>
      <w:lvlText w:val="%4."/>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0AF6BD70">
      <w:start w:val="1"/>
      <w:numFmt w:val="lowerLetter"/>
      <w:lvlText w:val="%5."/>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FAD451CC">
      <w:start w:val="1"/>
      <w:numFmt w:val="lowerRoman"/>
      <w:lvlText w:val="%6."/>
      <w:lvlJc w:val="left"/>
      <w:pPr>
        <w:ind w:left="3600"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8D5802F6">
      <w:start w:val="1"/>
      <w:numFmt w:val="decimal"/>
      <w:lvlText w:val="%7."/>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D9F05912">
      <w:start w:val="1"/>
      <w:numFmt w:val="lowerLetter"/>
      <w:lvlText w:val="%8."/>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61DC99FC">
      <w:start w:val="1"/>
      <w:numFmt w:val="lowerRoman"/>
      <w:lvlText w:val="%9."/>
      <w:lvlJc w:val="left"/>
      <w:pPr>
        <w:ind w:left="5760"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05967D9"/>
    <w:multiLevelType w:val="hybridMultilevel"/>
    <w:tmpl w:val="FD183610"/>
    <w:numStyleLink w:val="Zaimportowanystyl32"/>
  </w:abstractNum>
  <w:abstractNum w:abstractNumId="14" w15:restartNumberingAfterBreak="0">
    <w:nsid w:val="10FE1069"/>
    <w:multiLevelType w:val="hybridMultilevel"/>
    <w:tmpl w:val="84006336"/>
    <w:numStyleLink w:val="Zaimportowanystyl18"/>
  </w:abstractNum>
  <w:abstractNum w:abstractNumId="15" w15:restartNumberingAfterBreak="0">
    <w:nsid w:val="123E7B8B"/>
    <w:multiLevelType w:val="hybridMultilevel"/>
    <w:tmpl w:val="AB4AA07A"/>
    <w:styleLink w:val="Zaimportowanystyl4"/>
    <w:lvl w:ilvl="0" w:tplc="E2F8F592">
      <w:start w:val="1"/>
      <w:numFmt w:val="lowerLetter"/>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6AF49BC2">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E0166C98">
      <w:start w:val="1"/>
      <w:numFmt w:val="lowerRoman"/>
      <w:lvlText w:val="%3."/>
      <w:lvlJc w:val="left"/>
      <w:pPr>
        <w:ind w:left="1440"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A5760E64">
      <w:start w:val="1"/>
      <w:numFmt w:val="decimal"/>
      <w:lvlText w:val="%4."/>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77B82D0E">
      <w:start w:val="1"/>
      <w:numFmt w:val="lowerLetter"/>
      <w:lvlText w:val="%5."/>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CDA6FF3A">
      <w:start w:val="1"/>
      <w:numFmt w:val="lowerRoman"/>
      <w:lvlText w:val="%6."/>
      <w:lvlJc w:val="left"/>
      <w:pPr>
        <w:ind w:left="3600"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1FC074B4">
      <w:start w:val="1"/>
      <w:numFmt w:val="decimal"/>
      <w:lvlText w:val="%7."/>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B30690D4">
      <w:start w:val="1"/>
      <w:numFmt w:val="lowerLetter"/>
      <w:lvlText w:val="%8."/>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C23CFCAC">
      <w:start w:val="1"/>
      <w:numFmt w:val="lowerRoman"/>
      <w:lvlText w:val="%9."/>
      <w:lvlJc w:val="left"/>
      <w:pPr>
        <w:ind w:left="5760"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29C1EF1"/>
    <w:multiLevelType w:val="hybridMultilevel"/>
    <w:tmpl w:val="84006336"/>
    <w:styleLink w:val="Zaimportowanystyl18"/>
    <w:lvl w:ilvl="0" w:tplc="7CFE915E">
      <w:start w:val="1"/>
      <w:numFmt w:val="decimal"/>
      <w:lvlText w:val="%1."/>
      <w:lvlJc w:val="left"/>
      <w:pPr>
        <w:ind w:left="28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42A59FA">
      <w:start w:val="1"/>
      <w:numFmt w:val="lowerLetter"/>
      <w:lvlText w:val="%2."/>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5ECC040">
      <w:start w:val="1"/>
      <w:numFmt w:val="lowerRoman"/>
      <w:suff w:val="nothing"/>
      <w:lvlText w:val="%3."/>
      <w:lvlJc w:val="left"/>
      <w:pPr>
        <w:ind w:left="1440" w:hanging="1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B24C090">
      <w:start w:val="1"/>
      <w:numFmt w:val="decimal"/>
      <w:lvlText w:val="%4."/>
      <w:lvlJc w:val="left"/>
      <w:pPr>
        <w:ind w:left="216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D70011E">
      <w:start w:val="1"/>
      <w:numFmt w:val="lowerLetter"/>
      <w:lvlText w:val="%5."/>
      <w:lvlJc w:val="left"/>
      <w:pPr>
        <w:ind w:left="288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BAE210A">
      <w:start w:val="1"/>
      <w:numFmt w:val="lowerRoman"/>
      <w:suff w:val="nothing"/>
      <w:lvlText w:val="%6."/>
      <w:lvlJc w:val="left"/>
      <w:pPr>
        <w:ind w:left="3600" w:hanging="1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518533A">
      <w:start w:val="1"/>
      <w:numFmt w:val="decimal"/>
      <w:lvlText w:val="%7."/>
      <w:lvlJc w:val="left"/>
      <w:pPr>
        <w:ind w:left="43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A20D83C">
      <w:start w:val="1"/>
      <w:numFmt w:val="lowerLetter"/>
      <w:lvlText w:val="%8."/>
      <w:lvlJc w:val="left"/>
      <w:pPr>
        <w:ind w:left="504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548DCD6">
      <w:start w:val="1"/>
      <w:numFmt w:val="lowerRoman"/>
      <w:suff w:val="nothing"/>
      <w:lvlText w:val="%9."/>
      <w:lvlJc w:val="left"/>
      <w:pPr>
        <w:ind w:left="5760" w:hanging="1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5BF7162"/>
    <w:multiLevelType w:val="hybridMultilevel"/>
    <w:tmpl w:val="05F0265C"/>
    <w:styleLink w:val="Zaimportowanystyl11"/>
    <w:lvl w:ilvl="0" w:tplc="E29C248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CC626C8">
      <w:start w:val="1"/>
      <w:numFmt w:val="lowerLetter"/>
      <w:lvlText w:val="%2)"/>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EE81E86">
      <w:start w:val="1"/>
      <w:numFmt w:val="decimal"/>
      <w:lvlText w:val="%3)"/>
      <w:lvlJc w:val="left"/>
      <w:pPr>
        <w:ind w:left="950" w:hanging="9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1EA52FE">
      <w:start w:val="1"/>
      <w:numFmt w:val="decimal"/>
      <w:lvlText w:val="%4."/>
      <w:lvlJc w:val="left"/>
      <w:pPr>
        <w:ind w:left="14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48483B2">
      <w:start w:val="1"/>
      <w:numFmt w:val="lowerLetter"/>
      <w:lvlText w:val="%5."/>
      <w:lvlJc w:val="left"/>
      <w:pPr>
        <w:ind w:left="21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DBB0AFF2">
      <w:start w:val="1"/>
      <w:numFmt w:val="lowerRoman"/>
      <w:lvlText w:val="%6."/>
      <w:lvlJc w:val="left"/>
      <w:pPr>
        <w:ind w:left="2880" w:hanging="66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58E59FA">
      <w:start w:val="1"/>
      <w:numFmt w:val="decimal"/>
      <w:lvlText w:val="%7."/>
      <w:lvlJc w:val="left"/>
      <w:pPr>
        <w:ind w:left="360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FDAF29C">
      <w:start w:val="1"/>
      <w:numFmt w:val="lowerLetter"/>
      <w:lvlText w:val="%8."/>
      <w:lvlJc w:val="left"/>
      <w:pPr>
        <w:ind w:left="43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F146B68">
      <w:start w:val="1"/>
      <w:numFmt w:val="lowerRoman"/>
      <w:lvlText w:val="%9."/>
      <w:lvlJc w:val="left"/>
      <w:pPr>
        <w:ind w:left="5040" w:hanging="66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1AC7770A"/>
    <w:multiLevelType w:val="hybridMultilevel"/>
    <w:tmpl w:val="1D4405E8"/>
    <w:styleLink w:val="Zaimportowanystyl3"/>
    <w:lvl w:ilvl="0" w:tplc="D188EEA8">
      <w:start w:val="1"/>
      <w:numFmt w:val="lowerLetter"/>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8628778">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A5B45292">
      <w:start w:val="1"/>
      <w:numFmt w:val="lowerRoman"/>
      <w:lvlText w:val="%3."/>
      <w:lvlJc w:val="left"/>
      <w:pPr>
        <w:ind w:left="1440"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41AA8B1C">
      <w:start w:val="1"/>
      <w:numFmt w:val="decimal"/>
      <w:lvlText w:val="%4."/>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40AC6C3A">
      <w:start w:val="1"/>
      <w:numFmt w:val="lowerLetter"/>
      <w:lvlText w:val="%5."/>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8ADECF6E">
      <w:start w:val="1"/>
      <w:numFmt w:val="lowerRoman"/>
      <w:lvlText w:val="%6."/>
      <w:lvlJc w:val="left"/>
      <w:pPr>
        <w:ind w:left="3600"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55366CBC">
      <w:start w:val="1"/>
      <w:numFmt w:val="decimal"/>
      <w:lvlText w:val="%7."/>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BF628F46">
      <w:start w:val="1"/>
      <w:numFmt w:val="lowerLetter"/>
      <w:lvlText w:val="%8."/>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1974EF5C">
      <w:start w:val="1"/>
      <w:numFmt w:val="lowerRoman"/>
      <w:lvlText w:val="%9."/>
      <w:lvlJc w:val="left"/>
      <w:pPr>
        <w:ind w:left="5760"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14D4375"/>
    <w:multiLevelType w:val="hybridMultilevel"/>
    <w:tmpl w:val="63DEB138"/>
    <w:styleLink w:val="Zaimportowanystyl33"/>
    <w:lvl w:ilvl="0" w:tplc="2A88F5B6">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020E4524">
      <w:start w:val="1"/>
      <w:numFmt w:val="lowerLetter"/>
      <w:lvlText w:val="%2."/>
      <w:lvlJc w:val="left"/>
      <w:pPr>
        <w:ind w:left="641" w:hanging="641"/>
      </w:pPr>
      <w:rPr>
        <w:rFonts w:hAnsi="Arial Unicode MS"/>
        <w:caps w:val="0"/>
        <w:smallCaps w:val="0"/>
        <w:strike w:val="0"/>
        <w:dstrike w:val="0"/>
        <w:outline w:val="0"/>
        <w:emboss w:val="0"/>
        <w:imprint w:val="0"/>
        <w:spacing w:val="0"/>
        <w:w w:val="100"/>
        <w:kern w:val="0"/>
        <w:position w:val="0"/>
        <w:highlight w:val="none"/>
        <w:vertAlign w:val="baseline"/>
      </w:rPr>
    </w:lvl>
    <w:lvl w:ilvl="2" w:tplc="E8E2CC24">
      <w:start w:val="1"/>
      <w:numFmt w:val="lowerRoman"/>
      <w:lvlText w:val="%3."/>
      <w:lvlJc w:val="left"/>
      <w:pPr>
        <w:ind w:left="360" w:hanging="299"/>
      </w:pPr>
      <w:rPr>
        <w:rFonts w:hAnsi="Arial Unicode MS"/>
        <w:caps w:val="0"/>
        <w:smallCaps w:val="0"/>
        <w:strike w:val="0"/>
        <w:dstrike w:val="0"/>
        <w:outline w:val="0"/>
        <w:emboss w:val="0"/>
        <w:imprint w:val="0"/>
        <w:spacing w:val="0"/>
        <w:w w:val="100"/>
        <w:kern w:val="0"/>
        <w:position w:val="0"/>
        <w:highlight w:val="none"/>
        <w:vertAlign w:val="baseline"/>
      </w:rPr>
    </w:lvl>
    <w:lvl w:ilvl="3" w:tplc="1974F29A">
      <w:start w:val="1"/>
      <w:numFmt w:val="decimal"/>
      <w:lvlText w:val="%4."/>
      <w:lvlJc w:val="left"/>
      <w:pPr>
        <w:ind w:left="1080"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8154122C">
      <w:start w:val="1"/>
      <w:numFmt w:val="lowerLetter"/>
      <w:lvlText w:val="%5."/>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8EF839EC">
      <w:start w:val="1"/>
      <w:numFmt w:val="lowerRoman"/>
      <w:lvlText w:val="%6."/>
      <w:lvlJc w:val="left"/>
      <w:pPr>
        <w:ind w:left="2520" w:hanging="299"/>
      </w:pPr>
      <w:rPr>
        <w:rFonts w:hAnsi="Arial Unicode MS"/>
        <w:caps w:val="0"/>
        <w:smallCaps w:val="0"/>
        <w:strike w:val="0"/>
        <w:dstrike w:val="0"/>
        <w:outline w:val="0"/>
        <w:emboss w:val="0"/>
        <w:imprint w:val="0"/>
        <w:spacing w:val="0"/>
        <w:w w:val="100"/>
        <w:kern w:val="0"/>
        <w:position w:val="0"/>
        <w:highlight w:val="none"/>
        <w:vertAlign w:val="baseline"/>
      </w:rPr>
    </w:lvl>
    <w:lvl w:ilvl="6" w:tplc="9D00A410">
      <w:start w:val="1"/>
      <w:numFmt w:val="decimal"/>
      <w:lvlText w:val="%7."/>
      <w:lvlJc w:val="left"/>
      <w:pPr>
        <w:ind w:left="3240"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81EEF596">
      <w:start w:val="1"/>
      <w:numFmt w:val="lowerLetter"/>
      <w:lvlText w:val="%8."/>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23085598">
      <w:start w:val="1"/>
      <w:numFmt w:val="lowerRoman"/>
      <w:lvlText w:val="%9."/>
      <w:lvlJc w:val="left"/>
      <w:pPr>
        <w:ind w:left="4680" w:hanging="2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34264FE"/>
    <w:multiLevelType w:val="hybridMultilevel"/>
    <w:tmpl w:val="49581734"/>
    <w:numStyleLink w:val="Zaimportowanystyl16"/>
  </w:abstractNum>
  <w:abstractNum w:abstractNumId="21" w15:restartNumberingAfterBreak="0">
    <w:nsid w:val="24910ABF"/>
    <w:multiLevelType w:val="hybridMultilevel"/>
    <w:tmpl w:val="4AE0F26A"/>
    <w:numStyleLink w:val="Zaimportowanystyl19"/>
  </w:abstractNum>
  <w:abstractNum w:abstractNumId="22" w15:restartNumberingAfterBreak="0">
    <w:nsid w:val="257A0333"/>
    <w:multiLevelType w:val="hybridMultilevel"/>
    <w:tmpl w:val="40BA7A76"/>
    <w:numStyleLink w:val="Zaimportowanystyl30"/>
  </w:abstractNum>
  <w:abstractNum w:abstractNumId="23" w15:restartNumberingAfterBreak="0">
    <w:nsid w:val="27256F05"/>
    <w:multiLevelType w:val="hybridMultilevel"/>
    <w:tmpl w:val="DDDAA7E4"/>
    <w:styleLink w:val="Zaimportowanystyl35"/>
    <w:lvl w:ilvl="0" w:tplc="4270351A">
      <w:start w:val="1"/>
      <w:numFmt w:val="decimal"/>
      <w:lvlText w:val="%1."/>
      <w:lvlJc w:val="left"/>
      <w:pPr>
        <w:tabs>
          <w:tab w:val="left" w:pos="426"/>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A83EC9EA">
      <w:start w:val="1"/>
      <w:numFmt w:val="lowerLetter"/>
      <w:lvlText w:val="%2."/>
      <w:lvlJc w:val="left"/>
      <w:pPr>
        <w:tabs>
          <w:tab w:val="left" w:pos="426"/>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07A50F4">
      <w:start w:val="1"/>
      <w:numFmt w:val="lowerRoman"/>
      <w:lvlText w:val="%3."/>
      <w:lvlJc w:val="left"/>
      <w:pPr>
        <w:tabs>
          <w:tab w:val="left" w:pos="426"/>
        </w:tabs>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2968C80E">
      <w:start w:val="1"/>
      <w:numFmt w:val="decimal"/>
      <w:lvlText w:val="%4."/>
      <w:lvlJc w:val="left"/>
      <w:pPr>
        <w:tabs>
          <w:tab w:val="left" w:pos="426"/>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0CA4E06">
      <w:start w:val="1"/>
      <w:numFmt w:val="lowerLetter"/>
      <w:lvlText w:val="%5."/>
      <w:lvlJc w:val="left"/>
      <w:pPr>
        <w:tabs>
          <w:tab w:val="left" w:pos="426"/>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96AE6E0">
      <w:start w:val="1"/>
      <w:numFmt w:val="lowerRoman"/>
      <w:lvlText w:val="%6."/>
      <w:lvlJc w:val="left"/>
      <w:pPr>
        <w:tabs>
          <w:tab w:val="left" w:pos="426"/>
        </w:tabs>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D3BC5CC4">
      <w:start w:val="1"/>
      <w:numFmt w:val="decimal"/>
      <w:lvlText w:val="%7."/>
      <w:lvlJc w:val="left"/>
      <w:pPr>
        <w:tabs>
          <w:tab w:val="left" w:pos="426"/>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2186498">
      <w:start w:val="1"/>
      <w:numFmt w:val="lowerLetter"/>
      <w:lvlText w:val="%8."/>
      <w:lvlJc w:val="left"/>
      <w:pPr>
        <w:tabs>
          <w:tab w:val="left" w:pos="426"/>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5A8E2E6">
      <w:start w:val="1"/>
      <w:numFmt w:val="lowerRoman"/>
      <w:lvlText w:val="%9."/>
      <w:lvlJc w:val="left"/>
      <w:pPr>
        <w:tabs>
          <w:tab w:val="left" w:pos="426"/>
        </w:tabs>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29530FF9"/>
    <w:multiLevelType w:val="hybridMultilevel"/>
    <w:tmpl w:val="E4C2655E"/>
    <w:styleLink w:val="Zaimportowanystyl23"/>
    <w:lvl w:ilvl="0" w:tplc="5A3E796C">
      <w:start w:val="1"/>
      <w:numFmt w:val="decimal"/>
      <w:lvlText w:val="%1)"/>
      <w:lvlJc w:val="left"/>
      <w:pPr>
        <w:ind w:left="594" w:hanging="234"/>
      </w:pPr>
      <w:rPr>
        <w:rFonts w:hAnsi="Arial Unicode MS"/>
        <w:caps w:val="0"/>
        <w:smallCaps w:val="0"/>
        <w:strike w:val="0"/>
        <w:dstrike w:val="0"/>
        <w:outline w:val="0"/>
        <w:emboss w:val="0"/>
        <w:imprint w:val="0"/>
        <w:spacing w:val="0"/>
        <w:w w:val="100"/>
        <w:kern w:val="0"/>
        <w:position w:val="0"/>
        <w:highlight w:val="none"/>
        <w:vertAlign w:val="baseline"/>
      </w:rPr>
    </w:lvl>
    <w:lvl w:ilvl="1" w:tplc="8088839A">
      <w:start w:val="1"/>
      <w:numFmt w:val="lowerLetter"/>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0A7C7B4C">
      <w:start w:val="1"/>
      <w:numFmt w:val="lowerRoman"/>
      <w:suff w:val="nothing"/>
      <w:lvlText w:val="%3)"/>
      <w:lvlJc w:val="left"/>
      <w:pPr>
        <w:ind w:left="720" w:hanging="122"/>
      </w:pPr>
      <w:rPr>
        <w:rFonts w:hAnsi="Arial Unicode MS"/>
        <w:caps w:val="0"/>
        <w:smallCaps w:val="0"/>
        <w:strike w:val="0"/>
        <w:dstrike w:val="0"/>
        <w:outline w:val="0"/>
        <w:emboss w:val="0"/>
        <w:imprint w:val="0"/>
        <w:spacing w:val="0"/>
        <w:w w:val="100"/>
        <w:kern w:val="0"/>
        <w:position w:val="0"/>
        <w:highlight w:val="none"/>
        <w:vertAlign w:val="baseline"/>
      </w:rPr>
    </w:lvl>
    <w:lvl w:ilvl="3" w:tplc="9E4668F8">
      <w:start w:val="1"/>
      <w:numFmt w:val="decimal"/>
      <w:lvlText w:val="(%4)"/>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730040F8">
      <w:start w:val="1"/>
      <w:numFmt w:val="lowerLetter"/>
      <w:lvlText w:val="(%5)"/>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D46E1CF8">
      <w:start w:val="1"/>
      <w:numFmt w:val="lowerRoman"/>
      <w:suff w:val="nothing"/>
      <w:lvlText w:val="(%6)"/>
      <w:lvlJc w:val="left"/>
      <w:pPr>
        <w:ind w:left="2880" w:hanging="122"/>
      </w:pPr>
      <w:rPr>
        <w:rFonts w:hAnsi="Arial Unicode MS"/>
        <w:caps w:val="0"/>
        <w:smallCaps w:val="0"/>
        <w:strike w:val="0"/>
        <w:dstrike w:val="0"/>
        <w:outline w:val="0"/>
        <w:emboss w:val="0"/>
        <w:imprint w:val="0"/>
        <w:spacing w:val="0"/>
        <w:w w:val="100"/>
        <w:kern w:val="0"/>
        <w:position w:val="0"/>
        <w:highlight w:val="none"/>
        <w:vertAlign w:val="baseline"/>
      </w:rPr>
    </w:lvl>
    <w:lvl w:ilvl="6" w:tplc="DC38F01A">
      <w:start w:val="1"/>
      <w:numFmt w:val="decimal"/>
      <w:lvlText w:val="%7."/>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B456CBA0">
      <w:start w:val="1"/>
      <w:numFmt w:val="lowerLetter"/>
      <w:lvlText w:val="%8."/>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41D86D80">
      <w:start w:val="1"/>
      <w:numFmt w:val="lowerRoman"/>
      <w:suff w:val="nothing"/>
      <w:lvlText w:val="%9."/>
      <w:lvlJc w:val="left"/>
      <w:pPr>
        <w:ind w:left="5040" w:hanging="1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2B163690"/>
    <w:multiLevelType w:val="hybridMultilevel"/>
    <w:tmpl w:val="FDAE8C60"/>
    <w:styleLink w:val="Zaimportowanystyl26"/>
    <w:lvl w:ilvl="0" w:tplc="A5508DCC">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748EC502">
      <w:start w:val="1"/>
      <w:numFmt w:val="lowerLetter"/>
      <w:lvlText w:val="%2."/>
      <w:lvlJc w:val="left"/>
      <w:pPr>
        <w:ind w:left="641" w:hanging="641"/>
      </w:pPr>
      <w:rPr>
        <w:rFonts w:hAnsi="Arial Unicode MS"/>
        <w:caps w:val="0"/>
        <w:smallCaps w:val="0"/>
        <w:strike w:val="0"/>
        <w:dstrike w:val="0"/>
        <w:outline w:val="0"/>
        <w:emboss w:val="0"/>
        <w:imprint w:val="0"/>
        <w:spacing w:val="0"/>
        <w:w w:val="100"/>
        <w:kern w:val="0"/>
        <w:position w:val="0"/>
        <w:highlight w:val="none"/>
        <w:vertAlign w:val="baseline"/>
      </w:rPr>
    </w:lvl>
    <w:lvl w:ilvl="2" w:tplc="5E80DDB2">
      <w:start w:val="1"/>
      <w:numFmt w:val="lowerRoman"/>
      <w:lvlText w:val="%3."/>
      <w:lvlJc w:val="left"/>
      <w:pPr>
        <w:ind w:left="360" w:hanging="299"/>
      </w:pPr>
      <w:rPr>
        <w:rFonts w:hAnsi="Arial Unicode MS"/>
        <w:caps w:val="0"/>
        <w:smallCaps w:val="0"/>
        <w:strike w:val="0"/>
        <w:dstrike w:val="0"/>
        <w:outline w:val="0"/>
        <w:emboss w:val="0"/>
        <w:imprint w:val="0"/>
        <w:spacing w:val="0"/>
        <w:w w:val="100"/>
        <w:kern w:val="0"/>
        <w:position w:val="0"/>
        <w:highlight w:val="none"/>
        <w:vertAlign w:val="baseline"/>
      </w:rPr>
    </w:lvl>
    <w:lvl w:ilvl="3" w:tplc="86502F02">
      <w:start w:val="1"/>
      <w:numFmt w:val="decimal"/>
      <w:lvlText w:val="%4."/>
      <w:lvlJc w:val="left"/>
      <w:pPr>
        <w:ind w:left="1080"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D536049E">
      <w:start w:val="1"/>
      <w:numFmt w:val="lowerLetter"/>
      <w:lvlText w:val="%5."/>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5BC28D2A">
      <w:start w:val="1"/>
      <w:numFmt w:val="lowerRoman"/>
      <w:lvlText w:val="%6."/>
      <w:lvlJc w:val="left"/>
      <w:pPr>
        <w:ind w:left="2520" w:hanging="299"/>
      </w:pPr>
      <w:rPr>
        <w:rFonts w:hAnsi="Arial Unicode MS"/>
        <w:caps w:val="0"/>
        <w:smallCaps w:val="0"/>
        <w:strike w:val="0"/>
        <w:dstrike w:val="0"/>
        <w:outline w:val="0"/>
        <w:emboss w:val="0"/>
        <w:imprint w:val="0"/>
        <w:spacing w:val="0"/>
        <w:w w:val="100"/>
        <w:kern w:val="0"/>
        <w:position w:val="0"/>
        <w:highlight w:val="none"/>
        <w:vertAlign w:val="baseline"/>
      </w:rPr>
    </w:lvl>
    <w:lvl w:ilvl="6" w:tplc="FCB44A0E">
      <w:start w:val="1"/>
      <w:numFmt w:val="decimal"/>
      <w:lvlText w:val="%7."/>
      <w:lvlJc w:val="left"/>
      <w:pPr>
        <w:ind w:left="3240"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6B003992">
      <w:start w:val="1"/>
      <w:numFmt w:val="lowerLetter"/>
      <w:lvlText w:val="%8."/>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ECE6E0EC">
      <w:start w:val="1"/>
      <w:numFmt w:val="lowerRoman"/>
      <w:lvlText w:val="%9."/>
      <w:lvlJc w:val="left"/>
      <w:pPr>
        <w:ind w:left="4680" w:hanging="2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2BDC43F1"/>
    <w:multiLevelType w:val="hybridMultilevel"/>
    <w:tmpl w:val="588EA530"/>
    <w:styleLink w:val="Zaimportowanystyl10"/>
    <w:lvl w:ilvl="0" w:tplc="A63856D2">
      <w:start w:val="1"/>
      <w:numFmt w:val="decimal"/>
      <w:lvlText w:val="%1."/>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0C4E7E4">
      <w:start w:val="1"/>
      <w:numFmt w:val="lowerLetter"/>
      <w:lvlText w:val="%2."/>
      <w:lvlJc w:val="left"/>
      <w:pPr>
        <w:ind w:left="100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AB81F3C">
      <w:start w:val="1"/>
      <w:numFmt w:val="lowerRoman"/>
      <w:lvlText w:val="%3."/>
      <w:lvlJc w:val="left"/>
      <w:pPr>
        <w:ind w:left="1724" w:hanging="2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F56D322">
      <w:start w:val="1"/>
      <w:numFmt w:val="decimal"/>
      <w:lvlText w:val="%4."/>
      <w:lvlJc w:val="left"/>
      <w:pPr>
        <w:ind w:left="244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0B8D970">
      <w:start w:val="1"/>
      <w:numFmt w:val="lowerLetter"/>
      <w:lvlText w:val="%5."/>
      <w:lvlJc w:val="left"/>
      <w:pPr>
        <w:ind w:left="316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E03792">
      <w:start w:val="1"/>
      <w:numFmt w:val="lowerRoman"/>
      <w:lvlText w:val="%6."/>
      <w:lvlJc w:val="left"/>
      <w:pPr>
        <w:ind w:left="3884" w:hanging="2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936D674">
      <w:start w:val="1"/>
      <w:numFmt w:val="decimal"/>
      <w:lvlText w:val="%7."/>
      <w:lvlJc w:val="left"/>
      <w:pPr>
        <w:ind w:left="460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83E3D78">
      <w:start w:val="1"/>
      <w:numFmt w:val="lowerLetter"/>
      <w:lvlText w:val="%8."/>
      <w:lvlJc w:val="left"/>
      <w:pPr>
        <w:ind w:left="532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DFA0C86">
      <w:start w:val="1"/>
      <w:numFmt w:val="lowerRoman"/>
      <w:lvlText w:val="%9."/>
      <w:lvlJc w:val="left"/>
      <w:pPr>
        <w:ind w:left="6044" w:hanging="22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7" w15:restartNumberingAfterBreak="0">
    <w:nsid w:val="2EB769F4"/>
    <w:multiLevelType w:val="hybridMultilevel"/>
    <w:tmpl w:val="12DE1B18"/>
    <w:styleLink w:val="Zaimportowanystyl24"/>
    <w:lvl w:ilvl="0" w:tplc="AB6A8148">
      <w:start w:val="1"/>
      <w:numFmt w:val="bullet"/>
      <w:lvlText w:val="-"/>
      <w:lvlJc w:val="left"/>
      <w:pPr>
        <w:ind w:left="28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4B8C1F4">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68E4498">
      <w:start w:val="1"/>
      <w:numFmt w:val="bullet"/>
      <w:lvlText w:val="-"/>
      <w:lvlJc w:val="left"/>
      <w:pPr>
        <w:ind w:left="144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28A8A30">
      <w:start w:val="1"/>
      <w:numFmt w:val="bullet"/>
      <w:lvlText w:val="-"/>
      <w:lvlJc w:val="left"/>
      <w:pPr>
        <w:ind w:left="216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5840CB6">
      <w:start w:val="1"/>
      <w:numFmt w:val="bullet"/>
      <w:lvlText w:val="-"/>
      <w:lvlJc w:val="left"/>
      <w:pPr>
        <w:ind w:left="288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A72E24E">
      <w:start w:val="1"/>
      <w:numFmt w:val="bullet"/>
      <w:lvlText w:val="-"/>
      <w:lvlJc w:val="left"/>
      <w:pPr>
        <w:ind w:left="360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552D232">
      <w:start w:val="1"/>
      <w:numFmt w:val="bullet"/>
      <w:lvlText w:val="-"/>
      <w:lvlJc w:val="left"/>
      <w:pPr>
        <w:ind w:left="43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7EA2EEC">
      <w:start w:val="1"/>
      <w:numFmt w:val="bullet"/>
      <w:lvlText w:val="-"/>
      <w:lvlJc w:val="left"/>
      <w:pPr>
        <w:ind w:left="504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0943BBC">
      <w:start w:val="1"/>
      <w:numFmt w:val="bullet"/>
      <w:lvlText w:val="-"/>
      <w:lvlJc w:val="left"/>
      <w:pPr>
        <w:ind w:left="576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2F3419D1"/>
    <w:multiLevelType w:val="hybridMultilevel"/>
    <w:tmpl w:val="49581734"/>
    <w:styleLink w:val="Zaimportowanystyl16"/>
    <w:lvl w:ilvl="0" w:tplc="7EDE8826">
      <w:start w:val="1"/>
      <w:numFmt w:val="decimal"/>
      <w:lvlText w:val="%1."/>
      <w:lvlJc w:val="left"/>
      <w:pPr>
        <w:ind w:left="284"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F946FB2">
      <w:start w:val="1"/>
      <w:numFmt w:val="lowerLetter"/>
      <w:lvlText w:val="%2."/>
      <w:lvlJc w:val="left"/>
      <w:pPr>
        <w:ind w:left="72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AC0A0E6">
      <w:start w:val="1"/>
      <w:numFmt w:val="lowerRoman"/>
      <w:lvlText w:val="%3."/>
      <w:lvlJc w:val="left"/>
      <w:pPr>
        <w:ind w:left="1440" w:hanging="66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6F0EC2A">
      <w:start w:val="1"/>
      <w:numFmt w:val="decimal"/>
      <w:lvlText w:val="%4."/>
      <w:lvlJc w:val="left"/>
      <w:pPr>
        <w:ind w:left="216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594A3D2">
      <w:start w:val="1"/>
      <w:numFmt w:val="lowerLetter"/>
      <w:lvlText w:val="%5."/>
      <w:lvlJc w:val="left"/>
      <w:pPr>
        <w:ind w:left="288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356C1C0">
      <w:start w:val="1"/>
      <w:numFmt w:val="lowerRoman"/>
      <w:lvlText w:val="%6."/>
      <w:lvlJc w:val="left"/>
      <w:pPr>
        <w:ind w:left="3600" w:hanging="66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74ACBAC">
      <w:start w:val="1"/>
      <w:numFmt w:val="decimal"/>
      <w:lvlText w:val="%7."/>
      <w:lvlJc w:val="left"/>
      <w:pPr>
        <w:ind w:left="432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8EC008C">
      <w:start w:val="1"/>
      <w:numFmt w:val="lowerLetter"/>
      <w:lvlText w:val="%8."/>
      <w:lvlJc w:val="left"/>
      <w:pPr>
        <w:ind w:left="504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ADC8EC6">
      <w:start w:val="1"/>
      <w:numFmt w:val="lowerRoman"/>
      <w:lvlText w:val="%9."/>
      <w:lvlJc w:val="left"/>
      <w:pPr>
        <w:ind w:left="5760" w:hanging="66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2F7A10A5"/>
    <w:multiLevelType w:val="hybridMultilevel"/>
    <w:tmpl w:val="7A80018C"/>
    <w:styleLink w:val="Zaimportowanystyl14"/>
    <w:lvl w:ilvl="0" w:tplc="BD980B72">
      <w:start w:val="1"/>
      <w:numFmt w:val="decimal"/>
      <w:lvlText w:val="%1)"/>
      <w:lvlJc w:val="left"/>
      <w:pPr>
        <w:ind w:left="28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1" w:tplc="8962F458">
      <w:start w:val="1"/>
      <w:numFmt w:val="lowerLetter"/>
      <w:lvlText w:val="%2."/>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 w:ilvl="2" w:tplc="73505180">
      <w:start w:val="1"/>
      <w:numFmt w:val="lowerRoman"/>
      <w:lvlText w:val="%3."/>
      <w:lvlJc w:val="left"/>
      <w:pPr>
        <w:ind w:left="1440" w:hanging="662"/>
      </w:pPr>
      <w:rPr>
        <w:rFonts w:hAnsi="Arial Unicode MS"/>
        <w:i/>
        <w:iCs/>
        <w:caps w:val="0"/>
        <w:smallCaps w:val="0"/>
        <w:strike w:val="0"/>
        <w:dstrike w:val="0"/>
        <w:outline w:val="0"/>
        <w:emboss w:val="0"/>
        <w:imprint w:val="0"/>
        <w:spacing w:val="0"/>
        <w:w w:val="100"/>
        <w:kern w:val="0"/>
        <w:position w:val="0"/>
        <w:highlight w:val="none"/>
        <w:vertAlign w:val="baseline"/>
      </w:rPr>
    </w:lvl>
    <w:lvl w:ilvl="3" w:tplc="1F822AB0">
      <w:start w:val="1"/>
      <w:numFmt w:val="decimal"/>
      <w:lvlText w:val="%4."/>
      <w:lvlJc w:val="left"/>
      <w:pPr>
        <w:ind w:left="2160" w:hanging="720"/>
      </w:pPr>
      <w:rPr>
        <w:rFonts w:hAnsi="Arial Unicode MS"/>
        <w:i/>
        <w:iCs/>
        <w:caps w:val="0"/>
        <w:smallCaps w:val="0"/>
        <w:strike w:val="0"/>
        <w:dstrike w:val="0"/>
        <w:outline w:val="0"/>
        <w:emboss w:val="0"/>
        <w:imprint w:val="0"/>
        <w:spacing w:val="0"/>
        <w:w w:val="100"/>
        <w:kern w:val="0"/>
        <w:position w:val="0"/>
        <w:highlight w:val="none"/>
        <w:vertAlign w:val="baseline"/>
      </w:rPr>
    </w:lvl>
    <w:lvl w:ilvl="4" w:tplc="2F787824">
      <w:start w:val="1"/>
      <w:numFmt w:val="lowerLetter"/>
      <w:lvlText w:val="%5."/>
      <w:lvlJc w:val="left"/>
      <w:pPr>
        <w:ind w:left="2880" w:hanging="720"/>
      </w:pPr>
      <w:rPr>
        <w:rFonts w:hAnsi="Arial Unicode MS"/>
        <w:i/>
        <w:iCs/>
        <w:caps w:val="0"/>
        <w:smallCaps w:val="0"/>
        <w:strike w:val="0"/>
        <w:dstrike w:val="0"/>
        <w:outline w:val="0"/>
        <w:emboss w:val="0"/>
        <w:imprint w:val="0"/>
        <w:spacing w:val="0"/>
        <w:w w:val="100"/>
        <w:kern w:val="0"/>
        <w:position w:val="0"/>
        <w:highlight w:val="none"/>
        <w:vertAlign w:val="baseline"/>
      </w:rPr>
    </w:lvl>
    <w:lvl w:ilvl="5" w:tplc="7D5C9006">
      <w:start w:val="1"/>
      <w:numFmt w:val="lowerRoman"/>
      <w:lvlText w:val="%6."/>
      <w:lvlJc w:val="left"/>
      <w:pPr>
        <w:ind w:left="3600" w:hanging="662"/>
      </w:pPr>
      <w:rPr>
        <w:rFonts w:hAnsi="Arial Unicode MS"/>
        <w:i/>
        <w:iCs/>
        <w:caps w:val="0"/>
        <w:smallCaps w:val="0"/>
        <w:strike w:val="0"/>
        <w:dstrike w:val="0"/>
        <w:outline w:val="0"/>
        <w:emboss w:val="0"/>
        <w:imprint w:val="0"/>
        <w:spacing w:val="0"/>
        <w:w w:val="100"/>
        <w:kern w:val="0"/>
        <w:position w:val="0"/>
        <w:highlight w:val="none"/>
        <w:vertAlign w:val="baseline"/>
      </w:rPr>
    </w:lvl>
    <w:lvl w:ilvl="6" w:tplc="CDFCFB64">
      <w:start w:val="1"/>
      <w:numFmt w:val="decimal"/>
      <w:lvlText w:val="%7."/>
      <w:lvlJc w:val="left"/>
      <w:pPr>
        <w:ind w:left="4320" w:hanging="720"/>
      </w:pPr>
      <w:rPr>
        <w:rFonts w:hAnsi="Arial Unicode MS"/>
        <w:i/>
        <w:iCs/>
        <w:caps w:val="0"/>
        <w:smallCaps w:val="0"/>
        <w:strike w:val="0"/>
        <w:dstrike w:val="0"/>
        <w:outline w:val="0"/>
        <w:emboss w:val="0"/>
        <w:imprint w:val="0"/>
        <w:spacing w:val="0"/>
        <w:w w:val="100"/>
        <w:kern w:val="0"/>
        <w:position w:val="0"/>
        <w:highlight w:val="none"/>
        <w:vertAlign w:val="baseline"/>
      </w:rPr>
    </w:lvl>
    <w:lvl w:ilvl="7" w:tplc="F072CC08">
      <w:start w:val="1"/>
      <w:numFmt w:val="lowerLetter"/>
      <w:lvlText w:val="%8."/>
      <w:lvlJc w:val="left"/>
      <w:pPr>
        <w:ind w:left="5040" w:hanging="720"/>
      </w:pPr>
      <w:rPr>
        <w:rFonts w:hAnsi="Arial Unicode MS"/>
        <w:i/>
        <w:iCs/>
        <w:caps w:val="0"/>
        <w:smallCaps w:val="0"/>
        <w:strike w:val="0"/>
        <w:dstrike w:val="0"/>
        <w:outline w:val="0"/>
        <w:emboss w:val="0"/>
        <w:imprint w:val="0"/>
        <w:spacing w:val="0"/>
        <w:w w:val="100"/>
        <w:kern w:val="0"/>
        <w:position w:val="0"/>
        <w:highlight w:val="none"/>
        <w:vertAlign w:val="baseline"/>
      </w:rPr>
    </w:lvl>
    <w:lvl w:ilvl="8" w:tplc="D9E0F092">
      <w:start w:val="1"/>
      <w:numFmt w:val="lowerRoman"/>
      <w:lvlText w:val="%9."/>
      <w:lvlJc w:val="left"/>
      <w:pPr>
        <w:ind w:left="5760" w:hanging="662"/>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340030F8"/>
    <w:multiLevelType w:val="hybridMultilevel"/>
    <w:tmpl w:val="C004F472"/>
    <w:styleLink w:val="Zaimportowanystyl8"/>
    <w:lvl w:ilvl="0" w:tplc="4F26DACE">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tplc="A822A3FC">
      <w:start w:val="1"/>
      <w:numFmt w:val="lowerLetter"/>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74A8EB46">
      <w:start w:val="1"/>
      <w:numFmt w:val="lowerRoman"/>
      <w:lvlText w:val="%3."/>
      <w:lvlJc w:val="left"/>
      <w:pPr>
        <w:ind w:left="1440"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3" w:tplc="6E46CF32">
      <w:start w:val="1"/>
      <w:numFmt w:val="decimal"/>
      <w:lvlText w:val="%4."/>
      <w:lvlJc w:val="left"/>
      <w:pPr>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6FA0D19E">
      <w:start w:val="1"/>
      <w:numFmt w:val="lowerLetter"/>
      <w:lvlText w:val="%5."/>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3FE6C7E0">
      <w:start w:val="1"/>
      <w:numFmt w:val="lowerRoman"/>
      <w:lvlText w:val="%6."/>
      <w:lvlJc w:val="left"/>
      <w:pPr>
        <w:ind w:left="3600"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6" w:tplc="748CA72E">
      <w:start w:val="1"/>
      <w:numFmt w:val="decimal"/>
      <w:lvlText w:val="%7."/>
      <w:lvlJc w:val="left"/>
      <w:pPr>
        <w:ind w:left="43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10281CDA">
      <w:start w:val="1"/>
      <w:numFmt w:val="lowerLetter"/>
      <w:lvlText w:val="%8."/>
      <w:lvlJc w:val="left"/>
      <w:pPr>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50289322">
      <w:start w:val="1"/>
      <w:numFmt w:val="lowerRoman"/>
      <w:lvlText w:val="%9."/>
      <w:lvlJc w:val="left"/>
      <w:pPr>
        <w:ind w:left="5760" w:hanging="6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36464CCE"/>
    <w:multiLevelType w:val="hybridMultilevel"/>
    <w:tmpl w:val="E4C2655E"/>
    <w:numStyleLink w:val="Zaimportowanystyl23"/>
  </w:abstractNum>
  <w:abstractNum w:abstractNumId="32" w15:restartNumberingAfterBreak="0">
    <w:nsid w:val="37DC3876"/>
    <w:multiLevelType w:val="hybridMultilevel"/>
    <w:tmpl w:val="9FB2D744"/>
    <w:styleLink w:val="Zaimportowanystyl13"/>
    <w:lvl w:ilvl="0" w:tplc="FE2ECCDE">
      <w:start w:val="1"/>
      <w:numFmt w:val="decimal"/>
      <w:lvlText w:val="%1."/>
      <w:lvlJc w:val="left"/>
      <w:pPr>
        <w:ind w:left="28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1" w:tplc="06EC02EE">
      <w:start w:val="1"/>
      <w:numFmt w:val="lowerLetter"/>
      <w:lvlText w:val="%2)"/>
      <w:lvlJc w:val="left"/>
      <w:pPr>
        <w:ind w:left="28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8862A6C">
      <w:start w:val="1"/>
      <w:numFmt w:val="lowerRoman"/>
      <w:lvlText w:val="%3."/>
      <w:lvlJc w:val="left"/>
      <w:pPr>
        <w:ind w:left="720" w:hanging="66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A28CD1A">
      <w:start w:val="1"/>
      <w:numFmt w:val="decimal"/>
      <w:lvlText w:val="%4."/>
      <w:lvlJc w:val="left"/>
      <w:pPr>
        <w:ind w:left="807" w:hanging="80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46AA4E8">
      <w:start w:val="1"/>
      <w:numFmt w:val="lowerLetter"/>
      <w:lvlText w:val="%5."/>
      <w:lvlJc w:val="left"/>
      <w:pPr>
        <w:ind w:left="216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E1C6292">
      <w:start w:val="1"/>
      <w:numFmt w:val="lowerRoman"/>
      <w:lvlText w:val="%6."/>
      <w:lvlJc w:val="left"/>
      <w:pPr>
        <w:ind w:left="2880" w:hanging="66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2E40B84">
      <w:start w:val="1"/>
      <w:numFmt w:val="decimal"/>
      <w:lvlText w:val="%7."/>
      <w:lvlJc w:val="left"/>
      <w:pPr>
        <w:ind w:left="360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E6CB29E">
      <w:start w:val="1"/>
      <w:numFmt w:val="lowerLetter"/>
      <w:lvlText w:val="%8."/>
      <w:lvlJc w:val="left"/>
      <w:pPr>
        <w:ind w:left="43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BFA8FD8">
      <w:start w:val="1"/>
      <w:numFmt w:val="lowerRoman"/>
      <w:lvlText w:val="%9."/>
      <w:lvlJc w:val="left"/>
      <w:pPr>
        <w:ind w:left="5040" w:hanging="66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382E706D"/>
    <w:multiLevelType w:val="hybridMultilevel"/>
    <w:tmpl w:val="9F96CE4A"/>
    <w:styleLink w:val="Zaimportowanystyl2"/>
    <w:lvl w:ilvl="0" w:tplc="859879A8">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A4DAB1F8">
      <w:start w:val="1"/>
      <w:numFmt w:val="lowerLetter"/>
      <w:lvlText w:val="%2."/>
      <w:lvlJc w:val="left"/>
      <w:pPr>
        <w:ind w:left="873"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27DC8134">
      <w:start w:val="1"/>
      <w:numFmt w:val="lowerRoman"/>
      <w:lvlText w:val="%3."/>
      <w:lvlJc w:val="left"/>
      <w:pPr>
        <w:ind w:left="1593" w:hanging="509"/>
      </w:pPr>
      <w:rPr>
        <w:rFonts w:hAnsi="Arial Unicode MS"/>
        <w:caps w:val="0"/>
        <w:smallCaps w:val="0"/>
        <w:strike w:val="0"/>
        <w:dstrike w:val="0"/>
        <w:outline w:val="0"/>
        <w:emboss w:val="0"/>
        <w:imprint w:val="0"/>
        <w:spacing w:val="0"/>
        <w:w w:val="100"/>
        <w:kern w:val="0"/>
        <w:position w:val="0"/>
        <w:highlight w:val="none"/>
        <w:vertAlign w:val="baseline"/>
      </w:rPr>
    </w:lvl>
    <w:lvl w:ilvl="3" w:tplc="3C760C8C">
      <w:start w:val="1"/>
      <w:numFmt w:val="decimal"/>
      <w:lvlText w:val="%4."/>
      <w:lvlJc w:val="left"/>
      <w:pPr>
        <w:ind w:left="2313"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D540843C">
      <w:start w:val="1"/>
      <w:numFmt w:val="lowerLetter"/>
      <w:lvlText w:val="%5."/>
      <w:lvlJc w:val="left"/>
      <w:pPr>
        <w:ind w:left="3033"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6E901926">
      <w:start w:val="1"/>
      <w:numFmt w:val="lowerRoman"/>
      <w:lvlText w:val="%6."/>
      <w:lvlJc w:val="left"/>
      <w:pPr>
        <w:ind w:left="3753" w:hanging="509"/>
      </w:pPr>
      <w:rPr>
        <w:rFonts w:hAnsi="Arial Unicode MS"/>
        <w:caps w:val="0"/>
        <w:smallCaps w:val="0"/>
        <w:strike w:val="0"/>
        <w:dstrike w:val="0"/>
        <w:outline w:val="0"/>
        <w:emboss w:val="0"/>
        <w:imprint w:val="0"/>
        <w:spacing w:val="0"/>
        <w:w w:val="100"/>
        <w:kern w:val="0"/>
        <w:position w:val="0"/>
        <w:highlight w:val="none"/>
        <w:vertAlign w:val="baseline"/>
      </w:rPr>
    </w:lvl>
    <w:lvl w:ilvl="6" w:tplc="2C04EDF0">
      <w:start w:val="1"/>
      <w:numFmt w:val="decimal"/>
      <w:lvlText w:val="%7."/>
      <w:lvlJc w:val="left"/>
      <w:pPr>
        <w:ind w:left="4473"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B67C5AF4">
      <w:start w:val="1"/>
      <w:numFmt w:val="lowerLetter"/>
      <w:lvlText w:val="%8."/>
      <w:lvlJc w:val="left"/>
      <w:pPr>
        <w:ind w:left="5193"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D1B21F66">
      <w:start w:val="1"/>
      <w:numFmt w:val="lowerRoman"/>
      <w:lvlText w:val="%9."/>
      <w:lvlJc w:val="left"/>
      <w:pPr>
        <w:ind w:left="5913" w:hanging="5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38BA055D"/>
    <w:multiLevelType w:val="multilevel"/>
    <w:tmpl w:val="0F547150"/>
    <w:lvl w:ilvl="0">
      <w:start w:val="1"/>
      <w:numFmt w:val="decimal"/>
      <w:lvlText w:val="%1."/>
      <w:lvlJc w:val="left"/>
      <w:pPr>
        <w:ind w:left="1146" w:hanging="360"/>
      </w:pPr>
      <w:rPr>
        <w:rFonts w:ascii="Arial" w:eastAsia="Arial" w:hAnsi="Arial" w:cs="Arial"/>
        <w:b/>
        <w:color w:val="auto"/>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5" w15:restartNumberingAfterBreak="0">
    <w:nsid w:val="38EB57E4"/>
    <w:multiLevelType w:val="hybridMultilevel"/>
    <w:tmpl w:val="056A1B2E"/>
    <w:numStyleLink w:val="Zaimportowanystyl21"/>
  </w:abstractNum>
  <w:abstractNum w:abstractNumId="36" w15:restartNumberingAfterBreak="0">
    <w:nsid w:val="396803D2"/>
    <w:multiLevelType w:val="hybridMultilevel"/>
    <w:tmpl w:val="B25C23DE"/>
    <w:numStyleLink w:val="Zaimportowanystyl5"/>
  </w:abstractNum>
  <w:abstractNum w:abstractNumId="37" w15:restartNumberingAfterBreak="0">
    <w:nsid w:val="39C735D2"/>
    <w:multiLevelType w:val="hybridMultilevel"/>
    <w:tmpl w:val="30CA2B72"/>
    <w:numStyleLink w:val="Zaimportowanystyl27"/>
  </w:abstractNum>
  <w:abstractNum w:abstractNumId="38" w15:restartNumberingAfterBreak="0">
    <w:nsid w:val="3A7275CA"/>
    <w:multiLevelType w:val="hybridMultilevel"/>
    <w:tmpl w:val="4AE0F26A"/>
    <w:styleLink w:val="Zaimportowanystyl19"/>
    <w:lvl w:ilvl="0" w:tplc="4EE89D6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FB6D4A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77092A8">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D60997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58C6DE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E42C67A">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BE1E332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630425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E16466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3CA970FA"/>
    <w:multiLevelType w:val="hybridMultilevel"/>
    <w:tmpl w:val="05F0265C"/>
    <w:numStyleLink w:val="Zaimportowanystyl11"/>
  </w:abstractNum>
  <w:abstractNum w:abstractNumId="40" w15:restartNumberingAfterBreak="0">
    <w:nsid w:val="3E882453"/>
    <w:multiLevelType w:val="hybridMultilevel"/>
    <w:tmpl w:val="1D4405E8"/>
    <w:numStyleLink w:val="Zaimportowanystyl3"/>
  </w:abstractNum>
  <w:abstractNum w:abstractNumId="41" w15:restartNumberingAfterBreak="0">
    <w:nsid w:val="484245A3"/>
    <w:multiLevelType w:val="hybridMultilevel"/>
    <w:tmpl w:val="7A044748"/>
    <w:numStyleLink w:val="Zaimportowanystyl20"/>
  </w:abstractNum>
  <w:abstractNum w:abstractNumId="42" w15:restartNumberingAfterBreak="0">
    <w:nsid w:val="48E65D1F"/>
    <w:multiLevelType w:val="multilevel"/>
    <w:tmpl w:val="8E221960"/>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3" w15:restartNumberingAfterBreak="0">
    <w:nsid w:val="4D2A18E8"/>
    <w:multiLevelType w:val="hybridMultilevel"/>
    <w:tmpl w:val="7A044748"/>
    <w:styleLink w:val="Zaimportowanystyl20"/>
    <w:lvl w:ilvl="0" w:tplc="1AFEC106">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85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246FB98">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s>
        <w:ind w:left="157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806C7FA">
      <w:start w:val="1"/>
      <w:numFmt w:val="bullet"/>
      <w:lvlText w:val="▪"/>
      <w:lvlJc w:val="left"/>
      <w:pPr>
        <w:tabs>
          <w:tab w:val="left" w:pos="1416"/>
          <w:tab w:val="left" w:pos="2832"/>
          <w:tab w:val="left" w:pos="3540"/>
          <w:tab w:val="left" w:pos="4248"/>
          <w:tab w:val="left" w:pos="4956"/>
          <w:tab w:val="left" w:pos="5664"/>
          <w:tab w:val="left" w:pos="6372"/>
          <w:tab w:val="left" w:pos="7080"/>
          <w:tab w:val="left" w:pos="7788"/>
          <w:tab w:val="left" w:pos="8496"/>
        </w:tabs>
        <w:ind w:left="229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324EC12">
      <w:start w:val="1"/>
      <w:numFmt w:val="bullet"/>
      <w:lvlText w:val="·"/>
      <w:lvlJc w:val="left"/>
      <w:pPr>
        <w:tabs>
          <w:tab w:val="left" w:pos="1416"/>
          <w:tab w:val="left" w:pos="2124"/>
          <w:tab w:val="left" w:pos="3540"/>
          <w:tab w:val="left" w:pos="4248"/>
          <w:tab w:val="left" w:pos="4956"/>
          <w:tab w:val="left" w:pos="5664"/>
          <w:tab w:val="left" w:pos="6372"/>
          <w:tab w:val="left" w:pos="7080"/>
          <w:tab w:val="left" w:pos="7788"/>
          <w:tab w:val="left" w:pos="8496"/>
        </w:tabs>
        <w:ind w:left="301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09407E2">
      <w:start w:val="1"/>
      <w:numFmt w:val="bullet"/>
      <w:lvlText w:val="o"/>
      <w:lvlJc w:val="left"/>
      <w:pPr>
        <w:tabs>
          <w:tab w:val="left" w:pos="1416"/>
          <w:tab w:val="left" w:pos="2124"/>
          <w:tab w:val="left" w:pos="2832"/>
          <w:tab w:val="left" w:pos="4248"/>
          <w:tab w:val="left" w:pos="4956"/>
          <w:tab w:val="left" w:pos="5664"/>
          <w:tab w:val="left" w:pos="6372"/>
          <w:tab w:val="left" w:pos="7080"/>
          <w:tab w:val="left" w:pos="7788"/>
          <w:tab w:val="left" w:pos="8496"/>
        </w:tabs>
        <w:ind w:left="373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248431C">
      <w:start w:val="1"/>
      <w:numFmt w:val="bullet"/>
      <w:lvlText w:val="▪"/>
      <w:lvlJc w:val="left"/>
      <w:pPr>
        <w:tabs>
          <w:tab w:val="left" w:pos="1416"/>
          <w:tab w:val="left" w:pos="2124"/>
          <w:tab w:val="left" w:pos="2832"/>
          <w:tab w:val="left" w:pos="3540"/>
          <w:tab w:val="left" w:pos="4956"/>
          <w:tab w:val="left" w:pos="5664"/>
          <w:tab w:val="left" w:pos="6372"/>
          <w:tab w:val="left" w:pos="7080"/>
          <w:tab w:val="left" w:pos="7788"/>
          <w:tab w:val="left" w:pos="8496"/>
        </w:tabs>
        <w:ind w:left="445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91E0C48">
      <w:start w:val="1"/>
      <w:numFmt w:val="bullet"/>
      <w:lvlText w:val="·"/>
      <w:lvlJc w:val="left"/>
      <w:pPr>
        <w:tabs>
          <w:tab w:val="left" w:pos="1416"/>
          <w:tab w:val="left" w:pos="2124"/>
          <w:tab w:val="left" w:pos="2832"/>
          <w:tab w:val="left" w:pos="3540"/>
          <w:tab w:val="left" w:pos="4248"/>
          <w:tab w:val="left" w:pos="5664"/>
          <w:tab w:val="left" w:pos="6372"/>
          <w:tab w:val="left" w:pos="7080"/>
          <w:tab w:val="left" w:pos="7788"/>
          <w:tab w:val="left" w:pos="8496"/>
        </w:tabs>
        <w:ind w:left="517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6407B4C">
      <w:start w:val="1"/>
      <w:numFmt w:val="bullet"/>
      <w:lvlText w:val="o"/>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589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97A5E06">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661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4D59054D"/>
    <w:multiLevelType w:val="hybridMultilevel"/>
    <w:tmpl w:val="FD183610"/>
    <w:styleLink w:val="Zaimportowanystyl32"/>
    <w:lvl w:ilvl="0" w:tplc="6246B4DA">
      <w:start w:val="1"/>
      <w:numFmt w:val="lowerLetter"/>
      <w:lvlText w:val="%1)"/>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8C64702">
      <w:start w:val="1"/>
      <w:numFmt w:val="lowerLetter"/>
      <w:lvlText w:val="%2."/>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17288E6">
      <w:start w:val="1"/>
      <w:numFmt w:val="lowerRoman"/>
      <w:lvlText w:val="%3."/>
      <w:lvlJc w:val="left"/>
      <w:pPr>
        <w:ind w:left="1440" w:hanging="66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5288C27C">
      <w:start w:val="1"/>
      <w:numFmt w:val="decimal"/>
      <w:lvlText w:val="%4."/>
      <w:lvlJc w:val="left"/>
      <w:pPr>
        <w:ind w:left="21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A32EA5A2">
      <w:start w:val="1"/>
      <w:numFmt w:val="lowerLetter"/>
      <w:lvlText w:val="%5."/>
      <w:lvlJc w:val="left"/>
      <w:pPr>
        <w:ind w:left="28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5FC01D8">
      <w:start w:val="1"/>
      <w:numFmt w:val="lowerRoman"/>
      <w:lvlText w:val="%6."/>
      <w:lvlJc w:val="left"/>
      <w:pPr>
        <w:ind w:left="3600" w:hanging="66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4AE9CCC">
      <w:start w:val="1"/>
      <w:numFmt w:val="decimal"/>
      <w:lvlText w:val="%7."/>
      <w:lvlJc w:val="left"/>
      <w:pPr>
        <w:ind w:left="43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BB27C40">
      <w:start w:val="1"/>
      <w:numFmt w:val="lowerLetter"/>
      <w:lvlText w:val="%8."/>
      <w:lvlJc w:val="left"/>
      <w:pPr>
        <w:ind w:left="50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E808642">
      <w:start w:val="1"/>
      <w:numFmt w:val="lowerRoman"/>
      <w:lvlText w:val="%9."/>
      <w:lvlJc w:val="left"/>
      <w:pPr>
        <w:ind w:left="5760" w:hanging="66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5" w15:restartNumberingAfterBreak="0">
    <w:nsid w:val="4DC12752"/>
    <w:multiLevelType w:val="hybridMultilevel"/>
    <w:tmpl w:val="4E4404C0"/>
    <w:styleLink w:val="Zaimportowanystyl31"/>
    <w:lvl w:ilvl="0" w:tplc="83BE90E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97C25CA2">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349CCE8C">
      <w:start w:val="1"/>
      <w:numFmt w:val="lowerRoman"/>
      <w:lvlText w:val="%3."/>
      <w:lvlJc w:val="left"/>
      <w:pPr>
        <w:ind w:left="1440"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756658D0">
      <w:start w:val="1"/>
      <w:numFmt w:val="decimal"/>
      <w:lvlText w:val="%4."/>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A27025F4">
      <w:start w:val="1"/>
      <w:numFmt w:val="lowerLetter"/>
      <w:lvlText w:val="%5."/>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82F8CB46">
      <w:start w:val="1"/>
      <w:numFmt w:val="lowerRoman"/>
      <w:lvlText w:val="%6."/>
      <w:lvlJc w:val="left"/>
      <w:pPr>
        <w:ind w:left="3600"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DDEA0C5C">
      <w:start w:val="1"/>
      <w:numFmt w:val="decimal"/>
      <w:lvlText w:val="%7."/>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6FA20DC8">
      <w:start w:val="1"/>
      <w:numFmt w:val="lowerLetter"/>
      <w:lvlText w:val="%8."/>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0EE269EE">
      <w:start w:val="1"/>
      <w:numFmt w:val="lowerRoman"/>
      <w:lvlText w:val="%9."/>
      <w:lvlJc w:val="left"/>
      <w:pPr>
        <w:ind w:left="5760"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4E5268A0"/>
    <w:multiLevelType w:val="hybridMultilevel"/>
    <w:tmpl w:val="4E4404C0"/>
    <w:numStyleLink w:val="Zaimportowanystyl31"/>
  </w:abstractNum>
  <w:abstractNum w:abstractNumId="47" w15:restartNumberingAfterBreak="0">
    <w:nsid w:val="4F912431"/>
    <w:multiLevelType w:val="hybridMultilevel"/>
    <w:tmpl w:val="DDDAA7E4"/>
    <w:numStyleLink w:val="Zaimportowanystyl35"/>
  </w:abstractNum>
  <w:abstractNum w:abstractNumId="48" w15:restartNumberingAfterBreak="0">
    <w:nsid w:val="513A6FB0"/>
    <w:multiLevelType w:val="hybridMultilevel"/>
    <w:tmpl w:val="AB4AA07A"/>
    <w:numStyleLink w:val="Zaimportowanystyl4"/>
  </w:abstractNum>
  <w:abstractNum w:abstractNumId="49" w15:restartNumberingAfterBreak="0">
    <w:nsid w:val="54981B8B"/>
    <w:multiLevelType w:val="hybridMultilevel"/>
    <w:tmpl w:val="C004F472"/>
    <w:numStyleLink w:val="Zaimportowanystyl8"/>
  </w:abstractNum>
  <w:abstractNum w:abstractNumId="50" w15:restartNumberingAfterBreak="0">
    <w:nsid w:val="54DE1EE9"/>
    <w:multiLevelType w:val="multilevel"/>
    <w:tmpl w:val="900E033A"/>
    <w:lvl w:ilvl="0">
      <w:start w:val="1"/>
      <w:numFmt w:val="decimal"/>
      <w:lvlText w:val="%1."/>
      <w:lvlJc w:val="left"/>
      <w:pPr>
        <w:ind w:left="454" w:hanging="454"/>
      </w:pPr>
      <w:rPr>
        <w:b/>
        <w:vertAlign w:val="baseline"/>
      </w:rPr>
    </w:lvl>
    <w:lvl w:ilvl="1">
      <w:start w:val="1"/>
      <w:numFmt w:val="lowerLetter"/>
      <w:lvlText w:val="%2)"/>
      <w:lvlJc w:val="left"/>
      <w:pPr>
        <w:ind w:left="884" w:hanging="360"/>
      </w:pPr>
      <w:rPr>
        <w:color w:val="auto"/>
        <w:vertAlign w:val="baseline"/>
      </w:rPr>
    </w:lvl>
    <w:lvl w:ilvl="2">
      <w:start w:val="1"/>
      <w:numFmt w:val="decimal"/>
      <w:lvlText w:val="%3)"/>
      <w:lvlJc w:val="left"/>
      <w:pPr>
        <w:ind w:left="1784" w:hanging="360"/>
      </w:pPr>
      <w:rPr>
        <w:b w:val="0"/>
        <w:bCs/>
        <w:color w:val="auto"/>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51" w15:restartNumberingAfterBreak="0">
    <w:nsid w:val="557649D1"/>
    <w:multiLevelType w:val="hybridMultilevel"/>
    <w:tmpl w:val="6CE89010"/>
    <w:numStyleLink w:val="Zaimportowanystyl200"/>
  </w:abstractNum>
  <w:abstractNum w:abstractNumId="52" w15:restartNumberingAfterBreak="0">
    <w:nsid w:val="58A75738"/>
    <w:multiLevelType w:val="hybridMultilevel"/>
    <w:tmpl w:val="7A80018C"/>
    <w:numStyleLink w:val="Zaimportowanystyl14"/>
  </w:abstractNum>
  <w:abstractNum w:abstractNumId="53" w15:restartNumberingAfterBreak="0">
    <w:nsid w:val="5A692E97"/>
    <w:multiLevelType w:val="hybridMultilevel"/>
    <w:tmpl w:val="E67A69DA"/>
    <w:numStyleLink w:val="Zaimportowanystyl9"/>
  </w:abstractNum>
  <w:abstractNum w:abstractNumId="54" w15:restartNumberingAfterBreak="0">
    <w:nsid w:val="5BC37FF5"/>
    <w:multiLevelType w:val="hybridMultilevel"/>
    <w:tmpl w:val="CF686A66"/>
    <w:numStyleLink w:val="Zaimportowanystyl29"/>
  </w:abstractNum>
  <w:abstractNum w:abstractNumId="55" w15:restartNumberingAfterBreak="0">
    <w:nsid w:val="5FED46D2"/>
    <w:multiLevelType w:val="hybridMultilevel"/>
    <w:tmpl w:val="6CE89010"/>
    <w:styleLink w:val="Zaimportowanystyl200"/>
    <w:lvl w:ilvl="0" w:tplc="37A4F17C">
      <w:start w:val="1"/>
      <w:numFmt w:val="decimal"/>
      <w:lvlText w:val="%1)"/>
      <w:lvlJc w:val="left"/>
      <w:pPr>
        <w:ind w:left="594" w:hanging="234"/>
      </w:pPr>
      <w:rPr>
        <w:rFonts w:hAnsi="Arial Unicode MS"/>
        <w:caps w:val="0"/>
        <w:smallCaps w:val="0"/>
        <w:strike w:val="0"/>
        <w:dstrike w:val="0"/>
        <w:outline w:val="0"/>
        <w:emboss w:val="0"/>
        <w:imprint w:val="0"/>
        <w:spacing w:val="0"/>
        <w:w w:val="100"/>
        <w:kern w:val="0"/>
        <w:position w:val="0"/>
        <w:highlight w:val="none"/>
        <w:vertAlign w:val="baseline"/>
      </w:rPr>
    </w:lvl>
    <w:lvl w:ilvl="1" w:tplc="A7562DB2">
      <w:start w:val="1"/>
      <w:numFmt w:val="lowerLetter"/>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797E5404">
      <w:start w:val="1"/>
      <w:numFmt w:val="lowerRoman"/>
      <w:suff w:val="nothing"/>
      <w:lvlText w:val="%3)"/>
      <w:lvlJc w:val="left"/>
      <w:pPr>
        <w:ind w:left="720" w:hanging="122"/>
      </w:pPr>
      <w:rPr>
        <w:rFonts w:hAnsi="Arial Unicode MS"/>
        <w:caps w:val="0"/>
        <w:smallCaps w:val="0"/>
        <w:strike w:val="0"/>
        <w:dstrike w:val="0"/>
        <w:outline w:val="0"/>
        <w:emboss w:val="0"/>
        <w:imprint w:val="0"/>
        <w:spacing w:val="0"/>
        <w:w w:val="100"/>
        <w:kern w:val="0"/>
        <w:position w:val="0"/>
        <w:highlight w:val="none"/>
        <w:vertAlign w:val="baseline"/>
      </w:rPr>
    </w:lvl>
    <w:lvl w:ilvl="3" w:tplc="B72A45E8">
      <w:start w:val="1"/>
      <w:numFmt w:val="decimal"/>
      <w:lvlText w:val="(%4)"/>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3CB6A6D2">
      <w:start w:val="1"/>
      <w:numFmt w:val="lowerLetter"/>
      <w:lvlText w:val="(%5)"/>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69BA8D36">
      <w:start w:val="1"/>
      <w:numFmt w:val="lowerRoman"/>
      <w:suff w:val="nothing"/>
      <w:lvlText w:val="(%6)"/>
      <w:lvlJc w:val="left"/>
      <w:pPr>
        <w:ind w:left="2880" w:hanging="122"/>
      </w:pPr>
      <w:rPr>
        <w:rFonts w:hAnsi="Arial Unicode MS"/>
        <w:caps w:val="0"/>
        <w:smallCaps w:val="0"/>
        <w:strike w:val="0"/>
        <w:dstrike w:val="0"/>
        <w:outline w:val="0"/>
        <w:emboss w:val="0"/>
        <w:imprint w:val="0"/>
        <w:spacing w:val="0"/>
        <w:w w:val="100"/>
        <w:kern w:val="0"/>
        <w:position w:val="0"/>
        <w:highlight w:val="none"/>
        <w:vertAlign w:val="baseline"/>
      </w:rPr>
    </w:lvl>
    <w:lvl w:ilvl="6" w:tplc="D94E241C">
      <w:start w:val="1"/>
      <w:numFmt w:val="decimal"/>
      <w:lvlText w:val="%7."/>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D37839D8">
      <w:start w:val="1"/>
      <w:numFmt w:val="lowerLetter"/>
      <w:lvlText w:val="%8."/>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771C1366">
      <w:start w:val="1"/>
      <w:numFmt w:val="lowerRoman"/>
      <w:suff w:val="nothing"/>
      <w:lvlText w:val="%9."/>
      <w:lvlJc w:val="left"/>
      <w:pPr>
        <w:ind w:left="5040" w:hanging="1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5FF629DB"/>
    <w:multiLevelType w:val="hybridMultilevel"/>
    <w:tmpl w:val="12DE1B18"/>
    <w:numStyleLink w:val="Zaimportowanystyl24"/>
  </w:abstractNum>
  <w:abstractNum w:abstractNumId="57" w15:restartNumberingAfterBreak="0">
    <w:nsid w:val="601B451F"/>
    <w:multiLevelType w:val="hybridMultilevel"/>
    <w:tmpl w:val="CCB03A0E"/>
    <w:numStyleLink w:val="Zaimportowanystyl34"/>
  </w:abstractNum>
  <w:abstractNum w:abstractNumId="58" w15:restartNumberingAfterBreak="0">
    <w:nsid w:val="6062660E"/>
    <w:multiLevelType w:val="hybridMultilevel"/>
    <w:tmpl w:val="CCB03A0E"/>
    <w:styleLink w:val="Zaimportowanystyl34"/>
    <w:lvl w:ilvl="0" w:tplc="A8567C28">
      <w:start w:val="1"/>
      <w:numFmt w:val="decimal"/>
      <w:lvlText w:val="%1)"/>
      <w:lvlJc w:val="left"/>
      <w:pPr>
        <w:ind w:left="594" w:hanging="23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A4CA53C6">
      <w:start w:val="1"/>
      <w:numFmt w:val="decimal"/>
      <w:lvlText w:val="%2)"/>
      <w:lvlJc w:val="left"/>
      <w:pPr>
        <w:ind w:left="1314" w:hanging="23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51443884">
      <w:start w:val="1"/>
      <w:numFmt w:val="upperRoman"/>
      <w:lvlText w:val="%3."/>
      <w:lvlJc w:val="left"/>
      <w:pPr>
        <w:ind w:left="2447" w:hanging="46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896C5C54">
      <w:start w:val="1"/>
      <w:numFmt w:val="decimal"/>
      <w:lvlText w:val="%4."/>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DDCEEFE">
      <w:start w:val="1"/>
      <w:numFmt w:val="lowerLetter"/>
      <w:lvlText w:val="%5."/>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A206664">
      <w:start w:val="1"/>
      <w:numFmt w:val="lowerRoman"/>
      <w:lvlText w:val="%6."/>
      <w:lvlJc w:val="left"/>
      <w:pPr>
        <w:ind w:left="1440" w:hanging="66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AAC5580">
      <w:start w:val="1"/>
      <w:numFmt w:val="decimal"/>
      <w:lvlText w:val="%7."/>
      <w:lvlJc w:val="left"/>
      <w:pPr>
        <w:ind w:left="21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E8AD532">
      <w:start w:val="1"/>
      <w:numFmt w:val="lowerLetter"/>
      <w:lvlText w:val="%8."/>
      <w:lvlJc w:val="left"/>
      <w:pPr>
        <w:ind w:left="28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5C46F9C">
      <w:start w:val="1"/>
      <w:numFmt w:val="lowerRoman"/>
      <w:lvlText w:val="%9."/>
      <w:lvlJc w:val="left"/>
      <w:pPr>
        <w:ind w:left="3600" w:hanging="66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9" w15:restartNumberingAfterBreak="0">
    <w:nsid w:val="61096C46"/>
    <w:multiLevelType w:val="hybridMultilevel"/>
    <w:tmpl w:val="97A6532E"/>
    <w:numStyleLink w:val="Zaimportowanystyl28"/>
  </w:abstractNum>
  <w:abstractNum w:abstractNumId="60" w15:restartNumberingAfterBreak="0">
    <w:nsid w:val="618B561E"/>
    <w:multiLevelType w:val="hybridMultilevel"/>
    <w:tmpl w:val="E67A69DA"/>
    <w:styleLink w:val="Zaimportowanystyl9"/>
    <w:lvl w:ilvl="0" w:tplc="3C9809AE">
      <w:start w:val="1"/>
      <w:numFmt w:val="decimal"/>
      <w:lvlText w:val="%1."/>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AD6DB08">
      <w:start w:val="1"/>
      <w:numFmt w:val="lowerLetter"/>
      <w:lvlText w:val="%2."/>
      <w:lvlJc w:val="left"/>
      <w:pPr>
        <w:ind w:left="480" w:hanging="4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F188F4E">
      <w:start w:val="1"/>
      <w:numFmt w:val="lowerRoman"/>
      <w:suff w:val="nothing"/>
      <w:lvlText w:val="%3."/>
      <w:lvlJc w:val="left"/>
      <w:pPr>
        <w:ind w:left="415"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7160D3E">
      <w:start w:val="1"/>
      <w:numFmt w:val="decimal"/>
      <w:lvlText w:val="%4."/>
      <w:lvlJc w:val="left"/>
      <w:pPr>
        <w:ind w:left="1151" w:hanging="1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8F60212">
      <w:start w:val="1"/>
      <w:numFmt w:val="lowerLetter"/>
      <w:lvlText w:val="%5."/>
      <w:lvlJc w:val="left"/>
      <w:pPr>
        <w:ind w:left="1871" w:hanging="1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758BD2C">
      <w:start w:val="1"/>
      <w:numFmt w:val="lowerRoman"/>
      <w:suff w:val="nothing"/>
      <w:lvlText w:val="%6."/>
      <w:lvlJc w:val="left"/>
      <w:pPr>
        <w:ind w:left="2575"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2BA9A44">
      <w:start w:val="1"/>
      <w:numFmt w:val="decimal"/>
      <w:lvlText w:val="%7."/>
      <w:lvlJc w:val="left"/>
      <w:pPr>
        <w:ind w:left="3311" w:hanging="1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826F012">
      <w:start w:val="1"/>
      <w:numFmt w:val="lowerLetter"/>
      <w:lvlText w:val="%8."/>
      <w:lvlJc w:val="left"/>
      <w:pPr>
        <w:ind w:left="4031" w:hanging="1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A4AFEE8">
      <w:start w:val="1"/>
      <w:numFmt w:val="lowerRoman"/>
      <w:suff w:val="nothing"/>
      <w:lvlText w:val="%9."/>
      <w:lvlJc w:val="left"/>
      <w:pPr>
        <w:ind w:left="4735"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1" w15:restartNumberingAfterBreak="0">
    <w:nsid w:val="61E1301C"/>
    <w:multiLevelType w:val="hybridMultilevel"/>
    <w:tmpl w:val="B25C23DE"/>
    <w:styleLink w:val="Zaimportowanystyl5"/>
    <w:lvl w:ilvl="0" w:tplc="3E30439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65EECC06">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8A44FD72">
      <w:start w:val="1"/>
      <w:numFmt w:val="lowerRoman"/>
      <w:lvlText w:val="%3."/>
      <w:lvlJc w:val="left"/>
      <w:pPr>
        <w:ind w:left="1440"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C5D05AF0">
      <w:start w:val="1"/>
      <w:numFmt w:val="decimal"/>
      <w:lvlText w:val="%4."/>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0250240C">
      <w:start w:val="1"/>
      <w:numFmt w:val="lowerLetter"/>
      <w:lvlText w:val="%5."/>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6C161024">
      <w:start w:val="1"/>
      <w:numFmt w:val="lowerRoman"/>
      <w:lvlText w:val="%6."/>
      <w:lvlJc w:val="left"/>
      <w:pPr>
        <w:ind w:left="3600"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BA12C732">
      <w:start w:val="1"/>
      <w:numFmt w:val="decimal"/>
      <w:lvlText w:val="%7."/>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58A2C75E">
      <w:start w:val="1"/>
      <w:numFmt w:val="lowerLetter"/>
      <w:lvlText w:val="%8."/>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F51A7AAC">
      <w:start w:val="1"/>
      <w:numFmt w:val="lowerRoman"/>
      <w:lvlText w:val="%9."/>
      <w:lvlJc w:val="left"/>
      <w:pPr>
        <w:ind w:left="5760"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627026B4"/>
    <w:multiLevelType w:val="hybridMultilevel"/>
    <w:tmpl w:val="01D24CEA"/>
    <w:styleLink w:val="Zaimportowanystyl25"/>
    <w:lvl w:ilvl="0" w:tplc="13168E5C">
      <w:start w:val="1"/>
      <w:numFmt w:val="decimal"/>
      <w:lvlText w:val="%1."/>
      <w:lvlJc w:val="left"/>
      <w:pPr>
        <w:tabs>
          <w:tab w:val="left" w:pos="426"/>
        </w:tabs>
        <w:ind w:left="284"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73ABE7C">
      <w:start w:val="1"/>
      <w:numFmt w:val="decimal"/>
      <w:lvlText w:val="%2."/>
      <w:lvlJc w:val="left"/>
      <w:pPr>
        <w:tabs>
          <w:tab w:val="left" w:pos="426"/>
        </w:tabs>
        <w:ind w:left="3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9D03378">
      <w:start w:val="1"/>
      <w:numFmt w:val="lowerRoman"/>
      <w:lvlText w:val="%3."/>
      <w:lvlJc w:val="left"/>
      <w:pPr>
        <w:tabs>
          <w:tab w:val="left" w:pos="426"/>
        </w:tabs>
        <w:ind w:left="1440" w:hanging="30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996D27C">
      <w:start w:val="1"/>
      <w:numFmt w:val="decimal"/>
      <w:lvlText w:val="%4."/>
      <w:lvlJc w:val="left"/>
      <w:pPr>
        <w:tabs>
          <w:tab w:val="left" w:pos="426"/>
        </w:tabs>
        <w:ind w:left="21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3C04F9A">
      <w:start w:val="1"/>
      <w:numFmt w:val="lowerLetter"/>
      <w:lvlText w:val="%5."/>
      <w:lvlJc w:val="left"/>
      <w:pPr>
        <w:tabs>
          <w:tab w:val="left" w:pos="426"/>
        </w:tabs>
        <w:ind w:left="28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FD0315A">
      <w:start w:val="1"/>
      <w:numFmt w:val="decimal"/>
      <w:lvlText w:val="%6."/>
      <w:lvlJc w:val="left"/>
      <w:pPr>
        <w:tabs>
          <w:tab w:val="left" w:pos="426"/>
        </w:tabs>
        <w:ind w:left="3600" w:hanging="30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E326304">
      <w:start w:val="1"/>
      <w:numFmt w:val="decimal"/>
      <w:lvlText w:val="%7."/>
      <w:lvlJc w:val="left"/>
      <w:pPr>
        <w:tabs>
          <w:tab w:val="left" w:pos="426"/>
        </w:tabs>
        <w:ind w:left="43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D0A1400">
      <w:start w:val="1"/>
      <w:numFmt w:val="lowerLetter"/>
      <w:lvlText w:val="%8."/>
      <w:lvlJc w:val="left"/>
      <w:pPr>
        <w:tabs>
          <w:tab w:val="left" w:pos="426"/>
        </w:tabs>
        <w:ind w:left="504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458ABFA">
      <w:start w:val="1"/>
      <w:numFmt w:val="lowerRoman"/>
      <w:lvlText w:val="%9."/>
      <w:lvlJc w:val="left"/>
      <w:pPr>
        <w:tabs>
          <w:tab w:val="left" w:pos="426"/>
        </w:tabs>
        <w:ind w:left="5760" w:hanging="30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3" w15:restartNumberingAfterBreak="0">
    <w:nsid w:val="629B2993"/>
    <w:multiLevelType w:val="hybridMultilevel"/>
    <w:tmpl w:val="5772244A"/>
    <w:numStyleLink w:val="Zaimportowanystyl12"/>
  </w:abstractNum>
  <w:abstractNum w:abstractNumId="64" w15:restartNumberingAfterBreak="0">
    <w:nsid w:val="663677FF"/>
    <w:multiLevelType w:val="hybridMultilevel"/>
    <w:tmpl w:val="97A6532E"/>
    <w:styleLink w:val="Zaimportowanystyl28"/>
    <w:lvl w:ilvl="0" w:tplc="A3BE5F36">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29E837FE">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908A8816">
      <w:start w:val="1"/>
      <w:numFmt w:val="lowerRoman"/>
      <w:suff w:val="nothing"/>
      <w:lvlText w:val="%3."/>
      <w:lvlJc w:val="left"/>
      <w:pPr>
        <w:ind w:left="1440" w:hanging="122"/>
      </w:pPr>
      <w:rPr>
        <w:rFonts w:hAnsi="Arial Unicode MS"/>
        <w:caps w:val="0"/>
        <w:smallCaps w:val="0"/>
        <w:strike w:val="0"/>
        <w:dstrike w:val="0"/>
        <w:outline w:val="0"/>
        <w:emboss w:val="0"/>
        <w:imprint w:val="0"/>
        <w:spacing w:val="0"/>
        <w:w w:val="100"/>
        <w:kern w:val="0"/>
        <w:position w:val="0"/>
        <w:highlight w:val="none"/>
        <w:vertAlign w:val="baseline"/>
      </w:rPr>
    </w:lvl>
    <w:lvl w:ilvl="3" w:tplc="50F89204">
      <w:start w:val="1"/>
      <w:numFmt w:val="decimal"/>
      <w:lvlText w:val="%4."/>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1884D1E0">
      <w:start w:val="1"/>
      <w:numFmt w:val="lowerLetter"/>
      <w:lvlText w:val="%5."/>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3FC4C1F4">
      <w:start w:val="1"/>
      <w:numFmt w:val="lowerRoman"/>
      <w:suff w:val="nothing"/>
      <w:lvlText w:val="%6."/>
      <w:lvlJc w:val="left"/>
      <w:pPr>
        <w:ind w:left="3600" w:hanging="122"/>
      </w:pPr>
      <w:rPr>
        <w:rFonts w:hAnsi="Arial Unicode MS"/>
        <w:caps w:val="0"/>
        <w:smallCaps w:val="0"/>
        <w:strike w:val="0"/>
        <w:dstrike w:val="0"/>
        <w:outline w:val="0"/>
        <w:emboss w:val="0"/>
        <w:imprint w:val="0"/>
        <w:spacing w:val="0"/>
        <w:w w:val="100"/>
        <w:kern w:val="0"/>
        <w:position w:val="0"/>
        <w:highlight w:val="none"/>
        <w:vertAlign w:val="baseline"/>
      </w:rPr>
    </w:lvl>
    <w:lvl w:ilvl="6" w:tplc="5B761766">
      <w:start w:val="1"/>
      <w:numFmt w:val="decimal"/>
      <w:lvlText w:val="%7."/>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16A869CE">
      <w:start w:val="1"/>
      <w:numFmt w:val="lowerLetter"/>
      <w:lvlText w:val="%8."/>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94D88F44">
      <w:start w:val="1"/>
      <w:numFmt w:val="lowerRoman"/>
      <w:suff w:val="nothing"/>
      <w:lvlText w:val="%9."/>
      <w:lvlJc w:val="left"/>
      <w:pPr>
        <w:ind w:left="5760" w:hanging="1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69C3273D"/>
    <w:multiLevelType w:val="hybridMultilevel"/>
    <w:tmpl w:val="2F286EEE"/>
    <w:styleLink w:val="Zaimportowanystyl100"/>
    <w:lvl w:ilvl="0" w:tplc="24C04748">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85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6782E14">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s>
        <w:ind w:left="157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72A9E88">
      <w:start w:val="1"/>
      <w:numFmt w:val="bullet"/>
      <w:lvlText w:val="▪"/>
      <w:lvlJc w:val="left"/>
      <w:pPr>
        <w:tabs>
          <w:tab w:val="left" w:pos="1416"/>
          <w:tab w:val="left" w:pos="2832"/>
          <w:tab w:val="left" w:pos="3540"/>
          <w:tab w:val="left" w:pos="4248"/>
          <w:tab w:val="left" w:pos="4956"/>
          <w:tab w:val="left" w:pos="5664"/>
          <w:tab w:val="left" w:pos="6372"/>
          <w:tab w:val="left" w:pos="7080"/>
          <w:tab w:val="left" w:pos="7788"/>
          <w:tab w:val="left" w:pos="8496"/>
        </w:tabs>
        <w:ind w:left="229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C72E570">
      <w:start w:val="1"/>
      <w:numFmt w:val="bullet"/>
      <w:lvlText w:val="·"/>
      <w:lvlJc w:val="left"/>
      <w:pPr>
        <w:tabs>
          <w:tab w:val="left" w:pos="1416"/>
          <w:tab w:val="left" w:pos="2124"/>
          <w:tab w:val="left" w:pos="3540"/>
          <w:tab w:val="left" w:pos="4248"/>
          <w:tab w:val="left" w:pos="4956"/>
          <w:tab w:val="left" w:pos="5664"/>
          <w:tab w:val="left" w:pos="6372"/>
          <w:tab w:val="left" w:pos="7080"/>
          <w:tab w:val="left" w:pos="7788"/>
          <w:tab w:val="left" w:pos="8496"/>
        </w:tabs>
        <w:ind w:left="301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F2AE1DC">
      <w:start w:val="1"/>
      <w:numFmt w:val="bullet"/>
      <w:lvlText w:val="o"/>
      <w:lvlJc w:val="left"/>
      <w:pPr>
        <w:tabs>
          <w:tab w:val="left" w:pos="1416"/>
          <w:tab w:val="left" w:pos="2124"/>
          <w:tab w:val="left" w:pos="2832"/>
          <w:tab w:val="left" w:pos="4248"/>
          <w:tab w:val="left" w:pos="4956"/>
          <w:tab w:val="left" w:pos="5664"/>
          <w:tab w:val="left" w:pos="6372"/>
          <w:tab w:val="left" w:pos="7080"/>
          <w:tab w:val="left" w:pos="7788"/>
          <w:tab w:val="left" w:pos="8496"/>
        </w:tabs>
        <w:ind w:left="373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7162974">
      <w:start w:val="1"/>
      <w:numFmt w:val="bullet"/>
      <w:lvlText w:val="▪"/>
      <w:lvlJc w:val="left"/>
      <w:pPr>
        <w:tabs>
          <w:tab w:val="left" w:pos="1416"/>
          <w:tab w:val="left" w:pos="2124"/>
          <w:tab w:val="left" w:pos="2832"/>
          <w:tab w:val="left" w:pos="3540"/>
          <w:tab w:val="left" w:pos="4956"/>
          <w:tab w:val="left" w:pos="5664"/>
          <w:tab w:val="left" w:pos="6372"/>
          <w:tab w:val="left" w:pos="7080"/>
          <w:tab w:val="left" w:pos="7788"/>
          <w:tab w:val="left" w:pos="8496"/>
        </w:tabs>
        <w:ind w:left="445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B4BFEE">
      <w:start w:val="1"/>
      <w:numFmt w:val="bullet"/>
      <w:lvlText w:val="·"/>
      <w:lvlJc w:val="left"/>
      <w:pPr>
        <w:tabs>
          <w:tab w:val="left" w:pos="1416"/>
          <w:tab w:val="left" w:pos="2124"/>
          <w:tab w:val="left" w:pos="2832"/>
          <w:tab w:val="left" w:pos="3540"/>
          <w:tab w:val="left" w:pos="4248"/>
          <w:tab w:val="left" w:pos="5664"/>
          <w:tab w:val="left" w:pos="6372"/>
          <w:tab w:val="left" w:pos="7080"/>
          <w:tab w:val="left" w:pos="7788"/>
          <w:tab w:val="left" w:pos="8496"/>
        </w:tabs>
        <w:ind w:left="517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D824C9A">
      <w:start w:val="1"/>
      <w:numFmt w:val="bullet"/>
      <w:lvlText w:val="o"/>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589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7E2A5D0">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661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6A3D6D3F"/>
    <w:multiLevelType w:val="hybridMultilevel"/>
    <w:tmpl w:val="FDAE8C60"/>
    <w:numStyleLink w:val="Zaimportowanystyl26"/>
  </w:abstractNum>
  <w:abstractNum w:abstractNumId="67" w15:restartNumberingAfterBreak="0">
    <w:nsid w:val="6B864684"/>
    <w:multiLevelType w:val="hybridMultilevel"/>
    <w:tmpl w:val="177A1560"/>
    <w:styleLink w:val="Zaimportowanystyl7"/>
    <w:lvl w:ilvl="0" w:tplc="5C64BF14">
      <w:start w:val="1"/>
      <w:numFmt w:val="decimal"/>
      <w:lvlText w:val="%1."/>
      <w:lvlJc w:val="left"/>
      <w:pPr>
        <w:ind w:left="595" w:hanging="4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B0635AA">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202AB6A">
      <w:start w:val="1"/>
      <w:numFmt w:val="lowerRoman"/>
      <w:lvlText w:val="%3."/>
      <w:lvlJc w:val="left"/>
      <w:pPr>
        <w:ind w:left="216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FF29E28">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1D8BB14">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120A2D4">
      <w:start w:val="1"/>
      <w:numFmt w:val="lowerRoman"/>
      <w:lvlText w:val="%6."/>
      <w:lvlJc w:val="left"/>
      <w:pPr>
        <w:ind w:left="432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2243388">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B2867B2">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2CC448E">
      <w:start w:val="1"/>
      <w:numFmt w:val="lowerRoman"/>
      <w:lvlText w:val="%9."/>
      <w:lvlJc w:val="left"/>
      <w:pPr>
        <w:ind w:left="648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8" w15:restartNumberingAfterBreak="0">
    <w:nsid w:val="6C8866EA"/>
    <w:multiLevelType w:val="hybridMultilevel"/>
    <w:tmpl w:val="C762ACAE"/>
    <w:numStyleLink w:val="Zaimportowanystyl1"/>
  </w:abstractNum>
  <w:abstractNum w:abstractNumId="69" w15:restartNumberingAfterBreak="0">
    <w:nsid w:val="74733D1C"/>
    <w:multiLevelType w:val="hybridMultilevel"/>
    <w:tmpl w:val="928EC476"/>
    <w:numStyleLink w:val="Zaimportowanystyl15"/>
  </w:abstractNum>
  <w:abstractNum w:abstractNumId="70" w15:restartNumberingAfterBreak="0">
    <w:nsid w:val="76934A21"/>
    <w:multiLevelType w:val="hybridMultilevel"/>
    <w:tmpl w:val="55EA650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1" w15:restartNumberingAfterBreak="0">
    <w:nsid w:val="77892673"/>
    <w:multiLevelType w:val="hybridMultilevel"/>
    <w:tmpl w:val="928EC476"/>
    <w:styleLink w:val="Zaimportowanystyl15"/>
    <w:lvl w:ilvl="0" w:tplc="9DF0A7C0">
      <w:start w:val="1"/>
      <w:numFmt w:val="lowerLetter"/>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FCC814E2">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87380CE0">
      <w:start w:val="1"/>
      <w:numFmt w:val="lowerRoman"/>
      <w:lvlText w:val="%3."/>
      <w:lvlJc w:val="left"/>
      <w:pPr>
        <w:ind w:left="1440"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366052A6">
      <w:start w:val="1"/>
      <w:numFmt w:val="decimal"/>
      <w:lvlText w:val="%4."/>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0B3090BC">
      <w:start w:val="1"/>
      <w:numFmt w:val="lowerLetter"/>
      <w:lvlText w:val="%5."/>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E17034EA">
      <w:start w:val="1"/>
      <w:numFmt w:val="lowerRoman"/>
      <w:lvlText w:val="%6."/>
      <w:lvlJc w:val="left"/>
      <w:pPr>
        <w:ind w:left="3600"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71B48E74">
      <w:start w:val="1"/>
      <w:numFmt w:val="decimal"/>
      <w:lvlText w:val="%7."/>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620E1B78">
      <w:start w:val="1"/>
      <w:numFmt w:val="lowerLetter"/>
      <w:lvlText w:val="%8."/>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21BEE4C6">
      <w:start w:val="1"/>
      <w:numFmt w:val="lowerRoman"/>
      <w:lvlText w:val="%9."/>
      <w:lvlJc w:val="left"/>
      <w:pPr>
        <w:ind w:left="5760"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786F0231"/>
    <w:multiLevelType w:val="hybridMultilevel"/>
    <w:tmpl w:val="01D24CEA"/>
    <w:numStyleLink w:val="Zaimportowanystyl25"/>
  </w:abstractNum>
  <w:abstractNum w:abstractNumId="73" w15:restartNumberingAfterBreak="0">
    <w:nsid w:val="79895A82"/>
    <w:multiLevelType w:val="multilevel"/>
    <w:tmpl w:val="1F8ED36E"/>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4" w15:restartNumberingAfterBreak="0">
    <w:nsid w:val="7C8425CA"/>
    <w:multiLevelType w:val="hybridMultilevel"/>
    <w:tmpl w:val="CF686A66"/>
    <w:styleLink w:val="Zaimportowanystyl29"/>
    <w:lvl w:ilvl="0" w:tplc="647EAD84">
      <w:start w:val="1"/>
      <w:numFmt w:val="decimal"/>
      <w:lvlText w:val="%1."/>
      <w:lvlJc w:val="left"/>
      <w:pPr>
        <w:ind w:left="28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8B41D12">
      <w:start w:val="1"/>
      <w:numFmt w:val="lowerLetter"/>
      <w:lvlText w:val="%2."/>
      <w:lvlJc w:val="left"/>
      <w:pPr>
        <w:ind w:left="641" w:hanging="64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DF0C44A">
      <w:start w:val="1"/>
      <w:numFmt w:val="lowerRoman"/>
      <w:lvlText w:val="%3."/>
      <w:lvlJc w:val="left"/>
      <w:pPr>
        <w:ind w:left="360" w:hanging="29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C844A30">
      <w:start w:val="1"/>
      <w:numFmt w:val="decimal"/>
      <w:lvlText w:val="%4."/>
      <w:lvlJc w:val="left"/>
      <w:pPr>
        <w:ind w:left="1080"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E68C5CC">
      <w:start w:val="1"/>
      <w:numFmt w:val="lowerLetter"/>
      <w:lvlText w:val="%5."/>
      <w:lvlJc w:val="left"/>
      <w:pPr>
        <w:ind w:left="1800"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0403390">
      <w:start w:val="1"/>
      <w:numFmt w:val="lowerRoman"/>
      <w:lvlText w:val="%6."/>
      <w:lvlJc w:val="left"/>
      <w:pPr>
        <w:ind w:left="2520" w:hanging="29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5AC63F2">
      <w:start w:val="1"/>
      <w:numFmt w:val="decimal"/>
      <w:lvlText w:val="%7."/>
      <w:lvlJc w:val="left"/>
      <w:pPr>
        <w:ind w:left="3240"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E6A795A">
      <w:start w:val="1"/>
      <w:numFmt w:val="lowerLetter"/>
      <w:lvlText w:val="%8."/>
      <w:lvlJc w:val="left"/>
      <w:pPr>
        <w:ind w:left="3960"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BC2F614">
      <w:start w:val="1"/>
      <w:numFmt w:val="lowerRoman"/>
      <w:lvlText w:val="%9."/>
      <w:lvlJc w:val="left"/>
      <w:pPr>
        <w:ind w:left="4680" w:hanging="29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7CA174E9"/>
    <w:multiLevelType w:val="hybridMultilevel"/>
    <w:tmpl w:val="9FB2D744"/>
    <w:numStyleLink w:val="Zaimportowanystyl13"/>
  </w:abstractNum>
  <w:abstractNum w:abstractNumId="76" w15:restartNumberingAfterBreak="0">
    <w:nsid w:val="7FDC7F40"/>
    <w:multiLevelType w:val="hybridMultilevel"/>
    <w:tmpl w:val="2F286EEE"/>
    <w:numStyleLink w:val="Zaimportowanystyl100"/>
  </w:abstractNum>
  <w:num w:numId="1" w16cid:durableId="1528063639">
    <w:abstractNumId w:val="0"/>
  </w:num>
  <w:num w:numId="2" w16cid:durableId="584341880">
    <w:abstractNumId w:val="68"/>
  </w:num>
  <w:num w:numId="3" w16cid:durableId="2089115624">
    <w:abstractNumId w:val="33"/>
  </w:num>
  <w:num w:numId="4" w16cid:durableId="695228149">
    <w:abstractNumId w:val="10"/>
  </w:num>
  <w:num w:numId="5" w16cid:durableId="261257807">
    <w:abstractNumId w:val="10"/>
    <w:lvlOverride w:ilvl="0">
      <w:lvl w:ilvl="0" w:tplc="2DA8CF9A">
        <w:start w:val="1"/>
        <w:numFmt w:val="decimal"/>
        <w:lvlText w:val="%1)"/>
        <w:lvlJc w:val="left"/>
        <w:pPr>
          <w:tabs>
            <w:tab w:val="left" w:pos="426"/>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82EA8C2">
        <w:start w:val="1"/>
        <w:numFmt w:val="lowerLetter"/>
        <w:lvlText w:val="%2."/>
        <w:lvlJc w:val="left"/>
        <w:pPr>
          <w:tabs>
            <w:tab w:val="left" w:pos="426"/>
          </w:tabs>
          <w:ind w:left="873"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748A89A">
        <w:start w:val="1"/>
        <w:numFmt w:val="lowerRoman"/>
        <w:lvlText w:val="%3."/>
        <w:lvlJc w:val="left"/>
        <w:pPr>
          <w:tabs>
            <w:tab w:val="left" w:pos="426"/>
          </w:tabs>
          <w:ind w:left="1593" w:hanging="5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12ED3A6">
        <w:start w:val="1"/>
        <w:numFmt w:val="decimal"/>
        <w:lvlText w:val="%4."/>
        <w:lvlJc w:val="left"/>
        <w:pPr>
          <w:tabs>
            <w:tab w:val="left" w:pos="426"/>
          </w:tabs>
          <w:ind w:left="2313"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982387E">
        <w:start w:val="1"/>
        <w:numFmt w:val="lowerLetter"/>
        <w:lvlText w:val="%5."/>
        <w:lvlJc w:val="left"/>
        <w:pPr>
          <w:tabs>
            <w:tab w:val="left" w:pos="426"/>
          </w:tabs>
          <w:ind w:left="3033"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C3CD2C0">
        <w:start w:val="1"/>
        <w:numFmt w:val="lowerRoman"/>
        <w:lvlText w:val="%6."/>
        <w:lvlJc w:val="left"/>
        <w:pPr>
          <w:tabs>
            <w:tab w:val="left" w:pos="426"/>
          </w:tabs>
          <w:ind w:left="3753" w:hanging="5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876F4D8">
        <w:start w:val="1"/>
        <w:numFmt w:val="decimal"/>
        <w:lvlText w:val="%7."/>
        <w:lvlJc w:val="left"/>
        <w:pPr>
          <w:tabs>
            <w:tab w:val="left" w:pos="426"/>
          </w:tabs>
          <w:ind w:left="4473"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2446A4A">
        <w:start w:val="1"/>
        <w:numFmt w:val="lowerLetter"/>
        <w:lvlText w:val="%8."/>
        <w:lvlJc w:val="left"/>
        <w:pPr>
          <w:tabs>
            <w:tab w:val="left" w:pos="426"/>
          </w:tabs>
          <w:ind w:left="5193"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D500CC0">
        <w:start w:val="1"/>
        <w:numFmt w:val="lowerRoman"/>
        <w:lvlText w:val="%9."/>
        <w:lvlJc w:val="left"/>
        <w:pPr>
          <w:tabs>
            <w:tab w:val="left" w:pos="426"/>
          </w:tabs>
          <w:ind w:left="5913" w:hanging="5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1382827136">
    <w:abstractNumId w:val="18"/>
  </w:num>
  <w:num w:numId="7" w16cid:durableId="819540527">
    <w:abstractNumId w:val="40"/>
  </w:num>
  <w:num w:numId="8" w16cid:durableId="1738673389">
    <w:abstractNumId w:val="40"/>
    <w:lvlOverride w:ilvl="0">
      <w:lvl w:ilvl="0" w:tplc="953A7062">
        <w:start w:val="1"/>
        <w:numFmt w:val="lowerLetter"/>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46AD3A8">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E60820C">
        <w:start w:val="1"/>
        <w:numFmt w:val="lowerRoman"/>
        <w:lvlText w:val="%3."/>
        <w:lvlJc w:val="left"/>
        <w:pPr>
          <w:ind w:left="1440" w:hanging="6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B6A9FD6">
        <w:start w:val="1"/>
        <w:numFmt w:val="decimal"/>
        <w:lvlText w:val="%4."/>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BFC44CA">
        <w:start w:val="1"/>
        <w:numFmt w:val="lowerLetter"/>
        <w:lvlText w:val="%5."/>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B5A84FA">
        <w:start w:val="1"/>
        <w:numFmt w:val="lowerRoman"/>
        <w:lvlText w:val="%6."/>
        <w:lvlJc w:val="left"/>
        <w:pPr>
          <w:ind w:left="3600" w:hanging="6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1D8C204">
        <w:start w:val="1"/>
        <w:numFmt w:val="decimal"/>
        <w:lvlText w:val="%7."/>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4B6F1F4">
        <w:start w:val="1"/>
        <w:numFmt w:val="lowerLetter"/>
        <w:lvlText w:val="%8."/>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6F269F6">
        <w:start w:val="1"/>
        <w:numFmt w:val="lowerRoman"/>
        <w:lvlText w:val="%9."/>
        <w:lvlJc w:val="left"/>
        <w:pPr>
          <w:ind w:left="5760" w:hanging="66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1904833837">
    <w:abstractNumId w:val="10"/>
    <w:lvlOverride w:ilvl="0">
      <w:startOverride w:val="9"/>
    </w:lvlOverride>
  </w:num>
  <w:num w:numId="10" w16cid:durableId="1788086222">
    <w:abstractNumId w:val="15"/>
  </w:num>
  <w:num w:numId="11" w16cid:durableId="1446538742">
    <w:abstractNumId w:val="48"/>
  </w:num>
  <w:num w:numId="12" w16cid:durableId="1387727474">
    <w:abstractNumId w:val="10"/>
    <w:lvlOverride w:ilvl="0">
      <w:startOverride w:val="10"/>
    </w:lvlOverride>
  </w:num>
  <w:num w:numId="13" w16cid:durableId="1809787801">
    <w:abstractNumId w:val="61"/>
  </w:num>
  <w:num w:numId="14" w16cid:durableId="2039813312">
    <w:abstractNumId w:val="36"/>
  </w:num>
  <w:num w:numId="15" w16cid:durableId="1976371390">
    <w:abstractNumId w:val="36"/>
    <w:lvlOverride w:ilvl="0">
      <w:lvl w:ilvl="0" w:tplc="88EC52B4">
        <w:start w:val="1"/>
        <w:numFmt w:val="decimal"/>
        <w:lvlText w:val="%1."/>
        <w:lvlJc w:val="left"/>
        <w:pPr>
          <w:tabs>
            <w:tab w:val="left" w:pos="426"/>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64A5E04">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BD26118">
        <w:start w:val="1"/>
        <w:numFmt w:val="lowerRoman"/>
        <w:lvlText w:val="%3."/>
        <w:lvlJc w:val="left"/>
        <w:pPr>
          <w:tabs>
            <w:tab w:val="left" w:pos="426"/>
          </w:tabs>
          <w:ind w:left="1440" w:hanging="6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79C5C8A">
        <w:start w:val="1"/>
        <w:numFmt w:val="decimal"/>
        <w:lvlText w:val="%4."/>
        <w:lvlJc w:val="left"/>
        <w:pPr>
          <w:tabs>
            <w:tab w:val="left" w:pos="426"/>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E80FAD6">
        <w:start w:val="1"/>
        <w:numFmt w:val="lowerLetter"/>
        <w:lvlText w:val="%5."/>
        <w:lvlJc w:val="left"/>
        <w:pPr>
          <w:tabs>
            <w:tab w:val="left" w:pos="426"/>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D6C0558">
        <w:start w:val="1"/>
        <w:numFmt w:val="lowerRoman"/>
        <w:lvlText w:val="%6."/>
        <w:lvlJc w:val="left"/>
        <w:pPr>
          <w:tabs>
            <w:tab w:val="left" w:pos="426"/>
          </w:tabs>
          <w:ind w:left="3600" w:hanging="6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A906F6A">
        <w:start w:val="1"/>
        <w:numFmt w:val="decimal"/>
        <w:lvlText w:val="%7."/>
        <w:lvlJc w:val="left"/>
        <w:pPr>
          <w:tabs>
            <w:tab w:val="left" w:pos="426"/>
          </w:tabs>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EA6D072">
        <w:start w:val="1"/>
        <w:numFmt w:val="lowerLetter"/>
        <w:lvlText w:val="%8."/>
        <w:lvlJc w:val="left"/>
        <w:pPr>
          <w:tabs>
            <w:tab w:val="left" w:pos="426"/>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BACF408">
        <w:start w:val="1"/>
        <w:numFmt w:val="lowerRoman"/>
        <w:lvlText w:val="%9."/>
        <w:lvlJc w:val="left"/>
        <w:pPr>
          <w:tabs>
            <w:tab w:val="left" w:pos="426"/>
          </w:tabs>
          <w:ind w:left="5760" w:hanging="66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16cid:durableId="800851586">
    <w:abstractNumId w:val="67"/>
  </w:num>
  <w:num w:numId="17" w16cid:durableId="1079137420">
    <w:abstractNumId w:val="2"/>
  </w:num>
  <w:num w:numId="18" w16cid:durableId="746421445">
    <w:abstractNumId w:val="65"/>
  </w:num>
  <w:num w:numId="19" w16cid:durableId="1081678619">
    <w:abstractNumId w:val="76"/>
  </w:num>
  <w:num w:numId="20" w16cid:durableId="1792631655">
    <w:abstractNumId w:val="43"/>
  </w:num>
  <w:num w:numId="21" w16cid:durableId="410323183">
    <w:abstractNumId w:val="41"/>
  </w:num>
  <w:num w:numId="22" w16cid:durableId="1472213557">
    <w:abstractNumId w:val="30"/>
  </w:num>
  <w:num w:numId="23" w16cid:durableId="1878933372">
    <w:abstractNumId w:val="49"/>
  </w:num>
  <w:num w:numId="24" w16cid:durableId="1611820484">
    <w:abstractNumId w:val="49"/>
    <w:lvlOverride w:ilvl="0">
      <w:startOverride w:val="6"/>
    </w:lvlOverride>
  </w:num>
  <w:num w:numId="25" w16cid:durableId="422381171">
    <w:abstractNumId w:val="60"/>
  </w:num>
  <w:num w:numId="26" w16cid:durableId="1991858316">
    <w:abstractNumId w:val="53"/>
  </w:num>
  <w:num w:numId="27" w16cid:durableId="1519393445">
    <w:abstractNumId w:val="26"/>
  </w:num>
  <w:num w:numId="28" w16cid:durableId="1020426440">
    <w:abstractNumId w:val="6"/>
  </w:num>
  <w:num w:numId="29" w16cid:durableId="239410781">
    <w:abstractNumId w:val="6"/>
    <w:lvlOverride w:ilvl="0">
      <w:lvl w:ilvl="0" w:tplc="E2A8C988">
        <w:start w:val="1"/>
        <w:numFmt w:val="decimal"/>
        <w:lvlText w:val="%1."/>
        <w:lvlJc w:val="left"/>
        <w:pPr>
          <w:ind w:left="284" w:hanging="28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1DF211D6">
        <w:start w:val="1"/>
        <w:numFmt w:val="lowerLetter"/>
        <w:lvlText w:val="%2."/>
        <w:lvlJc w:val="left"/>
        <w:pPr>
          <w:ind w:left="72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9A5C25C0">
        <w:start w:val="1"/>
        <w:numFmt w:val="lowerRoman"/>
        <w:lvlText w:val="%3."/>
        <w:lvlJc w:val="left"/>
        <w:pPr>
          <w:ind w:left="1440" w:hanging="66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90048C56">
        <w:start w:val="1"/>
        <w:numFmt w:val="decimal"/>
        <w:lvlText w:val="%4."/>
        <w:lvlJc w:val="left"/>
        <w:pPr>
          <w:ind w:left="216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6568C662">
        <w:start w:val="1"/>
        <w:numFmt w:val="lowerLetter"/>
        <w:lvlText w:val="%5."/>
        <w:lvlJc w:val="left"/>
        <w:pPr>
          <w:ind w:left="288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22EAF10A">
        <w:start w:val="1"/>
        <w:numFmt w:val="lowerRoman"/>
        <w:lvlText w:val="%6."/>
        <w:lvlJc w:val="left"/>
        <w:pPr>
          <w:ind w:left="3600" w:hanging="66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B1D4C15E">
        <w:start w:val="1"/>
        <w:numFmt w:val="decimal"/>
        <w:lvlText w:val="%7."/>
        <w:lvlJc w:val="left"/>
        <w:pPr>
          <w:ind w:left="432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DAF21430">
        <w:start w:val="1"/>
        <w:numFmt w:val="lowerLetter"/>
        <w:lvlText w:val="%8."/>
        <w:lvlJc w:val="left"/>
        <w:pPr>
          <w:ind w:left="504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BD88A338">
        <w:start w:val="1"/>
        <w:numFmt w:val="lowerRoman"/>
        <w:lvlText w:val="%9."/>
        <w:lvlJc w:val="left"/>
        <w:pPr>
          <w:ind w:left="5760" w:hanging="66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30" w16cid:durableId="1353068111">
    <w:abstractNumId w:val="17"/>
  </w:num>
  <w:num w:numId="31" w16cid:durableId="462581643">
    <w:abstractNumId w:val="39"/>
  </w:num>
  <w:num w:numId="32" w16cid:durableId="1609847412">
    <w:abstractNumId w:val="12"/>
  </w:num>
  <w:num w:numId="33" w16cid:durableId="415244876">
    <w:abstractNumId w:val="63"/>
  </w:num>
  <w:num w:numId="34" w16cid:durableId="794063229">
    <w:abstractNumId w:val="32"/>
  </w:num>
  <w:num w:numId="35" w16cid:durableId="1293898919">
    <w:abstractNumId w:val="75"/>
  </w:num>
  <w:num w:numId="36" w16cid:durableId="610937656">
    <w:abstractNumId w:val="29"/>
  </w:num>
  <w:num w:numId="37" w16cid:durableId="24255039">
    <w:abstractNumId w:val="52"/>
  </w:num>
  <w:num w:numId="38" w16cid:durableId="762645734">
    <w:abstractNumId w:val="75"/>
    <w:lvlOverride w:ilvl="0">
      <w:lvl w:ilvl="0" w:tplc="18C817A0">
        <w:start w:val="1"/>
        <w:numFmt w:val="decimal"/>
        <w:lvlText w:val="%1."/>
        <w:lvlJc w:val="left"/>
        <w:pPr>
          <w:ind w:left="284" w:hanging="284"/>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lvl w:ilvl="1" w:tplc="9784117E">
        <w:start w:val="1"/>
        <w:numFmt w:val="lowerLetter"/>
        <w:lvlText w:val="%2)"/>
        <w:lvlJc w:val="left"/>
        <w:pPr>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9844574">
        <w:start w:val="1"/>
        <w:numFmt w:val="lowerRoman"/>
        <w:lvlText w:val="%3."/>
        <w:lvlJc w:val="left"/>
        <w:pPr>
          <w:ind w:left="720" w:hanging="66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64CA8BE">
        <w:start w:val="1"/>
        <w:numFmt w:val="decimal"/>
        <w:lvlText w:val="%4."/>
        <w:lvlJc w:val="left"/>
        <w:pPr>
          <w:ind w:left="949" w:hanging="94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B6C42C2">
        <w:start w:val="1"/>
        <w:numFmt w:val="lowerLetter"/>
        <w:lvlText w:val="%5."/>
        <w:lvlJc w:val="left"/>
        <w:pPr>
          <w:ind w:left="216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F1C92D8">
        <w:start w:val="1"/>
        <w:numFmt w:val="lowerRoman"/>
        <w:lvlText w:val="%6."/>
        <w:lvlJc w:val="left"/>
        <w:pPr>
          <w:ind w:left="2880" w:hanging="66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C2A1F2E">
        <w:start w:val="1"/>
        <w:numFmt w:val="decimal"/>
        <w:lvlText w:val="%7."/>
        <w:lvlJc w:val="left"/>
        <w:pPr>
          <w:ind w:left="360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6C252D4">
        <w:start w:val="1"/>
        <w:numFmt w:val="lowerLetter"/>
        <w:lvlText w:val="%8."/>
        <w:lvlJc w:val="left"/>
        <w:pPr>
          <w:ind w:left="43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936793A">
        <w:start w:val="1"/>
        <w:numFmt w:val="lowerRoman"/>
        <w:lvlText w:val="%9."/>
        <w:lvlJc w:val="left"/>
        <w:pPr>
          <w:ind w:left="5040" w:hanging="66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9" w16cid:durableId="148374034">
    <w:abstractNumId w:val="52"/>
    <w:lvlOverride w:ilvl="0">
      <w:startOverride w:val="2"/>
    </w:lvlOverride>
  </w:num>
  <w:num w:numId="40" w16cid:durableId="500463368">
    <w:abstractNumId w:val="71"/>
  </w:num>
  <w:num w:numId="41" w16cid:durableId="607128696">
    <w:abstractNumId w:val="69"/>
  </w:num>
  <w:num w:numId="42" w16cid:durableId="1920169981">
    <w:abstractNumId w:val="39"/>
    <w:lvlOverride w:ilvl="0">
      <w:lvl w:ilvl="0" w:tplc="76AC333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6B08C46">
        <w:start w:val="1"/>
        <w:numFmt w:val="lowerLetter"/>
        <w:lvlText w:val="%2)"/>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A80D98E">
        <w:start w:val="1"/>
        <w:numFmt w:val="decimal"/>
        <w:lvlText w:val="%3)"/>
        <w:lvlJc w:val="left"/>
        <w:pPr>
          <w:tabs>
            <w:tab w:val="left" w:pos="567"/>
          </w:tabs>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ABDC9E7E">
        <w:start w:val="1"/>
        <w:numFmt w:val="decimal"/>
        <w:lvlText w:val="%4."/>
        <w:lvlJc w:val="left"/>
        <w:pPr>
          <w:tabs>
            <w:tab w:val="left" w:pos="567"/>
          </w:tabs>
          <w:ind w:left="1964" w:hanging="19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2786D12">
        <w:start w:val="1"/>
        <w:numFmt w:val="lowerLetter"/>
        <w:lvlText w:val="%5."/>
        <w:lvlJc w:val="left"/>
        <w:pPr>
          <w:tabs>
            <w:tab w:val="left" w:pos="567"/>
          </w:tabs>
          <w:ind w:left="2684" w:hanging="19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ED4650D6">
        <w:start w:val="1"/>
        <w:numFmt w:val="lowerRoman"/>
        <w:suff w:val="nothing"/>
        <w:lvlText w:val="%6."/>
        <w:lvlJc w:val="left"/>
        <w:pPr>
          <w:tabs>
            <w:tab w:val="left" w:pos="567"/>
          </w:tabs>
          <w:ind w:left="3388"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85CC8A48">
        <w:start w:val="1"/>
        <w:numFmt w:val="decimal"/>
        <w:lvlText w:val="%7."/>
        <w:lvlJc w:val="left"/>
        <w:pPr>
          <w:tabs>
            <w:tab w:val="left" w:pos="567"/>
          </w:tabs>
          <w:ind w:left="4124" w:hanging="19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8348F53A">
        <w:start w:val="1"/>
        <w:numFmt w:val="lowerLetter"/>
        <w:lvlText w:val="%8."/>
        <w:lvlJc w:val="left"/>
        <w:pPr>
          <w:tabs>
            <w:tab w:val="left" w:pos="567"/>
          </w:tabs>
          <w:ind w:left="4844" w:hanging="19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63ECAC00">
        <w:start w:val="1"/>
        <w:numFmt w:val="lowerRoman"/>
        <w:suff w:val="nothing"/>
        <w:lvlText w:val="%9."/>
        <w:lvlJc w:val="left"/>
        <w:pPr>
          <w:tabs>
            <w:tab w:val="left" w:pos="567"/>
          </w:tabs>
          <w:ind w:left="5548"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3" w16cid:durableId="642463251">
    <w:abstractNumId w:val="28"/>
  </w:num>
  <w:num w:numId="44" w16cid:durableId="389353655">
    <w:abstractNumId w:val="20"/>
  </w:num>
  <w:num w:numId="45" w16cid:durableId="1533686591">
    <w:abstractNumId w:val="20"/>
    <w:lvlOverride w:ilvl="0">
      <w:lvl w:ilvl="0" w:tplc="C0843244">
        <w:start w:val="1"/>
        <w:numFmt w:val="decimal"/>
        <w:suff w:val="nothing"/>
        <w:lvlText w:val="%1."/>
        <w:lvlJc w:val="left"/>
        <w:pPr>
          <w:ind w:left="200" w:hanging="2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D4381E40">
        <w:start w:val="1"/>
        <w:numFmt w:val="lowerLetter"/>
        <w:lvlText w:val="%2."/>
        <w:lvlJc w:val="left"/>
        <w:pPr>
          <w:ind w:left="509" w:hanging="5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D9A420A4">
        <w:start w:val="1"/>
        <w:numFmt w:val="lowerRoman"/>
        <w:lvlText w:val="%3."/>
        <w:lvlJc w:val="left"/>
        <w:pPr>
          <w:ind w:left="1246" w:hanging="46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A03ED698">
        <w:start w:val="1"/>
        <w:numFmt w:val="decimal"/>
        <w:lvlText w:val="%4."/>
        <w:lvlJc w:val="left"/>
        <w:pPr>
          <w:ind w:left="1949" w:hanging="5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5369534">
        <w:start w:val="1"/>
        <w:numFmt w:val="lowerLetter"/>
        <w:lvlText w:val="%5."/>
        <w:lvlJc w:val="left"/>
        <w:pPr>
          <w:ind w:left="2669" w:hanging="5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7416D9DA">
        <w:start w:val="1"/>
        <w:numFmt w:val="lowerRoman"/>
        <w:lvlText w:val="%6."/>
        <w:lvlJc w:val="left"/>
        <w:pPr>
          <w:ind w:left="3406" w:hanging="46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1B282066">
        <w:start w:val="1"/>
        <w:numFmt w:val="decimal"/>
        <w:lvlText w:val="%7."/>
        <w:lvlJc w:val="left"/>
        <w:pPr>
          <w:ind w:left="4109" w:hanging="5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5804FEB4">
        <w:start w:val="1"/>
        <w:numFmt w:val="lowerLetter"/>
        <w:lvlText w:val="%8."/>
        <w:lvlJc w:val="left"/>
        <w:pPr>
          <w:ind w:left="4829" w:hanging="5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F828A2BE">
        <w:start w:val="1"/>
        <w:numFmt w:val="lowerRoman"/>
        <w:lvlText w:val="%9."/>
        <w:lvlJc w:val="left"/>
        <w:pPr>
          <w:ind w:left="5566" w:hanging="46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6" w16cid:durableId="476805391">
    <w:abstractNumId w:val="16"/>
  </w:num>
  <w:num w:numId="47" w16cid:durableId="715391196">
    <w:abstractNumId w:val="14"/>
  </w:num>
  <w:num w:numId="48" w16cid:durableId="1542740885">
    <w:abstractNumId w:val="38"/>
  </w:num>
  <w:num w:numId="49" w16cid:durableId="1874808831">
    <w:abstractNumId w:val="21"/>
  </w:num>
  <w:num w:numId="50" w16cid:durableId="1308389857">
    <w:abstractNumId w:val="14"/>
    <w:lvlOverride w:ilvl="0">
      <w:startOverride w:val="2"/>
    </w:lvlOverride>
  </w:num>
  <w:num w:numId="51" w16cid:durableId="667438659">
    <w:abstractNumId w:val="55"/>
  </w:num>
  <w:num w:numId="52" w16cid:durableId="266355663">
    <w:abstractNumId w:val="51"/>
  </w:num>
  <w:num w:numId="53" w16cid:durableId="27224405">
    <w:abstractNumId w:val="51"/>
    <w:lvlOverride w:ilvl="0">
      <w:lvl w:ilvl="0" w:tplc="3B80F550">
        <w:start w:val="1"/>
        <w:numFmt w:val="decimal"/>
        <w:lvlText w:val="%1)"/>
        <w:lvlJc w:val="left"/>
        <w:pPr>
          <w:ind w:left="594" w:hanging="2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E0096CA">
        <w:start w:val="1"/>
        <w:numFmt w:val="lowerLetter"/>
        <w:suff w:val="nothing"/>
        <w:lvlText w:val="%2)"/>
        <w:lvlJc w:val="left"/>
        <w:pPr>
          <w:tabs>
            <w:tab w:val="left" w:pos="142"/>
            <w:tab w:val="left" w:pos="284"/>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01A447C">
        <w:start w:val="1"/>
        <w:numFmt w:val="lowerRoman"/>
        <w:suff w:val="nothing"/>
        <w:lvlText w:val="%3)"/>
        <w:lvlJc w:val="left"/>
        <w:pPr>
          <w:tabs>
            <w:tab w:val="left" w:pos="142"/>
            <w:tab w:val="left" w:pos="284"/>
          </w:tabs>
          <w:ind w:left="740"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0E60554">
        <w:start w:val="1"/>
        <w:numFmt w:val="decimal"/>
        <w:lvlText w:val="(%4)"/>
        <w:lvlJc w:val="left"/>
        <w:pPr>
          <w:tabs>
            <w:tab w:val="left" w:pos="142"/>
            <w:tab w:val="left" w:pos="284"/>
            <w:tab w:val="num" w:pos="1440"/>
          </w:tabs>
          <w:ind w:left="1460" w:hanging="7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55024FA">
        <w:start w:val="1"/>
        <w:numFmt w:val="lowerLetter"/>
        <w:lvlText w:val="(%5)"/>
        <w:lvlJc w:val="left"/>
        <w:pPr>
          <w:tabs>
            <w:tab w:val="left" w:pos="142"/>
            <w:tab w:val="left" w:pos="284"/>
            <w:tab w:val="num" w:pos="2160"/>
          </w:tabs>
          <w:ind w:left="2180" w:hanging="7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C968F2E">
        <w:start w:val="1"/>
        <w:numFmt w:val="lowerRoman"/>
        <w:suff w:val="nothing"/>
        <w:lvlText w:val="(%6)"/>
        <w:lvlJc w:val="left"/>
        <w:pPr>
          <w:tabs>
            <w:tab w:val="left" w:pos="142"/>
            <w:tab w:val="left" w:pos="284"/>
          </w:tabs>
          <w:ind w:left="2900"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D6469B2">
        <w:start w:val="1"/>
        <w:numFmt w:val="decimal"/>
        <w:lvlText w:val="%7."/>
        <w:lvlJc w:val="left"/>
        <w:pPr>
          <w:tabs>
            <w:tab w:val="left" w:pos="142"/>
            <w:tab w:val="left" w:pos="284"/>
            <w:tab w:val="num" w:pos="3600"/>
          </w:tabs>
          <w:ind w:left="3620" w:hanging="7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940801A">
        <w:start w:val="1"/>
        <w:numFmt w:val="lowerLetter"/>
        <w:lvlText w:val="%8."/>
        <w:lvlJc w:val="left"/>
        <w:pPr>
          <w:tabs>
            <w:tab w:val="left" w:pos="142"/>
            <w:tab w:val="left" w:pos="284"/>
            <w:tab w:val="num" w:pos="4320"/>
          </w:tabs>
          <w:ind w:left="4340" w:hanging="7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1ACDE78">
        <w:start w:val="1"/>
        <w:numFmt w:val="lowerRoman"/>
        <w:suff w:val="nothing"/>
        <w:lvlText w:val="%9."/>
        <w:lvlJc w:val="left"/>
        <w:pPr>
          <w:tabs>
            <w:tab w:val="left" w:pos="142"/>
            <w:tab w:val="left" w:pos="284"/>
          </w:tabs>
          <w:ind w:left="5060" w:hanging="14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4" w16cid:durableId="1757556825">
    <w:abstractNumId w:val="14"/>
    <w:lvlOverride w:ilvl="0">
      <w:startOverride w:val="7"/>
    </w:lvlOverride>
  </w:num>
  <w:num w:numId="55" w16cid:durableId="727529985">
    <w:abstractNumId w:val="51"/>
  </w:num>
  <w:num w:numId="56" w16cid:durableId="60954109">
    <w:abstractNumId w:val="14"/>
    <w:lvlOverride w:ilvl="0">
      <w:startOverride w:val="8"/>
    </w:lvlOverride>
  </w:num>
  <w:num w:numId="57" w16cid:durableId="1920023108">
    <w:abstractNumId w:val="8"/>
  </w:num>
  <w:num w:numId="58" w16cid:durableId="651905482">
    <w:abstractNumId w:val="35"/>
  </w:num>
  <w:num w:numId="59" w16cid:durableId="1843082411">
    <w:abstractNumId w:val="5"/>
  </w:num>
  <w:num w:numId="60" w16cid:durableId="1928494950">
    <w:abstractNumId w:val="4"/>
  </w:num>
  <w:num w:numId="61" w16cid:durableId="1325820032">
    <w:abstractNumId w:val="35"/>
    <w:lvlOverride w:ilvl="0">
      <w:startOverride w:val="4"/>
    </w:lvlOverride>
  </w:num>
  <w:num w:numId="62" w16cid:durableId="629944126">
    <w:abstractNumId w:val="35"/>
    <w:lvlOverride w:ilvl="0">
      <w:lvl w:ilvl="0" w:tplc="D5F25B24">
        <w:start w:val="1"/>
        <w:numFmt w:val="decimal"/>
        <w:lvlText w:val="%1."/>
        <w:lvlJc w:val="left"/>
        <w:pPr>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FF5E755E">
        <w:start w:val="1"/>
        <w:numFmt w:val="lowerLetter"/>
        <w:lvlText w:val="%2."/>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DEA097C">
        <w:start w:val="1"/>
        <w:numFmt w:val="lowerRoman"/>
        <w:suff w:val="nothing"/>
        <w:lvlText w:val="%3."/>
        <w:lvlJc w:val="left"/>
        <w:pPr>
          <w:ind w:left="1440" w:hanging="1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A22B3A8">
        <w:start w:val="1"/>
        <w:numFmt w:val="decimal"/>
        <w:lvlText w:val="%4."/>
        <w:lvlJc w:val="left"/>
        <w:pPr>
          <w:ind w:left="216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FFA92E8">
        <w:start w:val="1"/>
        <w:numFmt w:val="lowerLetter"/>
        <w:lvlText w:val="%5."/>
        <w:lvlJc w:val="left"/>
        <w:pPr>
          <w:ind w:left="288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56EFCC4">
        <w:start w:val="1"/>
        <w:numFmt w:val="lowerRoman"/>
        <w:suff w:val="nothing"/>
        <w:lvlText w:val="%6."/>
        <w:lvlJc w:val="left"/>
        <w:pPr>
          <w:ind w:left="3600" w:hanging="1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530722A">
        <w:start w:val="1"/>
        <w:numFmt w:val="decimal"/>
        <w:lvlText w:val="%7."/>
        <w:lvlJc w:val="left"/>
        <w:pPr>
          <w:ind w:left="43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8BE7F10">
        <w:start w:val="1"/>
        <w:numFmt w:val="lowerLetter"/>
        <w:lvlText w:val="%8."/>
        <w:lvlJc w:val="left"/>
        <w:pPr>
          <w:ind w:left="504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3623FAC">
        <w:start w:val="1"/>
        <w:numFmt w:val="lowerRoman"/>
        <w:suff w:val="nothing"/>
        <w:lvlText w:val="%9."/>
        <w:lvlJc w:val="left"/>
        <w:pPr>
          <w:ind w:left="5760" w:hanging="1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3" w16cid:durableId="1251962851">
    <w:abstractNumId w:val="24"/>
  </w:num>
  <w:num w:numId="64" w16cid:durableId="541405696">
    <w:abstractNumId w:val="31"/>
  </w:num>
  <w:num w:numId="65" w16cid:durableId="1683511164">
    <w:abstractNumId w:val="31"/>
    <w:lvlOverride w:ilvl="0">
      <w:lvl w:ilvl="0" w:tplc="DBE8D1B0">
        <w:start w:val="1"/>
        <w:numFmt w:val="decimal"/>
        <w:lvlText w:val="%1)"/>
        <w:lvlJc w:val="left"/>
        <w:pPr>
          <w:ind w:left="594" w:hanging="2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5F605FA">
        <w:start w:val="1"/>
        <w:numFmt w:val="lowerLetter"/>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46EDC64">
        <w:start w:val="1"/>
        <w:numFmt w:val="lowerRoman"/>
        <w:suff w:val="nothing"/>
        <w:lvlText w:val="%3)"/>
        <w:lvlJc w:val="left"/>
        <w:pPr>
          <w:ind w:left="720" w:hanging="1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BE68DA2">
        <w:start w:val="1"/>
        <w:numFmt w:val="decimal"/>
        <w:lvlText w:val="(%4)"/>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24C1B54">
        <w:start w:val="1"/>
        <w:numFmt w:val="lowerLetter"/>
        <w:lvlText w:val="(%5)"/>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7B2EB02">
        <w:start w:val="1"/>
        <w:numFmt w:val="lowerRoman"/>
        <w:suff w:val="nothing"/>
        <w:lvlText w:val="(%6)"/>
        <w:lvlJc w:val="left"/>
        <w:pPr>
          <w:ind w:left="2880" w:hanging="1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B6E0C8A">
        <w:start w:val="1"/>
        <w:numFmt w:val="decimal"/>
        <w:lvlText w:val="%7."/>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730CCD0">
        <w:start w:val="1"/>
        <w:numFmt w:val="lowerLetter"/>
        <w:lvlText w:val="%8."/>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4CAF5CA">
        <w:start w:val="1"/>
        <w:numFmt w:val="lowerRoman"/>
        <w:suff w:val="nothing"/>
        <w:lvlText w:val="%9."/>
        <w:lvlJc w:val="left"/>
        <w:pPr>
          <w:ind w:left="5040" w:hanging="12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6" w16cid:durableId="1093354164">
    <w:abstractNumId w:val="35"/>
    <w:lvlOverride w:ilvl="0">
      <w:startOverride w:val="15"/>
      <w:lvl w:ilvl="0" w:tplc="D5F25B24">
        <w:start w:val="15"/>
        <w:numFmt w:val="decimal"/>
        <w:lvlText w:val="%1."/>
        <w:lvlJc w:val="left"/>
        <w:pPr>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startOverride w:val="1"/>
      <w:lvl w:ilvl="1" w:tplc="FF5E755E">
        <w:start w:val="1"/>
        <w:numFmt w:val="lowerLetter"/>
        <w:lvlText w:val="%2."/>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DEA097C">
        <w:start w:val="1"/>
        <w:numFmt w:val="lowerRoman"/>
        <w:suff w:val="nothing"/>
        <w:lvlText w:val="%3."/>
        <w:lvlJc w:val="left"/>
        <w:pPr>
          <w:ind w:left="1440" w:hanging="1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A22B3A8">
        <w:start w:val="1"/>
        <w:numFmt w:val="decimal"/>
        <w:lvlText w:val="%4."/>
        <w:lvlJc w:val="left"/>
        <w:pPr>
          <w:ind w:left="216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FFA92E8">
        <w:start w:val="1"/>
        <w:numFmt w:val="lowerLetter"/>
        <w:lvlText w:val="%5."/>
        <w:lvlJc w:val="left"/>
        <w:pPr>
          <w:ind w:left="288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56EFCC4">
        <w:start w:val="1"/>
        <w:numFmt w:val="lowerRoman"/>
        <w:suff w:val="nothing"/>
        <w:lvlText w:val="%6."/>
        <w:lvlJc w:val="left"/>
        <w:pPr>
          <w:ind w:left="3600" w:hanging="1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530722A">
        <w:start w:val="1"/>
        <w:numFmt w:val="decimal"/>
        <w:lvlText w:val="%7."/>
        <w:lvlJc w:val="left"/>
        <w:pPr>
          <w:ind w:left="43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8BE7F10">
        <w:start w:val="1"/>
        <w:numFmt w:val="lowerLetter"/>
        <w:lvlText w:val="%8."/>
        <w:lvlJc w:val="left"/>
        <w:pPr>
          <w:ind w:left="504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3623FAC">
        <w:start w:val="1"/>
        <w:numFmt w:val="lowerRoman"/>
        <w:suff w:val="nothing"/>
        <w:lvlText w:val="%9."/>
        <w:lvlJc w:val="left"/>
        <w:pPr>
          <w:ind w:left="5760" w:hanging="1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7" w16cid:durableId="79063199">
    <w:abstractNumId w:val="27"/>
  </w:num>
  <w:num w:numId="68" w16cid:durableId="752288137">
    <w:abstractNumId w:val="56"/>
  </w:num>
  <w:num w:numId="69" w16cid:durableId="997270835">
    <w:abstractNumId w:val="56"/>
    <w:lvlOverride w:ilvl="0">
      <w:lvl w:ilvl="0" w:tplc="863E874C">
        <w:start w:val="1"/>
        <w:numFmt w:val="bullet"/>
        <w:lvlText w:val="-"/>
        <w:lvlJc w:val="left"/>
        <w:pPr>
          <w:tabs>
            <w:tab w:val="left" w:pos="426"/>
          </w:tabs>
          <w:ind w:left="28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21A7E60">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9F28448">
        <w:start w:val="1"/>
        <w:numFmt w:val="bullet"/>
        <w:lvlText w:val="-"/>
        <w:lvlJc w:val="left"/>
        <w:pPr>
          <w:tabs>
            <w:tab w:val="left" w:pos="426"/>
          </w:tabs>
          <w:ind w:left="144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7249BCA">
        <w:start w:val="1"/>
        <w:numFmt w:val="bullet"/>
        <w:lvlText w:val="-"/>
        <w:lvlJc w:val="left"/>
        <w:pPr>
          <w:tabs>
            <w:tab w:val="left" w:pos="426"/>
          </w:tabs>
          <w:ind w:left="216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CC4DCB0">
        <w:start w:val="1"/>
        <w:numFmt w:val="bullet"/>
        <w:lvlText w:val="-"/>
        <w:lvlJc w:val="left"/>
        <w:pPr>
          <w:tabs>
            <w:tab w:val="left" w:pos="426"/>
          </w:tabs>
          <w:ind w:left="288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6D8B0FE">
        <w:start w:val="1"/>
        <w:numFmt w:val="bullet"/>
        <w:lvlText w:val="-"/>
        <w:lvlJc w:val="left"/>
        <w:pPr>
          <w:tabs>
            <w:tab w:val="left" w:pos="426"/>
          </w:tabs>
          <w:ind w:left="360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DF472B0">
        <w:start w:val="1"/>
        <w:numFmt w:val="bullet"/>
        <w:lvlText w:val="-"/>
        <w:lvlJc w:val="left"/>
        <w:pPr>
          <w:tabs>
            <w:tab w:val="left" w:pos="426"/>
          </w:tabs>
          <w:ind w:left="43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2C015EC">
        <w:start w:val="1"/>
        <w:numFmt w:val="bullet"/>
        <w:lvlText w:val="-"/>
        <w:lvlJc w:val="left"/>
        <w:pPr>
          <w:tabs>
            <w:tab w:val="left" w:pos="426"/>
          </w:tabs>
          <w:ind w:left="504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432520A">
        <w:start w:val="1"/>
        <w:numFmt w:val="bullet"/>
        <w:lvlText w:val="-"/>
        <w:lvlJc w:val="left"/>
        <w:pPr>
          <w:tabs>
            <w:tab w:val="left" w:pos="426"/>
          </w:tabs>
          <w:ind w:left="576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0" w16cid:durableId="149760242">
    <w:abstractNumId w:val="35"/>
    <w:lvlOverride w:ilvl="0">
      <w:startOverride w:val="18"/>
      <w:lvl w:ilvl="0" w:tplc="D5F25B24">
        <w:start w:val="18"/>
        <w:numFmt w:val="decimal"/>
        <w:lvlText w:val="%1."/>
        <w:lvlJc w:val="left"/>
        <w:pPr>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startOverride w:val="1"/>
      <w:lvl w:ilvl="1" w:tplc="FF5E755E">
        <w:start w:val="1"/>
        <w:numFmt w:val="lowerLetter"/>
        <w:lvlText w:val="%2."/>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DEA097C">
        <w:start w:val="1"/>
        <w:numFmt w:val="lowerRoman"/>
        <w:suff w:val="nothing"/>
        <w:lvlText w:val="%3."/>
        <w:lvlJc w:val="left"/>
        <w:pPr>
          <w:ind w:left="1440" w:hanging="1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A22B3A8">
        <w:start w:val="1"/>
        <w:numFmt w:val="decimal"/>
        <w:lvlText w:val="%4."/>
        <w:lvlJc w:val="left"/>
        <w:pPr>
          <w:ind w:left="216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FFA92E8">
        <w:start w:val="1"/>
        <w:numFmt w:val="lowerLetter"/>
        <w:lvlText w:val="%5."/>
        <w:lvlJc w:val="left"/>
        <w:pPr>
          <w:ind w:left="288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56EFCC4">
        <w:start w:val="1"/>
        <w:numFmt w:val="lowerRoman"/>
        <w:suff w:val="nothing"/>
        <w:lvlText w:val="%6."/>
        <w:lvlJc w:val="left"/>
        <w:pPr>
          <w:ind w:left="3600" w:hanging="1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530722A">
        <w:start w:val="1"/>
        <w:numFmt w:val="decimal"/>
        <w:lvlText w:val="%7."/>
        <w:lvlJc w:val="left"/>
        <w:pPr>
          <w:ind w:left="43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8BE7F10">
        <w:start w:val="1"/>
        <w:numFmt w:val="lowerLetter"/>
        <w:lvlText w:val="%8."/>
        <w:lvlJc w:val="left"/>
        <w:pPr>
          <w:ind w:left="504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3623FAC">
        <w:start w:val="1"/>
        <w:numFmt w:val="lowerRoman"/>
        <w:suff w:val="nothing"/>
        <w:lvlText w:val="%9."/>
        <w:lvlJc w:val="left"/>
        <w:pPr>
          <w:ind w:left="5760" w:hanging="1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1" w16cid:durableId="1423650252">
    <w:abstractNumId w:val="62"/>
  </w:num>
  <w:num w:numId="72" w16cid:durableId="1453206569">
    <w:abstractNumId w:val="72"/>
  </w:num>
  <w:num w:numId="73" w16cid:durableId="1158957911">
    <w:abstractNumId w:val="72"/>
    <w:lvlOverride w:ilvl="0">
      <w:lvl w:ilvl="0" w:tplc="71D0CD00">
        <w:start w:val="1"/>
        <w:numFmt w:val="decimal"/>
        <w:lvlText w:val="%1."/>
        <w:lvlJc w:val="left"/>
        <w:pPr>
          <w:ind w:left="284"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8B63C82">
        <w:start w:val="1"/>
        <w:numFmt w:val="decimal"/>
        <w:lvlText w:val="%2."/>
        <w:lvlJc w:val="left"/>
        <w:pPr>
          <w:ind w:left="3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9A5C4AC8">
        <w:start w:val="1"/>
        <w:numFmt w:val="lowerRoman"/>
        <w:lvlText w:val="%3."/>
        <w:lvlJc w:val="left"/>
        <w:pPr>
          <w:ind w:left="1440" w:hanging="30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1D8B7A4">
        <w:start w:val="1"/>
        <w:numFmt w:val="decimal"/>
        <w:lvlText w:val="%4."/>
        <w:lvlJc w:val="left"/>
        <w:pPr>
          <w:ind w:left="21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B4CA4340">
        <w:start w:val="1"/>
        <w:numFmt w:val="lowerLetter"/>
        <w:lvlText w:val="%5."/>
        <w:lvlJc w:val="left"/>
        <w:pPr>
          <w:ind w:left="28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47B202BC">
        <w:start w:val="1"/>
        <w:numFmt w:val="decimal"/>
        <w:lvlText w:val="%6."/>
        <w:lvlJc w:val="left"/>
        <w:pPr>
          <w:ind w:left="3600" w:hanging="30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29B8CBB6">
        <w:start w:val="1"/>
        <w:numFmt w:val="decimal"/>
        <w:lvlText w:val="%7."/>
        <w:lvlJc w:val="left"/>
        <w:pPr>
          <w:ind w:left="43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C12C52D2">
        <w:start w:val="1"/>
        <w:numFmt w:val="lowerLetter"/>
        <w:lvlText w:val="%8."/>
        <w:lvlJc w:val="left"/>
        <w:pPr>
          <w:ind w:left="504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C902E0B2">
        <w:start w:val="1"/>
        <w:numFmt w:val="lowerRoman"/>
        <w:lvlText w:val="%9."/>
        <w:lvlJc w:val="left"/>
        <w:pPr>
          <w:ind w:left="5760" w:hanging="30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74" w16cid:durableId="625283125">
    <w:abstractNumId w:val="25"/>
  </w:num>
  <w:num w:numId="75" w16cid:durableId="920455077">
    <w:abstractNumId w:val="66"/>
  </w:num>
  <w:num w:numId="76" w16cid:durableId="967123378">
    <w:abstractNumId w:val="66"/>
    <w:lvlOverride w:ilvl="0">
      <w:lvl w:ilvl="0" w:tplc="DC90FE74">
        <w:start w:val="1"/>
        <w:numFmt w:val="decimal"/>
        <w:lvlText w:val="%1."/>
        <w:lvlJc w:val="left"/>
        <w:pPr>
          <w:tabs>
            <w:tab w:val="left" w:pos="426"/>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616A6A6">
        <w:start w:val="1"/>
        <w:numFmt w:val="lowerLetter"/>
        <w:lvlText w:val="%2."/>
        <w:lvlJc w:val="left"/>
        <w:pPr>
          <w:ind w:left="641" w:hanging="6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DB025AE">
        <w:start w:val="1"/>
        <w:numFmt w:val="lowerRoman"/>
        <w:lvlText w:val="%3."/>
        <w:lvlJc w:val="left"/>
        <w:pPr>
          <w:tabs>
            <w:tab w:val="left" w:pos="426"/>
          </w:tabs>
          <w:ind w:left="360" w:hanging="2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77CD5BA">
        <w:start w:val="1"/>
        <w:numFmt w:val="decimal"/>
        <w:lvlText w:val="%4."/>
        <w:lvlJc w:val="left"/>
        <w:pPr>
          <w:tabs>
            <w:tab w:val="left" w:pos="426"/>
          </w:tabs>
          <w:ind w:left="108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5A26BCA">
        <w:start w:val="1"/>
        <w:numFmt w:val="lowerLetter"/>
        <w:lvlText w:val="%5."/>
        <w:lvlJc w:val="left"/>
        <w:pPr>
          <w:tabs>
            <w:tab w:val="left" w:pos="426"/>
          </w:tabs>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3646EEE">
        <w:start w:val="1"/>
        <w:numFmt w:val="lowerRoman"/>
        <w:lvlText w:val="%6."/>
        <w:lvlJc w:val="left"/>
        <w:pPr>
          <w:tabs>
            <w:tab w:val="left" w:pos="426"/>
          </w:tabs>
          <w:ind w:left="2520" w:hanging="2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97A80A2">
        <w:start w:val="1"/>
        <w:numFmt w:val="decimal"/>
        <w:lvlText w:val="%7."/>
        <w:lvlJc w:val="left"/>
        <w:pPr>
          <w:tabs>
            <w:tab w:val="left" w:pos="426"/>
          </w:tabs>
          <w:ind w:left="324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A360112">
        <w:start w:val="1"/>
        <w:numFmt w:val="lowerLetter"/>
        <w:lvlText w:val="%8."/>
        <w:lvlJc w:val="left"/>
        <w:pPr>
          <w:tabs>
            <w:tab w:val="left" w:pos="426"/>
          </w:tabs>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2603C0E">
        <w:start w:val="1"/>
        <w:numFmt w:val="lowerRoman"/>
        <w:lvlText w:val="%9."/>
        <w:lvlJc w:val="left"/>
        <w:pPr>
          <w:tabs>
            <w:tab w:val="left" w:pos="426"/>
          </w:tabs>
          <w:ind w:left="4680" w:hanging="29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7" w16cid:durableId="134877181">
    <w:abstractNumId w:val="66"/>
    <w:lvlOverride w:ilvl="0">
      <w:lvl w:ilvl="0" w:tplc="DC90FE74">
        <w:start w:val="1"/>
        <w:numFmt w:val="decimal"/>
        <w:suff w:val="nothing"/>
        <w:lvlText w:val="%1."/>
        <w:lvlJc w:val="left"/>
        <w:pPr>
          <w:tabs>
            <w:tab w:val="left" w:pos="142"/>
            <w:tab w:val="left" w:pos="284"/>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616A6A6">
        <w:start w:val="1"/>
        <w:numFmt w:val="lowerLetter"/>
        <w:suff w:val="nothing"/>
        <w:lvlText w:val="%2."/>
        <w:lvlJc w:val="left"/>
        <w:pPr>
          <w:tabs>
            <w:tab w:val="left" w:pos="142"/>
            <w:tab w:val="left" w:pos="284"/>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DB025AE">
        <w:start w:val="1"/>
        <w:numFmt w:val="lowerRoman"/>
        <w:lvlText w:val="%3."/>
        <w:lvlJc w:val="left"/>
        <w:pPr>
          <w:tabs>
            <w:tab w:val="left" w:pos="142"/>
            <w:tab w:val="num" w:pos="360"/>
          </w:tabs>
          <w:ind w:left="380" w:hanging="31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77CD5BA">
        <w:start w:val="1"/>
        <w:numFmt w:val="decimal"/>
        <w:lvlText w:val="%4."/>
        <w:lvlJc w:val="left"/>
        <w:pPr>
          <w:tabs>
            <w:tab w:val="left" w:pos="142"/>
            <w:tab w:val="left" w:pos="284"/>
            <w:tab w:val="num" w:pos="1080"/>
          </w:tabs>
          <w:ind w:left="1100" w:hanging="3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5A26BCA">
        <w:start w:val="1"/>
        <w:numFmt w:val="lowerLetter"/>
        <w:lvlText w:val="%5."/>
        <w:lvlJc w:val="left"/>
        <w:pPr>
          <w:tabs>
            <w:tab w:val="left" w:pos="142"/>
            <w:tab w:val="left" w:pos="284"/>
            <w:tab w:val="num" w:pos="1800"/>
          </w:tabs>
          <w:ind w:left="1820" w:hanging="3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3646EEE">
        <w:start w:val="1"/>
        <w:numFmt w:val="lowerRoman"/>
        <w:lvlText w:val="%6."/>
        <w:lvlJc w:val="left"/>
        <w:pPr>
          <w:tabs>
            <w:tab w:val="left" w:pos="142"/>
            <w:tab w:val="left" w:pos="284"/>
            <w:tab w:val="num" w:pos="2520"/>
          </w:tabs>
          <w:ind w:left="2540" w:hanging="31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97A80A2">
        <w:start w:val="1"/>
        <w:numFmt w:val="decimal"/>
        <w:lvlText w:val="%7."/>
        <w:lvlJc w:val="left"/>
        <w:pPr>
          <w:tabs>
            <w:tab w:val="left" w:pos="142"/>
            <w:tab w:val="left" w:pos="284"/>
            <w:tab w:val="num" w:pos="3240"/>
          </w:tabs>
          <w:ind w:left="3260" w:hanging="3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A360112">
        <w:start w:val="1"/>
        <w:numFmt w:val="lowerLetter"/>
        <w:lvlText w:val="%8."/>
        <w:lvlJc w:val="left"/>
        <w:pPr>
          <w:tabs>
            <w:tab w:val="left" w:pos="142"/>
            <w:tab w:val="left" w:pos="284"/>
            <w:tab w:val="num" w:pos="3960"/>
          </w:tabs>
          <w:ind w:left="3980" w:hanging="3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2603C0E">
        <w:start w:val="1"/>
        <w:numFmt w:val="lowerRoman"/>
        <w:lvlText w:val="%9."/>
        <w:lvlJc w:val="left"/>
        <w:pPr>
          <w:tabs>
            <w:tab w:val="left" w:pos="142"/>
            <w:tab w:val="left" w:pos="284"/>
            <w:tab w:val="num" w:pos="4680"/>
          </w:tabs>
          <w:ind w:left="4700" w:hanging="31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8" w16cid:durableId="677195259">
    <w:abstractNumId w:val="7"/>
  </w:num>
  <w:num w:numId="79" w16cid:durableId="214776433">
    <w:abstractNumId w:val="37"/>
    <w:lvlOverride w:ilvl="0">
      <w:lvl w:ilvl="0" w:tplc="F1B651B0">
        <w:start w:val="1"/>
        <w:numFmt w:val="decimal"/>
        <w:lvlText w:val="%1."/>
        <w:lvlJc w:val="left"/>
        <w:pPr>
          <w:tabs>
            <w:tab w:val="left" w:pos="426"/>
          </w:tabs>
          <w:ind w:left="284" w:hanging="284"/>
        </w:pPr>
        <w:rPr>
          <w:rFonts w:hAnsi="Arial Unicode MS"/>
          <w:b w:val="0"/>
          <w:bCs w:val="0"/>
          <w:caps w:val="0"/>
          <w:smallCaps w:val="0"/>
          <w:strike w:val="0"/>
          <w:dstrike w:val="0"/>
          <w:outline w:val="0"/>
          <w:emboss w:val="0"/>
          <w:imprint w:val="0"/>
          <w:color w:val="000000"/>
          <w:spacing w:val="0"/>
          <w:w w:val="100"/>
          <w:kern w:val="0"/>
          <w:position w:val="0"/>
          <w:highlight w:val="none"/>
          <w:vertAlign w:val="baseline"/>
        </w:rPr>
      </w:lvl>
    </w:lvlOverride>
  </w:num>
  <w:num w:numId="80" w16cid:durableId="1752579991">
    <w:abstractNumId w:val="37"/>
    <w:lvlOverride w:ilvl="0">
      <w:lvl w:ilvl="0" w:tplc="F1B651B0">
        <w:start w:val="1"/>
        <w:numFmt w:val="decimal"/>
        <w:lvlText w:val="%1."/>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4006048">
        <w:start w:val="1"/>
        <w:numFmt w:val="lowerLetter"/>
        <w:lvlText w:val="%2."/>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FE2464BC">
        <w:start w:val="1"/>
        <w:numFmt w:val="lowerRoman"/>
        <w:suff w:val="nothing"/>
        <w:lvlText w:val="%3."/>
        <w:lvlJc w:val="left"/>
        <w:pPr>
          <w:ind w:left="1440"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EDBCC4EC">
        <w:start w:val="1"/>
        <w:numFmt w:val="decimal"/>
        <w:lvlText w:val="%4."/>
        <w:lvlJc w:val="left"/>
        <w:pPr>
          <w:ind w:left="21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268293CA">
        <w:start w:val="1"/>
        <w:numFmt w:val="lowerLetter"/>
        <w:lvlText w:val="%5."/>
        <w:lvlJc w:val="left"/>
        <w:pPr>
          <w:ind w:left="28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58B81CB8">
        <w:start w:val="1"/>
        <w:numFmt w:val="lowerRoman"/>
        <w:suff w:val="nothing"/>
        <w:lvlText w:val="%6."/>
        <w:lvlJc w:val="left"/>
        <w:pPr>
          <w:ind w:left="3600"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48321D54">
        <w:start w:val="1"/>
        <w:numFmt w:val="decimal"/>
        <w:lvlText w:val="%7."/>
        <w:lvlJc w:val="left"/>
        <w:pPr>
          <w:ind w:left="43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79C159A">
        <w:start w:val="1"/>
        <w:numFmt w:val="lowerLetter"/>
        <w:lvlText w:val="%8."/>
        <w:lvlJc w:val="left"/>
        <w:pPr>
          <w:ind w:left="50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13D06D72">
        <w:start w:val="1"/>
        <w:numFmt w:val="lowerRoman"/>
        <w:suff w:val="nothing"/>
        <w:lvlText w:val="%9."/>
        <w:lvlJc w:val="left"/>
        <w:pPr>
          <w:ind w:left="5760"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1" w16cid:durableId="765885538">
    <w:abstractNumId w:val="64"/>
  </w:num>
  <w:num w:numId="82" w16cid:durableId="671374730">
    <w:abstractNumId w:val="59"/>
    <w:lvlOverride w:ilvl="0">
      <w:lvl w:ilvl="0" w:tplc="5EC4F77C">
        <w:start w:val="1"/>
        <w:numFmt w:val="decimal"/>
        <w:lvlText w:val="%1."/>
        <w:lvlJc w:val="left"/>
        <w:pPr>
          <w:ind w:left="284" w:hanging="284"/>
        </w:pPr>
        <w:rPr>
          <w:rFonts w:hAnsi="Arial Unicode MS"/>
          <w:caps w:val="0"/>
          <w:smallCaps w:val="0"/>
          <w:strike w:val="0"/>
          <w:dstrike w:val="0"/>
          <w:outline w:val="0"/>
          <w:emboss w:val="0"/>
          <w:imprint w:val="0"/>
          <w:color w:val="auto"/>
          <w:spacing w:val="0"/>
          <w:w w:val="100"/>
          <w:kern w:val="0"/>
          <w:position w:val="0"/>
          <w:highlight w:val="none"/>
          <w:vertAlign w:val="baseline"/>
        </w:rPr>
      </w:lvl>
    </w:lvlOverride>
  </w:num>
  <w:num w:numId="83" w16cid:durableId="615910417">
    <w:abstractNumId w:val="74"/>
  </w:num>
  <w:num w:numId="84" w16cid:durableId="255796517">
    <w:abstractNumId w:val="54"/>
  </w:num>
  <w:num w:numId="85" w16cid:durableId="1590843233">
    <w:abstractNumId w:val="1"/>
  </w:num>
  <w:num w:numId="86" w16cid:durableId="209921447">
    <w:abstractNumId w:val="22"/>
  </w:num>
  <w:num w:numId="87" w16cid:durableId="1101225581">
    <w:abstractNumId w:val="54"/>
    <w:lvlOverride w:ilvl="0">
      <w:startOverride w:val="2"/>
    </w:lvlOverride>
  </w:num>
  <w:num w:numId="88" w16cid:durableId="922185851">
    <w:abstractNumId w:val="45"/>
  </w:num>
  <w:num w:numId="89" w16cid:durableId="2076705830">
    <w:abstractNumId w:val="46"/>
  </w:num>
  <w:num w:numId="90" w16cid:durableId="103621595">
    <w:abstractNumId w:val="44"/>
  </w:num>
  <w:num w:numId="91" w16cid:durableId="167792041">
    <w:abstractNumId w:val="13"/>
  </w:num>
  <w:num w:numId="92" w16cid:durableId="609625215">
    <w:abstractNumId w:val="22"/>
    <w:lvlOverride w:ilvl="0">
      <w:startOverride w:val="2"/>
    </w:lvlOverride>
  </w:num>
  <w:num w:numId="93" w16cid:durableId="1993676494">
    <w:abstractNumId w:val="54"/>
    <w:lvlOverride w:ilvl="0">
      <w:startOverride w:val="3"/>
    </w:lvlOverride>
  </w:num>
  <w:num w:numId="94" w16cid:durableId="1031297380">
    <w:abstractNumId w:val="54"/>
    <w:lvlOverride w:ilvl="0">
      <w:lvl w:ilvl="0" w:tplc="59B0522C">
        <w:start w:val="1"/>
        <w:numFmt w:val="decimal"/>
        <w:lvlText w:val="%1."/>
        <w:lvlJc w:val="left"/>
        <w:pPr>
          <w:ind w:left="262" w:hanging="24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CA2C69E">
        <w:start w:val="1"/>
        <w:numFmt w:val="lowerLetter"/>
        <w:lvlText w:val="%2."/>
        <w:lvlJc w:val="left"/>
        <w:pPr>
          <w:ind w:left="619" w:hanging="59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782D9FE">
        <w:start w:val="1"/>
        <w:numFmt w:val="lowerRoman"/>
        <w:suff w:val="nothing"/>
        <w:lvlText w:val="%3."/>
        <w:lvlJc w:val="left"/>
        <w:pPr>
          <w:ind w:left="227" w:hanging="1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F9277F0">
        <w:start w:val="1"/>
        <w:numFmt w:val="decimal"/>
        <w:lvlText w:val="%4."/>
        <w:lvlJc w:val="left"/>
        <w:pPr>
          <w:ind w:left="108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4D22802">
        <w:start w:val="1"/>
        <w:numFmt w:val="lowerLetter"/>
        <w:lvlText w:val="%5."/>
        <w:lvlJc w:val="left"/>
        <w:pPr>
          <w:ind w:left="180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62CBAF8">
        <w:start w:val="1"/>
        <w:numFmt w:val="lowerRoman"/>
        <w:lvlText w:val="%6."/>
        <w:lvlJc w:val="left"/>
        <w:pPr>
          <w:ind w:left="2520" w:hanging="25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692EAD6">
        <w:start w:val="1"/>
        <w:numFmt w:val="decimal"/>
        <w:lvlText w:val="%7."/>
        <w:lvlJc w:val="left"/>
        <w:pPr>
          <w:ind w:left="324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FAE3F6A">
        <w:start w:val="1"/>
        <w:numFmt w:val="lowerLetter"/>
        <w:lvlText w:val="%8."/>
        <w:lvlJc w:val="left"/>
        <w:pPr>
          <w:ind w:left="396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4C07E22">
        <w:start w:val="1"/>
        <w:numFmt w:val="lowerRoman"/>
        <w:lvlText w:val="%9."/>
        <w:lvlJc w:val="left"/>
        <w:pPr>
          <w:ind w:left="4680" w:hanging="25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5" w16cid:durableId="1852796407">
    <w:abstractNumId w:val="19"/>
  </w:num>
  <w:num w:numId="96" w16cid:durableId="1384449882">
    <w:abstractNumId w:val="9"/>
  </w:num>
  <w:num w:numId="97" w16cid:durableId="902301204">
    <w:abstractNumId w:val="9"/>
    <w:lvlOverride w:ilvl="0">
      <w:lvl w:ilvl="0" w:tplc="33521B12">
        <w:start w:val="1"/>
        <w:numFmt w:val="decimal"/>
        <w:lvlText w:val="%1."/>
        <w:lvlJc w:val="left"/>
        <w:pPr>
          <w:tabs>
            <w:tab w:val="left" w:pos="426"/>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A00A05C">
        <w:start w:val="1"/>
        <w:numFmt w:val="lowerLetter"/>
        <w:lvlText w:val="%2."/>
        <w:lvlJc w:val="left"/>
        <w:pPr>
          <w:ind w:left="641" w:hanging="6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930F89C">
        <w:start w:val="1"/>
        <w:numFmt w:val="lowerRoman"/>
        <w:lvlText w:val="%3."/>
        <w:lvlJc w:val="left"/>
        <w:pPr>
          <w:tabs>
            <w:tab w:val="left" w:pos="426"/>
          </w:tabs>
          <w:ind w:left="360" w:hanging="2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06C2D0C">
        <w:start w:val="1"/>
        <w:numFmt w:val="decimal"/>
        <w:lvlText w:val="%4."/>
        <w:lvlJc w:val="left"/>
        <w:pPr>
          <w:tabs>
            <w:tab w:val="left" w:pos="426"/>
          </w:tabs>
          <w:ind w:left="108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1A406EC">
        <w:start w:val="1"/>
        <w:numFmt w:val="lowerLetter"/>
        <w:lvlText w:val="%5."/>
        <w:lvlJc w:val="left"/>
        <w:pPr>
          <w:tabs>
            <w:tab w:val="left" w:pos="426"/>
          </w:tabs>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F44D650">
        <w:start w:val="1"/>
        <w:numFmt w:val="lowerRoman"/>
        <w:lvlText w:val="%6."/>
        <w:lvlJc w:val="left"/>
        <w:pPr>
          <w:tabs>
            <w:tab w:val="left" w:pos="426"/>
          </w:tabs>
          <w:ind w:left="2520" w:hanging="2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BC66ACA">
        <w:start w:val="1"/>
        <w:numFmt w:val="decimal"/>
        <w:lvlText w:val="%7."/>
        <w:lvlJc w:val="left"/>
        <w:pPr>
          <w:tabs>
            <w:tab w:val="left" w:pos="426"/>
          </w:tabs>
          <w:ind w:left="324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C608046">
        <w:start w:val="1"/>
        <w:numFmt w:val="lowerLetter"/>
        <w:lvlText w:val="%8."/>
        <w:lvlJc w:val="left"/>
        <w:pPr>
          <w:tabs>
            <w:tab w:val="left" w:pos="426"/>
          </w:tabs>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F122182">
        <w:start w:val="1"/>
        <w:numFmt w:val="lowerRoman"/>
        <w:lvlText w:val="%9."/>
        <w:lvlJc w:val="left"/>
        <w:pPr>
          <w:tabs>
            <w:tab w:val="left" w:pos="426"/>
          </w:tabs>
          <w:ind w:left="4680" w:hanging="29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8" w16cid:durableId="1369376754">
    <w:abstractNumId w:val="58"/>
  </w:num>
  <w:num w:numId="99" w16cid:durableId="849878248">
    <w:abstractNumId w:val="57"/>
  </w:num>
  <w:num w:numId="100" w16cid:durableId="64451327">
    <w:abstractNumId w:val="23"/>
  </w:num>
  <w:num w:numId="101" w16cid:durableId="1838613882">
    <w:abstractNumId w:val="47"/>
  </w:num>
  <w:num w:numId="102" w16cid:durableId="1659922382">
    <w:abstractNumId w:val="47"/>
    <w:lvlOverride w:ilvl="0">
      <w:lvl w:ilvl="0" w:tplc="590A37E6">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FA2106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EC00C58">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5A2922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EC47B6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05E8D9E">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BFAF50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5CE96F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7DCAECC">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3" w16cid:durableId="954558650">
    <w:abstractNumId w:val="34"/>
  </w:num>
  <w:num w:numId="104" w16cid:durableId="130173445">
    <w:abstractNumId w:val="50"/>
  </w:num>
  <w:num w:numId="105" w16cid:durableId="1205412929">
    <w:abstractNumId w:val="73"/>
  </w:num>
  <w:num w:numId="106" w16cid:durableId="2008246592">
    <w:abstractNumId w:val="3"/>
  </w:num>
  <w:num w:numId="107" w16cid:durableId="212427733">
    <w:abstractNumId w:val="11"/>
  </w:num>
  <w:num w:numId="108" w16cid:durableId="748233034">
    <w:abstractNumId w:val="42"/>
  </w:num>
  <w:num w:numId="109" w16cid:durableId="182284077">
    <w:abstractNumId w:val="7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F6B"/>
    <w:rsid w:val="000914C5"/>
    <w:rsid w:val="00092E82"/>
    <w:rsid w:val="000A6330"/>
    <w:rsid w:val="000C46B6"/>
    <w:rsid w:val="002053AD"/>
    <w:rsid w:val="002C2E28"/>
    <w:rsid w:val="0032766B"/>
    <w:rsid w:val="00372844"/>
    <w:rsid w:val="003E3285"/>
    <w:rsid w:val="00440B00"/>
    <w:rsid w:val="00452012"/>
    <w:rsid w:val="0046539B"/>
    <w:rsid w:val="004A32FD"/>
    <w:rsid w:val="004A62E4"/>
    <w:rsid w:val="00505C90"/>
    <w:rsid w:val="00514366"/>
    <w:rsid w:val="00544149"/>
    <w:rsid w:val="0055005E"/>
    <w:rsid w:val="005626D4"/>
    <w:rsid w:val="00576524"/>
    <w:rsid w:val="005B181C"/>
    <w:rsid w:val="005B710D"/>
    <w:rsid w:val="006124E8"/>
    <w:rsid w:val="006B6427"/>
    <w:rsid w:val="0072729D"/>
    <w:rsid w:val="00867EE7"/>
    <w:rsid w:val="00874081"/>
    <w:rsid w:val="00892E3D"/>
    <w:rsid w:val="008966F2"/>
    <w:rsid w:val="008B386A"/>
    <w:rsid w:val="008B4095"/>
    <w:rsid w:val="008F3FEF"/>
    <w:rsid w:val="00932C52"/>
    <w:rsid w:val="00992A88"/>
    <w:rsid w:val="0099617F"/>
    <w:rsid w:val="009B4670"/>
    <w:rsid w:val="009C4254"/>
    <w:rsid w:val="009C56C6"/>
    <w:rsid w:val="00A02AC9"/>
    <w:rsid w:val="00A21972"/>
    <w:rsid w:val="00A43BFD"/>
    <w:rsid w:val="00A64781"/>
    <w:rsid w:val="00A846F6"/>
    <w:rsid w:val="00AA195C"/>
    <w:rsid w:val="00AC1AF8"/>
    <w:rsid w:val="00B35976"/>
    <w:rsid w:val="00B64D4F"/>
    <w:rsid w:val="00BA18B3"/>
    <w:rsid w:val="00C46D6B"/>
    <w:rsid w:val="00C644C7"/>
    <w:rsid w:val="00C96211"/>
    <w:rsid w:val="00CA0F6B"/>
    <w:rsid w:val="00D344B4"/>
    <w:rsid w:val="00D64C63"/>
    <w:rsid w:val="00D80E38"/>
    <w:rsid w:val="00D96E2B"/>
    <w:rsid w:val="00E01985"/>
    <w:rsid w:val="00E4340C"/>
    <w:rsid w:val="00E44BA5"/>
    <w:rsid w:val="00E832AD"/>
    <w:rsid w:val="00EF1449"/>
    <w:rsid w:val="00F5226E"/>
    <w:rsid w:val="00F72D0A"/>
    <w:rsid w:val="00F913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C4AAB"/>
  <w15:docId w15:val="{2CF99BEC-9D12-4CA7-93EA-63F795A3D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line="276" w:lineRule="auto"/>
    </w:pPr>
    <w:rPr>
      <w:rFonts w:ascii="Arial" w:hAnsi="Arial" w:cs="Arial Unicode MS"/>
      <w:color w:val="000000"/>
      <w:sz w:val="22"/>
      <w:szCs w:val="22"/>
      <w:u w:color="000000"/>
      <w14:textOutline w14:w="12700" w14:cap="flat" w14:cmpd="sng" w14:algn="ctr">
        <w14:noFill/>
        <w14:prstDash w14:val="solid"/>
        <w14:miter w14:lim="400000"/>
      </w14:textOutline>
    </w:rPr>
  </w:style>
  <w:style w:type="paragraph" w:styleId="Nagwek2">
    <w:name w:val="heading 2"/>
    <w:next w:val="Normalny"/>
    <w:uiPriority w:val="9"/>
    <w:unhideWhenUsed/>
    <w:qFormat/>
    <w:pPr>
      <w:keepNext/>
      <w:keepLines/>
      <w:spacing w:before="360" w:after="120" w:line="276" w:lineRule="auto"/>
      <w:outlineLvl w:val="1"/>
    </w:pPr>
    <w:rPr>
      <w:rFonts w:ascii="Arial" w:eastAsia="Arial" w:hAnsi="Arial" w:cs="Arial"/>
      <w:color w:val="000000"/>
      <w:sz w:val="32"/>
      <w:szCs w:val="3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character" w:customStyle="1" w:styleId="BrakA">
    <w:name w:val="Brak A"/>
  </w:style>
  <w:style w:type="paragraph" w:customStyle="1" w:styleId="Nagwekistopka">
    <w:name w:val="Nagłówek i stopka"/>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Brak">
    <w:name w:val="Brak"/>
  </w:style>
  <w:style w:type="character" w:customStyle="1" w:styleId="Hyperlink0">
    <w:name w:val="Hyperlink.0"/>
    <w:basedOn w:val="Brak"/>
    <w:rPr>
      <w:rFonts w:ascii="Arial" w:eastAsia="Arial" w:hAnsi="Arial" w:cs="Arial"/>
      <w:b/>
      <w:bCs/>
      <w:outline w:val="0"/>
      <w:color w:val="000000"/>
      <w:u w:val="single" w:color="000000"/>
    </w:rPr>
  </w:style>
  <w:style w:type="character" w:customStyle="1" w:styleId="Hyperlink1">
    <w:name w:val="Hyperlink.1"/>
    <w:basedOn w:val="Brak"/>
    <w:rPr>
      <w:rFonts w:ascii="Arial" w:eastAsia="Arial" w:hAnsi="Arial" w:cs="Arial"/>
      <w:b/>
      <w:bCs/>
      <w:outline w:val="0"/>
      <w:color w:val="000000"/>
      <w:u w:color="000000"/>
    </w:rPr>
  </w:style>
  <w:style w:type="character" w:customStyle="1" w:styleId="Hyperlink2">
    <w:name w:val="Hyperlink.2"/>
    <w:basedOn w:val="Brak"/>
    <w:rPr>
      <w:rFonts w:ascii="Arial" w:eastAsia="Arial" w:hAnsi="Arial" w:cs="Arial"/>
      <w:b/>
      <w:bCs/>
      <w:outline w:val="0"/>
      <w:color w:val="000000"/>
      <w:u w:color="000000"/>
      <w:lang w:val="it-IT"/>
    </w:rPr>
  </w:style>
  <w:style w:type="character" w:customStyle="1" w:styleId="Hyperlink3">
    <w:name w:val="Hyperlink.3"/>
    <w:basedOn w:val="Brak"/>
    <w:rPr>
      <w:rFonts w:ascii="Arial" w:eastAsia="Arial" w:hAnsi="Arial" w:cs="Arial"/>
      <w:b/>
      <w:bCs/>
      <w:outline w:val="0"/>
      <w:color w:val="000000"/>
      <w:u w:color="000000"/>
      <w:lang w:val="de-DE"/>
    </w:rPr>
  </w:style>
  <w:style w:type="character" w:customStyle="1" w:styleId="Hyperlink4">
    <w:name w:val="Hyperlink.4"/>
    <w:basedOn w:val="Brak"/>
    <w:rPr>
      <w:rFonts w:ascii="Arial" w:eastAsia="Arial" w:hAnsi="Arial" w:cs="Arial"/>
      <w:b/>
      <w:bCs/>
      <w:outline w:val="0"/>
      <w:color w:val="0000FF"/>
      <w:u w:val="single" w:color="0000FF"/>
    </w:rPr>
  </w:style>
  <w:style w:type="numbering" w:customStyle="1" w:styleId="Zaimportowanystyl1">
    <w:name w:val="Zaimportowany styl 1"/>
    <w:pPr>
      <w:numPr>
        <w:numId w:val="1"/>
      </w:numPr>
    </w:pPr>
  </w:style>
  <w:style w:type="numbering" w:customStyle="1" w:styleId="Zaimportowanystyl2">
    <w:name w:val="Zaimportowany styl 2"/>
    <w:pPr>
      <w:numPr>
        <w:numId w:val="3"/>
      </w:numPr>
    </w:pPr>
  </w:style>
  <w:style w:type="character" w:customStyle="1" w:styleId="Hyperlink5">
    <w:name w:val="Hyperlink.5"/>
    <w:basedOn w:val="Brak"/>
    <w:rPr>
      <w:outline w:val="0"/>
      <w:color w:val="0000FF"/>
      <w:u w:val="single" w:color="0000FF"/>
    </w:rPr>
  </w:style>
  <w:style w:type="numbering" w:customStyle="1" w:styleId="Zaimportowanystyl3">
    <w:name w:val="Zaimportowany styl 3"/>
    <w:pPr>
      <w:numPr>
        <w:numId w:val="6"/>
      </w:numPr>
    </w:pPr>
  </w:style>
  <w:style w:type="numbering" w:customStyle="1" w:styleId="Zaimportowanystyl4">
    <w:name w:val="Zaimportowany styl 4"/>
    <w:pPr>
      <w:numPr>
        <w:numId w:val="10"/>
      </w:numPr>
    </w:pPr>
  </w:style>
  <w:style w:type="numbering" w:customStyle="1" w:styleId="Zaimportowanystyl5">
    <w:name w:val="Zaimportowany styl 5"/>
    <w:pPr>
      <w:numPr>
        <w:numId w:val="13"/>
      </w:numPr>
    </w:pPr>
  </w:style>
  <w:style w:type="paragraph" w:styleId="Akapitzlist">
    <w:name w:val="List Paragraph"/>
    <w:pPr>
      <w:spacing w:line="276" w:lineRule="auto"/>
      <w:ind w:left="720"/>
    </w:pPr>
    <w:rPr>
      <w:rFonts w:ascii="Arial" w:hAnsi="Arial" w:cs="Arial Unicode MS"/>
      <w:color w:val="000000"/>
      <w:sz w:val="22"/>
      <w:szCs w:val="22"/>
      <w:u w:color="000000"/>
    </w:rPr>
  </w:style>
  <w:style w:type="numbering" w:customStyle="1" w:styleId="Zaimportowanystyl7">
    <w:name w:val="Zaimportowany styl 7"/>
    <w:pPr>
      <w:numPr>
        <w:numId w:val="16"/>
      </w:numPr>
    </w:pPr>
  </w:style>
  <w:style w:type="numbering" w:customStyle="1" w:styleId="Zaimportowanystyl100">
    <w:name w:val="Zaimportowany styl 1.0"/>
    <w:pPr>
      <w:numPr>
        <w:numId w:val="18"/>
      </w:numPr>
    </w:pPr>
  </w:style>
  <w:style w:type="numbering" w:customStyle="1" w:styleId="Zaimportowanystyl20">
    <w:name w:val="Zaimportowany styl 2.0"/>
    <w:pPr>
      <w:numPr>
        <w:numId w:val="20"/>
      </w:numPr>
    </w:pPr>
  </w:style>
  <w:style w:type="numbering" w:customStyle="1" w:styleId="Zaimportowanystyl8">
    <w:name w:val="Zaimportowany styl 8"/>
    <w:pPr>
      <w:numPr>
        <w:numId w:val="22"/>
      </w:numPr>
    </w:pPr>
  </w:style>
  <w:style w:type="paragraph" w:customStyle="1" w:styleId="Tre">
    <w:name w:val="Treść"/>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Domylne">
    <w:name w:val="Domyślne"/>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numbering" w:customStyle="1" w:styleId="Zaimportowanystyl9">
    <w:name w:val="Zaimportowany styl 9"/>
    <w:pPr>
      <w:numPr>
        <w:numId w:val="25"/>
      </w:numPr>
    </w:pPr>
  </w:style>
  <w:style w:type="numbering" w:customStyle="1" w:styleId="Zaimportowanystyl10">
    <w:name w:val="Zaimportowany styl 10"/>
    <w:pPr>
      <w:numPr>
        <w:numId w:val="27"/>
      </w:numPr>
    </w:pPr>
  </w:style>
  <w:style w:type="numbering" w:customStyle="1" w:styleId="Zaimportowanystyl11">
    <w:name w:val="Zaimportowany styl 11"/>
    <w:pPr>
      <w:numPr>
        <w:numId w:val="30"/>
      </w:numPr>
    </w:pPr>
  </w:style>
  <w:style w:type="numbering" w:customStyle="1" w:styleId="Zaimportowanystyl12">
    <w:name w:val="Zaimportowany styl 12"/>
    <w:pPr>
      <w:numPr>
        <w:numId w:val="32"/>
      </w:numPr>
    </w:pPr>
  </w:style>
  <w:style w:type="numbering" w:customStyle="1" w:styleId="Zaimportowanystyl13">
    <w:name w:val="Zaimportowany styl 13"/>
    <w:pPr>
      <w:numPr>
        <w:numId w:val="34"/>
      </w:numPr>
    </w:pPr>
  </w:style>
  <w:style w:type="numbering" w:customStyle="1" w:styleId="Zaimportowanystyl14">
    <w:name w:val="Zaimportowany styl 14"/>
    <w:pPr>
      <w:numPr>
        <w:numId w:val="36"/>
      </w:numPr>
    </w:pPr>
  </w:style>
  <w:style w:type="numbering" w:customStyle="1" w:styleId="Zaimportowanystyl15">
    <w:name w:val="Zaimportowany styl 15"/>
    <w:pPr>
      <w:numPr>
        <w:numId w:val="40"/>
      </w:numPr>
    </w:pPr>
  </w:style>
  <w:style w:type="character" w:customStyle="1" w:styleId="Hyperlink6">
    <w:name w:val="Hyperlink.6"/>
    <w:basedOn w:val="Brak"/>
    <w:rPr>
      <w:outline w:val="0"/>
      <w:color w:val="000000"/>
      <w:u w:val="single" w:color="000000"/>
    </w:rPr>
  </w:style>
  <w:style w:type="numbering" w:customStyle="1" w:styleId="Zaimportowanystyl16">
    <w:name w:val="Zaimportowany styl 16"/>
    <w:pPr>
      <w:numPr>
        <w:numId w:val="43"/>
      </w:numPr>
    </w:pPr>
  </w:style>
  <w:style w:type="numbering" w:customStyle="1" w:styleId="Zaimportowanystyl18">
    <w:name w:val="Zaimportowany styl 18"/>
    <w:pPr>
      <w:numPr>
        <w:numId w:val="46"/>
      </w:numPr>
    </w:pPr>
  </w:style>
  <w:style w:type="numbering" w:customStyle="1" w:styleId="Zaimportowanystyl19">
    <w:name w:val="Zaimportowany styl 19"/>
    <w:pPr>
      <w:numPr>
        <w:numId w:val="48"/>
      </w:numPr>
    </w:pPr>
  </w:style>
  <w:style w:type="character" w:customStyle="1" w:styleId="Hyperlink7">
    <w:name w:val="Hyperlink.7"/>
    <w:basedOn w:val="Brak"/>
    <w:rPr>
      <w:outline w:val="0"/>
      <w:color w:val="1155CC"/>
      <w:u w:val="single" w:color="1155CC"/>
    </w:rPr>
  </w:style>
  <w:style w:type="numbering" w:customStyle="1" w:styleId="Zaimportowanystyl200">
    <w:name w:val="Zaimportowany styl 20"/>
    <w:pPr>
      <w:numPr>
        <w:numId w:val="51"/>
      </w:numPr>
    </w:pPr>
  </w:style>
  <w:style w:type="character" w:customStyle="1" w:styleId="Hyperlink8">
    <w:name w:val="Hyperlink.8"/>
    <w:basedOn w:val="Brak"/>
    <w:rPr>
      <w:rFonts w:ascii="Arial" w:eastAsia="Arial" w:hAnsi="Arial" w:cs="Arial"/>
      <w:outline w:val="0"/>
      <w:color w:val="0000FF"/>
      <w:u w:val="single" w:color="0000FF"/>
    </w:rPr>
  </w:style>
  <w:style w:type="character" w:customStyle="1" w:styleId="Hyperlink9">
    <w:name w:val="Hyperlink.9"/>
    <w:basedOn w:val="Brak"/>
    <w:rPr>
      <w:rFonts w:ascii="Arial" w:eastAsia="Arial" w:hAnsi="Arial" w:cs="Arial"/>
    </w:rPr>
  </w:style>
  <w:style w:type="character" w:customStyle="1" w:styleId="Hyperlink10">
    <w:name w:val="Hyperlink.10"/>
    <w:basedOn w:val="Brak"/>
    <w:rPr>
      <w:rFonts w:ascii="Arial" w:eastAsia="Arial" w:hAnsi="Arial" w:cs="Arial"/>
      <w:outline w:val="0"/>
      <w:color w:val="1155CC"/>
      <w:u w:val="single" w:color="1155CC"/>
    </w:rPr>
  </w:style>
  <w:style w:type="character" w:customStyle="1" w:styleId="Hyperlink60">
    <w:name w:val="Hyperlink.6.0"/>
    <w:rPr>
      <w:rFonts w:ascii="Arial" w:hAnsi="Arial"/>
    </w:rPr>
  </w:style>
  <w:style w:type="numbering" w:customStyle="1" w:styleId="Zaimportowanystyl21">
    <w:name w:val="Zaimportowany styl 21"/>
    <w:pPr>
      <w:numPr>
        <w:numId w:val="57"/>
      </w:numPr>
    </w:pPr>
  </w:style>
  <w:style w:type="numbering" w:customStyle="1" w:styleId="Zaimportowanystyl22">
    <w:name w:val="Zaimportowany styl 22"/>
    <w:pPr>
      <w:numPr>
        <w:numId w:val="59"/>
      </w:numPr>
    </w:pPr>
  </w:style>
  <w:style w:type="character" w:customStyle="1" w:styleId="Hyperlink11">
    <w:name w:val="Hyperlink.11"/>
    <w:basedOn w:val="Brak"/>
    <w:rPr>
      <w:rFonts w:ascii="Arial" w:eastAsia="Arial" w:hAnsi="Arial" w:cs="Arial"/>
      <w:b/>
      <w:bCs/>
      <w:outline w:val="0"/>
      <w:color w:val="1155CC"/>
      <w:u w:val="single" w:color="1155CC"/>
    </w:rPr>
  </w:style>
  <w:style w:type="numbering" w:customStyle="1" w:styleId="Zaimportowanystyl23">
    <w:name w:val="Zaimportowany styl 23"/>
    <w:pPr>
      <w:numPr>
        <w:numId w:val="63"/>
      </w:numPr>
    </w:pPr>
  </w:style>
  <w:style w:type="numbering" w:customStyle="1" w:styleId="Zaimportowanystyl24">
    <w:name w:val="Zaimportowany styl 24"/>
    <w:pPr>
      <w:numPr>
        <w:numId w:val="67"/>
      </w:numPr>
    </w:pPr>
  </w:style>
  <w:style w:type="numbering" w:customStyle="1" w:styleId="Zaimportowanystyl25">
    <w:name w:val="Zaimportowany styl 25"/>
    <w:pPr>
      <w:numPr>
        <w:numId w:val="71"/>
      </w:numPr>
    </w:pPr>
  </w:style>
  <w:style w:type="numbering" w:customStyle="1" w:styleId="Zaimportowanystyl26">
    <w:name w:val="Zaimportowany styl 26"/>
    <w:pPr>
      <w:numPr>
        <w:numId w:val="74"/>
      </w:numPr>
    </w:pPr>
  </w:style>
  <w:style w:type="numbering" w:customStyle="1" w:styleId="Zaimportowanystyl27">
    <w:name w:val="Zaimportowany styl 27"/>
    <w:pPr>
      <w:numPr>
        <w:numId w:val="78"/>
      </w:numPr>
    </w:pPr>
  </w:style>
  <w:style w:type="character" w:customStyle="1" w:styleId="Hyperlink12">
    <w:name w:val="Hyperlink.12"/>
    <w:basedOn w:val="Brak"/>
    <w:rPr>
      <w:rFonts w:ascii="Arial" w:eastAsia="Arial" w:hAnsi="Arial" w:cs="Arial"/>
      <w:u w:val="single"/>
    </w:rPr>
  </w:style>
  <w:style w:type="character" w:customStyle="1" w:styleId="Hyperlink13">
    <w:name w:val="Hyperlink.13"/>
    <w:basedOn w:val="Brak"/>
    <w:rPr>
      <w:rFonts w:ascii="Arial" w:eastAsia="Arial" w:hAnsi="Arial" w:cs="Arial"/>
      <w:outline w:val="0"/>
      <w:color w:val="000000"/>
      <w:u w:val="single" w:color="000000"/>
    </w:rPr>
  </w:style>
  <w:style w:type="numbering" w:customStyle="1" w:styleId="Zaimportowanystyl28">
    <w:name w:val="Zaimportowany styl 28"/>
    <w:pPr>
      <w:numPr>
        <w:numId w:val="81"/>
      </w:numPr>
    </w:pPr>
  </w:style>
  <w:style w:type="numbering" w:customStyle="1" w:styleId="Zaimportowanystyl29">
    <w:name w:val="Zaimportowany styl 29"/>
    <w:pPr>
      <w:numPr>
        <w:numId w:val="83"/>
      </w:numPr>
    </w:pPr>
  </w:style>
  <w:style w:type="numbering" w:customStyle="1" w:styleId="Zaimportowanystyl30">
    <w:name w:val="Zaimportowany styl 30"/>
    <w:pPr>
      <w:numPr>
        <w:numId w:val="85"/>
      </w:numPr>
    </w:pPr>
  </w:style>
  <w:style w:type="numbering" w:customStyle="1" w:styleId="Zaimportowanystyl31">
    <w:name w:val="Zaimportowany styl 31"/>
    <w:pPr>
      <w:numPr>
        <w:numId w:val="88"/>
      </w:numPr>
    </w:pPr>
  </w:style>
  <w:style w:type="numbering" w:customStyle="1" w:styleId="Zaimportowanystyl32">
    <w:name w:val="Zaimportowany styl 32"/>
    <w:pPr>
      <w:numPr>
        <w:numId w:val="90"/>
      </w:numPr>
    </w:pPr>
  </w:style>
  <w:style w:type="numbering" w:customStyle="1" w:styleId="Zaimportowanystyl33">
    <w:name w:val="Zaimportowany styl 33"/>
    <w:pPr>
      <w:numPr>
        <w:numId w:val="95"/>
      </w:numPr>
    </w:pPr>
  </w:style>
  <w:style w:type="numbering" w:customStyle="1" w:styleId="Zaimportowanystyl34">
    <w:name w:val="Zaimportowany styl 34"/>
    <w:pPr>
      <w:numPr>
        <w:numId w:val="98"/>
      </w:numPr>
    </w:pPr>
  </w:style>
  <w:style w:type="numbering" w:customStyle="1" w:styleId="Zaimportowanystyl35">
    <w:name w:val="Zaimportowany styl 35"/>
    <w:pPr>
      <w:numPr>
        <w:numId w:val="100"/>
      </w:numPr>
    </w:pPr>
  </w:style>
  <w:style w:type="paragraph" w:styleId="Nagwek">
    <w:name w:val="header"/>
    <w:basedOn w:val="Normalny"/>
    <w:link w:val="NagwekZnak"/>
    <w:uiPriority w:val="99"/>
    <w:unhideWhenUsed/>
    <w:rsid w:val="00A846F6"/>
    <w:pPr>
      <w:tabs>
        <w:tab w:val="center" w:pos="4536"/>
        <w:tab w:val="right" w:pos="9072"/>
      </w:tabs>
      <w:spacing w:line="240" w:lineRule="auto"/>
    </w:pPr>
  </w:style>
  <w:style w:type="character" w:customStyle="1" w:styleId="NagwekZnak">
    <w:name w:val="Nagłówek Znak"/>
    <w:basedOn w:val="Domylnaczcionkaakapitu"/>
    <w:link w:val="Nagwek"/>
    <w:uiPriority w:val="99"/>
    <w:rsid w:val="00A846F6"/>
    <w:rPr>
      <w:rFonts w:ascii="Arial" w:hAnsi="Arial" w:cs="Arial Unicode MS"/>
      <w:color w:val="000000"/>
      <w:sz w:val="22"/>
      <w:szCs w:val="22"/>
      <w:u w:color="000000"/>
      <w14:textOutline w14:w="12700" w14:cap="flat" w14:cmpd="sng" w14:algn="ctr">
        <w14:noFill/>
        <w14:prstDash w14:val="solid"/>
        <w14:miter w14:lim="400000"/>
      </w14:textOutline>
    </w:rPr>
  </w:style>
  <w:style w:type="paragraph" w:styleId="Stopka">
    <w:name w:val="footer"/>
    <w:basedOn w:val="Normalny"/>
    <w:link w:val="StopkaZnak"/>
    <w:uiPriority w:val="99"/>
    <w:unhideWhenUsed/>
    <w:rsid w:val="00A846F6"/>
    <w:pPr>
      <w:tabs>
        <w:tab w:val="center" w:pos="4536"/>
        <w:tab w:val="right" w:pos="9072"/>
      </w:tabs>
      <w:spacing w:line="240" w:lineRule="auto"/>
    </w:pPr>
  </w:style>
  <w:style w:type="character" w:customStyle="1" w:styleId="StopkaZnak">
    <w:name w:val="Stopka Znak"/>
    <w:basedOn w:val="Domylnaczcionkaakapitu"/>
    <w:link w:val="Stopka"/>
    <w:uiPriority w:val="99"/>
    <w:rsid w:val="00A846F6"/>
    <w:rPr>
      <w:rFonts w:ascii="Arial" w:hAnsi="Arial" w:cs="Arial Unicode MS"/>
      <w:color w:val="000000"/>
      <w:sz w:val="22"/>
      <w:szCs w:val="22"/>
      <w:u w:color="000000"/>
      <w14:textOutline w14:w="12700" w14:cap="flat" w14:cmpd="sng" w14:algn="ctr">
        <w14:noFill/>
        <w14:prstDash w14:val="solid"/>
        <w14:miter w14:lim="400000"/>
      </w14:textOutline>
    </w:rPr>
  </w:style>
  <w:style w:type="character" w:styleId="Odwoaniedokomentarza">
    <w:name w:val="annotation reference"/>
    <w:basedOn w:val="Domylnaczcionkaakapitu"/>
    <w:uiPriority w:val="99"/>
    <w:semiHidden/>
    <w:unhideWhenUsed/>
    <w:rsid w:val="009C4254"/>
    <w:rPr>
      <w:sz w:val="16"/>
      <w:szCs w:val="16"/>
    </w:rPr>
  </w:style>
  <w:style w:type="paragraph" w:styleId="Tekstkomentarza">
    <w:name w:val="annotation text"/>
    <w:basedOn w:val="Normalny"/>
    <w:link w:val="TekstkomentarzaZnak"/>
    <w:uiPriority w:val="99"/>
    <w:semiHidden/>
    <w:unhideWhenUsed/>
    <w:rsid w:val="009C425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C4254"/>
    <w:rPr>
      <w:rFonts w:ascii="Arial" w:hAnsi="Arial" w:cs="Arial Unicode MS"/>
      <w:color w:val="000000"/>
      <w:u w:color="000000"/>
      <w14:textOutline w14:w="12700" w14:cap="flat" w14:cmpd="sng" w14:algn="ctr">
        <w14:noFill/>
        <w14:prstDash w14:val="solid"/>
        <w14:miter w14:lim="400000"/>
      </w14:textOutline>
    </w:rPr>
  </w:style>
  <w:style w:type="paragraph" w:styleId="Tematkomentarza">
    <w:name w:val="annotation subject"/>
    <w:basedOn w:val="Tekstkomentarza"/>
    <w:next w:val="Tekstkomentarza"/>
    <w:link w:val="TematkomentarzaZnak"/>
    <w:uiPriority w:val="99"/>
    <w:semiHidden/>
    <w:unhideWhenUsed/>
    <w:rsid w:val="009C4254"/>
    <w:rPr>
      <w:b/>
      <w:bCs/>
    </w:rPr>
  </w:style>
  <w:style w:type="character" w:customStyle="1" w:styleId="TematkomentarzaZnak">
    <w:name w:val="Temat komentarza Znak"/>
    <w:basedOn w:val="TekstkomentarzaZnak"/>
    <w:link w:val="Tematkomentarza"/>
    <w:uiPriority w:val="99"/>
    <w:semiHidden/>
    <w:rsid w:val="009C4254"/>
    <w:rPr>
      <w:rFonts w:ascii="Arial" w:hAnsi="Arial" w:cs="Arial Unicode MS"/>
      <w:b/>
      <w:bCs/>
      <w:color w:val="000000"/>
      <w:u w:color="000000"/>
      <w14:textOutline w14:w="12700" w14:cap="flat" w14:cmpd="sng" w14:algn="ctr">
        <w14:noFill/>
        <w14:prstDash w14:val="solid"/>
        <w14:miter w14:lim="400000"/>
      </w14:textOutline>
    </w:rPr>
  </w:style>
  <w:style w:type="paragraph" w:styleId="Poprawka">
    <w:name w:val="Revision"/>
    <w:hidden/>
    <w:uiPriority w:val="99"/>
    <w:semiHidden/>
    <w:rsid w:val="009C4254"/>
    <w:p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cs="Arial Unicode MS"/>
      <w:color w:val="000000"/>
      <w:sz w:val="22"/>
      <w:szCs w:val="22"/>
      <w:u w:color="000000"/>
      <w14:textOutline w14:w="12700" w14:cap="flat" w14:cmpd="sng" w14:algn="ctr">
        <w14:noFill/>
        <w14:prstDash w14:val="solid"/>
        <w14:miter w14:lim="400000"/>
      </w14:textOutline>
    </w:rPr>
  </w:style>
  <w:style w:type="character" w:styleId="Nierozpoznanawzmianka">
    <w:name w:val="Unresolved Mention"/>
    <w:basedOn w:val="Domylnaczcionkaakapitu"/>
    <w:uiPriority w:val="99"/>
    <w:semiHidden/>
    <w:unhideWhenUsed/>
    <w:rsid w:val="00D96E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header" Target="header2.xml"/><Relationship Id="rId7" Type="http://schemas.openxmlformats.org/officeDocument/2006/relationships/hyperlink" Target="http://www.powiat-goleniowski.pl" TargetMode="Externa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www.nccert.pl/"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akty-prawne/dzu-dziennik-ustaw/przeciwdzialanie-praniu-pieniedzy-oraz-finansowaniu-terroryzmu-18708093"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www.powiat-goleniowski.pl"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mailto:abi@powiat-goleniowski.pl" TargetMode="External"/><Relationship Id="rId19" Type="http://schemas.openxmlformats.org/officeDocument/2006/relationships/hyperlink" Target="https://platformazakupowa.pl/" TargetMode="External"/><Relationship Id="rId31" Type="http://schemas.openxmlformats.org/officeDocument/2006/relationships/hyperlink" Target="https://www.gov.pl/web/mswia/oprogramowanie-do-pobrania"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latformazakupowa.pl/sp_goleniow" TargetMode="External"/><Relationship Id="rId14" Type="http://schemas.openxmlformats.org/officeDocument/2006/relationships/hyperlink" Target="https://platformazakupowa.pl/sp_goleniow" TargetMode="External"/><Relationship Id="rId22" Type="http://schemas.openxmlformats.org/officeDocument/2006/relationships/hyperlink" Target="http://www.powiat-goleniowski.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moj.gov.pl/nforms/signer/upload?xFormsAppName=SIGNER" TargetMode="External"/><Relationship Id="rId35" Type="http://schemas.openxmlformats.org/officeDocument/2006/relationships/hyperlink" Target="https://platformazakupowa.pl/sp_goleniow" TargetMode="External"/><Relationship Id="rId43" Type="http://schemas.openxmlformats.org/officeDocument/2006/relationships/fontTable" Target="fontTable.xml"/><Relationship Id="rId8" Type="http://schemas.openxmlformats.org/officeDocument/2006/relationships/hyperlink" Target="http://www.powiat-goleniowski.pl" TargetMode="External"/><Relationship Id="rId3" Type="http://schemas.openxmlformats.org/officeDocument/2006/relationships/settings" Target="settings.xml"/><Relationship Id="rId12" Type="http://schemas.openxmlformats.org/officeDocument/2006/relationships/hyperlink" Target="https://sip.lex.pl/akty-prawne/dzu-dziennik-ustaw/rachunkowosc-16796295/art-3" TargetMode="External"/><Relationship Id="rId17" Type="http://schemas.openxmlformats.org/officeDocument/2006/relationships/hyperlink" Target="https://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strona/45-instrukcj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820</TotalTime>
  <Pages>25</Pages>
  <Words>8121</Words>
  <Characters>48729</Characters>
  <Application>Microsoft Office Word</Application>
  <DocSecurity>0</DocSecurity>
  <Lines>406</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Spałek</dc:creator>
  <cp:lastModifiedBy>Agata Wachowiak</cp:lastModifiedBy>
  <cp:revision>45</cp:revision>
  <cp:lastPrinted>2023-06-13T06:28:00Z</cp:lastPrinted>
  <dcterms:created xsi:type="dcterms:W3CDTF">2023-06-12T07:31:00Z</dcterms:created>
  <dcterms:modified xsi:type="dcterms:W3CDTF">2023-07-12T06:27:00Z</dcterms:modified>
</cp:coreProperties>
</file>