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16BD7AE4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D71322" w:rsidRPr="00D71322">
        <w:t>dokumentacji konserwatorskiej karty ewidencyjnej zabytku nieruchomego dla budynku gorzelni położonego na dz. nr 28/18 w miejscowości Kamasowo , gm. Białogard, pow. Białogard</w:t>
      </w:r>
      <w:r w:rsidR="00C9160C">
        <w:t xml:space="preserve"> 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020956D3" w14:textId="77777777" w:rsidR="00D71322" w:rsidRDefault="00D71322" w:rsidP="00D71322">
      <w:pPr>
        <w:pStyle w:val="Bezodstpw"/>
        <w:jc w:val="both"/>
      </w:pPr>
      <w: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3B547C59" w14:textId="77777777" w:rsidR="00D71322" w:rsidRDefault="00D71322" w:rsidP="00D71322">
      <w:pPr>
        <w:pStyle w:val="Bezodstpw"/>
        <w:jc w:val="both"/>
      </w:pPr>
      <w:r>
        <w:t xml:space="preserve">Karta winna zawierać analizę pod kątem zasadności wpisu do rejestru  zabytków przedmiotowego  zespołu budowlanego zgodnie z definicją: </w:t>
      </w:r>
    </w:p>
    <w:p w14:paraId="4F188906" w14:textId="333335CE" w:rsidR="007D0118" w:rsidRPr="00510370" w:rsidRDefault="00D71322" w:rsidP="00D71322">
      <w:pPr>
        <w:pStyle w:val="Bezodstpw"/>
        <w:jc w:val="both"/>
      </w:pPr>
      <w:r>
        <w:t>Historyczny zespół budowlany stanowi zabytek identyfikowany jako jednorodny zbiór obiektów wyróżniający się z tkanki miejscowości (wyróżniki zespołu budowlanego zostały wprost wskazane w jego definicji ustawowej). Zespół budowlany zajmuje konkretny obszar, w granicach którego możliwe jest ustalenie wzajemnych relacji przestrzennych poszczególnych obiektów. Granice te są granicami samego zabytku, rozumianego jako zespół budowlany, a nie otoczeniem poszczególnych obiektów zespołu. Obiekty tworzące zespół budowlany mogą podlegać ochronie w zakresie skali i cech zewnętrznych. Obiekty te powinny charakteryzować się czytelnymi wyróżnikami w postaci jednolitej stylistyki, zastosowanych technik budowlanych, detalem architektonicznym, czasem powstania lub funkcją przy czym wyróżniki te nie muszą występować każdorazowo łącznie</w:t>
      </w:r>
      <w:r w:rsidR="00510370" w:rsidRPr="00510370">
        <w:t>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03609704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D71322">
        <w:t>2</w:t>
      </w:r>
      <w:r w:rsidR="00097645">
        <w:t xml:space="preserve"> </w:t>
      </w:r>
      <w:r w:rsidR="00510370">
        <w:t>września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4329314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D71322">
        <w:t>Agnieszka Rychlicka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D71322">
        <w:t>13</w:t>
      </w:r>
      <w:r>
        <w:t xml:space="preserve"> email </w:t>
      </w:r>
      <w:hyperlink r:id="rId7" w:history="1">
        <w:r w:rsidR="00D71322" w:rsidRPr="00EC6BB2">
          <w:rPr>
            <w:rStyle w:val="Hipercze"/>
          </w:rPr>
          <w:t>arychlicka@wkz.szczecin.pl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lastRenderedPageBreak/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lastRenderedPageBreak/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lastRenderedPageBreak/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2555F99C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323263">
        <w:t>29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A6FEB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97645"/>
    <w:rsid w:val="000A44B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3263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0370"/>
    <w:rsid w:val="00514082"/>
    <w:rsid w:val="00522361"/>
    <w:rsid w:val="005503DB"/>
    <w:rsid w:val="005A69E2"/>
    <w:rsid w:val="005B3BD9"/>
    <w:rsid w:val="005E2BA1"/>
    <w:rsid w:val="00622EE3"/>
    <w:rsid w:val="006452B6"/>
    <w:rsid w:val="00701199"/>
    <w:rsid w:val="00737FCC"/>
    <w:rsid w:val="00770B8F"/>
    <w:rsid w:val="007D0118"/>
    <w:rsid w:val="007D4578"/>
    <w:rsid w:val="007E5CA1"/>
    <w:rsid w:val="00836657"/>
    <w:rsid w:val="00881792"/>
    <w:rsid w:val="008B1433"/>
    <w:rsid w:val="008C7D05"/>
    <w:rsid w:val="008F2E62"/>
    <w:rsid w:val="0092607B"/>
    <w:rsid w:val="009358D0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51A43"/>
    <w:rsid w:val="00B8329C"/>
    <w:rsid w:val="00B903FF"/>
    <w:rsid w:val="00B97CFF"/>
    <w:rsid w:val="00BD4ED6"/>
    <w:rsid w:val="00C17D8C"/>
    <w:rsid w:val="00C51FC3"/>
    <w:rsid w:val="00C9160C"/>
    <w:rsid w:val="00D71322"/>
    <w:rsid w:val="00D920B5"/>
    <w:rsid w:val="00E04C0F"/>
    <w:rsid w:val="00E45A58"/>
    <w:rsid w:val="00E51E7D"/>
    <w:rsid w:val="00E91331"/>
    <w:rsid w:val="00E9672B"/>
    <w:rsid w:val="00EB3D9E"/>
    <w:rsid w:val="00F13C8F"/>
    <w:rsid w:val="00F30C5E"/>
    <w:rsid w:val="00F51670"/>
    <w:rsid w:val="00F62FA7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47</TotalTime>
  <Pages>5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12369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26</cp:revision>
  <cp:lastPrinted>1900-12-31T23:00:00Z</cp:lastPrinted>
  <dcterms:created xsi:type="dcterms:W3CDTF">2023-10-25T07:43:00Z</dcterms:created>
  <dcterms:modified xsi:type="dcterms:W3CDTF">2024-08-01T10:00:00Z</dcterms:modified>
</cp:coreProperties>
</file>