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D811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6AB830B9" w:rsidR="00D81164" w:rsidRPr="000B3039" w:rsidRDefault="00D81164" w:rsidP="00D81164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</w:p>
    <w:p w14:paraId="0E908437" w14:textId="71073809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bookmarkStart w:id="0" w:name="_Hlk95051320"/>
      <w:r w:rsidRPr="000B3039">
        <w:rPr>
          <w:rFonts w:ascii="Times New Roman" w:eastAsia="Times New Roman" w:hAnsi="Times New Roman" w:cs="Times New Roman"/>
          <w:b/>
          <w:bCs/>
        </w:rPr>
        <w:t>My niżej podpisani</w:t>
      </w:r>
      <w:r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……….….……………..…………………………</w:t>
      </w:r>
    </w:p>
    <w:p w14:paraId="592CE30F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2A0F8F51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5A9E1C9B" w:rsidR="00D81164" w:rsidRPr="000B3039" w:rsidRDefault="006831FD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0B3039">
        <w:rPr>
          <w:sz w:val="22"/>
          <w:szCs w:val="22"/>
        </w:rPr>
        <w:t xml:space="preserve">W związku z udziałem w postępowaniu </w:t>
      </w:r>
      <w:bookmarkStart w:id="1" w:name="_Hlk98076843"/>
      <w:bookmarkStart w:id="2" w:name="_Hlk98077799"/>
      <w:r w:rsidR="00486A4A" w:rsidRPr="000B3039">
        <w:rPr>
          <w:b/>
          <w:bCs/>
          <w:color w:val="auto"/>
          <w:sz w:val="22"/>
          <w:szCs w:val="22"/>
        </w:rPr>
        <w:t xml:space="preserve">świadczenie usługi </w:t>
      </w:r>
      <w:r w:rsidR="00486A4A" w:rsidRPr="000B3039">
        <w:rPr>
          <w:b/>
          <w:bCs/>
          <w:sz w:val="22"/>
          <w:szCs w:val="22"/>
        </w:rPr>
        <w:t xml:space="preserve">pełnienia nadzoru </w:t>
      </w:r>
      <w:bookmarkEnd w:id="1"/>
      <w:bookmarkEnd w:id="2"/>
      <w:r w:rsidR="00486A4A" w:rsidRPr="000B3039">
        <w:rPr>
          <w:rStyle w:val="markedcontent"/>
          <w:b/>
          <w:sz w:val="22"/>
          <w:szCs w:val="22"/>
        </w:rPr>
        <w:t xml:space="preserve">inwestorskiego w ramach zadania inwestycyjnego pn. </w:t>
      </w:r>
      <w:r w:rsidR="00486A4A" w:rsidRPr="000B3039">
        <w:rPr>
          <w:b/>
          <w:sz w:val="22"/>
          <w:szCs w:val="22"/>
        </w:rPr>
        <w:t xml:space="preserve">Rozbudowa Zakładu </w:t>
      </w:r>
      <w:proofErr w:type="spellStart"/>
      <w:r w:rsidR="00486A4A" w:rsidRPr="000B3039">
        <w:rPr>
          <w:b/>
          <w:sz w:val="22"/>
          <w:szCs w:val="22"/>
        </w:rPr>
        <w:t>Agroinżynierii</w:t>
      </w:r>
      <w:proofErr w:type="spellEnd"/>
      <w:r w:rsidR="00486A4A" w:rsidRPr="000B3039">
        <w:rPr>
          <w:b/>
          <w:sz w:val="22"/>
          <w:szCs w:val="22"/>
        </w:rPr>
        <w:t xml:space="preserve"> w trybie zaprojektuj i wybuduj dla potrzeb Instytutu Ogrodnictwa – Państwowego Instytutu Badawczego</w:t>
      </w:r>
      <w:r w:rsidR="00EA179E" w:rsidRPr="000B3039">
        <w:rPr>
          <w:sz w:val="22"/>
          <w:szCs w:val="22"/>
        </w:rPr>
        <w:t xml:space="preserve"> </w:t>
      </w:r>
      <w:r w:rsidR="00EA179E" w:rsidRPr="000B3039">
        <w:rPr>
          <w:b/>
          <w:bCs/>
        </w:rPr>
        <w:t xml:space="preserve">- </w:t>
      </w:r>
      <w:r w:rsidR="00431C98" w:rsidRPr="000B3039">
        <w:t>(</w:t>
      </w:r>
      <w:r w:rsidR="00EA179E" w:rsidRPr="000B3039">
        <w:t xml:space="preserve">Numer </w:t>
      </w:r>
      <w:r w:rsidR="00431C98" w:rsidRPr="000B3039">
        <w:t>postępowanie</w:t>
      </w:r>
      <w:r w:rsidR="00EA179E" w:rsidRPr="000B3039">
        <w:t xml:space="preserve"> </w:t>
      </w:r>
      <w:r w:rsidR="00EA179E" w:rsidRPr="000B3039">
        <w:rPr>
          <w:b/>
          <w:bCs/>
        </w:rPr>
        <w:t>3</w:t>
      </w:r>
      <w:r w:rsidR="00486A4A" w:rsidRPr="000B3039">
        <w:rPr>
          <w:b/>
          <w:bCs/>
        </w:rPr>
        <w:t>7</w:t>
      </w:r>
      <w:r w:rsidR="00431C98" w:rsidRPr="000B3039">
        <w:rPr>
          <w:b/>
          <w:bCs/>
        </w:rPr>
        <w:t>/ZP/202</w:t>
      </w:r>
      <w:r w:rsidR="00486A4A" w:rsidRPr="000B3039">
        <w:rPr>
          <w:b/>
          <w:bCs/>
        </w:rPr>
        <w:t>3</w:t>
      </w:r>
      <w:r w:rsidR="00431C98" w:rsidRPr="000B3039">
        <w:rPr>
          <w:b/>
          <w:bCs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bookmarkStart w:id="3" w:name="_GoBack"/>
      <w:bookmarkEnd w:id="3"/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431C98">
        <w:rPr>
          <w:rFonts w:ascii="Cambria" w:hAnsi="Cambria"/>
        </w:rPr>
        <w:t>niepotrzebne</w:t>
      </w:r>
      <w:proofErr w:type="gramEnd"/>
      <w:r w:rsidRPr="00431C98">
        <w:rPr>
          <w:rFonts w:ascii="Cambria" w:hAnsi="Cambria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BF31" w14:textId="77777777" w:rsidR="00486A4A" w:rsidRPr="00486A4A" w:rsidRDefault="00486A4A" w:rsidP="00486A4A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86A4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66879C6" wp14:editId="71146257">
          <wp:extent cx="2002534" cy="6667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B82BB" w14:textId="77777777" w:rsidR="00486A4A" w:rsidRPr="00486A4A" w:rsidRDefault="00486A4A" w:rsidP="00486A4A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7432829" w14:textId="77777777" w:rsidR="00486A4A" w:rsidRPr="00486A4A" w:rsidRDefault="00486A4A" w:rsidP="00486A4A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486A4A">
      <w:rPr>
        <w:rFonts w:ascii="Calibri" w:eastAsia="Calibri" w:hAnsi="Calibri" w:cs="Times New Roman"/>
        <w:sz w:val="20"/>
        <w:szCs w:val="20"/>
      </w:rPr>
      <w:t xml:space="preserve">Projekt pn.: </w:t>
    </w:r>
    <w:r w:rsidRPr="00486A4A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486A4A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486A4A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486A4A">
      <w:rPr>
        <w:rFonts w:ascii="Calibri" w:eastAsia="Calibri" w:hAnsi="Calibri" w:cs="Times New Roman"/>
        <w:b/>
        <w:i/>
      </w:rPr>
      <w:t xml:space="preserve">  </w:t>
    </w:r>
  </w:p>
  <w:p w14:paraId="47F0764A" w14:textId="77777777" w:rsidR="00956857" w:rsidRPr="00431C98" w:rsidRDefault="00956857" w:rsidP="009568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D4990"/>
    <w:rsid w:val="003F75DF"/>
    <w:rsid w:val="0041353A"/>
    <w:rsid w:val="00431C98"/>
    <w:rsid w:val="00486A4A"/>
    <w:rsid w:val="004A5ED7"/>
    <w:rsid w:val="004C718C"/>
    <w:rsid w:val="00522513"/>
    <w:rsid w:val="00523C08"/>
    <w:rsid w:val="00557712"/>
    <w:rsid w:val="0059408E"/>
    <w:rsid w:val="00660910"/>
    <w:rsid w:val="00665E79"/>
    <w:rsid w:val="006831FD"/>
    <w:rsid w:val="00685E99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E3C68"/>
    <w:rsid w:val="00F0200E"/>
    <w:rsid w:val="00F3151B"/>
    <w:rsid w:val="00F4548F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1AE3-03B0-455E-BB86-513B5AD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cp:lastPrinted>2018-01-25T14:32:00Z</cp:lastPrinted>
  <dcterms:created xsi:type="dcterms:W3CDTF">2023-09-01T10:12:00Z</dcterms:created>
  <dcterms:modified xsi:type="dcterms:W3CDTF">2023-09-14T05:46:00Z</dcterms:modified>
</cp:coreProperties>
</file>