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6" w:rsidRDefault="00234F66" w:rsidP="00234F66">
      <w:pPr>
        <w:spacing w:after="0"/>
        <w:ind w:left="-46"/>
        <w:jc w:val="right"/>
        <w:rPr>
          <w:rFonts w:ascii="Arial" w:hAnsi="Arial" w:cs="Arial"/>
          <w:sz w:val="20"/>
          <w:szCs w:val="20"/>
        </w:rPr>
      </w:pPr>
      <w:r w:rsidRPr="008638F6">
        <w:rPr>
          <w:rFonts w:ascii="Arial" w:hAnsi="Arial" w:cs="Arial"/>
          <w:sz w:val="20"/>
          <w:szCs w:val="20"/>
        </w:rPr>
        <w:t>załącznik nr 2 do SWZ</w:t>
      </w:r>
      <w:r>
        <w:rPr>
          <w:rFonts w:ascii="Arial" w:hAnsi="Arial" w:cs="Arial"/>
          <w:sz w:val="20"/>
          <w:szCs w:val="20"/>
        </w:rPr>
        <w:t xml:space="preserve"> </w:t>
      </w:r>
    </w:p>
    <w:p w:rsidR="00234F66" w:rsidRPr="008638F6" w:rsidRDefault="00234F66" w:rsidP="00234F66">
      <w:pPr>
        <w:spacing w:after="0"/>
        <w:ind w:left="-46"/>
        <w:jc w:val="right"/>
        <w:rPr>
          <w:rFonts w:ascii="Arial" w:hAnsi="Arial" w:cs="Arial"/>
          <w:sz w:val="20"/>
          <w:szCs w:val="20"/>
        </w:rPr>
      </w:pPr>
      <w:r>
        <w:rPr>
          <w:rFonts w:ascii="Arial" w:hAnsi="Arial" w:cs="Arial"/>
          <w:sz w:val="20"/>
          <w:szCs w:val="20"/>
        </w:rPr>
        <w:t xml:space="preserve">nr PN </w:t>
      </w:r>
      <w:r w:rsidR="00E607AE">
        <w:rPr>
          <w:rFonts w:ascii="Arial" w:hAnsi="Arial" w:cs="Arial"/>
          <w:sz w:val="20"/>
          <w:szCs w:val="20"/>
        </w:rPr>
        <w:t>5</w:t>
      </w:r>
      <w:r>
        <w:rPr>
          <w:rFonts w:ascii="Arial" w:hAnsi="Arial" w:cs="Arial"/>
          <w:sz w:val="20"/>
          <w:szCs w:val="20"/>
        </w:rPr>
        <w:t>/2022</w:t>
      </w:r>
    </w:p>
    <w:p w:rsidR="00234F66" w:rsidRPr="008638F6" w:rsidRDefault="00234F66" w:rsidP="00234F66">
      <w:pPr>
        <w:keepNext/>
        <w:widowControl w:val="0"/>
        <w:shd w:val="clear" w:color="auto" w:fill="FFFFFF"/>
        <w:autoSpaceDE w:val="0"/>
        <w:autoSpaceDN w:val="0"/>
        <w:adjustRightInd w:val="0"/>
        <w:jc w:val="center"/>
        <w:outlineLvl w:val="1"/>
        <w:rPr>
          <w:rFonts w:ascii="Arial Narrow" w:hAnsi="Arial Narrow" w:cs="Arial"/>
          <w:i/>
          <w:iCs/>
          <w:color w:val="000000"/>
          <w:u w:val="single"/>
        </w:rPr>
      </w:pPr>
      <w:r w:rsidRPr="008638F6">
        <w:rPr>
          <w:rFonts w:ascii="Arial Narrow" w:hAnsi="Arial Narrow" w:cs="Arial"/>
          <w:i/>
          <w:iCs/>
          <w:color w:val="000000"/>
          <w:u w:val="single"/>
        </w:rPr>
        <w:t xml:space="preserve">Projekt umowy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 xml:space="preserve">Zawarta w dniu ..................................... pomiędzy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b/>
          <w:bCs/>
        </w:rPr>
        <w:t>Specjalistycznym Szpitalem im. Ks. Biskupa Józefa Nathana W Branicach ul. Szpitalna 18, 48-140 Branice</w:t>
      </w:r>
      <w:r w:rsidRPr="008638F6">
        <w:rPr>
          <w:rFonts w:ascii="Arial Narrow" w:hAnsi="Arial Narrow" w:cs="Arial"/>
        </w:rPr>
        <w:t>,</w:t>
      </w:r>
      <w:r w:rsidRPr="008638F6">
        <w:rPr>
          <w:rFonts w:ascii="Arial Narrow" w:hAnsi="Arial Narrow" w:cs="Arial"/>
        </w:rPr>
        <w:br/>
        <w:t xml:space="preserve"> NIP 748-14-10-004 REGON 000291055 zwanym dalej Zamawiającym , reprezentowanym przez : </w:t>
      </w:r>
    </w:p>
    <w:p w:rsidR="00234F66" w:rsidRPr="008638F6" w:rsidRDefault="00234F66" w:rsidP="00234F66">
      <w:pPr>
        <w:widowControl w:val="0"/>
        <w:autoSpaceDE w:val="0"/>
        <w:autoSpaceDN w:val="0"/>
        <w:adjustRightInd w:val="0"/>
        <w:jc w:val="both"/>
        <w:rPr>
          <w:rFonts w:ascii="Arial Narrow" w:hAnsi="Arial Narrow" w:cs="Arial"/>
        </w:rPr>
      </w:pPr>
      <w:r w:rsidRPr="008638F6">
        <w:rPr>
          <w:rFonts w:ascii="Arial Narrow" w:hAnsi="Arial Narrow" w:cs="Arial"/>
        </w:rPr>
        <w:t>1. Krzysztofa Nazimka</w:t>
      </w:r>
      <w:r w:rsidRPr="008638F6">
        <w:rPr>
          <w:rFonts w:ascii="Arial Narrow" w:hAnsi="Arial Narrow" w:cs="Arial"/>
        </w:rPr>
        <w:tab/>
        <w:t>- Dyrektora</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a............................................................................................................................</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zwanym dalej Wykonawcą, reprezentowanym przez :</w:t>
      </w:r>
    </w:p>
    <w:p w:rsidR="00234F66" w:rsidRPr="008638F6" w:rsidRDefault="00234F66" w:rsidP="00234F66">
      <w:pPr>
        <w:widowControl w:val="0"/>
        <w:numPr>
          <w:ilvl w:val="0"/>
          <w:numId w:val="3"/>
        </w:numPr>
        <w:autoSpaceDE w:val="0"/>
        <w:autoSpaceDN w:val="0"/>
        <w:adjustRightInd w:val="0"/>
        <w:spacing w:after="0"/>
        <w:rPr>
          <w:rFonts w:ascii="Arial Narrow" w:hAnsi="Arial Narrow" w:cs="Arial"/>
        </w:rPr>
      </w:pPr>
      <w:r w:rsidRPr="008638F6">
        <w:rPr>
          <w:rFonts w:ascii="Arial Narrow" w:hAnsi="Arial Narrow" w:cs="Arial"/>
        </w:rPr>
        <w:t>.......................................................................</w:t>
      </w:r>
    </w:p>
    <w:p w:rsidR="00234F66" w:rsidRPr="008638F6" w:rsidRDefault="00234F66" w:rsidP="00234F66">
      <w:pPr>
        <w:widowControl w:val="0"/>
        <w:numPr>
          <w:ilvl w:val="0"/>
          <w:numId w:val="3"/>
        </w:numPr>
        <w:autoSpaceDE w:val="0"/>
        <w:autoSpaceDN w:val="0"/>
        <w:adjustRightInd w:val="0"/>
        <w:spacing w:after="0"/>
        <w:rPr>
          <w:rFonts w:ascii="Arial Narrow" w:hAnsi="Arial Narrow" w:cs="Arial"/>
        </w:rPr>
      </w:pPr>
      <w:r w:rsidRPr="008638F6">
        <w:rPr>
          <w:rFonts w:ascii="Arial Narrow" w:hAnsi="Arial Narrow" w:cs="Arial"/>
        </w:rPr>
        <w:t>.........................................................................</w:t>
      </w:r>
    </w:p>
    <w:p w:rsidR="00234F66" w:rsidRPr="008638F6" w:rsidRDefault="00234F66" w:rsidP="00234F66">
      <w:pPr>
        <w:widowControl w:val="0"/>
        <w:autoSpaceDE w:val="0"/>
        <w:autoSpaceDN w:val="0"/>
        <w:adjustRightInd w:val="0"/>
        <w:spacing w:line="360" w:lineRule="auto"/>
        <w:jc w:val="both"/>
        <w:rPr>
          <w:rFonts w:ascii="Arial Narrow" w:hAnsi="Arial Narrow" w:cs="Arial"/>
        </w:rPr>
      </w:pPr>
      <w:r w:rsidRPr="008638F6">
        <w:rPr>
          <w:rFonts w:ascii="Arial Narrow" w:hAnsi="Arial Narrow" w:cs="Arial"/>
        </w:rPr>
        <w:t xml:space="preserve">w wyniku postępowania prowadzonego w trybie </w:t>
      </w:r>
      <w:r>
        <w:rPr>
          <w:rFonts w:ascii="Arial Narrow" w:hAnsi="Arial Narrow" w:cs="Arial"/>
        </w:rPr>
        <w:t xml:space="preserve">przetargu nieograniczone </w:t>
      </w:r>
      <w:r w:rsidRPr="008638F6">
        <w:rPr>
          <w:rFonts w:ascii="Arial Narrow" w:hAnsi="Arial Narrow" w:cs="Arial"/>
        </w:rPr>
        <w:t xml:space="preserve">na podstawie art. </w:t>
      </w:r>
      <w:r>
        <w:rPr>
          <w:rFonts w:ascii="Arial Narrow" w:hAnsi="Arial Narrow" w:cs="Arial"/>
        </w:rPr>
        <w:t>132</w:t>
      </w:r>
      <w:r w:rsidRPr="008638F6">
        <w:rPr>
          <w:rFonts w:ascii="Arial Narrow" w:hAnsi="Arial Narrow" w:cs="Arial"/>
        </w:rPr>
        <w:t xml:space="preserve"> ust. 1 ustawy </w:t>
      </w:r>
      <w:proofErr w:type="spellStart"/>
      <w:r w:rsidRPr="008638F6">
        <w:rPr>
          <w:rFonts w:ascii="Arial Narrow" w:hAnsi="Arial Narrow" w:cs="Arial"/>
        </w:rPr>
        <w:t>Pzp</w:t>
      </w:r>
      <w:proofErr w:type="spellEnd"/>
      <w:r w:rsidRPr="008638F6">
        <w:rPr>
          <w:rFonts w:ascii="Arial Narrow" w:hAnsi="Arial Narrow" w:cs="Arial"/>
        </w:rPr>
        <w:t xml:space="preserve"> </w:t>
      </w:r>
      <w:r w:rsidR="00553649">
        <w:rPr>
          <w:rFonts w:ascii="Arial Narrow" w:hAnsi="Arial Narrow" w:cs="Arial"/>
        </w:rPr>
        <w:t xml:space="preserve">nr postępowanie PN </w:t>
      </w:r>
      <w:r w:rsidR="00E607AE">
        <w:rPr>
          <w:rFonts w:ascii="Arial Narrow" w:hAnsi="Arial Narrow" w:cs="Arial"/>
        </w:rPr>
        <w:t>5</w:t>
      </w:r>
      <w:r w:rsidR="00553649">
        <w:rPr>
          <w:rFonts w:ascii="Arial Narrow" w:hAnsi="Arial Narrow" w:cs="Arial"/>
        </w:rPr>
        <w:t xml:space="preserve">/2022 </w:t>
      </w:r>
      <w:r w:rsidRPr="008638F6">
        <w:rPr>
          <w:rFonts w:ascii="Arial Narrow" w:hAnsi="Arial Narrow" w:cs="Arial"/>
        </w:rPr>
        <w:t>została zawarta umowa następującej treści.</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b/>
          <w:bCs/>
        </w:rPr>
        <w:t>Przedmiot umowy :</w:t>
      </w:r>
    </w:p>
    <w:p w:rsidR="00234F66" w:rsidRPr="008638F6" w:rsidRDefault="00234F66" w:rsidP="00234F66">
      <w:pPr>
        <w:widowControl w:val="0"/>
        <w:numPr>
          <w:ilvl w:val="0"/>
          <w:numId w:val="11"/>
        </w:numPr>
        <w:autoSpaceDE w:val="0"/>
        <w:autoSpaceDN w:val="0"/>
        <w:adjustRightInd w:val="0"/>
        <w:spacing w:after="0"/>
        <w:ind w:left="426"/>
        <w:jc w:val="both"/>
        <w:rPr>
          <w:rFonts w:ascii="Arial Narrow" w:hAnsi="Arial Narrow" w:cs="Arial"/>
        </w:rPr>
      </w:pPr>
      <w:r w:rsidRPr="008638F6">
        <w:rPr>
          <w:rFonts w:ascii="Arial Narrow" w:hAnsi="Arial Narrow" w:cs="Arial"/>
        </w:rPr>
        <w:t xml:space="preserve">Przedmiotem umowy jest dostawa miału węglowego na plac węglowy </w:t>
      </w:r>
      <w:r w:rsidRPr="008638F6">
        <w:rPr>
          <w:rFonts w:ascii="Arial Narrow" w:hAnsi="Arial Narrow" w:cs="Arial"/>
          <w:bCs/>
        </w:rPr>
        <w:t>Zamawiającego</w:t>
      </w:r>
      <w:r w:rsidRPr="008638F6">
        <w:rPr>
          <w:rFonts w:ascii="Arial Narrow" w:hAnsi="Arial Narrow" w:cs="Arial"/>
          <w:b/>
          <w:bCs/>
        </w:rPr>
        <w:t xml:space="preserve"> do </w:t>
      </w:r>
      <w:r w:rsidR="00FC171D">
        <w:rPr>
          <w:rFonts w:ascii="Arial Narrow" w:hAnsi="Arial Narrow" w:cs="Arial"/>
          <w:b/>
          <w:bCs/>
        </w:rPr>
        <w:t>1</w:t>
      </w:r>
      <w:r w:rsidR="0079038B">
        <w:rPr>
          <w:rFonts w:ascii="Arial Narrow" w:hAnsi="Arial Narrow" w:cs="Arial"/>
          <w:b/>
          <w:bCs/>
        </w:rPr>
        <w:t>5</w:t>
      </w:r>
      <w:r w:rsidR="00FC171D">
        <w:rPr>
          <w:rFonts w:ascii="Arial Narrow" w:hAnsi="Arial Narrow" w:cs="Arial"/>
          <w:b/>
          <w:bCs/>
        </w:rPr>
        <w:t>00</w:t>
      </w:r>
      <w:r w:rsidRPr="008638F6">
        <w:rPr>
          <w:rFonts w:ascii="Arial Narrow" w:hAnsi="Arial Narrow" w:cs="Arial"/>
          <w:b/>
          <w:bCs/>
        </w:rPr>
        <w:t xml:space="preserve"> </w:t>
      </w:r>
      <w:r w:rsidRPr="008638F6">
        <w:rPr>
          <w:rFonts w:ascii="Arial Narrow" w:hAnsi="Arial Narrow" w:cs="Arial"/>
        </w:rPr>
        <w:t xml:space="preserve">ton </w:t>
      </w:r>
      <w:r w:rsidRPr="008638F6">
        <w:rPr>
          <w:rFonts w:ascii="Arial Narrow" w:hAnsi="Arial Narrow" w:cs="Arial"/>
        </w:rPr>
        <w:br/>
        <w:t xml:space="preserve">o parametrach określonych w § 3 w ilościach ustalonych przez Zamawiającego. </w:t>
      </w:r>
    </w:p>
    <w:p w:rsidR="00234F66" w:rsidRPr="008638F6" w:rsidRDefault="00234F66" w:rsidP="00234F66">
      <w:pPr>
        <w:widowControl w:val="0"/>
        <w:numPr>
          <w:ilvl w:val="0"/>
          <w:numId w:val="11"/>
        </w:numPr>
        <w:autoSpaceDE w:val="0"/>
        <w:autoSpaceDN w:val="0"/>
        <w:adjustRightInd w:val="0"/>
        <w:spacing w:after="0"/>
        <w:ind w:left="426"/>
        <w:jc w:val="both"/>
        <w:rPr>
          <w:rFonts w:ascii="Arial Narrow" w:hAnsi="Arial Narrow" w:cs="Arial"/>
        </w:rPr>
      </w:pPr>
      <w:r w:rsidRPr="008638F6">
        <w:rPr>
          <w:rFonts w:ascii="Arial Narrow" w:hAnsi="Arial Narrow" w:cs="Arial"/>
        </w:rPr>
        <w:t>Ilość zamawianego miału węglowego wskazana w §1 ust. 2 niniejszej umowy, może ulec zmniejszeniu w zależności od potrzeb Zamawiającego bez skutków żądania odszkodowania z tego tytułu przez Wykonawcę.</w:t>
      </w:r>
    </w:p>
    <w:p w:rsidR="00234F66" w:rsidRPr="008638F6" w:rsidRDefault="00234F66" w:rsidP="00234F66">
      <w:pPr>
        <w:widowControl w:val="0"/>
        <w:autoSpaceDE w:val="0"/>
        <w:autoSpaceDN w:val="0"/>
        <w:adjustRightInd w:val="0"/>
        <w:ind w:left="66"/>
        <w:jc w:val="center"/>
        <w:rPr>
          <w:rFonts w:ascii="Arial Narrow" w:hAnsi="Arial Narrow" w:cs="Arial"/>
        </w:rPr>
      </w:pPr>
      <w:r w:rsidRPr="008638F6">
        <w:rPr>
          <w:rFonts w:ascii="Arial Narrow" w:hAnsi="Arial Narrow" w:cs="Arial"/>
          <w:b/>
          <w:bCs/>
        </w:rPr>
        <w:t>§ 2</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Okres obowiązywania umowy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 xml:space="preserve">Umowa obowiązuje do dnia  ....................  r. lub do wyczerpania jej  wartości. </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3</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Parametry techniczne każdej dostawy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 xml:space="preserve">miał węglowy                            - Miał  II A 23 D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 xml:space="preserve">wartość opałowa                      ...........................    </w:t>
      </w:r>
      <w:proofErr w:type="spellStart"/>
      <w:r w:rsidRPr="0079038B">
        <w:rPr>
          <w:rFonts w:ascii="Arial Narrow" w:eastAsia="Calibri" w:hAnsi="Arial Narrow" w:cs="Arial"/>
        </w:rPr>
        <w:t>kJ</w:t>
      </w:r>
      <w:proofErr w:type="spellEnd"/>
      <w:r w:rsidRPr="0079038B">
        <w:rPr>
          <w:rFonts w:ascii="Arial Narrow" w:eastAsia="Calibri" w:hAnsi="Arial Narrow" w:cs="Arial"/>
        </w:rPr>
        <w:t>/kg</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zawartość popiołu  max.                    -        18%</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dopuszczalna zawartość siarki.   -   ......................   max 0,80 %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granulacja do 15 mm – max. do 15%</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hAnsi="Arial Narrow" w:cs="Arial"/>
        </w:rPr>
      </w:pPr>
      <w:r w:rsidRPr="0079038B">
        <w:rPr>
          <w:rFonts w:ascii="Arial Narrow" w:hAnsi="Arial Narrow" w:cs="Arial"/>
        </w:rPr>
        <w:t>dopuszczalna wilgotność               -  12 %</w:t>
      </w:r>
    </w:p>
    <w:p w:rsidR="00234F66" w:rsidRPr="008638F6" w:rsidRDefault="00234F66" w:rsidP="00234F66">
      <w:pPr>
        <w:widowControl w:val="0"/>
        <w:autoSpaceDE w:val="0"/>
        <w:autoSpaceDN w:val="0"/>
        <w:adjustRightInd w:val="0"/>
        <w:jc w:val="both"/>
        <w:rPr>
          <w:rFonts w:ascii="Arial Narrow" w:hAnsi="Arial Narrow" w:cs="Arial"/>
        </w:rPr>
      </w:pPr>
      <w:r w:rsidRPr="008638F6">
        <w:rPr>
          <w:rFonts w:ascii="Arial Narrow" w:hAnsi="Arial Narrow" w:cs="Arial"/>
        </w:rPr>
        <w:t xml:space="preserve">Miał węglowy musi być wolny od zanieczyszczeń w postaci kamienia, złomu oraz domieszek mułów, </w:t>
      </w:r>
      <w:proofErr w:type="spellStart"/>
      <w:r w:rsidRPr="008638F6">
        <w:rPr>
          <w:rFonts w:ascii="Arial Narrow" w:hAnsi="Arial Narrow" w:cs="Arial"/>
        </w:rPr>
        <w:t>flotów</w:t>
      </w:r>
      <w:proofErr w:type="spellEnd"/>
      <w:r w:rsidRPr="008638F6">
        <w:rPr>
          <w:rFonts w:ascii="Arial Narrow" w:hAnsi="Arial Narrow" w:cs="Arial"/>
        </w:rPr>
        <w:t xml:space="preserve"> i nadziarna.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4</w:t>
      </w:r>
    </w:p>
    <w:p w:rsidR="00234F66" w:rsidRPr="008638F6" w:rsidRDefault="00234F66" w:rsidP="00234F66">
      <w:pPr>
        <w:spacing w:after="200" w:line="276" w:lineRule="auto"/>
        <w:ind w:left="66"/>
        <w:contextualSpacing/>
        <w:rPr>
          <w:rFonts w:ascii="Arial Narrow" w:eastAsia="Calibri" w:hAnsi="Arial Narrow" w:cs="Arial"/>
        </w:rPr>
      </w:pPr>
      <w:r w:rsidRPr="008638F6">
        <w:rPr>
          <w:rFonts w:ascii="Arial Narrow" w:eastAsia="Calibri" w:hAnsi="Arial Narrow" w:cs="Arial"/>
          <w:b/>
          <w:bCs/>
        </w:rPr>
        <w:t xml:space="preserve">Łączna ilość zakupionego miału węglowego </w:t>
      </w:r>
      <w:r w:rsidRPr="008638F6">
        <w:rPr>
          <w:rFonts w:ascii="Arial Narrow" w:eastAsia="Calibri" w:hAnsi="Arial Narrow" w:cs="Arial"/>
        </w:rPr>
        <w:t xml:space="preserve">do </w:t>
      </w:r>
      <w:r w:rsidR="0079038B">
        <w:rPr>
          <w:rFonts w:ascii="Arial Narrow" w:eastAsia="Calibri" w:hAnsi="Arial Narrow" w:cs="Arial"/>
        </w:rPr>
        <w:t>1</w:t>
      </w:r>
      <w:r w:rsidRPr="00FC171D">
        <w:rPr>
          <w:rFonts w:ascii="Arial Narrow" w:eastAsia="Calibri" w:hAnsi="Arial Narrow" w:cs="Arial"/>
          <w:color w:val="00B0F0"/>
        </w:rPr>
        <w:t xml:space="preserve"> </w:t>
      </w:r>
      <w:r w:rsidR="0079038B" w:rsidRPr="0079038B">
        <w:rPr>
          <w:rFonts w:ascii="Arial Narrow" w:eastAsia="Calibri" w:hAnsi="Arial Narrow" w:cs="Arial"/>
        </w:rPr>
        <w:t>500</w:t>
      </w:r>
      <w:r w:rsidRPr="0079038B">
        <w:rPr>
          <w:rFonts w:ascii="Arial Narrow" w:eastAsia="Calibri" w:hAnsi="Arial Narrow" w:cs="Arial"/>
        </w:rPr>
        <w:t xml:space="preserve"> </w:t>
      </w:r>
      <w:r w:rsidRPr="008638F6">
        <w:rPr>
          <w:rFonts w:ascii="Arial Narrow" w:eastAsia="Calibri" w:hAnsi="Arial Narrow" w:cs="Arial"/>
        </w:rPr>
        <w:t>ton.</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5</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Warunki dostawy :</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Dostarczanie miału węglowego następować będzie zgodnie z harmonogramem ustalonym przez Strony, przy czym Zamawiający zastrzega sobie prawo dokonywania zmian, z minimum trzydniowym wyprzedzeniem tak </w:t>
      </w:r>
      <w:r w:rsidRPr="008638F6">
        <w:rPr>
          <w:rFonts w:ascii="Arial Narrow" w:hAnsi="Arial Narrow" w:cs="Arial"/>
        </w:rPr>
        <w:lastRenderedPageBreak/>
        <w:t xml:space="preserve">co do  terminu dostawy jak i co do ilości, wynikających z uwzględnienia poziomu zapasów magazynowych, wpływu warunków atmosferycznych oraz innych  czynników. </w:t>
      </w:r>
    </w:p>
    <w:p w:rsidR="00234F66" w:rsidRPr="008638F6" w:rsidRDefault="00234F66" w:rsidP="00234F66">
      <w:pPr>
        <w:widowControl w:val="0"/>
        <w:numPr>
          <w:ilvl w:val="0"/>
          <w:numId w:val="5"/>
        </w:numPr>
        <w:autoSpaceDE w:val="0"/>
        <w:autoSpaceDN w:val="0"/>
        <w:adjustRightInd w:val="0"/>
        <w:spacing w:after="0"/>
        <w:ind w:left="425" w:hanging="426"/>
        <w:jc w:val="both"/>
        <w:rPr>
          <w:rFonts w:ascii="Arial Narrow" w:hAnsi="Arial Narrow" w:cs="Arial"/>
        </w:rPr>
      </w:pPr>
      <w:r w:rsidRPr="008638F6">
        <w:rPr>
          <w:rFonts w:ascii="Arial Narrow" w:hAnsi="Arial Narrow" w:cs="Arial"/>
        </w:rPr>
        <w:t>Szczegółowy harmonogram dostaw strony będą ustalać telefonicznie lub pisemnie wg bieżących potrzeb Zamawiającego.</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Za wykonanie dostawy uważa się dostarczenie miału w ilości określonej w zleceniu dostawy.</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Przygotowaną do wysłania zgodnie ze zleceniem Zamawiającego  dostawę miału węglowego Wykonawca niezwłocznie awizuje.</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Wykonawca w kwicie </w:t>
      </w:r>
      <w:proofErr w:type="spellStart"/>
      <w:r w:rsidRPr="008638F6">
        <w:rPr>
          <w:rFonts w:ascii="Arial Narrow" w:hAnsi="Arial Narrow" w:cs="Arial"/>
        </w:rPr>
        <w:t>Wz</w:t>
      </w:r>
      <w:proofErr w:type="spellEnd"/>
      <w:r w:rsidRPr="008638F6">
        <w:rPr>
          <w:rFonts w:ascii="Arial Narrow" w:hAnsi="Arial Narrow" w:cs="Arial"/>
        </w:rPr>
        <w:t xml:space="preserve"> podaje także informację o klasie węgla.</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Dostarczenie węgla o lepszych parametrach niż podane w § 3 nie  zobowiązuje Zamawiającego do zapłaty ceny wyższej niż określono w umowie. </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6</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Miejsce dostawy :</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Węgiel będzie dostarczony Zamawiającemu w terminach i ilości zgodnie z zamówieniami dostawy do miejsca określonego w ust. 2, a za dotrzymanie terminu dostawy przyjmuje się dostarczenie jej w dniu określonym w  zamówieniu.</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Wykonawca dostarczy cały ładunek miału węglowego na swój koszt na plac opałowy przy kotłowni Szpitala ul. Szpitalna 18, 48-140 Branice</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Zamawiający dokonując przyjęcia dostawy miału węglowego na plac opałowy przy kotłowni szpitala potwierdza odbiór od przewoźnika z uwzględnieniem zgodności dostawy z listem przewozowym, </w:t>
      </w:r>
      <w:r w:rsidRPr="008638F6">
        <w:rPr>
          <w:rFonts w:ascii="Arial Narrow" w:hAnsi="Arial Narrow" w:cs="Arial"/>
        </w:rPr>
        <w:br/>
        <w:t>z zastrzeżeniem postanowień § 7 oraz po potwierdzeniu jakości w zakresie określonym w § 8.</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7</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Ustalenie ilości dostawy :</w:t>
      </w:r>
    </w:p>
    <w:p w:rsidR="00234F66" w:rsidRPr="008638F6" w:rsidRDefault="00234F66" w:rsidP="00234F66">
      <w:pPr>
        <w:widowControl w:val="0"/>
        <w:numPr>
          <w:ilvl w:val="0"/>
          <w:numId w:val="9"/>
        </w:numPr>
        <w:autoSpaceDE w:val="0"/>
        <w:autoSpaceDN w:val="0"/>
        <w:adjustRightInd w:val="0"/>
        <w:spacing w:after="0" w:line="276" w:lineRule="auto"/>
        <w:ind w:left="425" w:hanging="357"/>
        <w:rPr>
          <w:rFonts w:ascii="Arial Narrow" w:hAnsi="Arial Narrow" w:cs="Arial"/>
        </w:rPr>
      </w:pPr>
      <w:r w:rsidRPr="008638F6">
        <w:rPr>
          <w:rFonts w:ascii="Arial Narrow" w:hAnsi="Arial Narrow" w:cs="Arial"/>
        </w:rPr>
        <w:t>Zamawiający potwierdza odbiór węgla od przewoźnika zgodnie z kwitem Wz.</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W przypadku stwierdzenia mniejszej ilości węgla w dostawie niż wskazano w liście przewozowym Zamawiający niezwłocznie zawiadomi Wykonawcę i rozpocznie postępowanie reklamacyjne.</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Zamawiający zastrzega sobie prawo zlecenia kontrolnego ważenia każdej dostawy węgla.</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W przypadku gdy, po zważeniu okaże się, że ilość dostawy jest mniejsza niż wskazana w liście przewozowym koszty kontrolnego ważenia ponosi Wykonawca.</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8</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Zasady badania jakości węgla i prowadzenia postępowania reklamacyjnego</w:t>
      </w:r>
      <w:r w:rsidRPr="008638F6">
        <w:rPr>
          <w:rFonts w:ascii="Arial Narrow" w:hAnsi="Arial Narrow" w:cs="Arial"/>
        </w:rPr>
        <w:t xml:space="preserve"> :</w:t>
      </w:r>
    </w:p>
    <w:p w:rsidR="00234F66" w:rsidRPr="008638F6" w:rsidRDefault="00234F66" w:rsidP="00234F66">
      <w:pPr>
        <w:widowControl w:val="0"/>
        <w:numPr>
          <w:ilvl w:val="0"/>
          <w:numId w:val="12"/>
        </w:numPr>
        <w:autoSpaceDE w:val="0"/>
        <w:autoSpaceDN w:val="0"/>
        <w:adjustRightInd w:val="0"/>
        <w:spacing w:after="0"/>
        <w:ind w:left="426"/>
        <w:jc w:val="both"/>
        <w:rPr>
          <w:rFonts w:ascii="Arial Narrow" w:eastAsia="Calibri" w:hAnsi="Arial Narrow" w:cs="Arial"/>
        </w:rPr>
      </w:pPr>
      <w:r w:rsidRPr="008638F6">
        <w:rPr>
          <w:rFonts w:ascii="Arial Narrow" w:eastAsia="Calibri" w:hAnsi="Arial Narrow" w:cs="Arial"/>
        </w:rPr>
        <w:t xml:space="preserve">Zamawiający zastrzega sobie prawo zlecenia kontrolnego przebadania co do jakości każdej dostawy miału węglowego. </w:t>
      </w:r>
    </w:p>
    <w:p w:rsidR="00234F66" w:rsidRPr="008638F6" w:rsidRDefault="00234F66" w:rsidP="00234F66">
      <w:pPr>
        <w:widowControl w:val="0"/>
        <w:numPr>
          <w:ilvl w:val="0"/>
          <w:numId w:val="12"/>
        </w:numPr>
        <w:autoSpaceDE w:val="0"/>
        <w:autoSpaceDN w:val="0"/>
        <w:adjustRightInd w:val="0"/>
        <w:spacing w:after="0"/>
        <w:ind w:left="426"/>
        <w:jc w:val="both"/>
        <w:rPr>
          <w:rFonts w:ascii="Arial Narrow" w:eastAsia="Calibri" w:hAnsi="Arial Narrow" w:cs="Arial"/>
        </w:rPr>
      </w:pPr>
      <w:r w:rsidRPr="008638F6">
        <w:rPr>
          <w:rFonts w:ascii="Arial Narrow" w:eastAsia="Calibri" w:hAnsi="Arial Narrow" w:cs="Arial"/>
        </w:rPr>
        <w:t>Wykonawca przyjmuje do wiadomości, że ze względów techniczno-ruchowych Zamawiający</w:t>
      </w:r>
      <w:r w:rsidRPr="008638F6">
        <w:rPr>
          <w:rFonts w:ascii="Arial Narrow" w:eastAsia="Calibri" w:hAnsi="Arial Narrow" w:cs="Arial"/>
          <w:color w:val="FF0000"/>
        </w:rPr>
        <w:t xml:space="preserve"> </w:t>
      </w:r>
      <w:r w:rsidRPr="008638F6">
        <w:rPr>
          <w:rFonts w:ascii="Arial Narrow" w:eastAsia="Calibri" w:hAnsi="Arial Narrow" w:cs="Arial"/>
        </w:rPr>
        <w:t>nie ma możliwości zmagazynowania i zabezpieczenia oddzielnie całej reklamowanej partii miału węglowego do dyspozycji Wykonawcy.</w:t>
      </w:r>
    </w:p>
    <w:p w:rsidR="00234F66" w:rsidRPr="008638F6" w:rsidRDefault="00234F66" w:rsidP="00234F66">
      <w:pPr>
        <w:widowControl w:val="0"/>
        <w:autoSpaceDE w:val="0"/>
        <w:autoSpaceDN w:val="0"/>
        <w:adjustRightInd w:val="0"/>
        <w:jc w:val="both"/>
        <w:rPr>
          <w:rFonts w:ascii="Arial Narrow" w:hAnsi="Arial Narrow" w:cs="Arial"/>
          <w:u w:val="single"/>
        </w:rPr>
      </w:pPr>
      <w:r w:rsidRPr="008638F6">
        <w:rPr>
          <w:rFonts w:ascii="Arial Narrow" w:hAnsi="Arial Narrow" w:cs="Arial"/>
          <w:u w:val="single"/>
        </w:rPr>
        <w:t>W związku z tym, strony uzgadniają następujące zasady kontroli parametrów jakościowych miału węglowego oraz reklamacji jakościowych :</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do rozliczenia danej partii miału węglowego są jego parametry handlowe określone przez Wykonawcę i sprawdzone u Zamawiającego poprzez wykonanie kontrolnych (wybiórczych) analiz sprawdzających, zgodnie z obowiązującymi normami.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Opakowanie na próby kontrolne dostarcza Wykonawca.</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Zamawiający przeprowadza we własnym zakresie badania jakości dostarczonego miału węglowego.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Zamawiający, przy udziale przedstawiciela dostawcy lub przewoźnika pobiera trzy próby (o wadze po ok. 2 kg każda) bezpośrednio przy rozładunku każdej partii. Jedna poddana analizie w laboratorium chemicznym (np. najbliższego MEC-u), druga po oplombowaniu przechowywana będzie w zabezpieczonym miejscu i traktowana jako próba kontrolna u Zamawiającego, trzecią próbę  dla Wykonawcy,. Czas przechowywania próby kontrolnej wynosi 30 dni kalendarzowych. Trzecia próba dla Wykonawcy.</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sporządzenia ewentualnej reklamacji jakościowej otrzymanej partii miału węglowego będzie wynik analizy wykonanej w autoryzowanym Laboratorium chemicznym.</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W przypadku wystąpienia różnicy między parametrami zamówionymi (§ 3 umowy), a jakościowymi stwierdzonymi przez Laboratorium na wniosek Wykonawcy, Zamawiający wykona powtórną analizę miału węglowego z danej dostawy. Koszty powtórnej analizy obciążają Wykonawcę, jeżeli potwierdzone zostaną dane zgłoszone  w reklamacji.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
          <w:iCs/>
        </w:rPr>
      </w:pPr>
      <w:r w:rsidRPr="008638F6">
        <w:rPr>
          <w:rFonts w:ascii="Arial Narrow" w:hAnsi="Arial Narrow" w:cs="Arial"/>
        </w:rPr>
        <w:t>Zamawiający traci uprawnienie z tytułu wad jakościowych i braków ilościowych, jeżeli o ich stwierdzeniu nie zawiadomi Wykonawcy w terminie 14 dni od otrzymania dostaw miału węglowego.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iCs/>
        </w:rPr>
        <w:t>Do zachowania terminu w postępowaniu reklamacyjnym wystarczy  wysłanie informacji reklamacyjnej e-mailem i jej potwierdzenie przez Wykonawcę. W wyjątkowych przypadkach dopuszcza się wysłanie reklamacji pocztą listem poleconym za zwrotnym potwierdzeniem odbioru</w:t>
      </w:r>
      <w:r w:rsidRPr="008638F6">
        <w:rPr>
          <w:rFonts w:ascii="Arial Narrow" w:hAnsi="Arial Narrow" w:cs="Arial"/>
          <w:i/>
          <w:iCs/>
        </w:rPr>
        <w:t xml:space="preserve">. </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Wyniki uzyskane z analiz chemicznych przez Zamawiającego stanowić będą podstawę do naliczania kar umownych za dostawę węgla, której parametry są gorsze niż gwarantowane w umowie, na zasadach określonych w § 10  umowy.</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sporządzenia reklamacji ilościowej otrzymanej partii miału węglowego będzie  zważenie sprawdzające w obecności kierowcy oraz osoby upoważnionej przez Zamawiającego.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Nieudzielenie przez Wykonawcę pisemnej odpowiedzi na reklamację w ciągu 3 dni kalendarzowych od jej otrzymania  uważa się za uznanie reklamacji.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W przypadku dostarczenia miału o kaloryczności niższej niż zadeklarowana Zamawiający zastrzega sobie prawo obniżenia jednostkowej ceny węgla o  10% za każde 500kJ/kg.</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W przypadku dostarczenia miału o zawartości siarki wyższej niż zadeklarowana w formularzu ofertowym Zamawiający zastrzega sobie prawo obniżenia jednostkowej ceny węgla o 5% za każde przekroczenie o 0,2%.</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Zgłoszenie reklamacji spowoduje przerwanie biegu terminu zapłaty za reklamowaną dostawę do czasu rozstrzygnięcia reklamacji, o ile rozstrzygnięcie wydłuży się powyżej 30 dni od daty otrzymania faktury.</w:t>
      </w:r>
    </w:p>
    <w:p w:rsidR="00234F66" w:rsidRDefault="00234F66" w:rsidP="00234F66">
      <w:pPr>
        <w:widowControl w:val="0"/>
        <w:autoSpaceDE w:val="0"/>
        <w:autoSpaceDN w:val="0"/>
        <w:adjustRightInd w:val="0"/>
        <w:jc w:val="center"/>
        <w:rPr>
          <w:rFonts w:ascii="Arial Narrow" w:hAnsi="Arial Narrow" w:cs="Arial"/>
          <w:b/>
          <w:bCs/>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9</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Płatność za Węgiel i transport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Cena miału węglowego jest stała przez cały okres obowiązywania umowy.</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Cena zawiera koszt dostawy węgla do punktu  zdawczo-odbiorczego  –  plac opałowy przy kotłowni szpitalnej ul. Szpitalna 18  w Branicach z ważeniem sprawdzającym  w miejscowości …………………………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 xml:space="preserve">Cena jednostkowa na tonę miału węglowego: </w:t>
      </w:r>
      <w:r w:rsidRPr="008638F6">
        <w:rPr>
          <w:rFonts w:ascii="Arial Narrow" w:hAnsi="Arial Narrow" w:cs="Arial"/>
          <w:b/>
        </w:rPr>
        <w:t>Cena netto za tonę</w:t>
      </w:r>
      <w:r w:rsidRPr="008638F6">
        <w:rPr>
          <w:rFonts w:ascii="Arial Narrow" w:hAnsi="Arial Narrow" w:cs="Arial"/>
        </w:rPr>
        <w:t xml:space="preserve"> ……………………….. zł  </w:t>
      </w:r>
      <w:r w:rsidRPr="008638F6">
        <w:rPr>
          <w:rFonts w:ascii="Arial Narrow" w:hAnsi="Arial Narrow" w:cs="Arial"/>
          <w:b/>
        </w:rPr>
        <w:t>podatek VAT 23%</w:t>
      </w:r>
      <w:r w:rsidRPr="008638F6">
        <w:rPr>
          <w:rFonts w:ascii="Arial Narrow" w:hAnsi="Arial Narrow" w:cs="Arial"/>
        </w:rPr>
        <w:t xml:space="preserve"> ……………………………. zł </w:t>
      </w:r>
      <w:r w:rsidRPr="008638F6">
        <w:rPr>
          <w:rFonts w:ascii="Arial Narrow" w:hAnsi="Arial Narrow" w:cs="Arial"/>
          <w:b/>
        </w:rPr>
        <w:t xml:space="preserve">cena brutto za tonę </w:t>
      </w:r>
      <w:r w:rsidRPr="008638F6">
        <w:rPr>
          <w:rFonts w:ascii="Arial Narrow" w:hAnsi="Arial Narrow" w:cs="Arial"/>
        </w:rPr>
        <w:t xml:space="preserve">……………………………zł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Wartość umowy: .................netto .......................VAT .......................... brutto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Termin płatności za miał węglowy strony ustalają zgodnie ze specyfikacją istotnych warunków zamówienia – 30 dni od daty otrzymania faktury (w formie papierowej lub przy użyciu platformy elektronicznej). dostępnej pod adresem </w:t>
      </w:r>
      <w:hyperlink r:id="rId5" w:history="1">
        <w:r w:rsidRPr="008638F6">
          <w:rPr>
            <w:rFonts w:ascii="Arial Narrow" w:eastAsia="Times New Roman" w:hAnsi="Arial Narrow" w:cs="Arial"/>
            <w:color w:val="0000FF"/>
            <w:u w:val="single"/>
            <w:lang w:eastAsia="pl-PL"/>
          </w:rPr>
          <w:t>http://brokerpefexpert.efaktura.gov.pl</w:t>
        </w:r>
      </w:hyperlink>
      <w:r w:rsidRPr="008638F6">
        <w:rPr>
          <w:rFonts w:ascii="Arial Narrow" w:eastAsia="Times New Roman" w:hAnsi="Arial Narrow" w:cs="Arial"/>
          <w:lang w:eastAsia="pl-PL"/>
        </w:rPr>
        <w:t xml:space="preserve"> Adres PEF Zamawiającego: NIP 7481410004</w:t>
      </w:r>
    </w:p>
    <w:p w:rsidR="00234F66" w:rsidRPr="008638F6" w:rsidRDefault="00234F66" w:rsidP="00234F66">
      <w:pPr>
        <w:widowControl w:val="0"/>
        <w:numPr>
          <w:ilvl w:val="0"/>
          <w:numId w:val="7"/>
        </w:numPr>
        <w:autoSpaceDE w:val="0"/>
        <w:autoSpaceDN w:val="0"/>
        <w:adjustRightInd w:val="0"/>
        <w:spacing w:after="0" w:line="240" w:lineRule="auto"/>
        <w:ind w:left="426"/>
        <w:rPr>
          <w:rFonts w:ascii="Arial Narrow" w:eastAsia="Times New Roman" w:hAnsi="Arial Narrow" w:cs="Arial"/>
          <w:lang w:eastAsia="pl-PL"/>
        </w:rPr>
      </w:pPr>
      <w:r w:rsidRPr="008638F6">
        <w:rPr>
          <w:rFonts w:ascii="Arial Narrow" w:eastAsia="Times New Roman" w:hAnsi="Arial Narrow" w:cs="Arial"/>
          <w:lang w:eastAsia="pl-PL"/>
        </w:rPr>
        <w:t>Wykonawca wystawia każdorazowo odrębne faktury dla każdej dostarczonej partii towaru.</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Zapłata za dostarczony miał węglowy nastąpi przelewem na konto bankowe Wykonawcy podane na fakturze.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Za dzień zapłaty przyjmuje się dzień, w którym Zamawiający polecił obciążyć swoje konto bankowe.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Strony upoważniają się wzajemnie do wystawiania faktur VAT bez swoich  podpisów.</w:t>
      </w:r>
    </w:p>
    <w:p w:rsidR="00234F66" w:rsidRPr="008638F6" w:rsidRDefault="00234F66" w:rsidP="00234F66">
      <w:pPr>
        <w:widowControl w:val="0"/>
        <w:numPr>
          <w:ilvl w:val="0"/>
          <w:numId w:val="7"/>
        </w:numPr>
        <w:autoSpaceDE w:val="0"/>
        <w:autoSpaceDN w:val="0"/>
        <w:adjustRightInd w:val="0"/>
        <w:spacing w:after="0" w:line="240" w:lineRule="auto"/>
        <w:ind w:left="426"/>
        <w:rPr>
          <w:rFonts w:ascii="Arial Narrow" w:eastAsia="Times New Roman" w:hAnsi="Arial Narrow" w:cs="Arial"/>
          <w:b/>
          <w:lang w:eastAsia="pl-PL"/>
        </w:rPr>
      </w:pPr>
      <w:r w:rsidRPr="008638F6">
        <w:rPr>
          <w:rFonts w:ascii="Arial Narrow" w:eastAsia="Times New Roman" w:hAnsi="Arial Narrow" w:cs="Arial"/>
          <w:b/>
          <w:lang w:eastAsia="pl-PL"/>
        </w:rPr>
        <w:t xml:space="preserve">Zamawiający jest płatnikiem zwolnionym z podatku akcyzowego </w:t>
      </w:r>
    </w:p>
    <w:p w:rsidR="00234F66" w:rsidRPr="008638F6" w:rsidRDefault="00234F66" w:rsidP="00234F66">
      <w:pPr>
        <w:widowControl w:val="0"/>
        <w:numPr>
          <w:ilvl w:val="0"/>
          <w:numId w:val="7"/>
        </w:numPr>
        <w:autoSpaceDE w:val="0"/>
        <w:autoSpaceDN w:val="0"/>
        <w:adjustRightInd w:val="0"/>
        <w:spacing w:after="0" w:line="360" w:lineRule="auto"/>
        <w:ind w:left="426"/>
        <w:rPr>
          <w:rFonts w:ascii="Arial Narrow" w:eastAsia="Times New Roman" w:hAnsi="Arial Narrow" w:cs="Arial"/>
          <w:lang w:eastAsia="pl-PL"/>
        </w:rPr>
      </w:pPr>
      <w:r w:rsidRPr="008638F6">
        <w:rPr>
          <w:rFonts w:ascii="Arial Narrow" w:eastAsia="Times New Roman" w:hAnsi="Arial Narrow" w:cs="Arial"/>
          <w:lang w:eastAsia="pl-PL"/>
        </w:rPr>
        <w:t>Wykonawca jest płatnikiem podatku VAT – NIP ................................</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234F66" w:rsidRDefault="00234F66" w:rsidP="00234F66">
      <w:pPr>
        <w:ind w:left="425"/>
        <w:jc w:val="center"/>
        <w:rPr>
          <w:rFonts w:ascii="Arial Narrow" w:hAnsi="Arial Narrow" w:cs="Arial"/>
          <w:b/>
        </w:rPr>
      </w:pPr>
    </w:p>
    <w:p w:rsidR="00234F66" w:rsidRPr="008638F6" w:rsidRDefault="00234F66" w:rsidP="00234F66">
      <w:pPr>
        <w:ind w:left="425"/>
        <w:jc w:val="center"/>
        <w:rPr>
          <w:rFonts w:ascii="Arial Narrow" w:hAnsi="Arial Narrow" w:cs="Arial"/>
          <w:b/>
        </w:rPr>
      </w:pPr>
      <w:r w:rsidRPr="008638F6">
        <w:rPr>
          <w:rFonts w:ascii="Arial Narrow" w:hAnsi="Arial Narrow" w:cs="Arial"/>
          <w:b/>
        </w:rPr>
        <w:t>§ 10</w:t>
      </w:r>
    </w:p>
    <w:p w:rsidR="00234F66" w:rsidRPr="008638F6" w:rsidRDefault="00234F66" w:rsidP="00234F66">
      <w:pPr>
        <w:ind w:left="425"/>
        <w:rPr>
          <w:rFonts w:ascii="Arial Narrow" w:hAnsi="Arial Narrow" w:cs="Arial"/>
          <w:b/>
        </w:rPr>
      </w:pPr>
      <w:r w:rsidRPr="008638F6">
        <w:rPr>
          <w:rFonts w:ascii="Arial Narrow" w:hAnsi="Arial Narrow" w:cs="Arial"/>
          <w:b/>
        </w:rPr>
        <w:t>Zmiana warunków umowy</w:t>
      </w:r>
    </w:p>
    <w:p w:rsidR="00234F66" w:rsidRPr="008638F6" w:rsidRDefault="00234F66" w:rsidP="00234F66">
      <w:pPr>
        <w:widowControl w:val="0"/>
        <w:numPr>
          <w:ilvl w:val="0"/>
          <w:numId w:val="2"/>
        </w:numPr>
        <w:pBdr>
          <w:top w:val="nil"/>
          <w:left w:val="nil"/>
          <w:bottom w:val="nil"/>
          <w:right w:val="nil"/>
          <w:between w:val="nil"/>
          <w:bar w:val="nil"/>
        </w:pBdr>
        <w:suppressAutoHyphens/>
        <w:autoSpaceDE w:val="0"/>
        <w:spacing w:before="120" w:after="120" w:line="240" w:lineRule="auto"/>
        <w:ind w:left="567"/>
        <w:jc w:val="both"/>
        <w:rPr>
          <w:rFonts w:ascii="Arial Narrow" w:eastAsia="Calibri" w:hAnsi="Arial Narrow" w:cs="Arial"/>
          <w:lang w:eastAsia="ar-SA"/>
        </w:rPr>
      </w:pPr>
      <w:r w:rsidRPr="008638F6">
        <w:rPr>
          <w:rFonts w:ascii="Arial Narrow" w:eastAsia="Times New Roman" w:hAnsi="Arial Narrow" w:cs="Arial"/>
          <w:noProof/>
          <w:lang w:eastAsia="ar-SA"/>
        </w:rPr>
        <w:t>Zgodnie z art. 455 ust. 1 ustawy PZP Zamawiający przewiduje możliwość dokonania istotnych zmian postanowień umowy w stosunku do treści oferty w przypadku:</w:t>
      </w:r>
    </w:p>
    <w:p w:rsidR="00234F66" w:rsidRPr="008638F6"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bookmarkStart w:id="0" w:name="_GoBack"/>
      <w:r w:rsidRPr="008638F6">
        <w:rPr>
          <w:rFonts w:ascii="Arial Narrow" w:eastAsia="Calibri" w:hAnsi="Arial Narrow" w:cs="Arial"/>
          <w:lang w:eastAsia="ar-SA"/>
        </w:rPr>
        <w:t>zmian</w:t>
      </w:r>
      <w:r>
        <w:rPr>
          <w:rFonts w:ascii="Arial Narrow" w:eastAsia="Calibri" w:hAnsi="Arial Narrow" w:cs="Arial"/>
          <w:lang w:eastAsia="ar-SA"/>
        </w:rPr>
        <w:t>y</w:t>
      </w:r>
      <w:r w:rsidRPr="008638F6">
        <w:rPr>
          <w:rFonts w:ascii="Arial Narrow" w:eastAsia="Calibri" w:hAnsi="Arial Narrow" w:cs="Arial"/>
          <w:lang w:eastAsia="ar-SA"/>
        </w:rPr>
        <w:t xml:space="preserve"> stawki VAT w sytuacji wynikającej ze zmian obowiązujących przepisów – jeżeli zmiany te będą miały wpływ na koszty wykonania zamówienia przez Wykonawcę.</w:t>
      </w:r>
    </w:p>
    <w:p w:rsidR="00234F66" w:rsidRPr="008638F6"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8638F6">
        <w:rPr>
          <w:rFonts w:ascii="Arial Narrow" w:eastAsia="Times New Roman" w:hAnsi="Arial Narrow" w:cs="Arial"/>
          <w:lang w:eastAsia="ar-SA"/>
        </w:rPr>
        <w:t xml:space="preserve">konieczności wprowadzenia zmian będących konsekwencją zmian organizacyjnych Stron, </w:t>
      </w:r>
      <w:r w:rsidRPr="008638F6">
        <w:rPr>
          <w:rFonts w:ascii="Arial Narrow" w:eastAsia="Times New Roman" w:hAnsi="Arial Narrow" w:cs="Arial"/>
          <w:lang w:eastAsia="ar-SA"/>
        </w:rPr>
        <w:br/>
        <w:t>w szczególności połączenia jednej ze Stron z innym podmiotem lub podziałem jednej ze Stron na dwa lub więcej podmiotów lub wydzielenia części przedsiębiorstwa jednej ze Stron;</w:t>
      </w:r>
    </w:p>
    <w:p w:rsidR="00234F66" w:rsidRPr="008638F6"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8638F6">
        <w:rPr>
          <w:rFonts w:ascii="Arial Narrow" w:eastAsia="Times New Roman" w:hAnsi="Arial Narrow" w:cs="Arial"/>
          <w:lang w:eastAsia="ar-SA"/>
        </w:rPr>
        <w:t>zmian powszechnie obowiązujących przepisów prawa w zakresie mającym wpływ na realizację przedmiotu zamówienia;</w:t>
      </w:r>
    </w:p>
    <w:p w:rsidR="00234F66" w:rsidRPr="00CA1EB4"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CA1EB4">
        <w:rPr>
          <w:rFonts w:ascii="Arial Narrow" w:eastAsia="Calibri" w:hAnsi="Arial Narrow" w:cs="Arial"/>
          <w:lang w:eastAsia="ar-SA"/>
        </w:rPr>
        <w:t>zwiększeni</w:t>
      </w:r>
      <w:r>
        <w:rPr>
          <w:rFonts w:ascii="Arial Narrow" w:eastAsia="Calibri" w:hAnsi="Arial Narrow" w:cs="Arial"/>
          <w:lang w:eastAsia="ar-SA"/>
        </w:rPr>
        <w:t>a</w:t>
      </w:r>
      <w:r w:rsidRPr="00CA1EB4">
        <w:rPr>
          <w:rFonts w:ascii="Arial Narrow" w:eastAsia="Calibri" w:hAnsi="Arial Narrow" w:cs="Arial"/>
          <w:lang w:eastAsia="ar-SA"/>
        </w:rPr>
        <w:t xml:space="preserve"> zamówienia jeżeli jego wartość nie przekroczy </w:t>
      </w:r>
      <w:r>
        <w:rPr>
          <w:rFonts w:ascii="Arial Narrow" w:eastAsia="Calibri" w:hAnsi="Arial Narrow" w:cs="Arial"/>
          <w:lang w:eastAsia="ar-SA"/>
        </w:rPr>
        <w:t>1</w:t>
      </w:r>
      <w:r w:rsidRPr="00CA1EB4">
        <w:rPr>
          <w:rFonts w:ascii="Arial Narrow" w:eastAsia="Calibri" w:hAnsi="Arial Narrow" w:cs="Arial"/>
          <w:lang w:eastAsia="ar-SA"/>
        </w:rPr>
        <w:t xml:space="preserve">0% wartości pierwotnej umowy, </w:t>
      </w:r>
    </w:p>
    <w:p w:rsidR="00234F66" w:rsidRPr="00BD43D2"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BD43D2">
        <w:rPr>
          <w:rFonts w:ascii="Arial Narrow" w:eastAsia="Calibri" w:hAnsi="Arial Narrow" w:cs="Arial"/>
          <w:lang w:eastAsia="ar-SA"/>
        </w:rPr>
        <w:t xml:space="preserve"> </w:t>
      </w:r>
      <w:r>
        <w:rPr>
          <w:rFonts w:ascii="Arial Narrow" w:eastAsia="Calibri" w:hAnsi="Arial Narrow" w:cs="Arial"/>
          <w:lang w:eastAsia="ar-SA"/>
        </w:rPr>
        <w:t>zaistnienia</w:t>
      </w:r>
      <w:r w:rsidRPr="00BD43D2">
        <w:rPr>
          <w:rFonts w:ascii="Arial Narrow" w:eastAsia="Calibri" w:hAnsi="Arial Narrow" w:cs="Arial"/>
          <w:lang w:eastAsia="ar-SA"/>
        </w:rPr>
        <w:t xml:space="preserve"> konieczność wprowadzenia zmiany terminu realizacji </w:t>
      </w:r>
      <w:r>
        <w:rPr>
          <w:rFonts w:ascii="Arial Narrow" w:eastAsia="Calibri" w:hAnsi="Arial Narrow" w:cs="Arial"/>
          <w:lang w:eastAsia="ar-SA"/>
        </w:rPr>
        <w:t>przedmiotu umowy</w:t>
      </w:r>
      <w:r w:rsidRPr="00BD43D2">
        <w:rPr>
          <w:rFonts w:ascii="Arial Narrow" w:eastAsia="Calibri" w:hAnsi="Arial Narrow" w:cs="Arial"/>
          <w:lang w:eastAsia="ar-SA"/>
        </w:rPr>
        <w:t>;</w:t>
      </w:r>
    </w:p>
    <w:p w:rsidR="00234F66" w:rsidRPr="00CA1EB4" w:rsidRDefault="00234F66" w:rsidP="00E607AE">
      <w:pPr>
        <w:pStyle w:val="Akapitzlist"/>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Pr>
          <w:rFonts w:ascii="Arial Narrow" w:eastAsia="Calibri" w:hAnsi="Arial Narrow" w:cs="Arial"/>
          <w:lang w:eastAsia="ar-SA"/>
        </w:rPr>
        <w:t>zaistnienia działania</w:t>
      </w:r>
      <w:r w:rsidRPr="00CA1EB4">
        <w:rPr>
          <w:rFonts w:ascii="Arial Narrow" w:eastAsia="Calibri" w:hAnsi="Arial Narrow" w:cs="Arial"/>
          <w:lang w:eastAsia="ar-SA"/>
        </w:rPr>
        <w:t xml:space="preserv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rsidR="00234F66"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Pr>
          <w:rFonts w:ascii="Arial Narrow" w:eastAsia="Calibri" w:hAnsi="Arial Narrow" w:cs="Arial"/>
          <w:lang w:eastAsia="ar-SA"/>
        </w:rPr>
        <w:t xml:space="preserve">powołanie się na zaistnienie </w:t>
      </w:r>
      <w:r w:rsidRPr="008638F6">
        <w:rPr>
          <w:rFonts w:ascii="Arial Narrow" w:eastAsia="Calibri" w:hAnsi="Arial Narrow" w:cs="Arial"/>
          <w:lang w:eastAsia="ar-SA"/>
        </w:rPr>
        <w:t>sił</w:t>
      </w:r>
      <w:r>
        <w:rPr>
          <w:rFonts w:ascii="Arial Narrow" w:eastAsia="Calibri" w:hAnsi="Arial Narrow" w:cs="Arial"/>
          <w:lang w:eastAsia="ar-SA"/>
        </w:rPr>
        <w:t>y</w:t>
      </w:r>
      <w:r w:rsidRPr="008638F6">
        <w:rPr>
          <w:rFonts w:ascii="Arial Narrow" w:eastAsia="Calibri" w:hAnsi="Arial Narrow" w:cs="Arial"/>
          <w:lang w:eastAsia="ar-SA"/>
        </w:rPr>
        <w:t xml:space="preserve"> </w:t>
      </w:r>
      <w:r>
        <w:rPr>
          <w:rFonts w:ascii="Arial Narrow" w:eastAsia="Calibri" w:hAnsi="Arial Narrow" w:cs="Arial"/>
          <w:lang w:eastAsia="ar-SA"/>
        </w:rPr>
        <w:t>wyższej</w:t>
      </w:r>
      <w:r w:rsidRPr="008638F6">
        <w:rPr>
          <w:rFonts w:ascii="Arial Narrow" w:eastAsia="Calibri" w:hAnsi="Arial Narrow" w:cs="Arial"/>
          <w:lang w:eastAsia="ar-SA"/>
        </w:rPr>
        <w:t xml:space="preserve"> wymaga dochowania przedstawienia w formie pisemnej </w:t>
      </w:r>
      <w:r>
        <w:rPr>
          <w:rFonts w:ascii="Arial Narrow" w:eastAsia="Calibri" w:hAnsi="Arial Narrow" w:cs="Arial"/>
          <w:lang w:eastAsia="ar-SA"/>
        </w:rPr>
        <w:t xml:space="preserve">należytego uzasadnienia </w:t>
      </w:r>
      <w:r w:rsidRPr="008638F6">
        <w:rPr>
          <w:rFonts w:ascii="Arial Narrow" w:eastAsia="Calibri" w:hAnsi="Arial Narrow" w:cs="Arial"/>
          <w:lang w:eastAsia="ar-SA"/>
        </w:rPr>
        <w:t xml:space="preserve"> </w:t>
      </w:r>
      <w:r>
        <w:rPr>
          <w:rFonts w:ascii="Arial Narrow" w:eastAsia="Calibri" w:hAnsi="Arial Narrow" w:cs="Arial"/>
          <w:lang w:eastAsia="ar-SA"/>
        </w:rPr>
        <w:t>potwierdzającego</w:t>
      </w:r>
      <w:r w:rsidRPr="008638F6">
        <w:rPr>
          <w:rFonts w:ascii="Arial Narrow" w:eastAsia="Calibri" w:hAnsi="Arial Narrow" w:cs="Arial"/>
          <w:lang w:eastAsia="ar-SA"/>
        </w:rPr>
        <w:t xml:space="preserve"> daną okoliczność.</w:t>
      </w:r>
    </w:p>
    <w:p w:rsidR="00234F66" w:rsidRPr="00596F6E"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596F6E">
        <w:rPr>
          <w:rFonts w:ascii="Arial Narrow" w:eastAsia="Calibri" w:hAnsi="Arial Narrow" w:cs="Arial"/>
          <w:lang w:eastAsia="ar-SA"/>
        </w:rPr>
        <w:t>Każda ze Stron Umowy może zawnioskować o jej zmianę w przypadkach wskazanych w niniejszym paragrafie. W celu dokonania zmiany Umowy, Strona o to wnioskująca zobowiązana jest do złożenia drugiej Stronie propozycji zmiany w terminie 14 (czternastu) dni kalendarzowych od dnia zaistnienia okoliczności będących podstawą zmiany.</w:t>
      </w:r>
    </w:p>
    <w:p w:rsidR="00234F66" w:rsidRPr="00E93C36"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ascii="Arial Narrow" w:eastAsia="Calibri" w:hAnsi="Arial Narrow" w:cs="Arial"/>
          <w:lang w:eastAsia="ar-SA"/>
        </w:rPr>
      </w:pPr>
      <w:r w:rsidRPr="00E93C36">
        <w:rPr>
          <w:rFonts w:ascii="Arial Narrow" w:eastAsia="Calibri" w:hAnsi="Arial Narrow" w:cs="Arial"/>
          <w:lang w:eastAsia="ar-SA"/>
        </w:rPr>
        <w:t>wszelkie zmiany Umowy wymagają formy pisemnej pod rygorem nieważności.</w:t>
      </w:r>
    </w:p>
    <w:bookmarkEnd w:id="0"/>
    <w:p w:rsidR="00234F66" w:rsidRPr="008638F6" w:rsidRDefault="00234F66" w:rsidP="00234F66">
      <w:pPr>
        <w:spacing w:after="0"/>
        <w:ind w:left="993"/>
        <w:rPr>
          <w:rFonts w:ascii="Arial Narrow" w:hAnsi="Arial Narrow" w:cs="Calibri"/>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11</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Kary umowne :</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Za niewykonanie lub nienależyte wykonanie umowy Wykonawca zapłaci Zamawiającemu kary umowne :</w:t>
      </w:r>
    </w:p>
    <w:p w:rsidR="00234F66" w:rsidRPr="008638F6" w:rsidRDefault="00234F66" w:rsidP="00234F66">
      <w:pPr>
        <w:widowControl w:val="0"/>
        <w:numPr>
          <w:ilvl w:val="0"/>
          <w:numId w:val="4"/>
        </w:numPr>
        <w:autoSpaceDE w:val="0"/>
        <w:autoSpaceDN w:val="0"/>
        <w:adjustRightInd w:val="0"/>
        <w:spacing w:after="0"/>
        <w:ind w:left="709" w:hanging="425"/>
        <w:jc w:val="both"/>
        <w:rPr>
          <w:rFonts w:ascii="Arial Narrow" w:hAnsi="Arial Narrow" w:cs="Arial"/>
        </w:rPr>
      </w:pPr>
      <w:r w:rsidRPr="008638F6">
        <w:rPr>
          <w:rFonts w:ascii="Arial Narrow" w:hAnsi="Arial Narrow" w:cs="Arial"/>
        </w:rPr>
        <w:t>w wysokości 2% wartości netto dostawy nie dostarczonej w terminie za każdy rozpoczęty dzień zwłoki</w:t>
      </w:r>
      <w:r>
        <w:rPr>
          <w:rFonts w:ascii="Arial Narrow" w:hAnsi="Arial Narrow" w:cs="Arial"/>
        </w:rPr>
        <w:t xml:space="preserve"> Wykonawcy w realizacji przedmiotu umowy;</w:t>
      </w:r>
    </w:p>
    <w:p w:rsidR="00234F66" w:rsidRPr="008638F6" w:rsidRDefault="00234F66" w:rsidP="00234F66">
      <w:pPr>
        <w:widowControl w:val="0"/>
        <w:numPr>
          <w:ilvl w:val="0"/>
          <w:numId w:val="4"/>
        </w:numPr>
        <w:autoSpaceDE w:val="0"/>
        <w:autoSpaceDN w:val="0"/>
        <w:adjustRightInd w:val="0"/>
        <w:spacing w:after="0"/>
        <w:ind w:left="709" w:hanging="425"/>
        <w:jc w:val="both"/>
        <w:rPr>
          <w:rFonts w:ascii="Arial Narrow" w:hAnsi="Arial Narrow" w:cs="Arial"/>
        </w:rPr>
      </w:pPr>
      <w:r w:rsidRPr="008638F6">
        <w:rPr>
          <w:rFonts w:ascii="Arial Narrow" w:hAnsi="Arial Narrow" w:cs="Arial"/>
        </w:rPr>
        <w:t>w przypadku dostawy miału o parametrach gorszych o ponad 5% niż określone w § 3 umowy, Wykonawca zapłaci Zamawiającemu karę umowną liczoną za każdy odbiegający od umowy parametr po 5% wartości  netto reklamowanej dostawy</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Za rozwiązanie umowy z winy zależnej od Zamawiającego, Zamawiający zapłaci Wykonawcy karę umowną </w:t>
      </w:r>
      <w:r>
        <w:rPr>
          <w:rFonts w:ascii="Arial Narrow" w:hAnsi="Arial Narrow" w:cs="Arial"/>
        </w:rPr>
        <w:br/>
      </w:r>
      <w:r w:rsidRPr="008638F6">
        <w:rPr>
          <w:rFonts w:ascii="Arial Narrow" w:hAnsi="Arial Narrow" w:cs="Arial"/>
        </w:rPr>
        <w:t>w wysokości 10 % wartości netto  niezrealizowanej części przedmiotu umowy.</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Za rozwiązanie umowy z winy zależnej od Wykonawcy, Wykonawca zapłaci Zamawiającemu  karę umowną w wysokości 10% wartości netto niezrealizowanej części przedmiotu umowy. </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W przypadku dostarczenia miału o gorszych parametrach niż określone w § 3, w wyniku czego Zamawiający zostanie obciążony karami za przekroczenie emisji związków siarki lub azotu do atmosfery Wykonawca oprócz kary umownej  określonej w punkcie 1 lit. </w:t>
      </w:r>
      <w:r w:rsidRPr="008638F6">
        <w:rPr>
          <w:rFonts w:ascii="Arial Narrow" w:hAnsi="Arial Narrow" w:cs="Arial"/>
          <w:i/>
          <w:iCs/>
        </w:rPr>
        <w:t>b</w:t>
      </w:r>
      <w:r w:rsidRPr="008638F6">
        <w:rPr>
          <w:rFonts w:ascii="Arial Narrow" w:hAnsi="Arial Narrow" w:cs="Arial"/>
        </w:rPr>
        <w:t>, pokryje koszty z tego faktu wynikające.</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Naliczona przez Zamawiającego kara umowna będzie potrącona z najbliższej faktury na co Wykonawca wyraża zgodę.</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Strony mogą dochodzić odszkodowań przewyższających kary umowne na zasadach ogólnych.</w:t>
      </w:r>
    </w:p>
    <w:p w:rsidR="00234F66" w:rsidRPr="008638F6" w:rsidRDefault="00234F66" w:rsidP="00234F66">
      <w:pPr>
        <w:numPr>
          <w:ilvl w:val="0"/>
          <w:numId w:val="6"/>
        </w:numPr>
        <w:spacing w:after="0" w:line="240" w:lineRule="auto"/>
        <w:ind w:left="284"/>
        <w:contextualSpacing/>
        <w:jc w:val="both"/>
        <w:rPr>
          <w:rFonts w:ascii="Arial Narrow" w:eastAsia="Times New Roman" w:hAnsi="Arial Narrow" w:cs="Arial"/>
          <w:lang w:eastAsia="pl-PL"/>
        </w:rPr>
      </w:pPr>
      <w:r w:rsidRPr="008638F6">
        <w:rPr>
          <w:rFonts w:ascii="Arial Narrow" w:eastAsia="Times New Roman" w:hAnsi="Arial Narrow" w:cs="Arial"/>
          <w:lang w:eastAsia="pl-PL"/>
        </w:rPr>
        <w:t xml:space="preserve">W przypadku, gdy potrącenie kary umownej z wynagrodzenia Wykonawcy nie będzie możliwe, Wykonawca zobowiązuje się do zapłaty karty umownej w terminie 14 dni roboczych od dnia otrzymania noty obciążeniowej wystawionej przez Zamawiającego. </w:t>
      </w:r>
    </w:p>
    <w:p w:rsidR="00234F66" w:rsidRPr="008638F6" w:rsidRDefault="00234F66" w:rsidP="00234F66">
      <w:pPr>
        <w:numPr>
          <w:ilvl w:val="0"/>
          <w:numId w:val="6"/>
        </w:numPr>
        <w:spacing w:after="0" w:line="240" w:lineRule="auto"/>
        <w:ind w:left="284"/>
        <w:contextualSpacing/>
        <w:jc w:val="both"/>
        <w:rPr>
          <w:rFonts w:ascii="Arial Narrow" w:eastAsia="Times New Roman" w:hAnsi="Arial Narrow" w:cs="Arial"/>
          <w:lang w:eastAsia="pl-PL"/>
        </w:rPr>
      </w:pPr>
      <w:r w:rsidRPr="008638F6">
        <w:rPr>
          <w:rFonts w:ascii="Arial Narrow" w:eastAsia="Times New Roman" w:hAnsi="Arial Narrow" w:cs="Arial"/>
          <w:lang w:eastAsia="pl-PL"/>
        </w:rPr>
        <w:t xml:space="preserve">Limit kar umownych, jakich Zamawiający może żądać od Wykonawcy z wszelkich tytułów przewidzianych w umowie nie może przekroczyć 20 % wartości netto umowy.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12</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Zawieszenie wykonania oraz odstąpienie od umowy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Wszczęcie procedury reklamacyjnej lub niedotrzymanie terminów dostaw miału węglowego w terminach określonych w zleceniach dostaw może skutkować na wniosek Zamawiającego zawieszeniem wykonywania umowy.</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Zmiana warunków umowy lub jej rozwiązanie z przyczyn wynikających z wad miału węglowego lub niedotrzymanie terminu dostawy nie daje Wykonawcy prawa do dochodzenia jakiegokolwiek odszkodowania.</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W przypadku gdy druga dostawa nie będzie spełniała warunków określonych w § 3 umowy, co do jakości lub ilości określonej w </w:t>
      </w:r>
      <w:proofErr w:type="spellStart"/>
      <w:r w:rsidRPr="008638F6">
        <w:rPr>
          <w:rFonts w:ascii="Arial Narrow" w:hAnsi="Arial Narrow" w:cs="Arial"/>
        </w:rPr>
        <w:t>Wz</w:t>
      </w:r>
      <w:proofErr w:type="spellEnd"/>
      <w:r w:rsidRPr="008638F6">
        <w:rPr>
          <w:rFonts w:ascii="Arial Narrow" w:hAnsi="Arial Narrow" w:cs="Arial"/>
        </w:rPr>
        <w:t xml:space="preserve">, Zamawiający może od umowy odstąpić za pisemnym oświadczeniem złożonym Wykonawcy w terminie 14 dni od daty dostawy ostatnio reklamowanej partii miału.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W przypadku przekroczenia o 5 dni terminu dostawy Zamawiający może z winy Wykonawcy odstąpić od umowy, powiadamiając o tym Wykonawcę na piśmie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 razie wystąpienia istotnych zmian okoliczności powodujących , że wykonanie umowy nie leży w interesie Zamawiającego, czego nie można było przewidzieć w chwili zawarcia umowy, Wykonawca może odstąpić od umowy w terminie 30 dni od uzyskania wiadomości o powyższych okolicznościach.</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13</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Ochrona danych osobowych :</w:t>
      </w:r>
    </w:p>
    <w:p w:rsidR="00234F66" w:rsidRPr="008638F6" w:rsidRDefault="00234F66" w:rsidP="00234F66">
      <w:pPr>
        <w:ind w:right="-3"/>
        <w:jc w:val="both"/>
        <w:rPr>
          <w:rFonts w:ascii="Arial Narrow" w:hAnsi="Arial Narrow" w:cs="Arial"/>
          <w:b/>
        </w:rPr>
      </w:pPr>
      <w:r w:rsidRPr="008638F6">
        <w:rPr>
          <w:rFonts w:ascii="Arial Narrow" w:hAnsi="Arial Narrow" w:cs="Arial"/>
        </w:rPr>
        <w:t>Zamawiający i Wykonawca zobowiązują się do przetwarzania danych osobowych pozyskanych w związku z realizacją niniejszej umowy w sposób zgodny z przepisami ustawy z 29.08.1997r. o ochronie danych osobowych – UODO (Dz. U. 2016.922 oraz zgodnie z postanowieniami Rozporządzenia Parlamentu Europejskiego i Rady (UE) 2016/679 z 27.04.2016r. w sprawie ochrony osób fizycznych w związku z przetwarzaniem danych osobowych i w sprawie swobodnego przepływu takich danych</w:t>
      </w:r>
      <w:r w:rsidRPr="008638F6">
        <w:rPr>
          <w:rFonts w:ascii="Arial Narrow" w:hAnsi="Arial Narrow" w:cs="Arial"/>
          <w:b/>
        </w:rPr>
        <w:t xml:space="preserve"> </w:t>
      </w:r>
    </w:p>
    <w:p w:rsidR="00234F66" w:rsidRPr="008638F6" w:rsidRDefault="00234F66" w:rsidP="00234F66">
      <w:pPr>
        <w:jc w:val="center"/>
        <w:rPr>
          <w:rFonts w:ascii="Arial Narrow" w:hAnsi="Arial Narrow"/>
          <w:b/>
        </w:rPr>
      </w:pPr>
      <w:r w:rsidRPr="008638F6">
        <w:rPr>
          <w:rFonts w:ascii="Arial Narrow" w:hAnsi="Arial Narrow" w:cs="Arial"/>
          <w:b/>
        </w:rPr>
        <w:t>§</w:t>
      </w:r>
      <w:r w:rsidRPr="008638F6">
        <w:rPr>
          <w:rFonts w:ascii="Arial Narrow" w:hAnsi="Arial Narrow"/>
          <w:b/>
        </w:rPr>
        <w:t xml:space="preserve"> 14</w:t>
      </w:r>
    </w:p>
    <w:p w:rsidR="00234F66" w:rsidRPr="008638F6" w:rsidRDefault="00234F66" w:rsidP="00234F66">
      <w:pPr>
        <w:rPr>
          <w:rFonts w:ascii="Arial Narrow" w:hAnsi="Arial Narrow"/>
          <w:b/>
        </w:rPr>
      </w:pPr>
      <w:r w:rsidRPr="008638F6">
        <w:rPr>
          <w:rFonts w:ascii="Arial Narrow" w:hAnsi="Arial Narrow"/>
          <w:b/>
        </w:rPr>
        <w:t>ISO:</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 xml:space="preserve">Zamawiający posiada wdrożony Zintegrowany System Zarządzania odpowiadający wymaganiom norm ISO 9001 i ISO 14001 do przestrzegania których zobowiązuje się Wykonawcę. </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Wykonawca ponosi prawną odpowiedzialność z tytułu wykonywania obowiązków, z tytułu przestrzegania przepisów prawnych regulujących zasady postępowania z odpadami zgodnie z załącznikiem do umowy: „</w:t>
      </w:r>
      <w:r w:rsidRPr="008638F6">
        <w:rPr>
          <w:rFonts w:ascii="Arial Narrow" w:hAnsi="Arial Narrow" w:cs="Arial"/>
          <w:b/>
          <w:i/>
        </w:rPr>
        <w:t>instrukcja sposobu informowania o wymaganiach środowiskowych na terenie Szpitala</w:t>
      </w:r>
      <w:r w:rsidRPr="008638F6">
        <w:rPr>
          <w:rFonts w:ascii="Arial Narrow" w:hAnsi="Arial Narrow" w:cs="Arial"/>
        </w:rPr>
        <w:t>”</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 xml:space="preserve">Koordynatorem ds. normy środowiskowej jest u zamawiającego Pan  Andrzej Jania Kierownik Sekcji Technicznej.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15</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Postanowienia końcowe :</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hAnsi="Arial Narrow" w:cs="Arial"/>
        </w:rPr>
      </w:pPr>
      <w:r w:rsidRPr="008638F6">
        <w:rPr>
          <w:rFonts w:ascii="Arial Narrow" w:hAnsi="Arial Narrow" w:cs="Arial"/>
        </w:rPr>
        <w:t xml:space="preserve">Przeniesienie na osobę trzecią wierzytelności przysługującej z tytułu wykonania umowy zawartej </w:t>
      </w:r>
      <w:r w:rsidRPr="008638F6">
        <w:rPr>
          <w:rFonts w:ascii="Arial Narrow" w:hAnsi="Arial Narrow" w:cs="Arial"/>
        </w:rPr>
        <w:br/>
        <w:t xml:space="preserve">z Zamawiającym nastąpić może w trybie i na zasadach o którym mowa w art. 54 ust. 5 z dnia 15 kwietnia 2011, o działalności leczniczej. </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hAnsi="Arial Narrow" w:cs="Arial"/>
        </w:rPr>
      </w:pPr>
      <w:r w:rsidRPr="008638F6">
        <w:rPr>
          <w:rFonts w:ascii="Arial Narrow" w:hAnsi="Arial Narrow" w:cs="Arial"/>
        </w:rPr>
        <w:t>Wszelkie zmiany i uzupełnienia wymagają formy pisemnej i muszą być zatwierdzone przez obie strony.</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Wszelkie spory mogące wyniknąć z realizacji niniejszej umowy, po wyczerpaniu postępowania pojednawczego rozstrzygane będą przez sąd właściwy dla siedziby Zamawiającego.</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Umowa została sporządzona w dwóch jednobrzmiących egzemplarzach po jednym dla każdej ze stron.</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Integralną część niniejszej umowy stanowią zapisy w ofercie przetargowej i specyfikacji istotnych warunków zamówienia.</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 xml:space="preserve">W sprawach nieuregulowanych niniejszą umową będą miały zastosowanie przepisy ustawy z dnia </w:t>
      </w:r>
      <w:r>
        <w:rPr>
          <w:rFonts w:ascii="Arial Narrow" w:eastAsia="Calibri" w:hAnsi="Arial Narrow" w:cs="Arial"/>
        </w:rPr>
        <w:t>11</w:t>
      </w:r>
      <w:r w:rsidRPr="008638F6">
        <w:rPr>
          <w:rFonts w:ascii="Arial Narrow" w:eastAsia="Calibri" w:hAnsi="Arial Narrow" w:cs="Arial"/>
        </w:rPr>
        <w:t>.</w:t>
      </w:r>
      <w:r>
        <w:rPr>
          <w:rFonts w:ascii="Arial Narrow" w:eastAsia="Calibri" w:hAnsi="Arial Narrow" w:cs="Arial"/>
        </w:rPr>
        <w:t>09</w:t>
      </w:r>
      <w:r w:rsidRPr="008638F6">
        <w:rPr>
          <w:rFonts w:ascii="Arial Narrow" w:eastAsia="Calibri" w:hAnsi="Arial Narrow" w:cs="Arial"/>
        </w:rPr>
        <w:t>.20</w:t>
      </w:r>
      <w:r>
        <w:rPr>
          <w:rFonts w:ascii="Arial Narrow" w:eastAsia="Calibri" w:hAnsi="Arial Narrow" w:cs="Arial"/>
        </w:rPr>
        <w:t>19</w:t>
      </w:r>
      <w:r w:rsidRPr="008638F6">
        <w:rPr>
          <w:rFonts w:ascii="Arial Narrow" w:eastAsia="Calibri" w:hAnsi="Arial Narrow" w:cs="Arial"/>
        </w:rPr>
        <w:t>r . Prawo zamówień publicznych i Kodeksu cywilnego.</w:t>
      </w:r>
    </w:p>
    <w:p w:rsidR="00234F66" w:rsidRPr="008638F6" w:rsidRDefault="00234F66" w:rsidP="00234F66">
      <w:pPr>
        <w:widowControl w:val="0"/>
        <w:autoSpaceDE w:val="0"/>
        <w:autoSpaceDN w:val="0"/>
        <w:adjustRightInd w:val="0"/>
        <w:jc w:val="both"/>
        <w:rPr>
          <w:rFonts w:ascii="Arial Narrow" w:hAnsi="Arial Narrow" w:cs="Arial"/>
        </w:rPr>
      </w:pPr>
    </w:p>
    <w:p w:rsidR="00234F66" w:rsidRPr="008638F6" w:rsidRDefault="00234F66" w:rsidP="00234F66">
      <w:pPr>
        <w:widowControl w:val="0"/>
        <w:autoSpaceDE w:val="0"/>
        <w:autoSpaceDN w:val="0"/>
        <w:adjustRightInd w:val="0"/>
        <w:jc w:val="both"/>
        <w:rPr>
          <w:rFonts w:ascii="Arial Narrow" w:hAnsi="Arial Narrow" w:cs="Arial"/>
        </w:rPr>
      </w:pPr>
    </w:p>
    <w:p w:rsidR="00234F66" w:rsidRDefault="00234F66" w:rsidP="00234F66">
      <w:r w:rsidRPr="008638F6">
        <w:rPr>
          <w:rFonts w:ascii="Arial Narrow" w:hAnsi="Arial Narrow" w:cs="Arial"/>
          <w:b/>
        </w:rPr>
        <w:t>Wykonawca</w:t>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t>Zamawiający</w:t>
      </w:r>
    </w:p>
    <w:p w:rsidR="00CA543E" w:rsidRDefault="00E607AE"/>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F8A"/>
    <w:multiLevelType w:val="hybridMultilevel"/>
    <w:tmpl w:val="54B03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565CC"/>
    <w:multiLevelType w:val="hybridMultilevel"/>
    <w:tmpl w:val="8F08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7267EB"/>
    <w:multiLevelType w:val="hybridMultilevel"/>
    <w:tmpl w:val="2CC6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A3538"/>
    <w:multiLevelType w:val="hybridMultilevel"/>
    <w:tmpl w:val="1DEEA1A6"/>
    <w:numStyleLink w:val="Zaimportowanystyl51"/>
  </w:abstractNum>
  <w:abstractNum w:abstractNumId="6" w15:restartNumberingAfterBreak="0">
    <w:nsid w:val="372F4F14"/>
    <w:multiLevelType w:val="hybridMultilevel"/>
    <w:tmpl w:val="E7847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75833"/>
    <w:multiLevelType w:val="hybridMultilevel"/>
    <w:tmpl w:val="E4B230C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1D25F35"/>
    <w:multiLevelType w:val="hybridMultilevel"/>
    <w:tmpl w:val="8750827E"/>
    <w:lvl w:ilvl="0" w:tplc="0B4CB5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B83D7F"/>
    <w:multiLevelType w:val="hybridMultilevel"/>
    <w:tmpl w:val="E56AA7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1A4775"/>
    <w:multiLevelType w:val="hybridMultilevel"/>
    <w:tmpl w:val="8A320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9A194C"/>
    <w:multiLevelType w:val="hybridMultilevel"/>
    <w:tmpl w:val="1946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726F30"/>
    <w:multiLevelType w:val="hybridMultilevel"/>
    <w:tmpl w:val="E8940C98"/>
    <w:lvl w:ilvl="0" w:tplc="9D9044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B93126D"/>
    <w:multiLevelType w:val="hybridMultilevel"/>
    <w:tmpl w:val="601EDE2A"/>
    <w:lvl w:ilvl="0" w:tplc="04150017">
      <w:start w:val="1"/>
      <w:numFmt w:val="lowerLetter"/>
      <w:lvlText w:val="%1)"/>
      <w:lvlJc w:val="left"/>
      <w:pPr>
        <w:tabs>
          <w:tab w:val="num" w:pos="720"/>
        </w:tabs>
        <w:ind w:left="720" w:hanging="360"/>
      </w:pPr>
      <w:rPr>
        <w:rFonts w:hint="default"/>
      </w:rPr>
    </w:lvl>
    <w:lvl w:ilvl="1" w:tplc="7C5685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5"/>
    <w:lvlOverride w:ilvl="0">
      <w:lvl w:ilvl="0" w:tplc="0ADE4F92">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A69198" w:tentative="1">
        <w:start w:val="1"/>
        <w:numFmt w:val="lowerLetter"/>
        <w:lvlText w:val="%2."/>
        <w:lvlJc w:val="left"/>
        <w:pPr>
          <w:ind w:left="1440" w:hanging="360"/>
        </w:pPr>
      </w:lvl>
    </w:lvlOverride>
    <w:lvlOverride w:ilvl="2">
      <w:lvl w:ilvl="2" w:tplc="D7F4568E" w:tentative="1">
        <w:start w:val="1"/>
        <w:numFmt w:val="lowerRoman"/>
        <w:lvlText w:val="%3."/>
        <w:lvlJc w:val="right"/>
        <w:pPr>
          <w:ind w:left="2160" w:hanging="180"/>
        </w:pPr>
      </w:lvl>
    </w:lvlOverride>
    <w:lvlOverride w:ilvl="3">
      <w:lvl w:ilvl="3" w:tplc="1778CD38" w:tentative="1">
        <w:start w:val="1"/>
        <w:numFmt w:val="decimal"/>
        <w:lvlText w:val="%4."/>
        <w:lvlJc w:val="left"/>
        <w:pPr>
          <w:ind w:left="2880" w:hanging="360"/>
        </w:pPr>
      </w:lvl>
    </w:lvlOverride>
    <w:lvlOverride w:ilvl="4">
      <w:lvl w:ilvl="4" w:tplc="936E5B4C" w:tentative="1">
        <w:start w:val="1"/>
        <w:numFmt w:val="lowerLetter"/>
        <w:lvlText w:val="%5."/>
        <w:lvlJc w:val="left"/>
        <w:pPr>
          <w:ind w:left="3600" w:hanging="360"/>
        </w:pPr>
      </w:lvl>
    </w:lvlOverride>
    <w:lvlOverride w:ilvl="5">
      <w:lvl w:ilvl="5" w:tplc="FE70BD4E" w:tentative="1">
        <w:start w:val="1"/>
        <w:numFmt w:val="lowerRoman"/>
        <w:lvlText w:val="%6."/>
        <w:lvlJc w:val="right"/>
        <w:pPr>
          <w:ind w:left="4320" w:hanging="180"/>
        </w:pPr>
      </w:lvl>
    </w:lvlOverride>
    <w:lvlOverride w:ilvl="6">
      <w:lvl w:ilvl="6" w:tplc="06BEF808" w:tentative="1">
        <w:start w:val="1"/>
        <w:numFmt w:val="decimal"/>
        <w:lvlText w:val="%7."/>
        <w:lvlJc w:val="left"/>
        <w:pPr>
          <w:ind w:left="5040" w:hanging="360"/>
        </w:pPr>
      </w:lvl>
    </w:lvlOverride>
    <w:lvlOverride w:ilvl="7">
      <w:lvl w:ilvl="7" w:tplc="0DA248DE" w:tentative="1">
        <w:start w:val="1"/>
        <w:numFmt w:val="lowerLetter"/>
        <w:lvlText w:val="%8."/>
        <w:lvlJc w:val="left"/>
        <w:pPr>
          <w:ind w:left="5760" w:hanging="360"/>
        </w:pPr>
      </w:lvl>
    </w:lvlOverride>
    <w:lvlOverride w:ilvl="8">
      <w:lvl w:ilvl="8" w:tplc="CACA1CF6" w:tentative="1">
        <w:start w:val="1"/>
        <w:numFmt w:val="lowerRoman"/>
        <w:lvlText w:val="%9."/>
        <w:lvlJc w:val="right"/>
        <w:pPr>
          <w:ind w:left="6480" w:hanging="180"/>
        </w:pPr>
      </w:lvl>
    </w:lvlOverride>
  </w:num>
  <w:num w:numId="3">
    <w:abstractNumId w:val="13"/>
  </w:num>
  <w:num w:numId="4">
    <w:abstractNumId w:val="15"/>
  </w:num>
  <w:num w:numId="5">
    <w:abstractNumId w:val="6"/>
  </w:num>
  <w:num w:numId="6">
    <w:abstractNumId w:val="12"/>
  </w:num>
  <w:num w:numId="7">
    <w:abstractNumId w:val="11"/>
  </w:num>
  <w:num w:numId="8">
    <w:abstractNumId w:val="10"/>
  </w:num>
  <w:num w:numId="9">
    <w:abstractNumId w:val="0"/>
  </w:num>
  <w:num w:numId="10">
    <w:abstractNumId w:val="4"/>
  </w:num>
  <w:num w:numId="11">
    <w:abstractNumId w:val="2"/>
  </w:num>
  <w:num w:numId="12">
    <w:abstractNumId w:val="3"/>
  </w:num>
  <w:num w:numId="13">
    <w:abstractNumId w:val="8"/>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6"/>
    <w:rsid w:val="00234F66"/>
    <w:rsid w:val="00553649"/>
    <w:rsid w:val="0079038B"/>
    <w:rsid w:val="00AD3279"/>
    <w:rsid w:val="00D644BB"/>
    <w:rsid w:val="00E607AE"/>
    <w:rsid w:val="00FC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7419-0FA9-4844-9F30-4D2EF30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51">
    <w:name w:val="Zaimportowany styl 51"/>
    <w:rsid w:val="00234F66"/>
    <w:pPr>
      <w:numPr>
        <w:numId w:val="1"/>
      </w:numPr>
    </w:pPr>
  </w:style>
  <w:style w:type="paragraph" w:styleId="Akapitzlist">
    <w:name w:val="List Paragraph"/>
    <w:basedOn w:val="Normalny"/>
    <w:uiPriority w:val="34"/>
    <w:qFormat/>
    <w:rsid w:val="0023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15056</Characters>
  <Application>Microsoft Office Word</Application>
  <DocSecurity>0</DocSecurity>
  <Lines>125</Lines>
  <Paragraphs>35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Projekt umowy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2022-10-28T11:51:00Z</dcterms:created>
  <dcterms:modified xsi:type="dcterms:W3CDTF">2022-10-28T11:51:00Z</dcterms:modified>
</cp:coreProperties>
</file>