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604" w:rsidRPr="00207860" w:rsidRDefault="00131604" w:rsidP="00131604">
      <w:pPr>
        <w:spacing w:line="276" w:lineRule="auto"/>
        <w:jc w:val="center"/>
        <w:rPr>
          <w:rFonts w:ascii="Microsoft Sans Serif" w:hAnsi="Microsoft Sans Serif" w:cs="Microsoft Sans Serif"/>
          <w:b/>
          <w:u w:val="single"/>
        </w:rPr>
      </w:pPr>
      <w:r w:rsidRPr="00207860">
        <w:rPr>
          <w:rFonts w:ascii="Microsoft Sans Serif" w:hAnsi="Microsoft Sans Serif" w:cs="Microsoft Sans Serif"/>
          <w:b/>
          <w:u w:val="single"/>
        </w:rPr>
        <w:t>Umowa…….</w:t>
      </w:r>
    </w:p>
    <w:p w:rsidR="00131604" w:rsidRPr="00B76A56" w:rsidRDefault="00131604" w:rsidP="00131604">
      <w:pPr>
        <w:spacing w:line="276" w:lineRule="auto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 dnia…………………… zawarta w……………….. zwana dalej „Umową, przez:</w:t>
      </w:r>
    </w:p>
    <w:p w:rsidR="00131604" w:rsidRPr="00B76A56" w:rsidRDefault="00131604" w:rsidP="00131604">
      <w:pPr>
        <w:widowControl w:val="0"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Skarb Państwa– Komendant Wojewódzki Policji w Gdańsku z siedzibą: 80-819 Gdańsk ul. Okopowa 15, NIP….., REGON…., reprezentowany przez</w:t>
      </w:r>
      <w:r w:rsidRPr="00B76A56">
        <w:rPr>
          <w:rFonts w:ascii="Microsoft Sans Serif" w:hAnsi="Microsoft Sans Serif" w:cs="Microsoft Sans Serif"/>
          <w:kern w:val="2"/>
          <w:highlight w:val="white"/>
          <w:u w:val="single"/>
          <w:lang w:bidi="hi-IN"/>
        </w:rPr>
        <w:t>:</w:t>
      </w:r>
    </w:p>
    <w:p w:rsidR="00131604" w:rsidRPr="00B76A56" w:rsidRDefault="00131604" w:rsidP="00131604">
      <w:pPr>
        <w:widowControl w:val="0"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bidi="hi-IN"/>
        </w:rPr>
        <w:t xml:space="preserve">- ………………………….. –  Z – ca  Komendanta Wojewódzkiego Policji w Gdańsku, zwanego dalej „Zamawiającym”  </w:t>
      </w:r>
    </w:p>
    <w:p w:rsidR="00131604" w:rsidRPr="00B76A56" w:rsidRDefault="00131604" w:rsidP="00131604">
      <w:pPr>
        <w:widowControl w:val="0"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bidi="hi-IN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bidi="hi-IN"/>
        </w:rPr>
        <w:t>a</w:t>
      </w:r>
    </w:p>
    <w:p w:rsidR="00131604" w:rsidRPr="00B76A56" w:rsidRDefault="00131604" w:rsidP="00131604">
      <w:pPr>
        <w:widowControl w:val="0"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bidi="hi-IN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zgodnie z aktualnym odpisem z KRS/CEIDG stanowiącym załącznik nr 1 do Umowy, zwanym dalej „Wykonawcą”,</w:t>
      </w:r>
    </w:p>
    <w:p w:rsidR="00131604" w:rsidRPr="00B76A56" w:rsidRDefault="00131604" w:rsidP="00131604">
      <w:pPr>
        <w:spacing w:line="276" w:lineRule="auto"/>
        <w:jc w:val="center"/>
        <w:rPr>
          <w:rFonts w:ascii="Microsoft Sans Serif" w:hAnsi="Microsoft Sans Serif" w:cs="Microsoft Sans Serif"/>
          <w:u w:val="single"/>
        </w:rPr>
      </w:pPr>
    </w:p>
    <w:p w:rsidR="00131604" w:rsidRPr="00207860" w:rsidRDefault="00131604" w:rsidP="00131604">
      <w:pPr>
        <w:spacing w:line="276" w:lineRule="auto"/>
        <w:jc w:val="center"/>
        <w:rPr>
          <w:rFonts w:ascii="Microsoft Sans Serif" w:hAnsi="Microsoft Sans Serif" w:cs="Microsoft Sans Serif"/>
          <w:b/>
          <w:u w:val="single"/>
        </w:rPr>
      </w:pPr>
      <w:r w:rsidRPr="00207860">
        <w:rPr>
          <w:rFonts w:ascii="Microsoft Sans Serif" w:hAnsi="Microsoft Sans Serif" w:cs="Microsoft Sans Serif"/>
          <w:b/>
          <w:u w:val="single"/>
        </w:rPr>
        <w:t>Preambuła</w:t>
      </w:r>
    </w:p>
    <w:p w:rsidR="00131604" w:rsidRPr="00B76A56" w:rsidRDefault="00131604" w:rsidP="00131604">
      <w:pPr>
        <w:spacing w:after="0"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wyniku przeprowadzonego w myśl art. 2 ust. 1 pkt 1 Ustawy z dnia 11 września 2019 roku Prawo zamówień publicznych (Dz. U.2023.1605 </w:t>
      </w:r>
      <w:proofErr w:type="spellStart"/>
      <w:r w:rsidRPr="00B76A56">
        <w:rPr>
          <w:rFonts w:ascii="Microsoft Sans Serif" w:hAnsi="Microsoft Sans Serif" w:cs="Microsoft Sans Serif"/>
        </w:rPr>
        <w:t>t.j</w:t>
      </w:r>
      <w:proofErr w:type="spellEnd"/>
      <w:r w:rsidRPr="00B76A56">
        <w:rPr>
          <w:rFonts w:ascii="Microsoft Sans Serif" w:hAnsi="Microsoft Sans Serif" w:cs="Microsoft Sans Serif"/>
        </w:rPr>
        <w:t>.) (dalej „Ustawa PZP”) postępowania o udzielenie zamówienia publicznego, zawarta zostaje niniejsza umowa.</w:t>
      </w:r>
    </w:p>
    <w:p w:rsidR="00131604" w:rsidRPr="00B76A56" w:rsidRDefault="00131604" w:rsidP="00131604">
      <w:pPr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</w:p>
    <w:p w:rsidR="00131604" w:rsidRPr="00B76A56" w:rsidRDefault="00131604" w:rsidP="00131604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 1 Przedmiot umowy</w:t>
      </w:r>
    </w:p>
    <w:p w:rsidR="00131604" w:rsidRDefault="00131604" w:rsidP="00131604">
      <w:pPr>
        <w:pStyle w:val="Akapitzlist"/>
        <w:numPr>
          <w:ilvl w:val="0"/>
          <w:numId w:val="35"/>
        </w:numPr>
        <w:suppressAutoHyphens w:val="0"/>
        <w:spacing w:line="276" w:lineRule="auto"/>
        <w:ind w:left="426" w:hanging="426"/>
        <w:jc w:val="both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</w:rPr>
        <w:t xml:space="preserve">Przedmiotem umowy zwanym dalej „Przedmiot umowy” jest </w:t>
      </w:r>
      <w:r>
        <w:rPr>
          <w:rFonts w:ascii="Microsoft Sans Serif" w:hAnsi="Microsoft Sans Serif" w:cs="Microsoft Sans Serif"/>
          <w:lang w:val="pl-PL"/>
        </w:rPr>
        <w:t>świadczenie usług polegających na ……………………………………………………………………………………….</w:t>
      </w:r>
      <w:r w:rsidRPr="00B76A56">
        <w:rPr>
          <w:rFonts w:ascii="Microsoft Sans Serif" w:hAnsi="Microsoft Sans Serif" w:cs="Microsoft Sans Serif"/>
        </w:rPr>
        <w:t xml:space="preserve">, zgodnie z ofertą Wykonawcy stanowiącą załącznik nr </w:t>
      </w:r>
      <w:r>
        <w:rPr>
          <w:rFonts w:ascii="Microsoft Sans Serif" w:hAnsi="Microsoft Sans Serif" w:cs="Microsoft Sans Serif"/>
        </w:rPr>
        <w:t xml:space="preserve">2 </w:t>
      </w:r>
      <w:r w:rsidRPr="00B76A56">
        <w:rPr>
          <w:rFonts w:ascii="Microsoft Sans Serif" w:hAnsi="Microsoft Sans Serif" w:cs="Microsoft Sans Serif"/>
        </w:rPr>
        <w:t>do Umowy.</w:t>
      </w:r>
    </w:p>
    <w:p w:rsidR="00131604" w:rsidRPr="00131604" w:rsidRDefault="00131604" w:rsidP="00131604">
      <w:pPr>
        <w:pStyle w:val="Akapitzlist"/>
        <w:numPr>
          <w:ilvl w:val="0"/>
          <w:numId w:val="35"/>
        </w:numPr>
        <w:suppressAutoHyphens w:val="0"/>
        <w:spacing w:line="276" w:lineRule="auto"/>
        <w:ind w:left="426" w:hanging="426"/>
        <w:jc w:val="both"/>
        <w:rPr>
          <w:rFonts w:ascii="Microsoft Sans Serif" w:hAnsi="Microsoft Sans Serif" w:cs="Microsoft Sans Serif"/>
          <w:b/>
        </w:rPr>
      </w:pPr>
      <w:r w:rsidRPr="00131604">
        <w:rPr>
          <w:rFonts w:ascii="Microsoft Sans Serif" w:hAnsi="Microsoft Sans Serif" w:cs="Microsoft Sans Serif"/>
          <w:color w:val="000000"/>
        </w:rPr>
        <w:t xml:space="preserve">Szczegółowy opis i wymagania dotyczące realizacji Przedmiotu </w:t>
      </w:r>
      <w:r>
        <w:rPr>
          <w:rFonts w:ascii="Microsoft Sans Serif" w:hAnsi="Microsoft Sans Serif" w:cs="Microsoft Sans Serif"/>
          <w:color w:val="000000"/>
          <w:lang w:val="pl-PL"/>
        </w:rPr>
        <w:t>u</w:t>
      </w:r>
      <w:r w:rsidRPr="00131604">
        <w:rPr>
          <w:rFonts w:ascii="Microsoft Sans Serif" w:hAnsi="Microsoft Sans Serif" w:cs="Microsoft Sans Serif"/>
          <w:color w:val="000000"/>
        </w:rPr>
        <w:t>mowy określone są w załączniku nr 3</w:t>
      </w:r>
      <w:r w:rsidRPr="00131604">
        <w:rPr>
          <w:rFonts w:ascii="Microsoft Sans Serif" w:hAnsi="Microsoft Sans Serif" w:cs="Microsoft Sans Serif"/>
          <w:vertAlign w:val="superscript"/>
        </w:rPr>
        <w:t xml:space="preserve"> </w:t>
      </w:r>
      <w:r w:rsidRPr="00131604">
        <w:rPr>
          <w:rFonts w:ascii="Microsoft Sans Serif" w:hAnsi="Microsoft Sans Serif" w:cs="Microsoft Sans Serif"/>
          <w:color w:val="000000"/>
        </w:rPr>
        <w:t>do niniejszej Umowy, stanowiącym szczegółowy opis przedmiotu zamówienia.</w:t>
      </w:r>
    </w:p>
    <w:p w:rsidR="00131604" w:rsidRPr="00B76A56" w:rsidRDefault="00131604" w:rsidP="00E51EF1">
      <w:pPr>
        <w:pStyle w:val="Akapitzlist"/>
        <w:spacing w:after="120" w:line="276" w:lineRule="auto"/>
        <w:ind w:left="357"/>
        <w:contextualSpacing w:val="0"/>
        <w:jc w:val="center"/>
        <w:rPr>
          <w:rFonts w:ascii="Microsoft Sans Serif" w:hAnsi="Microsoft Sans Serif" w:cs="Microsoft Sans Serif"/>
        </w:rPr>
      </w:pPr>
    </w:p>
    <w:p w:rsidR="00131604" w:rsidRPr="00B76A56" w:rsidRDefault="00131604" w:rsidP="00E51EF1">
      <w:pPr>
        <w:pStyle w:val="Akapitzlist"/>
        <w:spacing w:after="120" w:line="276" w:lineRule="auto"/>
        <w:ind w:left="357"/>
        <w:contextualSpacing w:val="0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 2 Realizacja umowy</w:t>
      </w:r>
    </w:p>
    <w:p w:rsidR="00131604" w:rsidRPr="00B76A56" w:rsidRDefault="00131604" w:rsidP="009D2360">
      <w:pPr>
        <w:pStyle w:val="Akapitzlist"/>
        <w:numPr>
          <w:ilvl w:val="0"/>
          <w:numId w:val="36"/>
        </w:numPr>
        <w:suppressAutoHyphens w:val="0"/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 ramach wykonania Przedmiotu umowy, Wykonawca za wynagrodzeniem określonym w §3 ust. 1 zobowiązuje się do:</w:t>
      </w:r>
    </w:p>
    <w:p w:rsidR="00B56A65" w:rsidRDefault="00131604" w:rsidP="00131604">
      <w:pPr>
        <w:pStyle w:val="Tekstpodstawowy"/>
        <w:widowControl w:val="0"/>
        <w:numPr>
          <w:ilvl w:val="0"/>
          <w:numId w:val="39"/>
        </w:numPr>
        <w:tabs>
          <w:tab w:val="left" w:pos="851"/>
        </w:tabs>
        <w:suppressAutoHyphens w:val="0"/>
        <w:autoSpaceDE w:val="0"/>
        <w:autoSpaceDN w:val="0"/>
        <w:spacing w:after="0"/>
        <w:ind w:left="851" w:right="108" w:hanging="425"/>
        <w:jc w:val="both"/>
        <w:rPr>
          <w:rFonts w:ascii="Microsoft Sans Serif" w:hAnsi="Microsoft Sans Serif" w:cs="Microsoft Sans Serif"/>
        </w:rPr>
      </w:pPr>
      <w:r w:rsidRPr="00131604">
        <w:rPr>
          <w:rFonts w:ascii="Microsoft Sans Serif" w:hAnsi="Microsoft Sans Serif" w:cs="Microsoft Sans Serif"/>
        </w:rPr>
        <w:t xml:space="preserve">wykonania </w:t>
      </w:r>
      <w:r w:rsidRPr="00131604">
        <w:rPr>
          <w:rFonts w:ascii="Microsoft Sans Serif" w:hAnsi="Microsoft Sans Serif" w:cs="Microsoft Sans Serif"/>
        </w:rPr>
        <w:t xml:space="preserve">3-krotnego przeglądu </w:t>
      </w:r>
      <w:r w:rsidRPr="00131604">
        <w:rPr>
          <w:rFonts w:ascii="Microsoft Sans Serif" w:hAnsi="Microsoft Sans Serif" w:cs="Microsoft Sans Serif"/>
        </w:rPr>
        <w:t xml:space="preserve">17 </w:t>
      </w:r>
      <w:r w:rsidRPr="00131604">
        <w:rPr>
          <w:rFonts w:ascii="Microsoft Sans Serif" w:hAnsi="Microsoft Sans Serif" w:cs="Microsoft Sans Serif"/>
        </w:rPr>
        <w:t xml:space="preserve">obiektów wskazanych w </w:t>
      </w:r>
      <w:r w:rsidRPr="00131604">
        <w:rPr>
          <w:rFonts w:ascii="Microsoft Sans Serif" w:hAnsi="Microsoft Sans Serif" w:cs="Microsoft Sans Serif"/>
        </w:rPr>
        <w:t>opisie przedmiotu zamówienia</w:t>
      </w:r>
      <w:r w:rsidRPr="00131604">
        <w:rPr>
          <w:rFonts w:ascii="Microsoft Sans Serif" w:hAnsi="Microsoft Sans Serif" w:cs="Microsoft Sans Serif"/>
        </w:rPr>
        <w:t xml:space="preserve">, w </w:t>
      </w:r>
      <w:r w:rsidR="00B56A65">
        <w:rPr>
          <w:rFonts w:ascii="Microsoft Sans Serif" w:hAnsi="Microsoft Sans Serif" w:cs="Microsoft Sans Serif"/>
        </w:rPr>
        <w:t>termine:</w:t>
      </w:r>
    </w:p>
    <w:p w:rsidR="00B56A65" w:rsidRDefault="00B56A65" w:rsidP="00B56A65">
      <w:pPr>
        <w:pStyle w:val="Tekstpodstawowy"/>
        <w:widowControl w:val="0"/>
        <w:tabs>
          <w:tab w:val="left" w:pos="851"/>
        </w:tabs>
        <w:suppressAutoHyphens w:val="0"/>
        <w:autoSpaceDE w:val="0"/>
        <w:autoSpaceDN w:val="0"/>
        <w:spacing w:after="0"/>
        <w:ind w:left="851" w:right="108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- pierwszy przegląd - do 3</w:t>
      </w:r>
      <w:r w:rsidR="00E51EF1">
        <w:rPr>
          <w:rFonts w:ascii="Microsoft Sans Serif" w:hAnsi="Microsoft Sans Serif" w:cs="Microsoft Sans Serif"/>
        </w:rPr>
        <w:t>0</w:t>
      </w:r>
      <w:r>
        <w:rPr>
          <w:rFonts w:ascii="Microsoft Sans Serif" w:hAnsi="Microsoft Sans Serif" w:cs="Microsoft Sans Serif"/>
        </w:rPr>
        <w:t>.</w:t>
      </w:r>
      <w:r w:rsidR="00E51EF1">
        <w:rPr>
          <w:rFonts w:ascii="Microsoft Sans Serif" w:hAnsi="Microsoft Sans Serif" w:cs="Microsoft Sans Serif"/>
        </w:rPr>
        <w:t>06</w:t>
      </w:r>
      <w:r>
        <w:rPr>
          <w:rFonts w:ascii="Microsoft Sans Serif" w:hAnsi="Microsoft Sans Serif" w:cs="Microsoft Sans Serif"/>
        </w:rPr>
        <w:t>.2024</w:t>
      </w:r>
    </w:p>
    <w:p w:rsidR="00131604" w:rsidRPr="00131604" w:rsidRDefault="00B56A65" w:rsidP="00B56A65">
      <w:pPr>
        <w:pStyle w:val="Tekstpodstawowy"/>
        <w:widowControl w:val="0"/>
        <w:tabs>
          <w:tab w:val="left" w:pos="851"/>
        </w:tabs>
        <w:suppressAutoHyphens w:val="0"/>
        <w:autoSpaceDE w:val="0"/>
        <w:autoSpaceDN w:val="0"/>
        <w:spacing w:after="0"/>
        <w:ind w:left="851" w:right="108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- drugi i trzeci przegląd </w:t>
      </w:r>
      <w:r w:rsidR="00082B73">
        <w:rPr>
          <w:rFonts w:ascii="Microsoft Sans Serif" w:hAnsi="Microsoft Sans Serif" w:cs="Microsoft Sans Serif"/>
        </w:rPr>
        <w:t xml:space="preserve">- </w:t>
      </w:r>
      <w:r>
        <w:rPr>
          <w:rFonts w:ascii="Microsoft Sans Serif" w:hAnsi="Microsoft Sans Serif" w:cs="Microsoft Sans Serif"/>
        </w:rPr>
        <w:t xml:space="preserve">12 i 24 miesiące po wykonaniu pierwszego przeglądu. </w:t>
      </w:r>
    </w:p>
    <w:p w:rsidR="009D2360" w:rsidRDefault="00131604" w:rsidP="009D2360">
      <w:pPr>
        <w:pStyle w:val="Tekstpodstawowy"/>
        <w:widowControl w:val="0"/>
        <w:numPr>
          <w:ilvl w:val="0"/>
          <w:numId w:val="39"/>
        </w:numPr>
        <w:tabs>
          <w:tab w:val="left" w:pos="851"/>
        </w:tabs>
        <w:suppressAutoHyphens w:val="0"/>
        <w:autoSpaceDE w:val="0"/>
        <w:autoSpaceDN w:val="0"/>
        <w:spacing w:after="0"/>
        <w:ind w:left="851" w:right="108" w:hanging="425"/>
        <w:jc w:val="both"/>
        <w:rPr>
          <w:rFonts w:ascii="Microsoft Sans Serif" w:hAnsi="Microsoft Sans Serif" w:cs="Microsoft Sans Serif"/>
        </w:rPr>
      </w:pPr>
      <w:r w:rsidRPr="00131604">
        <w:rPr>
          <w:rFonts w:ascii="Microsoft Sans Serif" w:hAnsi="Microsoft Sans Serif" w:cs="Microsoft Sans Serif"/>
        </w:rPr>
        <w:t xml:space="preserve">1-krotnego pomiaru uziemienia </w:t>
      </w:r>
      <w:r w:rsidR="009D2360" w:rsidRPr="00131604">
        <w:rPr>
          <w:rFonts w:ascii="Microsoft Sans Serif" w:hAnsi="Microsoft Sans Serif" w:cs="Microsoft Sans Serif"/>
        </w:rPr>
        <w:t xml:space="preserve">17 obiektów wskazanych </w:t>
      </w:r>
      <w:r w:rsidRPr="00131604">
        <w:rPr>
          <w:rFonts w:ascii="Microsoft Sans Serif" w:hAnsi="Microsoft Sans Serif" w:cs="Microsoft Sans Serif"/>
        </w:rPr>
        <w:t xml:space="preserve">w opisie przedmiotu zamówienia, w terminie </w:t>
      </w:r>
      <w:r w:rsidR="00B56A65">
        <w:rPr>
          <w:rFonts w:ascii="Microsoft Sans Serif" w:hAnsi="Microsoft Sans Serif" w:cs="Microsoft Sans Serif"/>
        </w:rPr>
        <w:t xml:space="preserve">do </w:t>
      </w:r>
      <w:r w:rsidR="00E51EF1">
        <w:rPr>
          <w:rFonts w:ascii="Microsoft Sans Serif" w:hAnsi="Microsoft Sans Serif" w:cs="Microsoft Sans Serif"/>
        </w:rPr>
        <w:t>30</w:t>
      </w:r>
      <w:r w:rsidR="00B56A65">
        <w:rPr>
          <w:rFonts w:ascii="Microsoft Sans Serif" w:hAnsi="Microsoft Sans Serif" w:cs="Microsoft Sans Serif"/>
        </w:rPr>
        <w:t>.</w:t>
      </w:r>
      <w:r w:rsidR="00E51EF1">
        <w:rPr>
          <w:rFonts w:ascii="Microsoft Sans Serif" w:hAnsi="Microsoft Sans Serif" w:cs="Microsoft Sans Serif"/>
        </w:rPr>
        <w:t>06</w:t>
      </w:r>
      <w:r w:rsidR="00B56A65">
        <w:rPr>
          <w:rFonts w:ascii="Microsoft Sans Serif" w:hAnsi="Microsoft Sans Serif" w:cs="Microsoft Sans Serif"/>
        </w:rPr>
        <w:t>.2024</w:t>
      </w:r>
      <w:r w:rsidRPr="00131604">
        <w:rPr>
          <w:rFonts w:ascii="Microsoft Sans Serif" w:hAnsi="Microsoft Sans Serif" w:cs="Microsoft Sans Serif"/>
        </w:rPr>
        <w:t>.</w:t>
      </w:r>
    </w:p>
    <w:p w:rsidR="00131604" w:rsidRPr="009D2360" w:rsidRDefault="00131604" w:rsidP="009D2360">
      <w:pPr>
        <w:pStyle w:val="Tekstpodstawowy"/>
        <w:widowControl w:val="0"/>
        <w:numPr>
          <w:ilvl w:val="0"/>
          <w:numId w:val="39"/>
        </w:numPr>
        <w:tabs>
          <w:tab w:val="left" w:pos="851"/>
        </w:tabs>
        <w:suppressAutoHyphens w:val="0"/>
        <w:autoSpaceDE w:val="0"/>
        <w:autoSpaceDN w:val="0"/>
        <w:spacing w:after="0"/>
        <w:ind w:left="851" w:right="108" w:hanging="425"/>
        <w:jc w:val="both"/>
        <w:rPr>
          <w:rFonts w:ascii="Microsoft Sans Serif" w:hAnsi="Microsoft Sans Serif" w:cs="Microsoft Sans Serif"/>
        </w:rPr>
      </w:pPr>
      <w:r w:rsidRPr="009D2360">
        <w:rPr>
          <w:rFonts w:ascii="Microsoft Sans Serif" w:hAnsi="Microsoft Sans Serif" w:cs="Microsoft Sans Serif"/>
        </w:rPr>
        <w:t xml:space="preserve">sporządzenia </w:t>
      </w:r>
      <w:r w:rsidR="009D2360" w:rsidRPr="009D2360">
        <w:rPr>
          <w:rFonts w:ascii="Microsoft Sans Serif" w:hAnsi="Microsoft Sans Serif" w:cs="Microsoft Sans Serif"/>
        </w:rPr>
        <w:t xml:space="preserve">i dostarczenia Zamawiającemu dokumentacji, której wymogi zawarte są w opisie przedmiotu zamówienia </w:t>
      </w:r>
    </w:p>
    <w:p w:rsidR="009D2360" w:rsidRDefault="009D2360" w:rsidP="009D2360">
      <w:pPr>
        <w:pStyle w:val="Akapitzlist"/>
        <w:numPr>
          <w:ilvl w:val="0"/>
          <w:numId w:val="36"/>
        </w:numPr>
        <w:suppressAutoHyphens w:val="0"/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lang w:val="pl-PL"/>
        </w:rPr>
        <w:t>W</w:t>
      </w:r>
      <w:r w:rsidRPr="00B76A56">
        <w:rPr>
          <w:rFonts w:ascii="Microsoft Sans Serif" w:hAnsi="Microsoft Sans Serif" w:cs="Microsoft Sans Serif"/>
        </w:rPr>
        <w:t xml:space="preserve"> celu potwierdzenia zgodności</w:t>
      </w:r>
      <w:r>
        <w:rPr>
          <w:rFonts w:ascii="Microsoft Sans Serif" w:hAnsi="Microsoft Sans Serif" w:cs="Microsoft Sans Serif"/>
          <w:lang w:val="pl-PL"/>
        </w:rPr>
        <w:t xml:space="preserve"> wykonanej usługi i dostarczonej dokumentacji </w:t>
      </w:r>
      <w:r w:rsidRPr="00B76A56">
        <w:rPr>
          <w:rFonts w:ascii="Microsoft Sans Serif" w:hAnsi="Microsoft Sans Serif" w:cs="Microsoft Sans Serif"/>
        </w:rPr>
        <w:t>z umową oraz ofertą</w:t>
      </w:r>
      <w:r>
        <w:rPr>
          <w:rFonts w:ascii="Microsoft Sans Serif" w:hAnsi="Microsoft Sans Serif" w:cs="Microsoft Sans Serif"/>
          <w:lang w:val="pl-PL"/>
        </w:rPr>
        <w:t xml:space="preserve">, </w:t>
      </w:r>
      <w:r w:rsidR="00131604" w:rsidRPr="00B76A56">
        <w:rPr>
          <w:rFonts w:ascii="Microsoft Sans Serif" w:hAnsi="Microsoft Sans Serif" w:cs="Microsoft Sans Serif"/>
        </w:rPr>
        <w:t>podlegać będzie</w:t>
      </w:r>
      <w:r>
        <w:rPr>
          <w:rFonts w:ascii="Microsoft Sans Serif" w:hAnsi="Microsoft Sans Serif" w:cs="Microsoft Sans Serif"/>
          <w:lang w:val="pl-PL"/>
        </w:rPr>
        <w:t xml:space="preserve"> ona każdorazowo</w:t>
      </w:r>
      <w:r w:rsidR="00131604" w:rsidRPr="00B76A56">
        <w:rPr>
          <w:rFonts w:ascii="Microsoft Sans Serif" w:hAnsi="Microsoft Sans Serif" w:cs="Microsoft Sans Serif"/>
        </w:rPr>
        <w:t xml:space="preserve"> odbiorowi </w:t>
      </w:r>
      <w:r>
        <w:rPr>
          <w:rFonts w:ascii="Microsoft Sans Serif" w:hAnsi="Microsoft Sans Serif" w:cs="Microsoft Sans Serif"/>
          <w:lang w:val="pl-PL"/>
        </w:rPr>
        <w:t>po wykonaniu wszystkich przewidzianych w danym roku przeglądów i pomiarów</w:t>
      </w:r>
      <w:r w:rsidR="00131604" w:rsidRPr="00B76A56">
        <w:rPr>
          <w:rFonts w:ascii="Microsoft Sans Serif" w:hAnsi="Microsoft Sans Serif" w:cs="Microsoft Sans Serif"/>
        </w:rPr>
        <w:t xml:space="preserve">. Odbiór potwierdzony zostanie podpisanym przez przedstawiciela Zamawiającego i Wykonawcy protokołem odbioru stanowiącym załącznik nr 4. Sporządzony bez uwag protokół odbioru jest potwierdzeniem prawidłowo zrealizowanej </w:t>
      </w:r>
      <w:r>
        <w:rPr>
          <w:rFonts w:ascii="Microsoft Sans Serif" w:hAnsi="Microsoft Sans Serif" w:cs="Microsoft Sans Serif"/>
          <w:lang w:val="pl-PL"/>
        </w:rPr>
        <w:t>usługi</w:t>
      </w:r>
      <w:r w:rsidR="00131604" w:rsidRPr="00B76A56">
        <w:rPr>
          <w:rFonts w:ascii="Microsoft Sans Serif" w:hAnsi="Microsoft Sans Serif" w:cs="Microsoft Sans Serif"/>
        </w:rPr>
        <w:t xml:space="preserve"> i stanowi podstawę do wystawienia faktury VAT. </w:t>
      </w:r>
    </w:p>
    <w:p w:rsidR="00FF794B" w:rsidRDefault="00131604" w:rsidP="00FF794B">
      <w:pPr>
        <w:pStyle w:val="Akapitzlist"/>
        <w:numPr>
          <w:ilvl w:val="0"/>
          <w:numId w:val="36"/>
        </w:numPr>
        <w:suppressAutoHyphens w:val="0"/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9D2360">
        <w:rPr>
          <w:rFonts w:ascii="Microsoft Sans Serif" w:hAnsi="Microsoft Sans Serif" w:cs="Microsoft Sans Serif"/>
        </w:rPr>
        <w:lastRenderedPageBreak/>
        <w:t xml:space="preserve">Zamawiający zastrzega sobie prawo do odmowy przyjęcia </w:t>
      </w:r>
      <w:r w:rsidR="009D2360">
        <w:rPr>
          <w:rFonts w:ascii="Microsoft Sans Serif" w:hAnsi="Microsoft Sans Serif" w:cs="Microsoft Sans Serif"/>
          <w:lang w:val="pl-PL"/>
        </w:rPr>
        <w:t>usługi</w:t>
      </w:r>
      <w:r w:rsidRPr="009D2360">
        <w:rPr>
          <w:rFonts w:ascii="Microsoft Sans Serif" w:hAnsi="Microsoft Sans Serif" w:cs="Microsoft Sans Serif"/>
        </w:rPr>
        <w:t xml:space="preserve"> w przypadku stwierdzenia przy odbiorze przez jego przedstawicieli, że </w:t>
      </w:r>
      <w:r w:rsidR="009D2360">
        <w:rPr>
          <w:rFonts w:ascii="Microsoft Sans Serif" w:hAnsi="Microsoft Sans Serif" w:cs="Microsoft Sans Serif"/>
          <w:lang w:val="pl-PL"/>
        </w:rPr>
        <w:t>P</w:t>
      </w:r>
      <w:proofErr w:type="spellStart"/>
      <w:r w:rsidR="00FF794B" w:rsidRPr="009D2360">
        <w:rPr>
          <w:rFonts w:ascii="Microsoft Sans Serif" w:hAnsi="Microsoft Sans Serif" w:cs="Microsoft Sans Serif"/>
        </w:rPr>
        <w:t>rzedmiot</w:t>
      </w:r>
      <w:proofErr w:type="spellEnd"/>
      <w:r w:rsidRPr="009D2360">
        <w:rPr>
          <w:rFonts w:ascii="Microsoft Sans Serif" w:hAnsi="Microsoft Sans Serif" w:cs="Microsoft Sans Serif"/>
        </w:rPr>
        <w:t xml:space="preserve"> </w:t>
      </w:r>
      <w:r w:rsidR="009D2360">
        <w:rPr>
          <w:rFonts w:ascii="Microsoft Sans Serif" w:hAnsi="Microsoft Sans Serif" w:cs="Microsoft Sans Serif"/>
          <w:lang w:val="pl-PL"/>
        </w:rPr>
        <w:t>umowy</w:t>
      </w:r>
      <w:r w:rsidRPr="009D2360">
        <w:rPr>
          <w:rFonts w:ascii="Microsoft Sans Serif" w:hAnsi="Microsoft Sans Serif" w:cs="Microsoft Sans Serif"/>
        </w:rPr>
        <w:t xml:space="preserve"> jest niezgodny z </w:t>
      </w:r>
      <w:r w:rsidR="00FF794B">
        <w:rPr>
          <w:rFonts w:ascii="Microsoft Sans Serif" w:hAnsi="Microsoft Sans Serif" w:cs="Microsoft Sans Serif"/>
          <w:lang w:val="pl-PL"/>
        </w:rPr>
        <w:t>U</w:t>
      </w:r>
      <w:r w:rsidRPr="009D2360">
        <w:rPr>
          <w:rFonts w:ascii="Microsoft Sans Serif" w:hAnsi="Microsoft Sans Serif" w:cs="Microsoft Sans Serif"/>
        </w:rPr>
        <w:t xml:space="preserve">mowa lub ofertą Wykonawcy. W takim przypadku Wykonawca w terminie nie dłuższym niż 14 dni </w:t>
      </w:r>
      <w:r w:rsidR="00FF794B">
        <w:rPr>
          <w:rFonts w:ascii="Microsoft Sans Serif" w:hAnsi="Microsoft Sans Serif" w:cs="Microsoft Sans Serif"/>
          <w:lang w:val="pl-PL"/>
        </w:rPr>
        <w:t>ponownie wykona usługę i dostarczy prawidłową dokumentację</w:t>
      </w:r>
      <w:r w:rsidRPr="009D2360">
        <w:rPr>
          <w:rFonts w:ascii="Microsoft Sans Serif" w:hAnsi="Microsoft Sans Serif" w:cs="Microsoft Sans Serif"/>
        </w:rPr>
        <w:t>. Koszty i ryzyka związane z ponown</w:t>
      </w:r>
      <w:r w:rsidR="00FF794B">
        <w:rPr>
          <w:rFonts w:ascii="Microsoft Sans Serif" w:hAnsi="Microsoft Sans Serif" w:cs="Microsoft Sans Serif"/>
          <w:lang w:val="pl-PL"/>
        </w:rPr>
        <w:t>y</w:t>
      </w:r>
      <w:r w:rsidR="00CE2604">
        <w:rPr>
          <w:rFonts w:ascii="Microsoft Sans Serif" w:hAnsi="Microsoft Sans Serif" w:cs="Microsoft Sans Serif"/>
          <w:lang w:val="pl-PL"/>
        </w:rPr>
        <w:t>m</w:t>
      </w:r>
      <w:r w:rsidR="00FF794B">
        <w:rPr>
          <w:rFonts w:ascii="Microsoft Sans Serif" w:hAnsi="Microsoft Sans Serif" w:cs="Microsoft Sans Serif"/>
          <w:lang w:val="pl-PL"/>
        </w:rPr>
        <w:t xml:space="preserve"> wykonaniem usługi </w:t>
      </w:r>
      <w:r w:rsidRPr="009D2360">
        <w:rPr>
          <w:rFonts w:ascii="Microsoft Sans Serif" w:hAnsi="Microsoft Sans Serif" w:cs="Microsoft Sans Serif"/>
        </w:rPr>
        <w:t xml:space="preserve">ponosi Wykonawca. </w:t>
      </w:r>
    </w:p>
    <w:p w:rsidR="00131604" w:rsidRPr="00FF794B" w:rsidRDefault="00FF794B" w:rsidP="00FF794B">
      <w:pPr>
        <w:pStyle w:val="Akapitzlist"/>
        <w:numPr>
          <w:ilvl w:val="0"/>
          <w:numId w:val="36"/>
        </w:numPr>
        <w:suppressAutoHyphens w:val="0"/>
        <w:spacing w:after="200" w:line="276" w:lineRule="auto"/>
        <w:ind w:left="426" w:hanging="426"/>
        <w:jc w:val="both"/>
        <w:rPr>
          <w:rStyle w:val="Odwoaniedokomentarza1"/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lang w:val="pl-PL"/>
        </w:rPr>
        <w:t xml:space="preserve">Usługa wykonana zostanie w miejscach wymienionych w opisie przedmiotu zamówienia, a </w:t>
      </w:r>
      <w:r w:rsidR="00131604" w:rsidRPr="00FF794B">
        <w:rPr>
          <w:rFonts w:ascii="Microsoft Sans Serif" w:hAnsi="Microsoft Sans Serif" w:cs="Microsoft Sans Serif"/>
        </w:rPr>
        <w:t xml:space="preserve"> </w:t>
      </w:r>
      <w:r w:rsidR="00CE2604">
        <w:rPr>
          <w:rFonts w:ascii="Microsoft Sans Serif" w:hAnsi="Microsoft Sans Serif" w:cs="Microsoft Sans Serif"/>
          <w:lang w:val="pl-PL"/>
        </w:rPr>
        <w:t xml:space="preserve">dokumentacja </w:t>
      </w:r>
      <w:r w:rsidR="00131604" w:rsidRPr="00FF794B">
        <w:rPr>
          <w:rFonts w:ascii="Microsoft Sans Serif" w:hAnsi="Microsoft Sans Serif" w:cs="Microsoft Sans Serif"/>
        </w:rPr>
        <w:t>dostarcz</w:t>
      </w:r>
      <w:r w:rsidR="00CE2604">
        <w:rPr>
          <w:rFonts w:ascii="Microsoft Sans Serif" w:hAnsi="Microsoft Sans Serif" w:cs="Microsoft Sans Serif"/>
          <w:lang w:val="pl-PL"/>
        </w:rPr>
        <w:t xml:space="preserve">ona </w:t>
      </w:r>
      <w:r w:rsidR="00131604" w:rsidRPr="00FF794B">
        <w:rPr>
          <w:rFonts w:ascii="Microsoft Sans Serif" w:hAnsi="Microsoft Sans Serif" w:cs="Microsoft Sans Serif"/>
        </w:rPr>
        <w:t xml:space="preserve">będzie </w:t>
      </w:r>
      <w:r w:rsidR="00CE2604">
        <w:rPr>
          <w:rFonts w:ascii="Microsoft Sans Serif" w:hAnsi="Microsoft Sans Serif" w:cs="Microsoft Sans Serif"/>
          <w:lang w:val="pl-PL"/>
        </w:rPr>
        <w:t>do</w:t>
      </w:r>
      <w:r w:rsidR="00131604" w:rsidRPr="00FF794B">
        <w:rPr>
          <w:rFonts w:ascii="Microsoft Sans Serif" w:hAnsi="Microsoft Sans Serif" w:cs="Microsoft Sans Serif"/>
        </w:rPr>
        <w:t xml:space="preserve"> siedzib</w:t>
      </w:r>
      <w:r w:rsidR="00CE2604">
        <w:rPr>
          <w:rFonts w:ascii="Microsoft Sans Serif" w:hAnsi="Microsoft Sans Serif" w:cs="Microsoft Sans Serif"/>
          <w:lang w:val="pl-PL"/>
        </w:rPr>
        <w:t>y</w:t>
      </w:r>
      <w:r w:rsidR="00131604" w:rsidRPr="00FF794B">
        <w:rPr>
          <w:rFonts w:ascii="Microsoft Sans Serif" w:hAnsi="Microsoft Sans Serif" w:cs="Microsoft Sans Serif"/>
        </w:rPr>
        <w:t xml:space="preserve"> Zamawiającego ul. Okopowa 7, 80-819 Gdańsk</w:t>
      </w:r>
      <w:r w:rsidR="00CE2604">
        <w:rPr>
          <w:rFonts w:ascii="Microsoft Sans Serif" w:hAnsi="Microsoft Sans Serif" w:cs="Microsoft Sans Serif"/>
          <w:lang w:val="pl-PL"/>
        </w:rPr>
        <w:t>.</w:t>
      </w:r>
    </w:p>
    <w:p w:rsidR="00794E4E" w:rsidRPr="00CE2604" w:rsidRDefault="00794E4E" w:rsidP="0010560F">
      <w:pPr>
        <w:pStyle w:val="Standard"/>
        <w:spacing w:after="120" w:line="276" w:lineRule="auto"/>
        <w:ind w:left="357"/>
        <w:contextualSpacing/>
        <w:jc w:val="center"/>
        <w:rPr>
          <w:rFonts w:ascii="Microsoft Sans Serif" w:hAnsi="Microsoft Sans Serif" w:cs="Microsoft Sans Serif"/>
          <w:b/>
          <w:sz w:val="22"/>
          <w:szCs w:val="22"/>
        </w:rPr>
      </w:pPr>
    </w:p>
    <w:p w:rsidR="00F1574E" w:rsidRPr="00CE2604" w:rsidRDefault="00F1574E" w:rsidP="00CE2604">
      <w:pPr>
        <w:pStyle w:val="Standard"/>
        <w:spacing w:after="120" w:line="276" w:lineRule="auto"/>
        <w:ind w:left="357"/>
        <w:jc w:val="center"/>
        <w:rPr>
          <w:rFonts w:ascii="Microsoft Sans Serif" w:hAnsi="Microsoft Sans Serif" w:cs="Microsoft Sans Serif"/>
          <w:sz w:val="22"/>
          <w:szCs w:val="22"/>
        </w:rPr>
      </w:pPr>
      <w:r w:rsidRPr="00CE2604">
        <w:rPr>
          <w:rFonts w:ascii="Microsoft Sans Serif" w:hAnsi="Microsoft Sans Serif" w:cs="Microsoft Sans Serif"/>
          <w:b/>
          <w:sz w:val="22"/>
          <w:szCs w:val="22"/>
        </w:rPr>
        <w:t xml:space="preserve">§ </w:t>
      </w:r>
      <w:r w:rsidRPr="00CE2604">
        <w:rPr>
          <w:rFonts w:ascii="Microsoft Sans Serif" w:eastAsia="Calibri" w:hAnsi="Microsoft Sans Serif" w:cs="Microsoft Sans Serif"/>
          <w:b/>
          <w:sz w:val="22"/>
          <w:szCs w:val="22"/>
        </w:rPr>
        <w:t>3 Zobowiązania Stron</w:t>
      </w:r>
    </w:p>
    <w:p w:rsidR="00F1574E" w:rsidRPr="00CE2604" w:rsidRDefault="00F1574E" w:rsidP="00CE2604">
      <w:pPr>
        <w:pStyle w:val="Standard"/>
        <w:numPr>
          <w:ilvl w:val="0"/>
          <w:numId w:val="16"/>
        </w:numPr>
        <w:tabs>
          <w:tab w:val="clear" w:pos="784"/>
          <w:tab w:val="num" w:pos="426"/>
        </w:tabs>
        <w:spacing w:after="200" w:line="276" w:lineRule="auto"/>
        <w:ind w:left="426" w:hanging="426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CE2604">
        <w:rPr>
          <w:rFonts w:ascii="Microsoft Sans Serif" w:eastAsia="Calibri" w:hAnsi="Microsoft Sans Serif" w:cs="Microsoft Sans Serif"/>
          <w:sz w:val="22"/>
          <w:szCs w:val="22"/>
        </w:rPr>
        <w:t>Zamawiający zobowiązuje się do:</w:t>
      </w:r>
    </w:p>
    <w:p w:rsidR="00F1574E" w:rsidRPr="00CE2604" w:rsidRDefault="00F1574E" w:rsidP="00CE2604">
      <w:pPr>
        <w:pStyle w:val="Standard"/>
        <w:tabs>
          <w:tab w:val="num" w:pos="851"/>
        </w:tabs>
        <w:spacing w:after="200" w:line="276" w:lineRule="auto"/>
        <w:ind w:left="851" w:hanging="425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CE2604">
        <w:rPr>
          <w:rFonts w:ascii="Microsoft Sans Serif" w:eastAsia="Calibri" w:hAnsi="Microsoft Sans Serif" w:cs="Microsoft Sans Serif"/>
          <w:sz w:val="22"/>
          <w:szCs w:val="22"/>
        </w:rPr>
        <w:t xml:space="preserve">1) </w:t>
      </w:r>
      <w:r w:rsidR="00CE2604">
        <w:rPr>
          <w:rFonts w:ascii="Microsoft Sans Serif" w:eastAsia="Calibri" w:hAnsi="Microsoft Sans Serif" w:cs="Microsoft Sans Serif"/>
          <w:sz w:val="22"/>
          <w:szCs w:val="22"/>
        </w:rPr>
        <w:tab/>
      </w:r>
      <w:r w:rsidRPr="00CE2604">
        <w:rPr>
          <w:rFonts w:ascii="Microsoft Sans Serif" w:eastAsia="Calibri" w:hAnsi="Microsoft Sans Serif" w:cs="Microsoft Sans Serif"/>
          <w:sz w:val="22"/>
          <w:szCs w:val="22"/>
        </w:rPr>
        <w:t xml:space="preserve">współdziałania z Wykonawcą w zakresie realizacji </w:t>
      </w:r>
      <w:r w:rsidR="00CE2604">
        <w:rPr>
          <w:rFonts w:ascii="Microsoft Sans Serif" w:eastAsia="Calibri" w:hAnsi="Microsoft Sans Serif" w:cs="Microsoft Sans Serif"/>
          <w:sz w:val="22"/>
          <w:szCs w:val="22"/>
        </w:rPr>
        <w:t>P</w:t>
      </w:r>
      <w:r w:rsidRPr="00CE2604">
        <w:rPr>
          <w:rFonts w:ascii="Microsoft Sans Serif" w:eastAsia="Calibri" w:hAnsi="Microsoft Sans Serif" w:cs="Microsoft Sans Serif"/>
          <w:sz w:val="22"/>
          <w:szCs w:val="22"/>
        </w:rPr>
        <w:t>rzedmiotu umowy;</w:t>
      </w:r>
    </w:p>
    <w:p w:rsidR="00F1574E" w:rsidRPr="00CE2604" w:rsidRDefault="00F1574E" w:rsidP="00CE2604">
      <w:pPr>
        <w:pStyle w:val="Standard"/>
        <w:tabs>
          <w:tab w:val="num" w:pos="851"/>
        </w:tabs>
        <w:spacing w:after="200" w:line="276" w:lineRule="auto"/>
        <w:ind w:left="851" w:hanging="425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CE2604">
        <w:rPr>
          <w:rFonts w:ascii="Microsoft Sans Serif" w:eastAsia="Calibri" w:hAnsi="Microsoft Sans Serif" w:cs="Microsoft Sans Serif"/>
          <w:sz w:val="22"/>
          <w:szCs w:val="22"/>
        </w:rPr>
        <w:t xml:space="preserve">2) </w:t>
      </w:r>
      <w:r w:rsidR="00CE2604">
        <w:rPr>
          <w:rFonts w:ascii="Microsoft Sans Serif" w:eastAsia="Calibri" w:hAnsi="Microsoft Sans Serif" w:cs="Microsoft Sans Serif"/>
          <w:sz w:val="22"/>
          <w:szCs w:val="22"/>
        </w:rPr>
        <w:tab/>
      </w:r>
      <w:r w:rsidRPr="00CE2604">
        <w:rPr>
          <w:rFonts w:ascii="Microsoft Sans Serif" w:eastAsia="Calibri" w:hAnsi="Microsoft Sans Serif" w:cs="Microsoft Sans Serif"/>
          <w:sz w:val="22"/>
          <w:szCs w:val="22"/>
        </w:rPr>
        <w:t xml:space="preserve">udzielania Wykonawcy wszelkich informacji niezbędnych do właściwego wykonania </w:t>
      </w:r>
      <w:r w:rsidR="00CE2604">
        <w:rPr>
          <w:rFonts w:ascii="Microsoft Sans Serif" w:eastAsia="Calibri" w:hAnsi="Microsoft Sans Serif" w:cs="Microsoft Sans Serif"/>
          <w:sz w:val="22"/>
          <w:szCs w:val="22"/>
        </w:rPr>
        <w:t>P</w:t>
      </w:r>
      <w:r w:rsidRPr="00CE2604">
        <w:rPr>
          <w:rFonts w:ascii="Microsoft Sans Serif" w:eastAsia="Calibri" w:hAnsi="Microsoft Sans Serif" w:cs="Microsoft Sans Serif"/>
          <w:sz w:val="22"/>
          <w:szCs w:val="22"/>
        </w:rPr>
        <w:t>rzedmiotu umowy;</w:t>
      </w:r>
    </w:p>
    <w:p w:rsidR="00F1574E" w:rsidRPr="00CE2604" w:rsidRDefault="00F1574E" w:rsidP="00CE2604">
      <w:pPr>
        <w:pStyle w:val="Standard"/>
        <w:tabs>
          <w:tab w:val="num" w:pos="851"/>
        </w:tabs>
        <w:spacing w:after="200" w:line="276" w:lineRule="auto"/>
        <w:ind w:left="851" w:hanging="425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CE2604">
        <w:rPr>
          <w:rFonts w:ascii="Microsoft Sans Serif" w:eastAsia="Calibri" w:hAnsi="Microsoft Sans Serif" w:cs="Microsoft Sans Serif"/>
          <w:sz w:val="22"/>
          <w:szCs w:val="22"/>
        </w:rPr>
        <w:t xml:space="preserve">3) </w:t>
      </w:r>
      <w:r w:rsidR="00CE2604">
        <w:rPr>
          <w:rFonts w:ascii="Microsoft Sans Serif" w:eastAsia="Calibri" w:hAnsi="Microsoft Sans Serif" w:cs="Microsoft Sans Serif"/>
          <w:sz w:val="22"/>
          <w:szCs w:val="22"/>
        </w:rPr>
        <w:tab/>
      </w:r>
      <w:r w:rsidRPr="00CE2604">
        <w:rPr>
          <w:rFonts w:ascii="Microsoft Sans Serif" w:eastAsia="Calibri" w:hAnsi="Microsoft Sans Serif" w:cs="Microsoft Sans Serif"/>
          <w:sz w:val="22"/>
          <w:szCs w:val="22"/>
        </w:rPr>
        <w:t xml:space="preserve">informowania Wykonawcy o wszelkich zmianach mogących mieć wpływ na wykonanie </w:t>
      </w:r>
      <w:r w:rsidR="00CE2604">
        <w:rPr>
          <w:rFonts w:ascii="Microsoft Sans Serif" w:eastAsia="Calibri" w:hAnsi="Microsoft Sans Serif" w:cs="Microsoft Sans Serif"/>
          <w:sz w:val="22"/>
          <w:szCs w:val="22"/>
        </w:rPr>
        <w:t>P</w:t>
      </w:r>
      <w:r w:rsidRPr="00CE2604">
        <w:rPr>
          <w:rFonts w:ascii="Microsoft Sans Serif" w:eastAsia="Calibri" w:hAnsi="Microsoft Sans Serif" w:cs="Microsoft Sans Serif"/>
          <w:sz w:val="22"/>
          <w:szCs w:val="22"/>
        </w:rPr>
        <w:t>rzedmiotu umowy;</w:t>
      </w:r>
    </w:p>
    <w:p w:rsidR="00F1574E" w:rsidRPr="00CE2604" w:rsidRDefault="00F1574E" w:rsidP="00CE2604">
      <w:pPr>
        <w:pStyle w:val="Standard"/>
        <w:tabs>
          <w:tab w:val="num" w:pos="851"/>
        </w:tabs>
        <w:spacing w:after="200" w:line="276" w:lineRule="auto"/>
        <w:ind w:left="851" w:hanging="425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CE2604">
        <w:rPr>
          <w:rFonts w:ascii="Microsoft Sans Serif" w:eastAsia="Calibri" w:hAnsi="Microsoft Sans Serif" w:cs="Microsoft Sans Serif"/>
          <w:sz w:val="22"/>
          <w:szCs w:val="22"/>
        </w:rPr>
        <w:t xml:space="preserve">4) </w:t>
      </w:r>
      <w:r w:rsidR="00CE2604">
        <w:rPr>
          <w:rFonts w:ascii="Microsoft Sans Serif" w:eastAsia="Calibri" w:hAnsi="Microsoft Sans Serif" w:cs="Microsoft Sans Serif"/>
          <w:sz w:val="22"/>
          <w:szCs w:val="22"/>
        </w:rPr>
        <w:tab/>
      </w:r>
      <w:r w:rsidRPr="00CE2604">
        <w:rPr>
          <w:rFonts w:ascii="Microsoft Sans Serif" w:eastAsia="Calibri" w:hAnsi="Microsoft Sans Serif" w:cs="Microsoft Sans Serif"/>
          <w:sz w:val="22"/>
          <w:szCs w:val="22"/>
        </w:rPr>
        <w:t>terminowej zapłaty wynagrodzenia</w:t>
      </w:r>
      <w:r w:rsidR="0010560F">
        <w:rPr>
          <w:rFonts w:ascii="Microsoft Sans Serif" w:eastAsia="Calibri" w:hAnsi="Microsoft Sans Serif" w:cs="Microsoft Sans Serif"/>
          <w:sz w:val="22"/>
          <w:szCs w:val="22"/>
        </w:rPr>
        <w:t>.</w:t>
      </w:r>
    </w:p>
    <w:p w:rsidR="00F1574E" w:rsidRPr="00CE2604" w:rsidRDefault="00F1574E" w:rsidP="00CE2604">
      <w:pPr>
        <w:pStyle w:val="Standard"/>
        <w:numPr>
          <w:ilvl w:val="0"/>
          <w:numId w:val="16"/>
        </w:numPr>
        <w:tabs>
          <w:tab w:val="clear" w:pos="784"/>
          <w:tab w:val="num" w:pos="426"/>
        </w:tabs>
        <w:spacing w:after="200" w:line="276" w:lineRule="auto"/>
        <w:ind w:left="426" w:hanging="426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CE2604">
        <w:rPr>
          <w:rFonts w:ascii="Microsoft Sans Serif" w:eastAsia="Calibri" w:hAnsi="Microsoft Sans Serif" w:cs="Microsoft Sans Serif"/>
          <w:sz w:val="22"/>
          <w:szCs w:val="22"/>
        </w:rPr>
        <w:t>Wykonawca zobowiązuje się do</w:t>
      </w:r>
      <w:r w:rsidR="00CE2604">
        <w:rPr>
          <w:rFonts w:ascii="Microsoft Sans Serif" w:eastAsia="Calibri" w:hAnsi="Microsoft Sans Serif" w:cs="Microsoft Sans Serif"/>
          <w:sz w:val="22"/>
          <w:szCs w:val="22"/>
        </w:rPr>
        <w:t xml:space="preserve"> </w:t>
      </w:r>
      <w:r w:rsidRPr="00CE2604">
        <w:rPr>
          <w:rFonts w:ascii="Microsoft Sans Serif" w:eastAsia="Calibri" w:hAnsi="Microsoft Sans Serif" w:cs="Microsoft Sans Serif"/>
          <w:sz w:val="22"/>
          <w:szCs w:val="22"/>
        </w:rPr>
        <w:t xml:space="preserve">wykonania </w:t>
      </w:r>
      <w:r w:rsidR="00CE2604">
        <w:rPr>
          <w:rFonts w:ascii="Microsoft Sans Serif" w:eastAsia="Calibri" w:hAnsi="Microsoft Sans Serif" w:cs="Microsoft Sans Serif"/>
          <w:sz w:val="22"/>
          <w:szCs w:val="22"/>
        </w:rPr>
        <w:t>P</w:t>
      </w:r>
      <w:r w:rsidRPr="00CE2604">
        <w:rPr>
          <w:rFonts w:ascii="Microsoft Sans Serif" w:eastAsia="Calibri" w:hAnsi="Microsoft Sans Serif" w:cs="Microsoft Sans Serif"/>
          <w:sz w:val="22"/>
          <w:szCs w:val="22"/>
        </w:rPr>
        <w:t xml:space="preserve">rzedmiotu umowy terminowo, zgodnie z wymaganiami określonymi w Umowie (w tym w załącznikach do Umowy), z należytą starannością i najlepszą wiedzą oraz zasadami profesjonalizmu zawodowego, a także w sposób zgodny z powszechnie obowiązującymi przepisami prawa, </w:t>
      </w:r>
    </w:p>
    <w:p w:rsidR="00F1574E" w:rsidRDefault="00F1574E" w:rsidP="00CE2604">
      <w:pPr>
        <w:pStyle w:val="Standard"/>
        <w:spacing w:after="120" w:line="276" w:lineRule="auto"/>
        <w:ind w:left="357"/>
      </w:pPr>
    </w:p>
    <w:p w:rsidR="00F1574E" w:rsidRPr="00CE2604" w:rsidRDefault="00F1574E" w:rsidP="00CE2604">
      <w:pPr>
        <w:pStyle w:val="Standard"/>
        <w:spacing w:after="120" w:line="276" w:lineRule="auto"/>
        <w:ind w:left="357"/>
        <w:jc w:val="center"/>
        <w:rPr>
          <w:rFonts w:ascii="Microsoft Sans Serif" w:hAnsi="Microsoft Sans Serif" w:cs="Microsoft Sans Serif"/>
          <w:sz w:val="22"/>
          <w:szCs w:val="22"/>
        </w:rPr>
      </w:pPr>
      <w:r w:rsidRPr="00CE2604">
        <w:rPr>
          <w:rFonts w:ascii="Microsoft Sans Serif" w:eastAsia="Calibri" w:hAnsi="Microsoft Sans Serif" w:cs="Microsoft Sans Serif"/>
          <w:b/>
          <w:sz w:val="22"/>
          <w:szCs w:val="22"/>
        </w:rPr>
        <w:t>§ 4  Czas trwania umowy</w:t>
      </w:r>
    </w:p>
    <w:p w:rsidR="00F1574E" w:rsidRPr="00CE2604" w:rsidRDefault="00F1574E" w:rsidP="00CE2604">
      <w:pPr>
        <w:pStyle w:val="Standard"/>
        <w:numPr>
          <w:ilvl w:val="0"/>
          <w:numId w:val="17"/>
        </w:numPr>
        <w:tabs>
          <w:tab w:val="clear" w:pos="720"/>
          <w:tab w:val="num" w:pos="426"/>
        </w:tabs>
        <w:spacing w:after="200" w:line="276" w:lineRule="auto"/>
        <w:ind w:left="426" w:hanging="426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CE2604">
        <w:rPr>
          <w:rFonts w:ascii="Microsoft Sans Serif" w:hAnsi="Microsoft Sans Serif" w:cs="Microsoft Sans Serif"/>
          <w:sz w:val="22"/>
          <w:szCs w:val="22"/>
        </w:rPr>
        <w:t xml:space="preserve">Umowa </w:t>
      </w:r>
      <w:r w:rsidR="00CE2604" w:rsidRPr="00CE2604">
        <w:rPr>
          <w:rFonts w:ascii="Microsoft Sans Serif" w:hAnsi="Microsoft Sans Serif" w:cs="Microsoft Sans Serif"/>
          <w:sz w:val="22"/>
          <w:szCs w:val="22"/>
        </w:rPr>
        <w:t>obowiązuje przez</w:t>
      </w:r>
      <w:r w:rsidRPr="00CE2604">
        <w:rPr>
          <w:rFonts w:ascii="Microsoft Sans Serif" w:hAnsi="Microsoft Sans Serif" w:cs="Microsoft Sans Serif"/>
          <w:sz w:val="22"/>
          <w:szCs w:val="22"/>
        </w:rPr>
        <w:t xml:space="preserve"> okres </w:t>
      </w:r>
      <w:r w:rsidR="00CE2604" w:rsidRPr="00CE2604">
        <w:rPr>
          <w:rFonts w:ascii="Microsoft Sans Serif" w:hAnsi="Microsoft Sans Serif" w:cs="Microsoft Sans Serif"/>
          <w:sz w:val="22"/>
          <w:szCs w:val="22"/>
        </w:rPr>
        <w:t>36</w:t>
      </w:r>
      <w:r w:rsidRPr="00CE2604">
        <w:rPr>
          <w:rFonts w:ascii="Microsoft Sans Serif" w:hAnsi="Microsoft Sans Serif" w:cs="Microsoft Sans Serif"/>
          <w:sz w:val="22"/>
          <w:szCs w:val="22"/>
        </w:rPr>
        <w:t xml:space="preserve"> miesięcy, od dnia </w:t>
      </w:r>
      <w:r w:rsidR="00412CEF">
        <w:rPr>
          <w:rFonts w:ascii="Microsoft Sans Serif" w:hAnsi="Microsoft Sans Serif" w:cs="Microsoft Sans Serif"/>
          <w:sz w:val="22"/>
          <w:szCs w:val="22"/>
        </w:rPr>
        <w:t xml:space="preserve">jej </w:t>
      </w:r>
      <w:r w:rsidRPr="00CE2604">
        <w:rPr>
          <w:rFonts w:ascii="Microsoft Sans Serif" w:hAnsi="Microsoft Sans Serif" w:cs="Microsoft Sans Serif"/>
          <w:sz w:val="22"/>
          <w:szCs w:val="22"/>
        </w:rPr>
        <w:t>zawarcia.</w:t>
      </w:r>
    </w:p>
    <w:p w:rsidR="00F1574E" w:rsidRPr="00CE2604" w:rsidRDefault="00F7430B" w:rsidP="00CE2604">
      <w:pPr>
        <w:pStyle w:val="Standard"/>
        <w:numPr>
          <w:ilvl w:val="0"/>
          <w:numId w:val="17"/>
        </w:numPr>
        <w:tabs>
          <w:tab w:val="clear" w:pos="720"/>
          <w:tab w:val="num" w:pos="426"/>
        </w:tabs>
        <w:spacing w:after="200" w:line="276" w:lineRule="auto"/>
        <w:ind w:left="426" w:hanging="426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CE2604">
        <w:rPr>
          <w:rFonts w:ascii="Microsoft Sans Serif" w:hAnsi="Microsoft Sans Serif" w:cs="Microsoft Sans Serif"/>
          <w:sz w:val="22"/>
          <w:szCs w:val="22"/>
        </w:rPr>
        <w:t xml:space="preserve">W przypadku wykorzystania przez Zamawiającego kwoty wskazanej w §5 ust. 1 przed upływem okresu obowiązywania Umowy, Umowa wygasa z dniem wykorzystania tej kwoty, a Wykonawca nie będzie zgłaszał żadnych roszczeń do Zamawiającego z tego tytułu. </w:t>
      </w:r>
    </w:p>
    <w:p w:rsidR="00F1574E" w:rsidRPr="00CE2604" w:rsidRDefault="00F1574E" w:rsidP="00CE2604">
      <w:pPr>
        <w:pStyle w:val="Standard"/>
        <w:spacing w:after="120" w:line="276" w:lineRule="auto"/>
        <w:ind w:left="357"/>
        <w:jc w:val="center"/>
        <w:rPr>
          <w:rFonts w:ascii="Microsoft Sans Serif" w:hAnsi="Microsoft Sans Serif" w:cs="Microsoft Sans Serif"/>
          <w:sz w:val="22"/>
          <w:szCs w:val="22"/>
        </w:rPr>
      </w:pPr>
    </w:p>
    <w:p w:rsidR="00F1574E" w:rsidRPr="00CE2604" w:rsidRDefault="00F1574E" w:rsidP="00CE2604">
      <w:pPr>
        <w:pStyle w:val="Standard"/>
        <w:spacing w:after="120" w:line="276" w:lineRule="auto"/>
        <w:ind w:left="357"/>
        <w:jc w:val="center"/>
        <w:rPr>
          <w:rFonts w:ascii="Microsoft Sans Serif" w:hAnsi="Microsoft Sans Serif" w:cs="Microsoft Sans Serif"/>
          <w:sz w:val="22"/>
          <w:szCs w:val="22"/>
        </w:rPr>
      </w:pPr>
      <w:r w:rsidRPr="00CE2604">
        <w:rPr>
          <w:rFonts w:ascii="Microsoft Sans Serif" w:hAnsi="Microsoft Sans Serif" w:cs="Microsoft Sans Serif"/>
          <w:b/>
          <w:sz w:val="22"/>
          <w:szCs w:val="22"/>
        </w:rPr>
        <w:t xml:space="preserve">§ 5 </w:t>
      </w:r>
      <w:r w:rsidRPr="00CE2604">
        <w:rPr>
          <w:rFonts w:ascii="Microsoft Sans Serif" w:eastAsia="Calibri" w:hAnsi="Microsoft Sans Serif" w:cs="Microsoft Sans Serif"/>
          <w:b/>
          <w:sz w:val="22"/>
          <w:szCs w:val="22"/>
        </w:rPr>
        <w:t>Wynagrodzenie i zasady płatności</w:t>
      </w:r>
    </w:p>
    <w:p w:rsidR="009F6209" w:rsidRPr="00CE2604" w:rsidRDefault="00485817" w:rsidP="00CE2604">
      <w:pPr>
        <w:pStyle w:val="Standard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CE2604">
        <w:rPr>
          <w:rFonts w:ascii="Microsoft Sans Serif" w:hAnsi="Microsoft Sans Serif" w:cs="Microsoft Sans Serif"/>
          <w:sz w:val="22"/>
          <w:szCs w:val="22"/>
        </w:rPr>
        <w:t>Za wykonanie Przedmiotu umowy Zamawiający zapłaci Wykonawcy wynagrodzenie</w:t>
      </w:r>
      <w:r w:rsidR="00794E4E" w:rsidRPr="00CE2604">
        <w:rPr>
          <w:rFonts w:ascii="Microsoft Sans Serif" w:hAnsi="Microsoft Sans Serif" w:cs="Microsoft Sans Serif"/>
          <w:sz w:val="22"/>
          <w:szCs w:val="22"/>
        </w:rPr>
        <w:t xml:space="preserve"> ryczałtowe</w:t>
      </w:r>
      <w:r w:rsidRPr="00CE2604">
        <w:rPr>
          <w:rFonts w:ascii="Microsoft Sans Serif" w:hAnsi="Microsoft Sans Serif" w:cs="Microsoft Sans Serif"/>
          <w:sz w:val="22"/>
          <w:szCs w:val="22"/>
        </w:rPr>
        <w:t xml:space="preserve"> w kwocie …………………………………… brutto (słownie:………….), zwane dalej „wynagrodzeniem umownym” lub „wartością umowy</w:t>
      </w:r>
    </w:p>
    <w:p w:rsidR="00FF212B" w:rsidRPr="00082B73" w:rsidRDefault="009F6209" w:rsidP="00FF212B">
      <w:pPr>
        <w:pStyle w:val="Akapitzlist"/>
        <w:numPr>
          <w:ilvl w:val="0"/>
          <w:numId w:val="14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="Microsoft Sans Serif" w:hAnsi="Microsoft Sans Serif" w:cs="Microsoft Sans Serif"/>
        </w:rPr>
      </w:pPr>
      <w:r w:rsidRPr="00CE2604">
        <w:rPr>
          <w:rFonts w:ascii="Microsoft Sans Serif" w:hAnsi="Microsoft Sans Serif" w:cs="Microsoft Sans Serif"/>
        </w:rPr>
        <w:t>Zamawiającemu przysługuje prawo zmniejszenia wielkości Przedmiotu umowy, jeśli będzie to uzasadnione rzeczywistymi potrzebami Zamawiającego</w:t>
      </w:r>
      <w:r w:rsidR="00FF212B">
        <w:rPr>
          <w:rFonts w:ascii="Microsoft Sans Serif" w:hAnsi="Microsoft Sans Serif" w:cs="Microsoft Sans Serif"/>
          <w:lang w:val="pl-PL"/>
        </w:rPr>
        <w:t xml:space="preserve"> wynikającymi z utratą praw do korzystania z obiektów, których wykaz znajduje się w opisie przedmiotu zamówienia</w:t>
      </w:r>
      <w:r w:rsidRPr="00CE2604">
        <w:rPr>
          <w:rFonts w:ascii="Microsoft Sans Serif" w:hAnsi="Microsoft Sans Serif" w:cs="Microsoft Sans Serif"/>
        </w:rPr>
        <w:t xml:space="preserve">, jednak nie mniej niż do </w:t>
      </w:r>
      <w:r w:rsidR="00FF212B">
        <w:rPr>
          <w:rFonts w:ascii="Microsoft Sans Serif" w:hAnsi="Microsoft Sans Serif" w:cs="Microsoft Sans Serif"/>
          <w:lang w:val="pl-PL"/>
        </w:rPr>
        <w:t>80</w:t>
      </w:r>
      <w:r w:rsidRPr="00CE2604">
        <w:rPr>
          <w:rFonts w:ascii="Microsoft Sans Serif" w:hAnsi="Microsoft Sans Serif" w:cs="Microsoft Sans Serif"/>
        </w:rPr>
        <w:t xml:space="preserve">% wartości umowy o której mowa w ust. 1, </w:t>
      </w:r>
      <w:proofErr w:type="spellStart"/>
      <w:r w:rsidRPr="00CE2604">
        <w:rPr>
          <w:rFonts w:ascii="Microsoft Sans Serif" w:hAnsi="Microsoft Sans Serif" w:cs="Microsoft Sans Serif"/>
        </w:rPr>
        <w:t>tj</w:t>
      </w:r>
      <w:proofErr w:type="spellEnd"/>
      <w:r w:rsidRPr="00CE2604">
        <w:rPr>
          <w:rFonts w:ascii="Microsoft Sans Serif" w:hAnsi="Microsoft Sans Serif" w:cs="Microsoft Sans Serif"/>
        </w:rPr>
        <w:t xml:space="preserve">………………..…. (minimalna wartość umowy). Wykonawcy nie przysługuje roszczenie o zapłatę, o odszkodowanie ponad wartość minimalną wskazaną w zdaniu </w:t>
      </w:r>
      <w:r w:rsidRPr="00082B73">
        <w:rPr>
          <w:rFonts w:ascii="Microsoft Sans Serif" w:hAnsi="Microsoft Sans Serif" w:cs="Microsoft Sans Serif"/>
        </w:rPr>
        <w:t>poprzedzającym.</w:t>
      </w:r>
    </w:p>
    <w:p w:rsidR="00082B73" w:rsidRPr="00082B73" w:rsidRDefault="00170846" w:rsidP="00082B73">
      <w:pPr>
        <w:pStyle w:val="Akapitzlist"/>
        <w:numPr>
          <w:ilvl w:val="0"/>
          <w:numId w:val="14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="Microsoft Sans Serif" w:hAnsi="Microsoft Sans Serif" w:cs="Microsoft Sans Serif"/>
        </w:rPr>
      </w:pPr>
      <w:r w:rsidRPr="00082B73">
        <w:rPr>
          <w:rFonts w:ascii="Microsoft Sans Serif" w:hAnsi="Microsoft Sans Serif" w:cs="Microsoft Sans Serif"/>
        </w:rPr>
        <w:t>Rozliczenie nast</w:t>
      </w:r>
      <w:r w:rsidR="00082B73">
        <w:rPr>
          <w:rFonts w:ascii="Microsoft Sans Serif" w:hAnsi="Microsoft Sans Serif" w:cs="Microsoft Sans Serif"/>
          <w:lang w:val="pl-PL"/>
        </w:rPr>
        <w:t>ępować będzie</w:t>
      </w:r>
      <w:r w:rsidRPr="00082B73">
        <w:rPr>
          <w:rFonts w:ascii="Microsoft Sans Serif" w:hAnsi="Microsoft Sans Serif" w:cs="Microsoft Sans Serif"/>
        </w:rPr>
        <w:t xml:space="preserve"> </w:t>
      </w:r>
      <w:r w:rsidR="00082B73">
        <w:rPr>
          <w:rFonts w:ascii="Microsoft Sans Serif" w:hAnsi="Microsoft Sans Serif" w:cs="Microsoft Sans Serif"/>
          <w:lang w:val="pl-PL"/>
        </w:rPr>
        <w:t xml:space="preserve">w formie cząstkowej, </w:t>
      </w:r>
      <w:r w:rsidRPr="00082B73">
        <w:rPr>
          <w:rFonts w:ascii="Microsoft Sans Serif" w:hAnsi="Microsoft Sans Serif" w:cs="Microsoft Sans Serif"/>
        </w:rPr>
        <w:t>po należytym wykonan</w:t>
      </w:r>
      <w:r w:rsidR="00FF212B" w:rsidRPr="00082B73">
        <w:rPr>
          <w:rFonts w:ascii="Microsoft Sans Serif" w:hAnsi="Microsoft Sans Serif" w:cs="Microsoft Sans Serif"/>
          <w:lang w:val="pl-PL"/>
        </w:rPr>
        <w:t>iu wszystkich</w:t>
      </w:r>
      <w:r w:rsidR="00B56A65" w:rsidRPr="00082B73">
        <w:rPr>
          <w:rFonts w:ascii="Microsoft Sans Serif" w:hAnsi="Microsoft Sans Serif" w:cs="Microsoft Sans Serif"/>
          <w:lang w:val="pl-PL"/>
        </w:rPr>
        <w:t xml:space="preserve"> usług przewidzianych w danym roku kalendarzowym</w:t>
      </w:r>
      <w:r w:rsidR="00082B73" w:rsidRPr="00082B73">
        <w:rPr>
          <w:rFonts w:ascii="Microsoft Sans Serif" w:hAnsi="Microsoft Sans Serif" w:cs="Microsoft Sans Serif"/>
          <w:lang w:val="pl-PL"/>
        </w:rPr>
        <w:t xml:space="preserve"> </w:t>
      </w:r>
      <w:r w:rsidRPr="00082B73">
        <w:rPr>
          <w:rFonts w:ascii="Microsoft Sans Serif" w:hAnsi="Microsoft Sans Serif" w:cs="Microsoft Sans Serif"/>
        </w:rPr>
        <w:t>oraz dokonanym przez przedstawiciel</w:t>
      </w:r>
      <w:r w:rsidR="00082B73" w:rsidRPr="00082B73">
        <w:rPr>
          <w:rFonts w:ascii="Microsoft Sans Serif" w:hAnsi="Microsoft Sans Serif" w:cs="Microsoft Sans Serif"/>
          <w:lang w:val="pl-PL"/>
        </w:rPr>
        <w:t>i</w:t>
      </w:r>
      <w:r w:rsidRPr="00082B73">
        <w:rPr>
          <w:rFonts w:ascii="Microsoft Sans Serif" w:hAnsi="Microsoft Sans Serif" w:cs="Microsoft Sans Serif"/>
        </w:rPr>
        <w:t xml:space="preserve"> Zamawiającego i Wykonawcy odbiorze</w:t>
      </w:r>
      <w:r w:rsidR="00082B73">
        <w:rPr>
          <w:rFonts w:ascii="Microsoft Sans Serif" w:hAnsi="Microsoft Sans Serif" w:cs="Microsoft Sans Serif"/>
          <w:lang w:val="pl-PL"/>
        </w:rPr>
        <w:t xml:space="preserve"> i</w:t>
      </w:r>
      <w:r w:rsidRPr="00082B73">
        <w:rPr>
          <w:rFonts w:ascii="Microsoft Sans Serif" w:hAnsi="Microsoft Sans Serif" w:cs="Microsoft Sans Serif"/>
        </w:rPr>
        <w:t xml:space="preserve"> podpisaniu protokołu odbioru</w:t>
      </w:r>
      <w:r w:rsidR="00082B73" w:rsidRPr="00082B73">
        <w:rPr>
          <w:rFonts w:ascii="Microsoft Sans Serif" w:hAnsi="Microsoft Sans Serif" w:cs="Microsoft Sans Serif"/>
          <w:lang w:val="pl-PL"/>
        </w:rPr>
        <w:t>.</w:t>
      </w:r>
    </w:p>
    <w:p w:rsidR="00082B73" w:rsidRPr="00B76A56" w:rsidRDefault="00082B73" w:rsidP="00082B73">
      <w:pPr>
        <w:pStyle w:val="Akapitzlist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opłaci należną do zapłaty kwotę przelewem na rachunek bankowy Wykonawcy wskazany na fakturze w terminie 30 dni od daty otrzymania prawidłowo wystawionej faktury. </w:t>
      </w:r>
    </w:p>
    <w:p w:rsidR="00082B73" w:rsidRPr="00B76A56" w:rsidRDefault="00082B73" w:rsidP="00082B73">
      <w:pPr>
        <w:numPr>
          <w:ilvl w:val="0"/>
          <w:numId w:val="14"/>
        </w:numPr>
        <w:suppressAutoHyphens w:val="0"/>
        <w:spacing w:after="0" w:line="259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 xml:space="preserve">Faktura zostanie przekazana Zamawiającemu za pośrednictwem operatora pocztowego, pocztą elektroniczną e-mail lub w innej formie elektronicznej wymaganej przepisami prawa. </w:t>
      </w:r>
    </w:p>
    <w:p w:rsidR="00082B73" w:rsidRPr="00B76A56" w:rsidRDefault="00082B73" w:rsidP="00082B73">
      <w:pPr>
        <w:pStyle w:val="Akapitzlist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wystawi fakturę vat  za </w:t>
      </w:r>
      <w:r>
        <w:rPr>
          <w:rFonts w:ascii="Microsoft Sans Serif" w:hAnsi="Microsoft Sans Serif" w:cs="Microsoft Sans Serif"/>
          <w:lang w:val="pl-PL"/>
        </w:rPr>
        <w:t>wykonaną usługę</w:t>
      </w:r>
      <w:r w:rsidRPr="00B76A56">
        <w:rPr>
          <w:rFonts w:ascii="Microsoft Sans Serif" w:hAnsi="Microsoft Sans Serif" w:cs="Microsoft Sans Serif"/>
        </w:rPr>
        <w:t xml:space="preserve"> na adres Zamawiającego: </w:t>
      </w:r>
    </w:p>
    <w:p w:rsidR="00082B73" w:rsidRPr="00B76A56" w:rsidRDefault="00082B73" w:rsidP="00082B73">
      <w:pPr>
        <w:spacing w:after="0" w:line="276" w:lineRule="auto"/>
        <w:ind w:left="284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b/>
        </w:rPr>
        <w:tab/>
      </w:r>
      <w:r w:rsidRPr="00B76A56">
        <w:rPr>
          <w:rFonts w:ascii="Microsoft Sans Serif" w:hAnsi="Microsoft Sans Serif" w:cs="Microsoft Sans Serif"/>
        </w:rPr>
        <w:t xml:space="preserve">Komenda Wojewódzka Policji w Gdańsku </w:t>
      </w:r>
    </w:p>
    <w:p w:rsidR="00082B73" w:rsidRPr="00B76A56" w:rsidRDefault="00082B73" w:rsidP="00082B73">
      <w:pPr>
        <w:spacing w:after="0" w:line="276" w:lineRule="auto"/>
        <w:ind w:left="284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ab/>
        <w:t xml:space="preserve">80 –819, ul. Okopowa 15, </w:t>
      </w:r>
    </w:p>
    <w:p w:rsidR="00082B73" w:rsidRPr="00B76A56" w:rsidRDefault="00082B73" w:rsidP="00082B73">
      <w:pPr>
        <w:spacing w:after="0" w:line="276" w:lineRule="auto"/>
        <w:ind w:left="284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ab/>
        <w:t>NIP 583 –001-00 –88</w:t>
      </w:r>
    </w:p>
    <w:p w:rsidR="00082B73" w:rsidRDefault="00082B73" w:rsidP="00082B73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Zamawiający nie wyraża zgody na przenoszenie wierzytelności Wykonawcy na osoby trzecie (przelew).</w:t>
      </w:r>
    </w:p>
    <w:p w:rsidR="00F1574E" w:rsidRDefault="00F1574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2B83" w:rsidRPr="00B76A56" w:rsidRDefault="00532B83" w:rsidP="00532B83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§6 Odstąpienie od </w:t>
      </w:r>
      <w:r>
        <w:rPr>
          <w:rFonts w:ascii="Microsoft Sans Serif" w:hAnsi="Microsoft Sans Serif" w:cs="Microsoft Sans Serif"/>
          <w:b/>
        </w:rPr>
        <w:t>U</w:t>
      </w:r>
      <w:r w:rsidRPr="00B76A56">
        <w:rPr>
          <w:rFonts w:ascii="Microsoft Sans Serif" w:hAnsi="Microsoft Sans Serif" w:cs="Microsoft Sans Serif"/>
          <w:b/>
        </w:rPr>
        <w:t>mowy</w:t>
      </w:r>
    </w:p>
    <w:p w:rsidR="00532B83" w:rsidRPr="00B76A56" w:rsidRDefault="00532B83" w:rsidP="00532B83">
      <w:pPr>
        <w:pStyle w:val="Akapitzlist"/>
        <w:numPr>
          <w:ilvl w:val="0"/>
          <w:numId w:val="40"/>
        </w:numPr>
        <w:suppressAutoHyphens w:val="0"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>
        <w:rPr>
          <w:rFonts w:ascii="Microsoft Sans Serif" w:hAnsi="Microsoft Sans Serif" w:cs="Microsoft Sans Serif"/>
          <w:lang w:val="pl-PL"/>
        </w:rPr>
        <w:t>U</w:t>
      </w:r>
      <w:r w:rsidRPr="00B76A56">
        <w:rPr>
          <w:rFonts w:ascii="Microsoft Sans Serif" w:hAnsi="Microsoft Sans Serif" w:cs="Microsoft Sans Serif"/>
        </w:rPr>
        <w:t xml:space="preserve">mowy, w przypadkach określonych w przepisach prawa powszechnie obowiązującego. </w:t>
      </w:r>
    </w:p>
    <w:p w:rsidR="00532B83" w:rsidRPr="00B76A56" w:rsidRDefault="00532B83" w:rsidP="00532B83">
      <w:pPr>
        <w:pStyle w:val="Akapitzlist"/>
        <w:numPr>
          <w:ilvl w:val="0"/>
          <w:numId w:val="40"/>
        </w:numPr>
        <w:suppressAutoHyphens w:val="0"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>
        <w:rPr>
          <w:rFonts w:ascii="Microsoft Sans Serif" w:hAnsi="Microsoft Sans Serif" w:cs="Microsoft Sans Serif"/>
          <w:lang w:val="pl-PL"/>
        </w:rPr>
        <w:t>U</w:t>
      </w:r>
      <w:r w:rsidRPr="00B76A56">
        <w:rPr>
          <w:rFonts w:ascii="Microsoft Sans Serif" w:hAnsi="Microsoft Sans Serif" w:cs="Microsoft Sans Serif"/>
        </w:rPr>
        <w:t>mowy z winy Wykonawcy w przypadku:</w:t>
      </w:r>
    </w:p>
    <w:p w:rsidR="00532B83" w:rsidRPr="00B76A56" w:rsidRDefault="00532B83" w:rsidP="00532B83">
      <w:pPr>
        <w:pStyle w:val="Akapitzlist"/>
        <w:numPr>
          <w:ilvl w:val="0"/>
          <w:numId w:val="41"/>
        </w:numPr>
        <w:suppressAutoHyphens w:val="0"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Gdy zwłoka w wykonaniu </w:t>
      </w:r>
      <w:r>
        <w:rPr>
          <w:rFonts w:ascii="Microsoft Sans Serif" w:hAnsi="Microsoft Sans Serif" w:cs="Microsoft Sans Serif"/>
          <w:lang w:val="pl-PL"/>
        </w:rPr>
        <w:t>P</w:t>
      </w:r>
      <w:proofErr w:type="spellStart"/>
      <w:r w:rsidRPr="00B76A56">
        <w:rPr>
          <w:rFonts w:ascii="Microsoft Sans Serif" w:hAnsi="Microsoft Sans Serif" w:cs="Microsoft Sans Serif"/>
        </w:rPr>
        <w:t>rzedmiotu</w:t>
      </w:r>
      <w:proofErr w:type="spellEnd"/>
      <w:r w:rsidRPr="00B76A56">
        <w:rPr>
          <w:rFonts w:ascii="Microsoft Sans Serif" w:hAnsi="Microsoft Sans Serif" w:cs="Microsoft Sans Serif"/>
        </w:rPr>
        <w:t xml:space="preserve"> umowy </w:t>
      </w:r>
      <w:r>
        <w:rPr>
          <w:rFonts w:ascii="Microsoft Sans Serif" w:hAnsi="Microsoft Sans Serif" w:cs="Microsoft Sans Serif"/>
          <w:lang w:val="pl-PL"/>
        </w:rPr>
        <w:t xml:space="preserve">lub jej części </w:t>
      </w:r>
      <w:r w:rsidRPr="00B76A56">
        <w:rPr>
          <w:rFonts w:ascii="Microsoft Sans Serif" w:hAnsi="Microsoft Sans Serif" w:cs="Microsoft Sans Serif"/>
        </w:rPr>
        <w:t xml:space="preserve">trwa dłużej niż 14 dni, bez konieczności wyznaczania stronie dodatkowego terminu </w:t>
      </w:r>
      <w:r>
        <w:rPr>
          <w:rFonts w:ascii="Microsoft Sans Serif" w:hAnsi="Microsoft Sans Serif" w:cs="Microsoft Sans Serif"/>
          <w:lang w:val="pl-PL"/>
        </w:rPr>
        <w:t>wykonania usługi</w:t>
      </w:r>
      <w:r w:rsidRPr="00B76A56">
        <w:rPr>
          <w:rFonts w:ascii="Microsoft Sans Serif" w:hAnsi="Microsoft Sans Serif" w:cs="Microsoft Sans Serif"/>
        </w:rPr>
        <w:t xml:space="preserve">. Oświadczenie o odstąpieniu od </w:t>
      </w:r>
      <w:r>
        <w:rPr>
          <w:rFonts w:ascii="Microsoft Sans Serif" w:hAnsi="Microsoft Sans Serif" w:cs="Microsoft Sans Serif"/>
          <w:lang w:val="pl-PL"/>
        </w:rPr>
        <w:t>U</w:t>
      </w:r>
      <w:r w:rsidRPr="00B76A56">
        <w:rPr>
          <w:rFonts w:ascii="Microsoft Sans Serif" w:hAnsi="Microsoft Sans Serif" w:cs="Microsoft Sans Serif"/>
        </w:rPr>
        <w:t>mowy powinno być złożone przez Zamawiającego w terminie 30 dni od dnia, w którym upłynął 14 dniowy termin zwłoki w stosunku do termin</w:t>
      </w:r>
      <w:r>
        <w:rPr>
          <w:rFonts w:ascii="Microsoft Sans Serif" w:hAnsi="Microsoft Sans Serif" w:cs="Microsoft Sans Serif"/>
          <w:lang w:val="pl-PL"/>
        </w:rPr>
        <w:t>ów</w:t>
      </w:r>
      <w:r w:rsidRPr="00B76A56">
        <w:rPr>
          <w:rFonts w:ascii="Microsoft Sans Serif" w:hAnsi="Microsoft Sans Serif" w:cs="Microsoft Sans Serif"/>
        </w:rPr>
        <w:t xml:space="preserve"> wskazan</w:t>
      </w:r>
      <w:r>
        <w:rPr>
          <w:rFonts w:ascii="Microsoft Sans Serif" w:hAnsi="Microsoft Sans Serif" w:cs="Microsoft Sans Serif"/>
          <w:lang w:val="pl-PL"/>
        </w:rPr>
        <w:t>ych</w:t>
      </w:r>
      <w:r w:rsidRPr="00B76A56">
        <w:rPr>
          <w:rFonts w:ascii="Microsoft Sans Serif" w:hAnsi="Microsoft Sans Serif" w:cs="Microsoft Sans Serif"/>
        </w:rPr>
        <w:t xml:space="preserve"> w §</w:t>
      </w:r>
      <w:r>
        <w:rPr>
          <w:rFonts w:ascii="Microsoft Sans Serif" w:hAnsi="Microsoft Sans Serif" w:cs="Microsoft Sans Serif"/>
          <w:lang w:val="pl-PL"/>
        </w:rPr>
        <w:t>2 ust. 1</w:t>
      </w:r>
      <w:r w:rsidRPr="00B76A56">
        <w:rPr>
          <w:rFonts w:ascii="Microsoft Sans Serif" w:hAnsi="Microsoft Sans Serif" w:cs="Microsoft Sans Serif"/>
        </w:rPr>
        <w:t xml:space="preserve">. W razie wyznaczenia Wykonawcy dodatkowego terminu do wykonania </w:t>
      </w:r>
      <w:r>
        <w:rPr>
          <w:rFonts w:ascii="Microsoft Sans Serif" w:hAnsi="Microsoft Sans Serif" w:cs="Microsoft Sans Serif"/>
          <w:lang w:val="pl-PL"/>
        </w:rPr>
        <w:t>usługi</w:t>
      </w:r>
      <w:r w:rsidRPr="00B76A56">
        <w:rPr>
          <w:rFonts w:ascii="Microsoft Sans Serif" w:hAnsi="Microsoft Sans Serif" w:cs="Microsoft Sans Serif"/>
        </w:rPr>
        <w:t xml:space="preserve">, 30 dniowy termin na złożenie oświadczenia o odstąpieniu od </w:t>
      </w:r>
      <w:r>
        <w:rPr>
          <w:rFonts w:ascii="Microsoft Sans Serif" w:hAnsi="Microsoft Sans Serif" w:cs="Microsoft Sans Serif"/>
          <w:lang w:val="pl-PL"/>
        </w:rPr>
        <w:t>U</w:t>
      </w:r>
      <w:r w:rsidRPr="00B76A56">
        <w:rPr>
          <w:rFonts w:ascii="Microsoft Sans Serif" w:hAnsi="Microsoft Sans Serif" w:cs="Microsoft Sans Serif"/>
        </w:rPr>
        <w:t>mowy rozpoczyna swój bieg od upływu wyznaczonego terminu;</w:t>
      </w:r>
    </w:p>
    <w:p w:rsidR="00532B83" w:rsidRPr="00B76A56" w:rsidRDefault="00532B83" w:rsidP="00532B83">
      <w:pPr>
        <w:pStyle w:val="Akapitzlist"/>
        <w:numPr>
          <w:ilvl w:val="0"/>
          <w:numId w:val="41"/>
        </w:numPr>
        <w:suppressAutoHyphens w:val="0"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Zrealizowania </w:t>
      </w:r>
      <w:r>
        <w:rPr>
          <w:rFonts w:ascii="Microsoft Sans Serif" w:hAnsi="Microsoft Sans Serif" w:cs="Microsoft Sans Serif"/>
          <w:lang w:val="pl-PL"/>
        </w:rPr>
        <w:t>usługi</w:t>
      </w:r>
      <w:r w:rsidRPr="00B76A56">
        <w:rPr>
          <w:rFonts w:ascii="Microsoft Sans Serif" w:hAnsi="Microsoft Sans Serif" w:cs="Microsoft Sans Serif"/>
        </w:rPr>
        <w:t xml:space="preserve"> w sposób niezgodny z </w:t>
      </w:r>
      <w:r>
        <w:rPr>
          <w:rFonts w:ascii="Microsoft Sans Serif" w:hAnsi="Microsoft Sans Serif" w:cs="Microsoft Sans Serif"/>
          <w:lang w:val="pl-PL"/>
        </w:rPr>
        <w:t>U</w:t>
      </w:r>
      <w:r w:rsidRPr="00B76A56">
        <w:rPr>
          <w:rFonts w:ascii="Microsoft Sans Serif" w:hAnsi="Microsoft Sans Serif" w:cs="Microsoft Sans Serif"/>
        </w:rPr>
        <w:t xml:space="preserve">mową lub ofertą. Oświadczenie o odstąpieniu od </w:t>
      </w:r>
      <w:r>
        <w:rPr>
          <w:rFonts w:ascii="Microsoft Sans Serif" w:hAnsi="Microsoft Sans Serif" w:cs="Microsoft Sans Serif"/>
          <w:lang w:val="pl-PL"/>
        </w:rPr>
        <w:t>U</w:t>
      </w:r>
      <w:r w:rsidRPr="00B76A56">
        <w:rPr>
          <w:rFonts w:ascii="Microsoft Sans Serif" w:hAnsi="Microsoft Sans Serif" w:cs="Microsoft Sans Serif"/>
        </w:rPr>
        <w:t xml:space="preserve">mowy powinno być złożone przez Zamawiającego w terminie 30 dni liczonych od dnia odmowy przyjęcia </w:t>
      </w:r>
      <w:r>
        <w:rPr>
          <w:rFonts w:ascii="Microsoft Sans Serif" w:hAnsi="Microsoft Sans Serif" w:cs="Microsoft Sans Serif"/>
          <w:lang w:val="pl-PL"/>
        </w:rPr>
        <w:t>P</w:t>
      </w:r>
      <w:proofErr w:type="spellStart"/>
      <w:r w:rsidRPr="00B76A56">
        <w:rPr>
          <w:rFonts w:ascii="Microsoft Sans Serif" w:hAnsi="Microsoft Sans Serif" w:cs="Microsoft Sans Serif"/>
        </w:rPr>
        <w:t>rzedmiotu</w:t>
      </w:r>
      <w:proofErr w:type="spellEnd"/>
      <w:r w:rsidRPr="00B76A56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lang w:val="pl-PL"/>
        </w:rPr>
        <w:t>umowy</w:t>
      </w:r>
      <w:r w:rsidRPr="00B76A56">
        <w:rPr>
          <w:rFonts w:ascii="Microsoft Sans Serif" w:hAnsi="Microsoft Sans Serif" w:cs="Microsoft Sans Serif"/>
        </w:rPr>
        <w:t>.</w:t>
      </w:r>
    </w:p>
    <w:p w:rsidR="00532B83" w:rsidRPr="00B76A56" w:rsidRDefault="00532B83" w:rsidP="00532B83">
      <w:pPr>
        <w:pStyle w:val="Akapitzlist"/>
        <w:numPr>
          <w:ilvl w:val="0"/>
          <w:numId w:val="41"/>
        </w:numPr>
        <w:suppressAutoHyphens w:val="0"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Gdy suma kar umownych naliczonych Wykonawcy na podstawie Umowy przekroczy 30% wartości wynagrodzenia umownego. </w:t>
      </w:r>
    </w:p>
    <w:p w:rsidR="00532B83" w:rsidRPr="00B76A56" w:rsidRDefault="00532B83" w:rsidP="00532B83">
      <w:pPr>
        <w:pStyle w:val="Akapitzlist"/>
        <w:numPr>
          <w:ilvl w:val="0"/>
          <w:numId w:val="40"/>
        </w:numPr>
        <w:suppressAutoHyphens w:val="0"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>
        <w:rPr>
          <w:rFonts w:ascii="Microsoft Sans Serif" w:hAnsi="Microsoft Sans Serif" w:cs="Microsoft Sans Serif"/>
          <w:lang w:val="pl-PL"/>
        </w:rPr>
        <w:t>U</w:t>
      </w:r>
      <w:r w:rsidRPr="00B76A56">
        <w:rPr>
          <w:rFonts w:ascii="Microsoft Sans Serif" w:hAnsi="Microsoft Sans Serif" w:cs="Microsoft Sans Serif"/>
        </w:rPr>
        <w:t xml:space="preserve">mowy </w:t>
      </w:r>
      <w:r>
        <w:rPr>
          <w:rFonts w:ascii="Microsoft Sans Serif" w:hAnsi="Microsoft Sans Serif" w:cs="Microsoft Sans Serif"/>
          <w:lang w:val="pl-PL"/>
        </w:rPr>
        <w:t xml:space="preserve">w całości lub części </w:t>
      </w:r>
      <w:r w:rsidRPr="00B76A56">
        <w:rPr>
          <w:rFonts w:ascii="Microsoft Sans Serif" w:hAnsi="Microsoft Sans Serif" w:cs="Microsoft Sans Serif"/>
        </w:rPr>
        <w:t xml:space="preserve">w razie zaistnienia istotnej zmiany okoliczności powodującej, że wykonanie </w:t>
      </w:r>
      <w:r>
        <w:rPr>
          <w:rFonts w:ascii="Microsoft Sans Serif" w:hAnsi="Microsoft Sans Serif" w:cs="Microsoft Sans Serif"/>
          <w:lang w:val="pl-PL"/>
        </w:rPr>
        <w:t>U</w:t>
      </w:r>
      <w:r w:rsidRPr="00B76A56">
        <w:rPr>
          <w:rFonts w:ascii="Microsoft Sans Serif" w:hAnsi="Microsoft Sans Serif" w:cs="Microsoft Sans Serif"/>
        </w:rPr>
        <w:t xml:space="preserve">mowy nie leży w interesie publicznym, czego nie można było przewidzieć w chwili zawarcia </w:t>
      </w:r>
      <w:r>
        <w:rPr>
          <w:rFonts w:ascii="Microsoft Sans Serif" w:hAnsi="Microsoft Sans Serif" w:cs="Microsoft Sans Serif"/>
          <w:lang w:val="pl-PL"/>
        </w:rPr>
        <w:t>U</w:t>
      </w:r>
      <w:r w:rsidRPr="00B76A56">
        <w:rPr>
          <w:rFonts w:ascii="Microsoft Sans Serif" w:hAnsi="Microsoft Sans Serif" w:cs="Microsoft Sans Serif"/>
        </w:rPr>
        <w:t xml:space="preserve">mowy, lub dalsze wykonywanie </w:t>
      </w:r>
      <w:r>
        <w:rPr>
          <w:rFonts w:ascii="Microsoft Sans Serif" w:hAnsi="Microsoft Sans Serif" w:cs="Microsoft Sans Serif"/>
          <w:lang w:val="pl-PL"/>
        </w:rPr>
        <w:t>U</w:t>
      </w:r>
      <w:r w:rsidRPr="00B76A56">
        <w:rPr>
          <w:rFonts w:ascii="Microsoft Sans Serif" w:hAnsi="Microsoft Sans Serif" w:cs="Microsoft Sans Serif"/>
        </w:rPr>
        <w:t>mowy może zagrozić istotnemu interesowi bezpieczeństwa państwa lub bezpieczeństwu publicznemu</w:t>
      </w:r>
      <w:r>
        <w:rPr>
          <w:rFonts w:ascii="Microsoft Sans Serif" w:hAnsi="Microsoft Sans Serif" w:cs="Microsoft Sans Serif"/>
          <w:lang w:val="pl-PL"/>
        </w:rPr>
        <w:t>.</w:t>
      </w:r>
      <w:r w:rsidRPr="00B76A56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lang w:val="pl-PL"/>
        </w:rPr>
        <w:t>Z</w:t>
      </w:r>
      <w:proofErr w:type="spellStart"/>
      <w:r w:rsidRPr="00B76A56">
        <w:rPr>
          <w:rFonts w:ascii="Microsoft Sans Serif" w:hAnsi="Microsoft Sans Serif" w:cs="Microsoft Sans Serif"/>
        </w:rPr>
        <w:t>amawiający</w:t>
      </w:r>
      <w:proofErr w:type="spellEnd"/>
      <w:r w:rsidRPr="00B76A56">
        <w:rPr>
          <w:rFonts w:ascii="Microsoft Sans Serif" w:hAnsi="Microsoft Sans Serif" w:cs="Microsoft Sans Serif"/>
        </w:rPr>
        <w:t xml:space="preserve"> może odstąpić od </w:t>
      </w:r>
      <w:r>
        <w:rPr>
          <w:rFonts w:ascii="Microsoft Sans Serif" w:hAnsi="Microsoft Sans Serif" w:cs="Microsoft Sans Serif"/>
          <w:lang w:val="pl-PL"/>
        </w:rPr>
        <w:t>U</w:t>
      </w:r>
      <w:r w:rsidRPr="00B76A56">
        <w:rPr>
          <w:rFonts w:ascii="Microsoft Sans Serif" w:hAnsi="Microsoft Sans Serif" w:cs="Microsoft Sans Serif"/>
        </w:rPr>
        <w:t>mowy w terminie 30 dni od dnia powzięcia wiadomości o tych okolicznościach.</w:t>
      </w:r>
    </w:p>
    <w:p w:rsidR="00532B83" w:rsidRPr="00B76A56" w:rsidRDefault="00532B83" w:rsidP="00532B83">
      <w:pPr>
        <w:pStyle w:val="Akapitzlist"/>
        <w:numPr>
          <w:ilvl w:val="0"/>
          <w:numId w:val="40"/>
        </w:numPr>
        <w:suppressAutoHyphens w:val="0"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Odstąpienie od </w:t>
      </w:r>
      <w:r>
        <w:rPr>
          <w:rFonts w:ascii="Microsoft Sans Serif" w:hAnsi="Microsoft Sans Serif" w:cs="Microsoft Sans Serif"/>
          <w:lang w:val="pl-PL"/>
        </w:rPr>
        <w:t>U</w:t>
      </w:r>
      <w:r w:rsidRPr="00B76A56">
        <w:rPr>
          <w:rFonts w:ascii="Microsoft Sans Serif" w:hAnsi="Microsoft Sans Serif" w:cs="Microsoft Sans Serif"/>
        </w:rPr>
        <w:t xml:space="preserve">mowy następuje przez złożenie oświadczenia woli wraz z uzasadnieniem w formie pisemnej pod rygorem nieważności. Odstąpienie od </w:t>
      </w:r>
      <w:r>
        <w:rPr>
          <w:rFonts w:ascii="Microsoft Sans Serif" w:hAnsi="Microsoft Sans Serif" w:cs="Microsoft Sans Serif"/>
          <w:lang w:val="pl-PL"/>
        </w:rPr>
        <w:t>U</w:t>
      </w:r>
      <w:r w:rsidRPr="00B76A56">
        <w:rPr>
          <w:rFonts w:ascii="Microsoft Sans Serif" w:hAnsi="Microsoft Sans Serif" w:cs="Microsoft Sans Serif"/>
        </w:rPr>
        <w:t xml:space="preserve">mowy wywołuje skutki prawne z chwilą doręczenia oświadczenia woli, przy czym zachowanie terminu na odstąpienie liczone jest od daty wysłania oświadczenia na adres wskazany w komparycji </w:t>
      </w:r>
      <w:r>
        <w:rPr>
          <w:rFonts w:ascii="Microsoft Sans Serif" w:hAnsi="Microsoft Sans Serif" w:cs="Microsoft Sans Serif"/>
          <w:lang w:val="pl-PL"/>
        </w:rPr>
        <w:t>U</w:t>
      </w:r>
      <w:r w:rsidRPr="00B76A56">
        <w:rPr>
          <w:rFonts w:ascii="Microsoft Sans Serif" w:hAnsi="Microsoft Sans Serif" w:cs="Microsoft Sans Serif"/>
        </w:rPr>
        <w:t>mowy.</w:t>
      </w:r>
    </w:p>
    <w:p w:rsidR="00532B83" w:rsidRPr="00B76A56" w:rsidRDefault="00532B83" w:rsidP="00532B83">
      <w:pPr>
        <w:pStyle w:val="Akapitzlist"/>
        <w:numPr>
          <w:ilvl w:val="0"/>
          <w:numId w:val="40"/>
        </w:numPr>
        <w:suppressAutoHyphens w:val="0"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przypadku odstąpienia od </w:t>
      </w:r>
      <w:r>
        <w:rPr>
          <w:rFonts w:ascii="Microsoft Sans Serif" w:hAnsi="Microsoft Sans Serif" w:cs="Microsoft Sans Serif"/>
          <w:lang w:val="pl-PL"/>
        </w:rPr>
        <w:t>U</w:t>
      </w:r>
      <w:r w:rsidRPr="00B76A56">
        <w:rPr>
          <w:rFonts w:ascii="Microsoft Sans Serif" w:hAnsi="Microsoft Sans Serif" w:cs="Microsoft Sans Serif"/>
        </w:rPr>
        <w:t xml:space="preserve">mowy, Wykonawca może żądać wyłącznie wynagrodzenia należnego z tytułu wykonania części </w:t>
      </w:r>
      <w:r>
        <w:rPr>
          <w:rFonts w:ascii="Microsoft Sans Serif" w:hAnsi="Microsoft Sans Serif" w:cs="Microsoft Sans Serif"/>
          <w:lang w:val="pl-PL"/>
        </w:rPr>
        <w:t>U</w:t>
      </w:r>
      <w:r w:rsidRPr="00B76A56">
        <w:rPr>
          <w:rFonts w:ascii="Microsoft Sans Serif" w:hAnsi="Microsoft Sans Serif" w:cs="Microsoft Sans Serif"/>
        </w:rPr>
        <w:t>mowy.</w:t>
      </w:r>
    </w:p>
    <w:p w:rsidR="00532B83" w:rsidRPr="00B76A56" w:rsidRDefault="00532B83" w:rsidP="00532B83">
      <w:pPr>
        <w:spacing w:after="120" w:line="276" w:lineRule="auto"/>
        <w:rPr>
          <w:rFonts w:ascii="Microsoft Sans Serif" w:hAnsi="Microsoft Sans Serif" w:cs="Microsoft Sans Serif"/>
        </w:rPr>
      </w:pPr>
    </w:p>
    <w:p w:rsidR="00532B83" w:rsidRPr="00B76A56" w:rsidRDefault="00532B83" w:rsidP="00532B83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§7 Kary umowne</w:t>
      </w:r>
    </w:p>
    <w:p w:rsidR="00532B83" w:rsidRPr="00B76A56" w:rsidRDefault="00532B83" w:rsidP="00532B83">
      <w:pPr>
        <w:pStyle w:val="Akapitzlist"/>
        <w:numPr>
          <w:ilvl w:val="0"/>
          <w:numId w:val="42"/>
        </w:numPr>
        <w:suppressAutoHyphens w:val="0"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Wykonawca zobowiązuje się zapłacić Zamawiającemu kary umowne w wysokości:</w:t>
      </w:r>
    </w:p>
    <w:p w:rsidR="00532B83" w:rsidRPr="00B76A56" w:rsidRDefault="00532B83" w:rsidP="00532B83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10 % wynagrodzenia umownego, o którym mowa w §3 ust. 1, gdy Zamawiający odstąpi od </w:t>
      </w:r>
      <w:r>
        <w:rPr>
          <w:rFonts w:ascii="Microsoft Sans Serif" w:hAnsi="Microsoft Sans Serif" w:cs="Microsoft Sans Serif"/>
          <w:lang w:val="pl-PL"/>
        </w:rPr>
        <w:t>U</w:t>
      </w:r>
      <w:r w:rsidRPr="00B76A56">
        <w:rPr>
          <w:rFonts w:ascii="Microsoft Sans Serif" w:hAnsi="Microsoft Sans Serif" w:cs="Microsoft Sans Serif"/>
        </w:rPr>
        <w:t>mowy z powodu okoliczności za które winę ponosi Wykonawca;</w:t>
      </w:r>
    </w:p>
    <w:p w:rsidR="00532B83" w:rsidRPr="00B76A56" w:rsidRDefault="00532B83" w:rsidP="00532B83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>10 % wynagrodzenia umownego, o którym mowa w  §3 ust. 1, gdy Wykonawca odstąpi od umowy z przyczyn niezawinionych przez Zamawiającego;</w:t>
      </w:r>
    </w:p>
    <w:p w:rsidR="00532B83" w:rsidRPr="00B76A56" w:rsidRDefault="00532B83" w:rsidP="00532B83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0,2 % wynagrodzenia umownego, o którym mowa w §3 ust. 1 za każdy dzień zwłoki w wykonaniu </w:t>
      </w:r>
      <w:r>
        <w:rPr>
          <w:rFonts w:ascii="Microsoft Sans Serif" w:hAnsi="Microsoft Sans Serif" w:cs="Microsoft Sans Serif"/>
          <w:lang w:val="pl-PL"/>
        </w:rPr>
        <w:t>P</w:t>
      </w:r>
      <w:proofErr w:type="spellStart"/>
      <w:r w:rsidRPr="00B76A56">
        <w:rPr>
          <w:rFonts w:ascii="Microsoft Sans Serif" w:hAnsi="Microsoft Sans Serif" w:cs="Microsoft Sans Serif"/>
        </w:rPr>
        <w:t>rzedmiotu</w:t>
      </w:r>
      <w:proofErr w:type="spellEnd"/>
      <w:r w:rsidRPr="00B76A56">
        <w:rPr>
          <w:rFonts w:ascii="Microsoft Sans Serif" w:hAnsi="Microsoft Sans Serif" w:cs="Microsoft Sans Serif"/>
        </w:rPr>
        <w:t xml:space="preserve"> umowy w stosunku do terminu określonego w §</w:t>
      </w:r>
      <w:r>
        <w:rPr>
          <w:rFonts w:ascii="Microsoft Sans Serif" w:hAnsi="Microsoft Sans Serif" w:cs="Microsoft Sans Serif"/>
          <w:lang w:val="pl-PL"/>
        </w:rPr>
        <w:t>2 ust. 1</w:t>
      </w:r>
      <w:r w:rsidRPr="00B76A56">
        <w:rPr>
          <w:rFonts w:ascii="Microsoft Sans Serif" w:hAnsi="Microsoft Sans Serif" w:cs="Microsoft Sans Serif"/>
        </w:rPr>
        <w:t>;</w:t>
      </w:r>
    </w:p>
    <w:p w:rsidR="00532B83" w:rsidRPr="00B76A56" w:rsidRDefault="00532B83" w:rsidP="00532B83">
      <w:pPr>
        <w:pStyle w:val="Akapitzlist"/>
        <w:numPr>
          <w:ilvl w:val="0"/>
          <w:numId w:val="42"/>
        </w:numPr>
        <w:suppressAutoHyphens w:val="0"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color w:val="000000"/>
        </w:rPr>
        <w:t>Zamawiającemu przysługuje prawo dochodzenia odszkodowania uzupełniającego, przewyższającego wysokość zastrzeżonych kar umownych do wysokości rzeczywiście poniesionej szkody z wyłączeniem utraconych korzyści.</w:t>
      </w:r>
    </w:p>
    <w:p w:rsidR="00532B83" w:rsidRPr="00B76A56" w:rsidRDefault="00532B83" w:rsidP="00532B83">
      <w:pPr>
        <w:pStyle w:val="Akapitzlist"/>
        <w:numPr>
          <w:ilvl w:val="0"/>
          <w:numId w:val="42"/>
        </w:numPr>
        <w:suppressAutoHyphens w:val="0"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Zapłata kar umownych o których mowa w ust. 1 pkt 3</w:t>
      </w:r>
      <w:r>
        <w:rPr>
          <w:rFonts w:ascii="Microsoft Sans Serif" w:hAnsi="Microsoft Sans Serif" w:cs="Microsoft Sans Serif"/>
          <w:lang w:val="pl-PL"/>
        </w:rPr>
        <w:t xml:space="preserve">, </w:t>
      </w:r>
      <w:r w:rsidRPr="00B76A56">
        <w:rPr>
          <w:rFonts w:ascii="Microsoft Sans Serif" w:hAnsi="Microsoft Sans Serif" w:cs="Microsoft Sans Serif"/>
        </w:rPr>
        <w:t xml:space="preserve">nie zwalnia Wykonawcy z obowiązku wykonania </w:t>
      </w:r>
      <w:r>
        <w:rPr>
          <w:rFonts w:ascii="Microsoft Sans Serif" w:hAnsi="Microsoft Sans Serif" w:cs="Microsoft Sans Serif"/>
          <w:lang w:val="pl-PL"/>
        </w:rPr>
        <w:t>usługi</w:t>
      </w:r>
      <w:r w:rsidRPr="00B76A56">
        <w:rPr>
          <w:rFonts w:ascii="Microsoft Sans Serif" w:hAnsi="Microsoft Sans Serif" w:cs="Microsoft Sans Serif"/>
        </w:rPr>
        <w:t>.</w:t>
      </w:r>
    </w:p>
    <w:p w:rsidR="00F1574E" w:rsidRDefault="00F1574E" w:rsidP="001110D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2D1D6C" w:rsidRPr="001110D4" w:rsidRDefault="002D1D6C" w:rsidP="001110D4">
      <w:pPr>
        <w:pStyle w:val="Standard"/>
        <w:spacing w:after="120" w:line="276" w:lineRule="auto"/>
        <w:jc w:val="center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b/>
          <w:sz w:val="22"/>
          <w:szCs w:val="22"/>
        </w:rPr>
        <w:t>§ 8</w:t>
      </w:r>
      <w:r w:rsidRPr="001110D4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1110D4">
        <w:rPr>
          <w:rFonts w:ascii="Microsoft Sans Serif" w:hAnsi="Microsoft Sans Serif" w:cs="Microsoft Sans Serif"/>
          <w:b/>
          <w:sz w:val="22"/>
          <w:szCs w:val="22"/>
        </w:rPr>
        <w:t>Zmiany Umowy</w:t>
      </w:r>
    </w:p>
    <w:p w:rsidR="002D1D6C" w:rsidRPr="001110D4" w:rsidRDefault="002D1D6C" w:rsidP="002D1D6C">
      <w:pPr>
        <w:pStyle w:val="Standard"/>
        <w:numPr>
          <w:ilvl w:val="0"/>
          <w:numId w:val="20"/>
        </w:numPr>
        <w:spacing w:after="120" w:line="276" w:lineRule="auto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sz w:val="22"/>
          <w:szCs w:val="22"/>
        </w:rPr>
        <w:t>Strony przewidują możliwość dokonywania zmian w treści Umowy, w następujących sytuacjach:</w:t>
      </w:r>
    </w:p>
    <w:p w:rsidR="002D1D6C" w:rsidRPr="001110D4" w:rsidRDefault="002D1D6C" w:rsidP="001110D4">
      <w:pPr>
        <w:pStyle w:val="Standard"/>
        <w:spacing w:after="120" w:line="276" w:lineRule="auto"/>
        <w:ind w:left="1134" w:hanging="425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sz w:val="22"/>
          <w:szCs w:val="22"/>
        </w:rPr>
        <w:t xml:space="preserve">1) </w:t>
      </w:r>
      <w:r w:rsidR="001110D4">
        <w:rPr>
          <w:rFonts w:ascii="Microsoft Sans Serif" w:hAnsi="Microsoft Sans Serif" w:cs="Microsoft Sans Serif"/>
          <w:sz w:val="22"/>
          <w:szCs w:val="22"/>
        </w:rPr>
        <w:tab/>
      </w:r>
      <w:r w:rsidRPr="001110D4">
        <w:rPr>
          <w:rFonts w:ascii="Microsoft Sans Serif" w:hAnsi="Microsoft Sans Serif" w:cs="Microsoft Sans Serif"/>
          <w:sz w:val="22"/>
          <w:szCs w:val="22"/>
        </w:rPr>
        <w:t xml:space="preserve">gdy wystąpią niezależne od Wykonawcy okoliczności wpływające na uzasadnioną konieczność zmiany pierwotnego terminu wykonania </w:t>
      </w:r>
      <w:r w:rsidR="001110D4">
        <w:rPr>
          <w:rFonts w:ascii="Microsoft Sans Serif" w:hAnsi="Microsoft Sans Serif" w:cs="Microsoft Sans Serif"/>
          <w:sz w:val="22"/>
          <w:szCs w:val="22"/>
        </w:rPr>
        <w:t>U</w:t>
      </w:r>
      <w:r w:rsidRPr="001110D4">
        <w:rPr>
          <w:rFonts w:ascii="Microsoft Sans Serif" w:hAnsi="Microsoft Sans Serif" w:cs="Microsoft Sans Serif"/>
          <w:sz w:val="22"/>
          <w:szCs w:val="22"/>
        </w:rPr>
        <w:t>mowy;</w:t>
      </w:r>
    </w:p>
    <w:p w:rsidR="002D1D6C" w:rsidRPr="001110D4" w:rsidRDefault="002D1D6C" w:rsidP="001110D4">
      <w:pPr>
        <w:pStyle w:val="Standard"/>
        <w:spacing w:after="120" w:line="276" w:lineRule="auto"/>
        <w:ind w:left="1134" w:hanging="425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sz w:val="22"/>
          <w:szCs w:val="22"/>
        </w:rPr>
        <w:t xml:space="preserve">2) </w:t>
      </w:r>
      <w:r w:rsidR="001110D4">
        <w:rPr>
          <w:rFonts w:ascii="Microsoft Sans Serif" w:hAnsi="Microsoft Sans Serif" w:cs="Microsoft Sans Serif"/>
          <w:sz w:val="22"/>
          <w:szCs w:val="22"/>
        </w:rPr>
        <w:tab/>
      </w:r>
      <w:r w:rsidRPr="001110D4">
        <w:rPr>
          <w:rFonts w:ascii="Microsoft Sans Serif" w:hAnsi="Microsoft Sans Serif" w:cs="Microsoft Sans Serif"/>
          <w:sz w:val="22"/>
          <w:szCs w:val="22"/>
        </w:rPr>
        <w:t xml:space="preserve">zmiana terminu wykonania </w:t>
      </w:r>
      <w:r w:rsidR="001110D4">
        <w:rPr>
          <w:rFonts w:ascii="Microsoft Sans Serif" w:hAnsi="Microsoft Sans Serif" w:cs="Microsoft Sans Serif"/>
          <w:sz w:val="22"/>
          <w:szCs w:val="22"/>
        </w:rPr>
        <w:t>U</w:t>
      </w:r>
      <w:r w:rsidRPr="001110D4">
        <w:rPr>
          <w:rFonts w:ascii="Microsoft Sans Serif" w:hAnsi="Microsoft Sans Serif" w:cs="Microsoft Sans Serif"/>
          <w:sz w:val="22"/>
          <w:szCs w:val="22"/>
        </w:rPr>
        <w:t xml:space="preserve">mowy spowodowana jest  </w:t>
      </w:r>
      <w:r w:rsidRPr="001110D4">
        <w:rPr>
          <w:rFonts w:ascii="Microsoft Sans Serif" w:eastAsia="Calibri" w:hAnsi="Microsoft Sans Serif" w:cs="Microsoft Sans Serif"/>
          <w:sz w:val="22"/>
          <w:szCs w:val="22"/>
        </w:rPr>
        <w:t>opóźnieniami</w:t>
      </w:r>
      <w:r w:rsidRPr="001110D4">
        <w:rPr>
          <w:rFonts w:ascii="Microsoft Sans Serif" w:hAnsi="Microsoft Sans Serif" w:cs="Microsoft Sans Serif"/>
          <w:sz w:val="22"/>
          <w:szCs w:val="22"/>
        </w:rPr>
        <w:t>, utrudnieniami lub przeszkodami spowodowanymi przez lub dającymi się przypisać Zamawiającemu;</w:t>
      </w:r>
    </w:p>
    <w:p w:rsidR="002D1D6C" w:rsidRPr="001110D4" w:rsidRDefault="002D1D6C" w:rsidP="001110D4">
      <w:pPr>
        <w:pStyle w:val="Standard"/>
        <w:spacing w:after="120" w:line="276" w:lineRule="auto"/>
        <w:ind w:left="1134" w:hanging="425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sz w:val="22"/>
          <w:szCs w:val="22"/>
        </w:rPr>
        <w:t>3)  niezbędna jest zmiana sposobu wykonania Umowy, o ile zmiana taka jest korzystna dla Zamawiającego oraz konieczna w celu prawidłowego jej wykonania;</w:t>
      </w:r>
    </w:p>
    <w:p w:rsidR="002D1D6C" w:rsidRPr="001110D4" w:rsidRDefault="002D1D6C" w:rsidP="001110D4">
      <w:pPr>
        <w:pStyle w:val="Standard"/>
        <w:spacing w:after="120" w:line="276" w:lineRule="auto"/>
        <w:ind w:left="1134" w:hanging="425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sz w:val="22"/>
          <w:szCs w:val="22"/>
        </w:rPr>
        <w:t xml:space="preserve">4) </w:t>
      </w:r>
      <w:r w:rsidR="001110D4">
        <w:rPr>
          <w:rFonts w:ascii="Microsoft Sans Serif" w:hAnsi="Microsoft Sans Serif" w:cs="Microsoft Sans Serif"/>
          <w:sz w:val="22"/>
          <w:szCs w:val="22"/>
        </w:rPr>
        <w:tab/>
        <w:t>w</w:t>
      </w:r>
      <w:r w:rsidRPr="001110D4">
        <w:rPr>
          <w:rFonts w:ascii="Microsoft Sans Serif" w:hAnsi="Microsoft Sans Serif" w:cs="Microsoft Sans Serif"/>
          <w:sz w:val="22"/>
          <w:szCs w:val="22"/>
        </w:rPr>
        <w:t xml:space="preserve"> przypadku, gdy niezbędna jest zmiana sposobu wykonywania Umowy z uwagi na zmianę obowiązujących przepisów prawa, jedynie celem dostosowania postanowień Umowy do obowiązującego prawa.</w:t>
      </w:r>
    </w:p>
    <w:p w:rsidR="002D1D6C" w:rsidRPr="001110D4" w:rsidRDefault="002D1D6C" w:rsidP="001110D4">
      <w:pPr>
        <w:pStyle w:val="Standard"/>
        <w:spacing w:after="120" w:line="276" w:lineRule="auto"/>
        <w:ind w:left="1134" w:hanging="425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sz w:val="22"/>
          <w:szCs w:val="22"/>
        </w:rPr>
        <w:t xml:space="preserve">5) </w:t>
      </w:r>
      <w:r w:rsidR="001110D4">
        <w:rPr>
          <w:rFonts w:ascii="Microsoft Sans Serif" w:hAnsi="Microsoft Sans Serif" w:cs="Microsoft Sans Serif"/>
          <w:sz w:val="22"/>
          <w:szCs w:val="22"/>
        </w:rPr>
        <w:tab/>
      </w:r>
      <w:r w:rsidRPr="001110D4">
        <w:rPr>
          <w:rFonts w:ascii="Microsoft Sans Serif" w:eastAsia="Calibri" w:hAnsi="Microsoft Sans Serif" w:cs="Microsoft Sans Serif"/>
          <w:sz w:val="22"/>
          <w:szCs w:val="22"/>
        </w:rPr>
        <w:t>p</w:t>
      </w:r>
      <w:r w:rsidRPr="001110D4">
        <w:rPr>
          <w:rFonts w:ascii="Microsoft Sans Serif" w:hAnsi="Microsoft Sans Serif" w:cs="Microsoft Sans Serif"/>
          <w:sz w:val="22"/>
          <w:szCs w:val="22"/>
        </w:rPr>
        <w:t>owstała możliwość lub konieczność zastosowania nowszych lub równoważnych dla Zamawiającego rozwiązań technologicznych lub technicznych, niż te istniejące w chwili podpisania Umowy, niepowodujących istotnych zmian Przedmiotu umowy;</w:t>
      </w:r>
    </w:p>
    <w:p w:rsidR="002D1D6C" w:rsidRPr="001110D4" w:rsidRDefault="002D1D6C" w:rsidP="001110D4">
      <w:pPr>
        <w:pStyle w:val="Standard"/>
        <w:spacing w:after="120" w:line="276" w:lineRule="auto"/>
        <w:ind w:left="1134" w:hanging="425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sz w:val="22"/>
          <w:szCs w:val="22"/>
        </w:rPr>
        <w:t xml:space="preserve">6) </w:t>
      </w:r>
      <w:r w:rsidR="001110D4">
        <w:rPr>
          <w:rFonts w:ascii="Microsoft Sans Serif" w:hAnsi="Microsoft Sans Serif" w:cs="Microsoft Sans Serif"/>
          <w:sz w:val="22"/>
          <w:szCs w:val="22"/>
        </w:rPr>
        <w:tab/>
      </w:r>
      <w:r w:rsidRPr="001110D4">
        <w:rPr>
          <w:rFonts w:ascii="Microsoft Sans Serif" w:hAnsi="Microsoft Sans Serif" w:cs="Microsoft Sans Serif"/>
          <w:sz w:val="22"/>
          <w:szCs w:val="22"/>
        </w:rPr>
        <w:t>realizacja Przedmiotu umowy wymaga uzyskania stosownych dokumentów z urzędów administracji państwowej, a z przyczyn niezależnych od Wykonawcy niemożliwe było uzyskanie tych dokumentów w terminach przewidzianych w przepisach prawa;</w:t>
      </w:r>
    </w:p>
    <w:p w:rsidR="002D1D6C" w:rsidRPr="001110D4" w:rsidRDefault="002D1D6C" w:rsidP="001110D4">
      <w:pPr>
        <w:pStyle w:val="Standard"/>
        <w:spacing w:after="120" w:line="276" w:lineRule="auto"/>
        <w:ind w:left="1134" w:hanging="425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sz w:val="22"/>
          <w:szCs w:val="22"/>
        </w:rPr>
        <w:t xml:space="preserve">7) </w:t>
      </w:r>
      <w:r w:rsidR="001110D4">
        <w:rPr>
          <w:rFonts w:ascii="Microsoft Sans Serif" w:hAnsi="Microsoft Sans Serif" w:cs="Microsoft Sans Serif"/>
          <w:sz w:val="22"/>
          <w:szCs w:val="22"/>
        </w:rPr>
        <w:tab/>
      </w:r>
      <w:r w:rsidRPr="001110D4">
        <w:rPr>
          <w:rFonts w:ascii="Microsoft Sans Serif" w:hAnsi="Microsoft Sans Serif" w:cs="Microsoft Sans Serif"/>
          <w:sz w:val="22"/>
          <w:szCs w:val="22"/>
        </w:rPr>
        <w:t>zaistnienia siły wyższej, przez która strony rozumieją zdarzenie o charakterze nagłym i nadzwyczajnym, niezależne od stron, którego strony nie mogły przewidzieć w chwili zawarcia umowy oraz  któremu nie były w stanie zapobiec, w szczególności: powódź, pożar, trzęsienie ziemi i inne klęski żywiołowe, działanie o charakterze militarnym, atak terrorystyczny, wojna, zamieszki, strajk.</w:t>
      </w:r>
    </w:p>
    <w:p w:rsidR="002D1D6C" w:rsidRPr="001110D4" w:rsidRDefault="002D1D6C" w:rsidP="002D1D6C">
      <w:pPr>
        <w:pStyle w:val="Standard"/>
        <w:numPr>
          <w:ilvl w:val="0"/>
          <w:numId w:val="20"/>
        </w:numPr>
        <w:spacing w:after="120" w:line="276" w:lineRule="auto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eastAsia="Calibri" w:hAnsi="Microsoft Sans Serif" w:cs="Microsoft Sans Serif"/>
          <w:sz w:val="22"/>
          <w:szCs w:val="22"/>
        </w:rPr>
        <w:t>Zmiana umowy następuje na wniosek strony. Wniosek którejkolwiek ze stron o zmianę umowy wymaga dla swej skuteczności złożenia go drugiej stronie umowy w formie pisemnej wraz ze wskazaniem i uzasadnieniem okoliczności oraz podstaw faktycznych i prawnych uprawniających do dokonania zmiany.</w:t>
      </w:r>
    </w:p>
    <w:p w:rsidR="002D1D6C" w:rsidRPr="0010560F" w:rsidRDefault="002D1D6C" w:rsidP="001110D4">
      <w:pPr>
        <w:spacing w:after="120" w:line="276" w:lineRule="auto"/>
        <w:rPr>
          <w:rFonts w:ascii="Microsoft Sans Serif" w:hAnsi="Microsoft Sans Serif" w:cs="Microsoft Sans Serif"/>
        </w:rPr>
      </w:pPr>
    </w:p>
    <w:p w:rsidR="00F1574E" w:rsidRPr="0010560F" w:rsidRDefault="002D1D6C" w:rsidP="001110D4">
      <w:pPr>
        <w:spacing w:after="120" w:line="276" w:lineRule="auto"/>
        <w:jc w:val="center"/>
        <w:rPr>
          <w:rFonts w:ascii="Microsoft Sans Serif" w:hAnsi="Microsoft Sans Serif" w:cs="Microsoft Sans Serif"/>
        </w:rPr>
      </w:pPr>
      <w:r w:rsidRPr="0010560F">
        <w:rPr>
          <w:rFonts w:ascii="Microsoft Sans Serif" w:hAnsi="Microsoft Sans Serif" w:cs="Microsoft Sans Serif"/>
          <w:b/>
        </w:rPr>
        <w:t>§9</w:t>
      </w:r>
      <w:r w:rsidR="00F1574E" w:rsidRPr="0010560F">
        <w:rPr>
          <w:rFonts w:ascii="Microsoft Sans Serif" w:hAnsi="Microsoft Sans Serif" w:cs="Microsoft Sans Serif"/>
          <w:b/>
        </w:rPr>
        <w:t xml:space="preserve"> Waloryzacja wynagrodzenia </w:t>
      </w:r>
    </w:p>
    <w:p w:rsidR="000E33F9" w:rsidRPr="001110D4" w:rsidRDefault="00635F53" w:rsidP="001110D4">
      <w:pPr>
        <w:pStyle w:val="Standard"/>
        <w:numPr>
          <w:ilvl w:val="0"/>
          <w:numId w:val="29"/>
        </w:numPr>
        <w:spacing w:line="276" w:lineRule="auto"/>
        <w:jc w:val="both"/>
        <w:rPr>
          <w:rFonts w:ascii="Microsoft Sans Serif" w:hAnsi="Microsoft Sans Serif" w:cs="Microsoft Sans Serif"/>
          <w:color w:val="C9211E"/>
          <w:sz w:val="22"/>
          <w:szCs w:val="22"/>
        </w:rPr>
      </w:pPr>
      <w:r w:rsidRPr="001110D4">
        <w:rPr>
          <w:rFonts w:ascii="Microsoft Sans Serif" w:hAnsi="Microsoft Sans Serif" w:cs="Microsoft Sans Serif"/>
          <w:color w:val="000000"/>
          <w:sz w:val="22"/>
          <w:szCs w:val="22"/>
        </w:rPr>
        <w:t>Wynagrodzenie określone w §5</w:t>
      </w:r>
      <w:r w:rsidR="00F1574E" w:rsidRPr="001110D4">
        <w:rPr>
          <w:rFonts w:ascii="Microsoft Sans Serif" w:hAnsi="Microsoft Sans Serif" w:cs="Microsoft Sans Serif"/>
          <w:color w:val="000000"/>
          <w:sz w:val="22"/>
          <w:szCs w:val="22"/>
        </w:rPr>
        <w:t xml:space="preserve"> ust. 1 może ulec zmianie w przypadku: </w:t>
      </w:r>
    </w:p>
    <w:p w:rsidR="00F1574E" w:rsidRPr="001110D4" w:rsidRDefault="00F1574E" w:rsidP="001110D4">
      <w:pPr>
        <w:spacing w:after="0" w:line="276" w:lineRule="auto"/>
        <w:ind w:left="1134" w:hanging="425"/>
        <w:jc w:val="both"/>
        <w:rPr>
          <w:rFonts w:ascii="Microsoft Sans Serif" w:hAnsi="Microsoft Sans Serif" w:cs="Microsoft Sans Serif"/>
        </w:rPr>
      </w:pPr>
      <w:r w:rsidRPr="001110D4">
        <w:rPr>
          <w:rFonts w:ascii="Microsoft Sans Serif" w:hAnsi="Microsoft Sans Serif" w:cs="Microsoft Sans Serif"/>
          <w:color w:val="000000"/>
        </w:rPr>
        <w:t xml:space="preserve">1)  </w:t>
      </w:r>
      <w:r w:rsidR="001110D4">
        <w:rPr>
          <w:rFonts w:ascii="Microsoft Sans Serif" w:hAnsi="Microsoft Sans Serif" w:cs="Microsoft Sans Serif"/>
          <w:color w:val="000000"/>
        </w:rPr>
        <w:tab/>
      </w:r>
      <w:r w:rsidRPr="001110D4">
        <w:rPr>
          <w:rFonts w:ascii="Microsoft Sans Serif" w:hAnsi="Microsoft Sans Serif" w:cs="Microsoft Sans Serif"/>
          <w:color w:val="000000"/>
        </w:rPr>
        <w:t>zmiany stawki podatku od towarów i usług oraz podatku akcyzowego</w:t>
      </w:r>
      <w:r w:rsidR="00A047C4" w:rsidRPr="001110D4">
        <w:rPr>
          <w:rFonts w:ascii="Microsoft Sans Serif" w:hAnsi="Microsoft Sans Serif" w:cs="Microsoft Sans Serif"/>
          <w:color w:val="000000"/>
        </w:rPr>
        <w:t>;</w:t>
      </w:r>
      <w:r w:rsidRPr="001110D4">
        <w:rPr>
          <w:rFonts w:ascii="Microsoft Sans Serif" w:hAnsi="Microsoft Sans Serif" w:cs="Microsoft Sans Serif"/>
          <w:color w:val="000000"/>
        </w:rPr>
        <w:t xml:space="preserve"> </w:t>
      </w:r>
    </w:p>
    <w:p w:rsidR="00F1574E" w:rsidRPr="001110D4" w:rsidRDefault="00F1574E" w:rsidP="001110D4">
      <w:pPr>
        <w:spacing w:after="0" w:line="276" w:lineRule="auto"/>
        <w:ind w:left="1134" w:hanging="425"/>
        <w:jc w:val="both"/>
        <w:rPr>
          <w:rFonts w:ascii="Microsoft Sans Serif" w:hAnsi="Microsoft Sans Serif" w:cs="Microsoft Sans Serif"/>
        </w:rPr>
      </w:pPr>
      <w:r w:rsidRPr="001110D4">
        <w:rPr>
          <w:rFonts w:ascii="Microsoft Sans Serif" w:hAnsi="Microsoft Sans Serif" w:cs="Microsoft Sans Serif"/>
          <w:color w:val="000000"/>
        </w:rPr>
        <w:lastRenderedPageBreak/>
        <w:t xml:space="preserve">2) </w:t>
      </w:r>
      <w:r w:rsidR="001110D4">
        <w:rPr>
          <w:rFonts w:ascii="Microsoft Sans Serif" w:hAnsi="Microsoft Sans Serif" w:cs="Microsoft Sans Serif"/>
          <w:color w:val="000000"/>
        </w:rPr>
        <w:tab/>
      </w:r>
      <w:r w:rsidRPr="001110D4">
        <w:rPr>
          <w:rFonts w:ascii="Microsoft Sans Serif" w:hAnsi="Microsoft Sans Serif" w:cs="Microsoft Sans Serif"/>
          <w:color w:val="000000"/>
        </w:rPr>
        <w:t>wysokości minimalnego wynagrodzenia za pracę albo wysokości minimalnej stawki godzinowej, ustalonych na podstawie ustawy z dnia 10 października 2002 r. o minimalnym wynagrodzeniu za pracę</w:t>
      </w:r>
      <w:r w:rsidR="007E5DC3" w:rsidRPr="001110D4">
        <w:rPr>
          <w:rFonts w:ascii="Microsoft Sans Serif" w:hAnsi="Microsoft Sans Serif" w:cs="Microsoft Sans Serif"/>
          <w:color w:val="000000"/>
        </w:rPr>
        <w:t>;</w:t>
      </w:r>
    </w:p>
    <w:p w:rsidR="00F1574E" w:rsidRPr="001110D4" w:rsidRDefault="00F1574E" w:rsidP="001110D4">
      <w:pPr>
        <w:spacing w:after="0" w:line="276" w:lineRule="auto"/>
        <w:ind w:left="1134" w:hanging="425"/>
        <w:jc w:val="both"/>
        <w:rPr>
          <w:rFonts w:ascii="Microsoft Sans Serif" w:hAnsi="Microsoft Sans Serif" w:cs="Microsoft Sans Serif"/>
        </w:rPr>
      </w:pPr>
      <w:r w:rsidRPr="001110D4">
        <w:rPr>
          <w:rFonts w:ascii="Microsoft Sans Serif" w:hAnsi="Microsoft Sans Serif" w:cs="Microsoft Sans Serif"/>
          <w:color w:val="000000"/>
        </w:rPr>
        <w:t xml:space="preserve">3) </w:t>
      </w:r>
      <w:r w:rsidR="001110D4">
        <w:rPr>
          <w:rFonts w:ascii="Microsoft Sans Serif" w:hAnsi="Microsoft Sans Serif" w:cs="Microsoft Sans Serif"/>
          <w:color w:val="000000"/>
        </w:rPr>
        <w:tab/>
      </w:r>
      <w:r w:rsidRPr="001110D4">
        <w:rPr>
          <w:rFonts w:ascii="Microsoft Sans Serif" w:hAnsi="Microsoft Sans Serif" w:cs="Microsoft Sans Serif"/>
          <w:color w:val="000000"/>
        </w:rPr>
        <w:t>zasad podlegania ubezpieczeniom społecznym lub ubezpieczeniu zdrowotnemu lub wysokości stawki składki na ubezpieczenia społeczne lub ubezpieczenie zdrowotne</w:t>
      </w:r>
      <w:r w:rsidR="007E5DC3" w:rsidRPr="001110D4">
        <w:rPr>
          <w:rFonts w:ascii="Microsoft Sans Serif" w:hAnsi="Microsoft Sans Serif" w:cs="Microsoft Sans Serif"/>
          <w:color w:val="000000"/>
        </w:rPr>
        <w:t>;</w:t>
      </w:r>
    </w:p>
    <w:p w:rsidR="000E33F9" w:rsidRPr="001110D4" w:rsidRDefault="00F1574E" w:rsidP="001110D4">
      <w:pPr>
        <w:spacing w:after="0" w:line="276" w:lineRule="auto"/>
        <w:ind w:left="1134" w:hanging="425"/>
        <w:jc w:val="both"/>
        <w:rPr>
          <w:rFonts w:ascii="Microsoft Sans Serif" w:hAnsi="Microsoft Sans Serif" w:cs="Microsoft Sans Serif"/>
          <w:color w:val="000000"/>
        </w:rPr>
      </w:pPr>
      <w:r w:rsidRPr="001110D4">
        <w:rPr>
          <w:rFonts w:ascii="Microsoft Sans Serif" w:hAnsi="Microsoft Sans Serif" w:cs="Microsoft Sans Serif"/>
          <w:color w:val="000000"/>
        </w:rPr>
        <w:t xml:space="preserve">4) </w:t>
      </w:r>
      <w:r w:rsidR="001110D4">
        <w:rPr>
          <w:rFonts w:ascii="Microsoft Sans Serif" w:hAnsi="Microsoft Sans Serif" w:cs="Microsoft Sans Serif"/>
          <w:color w:val="000000"/>
        </w:rPr>
        <w:tab/>
      </w:r>
      <w:r w:rsidRPr="001110D4">
        <w:rPr>
          <w:rFonts w:ascii="Microsoft Sans Serif" w:hAnsi="Microsoft Sans Serif" w:cs="Microsoft Sans Serif"/>
          <w:color w:val="000000"/>
        </w:rPr>
        <w:t>zasad gromadzenia i wysokości wpłat do pracowniczych planów kapitałowych, o których mowa w ustawie z dnia 4 października 2018 r. o pracowniczych planach kapitałowych (Dz. U. poz. 2215 oraz z 2019 r. poz. 1074 i 1572)</w:t>
      </w:r>
      <w:r w:rsidR="007E5DC3" w:rsidRPr="001110D4">
        <w:rPr>
          <w:rFonts w:ascii="Microsoft Sans Serif" w:hAnsi="Microsoft Sans Serif" w:cs="Microsoft Sans Serif"/>
          <w:color w:val="000000"/>
        </w:rPr>
        <w:t>.</w:t>
      </w:r>
    </w:p>
    <w:p w:rsidR="00F1574E" w:rsidRPr="001110D4" w:rsidRDefault="00F1574E" w:rsidP="001110D4">
      <w:pPr>
        <w:numPr>
          <w:ilvl w:val="0"/>
          <w:numId w:val="29"/>
        </w:numPr>
        <w:spacing w:after="0" w:line="276" w:lineRule="auto"/>
        <w:jc w:val="both"/>
        <w:rPr>
          <w:rFonts w:ascii="Microsoft Sans Serif" w:hAnsi="Microsoft Sans Serif" w:cs="Microsoft Sans Serif"/>
          <w:color w:val="000000"/>
        </w:rPr>
      </w:pPr>
      <w:r w:rsidRPr="001110D4">
        <w:rPr>
          <w:rFonts w:ascii="Microsoft Sans Serif" w:hAnsi="Microsoft Sans Serif" w:cs="Microsoft Sans Serif"/>
          <w:color w:val="000000"/>
        </w:rPr>
        <w:t>Waloryzacja wynagrodzenia możliwa jest wyłącznie, jeśli zaistnienie zmian o których mowa w ust. 1 pkt. 1-4 będzie miała wpływ na koszt wykonania Umowy przez Wykonawcę. Przez zmianę wynagrodzenia w drodze waloryzacji strony rozumieją zwiększenie lub zmniejszenie wynagrodzenia Wykonawcy.</w:t>
      </w:r>
    </w:p>
    <w:p w:rsidR="000E33F9" w:rsidRPr="001110D4" w:rsidRDefault="00F1574E" w:rsidP="001110D4">
      <w:pPr>
        <w:numPr>
          <w:ilvl w:val="0"/>
          <w:numId w:val="29"/>
        </w:numPr>
        <w:spacing w:after="0" w:line="276" w:lineRule="auto"/>
        <w:jc w:val="both"/>
        <w:rPr>
          <w:rFonts w:ascii="Microsoft Sans Serif" w:hAnsi="Microsoft Sans Serif" w:cs="Microsoft Sans Serif"/>
          <w:color w:val="000000"/>
        </w:rPr>
      </w:pPr>
      <w:r w:rsidRPr="001110D4">
        <w:rPr>
          <w:rFonts w:ascii="Microsoft Sans Serif" w:hAnsi="Microsoft Sans Serif" w:cs="Microsoft Sans Serif"/>
          <w:color w:val="000000"/>
        </w:rPr>
        <w:t>W razie zmian przepisów prawa o których mowa w ust. 1 pkt 1-4 niniejszego paragrafu Wykonawca w terminie 14 dni od dnia wejście w życie tych zmian  jest uprawniony złożyć Zamawiającemu pisemny wniosek o zmianę Umowy w zakresie wynagrodzenia.</w:t>
      </w:r>
    </w:p>
    <w:p w:rsidR="000E33F9" w:rsidRPr="001110D4" w:rsidRDefault="00F1574E" w:rsidP="001110D4">
      <w:pPr>
        <w:numPr>
          <w:ilvl w:val="0"/>
          <w:numId w:val="29"/>
        </w:numPr>
        <w:spacing w:after="0" w:line="276" w:lineRule="auto"/>
        <w:jc w:val="both"/>
        <w:rPr>
          <w:rFonts w:ascii="Microsoft Sans Serif" w:hAnsi="Microsoft Sans Serif" w:cs="Microsoft Sans Serif"/>
          <w:color w:val="000000"/>
        </w:rPr>
      </w:pPr>
      <w:r w:rsidRPr="001110D4">
        <w:rPr>
          <w:rFonts w:ascii="Microsoft Sans Serif" w:hAnsi="Microsoft Sans Serif" w:cs="Microsoft Sans Serif"/>
          <w:color w:val="000000"/>
        </w:rPr>
        <w:t>Wniosek o którym mowa w ust. 3 musi zawierać:</w:t>
      </w:r>
    </w:p>
    <w:p w:rsidR="002D1D6C" w:rsidRPr="001110D4" w:rsidRDefault="001110D4" w:rsidP="001110D4">
      <w:pPr>
        <w:pStyle w:val="Standard"/>
        <w:numPr>
          <w:ilvl w:val="0"/>
          <w:numId w:val="32"/>
        </w:num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color w:val="000000"/>
          <w:sz w:val="22"/>
          <w:szCs w:val="22"/>
        </w:rPr>
        <w:t>w</w:t>
      </w:r>
      <w:r w:rsidR="002D1D6C" w:rsidRPr="001110D4">
        <w:rPr>
          <w:rFonts w:ascii="Microsoft Sans Serif" w:hAnsi="Microsoft Sans Serif" w:cs="Microsoft Sans Serif"/>
          <w:color w:val="000000"/>
          <w:sz w:val="22"/>
          <w:szCs w:val="22"/>
        </w:rPr>
        <w:t>skazanie zmian przepisów prawa, będących przyczyna wystąpienia Wykonawcy z wnioskiem;</w:t>
      </w:r>
    </w:p>
    <w:p w:rsidR="002D1D6C" w:rsidRPr="001110D4" w:rsidRDefault="001110D4" w:rsidP="001110D4">
      <w:pPr>
        <w:pStyle w:val="Standard"/>
        <w:numPr>
          <w:ilvl w:val="0"/>
          <w:numId w:val="32"/>
        </w:num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color w:val="000000"/>
          <w:sz w:val="22"/>
          <w:szCs w:val="22"/>
        </w:rPr>
        <w:t>w</w:t>
      </w:r>
      <w:r w:rsidR="002D1D6C" w:rsidRPr="001110D4">
        <w:rPr>
          <w:rFonts w:ascii="Microsoft Sans Serif" w:hAnsi="Microsoft Sans Serif" w:cs="Microsoft Sans Serif"/>
          <w:color w:val="000000"/>
          <w:sz w:val="22"/>
          <w:szCs w:val="22"/>
        </w:rPr>
        <w:t>skazanie wysokości proponowanej zmiany wynagrodzenia;</w:t>
      </w:r>
    </w:p>
    <w:p w:rsidR="002D1D6C" w:rsidRPr="001110D4" w:rsidRDefault="001110D4" w:rsidP="001110D4">
      <w:pPr>
        <w:pStyle w:val="Standard"/>
        <w:numPr>
          <w:ilvl w:val="0"/>
          <w:numId w:val="32"/>
        </w:num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color w:val="000000"/>
          <w:sz w:val="22"/>
          <w:szCs w:val="22"/>
        </w:rPr>
        <w:t>s</w:t>
      </w:r>
      <w:r w:rsidR="002D1D6C" w:rsidRPr="001110D4">
        <w:rPr>
          <w:rFonts w:ascii="Microsoft Sans Serif" w:hAnsi="Microsoft Sans Serif" w:cs="Microsoft Sans Serif"/>
          <w:color w:val="000000"/>
          <w:sz w:val="22"/>
          <w:szCs w:val="22"/>
        </w:rPr>
        <w:t>zczegółowe opisanie i przedstawienie wpływu zmian przepisów prawa na koszty wykonania zamówienia.</w:t>
      </w:r>
    </w:p>
    <w:p w:rsidR="001110D4" w:rsidRPr="001110D4" w:rsidRDefault="002D1D6C" w:rsidP="001110D4">
      <w:pPr>
        <w:numPr>
          <w:ilvl w:val="0"/>
          <w:numId w:val="29"/>
        </w:numPr>
        <w:spacing w:after="0" w:line="276" w:lineRule="auto"/>
        <w:jc w:val="both"/>
        <w:rPr>
          <w:rFonts w:ascii="Microsoft Sans Serif" w:hAnsi="Microsoft Sans Serif" w:cs="Microsoft Sans Serif"/>
          <w:color w:val="000000"/>
        </w:rPr>
      </w:pPr>
      <w:r w:rsidRPr="001110D4">
        <w:rPr>
          <w:rFonts w:ascii="Microsoft Sans Serif" w:hAnsi="Microsoft Sans Serif" w:cs="Microsoft Sans Serif"/>
          <w:bCs/>
          <w:color w:val="000000"/>
        </w:rPr>
        <w:t>Z wyjątkiem sytuacji, o której mowa w ust. 1 pkt 1 do wniosku, o którym mowa w ust. 3, Wykonawca zobowiązany jest załączyć dowody wskazujące wpływ zmian przepisów prawa na wysokość kosztów wykonania umowy oraz wysokość wzrostu kosztów wykonania umowy, w tym w szczególności:</w:t>
      </w:r>
    </w:p>
    <w:p w:rsidR="001110D4" w:rsidRDefault="001110D4" w:rsidP="001110D4">
      <w:pPr>
        <w:numPr>
          <w:ilvl w:val="0"/>
          <w:numId w:val="44"/>
        </w:numPr>
        <w:spacing w:after="0" w:line="276" w:lineRule="auto"/>
        <w:jc w:val="both"/>
        <w:rPr>
          <w:rFonts w:ascii="Microsoft Sans Serif" w:hAnsi="Microsoft Sans Serif" w:cs="Microsoft Sans Serif"/>
          <w:bCs/>
          <w:color w:val="000000"/>
        </w:rPr>
      </w:pPr>
      <w:r w:rsidRPr="001110D4">
        <w:rPr>
          <w:rFonts w:ascii="Microsoft Sans Serif" w:hAnsi="Microsoft Sans Serif" w:cs="Microsoft Sans Serif"/>
          <w:bCs/>
          <w:color w:val="000000"/>
        </w:rPr>
        <w:t>p</w:t>
      </w:r>
      <w:r w:rsidR="00F1574E" w:rsidRPr="001110D4">
        <w:rPr>
          <w:rFonts w:ascii="Microsoft Sans Serif" w:hAnsi="Microsoft Sans Serif" w:cs="Microsoft Sans Serif"/>
          <w:bCs/>
          <w:color w:val="000000"/>
        </w:rPr>
        <w:t>isemne zestawienie wynagrodzeń (obrazujące stan przed i po dokonanej zmianie) pracowników Wykonawcy, wraz z określeniem zakresu (części etatu), w jakim wykonują oni prace bezpośrednio związane z realizacją przedmiotu umowy oraz części wynagrodzenia odpowiadającej temu zakresowi – w przypadku zmiany, o której mowa w ust. 1 pkt 2;</w:t>
      </w:r>
    </w:p>
    <w:p w:rsidR="001110D4" w:rsidRDefault="001110D4" w:rsidP="001110D4">
      <w:pPr>
        <w:numPr>
          <w:ilvl w:val="0"/>
          <w:numId w:val="44"/>
        </w:numPr>
        <w:spacing w:after="0" w:line="276" w:lineRule="auto"/>
        <w:jc w:val="both"/>
        <w:rPr>
          <w:rFonts w:ascii="Microsoft Sans Serif" w:hAnsi="Microsoft Sans Serif" w:cs="Microsoft Sans Serif"/>
          <w:bCs/>
          <w:color w:val="000000"/>
        </w:rPr>
      </w:pPr>
      <w:r w:rsidRPr="001110D4">
        <w:rPr>
          <w:rFonts w:ascii="Microsoft Sans Serif" w:hAnsi="Microsoft Sans Serif" w:cs="Microsoft Sans Serif"/>
          <w:bCs/>
          <w:color w:val="000000"/>
        </w:rPr>
        <w:t>p</w:t>
      </w:r>
      <w:r w:rsidR="00F1574E" w:rsidRPr="001110D4">
        <w:rPr>
          <w:rFonts w:ascii="Microsoft Sans Serif" w:hAnsi="Microsoft Sans Serif" w:cs="Microsoft Sans Serif"/>
          <w:bCs/>
          <w:color w:val="000000"/>
        </w:rPr>
        <w:t>isemne zestawienie wynagrodzeń (obrazujące stan przed i po dokonanej zmianie) pracowników Wykonawcy,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– w przypadku zmiany, o której mowa w ust. 1 pkt. 3;</w:t>
      </w:r>
    </w:p>
    <w:p w:rsidR="00F1574E" w:rsidRPr="001110D4" w:rsidRDefault="001110D4" w:rsidP="001110D4">
      <w:pPr>
        <w:numPr>
          <w:ilvl w:val="0"/>
          <w:numId w:val="44"/>
        </w:numPr>
        <w:spacing w:after="0" w:line="276" w:lineRule="auto"/>
        <w:jc w:val="both"/>
        <w:rPr>
          <w:rFonts w:ascii="Microsoft Sans Serif" w:hAnsi="Microsoft Sans Serif" w:cs="Microsoft Sans Serif"/>
          <w:bCs/>
          <w:color w:val="000000"/>
        </w:rPr>
      </w:pPr>
      <w:r w:rsidRPr="001110D4">
        <w:rPr>
          <w:rFonts w:ascii="Microsoft Sans Serif" w:hAnsi="Microsoft Sans Serif" w:cs="Microsoft Sans Serif"/>
          <w:bCs/>
          <w:color w:val="000000"/>
        </w:rPr>
        <w:t>p</w:t>
      </w:r>
      <w:r w:rsidR="00F1574E" w:rsidRPr="001110D4">
        <w:rPr>
          <w:rFonts w:ascii="Microsoft Sans Serif" w:hAnsi="Microsoft Sans Serif" w:cs="Microsoft Sans Serif"/>
          <w:bCs/>
          <w:color w:val="000000"/>
        </w:rPr>
        <w:t xml:space="preserve">isemne zestawienie wynagrodzeń w szczególności w formie raportu, listy lub innego dokumentu przekazywanego instytucji finansowej, na podstawie którego Wykonawca jako podmiot zobowiązany przekazuje wpłaty podstawowe i/lub wpłaty dodatkowe instytucji finansowej, (obrazujące stan przed i po dokonanej zmianie), wraz z kwotami wpłat podstawowych i/lub wpłat dodatkowych w części finansowanej przez Wykonawcę w związku z realizacją obowiązków Wykonawcy wynikających z przepisów prawa regulujących funkcjonowanie pracowniczych planów kapitałowych, z określeniem zakresu (części etatu), w jakim wykonują oni prace bezpośrednio związane z realizacją przedmiotu umowy oraz części </w:t>
      </w:r>
      <w:r w:rsidR="00F1574E" w:rsidRPr="001110D4">
        <w:rPr>
          <w:rFonts w:ascii="Microsoft Sans Serif" w:hAnsi="Microsoft Sans Serif" w:cs="Microsoft Sans Serif"/>
          <w:bCs/>
          <w:color w:val="000000"/>
        </w:rPr>
        <w:lastRenderedPageBreak/>
        <w:t>wynagrodzenia odpowiadającej temu zakresowi – w przypadku zmiany, o której mowa w ust. 1 pkt 4.</w:t>
      </w:r>
    </w:p>
    <w:p w:rsidR="00F1574E" w:rsidRPr="001110D4" w:rsidRDefault="00F1574E" w:rsidP="001110D4">
      <w:pPr>
        <w:pStyle w:val="Standard"/>
        <w:numPr>
          <w:ilvl w:val="0"/>
          <w:numId w:val="29"/>
        </w:num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bCs/>
          <w:color w:val="000000"/>
          <w:sz w:val="22"/>
          <w:szCs w:val="22"/>
        </w:rPr>
        <w:t>Złożenie przez Wykonawcę wniosku, o którym mowa w ust. 3 niespełniającego wymagań, o których mowa w ust. 4 i 5 nie będzie uznane za skuteczne, jeżeli Wykonawca nie uzupełni, na pisemne żądanie Zamawiającego, w terminie określonym przez Zamawiającego nie krótszym niż 5 dni, wniosku lub dokumentów uzasadniających wniosek.</w:t>
      </w:r>
    </w:p>
    <w:p w:rsidR="00F1574E" w:rsidRPr="001110D4" w:rsidRDefault="00F1574E" w:rsidP="001110D4">
      <w:pPr>
        <w:pStyle w:val="Standard"/>
        <w:numPr>
          <w:ilvl w:val="0"/>
          <w:numId w:val="29"/>
        </w:num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bCs/>
          <w:color w:val="000000"/>
          <w:sz w:val="22"/>
          <w:szCs w:val="22"/>
        </w:rPr>
        <w:t>Wykonawca, składając wniosek, o którym mowa w ust. 3 zobowiązany będzie udowodnić Zamawiającemu, że zmiany przepisów prawa rzeczywiście spowodują wzrost kosztów wykonania umowy oraz udowodnić wysokość wzrostu kosztów wykonania umowy.</w:t>
      </w:r>
    </w:p>
    <w:p w:rsidR="00F1574E" w:rsidRPr="001110D4" w:rsidRDefault="00F1574E" w:rsidP="001110D4">
      <w:pPr>
        <w:pStyle w:val="Standard"/>
        <w:numPr>
          <w:ilvl w:val="0"/>
          <w:numId w:val="29"/>
        </w:num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bCs/>
          <w:color w:val="000000"/>
          <w:sz w:val="22"/>
          <w:szCs w:val="22"/>
        </w:rPr>
        <w:t>Zmiana wysokości wynagrodzenia należnego Wykonawcy, na skutek wniosku, o którym mowa w ust. 3, dotyczyć może wyłącznie wynagro</w:t>
      </w:r>
      <w:r w:rsidR="00782A2D" w:rsidRPr="001110D4">
        <w:rPr>
          <w:rFonts w:ascii="Microsoft Sans Serif" w:hAnsi="Microsoft Sans Serif" w:cs="Microsoft Sans Serif"/>
          <w:bCs/>
          <w:color w:val="000000"/>
          <w:sz w:val="22"/>
          <w:szCs w:val="22"/>
        </w:rPr>
        <w:t>dzenia należnego za niewykonaną</w:t>
      </w:r>
      <w:r w:rsidRPr="001110D4">
        <w:rPr>
          <w:rFonts w:ascii="Microsoft Sans Serif" w:hAnsi="Microsoft Sans Serif" w:cs="Microsoft Sans Serif"/>
          <w:bCs/>
          <w:color w:val="000000"/>
          <w:sz w:val="22"/>
          <w:szCs w:val="22"/>
        </w:rPr>
        <w:t xml:space="preserve"> do dnia wejścia w życie zmian przepisów, o których mowa w ust. 1, część umowy.</w:t>
      </w:r>
    </w:p>
    <w:p w:rsidR="00F1574E" w:rsidRPr="001110D4" w:rsidRDefault="00F1574E" w:rsidP="001110D4">
      <w:pPr>
        <w:pStyle w:val="Standard"/>
        <w:numPr>
          <w:ilvl w:val="0"/>
          <w:numId w:val="29"/>
        </w:num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bCs/>
          <w:color w:val="000000"/>
          <w:sz w:val="22"/>
          <w:szCs w:val="22"/>
        </w:rPr>
        <w:t>Zmiana wysokości wynagrodzenia obowiązywać może nie wcześniej niż od dnia wejścia w życie zmian, o których mowa w ust. 1, pod warunkiem wypełnienia przez Wykonawcę powyższych obowiązków.</w:t>
      </w:r>
    </w:p>
    <w:p w:rsidR="00F1574E" w:rsidRPr="001110D4" w:rsidRDefault="00F1574E" w:rsidP="001110D4">
      <w:pPr>
        <w:pStyle w:val="Standard"/>
        <w:numPr>
          <w:ilvl w:val="0"/>
          <w:numId w:val="29"/>
        </w:num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bCs/>
          <w:color w:val="000000"/>
          <w:sz w:val="22"/>
          <w:szCs w:val="22"/>
        </w:rPr>
        <w:t>W przypadku zmiany, o której mowa w ust. 1 pkt 1, wartość netto wynagrodzenia Wykonawcy nie zmieni się, a określona w aneksie wartość brutto wynagrodzenia zostanie wyliczona na podstawie nowych przepisów.</w:t>
      </w:r>
    </w:p>
    <w:p w:rsidR="00F1574E" w:rsidRPr="001110D4" w:rsidRDefault="00F1574E" w:rsidP="001110D4">
      <w:pPr>
        <w:pStyle w:val="Standard"/>
        <w:numPr>
          <w:ilvl w:val="0"/>
          <w:numId w:val="29"/>
        </w:num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bCs/>
          <w:color w:val="000000"/>
          <w:sz w:val="22"/>
          <w:szCs w:val="22"/>
        </w:rPr>
        <w:t>W przypadku zmiany, o której mowa w ust. 1 pkt 2, wynagrodzenie Wykonawcy może ulec zmianie nie więcej niż o wartość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:rsidR="00F1574E" w:rsidRPr="001110D4" w:rsidRDefault="00F1574E" w:rsidP="001110D4">
      <w:pPr>
        <w:pStyle w:val="Standard"/>
        <w:numPr>
          <w:ilvl w:val="0"/>
          <w:numId w:val="29"/>
        </w:num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bCs/>
          <w:color w:val="000000"/>
          <w:sz w:val="22"/>
          <w:szCs w:val="22"/>
        </w:rPr>
        <w:t>W przypadku zmiany, o której mowa w ust. 1 pkt 3-4, wynagrodzenie Wykonawcy może ulec zmianie o wartość wzrostu całkowitego kosztu Wykonawcy, jaką będzie on zobowiązany ponieść w celu uwzględnienia tej zmiany, przy zachowaniu dotychczasowej kwoty netto wynagrodzenia osób bezpośrednio wykonujących zamówienie na rzecz Zamawiającego.</w:t>
      </w:r>
    </w:p>
    <w:p w:rsidR="00F1574E" w:rsidRPr="001110D4" w:rsidRDefault="00F1574E" w:rsidP="001110D4">
      <w:pPr>
        <w:pStyle w:val="Standard"/>
        <w:numPr>
          <w:ilvl w:val="0"/>
          <w:numId w:val="29"/>
        </w:num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bCs/>
          <w:color w:val="000000"/>
          <w:sz w:val="22"/>
          <w:szCs w:val="22"/>
        </w:rPr>
        <w:t xml:space="preserve">W razie </w:t>
      </w:r>
      <w:r w:rsidRPr="001110D4">
        <w:rPr>
          <w:rFonts w:ascii="Microsoft Sans Serif" w:hAnsi="Microsoft Sans Serif" w:cs="Microsoft Sans Serif"/>
          <w:color w:val="000000"/>
          <w:sz w:val="22"/>
          <w:szCs w:val="22"/>
        </w:rPr>
        <w:t xml:space="preserve">istotnej zmiany cen materiałów lub kosztów </w:t>
      </w:r>
      <w:r w:rsidRPr="001110D4">
        <w:rPr>
          <w:rFonts w:ascii="Microsoft Sans Serif" w:hAnsi="Microsoft Sans Serif" w:cs="Microsoft Sans Serif"/>
          <w:sz w:val="22"/>
          <w:szCs w:val="22"/>
        </w:rPr>
        <w:t>związanych z realizacją</w:t>
      </w:r>
      <w:r w:rsidRPr="001110D4">
        <w:rPr>
          <w:rFonts w:ascii="Microsoft Sans Serif" w:hAnsi="Microsoft Sans Serif" w:cs="Microsoft Sans Serif"/>
          <w:color w:val="FF0000"/>
          <w:sz w:val="22"/>
          <w:szCs w:val="22"/>
        </w:rPr>
        <w:t xml:space="preserve"> </w:t>
      </w:r>
      <w:r w:rsidRPr="001110D4">
        <w:rPr>
          <w:rFonts w:ascii="Microsoft Sans Serif" w:hAnsi="Microsoft Sans Serif" w:cs="Microsoft Sans Serif"/>
          <w:sz w:val="22"/>
          <w:szCs w:val="22"/>
        </w:rPr>
        <w:t>zamówienia, rozumianej jako wzrost odpowiednio cen lub kosztów, jak i ich obniżenie,</w:t>
      </w:r>
      <w:r w:rsidRPr="001110D4">
        <w:rPr>
          <w:rFonts w:ascii="Microsoft Sans Serif" w:hAnsi="Microsoft Sans Serif" w:cs="Microsoft Sans Serif"/>
          <w:color w:val="FF0000"/>
          <w:sz w:val="22"/>
          <w:szCs w:val="22"/>
        </w:rPr>
        <w:t xml:space="preserve"> </w:t>
      </w:r>
      <w:r w:rsidRPr="001110D4">
        <w:rPr>
          <w:rFonts w:ascii="Microsoft Sans Serif" w:hAnsi="Microsoft Sans Serif" w:cs="Microsoft Sans Serif"/>
          <w:sz w:val="22"/>
          <w:szCs w:val="22"/>
        </w:rPr>
        <w:t>względem ceny lub kosztu przyjętych w celu ustalenia wynagrodzenia Wykonawcy</w:t>
      </w:r>
      <w:r w:rsidRPr="001110D4">
        <w:rPr>
          <w:rFonts w:ascii="Microsoft Sans Serif" w:hAnsi="Microsoft Sans Serif" w:cs="Microsoft Sans Serif"/>
          <w:color w:val="FF0000"/>
          <w:sz w:val="22"/>
          <w:szCs w:val="22"/>
        </w:rPr>
        <w:t xml:space="preserve"> </w:t>
      </w:r>
      <w:r w:rsidRPr="001110D4">
        <w:rPr>
          <w:rFonts w:ascii="Microsoft Sans Serif" w:hAnsi="Microsoft Sans Serif" w:cs="Microsoft Sans Serif"/>
          <w:sz w:val="22"/>
          <w:szCs w:val="22"/>
        </w:rPr>
        <w:t>zawartego w ofercie Wykonawcy strony dopuszczają możliwość zmiany wysokości wynagrodzenia Wykonawcy, przy zachowaniu następujących warunków:</w:t>
      </w:r>
    </w:p>
    <w:p w:rsidR="00480C03" w:rsidRDefault="00F1574E" w:rsidP="00480C03">
      <w:pPr>
        <w:pStyle w:val="Standard"/>
        <w:numPr>
          <w:ilvl w:val="0"/>
          <w:numId w:val="46"/>
        </w:numPr>
        <w:spacing w:line="276" w:lineRule="auto"/>
        <w:ind w:left="1134" w:hanging="425"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bCs/>
          <w:color w:val="000000"/>
          <w:sz w:val="22"/>
          <w:szCs w:val="22"/>
        </w:rPr>
        <w:t xml:space="preserve">Zamawiający dopuszcza zmianę wynagrodzenia Wykonawcy jeżeli zmianie o co najmniej </w:t>
      </w:r>
      <w:r w:rsidR="00480C03">
        <w:rPr>
          <w:rFonts w:ascii="Microsoft Sans Serif" w:hAnsi="Microsoft Sans Serif" w:cs="Microsoft Sans Serif"/>
          <w:bCs/>
          <w:color w:val="000000"/>
          <w:sz w:val="22"/>
          <w:szCs w:val="22"/>
        </w:rPr>
        <w:t>10</w:t>
      </w:r>
      <w:r w:rsidR="002D1D6C" w:rsidRPr="001110D4">
        <w:rPr>
          <w:rFonts w:ascii="Microsoft Sans Serif" w:hAnsi="Microsoft Sans Serif" w:cs="Microsoft Sans Serif"/>
          <w:bCs/>
          <w:color w:val="000000"/>
          <w:sz w:val="22"/>
          <w:szCs w:val="22"/>
        </w:rPr>
        <w:t>%</w:t>
      </w:r>
      <w:r w:rsidRPr="001110D4">
        <w:rPr>
          <w:rFonts w:ascii="Microsoft Sans Serif" w:hAnsi="Microsoft Sans Serif" w:cs="Microsoft Sans Serif"/>
          <w:bCs/>
          <w:color w:val="000000"/>
          <w:sz w:val="22"/>
          <w:szCs w:val="22"/>
        </w:rPr>
        <w:t xml:space="preserve"> ulegnie wskaźnik wzrostu cen i usług konsumpcyjnych ogłaszany przez Prezesa Głównego Urzędu Statystycznego. Przez zmianę wskaźnika strony uznają różnicę pomiędzy wartością wskaźnika z daty złożenia oferty (w przypadku kolejnej waloryzacji, z daty zawarcia aneksu zmieniającego wynagrodzenie), a wartością wskaźnika z dnia złożenia wniosku o waloryzację wynagrodzenia;</w:t>
      </w:r>
    </w:p>
    <w:p w:rsidR="00480C03" w:rsidRDefault="00480C03" w:rsidP="00480C03">
      <w:pPr>
        <w:pStyle w:val="Standard"/>
        <w:numPr>
          <w:ilvl w:val="0"/>
          <w:numId w:val="46"/>
        </w:numPr>
        <w:spacing w:line="276" w:lineRule="auto"/>
        <w:ind w:left="1134" w:hanging="425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m</w:t>
      </w:r>
      <w:r w:rsidR="00F1574E" w:rsidRPr="00480C03">
        <w:rPr>
          <w:rFonts w:ascii="Microsoft Sans Serif" w:hAnsi="Microsoft Sans Serif" w:cs="Microsoft Sans Serif"/>
          <w:sz w:val="22"/>
          <w:szCs w:val="22"/>
        </w:rPr>
        <w:t xml:space="preserve">aksymalna wartość zmiany wynagrodzenia Wykonawcy, jaką dopuszcza Zamawiający w efekcie zastosowania postanowień o zasadach wprowadzania zmian wysokości wynagrodzenia w przypadku zmiany cen materiałów lub kosztów związanych z realizacją zamówienia wynosi </w:t>
      </w:r>
      <w:r>
        <w:rPr>
          <w:rFonts w:ascii="Microsoft Sans Serif" w:hAnsi="Microsoft Sans Serif" w:cs="Microsoft Sans Serif"/>
          <w:sz w:val="22"/>
          <w:szCs w:val="22"/>
        </w:rPr>
        <w:t>10</w:t>
      </w:r>
      <w:r w:rsidR="00F1574E" w:rsidRPr="00480C03">
        <w:rPr>
          <w:rFonts w:ascii="Microsoft Sans Serif" w:hAnsi="Microsoft Sans Serif" w:cs="Microsoft Sans Serif"/>
          <w:sz w:val="22"/>
          <w:szCs w:val="22"/>
        </w:rPr>
        <w:t>% wynagrodzenia określonego w ofercie Wykonawcy;</w:t>
      </w:r>
    </w:p>
    <w:p w:rsidR="00480C03" w:rsidRDefault="00480C03" w:rsidP="00480C03">
      <w:pPr>
        <w:pStyle w:val="Standard"/>
        <w:numPr>
          <w:ilvl w:val="0"/>
          <w:numId w:val="46"/>
        </w:numPr>
        <w:spacing w:line="276" w:lineRule="auto"/>
        <w:ind w:left="1134" w:hanging="425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Cs/>
          <w:sz w:val="22"/>
          <w:szCs w:val="22"/>
        </w:rPr>
        <w:lastRenderedPageBreak/>
        <w:t>w</w:t>
      </w:r>
      <w:r w:rsidR="00F1574E" w:rsidRPr="00480C03">
        <w:rPr>
          <w:rFonts w:ascii="Microsoft Sans Serif" w:hAnsi="Microsoft Sans Serif" w:cs="Microsoft Sans Serif"/>
          <w:bCs/>
          <w:sz w:val="22"/>
          <w:szCs w:val="22"/>
        </w:rPr>
        <w:t>arunkiem zmiany wynagrodzenia jest wystąpienie z wnioskiem zawierającym szczegółowe wykazanie wpływu zmian cen lub kosztów związanych z realizacją zamówienia na koszt wykonania zamówienia a także szczegółową kalkulację  zawierającą wyliczenie tych zmian oraz wysokość proponowanej zmiany wynagrodzenia. Wniosek podlega rozpoznaniu w terminie 14 dni od dnia jego doręczenia a w przypadku gdy nie zawiera pełnych informacji pozwalających na dokonanie oceny zasadności dokonania zmian- w terminie 14 dni od daty doręczenia jego uzupełnienia;</w:t>
      </w:r>
    </w:p>
    <w:p w:rsidR="00480C03" w:rsidRDefault="00480C03" w:rsidP="00480C03">
      <w:pPr>
        <w:pStyle w:val="Standard"/>
        <w:numPr>
          <w:ilvl w:val="0"/>
          <w:numId w:val="46"/>
        </w:numPr>
        <w:spacing w:line="276" w:lineRule="auto"/>
        <w:ind w:left="1134" w:hanging="425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p</w:t>
      </w:r>
      <w:r w:rsidR="00F1574E" w:rsidRPr="00480C03">
        <w:rPr>
          <w:rFonts w:ascii="Microsoft Sans Serif" w:hAnsi="Microsoft Sans Serif" w:cs="Microsoft Sans Serif"/>
          <w:sz w:val="22"/>
          <w:szCs w:val="22"/>
        </w:rPr>
        <w:t xml:space="preserve">ierwsza waloryzacja może nastąpić nie wcześniej niż po upływie </w:t>
      </w:r>
      <w:r w:rsidRPr="00480C03">
        <w:rPr>
          <w:rFonts w:ascii="Microsoft Sans Serif" w:hAnsi="Microsoft Sans Serif" w:cs="Microsoft Sans Serif"/>
          <w:sz w:val="22"/>
          <w:szCs w:val="22"/>
        </w:rPr>
        <w:t>12</w:t>
      </w:r>
      <w:r w:rsidR="00F1574E" w:rsidRPr="00480C03">
        <w:rPr>
          <w:rFonts w:ascii="Microsoft Sans Serif" w:hAnsi="Microsoft Sans Serif" w:cs="Microsoft Sans Serif"/>
          <w:sz w:val="22"/>
          <w:szCs w:val="22"/>
        </w:rPr>
        <w:t xml:space="preserve"> miesięcy od dnia zawarcia </w:t>
      </w:r>
      <w:r w:rsidRPr="00480C03">
        <w:rPr>
          <w:rFonts w:ascii="Microsoft Sans Serif" w:hAnsi="Microsoft Sans Serif" w:cs="Microsoft Sans Serif"/>
          <w:sz w:val="22"/>
          <w:szCs w:val="22"/>
        </w:rPr>
        <w:t>U</w:t>
      </w:r>
      <w:r w:rsidR="00F1574E" w:rsidRPr="00480C03">
        <w:rPr>
          <w:rFonts w:ascii="Microsoft Sans Serif" w:hAnsi="Microsoft Sans Serif" w:cs="Microsoft Sans Serif"/>
          <w:sz w:val="22"/>
          <w:szCs w:val="22"/>
        </w:rPr>
        <w:t xml:space="preserve">mowy. Możliwe jest wprowadzenie kolejnych zmian wynagrodzenia z zastrzeżeniem, że będą one wprowadzane nie częściej niż co </w:t>
      </w:r>
      <w:r w:rsidRPr="00480C03">
        <w:rPr>
          <w:rFonts w:ascii="Microsoft Sans Serif" w:hAnsi="Microsoft Sans Serif" w:cs="Microsoft Sans Serif"/>
          <w:sz w:val="22"/>
          <w:szCs w:val="22"/>
        </w:rPr>
        <w:t>12</w:t>
      </w:r>
      <w:r w:rsidR="00F1574E" w:rsidRPr="00480C03">
        <w:rPr>
          <w:rFonts w:ascii="Microsoft Sans Serif" w:hAnsi="Microsoft Sans Serif" w:cs="Microsoft Sans Serif"/>
          <w:sz w:val="22"/>
          <w:szCs w:val="22"/>
        </w:rPr>
        <w:t xml:space="preserve"> miesi</w:t>
      </w:r>
      <w:r w:rsidRPr="00480C03">
        <w:rPr>
          <w:rFonts w:ascii="Microsoft Sans Serif" w:hAnsi="Microsoft Sans Serif" w:cs="Microsoft Sans Serif"/>
          <w:sz w:val="22"/>
          <w:szCs w:val="22"/>
        </w:rPr>
        <w:t>ę</w:t>
      </w:r>
      <w:r w:rsidR="00F1574E" w:rsidRPr="00480C03">
        <w:rPr>
          <w:rFonts w:ascii="Microsoft Sans Serif" w:hAnsi="Microsoft Sans Serif" w:cs="Microsoft Sans Serif"/>
          <w:sz w:val="22"/>
          <w:szCs w:val="22"/>
        </w:rPr>
        <w:t>c</w:t>
      </w:r>
      <w:r w:rsidRPr="00480C03">
        <w:rPr>
          <w:rFonts w:ascii="Microsoft Sans Serif" w:hAnsi="Microsoft Sans Serif" w:cs="Microsoft Sans Serif"/>
          <w:sz w:val="22"/>
          <w:szCs w:val="22"/>
        </w:rPr>
        <w:t>y</w:t>
      </w:r>
      <w:r w:rsidR="00F1574E" w:rsidRPr="00480C03">
        <w:rPr>
          <w:rFonts w:ascii="Microsoft Sans Serif" w:hAnsi="Microsoft Sans Serif" w:cs="Microsoft Sans Serif"/>
          <w:sz w:val="22"/>
          <w:szCs w:val="22"/>
        </w:rPr>
        <w:t>;</w:t>
      </w:r>
    </w:p>
    <w:p w:rsidR="00F1574E" w:rsidRPr="00480C03" w:rsidRDefault="00480C03" w:rsidP="00480C03">
      <w:pPr>
        <w:pStyle w:val="Standard"/>
        <w:numPr>
          <w:ilvl w:val="0"/>
          <w:numId w:val="46"/>
        </w:numPr>
        <w:spacing w:line="276" w:lineRule="auto"/>
        <w:ind w:left="1134" w:hanging="425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n</w:t>
      </w:r>
      <w:r w:rsidR="00F1574E" w:rsidRPr="00480C03">
        <w:rPr>
          <w:rFonts w:ascii="Microsoft Sans Serif" w:hAnsi="Microsoft Sans Serif" w:cs="Microsoft Sans Serif"/>
          <w:sz w:val="22"/>
          <w:szCs w:val="22"/>
        </w:rPr>
        <w:t>owe wynagrodzenie, obowiązuje od dnia podpisania aneksu do umowy i obejmuje wyłącznie niezrealizowaną do dnia zwarcia aneksu część zamówienia.</w:t>
      </w:r>
    </w:p>
    <w:p w:rsidR="00F1574E" w:rsidRPr="001110D4" w:rsidRDefault="00F1574E" w:rsidP="00480C03">
      <w:pPr>
        <w:pStyle w:val="Standard"/>
        <w:numPr>
          <w:ilvl w:val="0"/>
          <w:numId w:val="29"/>
        </w:num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 w:rsidRPr="001110D4">
        <w:rPr>
          <w:rFonts w:ascii="Microsoft Sans Serif" w:hAnsi="Microsoft Sans Serif" w:cs="Microsoft Sans Serif"/>
          <w:bCs/>
          <w:color w:val="000000"/>
          <w:sz w:val="22"/>
          <w:szCs w:val="22"/>
        </w:rPr>
        <w:t>Zmiana wynagrodzenia dokonana na podstawie postanowień niniejszego paragrafu następuje w drodze aneksu.</w:t>
      </w:r>
    </w:p>
    <w:p w:rsidR="00F1574E" w:rsidRDefault="00F1574E" w:rsidP="00480C03">
      <w:pPr>
        <w:spacing w:after="120" w:line="276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F1574E" w:rsidRPr="00480C03" w:rsidRDefault="00F1574E" w:rsidP="00480C03">
      <w:pPr>
        <w:pStyle w:val="Standard"/>
        <w:spacing w:after="120" w:line="276" w:lineRule="auto"/>
        <w:jc w:val="center"/>
        <w:rPr>
          <w:rFonts w:ascii="Microsoft Sans Serif" w:hAnsi="Microsoft Sans Serif" w:cs="Microsoft Sans Serif"/>
          <w:sz w:val="22"/>
          <w:szCs w:val="22"/>
        </w:rPr>
      </w:pPr>
      <w:bookmarkStart w:id="0" w:name="_Hlk137562112"/>
      <w:r w:rsidRPr="00480C03">
        <w:rPr>
          <w:rFonts w:ascii="Microsoft Sans Serif" w:hAnsi="Microsoft Sans Serif" w:cs="Microsoft Sans Serif"/>
          <w:b/>
          <w:sz w:val="22"/>
          <w:szCs w:val="22"/>
        </w:rPr>
        <w:t xml:space="preserve">§ 10 Podwykonawcy </w:t>
      </w:r>
    </w:p>
    <w:p w:rsidR="00F1574E" w:rsidRPr="00480C03" w:rsidRDefault="00F1574E" w:rsidP="00480C03">
      <w:pPr>
        <w:numPr>
          <w:ilvl w:val="0"/>
          <w:numId w:val="18"/>
        </w:numPr>
        <w:spacing w:after="0" w:line="276" w:lineRule="auto"/>
        <w:jc w:val="both"/>
        <w:rPr>
          <w:rFonts w:ascii="Microsoft Sans Serif" w:hAnsi="Microsoft Sans Serif" w:cs="Microsoft Sans Serif"/>
        </w:rPr>
      </w:pPr>
      <w:r w:rsidRPr="00480C03">
        <w:rPr>
          <w:rFonts w:ascii="Microsoft Sans Serif" w:eastAsia="Segoe UI" w:hAnsi="Microsoft Sans Serif" w:cs="Microsoft Sans Serif"/>
          <w:color w:val="000000"/>
        </w:rPr>
        <w:t xml:space="preserve">Przedmiot niniejszej </w:t>
      </w:r>
      <w:r w:rsidR="00480C03">
        <w:rPr>
          <w:rFonts w:ascii="Microsoft Sans Serif" w:eastAsia="Segoe UI" w:hAnsi="Microsoft Sans Serif" w:cs="Microsoft Sans Serif"/>
          <w:color w:val="000000"/>
        </w:rPr>
        <w:t>U</w:t>
      </w:r>
      <w:r w:rsidRPr="00480C03">
        <w:rPr>
          <w:rFonts w:ascii="Microsoft Sans Serif" w:eastAsia="Segoe UI" w:hAnsi="Microsoft Sans Serif" w:cs="Microsoft Sans Serif"/>
          <w:color w:val="000000"/>
        </w:rPr>
        <w:t>mowy</w:t>
      </w:r>
      <w:r w:rsidR="00480C03">
        <w:rPr>
          <w:rFonts w:ascii="Microsoft Sans Serif" w:eastAsia="Segoe UI" w:hAnsi="Microsoft Sans Serif" w:cs="Microsoft Sans Serif"/>
          <w:color w:val="000000"/>
        </w:rPr>
        <w:t>,</w:t>
      </w:r>
      <w:r w:rsidRPr="00480C03">
        <w:rPr>
          <w:rFonts w:ascii="Microsoft Sans Serif" w:eastAsia="Segoe UI" w:hAnsi="Microsoft Sans Serif" w:cs="Microsoft Sans Serif"/>
          <w:color w:val="000000"/>
        </w:rPr>
        <w:t xml:space="preserve"> Wykonawca może wykonać przy pomocy</w:t>
      </w:r>
      <w:r w:rsidR="00480C03">
        <w:rPr>
          <w:rFonts w:ascii="Microsoft Sans Serif" w:eastAsia="Segoe UI" w:hAnsi="Microsoft Sans Serif" w:cs="Microsoft Sans Serif"/>
          <w:color w:val="000000"/>
        </w:rPr>
        <w:t xml:space="preserve"> </w:t>
      </w:r>
      <w:r w:rsidRPr="00480C03">
        <w:rPr>
          <w:rFonts w:ascii="Microsoft Sans Serif" w:eastAsia="Segoe UI" w:hAnsi="Microsoft Sans Serif" w:cs="Microsoft Sans Serif"/>
          <w:color w:val="000000"/>
        </w:rPr>
        <w:t>podwykonawców.</w:t>
      </w:r>
    </w:p>
    <w:p w:rsidR="00F1574E" w:rsidRPr="00480C03" w:rsidRDefault="00F1574E" w:rsidP="00480C03">
      <w:pPr>
        <w:numPr>
          <w:ilvl w:val="0"/>
          <w:numId w:val="18"/>
        </w:numPr>
        <w:spacing w:after="0" w:line="276" w:lineRule="auto"/>
        <w:jc w:val="both"/>
        <w:rPr>
          <w:rFonts w:ascii="Microsoft Sans Serif" w:hAnsi="Microsoft Sans Serif" w:cs="Microsoft Sans Serif"/>
        </w:rPr>
      </w:pPr>
      <w:r w:rsidRPr="00480C03">
        <w:rPr>
          <w:rFonts w:ascii="Microsoft Sans Serif" w:eastAsia="Segoe UI" w:hAnsi="Microsoft Sans Serif" w:cs="Microsoft Sans Serif"/>
          <w:color w:val="000000"/>
        </w:rPr>
        <w:t>Wykonawca przed zawarcie umowy o podwykonawstwo zobowiązany jest uzyskać pisemną zgodę Zamawiającego. W tym celu Wykonawca zobowiązany jest przekazać Zamawiającemu projekt umowy o podwykonawstwo, który winien określać strony umowy, zakres powierzonych czynności, należne wynagrodzenie</w:t>
      </w:r>
      <w:r w:rsidR="00790CDC" w:rsidRPr="00480C03">
        <w:rPr>
          <w:rFonts w:ascii="Microsoft Sans Serif" w:eastAsia="Segoe UI" w:hAnsi="Microsoft Sans Serif" w:cs="Microsoft Sans Serif"/>
          <w:color w:val="000000"/>
        </w:rPr>
        <w:t>, termin płatności wynagrodzenia,</w:t>
      </w:r>
      <w:r w:rsidRPr="00480C03">
        <w:rPr>
          <w:rFonts w:ascii="Microsoft Sans Serif" w:eastAsia="Segoe UI" w:hAnsi="Microsoft Sans Serif" w:cs="Microsoft Sans Serif"/>
          <w:color w:val="000000"/>
        </w:rPr>
        <w:t xml:space="preserve"> okres na jaki została zawarta umowa. </w:t>
      </w:r>
    </w:p>
    <w:p w:rsidR="00F1574E" w:rsidRPr="00480C03" w:rsidRDefault="00F1574E" w:rsidP="00480C03">
      <w:pPr>
        <w:numPr>
          <w:ilvl w:val="0"/>
          <w:numId w:val="18"/>
        </w:numPr>
        <w:spacing w:after="0" w:line="276" w:lineRule="auto"/>
        <w:jc w:val="both"/>
        <w:rPr>
          <w:rFonts w:ascii="Microsoft Sans Serif" w:hAnsi="Microsoft Sans Serif" w:cs="Microsoft Sans Serif"/>
        </w:rPr>
      </w:pPr>
      <w:r w:rsidRPr="00480C03">
        <w:rPr>
          <w:rFonts w:ascii="Microsoft Sans Serif" w:eastAsia="Segoe UI" w:hAnsi="Microsoft Sans Serif" w:cs="Microsoft Sans Serif"/>
          <w:color w:val="000000"/>
        </w:rPr>
        <w:t xml:space="preserve">Zamawiający nie wyrazi zgody, jeżeli projekt umowy o podwykonawstwo nie będzie zawierał </w:t>
      </w:r>
      <w:r w:rsidR="004475E0" w:rsidRPr="00480C03">
        <w:rPr>
          <w:rFonts w:ascii="Microsoft Sans Serif" w:eastAsia="Segoe UI" w:hAnsi="Microsoft Sans Serif" w:cs="Microsoft Sans Serif"/>
          <w:color w:val="000000"/>
        </w:rPr>
        <w:t>zapisów, o których mowa w ust. 2</w:t>
      </w:r>
      <w:r w:rsidRPr="00480C03">
        <w:rPr>
          <w:rFonts w:ascii="Microsoft Sans Serif" w:eastAsia="Segoe UI" w:hAnsi="Microsoft Sans Serif" w:cs="Microsoft Sans Serif"/>
          <w:color w:val="000000"/>
        </w:rPr>
        <w:t xml:space="preserve"> lub gdy zapisy kształtujące prawa i obowiązki podwykonawcy w zakresie kar umownych oraz postanowienia dotyczące warunków wypłaty wynagrodzenia będą dla niego mniej korzystne niż postanowienia dotyczące Wykonawcy wynikające z niniejszej umowy.</w:t>
      </w:r>
    </w:p>
    <w:p w:rsidR="00F1574E" w:rsidRPr="00480C03" w:rsidRDefault="00F1574E" w:rsidP="00480C03">
      <w:pPr>
        <w:numPr>
          <w:ilvl w:val="0"/>
          <w:numId w:val="18"/>
        </w:numPr>
        <w:spacing w:after="0" w:line="276" w:lineRule="auto"/>
        <w:jc w:val="both"/>
        <w:rPr>
          <w:rFonts w:ascii="Microsoft Sans Serif" w:hAnsi="Microsoft Sans Serif" w:cs="Microsoft Sans Serif"/>
        </w:rPr>
      </w:pPr>
      <w:r w:rsidRPr="00480C03">
        <w:rPr>
          <w:rFonts w:ascii="Microsoft Sans Serif" w:eastAsia="Segoe UI" w:hAnsi="Microsoft Sans Serif" w:cs="Microsoft Sans Serif"/>
          <w:color w:val="000000"/>
        </w:rPr>
        <w:t>W terminie 7 dni od zawarcia umowy o podwykonawstwo Wykonawca przekaże Zamawiającemu kopię zawartej umowy.</w:t>
      </w:r>
    </w:p>
    <w:p w:rsidR="00F1574E" w:rsidRPr="00480C03" w:rsidRDefault="00F1574E" w:rsidP="00480C03">
      <w:pPr>
        <w:numPr>
          <w:ilvl w:val="0"/>
          <w:numId w:val="18"/>
        </w:numPr>
        <w:spacing w:after="0" w:line="276" w:lineRule="auto"/>
        <w:jc w:val="both"/>
        <w:rPr>
          <w:rFonts w:ascii="Microsoft Sans Serif" w:hAnsi="Microsoft Sans Serif" w:cs="Microsoft Sans Serif"/>
        </w:rPr>
      </w:pPr>
      <w:r w:rsidRPr="00480C03">
        <w:rPr>
          <w:rFonts w:ascii="Microsoft Sans Serif" w:eastAsia="Segoe UI" w:hAnsi="Microsoft Sans Serif" w:cs="Microsoft Sans Serif"/>
          <w:color w:val="000000"/>
        </w:rPr>
        <w:t xml:space="preserve">Zamawiający nie wyraża zgody na zlecania przez podwykonawców dalszym podwykonawcom wykonanie </w:t>
      </w:r>
      <w:r w:rsidR="00480C03">
        <w:rPr>
          <w:rFonts w:ascii="Microsoft Sans Serif" w:eastAsia="Segoe UI" w:hAnsi="Microsoft Sans Serif" w:cs="Microsoft Sans Serif"/>
          <w:color w:val="000000"/>
        </w:rPr>
        <w:t>P</w:t>
      </w:r>
      <w:r w:rsidRPr="00480C03">
        <w:rPr>
          <w:rFonts w:ascii="Microsoft Sans Serif" w:eastAsia="Segoe UI" w:hAnsi="Microsoft Sans Serif" w:cs="Microsoft Sans Serif"/>
          <w:color w:val="000000"/>
        </w:rPr>
        <w:t xml:space="preserve">rzedmiotu </w:t>
      </w:r>
      <w:r w:rsidR="00480C03">
        <w:rPr>
          <w:rFonts w:ascii="Microsoft Sans Serif" w:eastAsia="Segoe UI" w:hAnsi="Microsoft Sans Serif" w:cs="Microsoft Sans Serif"/>
          <w:color w:val="000000"/>
        </w:rPr>
        <w:t>u</w:t>
      </w:r>
      <w:r w:rsidRPr="00480C03">
        <w:rPr>
          <w:rFonts w:ascii="Microsoft Sans Serif" w:eastAsia="Segoe UI" w:hAnsi="Microsoft Sans Serif" w:cs="Microsoft Sans Serif"/>
          <w:color w:val="000000"/>
        </w:rPr>
        <w:t>mowy lub jego części.</w:t>
      </w:r>
    </w:p>
    <w:p w:rsidR="00F1574E" w:rsidRPr="00480C03" w:rsidRDefault="00F1574E" w:rsidP="00480C03">
      <w:pPr>
        <w:numPr>
          <w:ilvl w:val="0"/>
          <w:numId w:val="18"/>
        </w:numPr>
        <w:spacing w:after="0" w:line="276" w:lineRule="auto"/>
        <w:jc w:val="both"/>
        <w:rPr>
          <w:rFonts w:ascii="Microsoft Sans Serif" w:hAnsi="Microsoft Sans Serif" w:cs="Microsoft Sans Serif"/>
        </w:rPr>
      </w:pPr>
      <w:r w:rsidRPr="00480C03">
        <w:rPr>
          <w:rFonts w:ascii="Microsoft Sans Serif" w:eastAsia="Segoe UI" w:hAnsi="Microsoft Sans Serif" w:cs="Microsoft Sans Serif"/>
          <w:color w:val="000000"/>
        </w:rPr>
        <w:t xml:space="preserve">Wykonawca ponosi pełną odpowiedzialność za działania i zaniechania podwykonawców jak za własne działania i zaniechania, w szczególności za jakość i terminowość prac przez nich wykonywanych, a także ponosi pełną odpowiedzialność wobec Zamawiającego i osób trzecich za wszelkie szkody i straty wynikłe z realizacji </w:t>
      </w:r>
      <w:r w:rsidR="00480C03">
        <w:rPr>
          <w:rFonts w:ascii="Microsoft Sans Serif" w:eastAsia="Segoe UI" w:hAnsi="Microsoft Sans Serif" w:cs="Microsoft Sans Serif"/>
          <w:color w:val="000000"/>
        </w:rPr>
        <w:t>P</w:t>
      </w:r>
      <w:r w:rsidRPr="00480C03">
        <w:rPr>
          <w:rFonts w:ascii="Microsoft Sans Serif" w:eastAsia="Segoe UI" w:hAnsi="Microsoft Sans Serif" w:cs="Microsoft Sans Serif"/>
          <w:color w:val="000000"/>
        </w:rPr>
        <w:t>rz</w:t>
      </w:r>
      <w:r w:rsidR="00B64A79" w:rsidRPr="00480C03">
        <w:rPr>
          <w:rFonts w:ascii="Microsoft Sans Serif" w:eastAsia="Segoe UI" w:hAnsi="Microsoft Sans Serif" w:cs="Microsoft Sans Serif"/>
          <w:color w:val="000000"/>
        </w:rPr>
        <w:t>edmiotu umowy przez podwykonawcę</w:t>
      </w:r>
      <w:r w:rsidRPr="00480C03">
        <w:rPr>
          <w:rFonts w:ascii="Microsoft Sans Serif" w:eastAsia="Segoe UI" w:hAnsi="Microsoft Sans Serif" w:cs="Microsoft Sans Serif"/>
          <w:color w:val="000000"/>
        </w:rPr>
        <w:t xml:space="preserve">. </w:t>
      </w:r>
    </w:p>
    <w:p w:rsidR="00F1574E" w:rsidRDefault="00F1574E" w:rsidP="0010560F">
      <w:pPr>
        <w:widowControl w:val="0"/>
        <w:spacing w:after="120" w:line="276" w:lineRule="auto"/>
        <w:ind w:left="1440"/>
        <w:jc w:val="both"/>
      </w:pPr>
    </w:p>
    <w:bookmarkEnd w:id="0"/>
    <w:p w:rsidR="00F1574E" w:rsidRPr="0010560F" w:rsidRDefault="00794E4E" w:rsidP="0010560F">
      <w:pPr>
        <w:spacing w:after="120" w:line="276" w:lineRule="auto"/>
        <w:jc w:val="center"/>
        <w:rPr>
          <w:rFonts w:ascii="Microsoft Sans Serif" w:hAnsi="Microsoft Sans Serif" w:cs="Microsoft Sans Serif"/>
        </w:rPr>
      </w:pPr>
      <w:r w:rsidRPr="0010560F">
        <w:rPr>
          <w:rFonts w:ascii="Microsoft Sans Serif" w:eastAsia="Times New Roman" w:hAnsi="Microsoft Sans Serif" w:cs="Microsoft Sans Serif"/>
          <w:b/>
          <w:bCs/>
        </w:rPr>
        <w:t>§1</w:t>
      </w:r>
      <w:r w:rsidR="0010560F">
        <w:rPr>
          <w:rFonts w:ascii="Microsoft Sans Serif" w:eastAsia="Times New Roman" w:hAnsi="Microsoft Sans Serif" w:cs="Microsoft Sans Serif"/>
          <w:b/>
          <w:bCs/>
        </w:rPr>
        <w:t>1</w:t>
      </w:r>
      <w:r w:rsidR="00F1574E" w:rsidRPr="0010560F">
        <w:rPr>
          <w:rFonts w:ascii="Microsoft Sans Serif" w:eastAsia="Times New Roman" w:hAnsi="Microsoft Sans Serif" w:cs="Microsoft Sans Serif"/>
          <w:b/>
          <w:bCs/>
        </w:rPr>
        <w:t xml:space="preserve"> Postanowienia końcowe</w:t>
      </w:r>
    </w:p>
    <w:p w:rsidR="00F1574E" w:rsidRPr="0010560F" w:rsidRDefault="00F1574E" w:rsidP="0010560F">
      <w:pPr>
        <w:pStyle w:val="Standard"/>
        <w:numPr>
          <w:ilvl w:val="0"/>
          <w:numId w:val="12"/>
        </w:numPr>
        <w:spacing w:line="276" w:lineRule="auto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0560F">
        <w:rPr>
          <w:rFonts w:ascii="Microsoft Sans Serif" w:hAnsi="Microsoft Sans Serif" w:cs="Microsoft Sans Serif"/>
          <w:bCs/>
          <w:sz w:val="22"/>
          <w:szCs w:val="22"/>
        </w:rPr>
        <w:t xml:space="preserve">Umowę sporządzono w </w:t>
      </w:r>
      <w:r w:rsidR="0010560F" w:rsidRPr="0010560F">
        <w:rPr>
          <w:rFonts w:ascii="Microsoft Sans Serif" w:hAnsi="Microsoft Sans Serif" w:cs="Microsoft Sans Serif"/>
          <w:bCs/>
          <w:sz w:val="22"/>
          <w:szCs w:val="22"/>
        </w:rPr>
        <w:t xml:space="preserve">2 </w:t>
      </w:r>
      <w:r w:rsidRPr="0010560F">
        <w:rPr>
          <w:rFonts w:ascii="Microsoft Sans Serif" w:hAnsi="Microsoft Sans Serif" w:cs="Microsoft Sans Serif"/>
          <w:bCs/>
          <w:sz w:val="22"/>
          <w:szCs w:val="22"/>
        </w:rPr>
        <w:t>jednobrzmiących e</w:t>
      </w:r>
      <w:r w:rsidR="00431A27" w:rsidRPr="0010560F">
        <w:rPr>
          <w:rFonts w:ascii="Microsoft Sans Serif" w:hAnsi="Microsoft Sans Serif" w:cs="Microsoft Sans Serif"/>
          <w:bCs/>
          <w:sz w:val="22"/>
          <w:szCs w:val="22"/>
        </w:rPr>
        <w:t xml:space="preserve">gzemplarzach, </w:t>
      </w:r>
      <w:r w:rsidR="0010560F" w:rsidRPr="0010560F">
        <w:rPr>
          <w:rFonts w:ascii="Microsoft Sans Serif" w:hAnsi="Microsoft Sans Serif" w:cs="Microsoft Sans Serif"/>
          <w:bCs/>
          <w:sz w:val="22"/>
          <w:szCs w:val="22"/>
        </w:rPr>
        <w:t>1</w:t>
      </w:r>
      <w:r w:rsidR="00431A27" w:rsidRPr="0010560F">
        <w:rPr>
          <w:rFonts w:ascii="Microsoft Sans Serif" w:hAnsi="Microsoft Sans Serif" w:cs="Microsoft Sans Serif"/>
          <w:bCs/>
          <w:sz w:val="22"/>
          <w:szCs w:val="22"/>
        </w:rPr>
        <w:t xml:space="preserve"> dla Zamawiającego i </w:t>
      </w:r>
      <w:r w:rsidR="0010560F" w:rsidRPr="0010560F">
        <w:rPr>
          <w:rFonts w:ascii="Microsoft Sans Serif" w:hAnsi="Microsoft Sans Serif" w:cs="Microsoft Sans Serif"/>
          <w:bCs/>
          <w:sz w:val="22"/>
          <w:szCs w:val="22"/>
        </w:rPr>
        <w:t>1</w:t>
      </w:r>
      <w:r w:rsidR="00431A27" w:rsidRPr="0010560F">
        <w:rPr>
          <w:rFonts w:ascii="Microsoft Sans Serif" w:hAnsi="Microsoft Sans Serif" w:cs="Microsoft Sans Serif"/>
          <w:bCs/>
          <w:sz w:val="22"/>
          <w:szCs w:val="22"/>
        </w:rPr>
        <w:t xml:space="preserve"> d</w:t>
      </w:r>
      <w:r w:rsidRPr="0010560F">
        <w:rPr>
          <w:rFonts w:ascii="Microsoft Sans Serif" w:hAnsi="Microsoft Sans Serif" w:cs="Microsoft Sans Serif"/>
          <w:bCs/>
          <w:sz w:val="22"/>
          <w:szCs w:val="22"/>
        </w:rPr>
        <w:t>la Wykonawcy.</w:t>
      </w:r>
    </w:p>
    <w:p w:rsidR="00F1574E" w:rsidRPr="0010560F" w:rsidRDefault="00F1574E" w:rsidP="0010560F">
      <w:pPr>
        <w:pStyle w:val="Standard"/>
        <w:numPr>
          <w:ilvl w:val="0"/>
          <w:numId w:val="12"/>
        </w:numPr>
        <w:spacing w:line="276" w:lineRule="auto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0560F">
        <w:rPr>
          <w:rFonts w:ascii="Microsoft Sans Serif" w:hAnsi="Microsoft Sans Serif" w:cs="Microsoft Sans Serif"/>
          <w:bCs/>
          <w:sz w:val="22"/>
          <w:szCs w:val="22"/>
        </w:rPr>
        <w:t xml:space="preserve">Wszelkie zmiany </w:t>
      </w:r>
      <w:r w:rsidR="0010560F" w:rsidRPr="0010560F">
        <w:rPr>
          <w:rFonts w:ascii="Microsoft Sans Serif" w:hAnsi="Microsoft Sans Serif" w:cs="Microsoft Sans Serif"/>
          <w:bCs/>
          <w:sz w:val="22"/>
          <w:szCs w:val="22"/>
        </w:rPr>
        <w:t>U</w:t>
      </w:r>
      <w:r w:rsidRPr="0010560F">
        <w:rPr>
          <w:rFonts w:ascii="Microsoft Sans Serif" w:hAnsi="Microsoft Sans Serif" w:cs="Microsoft Sans Serif"/>
          <w:bCs/>
          <w:sz w:val="22"/>
          <w:szCs w:val="22"/>
        </w:rPr>
        <w:t>mowy wymagają formy pisemnej pod rygorem nieważności.</w:t>
      </w:r>
    </w:p>
    <w:p w:rsidR="00F1574E" w:rsidRPr="0010560F" w:rsidRDefault="00F1574E" w:rsidP="0010560F">
      <w:pPr>
        <w:pStyle w:val="Standard"/>
        <w:numPr>
          <w:ilvl w:val="0"/>
          <w:numId w:val="12"/>
        </w:numPr>
        <w:spacing w:line="276" w:lineRule="auto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0560F">
        <w:rPr>
          <w:rFonts w:ascii="Microsoft Sans Serif" w:hAnsi="Microsoft Sans Serif" w:cs="Microsoft Sans Serif"/>
          <w:bCs/>
          <w:sz w:val="22"/>
          <w:szCs w:val="22"/>
        </w:rPr>
        <w:lastRenderedPageBreak/>
        <w:t xml:space="preserve">W sprawach nieuregulowanych w niniejszej </w:t>
      </w:r>
      <w:r w:rsidR="0010560F" w:rsidRPr="0010560F">
        <w:rPr>
          <w:rFonts w:ascii="Microsoft Sans Serif" w:hAnsi="Microsoft Sans Serif" w:cs="Microsoft Sans Serif"/>
          <w:bCs/>
          <w:sz w:val="22"/>
          <w:szCs w:val="22"/>
        </w:rPr>
        <w:t>U</w:t>
      </w:r>
      <w:r w:rsidRPr="0010560F">
        <w:rPr>
          <w:rFonts w:ascii="Microsoft Sans Serif" w:hAnsi="Microsoft Sans Serif" w:cs="Microsoft Sans Serif"/>
          <w:bCs/>
          <w:sz w:val="22"/>
          <w:szCs w:val="22"/>
        </w:rPr>
        <w:t>mowie zastosowanie ma ustawa z dnia 11 września 2019 roku Prawo zamówień publicznych oraz Ustawa z dnia 23 kwietnia 1964 roku Kodeks cywilny.</w:t>
      </w:r>
    </w:p>
    <w:p w:rsidR="00F1574E" w:rsidRPr="0010560F" w:rsidRDefault="00F1574E" w:rsidP="0010560F">
      <w:pPr>
        <w:pStyle w:val="Standard"/>
        <w:numPr>
          <w:ilvl w:val="0"/>
          <w:numId w:val="12"/>
        </w:numPr>
        <w:spacing w:line="276" w:lineRule="auto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0560F">
        <w:rPr>
          <w:rFonts w:ascii="Microsoft Sans Serif" w:hAnsi="Microsoft Sans Serif" w:cs="Microsoft Sans Serif"/>
          <w:bCs/>
          <w:sz w:val="22"/>
          <w:szCs w:val="22"/>
        </w:rPr>
        <w:t xml:space="preserve">W razie zaistnienia sporu wynikającego z niniejszej </w:t>
      </w:r>
      <w:r w:rsidR="0010560F" w:rsidRPr="0010560F">
        <w:rPr>
          <w:rFonts w:ascii="Microsoft Sans Serif" w:hAnsi="Microsoft Sans Serif" w:cs="Microsoft Sans Serif"/>
          <w:bCs/>
          <w:sz w:val="22"/>
          <w:szCs w:val="22"/>
        </w:rPr>
        <w:t>U</w:t>
      </w:r>
      <w:r w:rsidRPr="0010560F">
        <w:rPr>
          <w:rFonts w:ascii="Microsoft Sans Serif" w:hAnsi="Microsoft Sans Serif" w:cs="Microsoft Sans Serif"/>
          <w:bCs/>
          <w:sz w:val="22"/>
          <w:szCs w:val="22"/>
        </w:rPr>
        <w:t>mowy lub z nią związanego, strony dopuszczają możliwość ugodowego załatwi</w:t>
      </w:r>
      <w:r w:rsidR="00431A27" w:rsidRPr="0010560F">
        <w:rPr>
          <w:rFonts w:ascii="Microsoft Sans Serif" w:hAnsi="Microsoft Sans Serif" w:cs="Microsoft Sans Serif"/>
          <w:bCs/>
          <w:sz w:val="22"/>
          <w:szCs w:val="22"/>
        </w:rPr>
        <w:t>enia sporu w drodze mediacji. W </w:t>
      </w:r>
      <w:r w:rsidRPr="0010560F">
        <w:rPr>
          <w:rFonts w:ascii="Microsoft Sans Serif" w:hAnsi="Microsoft Sans Serif" w:cs="Microsoft Sans Serif"/>
          <w:bCs/>
          <w:sz w:val="22"/>
          <w:szCs w:val="22"/>
        </w:rPr>
        <w:t>ta</w:t>
      </w:r>
      <w:r w:rsidR="00431A27" w:rsidRPr="0010560F">
        <w:rPr>
          <w:rFonts w:ascii="Microsoft Sans Serif" w:hAnsi="Microsoft Sans Serif" w:cs="Microsoft Sans Serif"/>
          <w:bCs/>
          <w:sz w:val="22"/>
          <w:szCs w:val="22"/>
        </w:rPr>
        <w:t>kiej sytuacji sprawa skierowana</w:t>
      </w:r>
      <w:r w:rsidRPr="0010560F">
        <w:rPr>
          <w:rFonts w:ascii="Microsoft Sans Serif" w:hAnsi="Microsoft Sans Serif" w:cs="Microsoft Sans Serif"/>
          <w:bCs/>
          <w:sz w:val="22"/>
          <w:szCs w:val="22"/>
        </w:rPr>
        <w:t xml:space="preserve"> zostanie do mediacji prowadzonej przez mediatora z Ośrodka Mediacji przy Okręgowej Izbie Radców Prawnych w Gdańsku.</w:t>
      </w:r>
    </w:p>
    <w:p w:rsidR="00790CDC" w:rsidRPr="0010560F" w:rsidRDefault="00F1574E" w:rsidP="0010560F">
      <w:pPr>
        <w:pStyle w:val="Standard"/>
        <w:numPr>
          <w:ilvl w:val="0"/>
          <w:numId w:val="12"/>
        </w:numPr>
        <w:spacing w:line="276" w:lineRule="auto"/>
        <w:contextualSpacing/>
        <w:jc w:val="both"/>
        <w:rPr>
          <w:rFonts w:ascii="Microsoft Sans Serif" w:hAnsi="Microsoft Sans Serif" w:cs="Microsoft Sans Serif"/>
          <w:bCs/>
          <w:sz w:val="22"/>
          <w:szCs w:val="22"/>
        </w:rPr>
      </w:pPr>
      <w:r w:rsidRPr="0010560F">
        <w:rPr>
          <w:rFonts w:ascii="Microsoft Sans Serif" w:hAnsi="Microsoft Sans Serif" w:cs="Microsoft Sans Serif"/>
          <w:bCs/>
          <w:sz w:val="22"/>
          <w:szCs w:val="22"/>
        </w:rPr>
        <w:t>Ewentualne spory wynikające z Umowy będą rozstrzygane przez Sąd właściwy miejscowo dla siedziby Zamawiającego</w:t>
      </w:r>
    </w:p>
    <w:p w:rsidR="00F1574E" w:rsidRPr="0010560F" w:rsidRDefault="00431A27" w:rsidP="0010560F">
      <w:pPr>
        <w:pStyle w:val="Standard"/>
        <w:numPr>
          <w:ilvl w:val="0"/>
          <w:numId w:val="12"/>
        </w:numPr>
        <w:spacing w:line="276" w:lineRule="auto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0560F">
        <w:rPr>
          <w:rFonts w:ascii="Microsoft Sans Serif" w:hAnsi="Microsoft Sans Serif" w:cs="Microsoft Sans Serif"/>
          <w:bCs/>
          <w:sz w:val="22"/>
          <w:szCs w:val="22"/>
        </w:rPr>
        <w:t xml:space="preserve">Strony wyznaczają swoich przedstawicieli odpowiedzialnych za realizację </w:t>
      </w:r>
      <w:r w:rsidR="0010560F" w:rsidRPr="0010560F">
        <w:rPr>
          <w:rFonts w:ascii="Microsoft Sans Serif" w:hAnsi="Microsoft Sans Serif" w:cs="Microsoft Sans Serif"/>
          <w:bCs/>
          <w:sz w:val="22"/>
          <w:szCs w:val="22"/>
        </w:rPr>
        <w:t>U</w:t>
      </w:r>
      <w:r w:rsidRPr="0010560F">
        <w:rPr>
          <w:rFonts w:ascii="Microsoft Sans Serif" w:hAnsi="Microsoft Sans Serif" w:cs="Microsoft Sans Serif"/>
          <w:bCs/>
          <w:sz w:val="22"/>
          <w:szCs w:val="22"/>
        </w:rPr>
        <w:t>mowy</w:t>
      </w:r>
      <w:r w:rsidR="00F1574E" w:rsidRPr="0010560F">
        <w:rPr>
          <w:rFonts w:ascii="Microsoft Sans Serif" w:hAnsi="Microsoft Sans Serif" w:cs="Microsoft Sans Serif"/>
          <w:bCs/>
          <w:sz w:val="22"/>
          <w:szCs w:val="22"/>
        </w:rPr>
        <w:t>:</w:t>
      </w:r>
    </w:p>
    <w:p w:rsidR="00F1574E" w:rsidRPr="0010560F" w:rsidRDefault="00F1574E" w:rsidP="0010560F">
      <w:pPr>
        <w:pStyle w:val="Standard"/>
        <w:numPr>
          <w:ilvl w:val="0"/>
          <w:numId w:val="15"/>
        </w:numPr>
        <w:spacing w:line="276" w:lineRule="auto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0560F">
        <w:rPr>
          <w:rFonts w:ascii="Microsoft Sans Serif" w:hAnsi="Microsoft Sans Serif" w:cs="Microsoft Sans Serif"/>
          <w:bCs/>
          <w:sz w:val="22"/>
          <w:szCs w:val="22"/>
        </w:rPr>
        <w:t>po stronie Zamawiającego - ………………</w:t>
      </w:r>
      <w:proofErr w:type="spellStart"/>
      <w:r w:rsidRPr="0010560F">
        <w:rPr>
          <w:rFonts w:ascii="Microsoft Sans Serif" w:hAnsi="Microsoft Sans Serif" w:cs="Microsoft Sans Serif"/>
          <w:bCs/>
          <w:sz w:val="22"/>
          <w:szCs w:val="22"/>
        </w:rPr>
        <w:t>tel</w:t>
      </w:r>
      <w:proofErr w:type="spellEnd"/>
      <w:r w:rsidRPr="0010560F">
        <w:rPr>
          <w:rFonts w:ascii="Microsoft Sans Serif" w:hAnsi="Microsoft Sans Serif" w:cs="Microsoft Sans Serif"/>
          <w:bCs/>
          <w:sz w:val="22"/>
          <w:szCs w:val="22"/>
        </w:rPr>
        <w:t>……………………. E-mail……..</w:t>
      </w:r>
    </w:p>
    <w:p w:rsidR="00F1574E" w:rsidRPr="0010560F" w:rsidRDefault="00F1574E" w:rsidP="0010560F">
      <w:pPr>
        <w:pStyle w:val="Standard"/>
        <w:numPr>
          <w:ilvl w:val="0"/>
          <w:numId w:val="15"/>
        </w:numPr>
        <w:spacing w:line="276" w:lineRule="auto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0560F">
        <w:rPr>
          <w:rFonts w:ascii="Microsoft Sans Serif" w:hAnsi="Microsoft Sans Serif" w:cs="Microsoft Sans Serif"/>
          <w:bCs/>
          <w:sz w:val="22"/>
          <w:szCs w:val="22"/>
        </w:rPr>
        <w:t xml:space="preserve">po stronie Wykonawcy - ……………… </w:t>
      </w:r>
      <w:proofErr w:type="spellStart"/>
      <w:r w:rsidRPr="0010560F">
        <w:rPr>
          <w:rFonts w:ascii="Microsoft Sans Serif" w:hAnsi="Microsoft Sans Serif" w:cs="Microsoft Sans Serif"/>
          <w:bCs/>
          <w:sz w:val="22"/>
          <w:szCs w:val="22"/>
        </w:rPr>
        <w:t>tel</w:t>
      </w:r>
      <w:proofErr w:type="spellEnd"/>
      <w:r w:rsidRPr="0010560F">
        <w:rPr>
          <w:rFonts w:ascii="Microsoft Sans Serif" w:hAnsi="Microsoft Sans Serif" w:cs="Microsoft Sans Serif"/>
          <w:bCs/>
          <w:sz w:val="22"/>
          <w:szCs w:val="22"/>
        </w:rPr>
        <w:t xml:space="preserve">…………………e-mail…………… </w:t>
      </w:r>
    </w:p>
    <w:p w:rsidR="00F1574E" w:rsidRPr="0010560F" w:rsidRDefault="00F1574E" w:rsidP="0010560F">
      <w:pPr>
        <w:pStyle w:val="Standard"/>
        <w:numPr>
          <w:ilvl w:val="0"/>
          <w:numId w:val="12"/>
        </w:numPr>
        <w:spacing w:line="276" w:lineRule="auto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0560F">
        <w:rPr>
          <w:rFonts w:ascii="Microsoft Sans Serif" w:hAnsi="Microsoft Sans Serif" w:cs="Microsoft Sans Serif"/>
          <w:bCs/>
          <w:sz w:val="22"/>
          <w:szCs w:val="22"/>
        </w:rPr>
        <w:t>Strony zastrzegają następują</w:t>
      </w:r>
      <w:r w:rsidR="0010560F" w:rsidRPr="0010560F">
        <w:rPr>
          <w:rFonts w:ascii="Microsoft Sans Serif" w:hAnsi="Microsoft Sans Serif" w:cs="Microsoft Sans Serif"/>
          <w:bCs/>
          <w:sz w:val="22"/>
          <w:szCs w:val="22"/>
        </w:rPr>
        <w:t>ce</w:t>
      </w:r>
      <w:r w:rsidRPr="0010560F">
        <w:rPr>
          <w:rFonts w:ascii="Microsoft Sans Serif" w:hAnsi="Microsoft Sans Serif" w:cs="Microsoft Sans Serif"/>
          <w:bCs/>
          <w:sz w:val="22"/>
          <w:szCs w:val="22"/>
        </w:rPr>
        <w:t xml:space="preserve"> adresy do korespondencji: </w:t>
      </w:r>
    </w:p>
    <w:p w:rsidR="00F1574E" w:rsidRPr="0010560F" w:rsidRDefault="00F1574E" w:rsidP="0010560F">
      <w:pPr>
        <w:pStyle w:val="Standard"/>
        <w:numPr>
          <w:ilvl w:val="0"/>
          <w:numId w:val="5"/>
        </w:numPr>
        <w:spacing w:line="276" w:lineRule="auto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0560F">
        <w:rPr>
          <w:rFonts w:ascii="Microsoft Sans Serif" w:hAnsi="Microsoft Sans Serif" w:cs="Microsoft Sans Serif"/>
          <w:bCs/>
          <w:sz w:val="22"/>
          <w:szCs w:val="22"/>
        </w:rPr>
        <w:t>Zamawiający -………………..</w:t>
      </w:r>
    </w:p>
    <w:p w:rsidR="00F1574E" w:rsidRPr="0010560F" w:rsidRDefault="00F1574E" w:rsidP="0010560F">
      <w:pPr>
        <w:pStyle w:val="Standard"/>
        <w:numPr>
          <w:ilvl w:val="0"/>
          <w:numId w:val="5"/>
        </w:numPr>
        <w:spacing w:line="276" w:lineRule="auto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0560F">
        <w:rPr>
          <w:rFonts w:ascii="Microsoft Sans Serif" w:hAnsi="Microsoft Sans Serif" w:cs="Microsoft Sans Serif"/>
          <w:bCs/>
          <w:sz w:val="22"/>
          <w:szCs w:val="22"/>
        </w:rPr>
        <w:t>Wykonawca-………………….</w:t>
      </w:r>
    </w:p>
    <w:p w:rsidR="005220EF" w:rsidRPr="0010560F" w:rsidRDefault="00F1574E" w:rsidP="0010560F">
      <w:pPr>
        <w:pStyle w:val="Standard"/>
        <w:numPr>
          <w:ilvl w:val="0"/>
          <w:numId w:val="12"/>
        </w:numPr>
        <w:spacing w:line="276" w:lineRule="auto"/>
        <w:contextualSpacing/>
        <w:jc w:val="both"/>
        <w:rPr>
          <w:rFonts w:ascii="Microsoft Sans Serif" w:hAnsi="Microsoft Sans Serif" w:cs="Microsoft Sans Serif"/>
          <w:bCs/>
          <w:sz w:val="22"/>
          <w:szCs w:val="22"/>
        </w:rPr>
      </w:pPr>
      <w:r w:rsidRPr="0010560F">
        <w:rPr>
          <w:rFonts w:ascii="Microsoft Sans Serif" w:hAnsi="Microsoft Sans Serif" w:cs="Microsoft Sans Serif"/>
          <w:bCs/>
          <w:sz w:val="22"/>
          <w:szCs w:val="22"/>
        </w:rPr>
        <w:t xml:space="preserve">W razie zmiany danych o których mowa w ust. </w:t>
      </w:r>
      <w:r w:rsidR="00431A27" w:rsidRPr="0010560F">
        <w:rPr>
          <w:rFonts w:ascii="Microsoft Sans Serif" w:hAnsi="Microsoft Sans Serif" w:cs="Microsoft Sans Serif"/>
          <w:bCs/>
          <w:sz w:val="22"/>
          <w:szCs w:val="22"/>
        </w:rPr>
        <w:t>6 i 7</w:t>
      </w:r>
      <w:r w:rsidRPr="0010560F">
        <w:rPr>
          <w:rFonts w:ascii="Microsoft Sans Serif" w:hAnsi="Microsoft Sans Serif" w:cs="Microsoft Sans Serif"/>
          <w:bCs/>
          <w:sz w:val="22"/>
          <w:szCs w:val="22"/>
        </w:rPr>
        <w:t xml:space="preserve">, strona której zmiana dotyczy zobowiązana jest niezwłocznie poinformować o tym  drugą stronę w formie pisemnej lub mailowej. Zmiana tych danych nie stanowi zmiany </w:t>
      </w:r>
      <w:r w:rsidR="0010560F" w:rsidRPr="0010560F">
        <w:rPr>
          <w:rFonts w:ascii="Microsoft Sans Serif" w:hAnsi="Microsoft Sans Serif" w:cs="Microsoft Sans Serif"/>
          <w:bCs/>
          <w:sz w:val="22"/>
          <w:szCs w:val="22"/>
        </w:rPr>
        <w:t>U</w:t>
      </w:r>
      <w:r w:rsidRPr="0010560F">
        <w:rPr>
          <w:rFonts w:ascii="Microsoft Sans Serif" w:hAnsi="Microsoft Sans Serif" w:cs="Microsoft Sans Serif"/>
          <w:bCs/>
          <w:sz w:val="22"/>
          <w:szCs w:val="22"/>
        </w:rPr>
        <w:t>mowy wymagającej sporządzenia aneksu</w:t>
      </w:r>
      <w:r w:rsidR="00790CDC" w:rsidRPr="0010560F">
        <w:rPr>
          <w:rFonts w:ascii="Microsoft Sans Serif" w:hAnsi="Microsoft Sans Serif" w:cs="Microsoft Sans Serif"/>
          <w:bCs/>
          <w:sz w:val="22"/>
          <w:szCs w:val="22"/>
        </w:rPr>
        <w:t>.</w:t>
      </w:r>
    </w:p>
    <w:p w:rsidR="005220EF" w:rsidRPr="0010560F" w:rsidRDefault="005220EF" w:rsidP="0010560F">
      <w:pPr>
        <w:pStyle w:val="Standard"/>
        <w:numPr>
          <w:ilvl w:val="0"/>
          <w:numId w:val="12"/>
        </w:numPr>
        <w:spacing w:line="276" w:lineRule="auto"/>
        <w:contextualSpacing/>
        <w:jc w:val="both"/>
        <w:rPr>
          <w:rFonts w:ascii="Microsoft Sans Serif" w:hAnsi="Microsoft Sans Serif" w:cs="Microsoft Sans Serif"/>
          <w:bCs/>
          <w:sz w:val="22"/>
          <w:szCs w:val="22"/>
        </w:rPr>
      </w:pPr>
      <w:r w:rsidRPr="0010560F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790CDC" w:rsidRPr="0010560F">
        <w:rPr>
          <w:rFonts w:ascii="Microsoft Sans Serif" w:hAnsi="Microsoft Sans Serif" w:cs="Microsoft Sans Serif"/>
          <w:sz w:val="22"/>
          <w:szCs w:val="22"/>
        </w:rPr>
        <w:t xml:space="preserve">Wykonawca oświadcza, że na dzień zawarcia Umowy nie spełnia kryteriów umieszczenia na liście prowadzonej przez Ministra ds. Wewnętrznych i Administracji (dalej: Lista sanacyjna) na </w:t>
      </w:r>
      <w:r w:rsidRPr="0010560F">
        <w:rPr>
          <w:rFonts w:ascii="Microsoft Sans Serif" w:hAnsi="Microsoft Sans Serif" w:cs="Microsoft Sans Serif"/>
          <w:sz w:val="22"/>
          <w:szCs w:val="22"/>
        </w:rPr>
        <w:t xml:space="preserve">podstawie </w:t>
      </w:r>
      <w:r w:rsidR="00790CDC" w:rsidRPr="0010560F">
        <w:rPr>
          <w:rFonts w:ascii="Microsoft Sans Serif" w:hAnsi="Microsoft Sans Serif" w:cs="Microsoft Sans Serif"/>
          <w:sz w:val="22"/>
          <w:szCs w:val="22"/>
        </w:rPr>
        <w:t xml:space="preserve"> art. 2 ustawy z dnia 13 kwietnia 2022r. o szczególnych rozwiązaniach w zakresie przeciwdziałania wspieraniu agresji na Ukrainę oraz służących ochronie bezpieczeństwa narodowego. W przypadku, gdy w okresie obowiązywania Umowy Wykonawca zostanie umieszczony na Liście sanacyjnej, Zamawiający jest z mocy prawa zobowiązany do zastosowania środków ograniczających wobec Wykonawcy, a Umowa wygasa bez </w:t>
      </w:r>
      <w:r w:rsidRPr="0010560F">
        <w:rPr>
          <w:rFonts w:ascii="Microsoft Sans Serif" w:hAnsi="Microsoft Sans Serif" w:cs="Microsoft Sans Serif"/>
          <w:sz w:val="22"/>
          <w:szCs w:val="22"/>
        </w:rPr>
        <w:t>konieczności</w:t>
      </w:r>
      <w:r w:rsidR="00790CDC" w:rsidRPr="0010560F">
        <w:rPr>
          <w:rFonts w:ascii="Microsoft Sans Serif" w:hAnsi="Microsoft Sans Serif" w:cs="Microsoft Sans Serif"/>
          <w:sz w:val="22"/>
          <w:szCs w:val="22"/>
        </w:rPr>
        <w:t xml:space="preserve"> składania odrębnego oświadczenia.</w:t>
      </w:r>
    </w:p>
    <w:p w:rsidR="00790CDC" w:rsidRPr="0010560F" w:rsidRDefault="00F1574E" w:rsidP="0010560F">
      <w:pPr>
        <w:pStyle w:val="Standard"/>
        <w:numPr>
          <w:ilvl w:val="0"/>
          <w:numId w:val="12"/>
        </w:numPr>
        <w:spacing w:line="276" w:lineRule="auto"/>
        <w:contextualSpacing/>
        <w:jc w:val="both"/>
        <w:rPr>
          <w:rFonts w:ascii="Microsoft Sans Serif" w:hAnsi="Microsoft Sans Serif" w:cs="Microsoft Sans Serif"/>
          <w:bCs/>
          <w:sz w:val="22"/>
          <w:szCs w:val="22"/>
        </w:rPr>
      </w:pPr>
      <w:r w:rsidRPr="0010560F">
        <w:rPr>
          <w:rFonts w:ascii="Microsoft Sans Serif" w:hAnsi="Microsoft Sans Serif" w:cs="Microsoft Sans Serif"/>
          <w:bCs/>
          <w:sz w:val="22"/>
          <w:szCs w:val="22"/>
        </w:rPr>
        <w:t>Załączniki do umowy stanowią jej integralną część i są to:</w:t>
      </w:r>
    </w:p>
    <w:p w:rsidR="00F1574E" w:rsidRPr="0010560F" w:rsidRDefault="00F1574E" w:rsidP="0010560F">
      <w:pPr>
        <w:pStyle w:val="Standard"/>
        <w:numPr>
          <w:ilvl w:val="0"/>
          <w:numId w:val="47"/>
        </w:numPr>
        <w:spacing w:line="276" w:lineRule="auto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0560F">
        <w:rPr>
          <w:rFonts w:ascii="Microsoft Sans Serif" w:hAnsi="Microsoft Sans Serif" w:cs="Microsoft Sans Serif"/>
          <w:bCs/>
          <w:sz w:val="22"/>
          <w:szCs w:val="22"/>
        </w:rPr>
        <w:t>Wydruk z CEIDG/KRS*;</w:t>
      </w:r>
    </w:p>
    <w:p w:rsidR="00F1574E" w:rsidRPr="0010560F" w:rsidRDefault="00F1574E" w:rsidP="0010560F">
      <w:pPr>
        <w:pStyle w:val="Standard"/>
        <w:numPr>
          <w:ilvl w:val="0"/>
          <w:numId w:val="47"/>
        </w:numPr>
        <w:spacing w:line="276" w:lineRule="auto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0560F">
        <w:rPr>
          <w:rFonts w:ascii="Microsoft Sans Serif" w:hAnsi="Microsoft Sans Serif" w:cs="Microsoft Sans Serif"/>
          <w:bCs/>
          <w:sz w:val="22"/>
          <w:szCs w:val="22"/>
        </w:rPr>
        <w:t>Oferta Wykonawcy;</w:t>
      </w:r>
    </w:p>
    <w:p w:rsidR="00F1574E" w:rsidRPr="0010560F" w:rsidRDefault="00F1574E" w:rsidP="0010560F">
      <w:pPr>
        <w:pStyle w:val="Standard"/>
        <w:numPr>
          <w:ilvl w:val="0"/>
          <w:numId w:val="47"/>
        </w:numPr>
        <w:spacing w:line="276" w:lineRule="auto"/>
        <w:contextualSpacing/>
        <w:jc w:val="both"/>
        <w:rPr>
          <w:rFonts w:ascii="Microsoft Sans Serif" w:hAnsi="Microsoft Sans Serif" w:cs="Microsoft Sans Serif"/>
          <w:sz w:val="22"/>
          <w:szCs w:val="22"/>
        </w:rPr>
      </w:pPr>
      <w:r w:rsidRPr="0010560F">
        <w:rPr>
          <w:rFonts w:ascii="Microsoft Sans Serif" w:hAnsi="Microsoft Sans Serif" w:cs="Microsoft Sans Serif"/>
          <w:bCs/>
          <w:sz w:val="22"/>
          <w:szCs w:val="22"/>
        </w:rPr>
        <w:t>Opis przedmiotu zamówienia;</w:t>
      </w:r>
    </w:p>
    <w:p w:rsidR="0010560F" w:rsidRDefault="00F1574E" w:rsidP="0010560F">
      <w:pPr>
        <w:pStyle w:val="Standard"/>
        <w:numPr>
          <w:ilvl w:val="0"/>
          <w:numId w:val="47"/>
        </w:numPr>
        <w:spacing w:line="276" w:lineRule="auto"/>
        <w:contextualSpacing/>
        <w:jc w:val="both"/>
        <w:rPr>
          <w:rFonts w:ascii="Microsoft Sans Serif" w:hAnsi="Microsoft Sans Serif" w:cs="Microsoft Sans Serif"/>
          <w:bCs/>
          <w:sz w:val="22"/>
          <w:szCs w:val="22"/>
        </w:rPr>
      </w:pPr>
      <w:r w:rsidRPr="0010560F">
        <w:rPr>
          <w:rFonts w:ascii="Microsoft Sans Serif" w:hAnsi="Microsoft Sans Serif" w:cs="Microsoft Sans Serif"/>
          <w:bCs/>
          <w:sz w:val="22"/>
          <w:szCs w:val="22"/>
        </w:rPr>
        <w:t>Wzór protokołu odbioru;</w:t>
      </w:r>
    </w:p>
    <w:p w:rsidR="0010560F" w:rsidRPr="0010560F" w:rsidRDefault="0010560F" w:rsidP="0010560F">
      <w:pPr>
        <w:pStyle w:val="Tekstkomentarza1"/>
        <w:numPr>
          <w:ilvl w:val="0"/>
          <w:numId w:val="47"/>
        </w:numPr>
        <w:rPr>
          <w:rFonts w:ascii="Microsoft Sans Serif" w:hAnsi="Microsoft Sans Serif" w:cs="Microsoft Sans Serif"/>
          <w:sz w:val="22"/>
          <w:szCs w:val="22"/>
        </w:rPr>
      </w:pPr>
      <w:r w:rsidRPr="0010560F">
        <w:rPr>
          <w:rFonts w:ascii="Microsoft Sans Serif" w:hAnsi="Microsoft Sans Serif" w:cs="Microsoft Sans Serif"/>
          <w:sz w:val="22"/>
          <w:szCs w:val="22"/>
        </w:rPr>
        <w:t>Klauzula RODO</w:t>
      </w:r>
    </w:p>
    <w:p w:rsidR="0010560F" w:rsidRPr="0010560F" w:rsidRDefault="0010560F" w:rsidP="0010560F">
      <w:pPr>
        <w:pStyle w:val="Tekstkomentarza1"/>
      </w:pPr>
    </w:p>
    <w:p w:rsidR="00F1574E" w:rsidRPr="0010560F" w:rsidRDefault="00F1574E" w:rsidP="0010560F">
      <w:pPr>
        <w:spacing w:after="0" w:line="276" w:lineRule="auto"/>
        <w:jc w:val="both"/>
        <w:rPr>
          <w:rFonts w:ascii="Microsoft Sans Serif" w:eastAsia="Times New Roman" w:hAnsi="Microsoft Sans Serif" w:cs="Microsoft Sans Serif"/>
          <w:bCs/>
        </w:rPr>
      </w:pPr>
    </w:p>
    <w:p w:rsidR="00F1574E" w:rsidRDefault="00F1574E" w:rsidP="0010560F">
      <w:pPr>
        <w:spacing w:after="0" w:line="276" w:lineRule="auto"/>
        <w:ind w:firstLine="708"/>
        <w:jc w:val="both"/>
        <w:rPr>
          <w:rFonts w:ascii="Microsoft Sans Serif" w:eastAsia="Times New Roman" w:hAnsi="Microsoft Sans Serif" w:cs="Microsoft Sans Serif"/>
          <w:bCs/>
        </w:rPr>
      </w:pPr>
      <w:r w:rsidRPr="0010560F">
        <w:rPr>
          <w:rFonts w:ascii="Microsoft Sans Serif" w:eastAsia="Times New Roman" w:hAnsi="Microsoft Sans Serif" w:cs="Microsoft Sans Serif"/>
          <w:bCs/>
        </w:rPr>
        <w:t>WYKONAWA</w:t>
      </w:r>
      <w:r w:rsidRPr="0010560F">
        <w:rPr>
          <w:rFonts w:ascii="Microsoft Sans Serif" w:eastAsia="Times New Roman" w:hAnsi="Microsoft Sans Serif" w:cs="Microsoft Sans Serif"/>
          <w:bCs/>
        </w:rPr>
        <w:tab/>
      </w:r>
      <w:r w:rsidRPr="0010560F">
        <w:rPr>
          <w:rFonts w:ascii="Microsoft Sans Serif" w:eastAsia="Times New Roman" w:hAnsi="Microsoft Sans Serif" w:cs="Microsoft Sans Serif"/>
          <w:bCs/>
        </w:rPr>
        <w:tab/>
      </w:r>
      <w:r w:rsidRPr="0010560F">
        <w:rPr>
          <w:rFonts w:ascii="Microsoft Sans Serif" w:eastAsia="Times New Roman" w:hAnsi="Microsoft Sans Serif" w:cs="Microsoft Sans Serif"/>
          <w:bCs/>
        </w:rPr>
        <w:tab/>
      </w:r>
      <w:r w:rsidRPr="0010560F">
        <w:rPr>
          <w:rFonts w:ascii="Microsoft Sans Serif" w:eastAsia="Times New Roman" w:hAnsi="Microsoft Sans Serif" w:cs="Microsoft Sans Serif"/>
          <w:bCs/>
        </w:rPr>
        <w:tab/>
      </w:r>
      <w:r w:rsidRPr="0010560F">
        <w:rPr>
          <w:rFonts w:ascii="Microsoft Sans Serif" w:eastAsia="Times New Roman" w:hAnsi="Microsoft Sans Serif" w:cs="Microsoft Sans Serif"/>
          <w:bCs/>
        </w:rPr>
        <w:tab/>
      </w:r>
      <w:r w:rsidRPr="0010560F">
        <w:rPr>
          <w:rFonts w:ascii="Microsoft Sans Serif" w:eastAsia="Times New Roman" w:hAnsi="Microsoft Sans Serif" w:cs="Microsoft Sans Serif"/>
          <w:bCs/>
        </w:rPr>
        <w:tab/>
      </w:r>
      <w:r w:rsidRPr="0010560F">
        <w:rPr>
          <w:rFonts w:ascii="Microsoft Sans Serif" w:eastAsia="Times New Roman" w:hAnsi="Microsoft Sans Serif" w:cs="Microsoft Sans Serif"/>
          <w:bCs/>
        </w:rPr>
        <w:tab/>
      </w:r>
      <w:r w:rsidRPr="0010560F">
        <w:rPr>
          <w:rFonts w:ascii="Microsoft Sans Serif" w:eastAsia="Times New Roman" w:hAnsi="Microsoft Sans Serif" w:cs="Microsoft Sans Serif"/>
          <w:bCs/>
        </w:rPr>
        <w:tab/>
        <w:t>ZAMAWIAJĄCY</w:t>
      </w:r>
    </w:p>
    <w:p w:rsidR="0010560F" w:rsidRDefault="0010560F" w:rsidP="0010560F">
      <w:pPr>
        <w:spacing w:after="0" w:line="276" w:lineRule="auto"/>
        <w:jc w:val="both"/>
        <w:rPr>
          <w:rFonts w:ascii="Microsoft Sans Serif" w:hAnsi="Microsoft Sans Serif" w:cs="Microsoft Sans Serif"/>
        </w:rPr>
      </w:pPr>
    </w:p>
    <w:p w:rsidR="0010560F" w:rsidRPr="0010560F" w:rsidRDefault="0010560F" w:rsidP="0010560F">
      <w:pPr>
        <w:spacing w:after="0" w:line="276" w:lineRule="auto"/>
        <w:jc w:val="both"/>
        <w:rPr>
          <w:rFonts w:ascii="Microsoft Sans Serif" w:hAnsi="Microsoft Sans Serif" w:cs="Microsoft Sans Serif"/>
        </w:rPr>
      </w:pPr>
    </w:p>
    <w:p w:rsidR="0010560F" w:rsidRDefault="00F1574E" w:rsidP="0010560F">
      <w:pPr>
        <w:spacing w:after="0" w:line="276" w:lineRule="auto"/>
        <w:ind w:firstLine="708"/>
        <w:jc w:val="both"/>
        <w:rPr>
          <w:rFonts w:ascii="Microsoft Sans Serif" w:eastAsia="Times New Roman" w:hAnsi="Microsoft Sans Serif" w:cs="Microsoft Sans Serif"/>
          <w:bCs/>
        </w:rPr>
      </w:pPr>
      <w:r w:rsidRPr="0010560F">
        <w:rPr>
          <w:rFonts w:ascii="Microsoft Sans Serif" w:eastAsia="Times New Roman" w:hAnsi="Microsoft Sans Serif" w:cs="Microsoft Sans Serif"/>
          <w:bCs/>
        </w:rPr>
        <w:t>………………………..</w:t>
      </w:r>
      <w:r w:rsidRPr="0010560F">
        <w:rPr>
          <w:rFonts w:ascii="Microsoft Sans Serif" w:eastAsia="Times New Roman" w:hAnsi="Microsoft Sans Serif" w:cs="Microsoft Sans Serif"/>
          <w:bCs/>
        </w:rPr>
        <w:tab/>
      </w:r>
      <w:r w:rsidRPr="0010560F">
        <w:rPr>
          <w:rFonts w:ascii="Microsoft Sans Serif" w:eastAsia="Times New Roman" w:hAnsi="Microsoft Sans Serif" w:cs="Microsoft Sans Serif"/>
          <w:bCs/>
        </w:rPr>
        <w:tab/>
      </w:r>
      <w:r w:rsidRPr="0010560F">
        <w:rPr>
          <w:rFonts w:ascii="Microsoft Sans Serif" w:eastAsia="Times New Roman" w:hAnsi="Microsoft Sans Serif" w:cs="Microsoft Sans Serif"/>
          <w:bCs/>
        </w:rPr>
        <w:tab/>
      </w:r>
      <w:r w:rsidRPr="0010560F">
        <w:rPr>
          <w:rFonts w:ascii="Microsoft Sans Serif" w:eastAsia="Times New Roman" w:hAnsi="Microsoft Sans Serif" w:cs="Microsoft Sans Serif"/>
          <w:bCs/>
        </w:rPr>
        <w:tab/>
      </w:r>
      <w:r w:rsidRPr="0010560F">
        <w:rPr>
          <w:rFonts w:ascii="Microsoft Sans Serif" w:eastAsia="Times New Roman" w:hAnsi="Microsoft Sans Serif" w:cs="Microsoft Sans Serif"/>
          <w:bCs/>
        </w:rPr>
        <w:tab/>
      </w:r>
      <w:r w:rsidRPr="0010560F">
        <w:rPr>
          <w:rFonts w:ascii="Microsoft Sans Serif" w:eastAsia="Times New Roman" w:hAnsi="Microsoft Sans Serif" w:cs="Microsoft Sans Serif"/>
          <w:bCs/>
        </w:rPr>
        <w:tab/>
        <w:t xml:space="preserve">      </w:t>
      </w:r>
      <w:r w:rsidR="0010560F">
        <w:rPr>
          <w:rFonts w:ascii="Microsoft Sans Serif" w:eastAsia="Times New Roman" w:hAnsi="Microsoft Sans Serif" w:cs="Microsoft Sans Serif"/>
          <w:bCs/>
        </w:rPr>
        <w:tab/>
      </w:r>
      <w:r w:rsidR="0010560F">
        <w:rPr>
          <w:rFonts w:ascii="Microsoft Sans Serif" w:eastAsia="Times New Roman" w:hAnsi="Microsoft Sans Serif" w:cs="Microsoft Sans Serif"/>
          <w:bCs/>
        </w:rPr>
        <w:tab/>
        <w:t xml:space="preserve">   </w:t>
      </w:r>
      <w:r w:rsidRPr="0010560F">
        <w:rPr>
          <w:rFonts w:ascii="Microsoft Sans Serif" w:eastAsia="Times New Roman" w:hAnsi="Microsoft Sans Serif" w:cs="Microsoft Sans Serif"/>
          <w:bCs/>
        </w:rPr>
        <w:t>………………………..</w:t>
      </w:r>
    </w:p>
    <w:p w:rsidR="0010560F" w:rsidRDefault="0010560F" w:rsidP="0010560F">
      <w:pPr>
        <w:spacing w:after="0" w:line="276" w:lineRule="auto"/>
        <w:ind w:firstLine="708"/>
        <w:jc w:val="both"/>
        <w:rPr>
          <w:rFonts w:ascii="Microsoft Sans Serif" w:eastAsia="Times New Roman" w:hAnsi="Microsoft Sans Serif" w:cs="Microsoft Sans Serif"/>
          <w:bCs/>
        </w:rPr>
      </w:pPr>
    </w:p>
    <w:p w:rsidR="0010560F" w:rsidRDefault="0010560F" w:rsidP="0010560F">
      <w:pPr>
        <w:spacing w:after="0" w:line="276" w:lineRule="auto"/>
        <w:ind w:firstLine="708"/>
        <w:jc w:val="both"/>
        <w:rPr>
          <w:rFonts w:ascii="Microsoft Sans Serif" w:eastAsia="Times New Roman" w:hAnsi="Microsoft Sans Serif" w:cs="Microsoft Sans Serif"/>
          <w:bCs/>
        </w:rPr>
      </w:pPr>
    </w:p>
    <w:p w:rsidR="0010560F" w:rsidRDefault="0010560F" w:rsidP="0010560F">
      <w:pPr>
        <w:spacing w:after="0" w:line="276" w:lineRule="auto"/>
        <w:ind w:firstLine="708"/>
        <w:jc w:val="both"/>
        <w:rPr>
          <w:rFonts w:ascii="Microsoft Sans Serif" w:eastAsia="Times New Roman" w:hAnsi="Microsoft Sans Serif" w:cs="Microsoft Sans Serif"/>
          <w:bCs/>
        </w:rPr>
      </w:pPr>
    </w:p>
    <w:p w:rsidR="0010560F" w:rsidRDefault="0010560F" w:rsidP="0010560F">
      <w:pPr>
        <w:spacing w:after="0" w:line="276" w:lineRule="auto"/>
        <w:ind w:firstLine="708"/>
        <w:jc w:val="both"/>
        <w:rPr>
          <w:rFonts w:ascii="Microsoft Sans Serif" w:eastAsia="Times New Roman" w:hAnsi="Microsoft Sans Serif" w:cs="Microsoft Sans Serif"/>
          <w:bCs/>
        </w:rPr>
      </w:pPr>
    </w:p>
    <w:p w:rsidR="0010560F" w:rsidRDefault="0010560F" w:rsidP="0010560F">
      <w:pPr>
        <w:spacing w:after="0" w:line="276" w:lineRule="auto"/>
        <w:ind w:firstLine="708"/>
        <w:jc w:val="both"/>
        <w:rPr>
          <w:rFonts w:ascii="Microsoft Sans Serif" w:eastAsia="Times New Roman" w:hAnsi="Microsoft Sans Serif" w:cs="Microsoft Sans Serif"/>
          <w:bCs/>
        </w:rPr>
      </w:pPr>
    </w:p>
    <w:p w:rsidR="0010560F" w:rsidRDefault="0010560F" w:rsidP="0010560F">
      <w:pPr>
        <w:spacing w:after="0" w:line="276" w:lineRule="auto"/>
        <w:ind w:firstLine="708"/>
        <w:jc w:val="both"/>
        <w:rPr>
          <w:rFonts w:ascii="Microsoft Sans Serif" w:eastAsia="Times New Roman" w:hAnsi="Microsoft Sans Serif" w:cs="Microsoft Sans Serif"/>
          <w:bCs/>
        </w:rPr>
      </w:pPr>
    </w:p>
    <w:p w:rsidR="0010560F" w:rsidRDefault="0010560F" w:rsidP="0010560F">
      <w:pPr>
        <w:spacing w:after="0" w:line="276" w:lineRule="auto"/>
        <w:ind w:firstLine="708"/>
        <w:jc w:val="both"/>
        <w:rPr>
          <w:rFonts w:ascii="Microsoft Sans Serif" w:eastAsia="Times New Roman" w:hAnsi="Microsoft Sans Serif" w:cs="Microsoft Sans Serif"/>
          <w:bCs/>
        </w:rPr>
      </w:pPr>
    </w:p>
    <w:p w:rsidR="0010560F" w:rsidRDefault="0010560F" w:rsidP="0010560F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  <w:bookmarkStart w:id="1" w:name="_GoBack"/>
      <w:bookmarkEnd w:id="1"/>
      <w:r w:rsidRPr="00B76A56">
        <w:rPr>
          <w:rFonts w:ascii="Microsoft Sans Serif" w:hAnsi="Microsoft Sans Serif" w:cs="Microsoft Sans Serif"/>
        </w:rPr>
        <w:lastRenderedPageBreak/>
        <w:t>ZATWIERDZAM</w:t>
      </w:r>
      <w:r>
        <w:rPr>
          <w:rFonts w:ascii="Microsoft Sans Serif" w:hAnsi="Microsoft Sans Serif" w:cs="Microsoft Sans Serif"/>
        </w:rPr>
        <w:t xml:space="preserve">  </w:t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</w:rPr>
        <w:t>Załącznik nr</w:t>
      </w:r>
      <w:r>
        <w:rPr>
          <w:rFonts w:ascii="Microsoft Sans Serif" w:hAnsi="Microsoft Sans Serif" w:cs="Microsoft Sans Serif"/>
        </w:rPr>
        <w:t xml:space="preserve"> 4</w:t>
      </w:r>
      <w:r w:rsidRPr="00100207">
        <w:rPr>
          <w:rFonts w:ascii="Microsoft Sans Serif" w:hAnsi="Microsoft Sans Serif" w:cs="Microsoft Sans Serif"/>
        </w:rPr>
        <w:t xml:space="preserve"> do Umowy</w:t>
      </w:r>
      <w:r>
        <w:rPr>
          <w:rFonts w:ascii="Microsoft Sans Serif" w:hAnsi="Microsoft Sans Serif" w:cs="Microsoft Sans Serif"/>
        </w:rPr>
        <w:t xml:space="preserve"> ………….</w:t>
      </w:r>
    </w:p>
    <w:p w:rsidR="0010560F" w:rsidRDefault="0010560F" w:rsidP="0010560F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Microsoft Sans Serif" w:hAnsi="Microsoft Sans Serif" w:cs="Microsoft Sans Serif"/>
          <w:b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crosoft Sans Serif" w:hAnsi="Microsoft Sans Serif" w:cs="Microsoft Sans Serif"/>
          <w:b/>
        </w:rPr>
      </w:pPr>
      <w:r w:rsidRPr="00100207">
        <w:rPr>
          <w:rFonts w:ascii="Microsoft Sans Serif" w:hAnsi="Microsoft Sans Serif" w:cs="Microsoft Sans Serif"/>
          <w:b/>
        </w:rPr>
        <w:t>PROTOKÓŁ ODBIORU WYKONANIA DOSTAWY/USŁUGI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crosoft Sans Serif" w:hAnsi="Microsoft Sans Serif" w:cs="Microsoft Sans Serif"/>
          <w:b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Miejsce dokonania odbioru: ……………………………………………..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Data dokonania odbioru: …………………………………………</w:t>
      </w:r>
      <w:r>
        <w:rPr>
          <w:rFonts w:ascii="Microsoft Sans Serif" w:hAnsi="Microsoft Sans Serif" w:cs="Microsoft Sans Serif"/>
        </w:rPr>
        <w:t>..</w:t>
      </w:r>
      <w:r w:rsidRPr="00100207">
        <w:rPr>
          <w:rFonts w:ascii="Microsoft Sans Serif" w:hAnsi="Microsoft Sans Serif" w:cs="Microsoft Sans Serif"/>
        </w:rPr>
        <w:t>……….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Wykonawcy: ……………………………………………………………………………….</w:t>
      </w:r>
    </w:p>
    <w:p w:rsidR="0010560F" w:rsidRPr="00B76A56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:rsidR="0010560F" w:rsidRPr="00B76A56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Zamawiającego: ……………………………………………………………………………</w:t>
      </w:r>
    </w:p>
    <w:p w:rsidR="0010560F" w:rsidRPr="00B76A56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:rsidR="0010560F" w:rsidRPr="00B76A56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tabs>
          <w:tab w:val="left" w:leader="do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W ramach odbioru, przeprowadzonego na podstawie umowy nr ………………… z dnia ……………….. r. przeprowadzono czynności kontrolne potwierdzające należyte wykonanie przedmiotu umowy:</w:t>
      </w:r>
    </w:p>
    <w:tbl>
      <w:tblPr>
        <w:tblW w:w="980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253"/>
        <w:gridCol w:w="708"/>
        <w:gridCol w:w="709"/>
        <w:gridCol w:w="1134"/>
        <w:gridCol w:w="1134"/>
        <w:gridCol w:w="1418"/>
      </w:tblGrid>
      <w:tr w:rsidR="0010560F" w:rsidRPr="00100207" w:rsidTr="00321691">
        <w:trPr>
          <w:trHeight w:val="20"/>
        </w:trPr>
        <w:tc>
          <w:tcPr>
            <w:tcW w:w="444" w:type="dxa"/>
            <w:shd w:val="clear" w:color="auto" w:fill="C0C0C0"/>
            <w:noWrap/>
            <w:vAlign w:val="center"/>
          </w:tcPr>
          <w:p w:rsidR="0010560F" w:rsidRPr="00100207" w:rsidRDefault="0010560F" w:rsidP="00321691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proofErr w:type="spellStart"/>
            <w:r>
              <w:rPr>
                <w:rFonts w:ascii="Microsoft Sans Serif" w:hAnsi="Microsoft Sans Serif" w:cs="Microsoft Sans Serif"/>
              </w:rPr>
              <w:t>Lp</w:t>
            </w:r>
            <w:proofErr w:type="spellEnd"/>
          </w:p>
        </w:tc>
        <w:tc>
          <w:tcPr>
            <w:tcW w:w="4253" w:type="dxa"/>
            <w:shd w:val="clear" w:color="auto" w:fill="C0C0C0"/>
            <w:vAlign w:val="center"/>
          </w:tcPr>
          <w:p w:rsidR="0010560F" w:rsidRPr="00100207" w:rsidRDefault="0010560F" w:rsidP="00321691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Nazwa przedmiotu</w:t>
            </w:r>
            <w:r w:rsidRPr="00100207">
              <w:rPr>
                <w:rFonts w:ascii="Microsoft Sans Serif" w:hAnsi="Microsoft Sans Serif" w:cs="Microsoft Sans Serif"/>
              </w:rPr>
              <w:br/>
              <w:t>dostawy/usługi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10560F" w:rsidRPr="00100207" w:rsidRDefault="0010560F" w:rsidP="00321691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Jedn. </w:t>
            </w:r>
            <w:r w:rsidRPr="00100207">
              <w:rPr>
                <w:rFonts w:ascii="Microsoft Sans Serif" w:hAnsi="Microsoft Sans Serif" w:cs="Microsoft Sans Serif"/>
              </w:rPr>
              <w:br/>
              <w:t>miary</w:t>
            </w:r>
          </w:p>
        </w:tc>
        <w:tc>
          <w:tcPr>
            <w:tcW w:w="709" w:type="dxa"/>
            <w:shd w:val="clear" w:color="auto" w:fill="C0C0C0"/>
            <w:noWrap/>
            <w:vAlign w:val="center"/>
          </w:tcPr>
          <w:p w:rsidR="0010560F" w:rsidRPr="00100207" w:rsidRDefault="0010560F" w:rsidP="00321691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Ilość</w:t>
            </w:r>
          </w:p>
        </w:tc>
        <w:tc>
          <w:tcPr>
            <w:tcW w:w="1134" w:type="dxa"/>
            <w:shd w:val="clear" w:color="auto" w:fill="C0C0C0"/>
            <w:noWrap/>
            <w:vAlign w:val="center"/>
          </w:tcPr>
          <w:p w:rsidR="0010560F" w:rsidRPr="00100207" w:rsidRDefault="0010560F" w:rsidP="00321691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Nr seryjny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10560F" w:rsidRPr="00100207" w:rsidRDefault="0010560F" w:rsidP="00321691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Cena </w:t>
            </w:r>
            <w:proofErr w:type="spellStart"/>
            <w:r w:rsidRPr="00100207">
              <w:rPr>
                <w:rFonts w:ascii="Microsoft Sans Serif" w:hAnsi="Microsoft Sans Serif" w:cs="Microsoft Sans Serif"/>
              </w:rPr>
              <w:t>jed</w:t>
            </w:r>
            <w:proofErr w:type="spellEnd"/>
            <w:r w:rsidRPr="00100207">
              <w:rPr>
                <w:rFonts w:ascii="Microsoft Sans Serif" w:hAnsi="Microsoft Sans Serif" w:cs="Microsoft Sans Serif"/>
              </w:rPr>
              <w:t>.</w:t>
            </w:r>
            <w:r w:rsidRPr="00100207">
              <w:rPr>
                <w:rFonts w:ascii="Microsoft Sans Serif" w:hAnsi="Microsoft Sans Serif" w:cs="Microsoft Sans Serif"/>
              </w:rPr>
              <w:br/>
              <w:t>brutto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10560F" w:rsidRPr="00100207" w:rsidRDefault="0010560F" w:rsidP="00321691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Dokumenty techniczne tak/nie</w:t>
            </w:r>
          </w:p>
        </w:tc>
      </w:tr>
      <w:tr w:rsidR="0010560F" w:rsidRPr="00100207" w:rsidTr="00321691">
        <w:trPr>
          <w:trHeight w:val="210"/>
        </w:trPr>
        <w:tc>
          <w:tcPr>
            <w:tcW w:w="444" w:type="dxa"/>
            <w:noWrap/>
            <w:vAlign w:val="center"/>
          </w:tcPr>
          <w:p w:rsidR="0010560F" w:rsidRPr="00100207" w:rsidRDefault="0010560F" w:rsidP="0010560F">
            <w:pPr>
              <w:widowControl w:val="0"/>
              <w:numPr>
                <w:ilvl w:val="0"/>
                <w:numId w:val="48"/>
              </w:numPr>
              <w:suppressAutoHyphens w:val="0"/>
              <w:adjustRightInd w:val="0"/>
              <w:spacing w:after="0" w:line="276" w:lineRule="auto"/>
              <w:ind w:left="1080" w:hanging="36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4253" w:type="dxa"/>
            <w:vAlign w:val="center"/>
          </w:tcPr>
          <w:p w:rsidR="0010560F" w:rsidRPr="00100207" w:rsidRDefault="0010560F" w:rsidP="00321691">
            <w:pPr>
              <w:widowControl w:val="0"/>
              <w:adjustRightInd w:val="0"/>
              <w:spacing w:after="0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708" w:type="dxa"/>
            <w:vAlign w:val="center"/>
          </w:tcPr>
          <w:p w:rsidR="0010560F" w:rsidRPr="00100207" w:rsidRDefault="0010560F" w:rsidP="00321691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709" w:type="dxa"/>
            <w:noWrap/>
            <w:vAlign w:val="center"/>
          </w:tcPr>
          <w:p w:rsidR="0010560F" w:rsidRPr="00100207" w:rsidRDefault="0010560F" w:rsidP="00321691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10560F" w:rsidRPr="00100207" w:rsidRDefault="0010560F" w:rsidP="00321691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10560F" w:rsidRPr="00100207" w:rsidRDefault="0010560F" w:rsidP="00321691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:rsidR="0010560F" w:rsidRPr="00100207" w:rsidRDefault="0010560F" w:rsidP="00321691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</w:tr>
      <w:tr w:rsidR="0010560F" w:rsidRPr="00100207" w:rsidTr="00321691">
        <w:trPr>
          <w:trHeight w:val="94"/>
        </w:trPr>
        <w:tc>
          <w:tcPr>
            <w:tcW w:w="7248" w:type="dxa"/>
            <w:gridSpan w:val="5"/>
            <w:noWrap/>
            <w:vAlign w:val="center"/>
          </w:tcPr>
          <w:p w:rsidR="0010560F" w:rsidRPr="00100207" w:rsidRDefault="0010560F" w:rsidP="00321691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  <w:r w:rsidRPr="00100207">
              <w:rPr>
                <w:rFonts w:ascii="Microsoft Sans Serif" w:hAnsi="Microsoft Sans Serif" w:cs="Microsoft Sans Serif"/>
                <w:b/>
              </w:rPr>
              <w:t xml:space="preserve">                                                                  </w:t>
            </w:r>
            <w:r>
              <w:rPr>
                <w:rFonts w:ascii="Microsoft Sans Serif" w:hAnsi="Microsoft Sans Serif" w:cs="Microsoft Sans Serif"/>
                <w:b/>
              </w:rPr>
              <w:t xml:space="preserve">               R</w:t>
            </w:r>
            <w:r w:rsidRPr="00100207">
              <w:rPr>
                <w:rFonts w:ascii="Microsoft Sans Serif" w:hAnsi="Microsoft Sans Serif" w:cs="Microsoft Sans Serif"/>
                <w:b/>
              </w:rPr>
              <w:t xml:space="preserve">azem wartość </w:t>
            </w:r>
            <w:r w:rsidRPr="00100207">
              <w:rPr>
                <w:rFonts w:ascii="Microsoft Sans Serif" w:hAnsi="Microsoft Sans Serif" w:cs="Microsoft Sans Serif"/>
              </w:rPr>
              <w:t>[brutto]</w:t>
            </w:r>
          </w:p>
        </w:tc>
        <w:tc>
          <w:tcPr>
            <w:tcW w:w="1134" w:type="dxa"/>
            <w:vAlign w:val="center"/>
          </w:tcPr>
          <w:p w:rsidR="0010560F" w:rsidRPr="00100207" w:rsidRDefault="0010560F" w:rsidP="00321691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:rsidR="0010560F" w:rsidRPr="00100207" w:rsidRDefault="0010560F" w:rsidP="00321691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</w:p>
        </w:tc>
      </w:tr>
    </w:tbl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Potwierdzenie kompletności usługi: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Niezgodne z umową*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Potwierdzenie zgodności jakości przyjmowanej usługi z parametrami/funkcjonalnością zaoferowaną w umowie: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• Niezgodne* 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....................................................................................................................................... 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Świadczenia dodatkowe (jeśli były przewidziane w umowie):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Wykonane zgodnie z umową*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Nie wykonane zgodnie z umową*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Końcowy wynik odbioru jakościowego: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lastRenderedPageBreak/>
        <w:t>• Pozytywny*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Negatywny*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Uwagi:.............................................................................................................................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Podpisy </w:t>
      </w:r>
      <w:r>
        <w:rPr>
          <w:rFonts w:ascii="Microsoft Sans Serif" w:hAnsi="Microsoft Sans Serif" w:cs="Microsoft Sans Serif"/>
        </w:rPr>
        <w:t>przedstawicieli Stron</w:t>
      </w:r>
      <w:r w:rsidRPr="00100207">
        <w:rPr>
          <w:rFonts w:ascii="Microsoft Sans Serif" w:hAnsi="Microsoft Sans Serif" w:cs="Microsoft Sans Serif"/>
        </w:rPr>
        <w:t xml:space="preserve"> do odbioru przedmiotu zamówienia: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Przedstawiciel</w:t>
      </w:r>
      <w:r w:rsidRPr="00100207">
        <w:rPr>
          <w:rFonts w:ascii="Microsoft Sans Serif" w:hAnsi="Microsoft Sans Serif" w:cs="Microsoft Sans Serif"/>
        </w:rPr>
        <w:t xml:space="preserve"> Zamawiającego:                       </w:t>
      </w:r>
      <w:r>
        <w:rPr>
          <w:rFonts w:ascii="Microsoft Sans Serif" w:hAnsi="Microsoft Sans Serif" w:cs="Microsoft Sans Serif"/>
        </w:rPr>
        <w:t xml:space="preserve">           </w:t>
      </w:r>
      <w:r w:rsidRPr="00100207">
        <w:rPr>
          <w:rFonts w:ascii="Microsoft Sans Serif" w:hAnsi="Microsoft Sans Serif" w:cs="Microsoft Sans Serif"/>
        </w:rPr>
        <w:t xml:space="preserve"> Przedstawiciel Wykonawcy: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</w:t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>...................................................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B76A56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B76A56">
        <w:rPr>
          <w:rFonts w:ascii="Microsoft Sans Serif" w:hAnsi="Microsoft Sans Serif" w:cs="Microsoft Sans Serif"/>
          <w:sz w:val="16"/>
          <w:szCs w:val="16"/>
        </w:rPr>
        <w:t>*niewłaściwe skreślić</w:t>
      </w: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10560F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10560F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10560F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10560F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10560F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10560F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10560F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10560F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10560F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10560F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Załącznik nr </w:t>
      </w:r>
      <w:r>
        <w:rPr>
          <w:rFonts w:ascii="Microsoft Sans Serif" w:hAnsi="Microsoft Sans Serif" w:cs="Microsoft Sans Serif"/>
        </w:rPr>
        <w:t xml:space="preserve">5 </w:t>
      </w:r>
      <w:r w:rsidRPr="00100207">
        <w:rPr>
          <w:rFonts w:ascii="Microsoft Sans Serif" w:hAnsi="Microsoft Sans Serif" w:cs="Microsoft Sans Serif"/>
        </w:rPr>
        <w:t>do Umowy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b/>
          <w:bCs/>
        </w:rPr>
        <w:t>……….</w:t>
      </w:r>
    </w:p>
    <w:p w:rsidR="0010560F" w:rsidRPr="00100207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eastAsia="Segoe UI" w:hAnsi="Microsoft Sans Serif" w:cs="Microsoft Sans Serif"/>
          <w:b/>
        </w:rPr>
      </w:pPr>
    </w:p>
    <w:p w:rsidR="0010560F" w:rsidRPr="00100207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center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</w:rPr>
        <w:t>KLAUZULA INFORMACYJNA (RODO) dotycząca zawieranych umów</w:t>
      </w:r>
    </w:p>
    <w:p w:rsidR="0010560F" w:rsidRPr="00100207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1. Informacje dotyczące administratora danych</w:t>
      </w:r>
    </w:p>
    <w:p w:rsidR="0010560F" w:rsidRPr="00100207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Administratorem danych osobowych przetwarzanych w związku z zawieraną umową będzie Komendant Wojewódzki Policji w Gdańsku z siedzibą w Gdańsku, ul. Okopowa 15, 80-819 Gdańsk, </w:t>
      </w:r>
    </w:p>
    <w:p w:rsidR="0010560F" w:rsidRPr="00100207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2. Inspektor ochrony danych</w:t>
      </w:r>
    </w:p>
    <w:p w:rsidR="0010560F" w:rsidRPr="00100207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kontakt z inspektorem ochrony danych osobowych jest możliwy pod adresem:</w:t>
      </w:r>
    </w:p>
    <w:p w:rsidR="0010560F" w:rsidRPr="00100207" w:rsidRDefault="0010560F" w:rsidP="0010560F">
      <w:pPr>
        <w:widowControl w:val="0"/>
        <w:numPr>
          <w:ilvl w:val="0"/>
          <w:numId w:val="49"/>
        </w:numPr>
        <w:tabs>
          <w:tab w:val="left" w:pos="708"/>
        </w:tabs>
        <w:autoSpaceDE w:val="0"/>
        <w:spacing w:after="0"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Komenda Wojewódzka Policji w Gdańsku, ul. Okopowa 15, 80-819 Gdańsk</w:t>
      </w:r>
    </w:p>
    <w:p w:rsidR="0010560F" w:rsidRPr="00100207" w:rsidRDefault="0010560F" w:rsidP="0010560F">
      <w:pPr>
        <w:widowControl w:val="0"/>
        <w:numPr>
          <w:ilvl w:val="0"/>
          <w:numId w:val="49"/>
        </w:numPr>
        <w:tabs>
          <w:tab w:val="left" w:pos="708"/>
        </w:tabs>
        <w:autoSpaceDE w:val="0"/>
        <w:spacing w:after="0" w:line="100" w:lineRule="atLeast"/>
        <w:jc w:val="both"/>
        <w:rPr>
          <w:rFonts w:ascii="Microsoft Sans Serif" w:hAnsi="Microsoft Sans Serif" w:cs="Microsoft Sans Serif"/>
          <w:lang w:val="en-US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  <w:lang w:val="en-US"/>
        </w:rPr>
        <w:t xml:space="preserve">e-mail: </w:t>
      </w:r>
      <w:hyperlink r:id="rId5" w:history="1">
        <w:r w:rsidRPr="00100207">
          <w:rPr>
            <w:rStyle w:val="Hipercze"/>
            <w:rFonts w:ascii="Microsoft Sans Serif" w:eastAsia="Segoe UI" w:hAnsi="Microsoft Sans Serif" w:cs="Microsoft Sans Serif"/>
            <w:bCs/>
            <w:highlight w:val="white"/>
            <w:lang w:val="en-US"/>
          </w:rPr>
          <w:t>iod.kwp@gd.policja.gov.pl</w:t>
        </w:r>
      </w:hyperlink>
    </w:p>
    <w:p w:rsidR="0010560F" w:rsidRPr="00100207" w:rsidRDefault="0010560F" w:rsidP="0010560F">
      <w:pPr>
        <w:widowControl w:val="0"/>
        <w:tabs>
          <w:tab w:val="left" w:pos="708"/>
        </w:tabs>
        <w:autoSpaceDE w:val="0"/>
        <w:spacing w:after="0" w:line="100" w:lineRule="atLeast"/>
        <w:jc w:val="both"/>
        <w:rPr>
          <w:rFonts w:ascii="Microsoft Sans Serif" w:hAnsi="Microsoft Sans Serif" w:cs="Microsoft Sans Serif"/>
          <w:lang w:val="en-US"/>
        </w:rPr>
      </w:pPr>
    </w:p>
    <w:p w:rsidR="0010560F" w:rsidRPr="00100207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3. Cel przetwarzania danych oraz podstawy prawne</w:t>
      </w:r>
    </w:p>
    <w:p w:rsidR="0010560F" w:rsidRPr="00100207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Dane będą przetwarzane w celu zawarcia umowy cywilno-prawnej. Podstawa prawną ich przetwarzania jest zgoda wyrażona poprzez zawarcie umowy oraz następujące przepisy prawa:</w:t>
      </w:r>
    </w:p>
    <w:p w:rsidR="0010560F" w:rsidRPr="00100207" w:rsidRDefault="0010560F" w:rsidP="0010560F">
      <w:pPr>
        <w:widowControl w:val="0"/>
        <w:numPr>
          <w:ilvl w:val="0"/>
          <w:numId w:val="49"/>
        </w:numPr>
        <w:tabs>
          <w:tab w:val="left" w:pos="708"/>
        </w:tabs>
        <w:autoSpaceDE w:val="0"/>
        <w:spacing w:after="0"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ustawa z dnia 23 kwietnia 1964 r. Kodeks cywilny ( Dz. U. z 2020 nr 1740 </w:t>
      </w:r>
      <w:proofErr w:type="spellStart"/>
      <w:r w:rsidRPr="00100207">
        <w:rPr>
          <w:rFonts w:ascii="Microsoft Sans Serif" w:eastAsia="Segoe UI" w:hAnsi="Microsoft Sans Serif" w:cs="Microsoft Sans Serif"/>
          <w:bCs/>
          <w:highlight w:val="white"/>
        </w:rPr>
        <w:t>t.j</w:t>
      </w:r>
      <w:proofErr w:type="spellEnd"/>
      <w:r w:rsidRPr="00100207">
        <w:rPr>
          <w:rFonts w:ascii="Microsoft Sans Serif" w:eastAsia="Segoe UI" w:hAnsi="Microsoft Sans Serif" w:cs="Microsoft Sans Serif"/>
          <w:bCs/>
          <w:highlight w:val="white"/>
        </w:rPr>
        <w:t>. ze zm.),</w:t>
      </w:r>
    </w:p>
    <w:p w:rsidR="0010560F" w:rsidRPr="00100207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  <w:highlight w:val="white"/>
        </w:rPr>
      </w:pPr>
    </w:p>
    <w:p w:rsidR="0010560F" w:rsidRPr="00100207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4. Okres przechowywania danych</w:t>
      </w:r>
    </w:p>
    <w:p w:rsidR="0010560F" w:rsidRPr="00100207" w:rsidRDefault="0010560F" w:rsidP="0010560F">
      <w:pPr>
        <w:widowControl w:val="0"/>
        <w:tabs>
          <w:tab w:val="left" w:pos="708"/>
        </w:tabs>
        <w:autoSpaceDE w:val="0"/>
        <w:spacing w:line="100" w:lineRule="atLeast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Dane pozyskane w związku z postępowaniem o udzielenie zamówienia publicznego przetwarzane będą do momentu zakończenia realizacji umowy.</w:t>
      </w:r>
    </w:p>
    <w:p w:rsidR="0010560F" w:rsidRPr="00100207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5. Odbiorca danych.</w:t>
      </w:r>
    </w:p>
    <w:p w:rsidR="0010560F" w:rsidRPr="00100207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Odbiorcą danych może być podmiot upoważniony na podstawie przepisów prawa.</w:t>
      </w:r>
    </w:p>
    <w:p w:rsidR="0010560F" w:rsidRPr="00100207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6. Przysługujące uprawnienia związane z przetwarzaniem danych osobowych</w:t>
      </w:r>
    </w:p>
    <w:p w:rsidR="0010560F" w:rsidRPr="00100207" w:rsidRDefault="0010560F" w:rsidP="0010560F">
      <w:pPr>
        <w:widowControl w:val="0"/>
        <w:numPr>
          <w:ilvl w:val="0"/>
          <w:numId w:val="50"/>
        </w:numPr>
        <w:tabs>
          <w:tab w:val="left" w:pos="720"/>
          <w:tab w:val="left" w:pos="770"/>
        </w:tabs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dostępu do swoich danych oraz otrzymania ich kopii;</w:t>
      </w:r>
    </w:p>
    <w:p w:rsidR="0010560F" w:rsidRPr="00100207" w:rsidRDefault="0010560F" w:rsidP="0010560F">
      <w:pPr>
        <w:widowControl w:val="0"/>
        <w:numPr>
          <w:ilvl w:val="0"/>
          <w:numId w:val="50"/>
        </w:numPr>
        <w:tabs>
          <w:tab w:val="left" w:pos="708"/>
          <w:tab w:val="left" w:pos="770"/>
        </w:tabs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sprostowania (poprawiania) swoich danych;</w:t>
      </w:r>
    </w:p>
    <w:p w:rsidR="0010560F" w:rsidRPr="00100207" w:rsidRDefault="0010560F" w:rsidP="0010560F">
      <w:pPr>
        <w:widowControl w:val="0"/>
        <w:numPr>
          <w:ilvl w:val="0"/>
          <w:numId w:val="50"/>
        </w:numPr>
        <w:tabs>
          <w:tab w:val="left" w:pos="708"/>
          <w:tab w:val="left" w:pos="770"/>
        </w:tabs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10560F" w:rsidRPr="00100207" w:rsidRDefault="0010560F" w:rsidP="0010560F">
      <w:pPr>
        <w:widowControl w:val="0"/>
        <w:numPr>
          <w:ilvl w:val="0"/>
          <w:numId w:val="50"/>
        </w:numPr>
        <w:tabs>
          <w:tab w:val="left" w:pos="708"/>
          <w:tab w:val="left" w:pos="770"/>
        </w:tabs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ograniczenia przetwarzania danych, przy czym przepisy odrębne mogą wyłączyć możliwość skorzystania z tego prawa,</w:t>
      </w:r>
    </w:p>
    <w:p w:rsidR="0010560F" w:rsidRPr="00100207" w:rsidRDefault="0010560F" w:rsidP="0010560F">
      <w:pPr>
        <w:widowControl w:val="0"/>
        <w:numPr>
          <w:ilvl w:val="0"/>
          <w:numId w:val="50"/>
        </w:numPr>
        <w:tabs>
          <w:tab w:val="left" w:pos="708"/>
          <w:tab w:val="left" w:pos="770"/>
        </w:tabs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:rsidR="0010560F" w:rsidRPr="00100207" w:rsidRDefault="0010560F" w:rsidP="0010560F">
      <w:pPr>
        <w:widowControl w:val="0"/>
        <w:tabs>
          <w:tab w:val="left" w:pos="708"/>
          <w:tab w:val="left" w:pos="770"/>
        </w:tabs>
        <w:autoSpaceDE w:val="0"/>
        <w:spacing w:after="0" w:line="100" w:lineRule="atLeast"/>
        <w:ind w:left="770"/>
        <w:jc w:val="both"/>
        <w:rPr>
          <w:rFonts w:ascii="Microsoft Sans Serif" w:hAnsi="Microsoft Sans Serif" w:cs="Microsoft Sans Serif"/>
        </w:rPr>
      </w:pPr>
    </w:p>
    <w:p w:rsidR="0010560F" w:rsidRPr="00100207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7.  Obowiązek podania danych</w:t>
      </w:r>
    </w:p>
    <w:p w:rsidR="0010560F" w:rsidRDefault="0010560F" w:rsidP="0010560F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Podanie danych osobowych w związku z zawarciem umowy nie jest obowiązkowe jednak jest warunkiem umożliwiającym zawarcie umowy z Komendantem Wojewódzkim Policji w Gdańsku</w:t>
      </w:r>
      <w:r w:rsidRPr="00100207">
        <w:rPr>
          <w:rFonts w:ascii="Microsoft Sans Serif" w:eastAsia="Segoe UI" w:hAnsi="Microsoft Sans Serif" w:cs="Microsoft Sans Serif"/>
          <w:bCs/>
        </w:rPr>
        <w:t>.</w:t>
      </w:r>
    </w:p>
    <w:p w:rsidR="00F1574E" w:rsidRPr="0010560F" w:rsidRDefault="00F1574E" w:rsidP="0010560F">
      <w:pPr>
        <w:spacing w:after="0" w:line="276" w:lineRule="auto"/>
        <w:ind w:firstLine="708"/>
        <w:jc w:val="both"/>
        <w:rPr>
          <w:rFonts w:ascii="Microsoft Sans Serif" w:hAnsi="Microsoft Sans Serif" w:cs="Microsoft Sans Serif"/>
        </w:rPr>
      </w:pPr>
      <w:r w:rsidRPr="0010560F">
        <w:rPr>
          <w:rFonts w:ascii="Microsoft Sans Serif" w:eastAsia="Times New Roman" w:hAnsi="Microsoft Sans Serif" w:cs="Microsoft Sans Serif"/>
          <w:bCs/>
        </w:rPr>
        <w:tab/>
      </w:r>
      <w:r w:rsidRPr="0010560F">
        <w:rPr>
          <w:rFonts w:ascii="Microsoft Sans Serif" w:eastAsia="Times New Roman" w:hAnsi="Microsoft Sans Serif" w:cs="Microsoft Sans Serif"/>
          <w:bCs/>
        </w:rPr>
        <w:tab/>
      </w:r>
      <w:r w:rsidRPr="0010560F">
        <w:rPr>
          <w:rFonts w:ascii="Microsoft Sans Serif" w:eastAsia="Times New Roman" w:hAnsi="Microsoft Sans Serif" w:cs="Microsoft Sans Serif"/>
          <w:bCs/>
        </w:rPr>
        <w:tab/>
      </w:r>
      <w:r w:rsidRPr="0010560F">
        <w:rPr>
          <w:rFonts w:ascii="Microsoft Sans Serif" w:eastAsia="Times New Roman" w:hAnsi="Microsoft Sans Serif" w:cs="Microsoft Sans Serif"/>
          <w:bCs/>
        </w:rPr>
        <w:tab/>
      </w:r>
      <w:r w:rsidRPr="0010560F">
        <w:rPr>
          <w:rFonts w:ascii="Microsoft Sans Serif" w:eastAsia="Times New Roman" w:hAnsi="Microsoft Sans Serif" w:cs="Microsoft Sans Serif"/>
          <w:bCs/>
        </w:rPr>
        <w:tab/>
      </w:r>
    </w:p>
    <w:sectPr w:rsidR="00F1574E" w:rsidRPr="00105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E8E09CB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bCs/>
        <w:color w:val="000000"/>
        <w:sz w:val="24"/>
        <w:szCs w:val="24"/>
        <w:lang w:eastAsia="zh-CN"/>
      </w:rPr>
    </w:lvl>
  </w:abstractNum>
  <w:abstractNum w:abstractNumId="3" w15:restartNumberingAfterBreak="0">
    <w:nsid w:val="00000004"/>
    <w:multiLevelType w:val="singleLevel"/>
    <w:tmpl w:val="8C3EAEE2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  <w:lang w:eastAsia="zh-CN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1068" w:hanging="360"/>
      </w:pPr>
    </w:lvl>
  </w:abstractNum>
  <w:abstractNum w:abstractNumId="6" w15:restartNumberingAfterBreak="0">
    <w:nsid w:val="00000007"/>
    <w:multiLevelType w:val="singleLevel"/>
    <w:tmpl w:val="5E2088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color w:val="000000"/>
        <w:sz w:val="24"/>
        <w:szCs w:val="24"/>
        <w:lang w:eastAsia="zh-CN"/>
      </w:rPr>
    </w:lvl>
  </w:abstractNum>
  <w:abstractNum w:abstractNumId="7" w15:restartNumberingAfterBreak="0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4358E0B0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bCs/>
        <w:color w:val="000000"/>
        <w:sz w:val="24"/>
        <w:szCs w:val="24"/>
        <w:lang w:eastAsia="zh-CN"/>
      </w:rPr>
    </w:lvl>
  </w:abstractNum>
  <w:abstractNum w:abstractNumId="11" w15:restartNumberingAfterBreak="0">
    <w:nsid w:val="0000000C"/>
    <w:multiLevelType w:val="singleLevel"/>
    <w:tmpl w:val="0000000C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eastAsia="zh-CN"/>
      </w:rPr>
    </w:lvl>
  </w:abstractNum>
  <w:abstractNum w:abstractNumId="12" w15:restartNumberingAfterBreak="0">
    <w:nsid w:val="0000000D"/>
    <w:multiLevelType w:val="singleLevel"/>
    <w:tmpl w:val="0000000D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</w:abstractNum>
  <w:abstractNum w:abstractNumId="13" w15:restartNumberingAfterBreak="0">
    <w:nsid w:val="0000000E"/>
    <w:multiLevelType w:val="multilevel"/>
    <w:tmpl w:val="A64E89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icrosoft Sans Serif" w:hAnsi="Microsoft Sans Serif" w:cs="Microsoft Sans Serif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>
      <w:start w:val="1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1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1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1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1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1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 w15:restartNumberingAfterBreak="0">
    <w:nsid w:val="00000016"/>
    <w:multiLevelType w:val="multilevel"/>
    <w:tmpl w:val="00000016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513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22"/>
    <w:multiLevelType w:val="singleLevel"/>
    <w:tmpl w:val="00000022"/>
    <w:name w:val="WW8Num6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</w:lvl>
  </w:abstractNum>
  <w:abstractNum w:abstractNumId="24" w15:restartNumberingAfterBreak="0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25" w15:restartNumberingAfterBreak="0">
    <w:nsid w:val="003C2D70"/>
    <w:multiLevelType w:val="hybridMultilevel"/>
    <w:tmpl w:val="37503FF2"/>
    <w:lvl w:ilvl="0" w:tplc="13422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B62682D"/>
    <w:multiLevelType w:val="hybridMultilevel"/>
    <w:tmpl w:val="B4CEEEE2"/>
    <w:lvl w:ilvl="0" w:tplc="00000006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19C002F9"/>
    <w:multiLevelType w:val="hybridMultilevel"/>
    <w:tmpl w:val="6A746E94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8" w15:restartNumberingAfterBreak="0">
    <w:nsid w:val="28144E64"/>
    <w:multiLevelType w:val="hybridMultilevel"/>
    <w:tmpl w:val="0A9C5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CE0428"/>
    <w:multiLevelType w:val="hybridMultilevel"/>
    <w:tmpl w:val="4072DBB2"/>
    <w:lvl w:ilvl="0" w:tplc="3DC633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876856"/>
    <w:multiLevelType w:val="hybridMultilevel"/>
    <w:tmpl w:val="5E2C361A"/>
    <w:lvl w:ilvl="0" w:tplc="CEB8EA04">
      <w:start w:val="6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15D00BB"/>
    <w:multiLevelType w:val="hybridMultilevel"/>
    <w:tmpl w:val="568CA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8D702C"/>
    <w:multiLevelType w:val="hybridMultilevel"/>
    <w:tmpl w:val="703C1096"/>
    <w:lvl w:ilvl="0" w:tplc="863C4E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90378C"/>
    <w:multiLevelType w:val="hybridMultilevel"/>
    <w:tmpl w:val="6A968F22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 w15:restartNumberingAfterBreak="0">
    <w:nsid w:val="3862581D"/>
    <w:multiLevelType w:val="hybridMultilevel"/>
    <w:tmpl w:val="D6AAD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71041A"/>
    <w:multiLevelType w:val="hybridMultilevel"/>
    <w:tmpl w:val="24C4E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0007F3"/>
    <w:multiLevelType w:val="hybridMultilevel"/>
    <w:tmpl w:val="48625EAC"/>
    <w:lvl w:ilvl="0" w:tplc="C6F418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8D95E99"/>
    <w:multiLevelType w:val="hybridMultilevel"/>
    <w:tmpl w:val="AD841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E90CC7"/>
    <w:multiLevelType w:val="hybridMultilevel"/>
    <w:tmpl w:val="91CA84CA"/>
    <w:lvl w:ilvl="0" w:tplc="79B8E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8A04511"/>
    <w:multiLevelType w:val="hybridMultilevel"/>
    <w:tmpl w:val="BDD4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C4683E"/>
    <w:multiLevelType w:val="hybridMultilevel"/>
    <w:tmpl w:val="AC806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D606DA"/>
    <w:multiLevelType w:val="hybridMultilevel"/>
    <w:tmpl w:val="0EA4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731982"/>
    <w:multiLevelType w:val="hybridMultilevel"/>
    <w:tmpl w:val="DD7210C8"/>
    <w:lvl w:ilvl="0" w:tplc="5BD6A7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3" w15:restartNumberingAfterBreak="0">
    <w:nsid w:val="5BE367EB"/>
    <w:multiLevelType w:val="hybridMultilevel"/>
    <w:tmpl w:val="12104182"/>
    <w:lvl w:ilvl="0" w:tplc="51C2D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CE33A7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45" w15:restartNumberingAfterBreak="0">
    <w:nsid w:val="5D8A4F70"/>
    <w:multiLevelType w:val="hybridMultilevel"/>
    <w:tmpl w:val="FA0E91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3452B86"/>
    <w:multiLevelType w:val="hybridMultilevel"/>
    <w:tmpl w:val="DC261982"/>
    <w:lvl w:ilvl="0" w:tplc="A9FA7368">
      <w:numFmt w:val="bullet"/>
      <w:lvlText w:val=""/>
      <w:lvlJc w:val="left"/>
      <w:pPr>
        <w:ind w:left="11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67823A67"/>
    <w:multiLevelType w:val="multilevel"/>
    <w:tmpl w:val="A1D849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AD4A1A"/>
    <w:multiLevelType w:val="hybridMultilevel"/>
    <w:tmpl w:val="FA0E91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93A6658"/>
    <w:multiLevelType w:val="multilevel"/>
    <w:tmpl w:val="76C01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6"/>
  </w:num>
  <w:num w:numId="25">
    <w:abstractNumId w:val="41"/>
  </w:num>
  <w:num w:numId="26">
    <w:abstractNumId w:val="33"/>
  </w:num>
  <w:num w:numId="27">
    <w:abstractNumId w:val="39"/>
  </w:num>
  <w:num w:numId="28">
    <w:abstractNumId w:val="31"/>
  </w:num>
  <w:num w:numId="29">
    <w:abstractNumId w:val="32"/>
  </w:num>
  <w:num w:numId="30">
    <w:abstractNumId w:val="27"/>
  </w:num>
  <w:num w:numId="31">
    <w:abstractNumId w:val="49"/>
  </w:num>
  <w:num w:numId="32">
    <w:abstractNumId w:val="48"/>
  </w:num>
  <w:num w:numId="33">
    <w:abstractNumId w:val="37"/>
  </w:num>
  <w:num w:numId="34">
    <w:abstractNumId w:val="28"/>
  </w:num>
  <w:num w:numId="35">
    <w:abstractNumId w:val="47"/>
  </w:num>
  <w:num w:numId="36">
    <w:abstractNumId w:val="35"/>
  </w:num>
  <w:num w:numId="37">
    <w:abstractNumId w:val="38"/>
  </w:num>
  <w:num w:numId="38">
    <w:abstractNumId w:val="46"/>
  </w:num>
  <w:num w:numId="39">
    <w:abstractNumId w:val="42"/>
  </w:num>
  <w:num w:numId="40">
    <w:abstractNumId w:val="40"/>
  </w:num>
  <w:num w:numId="41">
    <w:abstractNumId w:val="25"/>
  </w:num>
  <w:num w:numId="42">
    <w:abstractNumId w:val="34"/>
  </w:num>
  <w:num w:numId="43">
    <w:abstractNumId w:val="43"/>
  </w:num>
  <w:num w:numId="44">
    <w:abstractNumId w:val="45"/>
  </w:num>
  <w:num w:numId="45">
    <w:abstractNumId w:val="30"/>
  </w:num>
  <w:num w:numId="46">
    <w:abstractNumId w:val="29"/>
  </w:num>
  <w:num w:numId="47">
    <w:abstractNumId w:val="44"/>
  </w:num>
  <w:num w:numId="48">
    <w:abstractNumId w:val="36"/>
  </w:num>
  <w:num w:numId="49">
    <w:abstractNumId w:val="24"/>
  </w:num>
  <w:num w:numId="50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5B"/>
    <w:rsid w:val="00082B73"/>
    <w:rsid w:val="000B3C30"/>
    <w:rsid w:val="000E33F9"/>
    <w:rsid w:val="0010560F"/>
    <w:rsid w:val="001110D4"/>
    <w:rsid w:val="00131604"/>
    <w:rsid w:val="00141C18"/>
    <w:rsid w:val="00170846"/>
    <w:rsid w:val="0025685B"/>
    <w:rsid w:val="002D1D6C"/>
    <w:rsid w:val="00412CEF"/>
    <w:rsid w:val="00431A27"/>
    <w:rsid w:val="004475E0"/>
    <w:rsid w:val="00480C03"/>
    <w:rsid w:val="00485817"/>
    <w:rsid w:val="005220EF"/>
    <w:rsid w:val="00532B83"/>
    <w:rsid w:val="00581F6D"/>
    <w:rsid w:val="00635F53"/>
    <w:rsid w:val="00782A2D"/>
    <w:rsid w:val="00790CDC"/>
    <w:rsid w:val="00794E4E"/>
    <w:rsid w:val="007E5DC3"/>
    <w:rsid w:val="00811037"/>
    <w:rsid w:val="009D2360"/>
    <w:rsid w:val="009D7081"/>
    <w:rsid w:val="009F6209"/>
    <w:rsid w:val="00A047C4"/>
    <w:rsid w:val="00AC4D3B"/>
    <w:rsid w:val="00B21FF3"/>
    <w:rsid w:val="00B56A65"/>
    <w:rsid w:val="00B64A79"/>
    <w:rsid w:val="00C61703"/>
    <w:rsid w:val="00CC6736"/>
    <w:rsid w:val="00CE2604"/>
    <w:rsid w:val="00D55772"/>
    <w:rsid w:val="00DB7731"/>
    <w:rsid w:val="00DB78E7"/>
    <w:rsid w:val="00E51EF1"/>
    <w:rsid w:val="00EC79B8"/>
    <w:rsid w:val="00F1574E"/>
    <w:rsid w:val="00F341EC"/>
    <w:rsid w:val="00F7430B"/>
    <w:rsid w:val="00FF212B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A680655"/>
  <w15:chartTrackingRefBased/>
  <w15:docId w15:val="{74CCB6F6-22F7-43E1-A115-E2B3855E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Tahom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bCs/>
      <w:i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  <w:bCs/>
      <w:color w:val="00B050"/>
      <w:sz w:val="24"/>
      <w:szCs w:val="24"/>
      <w:lang w:eastAsia="zh-C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/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Cs/>
      <w:color w:val="000000"/>
      <w:sz w:val="24"/>
      <w:szCs w:val="24"/>
      <w:lang w:eastAsia="zh-C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Times New Roman" w:hAnsi="Times New Roman" w:cs="Times New Roman"/>
      <w:bCs/>
      <w:sz w:val="24"/>
      <w:szCs w:val="24"/>
      <w:lang w:eastAsia="zh-C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Calibri" w:hAnsi="Times New Roman" w:cs="Times New Roman" w:hint="default"/>
      <w:color w:val="auto"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hAnsi="Times New Roman" w:cs="Times New Roman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St34z0">
    <w:name w:val="WW8NumSt34z0"/>
    <w:rPr>
      <w:b/>
      <w:bCs/>
      <w:i/>
      <w:szCs w:val="28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eastAsia="Times New Roman"/>
      <w:sz w:val="20"/>
      <w:szCs w:val="20"/>
    </w:rPr>
  </w:style>
  <w:style w:type="character" w:customStyle="1" w:styleId="TekstdymkaZnak">
    <w:name w:val="Tekst dymka Znak"/>
    <w:basedOn w:val="Domylnaczcionkaakapitu1"/>
    <w:rPr>
      <w:rFonts w:ascii="Segoe UI" w:eastAsia="Calibr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1"/>
    <w:rPr>
      <w:rFonts w:ascii="Calibri" w:eastAsia="Calibri" w:hAnsi="Calibri" w:cs="Tahoma"/>
      <w:sz w:val="20"/>
      <w:szCs w:val="20"/>
    </w:rPr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ahoma"/>
      <w:b/>
      <w:bCs/>
      <w:sz w:val="20"/>
      <w:szCs w:val="2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Li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next w:val="Lista"/>
    <w:pPr>
      <w:spacing w:after="140" w:line="276" w:lineRule="auto"/>
    </w:pPr>
  </w:style>
  <w:style w:type="paragraph" w:styleId="Lista">
    <w:name w:val="List"/>
    <w:next w:val="Legenda"/>
    <w:rPr>
      <w:rFonts w:cs="Arial"/>
    </w:rPr>
  </w:style>
  <w:style w:type="paragraph" w:styleId="Legenda">
    <w:name w:val="caption"/>
    <w:basedOn w:val="Normalny"/>
    <w:next w:val="Indek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next w:val="Akapitzlist"/>
    <w:pPr>
      <w:suppressLineNumbers/>
    </w:pPr>
    <w:rPr>
      <w:rFonts w:cs="Aria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next w:val="Standard"/>
    <w:link w:val="AkapitzlistZnak"/>
    <w:uiPriority w:val="34"/>
    <w:qFormat/>
    <w:pPr>
      <w:ind w:left="720"/>
      <w:contextualSpacing/>
    </w:pPr>
    <w:rPr>
      <w:rFonts w:cs="Times New Roman"/>
      <w:lang w:val="x-none"/>
    </w:rPr>
  </w:style>
  <w:style w:type="paragraph" w:customStyle="1" w:styleId="Standard">
    <w:name w:val="Standard"/>
    <w:next w:val="Tekstkomentarza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next w:val="Tekstdymka"/>
    <w:pPr>
      <w:spacing w:after="200" w:line="240" w:lineRule="auto"/>
    </w:pPr>
    <w:rPr>
      <w:rFonts w:eastAsia="Times New Roman" w:cs="Times New Roman"/>
      <w:sz w:val="20"/>
      <w:szCs w:val="20"/>
    </w:rPr>
  </w:style>
  <w:style w:type="paragraph" w:styleId="Tekstdymka">
    <w:name w:val="Balloon Text"/>
    <w:basedOn w:val="Normalny"/>
    <w:next w:val="Tekstprzypisukocowego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next w:val="Tematkomentarza"/>
    <w:pPr>
      <w:spacing w:after="0" w:line="240" w:lineRule="auto"/>
    </w:pPr>
    <w:rPr>
      <w:sz w:val="20"/>
      <w:szCs w:val="20"/>
    </w:rPr>
  </w:style>
  <w:style w:type="paragraph" w:styleId="Tematkomentarza">
    <w:name w:val="annotation subject"/>
    <w:basedOn w:val="Tekstdymka"/>
    <w:next w:val="Tekstdymka"/>
    <w:pPr>
      <w:spacing w:after="160"/>
    </w:pPr>
    <w:rPr>
      <w:rFonts w:ascii="Calibri" w:hAnsi="Calibri" w:cs="Tahoma"/>
      <w:b/>
      <w:bCs/>
    </w:rPr>
  </w:style>
  <w:style w:type="paragraph" w:customStyle="1" w:styleId="ListParagraph">
    <w:name w:val="List Paragraph"/>
    <w:basedOn w:val="Normalny"/>
    <w:next w:val="Odwoaniedokomentarza"/>
    <w:pPr>
      <w:spacing w:after="200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1D6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D1D6C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D1D6C"/>
    <w:rPr>
      <w:rFonts w:ascii="Calibri" w:eastAsia="Calibri" w:hAnsi="Calibri" w:cs="Tahoma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794E4E"/>
    <w:rPr>
      <w:rFonts w:ascii="Calibri" w:eastAsia="Calibri" w:hAnsi="Calibri" w:cs="Tahom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gd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3709</Words>
  <Characters>22254</Characters>
  <Application>Microsoft Office Word</Application>
  <DocSecurity>4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Ackermann</dc:creator>
  <cp:keywords/>
  <cp:lastModifiedBy>Artur Klein</cp:lastModifiedBy>
  <cp:revision>2</cp:revision>
  <cp:lastPrinted>2024-03-18T13:57:00Z</cp:lastPrinted>
  <dcterms:created xsi:type="dcterms:W3CDTF">2024-03-18T13:57:00Z</dcterms:created>
  <dcterms:modified xsi:type="dcterms:W3CDTF">2024-03-18T13:57:00Z</dcterms:modified>
</cp:coreProperties>
</file>