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3784"/>
        <w:gridCol w:w="136"/>
        <w:gridCol w:w="3672"/>
      </w:tblGrid>
      <w:tr w:rsidR="006936C1" w:rsidRPr="00A92359" w:rsidTr="00F4197C">
        <w:trPr>
          <w:trHeight w:val="454"/>
        </w:trPr>
        <w:tc>
          <w:tcPr>
            <w:tcW w:w="5495" w:type="dxa"/>
            <w:gridSpan w:val="3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/miejscowość i data/</w:t>
            </w:r>
          </w:p>
        </w:tc>
      </w:tr>
      <w:tr w:rsidR="006936C1" w:rsidRPr="00A92359" w:rsidTr="00F4197C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6936C1" w:rsidRPr="00A92359" w:rsidTr="00F4197C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6936C1" w:rsidRPr="00A92359" w:rsidTr="00F4197C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lub PESEL: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936C1" w:rsidRPr="00A92359" w:rsidRDefault="006936C1" w:rsidP="00F4197C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6936C1" w:rsidRPr="00A92359" w:rsidTr="00F4197C">
        <w:tc>
          <w:tcPr>
            <w:tcW w:w="5353" w:type="dxa"/>
            <w:gridSpan w:val="2"/>
          </w:tcPr>
          <w:p w:rsidR="006936C1" w:rsidRPr="00A92359" w:rsidRDefault="006936C1" w:rsidP="00F419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   </w:t>
            </w:r>
          </w:p>
        </w:tc>
        <w:tc>
          <w:tcPr>
            <w:tcW w:w="3857" w:type="dxa"/>
            <w:gridSpan w:val="2"/>
          </w:tcPr>
          <w:p w:rsidR="006936C1" w:rsidRPr="00A92359" w:rsidRDefault="006936C1" w:rsidP="00F419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Jednostka Wojskowa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4101</w:t>
            </w:r>
          </w:p>
          <w:p w:rsidR="006936C1" w:rsidRPr="00A92359" w:rsidRDefault="006936C1" w:rsidP="00F419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Sobieskiego 35</w:t>
            </w:r>
          </w:p>
          <w:p w:rsidR="006936C1" w:rsidRPr="00A92359" w:rsidRDefault="006936C1" w:rsidP="00F419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42-700 Lubliniec</w:t>
            </w:r>
          </w:p>
        </w:tc>
      </w:tr>
    </w:tbl>
    <w:p w:rsidR="006936C1" w:rsidRDefault="006936C1" w:rsidP="006936C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936C1" w:rsidRPr="00A92359" w:rsidRDefault="006936C1" w:rsidP="006936C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936C1" w:rsidRPr="00A92359" w:rsidRDefault="006936C1" w:rsidP="006936C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936C1" w:rsidRDefault="006936C1" w:rsidP="006936C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WYKONANYCH LUB WYKONYWANYCH ZAMÓWIEŃ</w:t>
      </w:r>
    </w:p>
    <w:p w:rsidR="006936C1" w:rsidRPr="00A92359" w:rsidRDefault="006936C1" w:rsidP="006936C1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936C1" w:rsidRPr="00A92359" w:rsidRDefault="006936C1" w:rsidP="006936C1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w dziedzinie obronności i bezpieczeństwa prowadzonego w trybie przetargu ograniczonego na podstawie art. 410 ust. 1 ustawy 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19 września 2019r. Prawo zamówień publicznych (Dz.U. z 202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320 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późn. zm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>.) dalej jako ustawa Pzp na w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ykonanie usługi polegającej na </w:t>
      </w:r>
      <w:r w:rsidRPr="0075298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Ochron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ie</w:t>
      </w:r>
      <w:r w:rsidRPr="0075298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 fizyczn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ej</w:t>
      </w:r>
      <w:r w:rsidRPr="0075298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 realizowan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ej</w:t>
      </w:r>
      <w:r w:rsidRPr="0075298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 przez Specjalistyczne Uzbrojone Formacje Ochrony (SUFO) w Jednostce Wojskowej nr 4101 w Lublińcu wraz z obiektami, mieniem i urządzeniami strzelnicy garnizonowej oraz obiektu ”0” – Krupski Młyn” – nr spr</w:t>
      </w:r>
      <w:r w:rsidRPr="0075298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7529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–1/OIB/202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prowadz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onego przez Skarb Państwa – JW 4101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reprezentując:</w:t>
      </w:r>
    </w:p>
    <w:p w:rsidR="006936C1" w:rsidRPr="00A92359" w:rsidRDefault="006936C1" w:rsidP="006936C1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6936C1" w:rsidRPr="00A92359" w:rsidRDefault="006936C1" w:rsidP="006936C1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6936C1" w:rsidRPr="00A92359" w:rsidRDefault="006936C1" w:rsidP="006936C1">
      <w:pPr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(nazwa wykonawcy, wykonawców)</w:t>
      </w:r>
    </w:p>
    <w:p w:rsidR="006936C1" w:rsidRPr="00A92359" w:rsidRDefault="006936C1" w:rsidP="006936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936C1" w:rsidRPr="00A92359" w:rsidRDefault="006936C1" w:rsidP="006936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zakresie niezbędnym do wykazania spełniania warunku zdolności technicznej lub zawodowej, przedstawiam wykaz usług wykonanych w okresie ostatnich pięciu lat przed upływem terminu składania ofert, a jeżeli okres prowadzenia działalności jest krótszy — w tym okresie, </w:t>
      </w:r>
      <w:r w:rsidRPr="00A9235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zrealizowałem </w:t>
      </w:r>
      <w:r w:rsidRPr="00A9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minimum 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jedną usługę </w:t>
      </w:r>
      <w:r w:rsidRPr="00A9235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zakresie ochrony fizycznej osób i mienia przez Specjalistyczną Uzbrojoną Formację Ochronną (SUFO)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>wartości nie mniejszej niż: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000 000,00 zł (słownie: </w:t>
      </w:r>
      <w:r>
        <w:rPr>
          <w:rFonts w:ascii="Arial" w:eastAsia="Times New Roman" w:hAnsi="Arial" w:cs="Arial"/>
          <w:sz w:val="20"/>
          <w:szCs w:val="20"/>
          <w:lang w:eastAsia="pl-PL"/>
        </w:rPr>
        <w:t>pięć milionów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zł brutto).</w:t>
      </w:r>
    </w:p>
    <w:p w:rsidR="006936C1" w:rsidRPr="00A92359" w:rsidRDefault="006936C1" w:rsidP="006936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51"/>
        <w:gridCol w:w="2004"/>
        <w:gridCol w:w="2532"/>
      </w:tblGrid>
      <w:tr w:rsidR="006936C1" w:rsidRPr="00A92359" w:rsidTr="006936C1">
        <w:trPr>
          <w:trHeight w:val="1929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Podmiot na rzecz którego została wykonana robota/usługa</w:t>
            </w:r>
          </w:p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wykonana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b/>
                <w:sz w:val="20"/>
                <w:szCs w:val="20"/>
              </w:rPr>
              <w:t>Data wykonania</w:t>
            </w:r>
          </w:p>
          <w:p w:rsidR="006936C1" w:rsidRPr="00A92359" w:rsidRDefault="006936C1" w:rsidP="00F4197C">
            <w:pPr>
              <w:widowControl w:val="0"/>
              <w:spacing w:after="0" w:line="265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2359">
              <w:rPr>
                <w:rFonts w:ascii="Arial" w:eastAsia="Calibri" w:hAnsi="Arial" w:cs="Arial"/>
                <w:sz w:val="20"/>
                <w:szCs w:val="20"/>
              </w:rPr>
              <w:t>(należy wpisać w jakim okresie wykonywana była robota/usługa)</w:t>
            </w:r>
          </w:p>
        </w:tc>
      </w:tr>
      <w:tr w:rsidR="006936C1" w:rsidRPr="00A92359" w:rsidTr="00F4197C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6C1" w:rsidRPr="00A92359" w:rsidTr="00F4197C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6C1" w:rsidRPr="00A92359" w:rsidTr="00F4197C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6C1" w:rsidRPr="00A92359" w:rsidTr="00F4197C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1" w:rsidRPr="00A92359" w:rsidRDefault="006936C1" w:rsidP="00F4197C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936C1" w:rsidRPr="00A92359" w:rsidRDefault="006936C1" w:rsidP="006936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936C1" w:rsidRPr="00A92359" w:rsidRDefault="006936C1" w:rsidP="006936C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Celem potwierdzenia warunku zdolności technicznej lub zawodowej należy 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dowody określające, czy wskazane w wykazie ww. usługi zostały wykonane w sposób należyty oraz wskazujące, czy zostały wykonane zgodnie z obowiązującymi przepisami prawa i prawidłowo ukończone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(tzw. poświadczenie, referencje, listy referencyjne, itp.).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5534"/>
      </w:tblGrid>
      <w:tr w:rsidR="006936C1" w:rsidRPr="00A92359" w:rsidTr="00F4197C">
        <w:tc>
          <w:tcPr>
            <w:tcW w:w="3732" w:type="dxa"/>
            <w:shd w:val="clear" w:color="auto" w:fill="auto"/>
          </w:tcPr>
          <w:p w:rsidR="006936C1" w:rsidRPr="00A92359" w:rsidRDefault="006936C1" w:rsidP="00F4197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6" w:type="dxa"/>
            <w:shd w:val="clear" w:color="auto" w:fill="auto"/>
          </w:tcPr>
          <w:p w:rsidR="006936C1" w:rsidRPr="00A92359" w:rsidRDefault="006936C1" w:rsidP="00F419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936C1" w:rsidRPr="00A92359" w:rsidRDefault="006936C1" w:rsidP="00F419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936C1" w:rsidRPr="00A92359" w:rsidRDefault="006936C1" w:rsidP="00F419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936C1" w:rsidRPr="00A92359" w:rsidRDefault="006936C1" w:rsidP="00F419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</w:p>
          <w:p w:rsidR="006936C1" w:rsidRPr="006936C1" w:rsidRDefault="006936C1" w:rsidP="00F4197C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6936C1">
              <w:rPr>
                <w:rFonts w:ascii="Arial" w:eastAsia="Times New Roman" w:hAnsi="Arial" w:cs="Arial"/>
                <w:iCs/>
                <w:sz w:val="20"/>
                <w:szCs w:val="20"/>
                <w:vertAlign w:val="subscript"/>
                <w:lang w:eastAsia="pl-PL"/>
              </w:rPr>
              <w:t>czytelny podpis lub pieczątka z podpisem osoby uprawnionej do reprezentowania Wykonawcy</w:t>
            </w:r>
          </w:p>
        </w:tc>
      </w:tr>
    </w:tbl>
    <w:p w:rsidR="006936C1" w:rsidRPr="00A92359" w:rsidRDefault="006936C1" w:rsidP="006936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936C1" w:rsidRPr="00A92359" w:rsidRDefault="006936C1" w:rsidP="006936C1">
      <w:pPr>
        <w:rPr>
          <w:rFonts w:ascii="Arial" w:hAnsi="Arial" w:cs="Arial"/>
          <w:sz w:val="20"/>
          <w:szCs w:val="20"/>
        </w:rPr>
      </w:pPr>
    </w:p>
    <w:p w:rsidR="006936C1" w:rsidRDefault="006936C1" w:rsidP="006936C1"/>
    <w:p w:rsidR="00EA4D69" w:rsidRDefault="00A27A22"/>
    <w:sectPr w:rsidR="00EA4D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22" w:rsidRDefault="00A27A22" w:rsidP="006936C1">
      <w:pPr>
        <w:spacing w:after="0" w:line="240" w:lineRule="auto"/>
      </w:pPr>
      <w:r>
        <w:separator/>
      </w:r>
    </w:p>
  </w:endnote>
  <w:endnote w:type="continuationSeparator" w:id="0">
    <w:p w:rsidR="00A27A22" w:rsidRDefault="00A27A22" w:rsidP="0069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20"/>
      <w:gridCol w:w="5352"/>
    </w:tblGrid>
    <w:tr w:rsidR="00A073D3" w:rsidRPr="00B8666A" w:rsidTr="001F1062">
      <w:tc>
        <w:tcPr>
          <w:tcW w:w="3792" w:type="dxa"/>
        </w:tcPr>
        <w:p w:rsidR="00A073D3" w:rsidRPr="00B8666A" w:rsidRDefault="00A27A22" w:rsidP="001F1062">
          <w:pPr>
            <w:spacing w:line="276" w:lineRule="auto"/>
            <w:jc w:val="both"/>
            <w:rPr>
              <w:snapToGrid w:val="0"/>
            </w:rPr>
          </w:pPr>
          <w:r w:rsidRPr="00843DA1">
            <w:rPr>
              <w:snapToGrid w:val="0"/>
              <w:sz w:val="20"/>
              <w:szCs w:val="20"/>
            </w:rPr>
            <w:t>* - niepotrzebne skreślić</w:t>
          </w:r>
        </w:p>
      </w:tc>
      <w:tc>
        <w:tcPr>
          <w:tcW w:w="5496" w:type="dxa"/>
        </w:tcPr>
        <w:p w:rsidR="00A073D3" w:rsidRPr="00D66927" w:rsidRDefault="00A27A22" w:rsidP="001F1062">
          <w:pPr>
            <w:spacing w:line="276" w:lineRule="auto"/>
            <w:jc w:val="right"/>
            <w:rPr>
              <w:snapToGrid w:val="0"/>
              <w:sz w:val="20"/>
              <w:szCs w:val="20"/>
            </w:rPr>
          </w:pPr>
          <w:r w:rsidRPr="00D66927">
            <w:rPr>
              <w:snapToGrid w:val="0"/>
              <w:sz w:val="20"/>
              <w:szCs w:val="20"/>
            </w:rPr>
            <w:t xml:space="preserve">str. </w:t>
          </w:r>
          <w:r w:rsidRPr="00D66927">
            <w:rPr>
              <w:snapToGrid w:val="0"/>
              <w:sz w:val="20"/>
              <w:szCs w:val="20"/>
            </w:rPr>
            <w:fldChar w:fldCharType="begin"/>
          </w:r>
          <w:r w:rsidRPr="00D66927">
            <w:rPr>
              <w:snapToGrid w:val="0"/>
              <w:sz w:val="20"/>
              <w:szCs w:val="20"/>
            </w:rPr>
            <w:instrText>PAGE    \* MERGEFORMAT</w:instrText>
          </w:r>
          <w:r w:rsidRPr="00D66927">
            <w:rPr>
              <w:snapToGrid w:val="0"/>
              <w:sz w:val="20"/>
              <w:szCs w:val="20"/>
            </w:rPr>
            <w:fldChar w:fldCharType="separate"/>
          </w:r>
          <w:r w:rsidR="006936C1">
            <w:rPr>
              <w:noProof/>
              <w:snapToGrid w:val="0"/>
              <w:sz w:val="20"/>
              <w:szCs w:val="20"/>
            </w:rPr>
            <w:t>2</w:t>
          </w:r>
          <w:r w:rsidRPr="00D66927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D41E39" w:rsidRPr="00A073D3" w:rsidRDefault="00A27A22" w:rsidP="00A073D3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22" w:rsidRDefault="00A27A22" w:rsidP="006936C1">
      <w:pPr>
        <w:spacing w:after="0" w:line="240" w:lineRule="auto"/>
      </w:pPr>
      <w:r>
        <w:separator/>
      </w:r>
    </w:p>
  </w:footnote>
  <w:footnote w:type="continuationSeparator" w:id="0">
    <w:p w:rsidR="00A27A22" w:rsidRDefault="00A27A22" w:rsidP="0069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EA" w:rsidRPr="007C456A" w:rsidRDefault="00A27A22" w:rsidP="00F01AEA">
    <w:pPr>
      <w:pStyle w:val="Akapitzlist"/>
      <w:jc w:val="right"/>
      <w:rPr>
        <w:rFonts w:ascii="Arial" w:hAnsi="Arial" w:cs="Arial"/>
        <w:b/>
        <w:i/>
        <w:lang w:val="pl-PL"/>
      </w:rPr>
    </w:pPr>
    <w:r w:rsidRPr="007C456A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  <w:lang w:val="pl-PL"/>
      </w:rPr>
      <w:t>4</w:t>
    </w:r>
    <w:r w:rsidRPr="007C456A">
      <w:rPr>
        <w:rFonts w:ascii="Arial" w:hAnsi="Arial" w:cs="Arial"/>
        <w:i/>
      </w:rPr>
      <w:t xml:space="preserve"> </w:t>
    </w:r>
    <w:r>
      <w:rPr>
        <w:rFonts w:ascii="Arial" w:hAnsi="Arial" w:cs="Arial"/>
        <w:i/>
        <w:lang w:val="pl-PL"/>
      </w:rPr>
      <w:t>DO OGŁOSZENIA</w:t>
    </w:r>
    <w:r w:rsidRPr="007C456A">
      <w:rPr>
        <w:rFonts w:ascii="Arial" w:hAnsi="Arial" w:cs="Arial"/>
        <w:b/>
        <w:i/>
      </w:rPr>
      <w:t xml:space="preserve">  </w:t>
    </w:r>
  </w:p>
  <w:p w:rsidR="00F22110" w:rsidRPr="00E024FB" w:rsidRDefault="00A27A22" w:rsidP="00E024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1"/>
    <w:rsid w:val="00053350"/>
    <w:rsid w:val="000E6822"/>
    <w:rsid w:val="006936C1"/>
    <w:rsid w:val="00A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DE50"/>
  <w15:chartTrackingRefBased/>
  <w15:docId w15:val="{7FBB57E0-F569-4AD1-AB58-7BC3C07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6C1"/>
  </w:style>
  <w:style w:type="paragraph" w:styleId="Stopka">
    <w:name w:val="footer"/>
    <w:basedOn w:val="Normalny"/>
    <w:link w:val="StopkaZnak"/>
    <w:uiPriority w:val="99"/>
    <w:unhideWhenUsed/>
    <w:rsid w:val="006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6C1"/>
  </w:style>
  <w:style w:type="paragraph" w:styleId="Akapitzlist">
    <w:name w:val="List Paragraph"/>
    <w:basedOn w:val="Normalny"/>
    <w:link w:val="AkapitzlistZnak"/>
    <w:qFormat/>
    <w:rsid w:val="006936C1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ar-SA"/>
    </w:rPr>
  </w:style>
  <w:style w:type="character" w:customStyle="1" w:styleId="AkapitzlistZnak">
    <w:name w:val="Akapit z listą Znak"/>
    <w:link w:val="Akapitzlist"/>
    <w:rsid w:val="006936C1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2025-01-22T14:27:00Z</dcterms:created>
  <dcterms:modified xsi:type="dcterms:W3CDTF">2025-01-22T14:30:00Z</dcterms:modified>
</cp:coreProperties>
</file>