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52ED" w14:textId="29FE28A1" w:rsidR="009C0A38" w:rsidRPr="00DD3CB4" w:rsidRDefault="009C0A38" w:rsidP="009C0A38">
      <w:pPr>
        <w:pStyle w:val="Tytu"/>
        <w:rPr>
          <w:rFonts w:asciiTheme="minorHAnsi" w:hAnsiTheme="minorHAnsi" w:cstheme="minorHAnsi"/>
          <w:color w:val="FF0000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UMOWA NR  </w:t>
      </w:r>
      <w:r w:rsidR="00506843" w:rsidRPr="00DD3CB4">
        <w:rPr>
          <w:rFonts w:asciiTheme="minorHAnsi" w:hAnsiTheme="minorHAnsi" w:cstheme="minorHAnsi"/>
          <w:sz w:val="22"/>
          <w:szCs w:val="22"/>
        </w:rPr>
        <w:t>UCS/Z/03/23</w:t>
      </w:r>
    </w:p>
    <w:p w14:paraId="61B24097" w14:textId="7179B420" w:rsidR="009C0A38" w:rsidRPr="00DD3CB4" w:rsidRDefault="009C0A38" w:rsidP="009C0A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3CB4">
        <w:rPr>
          <w:rFonts w:asciiTheme="minorHAnsi" w:hAnsiTheme="minorHAnsi" w:cstheme="minorHAnsi"/>
          <w:b/>
          <w:bCs/>
          <w:sz w:val="22"/>
          <w:szCs w:val="22"/>
        </w:rPr>
        <w:t>zawarta w dniu ……………….. roku</w:t>
      </w:r>
    </w:p>
    <w:p w14:paraId="0E64BA06" w14:textId="77777777" w:rsidR="009C0A38" w:rsidRPr="00DD3CB4" w:rsidRDefault="009C0A38" w:rsidP="009C0A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3CB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DD3CB4">
        <w:rPr>
          <w:rFonts w:asciiTheme="minorHAnsi" w:hAnsiTheme="minorHAnsi" w:cstheme="minorHAnsi"/>
          <w:b/>
          <w:bCs/>
          <w:sz w:val="22"/>
          <w:szCs w:val="22"/>
        </w:rPr>
        <w:t>w Lublinie</w:t>
      </w:r>
    </w:p>
    <w:p w14:paraId="49413180" w14:textId="77777777" w:rsidR="009C0A38" w:rsidRPr="00DD3CB4" w:rsidRDefault="009C0A38" w:rsidP="009C0A38">
      <w:pPr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pomiędzy:</w:t>
      </w:r>
    </w:p>
    <w:p w14:paraId="6514D39D" w14:textId="77777777" w:rsidR="009C0A38" w:rsidRPr="00DD3CB4" w:rsidRDefault="009C0A38" w:rsidP="009C0A3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DD3CB4">
        <w:rPr>
          <w:rFonts w:asciiTheme="minorHAnsi" w:hAnsiTheme="minorHAnsi" w:cstheme="minorHAnsi"/>
          <w:sz w:val="22"/>
          <w:szCs w:val="22"/>
        </w:rPr>
        <w:t xml:space="preserve">, 20-093 Lublin, ul. Doktora Witolda Chodźki 6, wpisanym do Rejestru Stowarzyszeń, Innych Organizacji Społecznych </w:t>
      </w:r>
      <w:r w:rsidRPr="00DD3CB4">
        <w:rPr>
          <w:rFonts w:asciiTheme="minorHAnsi" w:hAnsiTheme="minorHAnsi" w:cstheme="minorHAnsi"/>
          <w:sz w:val="22"/>
          <w:szCs w:val="22"/>
        </w:rPr>
        <w:br/>
        <w:t>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6B071F40" w14:textId="404EC315" w:rsidR="009C0A38" w:rsidRPr="00DD3CB4" w:rsidRDefault="009C0A38" w:rsidP="009C0A38">
      <w:pPr>
        <w:pStyle w:val="Tekstpodstawowy"/>
        <w:spacing w:before="30" w:after="3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3CB4">
        <w:rPr>
          <w:rFonts w:asciiTheme="minorHAnsi" w:hAnsiTheme="minorHAnsi" w:cstheme="minorHAnsi"/>
          <w:i/>
          <w:sz w:val="22"/>
          <w:szCs w:val="22"/>
        </w:rPr>
        <w:t xml:space="preserve">1)   </w:t>
      </w:r>
      <w:r w:rsidR="00506843" w:rsidRPr="00DD3CB4">
        <w:rPr>
          <w:rFonts w:asciiTheme="minorHAnsi" w:hAnsiTheme="minorHAnsi" w:cstheme="minorHAnsi"/>
          <w:i/>
          <w:sz w:val="22"/>
          <w:szCs w:val="22"/>
        </w:rPr>
        <w:t>……………………….</w:t>
      </w:r>
      <w:r w:rsidRPr="00DD3CB4">
        <w:rPr>
          <w:rFonts w:asciiTheme="minorHAnsi" w:hAnsiTheme="minorHAnsi" w:cstheme="minorHAnsi"/>
          <w:i/>
          <w:sz w:val="22"/>
          <w:szCs w:val="22"/>
        </w:rPr>
        <w:t xml:space="preserve">     -    </w:t>
      </w:r>
      <w:r w:rsidR="00506843" w:rsidRPr="00DD3CB4">
        <w:rPr>
          <w:rFonts w:asciiTheme="minorHAnsi" w:hAnsiTheme="minorHAnsi" w:cstheme="minorHAnsi"/>
          <w:i/>
          <w:sz w:val="22"/>
          <w:szCs w:val="22"/>
        </w:rPr>
        <w:t>……………………………………….</w:t>
      </w:r>
    </w:p>
    <w:p w14:paraId="0B46C5B3" w14:textId="40CA45B2" w:rsidR="009C0A38" w:rsidRPr="00DD3CB4" w:rsidRDefault="009C0A38" w:rsidP="009C0A3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DD3CB4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="00506843" w:rsidRPr="00DD3CB4">
        <w:rPr>
          <w:rFonts w:asciiTheme="minorHAnsi" w:hAnsiTheme="minorHAnsi" w:cstheme="minorHAnsi"/>
          <w:b/>
          <w:bCs/>
          <w:sz w:val="22"/>
          <w:szCs w:val="22"/>
        </w:rPr>
        <w:t>Zamawiaj</w:t>
      </w:r>
      <w:r w:rsidR="00506843" w:rsidRPr="00DD3CB4">
        <w:rPr>
          <w:rFonts w:asciiTheme="minorHAnsi" w:hAnsiTheme="minorHAnsi" w:cstheme="minorHAnsi"/>
          <w:b/>
          <w:sz w:val="22"/>
          <w:szCs w:val="22"/>
        </w:rPr>
        <w:t>ą</w:t>
      </w:r>
      <w:r w:rsidR="00506843" w:rsidRPr="00DD3CB4">
        <w:rPr>
          <w:rFonts w:asciiTheme="minorHAnsi" w:hAnsiTheme="minorHAnsi" w:cstheme="minorHAnsi"/>
          <w:b/>
          <w:bCs/>
          <w:sz w:val="22"/>
          <w:szCs w:val="22"/>
        </w:rPr>
        <w:t>cym</w:t>
      </w:r>
      <w:r w:rsidRPr="00DD3CB4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Pr="00DD3CB4">
        <w:rPr>
          <w:rFonts w:asciiTheme="minorHAnsi" w:hAnsiTheme="minorHAnsi" w:cstheme="minorHAnsi"/>
          <w:sz w:val="22"/>
          <w:szCs w:val="22"/>
        </w:rPr>
        <w:t>.</w:t>
      </w:r>
    </w:p>
    <w:p w14:paraId="351B29C9" w14:textId="77777777" w:rsidR="009C0A38" w:rsidRPr="00DD3CB4" w:rsidRDefault="009C0A38" w:rsidP="009C0A38">
      <w:pPr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a</w:t>
      </w:r>
    </w:p>
    <w:p w14:paraId="6E1EE1FA" w14:textId="515D6B4F" w:rsidR="009C0A38" w:rsidRPr="00DD3CB4" w:rsidRDefault="00506843" w:rsidP="009C0A3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……………………………………………………………………………….</w:t>
      </w:r>
      <w:r w:rsidR="009C0A38" w:rsidRPr="00DD3CB4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9C0A38" w:rsidRPr="00DD3CB4">
        <w:rPr>
          <w:rFonts w:asciiTheme="minorHAnsi" w:hAnsiTheme="minorHAnsi" w:cstheme="minorHAnsi"/>
          <w:sz w:val="22"/>
          <w:szCs w:val="22"/>
        </w:rPr>
        <w:br/>
      </w:r>
      <w:r w:rsidRPr="00DD3CB4">
        <w:rPr>
          <w:rFonts w:asciiTheme="minorHAnsi" w:hAnsiTheme="minorHAnsi" w:cstheme="minorHAnsi"/>
          <w:sz w:val="22"/>
          <w:szCs w:val="22"/>
        </w:rPr>
        <w:t>……………………….</w:t>
      </w:r>
      <w:r w:rsidR="009C0A38" w:rsidRPr="00DD3CB4">
        <w:rPr>
          <w:rFonts w:asciiTheme="minorHAnsi" w:hAnsiTheme="minorHAnsi" w:cstheme="minorHAnsi"/>
          <w:sz w:val="22"/>
          <w:szCs w:val="22"/>
        </w:rPr>
        <w:t xml:space="preserve">, </w:t>
      </w:r>
      <w:r w:rsidRPr="00DD3CB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C0A38" w:rsidRPr="00DD3CB4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31D02B7B" w14:textId="3776309F" w:rsidR="009C0A38" w:rsidRPr="00DD3CB4" w:rsidRDefault="00506843" w:rsidP="009C0A38">
      <w:pPr>
        <w:pStyle w:val="Tekstpodstawowy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i/>
          <w:sz w:val="22"/>
          <w:szCs w:val="22"/>
        </w:rPr>
        <w:t>……………………………………</w:t>
      </w:r>
      <w:r w:rsidR="009C0A38" w:rsidRPr="00DD3CB4">
        <w:rPr>
          <w:rFonts w:asciiTheme="minorHAnsi" w:hAnsiTheme="minorHAnsi" w:cstheme="minorHAnsi"/>
          <w:i/>
          <w:sz w:val="22"/>
          <w:szCs w:val="22"/>
        </w:rPr>
        <w:tab/>
        <w:t xml:space="preserve">  </w:t>
      </w:r>
      <w:r w:rsidR="009C0A38" w:rsidRPr="00DD3CB4">
        <w:rPr>
          <w:rFonts w:asciiTheme="minorHAnsi" w:hAnsiTheme="minorHAnsi" w:cstheme="minorHAnsi"/>
          <w:b/>
          <w:i/>
          <w:sz w:val="22"/>
          <w:szCs w:val="22"/>
        </w:rPr>
        <w:t xml:space="preserve">- </w:t>
      </w:r>
      <w:r w:rsidRPr="00DD3CB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…………………………………..</w:t>
      </w:r>
    </w:p>
    <w:p w14:paraId="1A20EAAC" w14:textId="038EEF15" w:rsidR="009C0A38" w:rsidRPr="00DD3CB4" w:rsidRDefault="009C0A38" w:rsidP="009C0A38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DD3CB4">
        <w:rPr>
          <w:rFonts w:asciiTheme="minorHAnsi" w:hAnsiTheme="minorHAnsi" w:cstheme="minorHAnsi"/>
          <w:b/>
          <w:sz w:val="22"/>
          <w:szCs w:val="22"/>
        </w:rPr>
        <w:t>"</w:t>
      </w:r>
      <w:r w:rsidR="00506843" w:rsidRPr="00DD3CB4">
        <w:rPr>
          <w:rFonts w:asciiTheme="minorHAnsi" w:hAnsiTheme="minorHAnsi" w:cstheme="minorHAnsi"/>
          <w:b/>
          <w:sz w:val="22"/>
          <w:szCs w:val="22"/>
        </w:rPr>
        <w:t>Wykonawcą</w:t>
      </w:r>
      <w:r w:rsidRPr="00DD3CB4">
        <w:rPr>
          <w:rFonts w:asciiTheme="minorHAnsi" w:hAnsiTheme="minorHAnsi" w:cstheme="minorHAnsi"/>
          <w:b/>
          <w:sz w:val="22"/>
          <w:szCs w:val="22"/>
        </w:rPr>
        <w:t>".</w:t>
      </w:r>
    </w:p>
    <w:p w14:paraId="7BD78BEB" w14:textId="77777777" w:rsidR="009C0A38" w:rsidRPr="00DD3CB4" w:rsidRDefault="009C0A38" w:rsidP="009C0A38">
      <w:pPr>
        <w:rPr>
          <w:rFonts w:asciiTheme="minorHAnsi" w:hAnsiTheme="minorHAnsi" w:cstheme="minorHAnsi"/>
          <w:sz w:val="22"/>
          <w:szCs w:val="22"/>
        </w:rPr>
      </w:pPr>
    </w:p>
    <w:p w14:paraId="171FA27F" w14:textId="77777777" w:rsidR="009C0A38" w:rsidRPr="00DD3CB4" w:rsidRDefault="009C0A38" w:rsidP="009C0A38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3A999CF" w14:textId="129CE293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1. Przedmiotem umowy jest świadczenie usług prania bielizny płaskiej i fasonowej oraz innego asortymentu stanowiącej własność </w:t>
      </w:r>
      <w:r w:rsidR="00506843" w:rsidRPr="00DD3CB4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506843" w:rsidRPr="00DD3CB4">
        <w:rPr>
          <w:rFonts w:asciiTheme="minorHAnsi" w:hAnsiTheme="minorHAnsi" w:cstheme="minorHAnsi"/>
          <w:sz w:val="22"/>
          <w:szCs w:val="22"/>
        </w:rPr>
        <w:t>ą</w:t>
      </w:r>
      <w:r w:rsidR="00506843" w:rsidRPr="00DD3CB4">
        <w:rPr>
          <w:rFonts w:asciiTheme="minorHAnsi" w:hAnsiTheme="minorHAnsi" w:cstheme="minorHAnsi"/>
          <w:color w:val="000000"/>
          <w:sz w:val="22"/>
          <w:szCs w:val="22"/>
        </w:rPr>
        <w:t>cego</w:t>
      </w:r>
      <w:r w:rsidRPr="00DD3CB4">
        <w:rPr>
          <w:rFonts w:asciiTheme="minorHAnsi" w:hAnsiTheme="minorHAnsi" w:cstheme="minorHAnsi"/>
          <w:color w:val="000000"/>
          <w:sz w:val="22"/>
          <w:szCs w:val="22"/>
        </w:rPr>
        <w:t>, zwanej w umowie „bielizną”.</w:t>
      </w:r>
      <w:r w:rsidRPr="00DD3CB4">
        <w:rPr>
          <w:rFonts w:asciiTheme="minorHAnsi" w:hAnsiTheme="minorHAnsi" w:cstheme="minorHAnsi"/>
          <w:sz w:val="22"/>
          <w:szCs w:val="22"/>
        </w:rPr>
        <w:t xml:space="preserve"> Szczegółowy opis przedmiotu zamówienia zawiera załącznik nr 1 do Umowy.</w:t>
      </w:r>
    </w:p>
    <w:p w14:paraId="0C7E7278" w14:textId="77777777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2. Świadczenie usługi pralniczej polega na dezynfekcji, praniu, suszeniu, prasowaniu          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i maglowaniu  zgodnie z wymogami sanitarno-epidemiologicznymi obowiązującymi 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w zakładach opieki zdrowotnej, jej bieżącej naprawy, np. przyszywanie guzików, odłożonych </w:t>
      </w:r>
      <w:proofErr w:type="spellStart"/>
      <w:r w:rsidRPr="00DD3CB4">
        <w:rPr>
          <w:rFonts w:asciiTheme="minorHAnsi" w:hAnsiTheme="minorHAnsi" w:cstheme="minorHAnsi"/>
          <w:sz w:val="22"/>
          <w:szCs w:val="22"/>
        </w:rPr>
        <w:t>listw</w:t>
      </w:r>
      <w:proofErr w:type="spellEnd"/>
      <w:r w:rsidRPr="00DD3CB4">
        <w:rPr>
          <w:rFonts w:asciiTheme="minorHAnsi" w:hAnsiTheme="minorHAnsi" w:cstheme="minorHAnsi"/>
          <w:sz w:val="22"/>
          <w:szCs w:val="22"/>
        </w:rPr>
        <w:t xml:space="preserve"> itp., sortowaniu z zachowaniem podziału na asortyment oraz poszczególne komórki organizacyjne SCK. </w:t>
      </w:r>
    </w:p>
    <w:p w14:paraId="69FA1805" w14:textId="4F6766EC" w:rsidR="009C0A38" w:rsidRPr="00DD3CB4" w:rsidRDefault="009C0A38" w:rsidP="009C0A3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  <w:lang w:val="cs-CZ"/>
        </w:rPr>
        <w:t xml:space="preserve">3. </w:t>
      </w:r>
      <w:r w:rsidRPr="00DD3CB4">
        <w:rPr>
          <w:rFonts w:asciiTheme="minorHAnsi" w:hAnsiTheme="minorHAnsi" w:cstheme="minorHAnsi"/>
          <w:sz w:val="22"/>
          <w:szCs w:val="22"/>
        </w:rPr>
        <w:t xml:space="preserve">Podane przez </w:t>
      </w:r>
      <w:r w:rsidR="00AE6E89" w:rsidRPr="00DD3CB4">
        <w:rPr>
          <w:rFonts w:asciiTheme="minorHAnsi" w:hAnsiTheme="minorHAnsi" w:cstheme="minorHAnsi"/>
          <w:sz w:val="22"/>
          <w:szCs w:val="22"/>
        </w:rPr>
        <w:t>Zamawiającego</w:t>
      </w:r>
      <w:r w:rsidRPr="00DD3CB4">
        <w:rPr>
          <w:rFonts w:asciiTheme="minorHAnsi" w:hAnsiTheme="minorHAnsi" w:cstheme="minorHAnsi"/>
          <w:sz w:val="22"/>
          <w:szCs w:val="22"/>
        </w:rPr>
        <w:t xml:space="preserve"> ilości bielizny mają charakter orientacyjny. W przypadku zlecenia do prania mniejszej ilości bielizny,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Wykonawcy</w:t>
      </w:r>
      <w:r w:rsidRPr="00DD3CB4">
        <w:rPr>
          <w:rFonts w:asciiTheme="minorHAnsi" w:hAnsiTheme="minorHAnsi" w:cstheme="minorHAnsi"/>
          <w:sz w:val="22"/>
          <w:szCs w:val="22"/>
        </w:rPr>
        <w:t xml:space="preserve"> nie przysługuje roszczenie </w:t>
      </w:r>
      <w:r w:rsidRPr="00DD3CB4">
        <w:rPr>
          <w:rFonts w:asciiTheme="minorHAnsi" w:hAnsiTheme="minorHAnsi" w:cstheme="minorHAnsi"/>
          <w:sz w:val="22"/>
          <w:szCs w:val="22"/>
        </w:rPr>
        <w:br/>
        <w:t>o realizację usługi w zakresie określonym w Załączniku Nr 1 do niniejszej  umowy.</w:t>
      </w:r>
    </w:p>
    <w:p w14:paraId="3A785B06" w14:textId="6D6CD0E8" w:rsidR="009C0A38" w:rsidRPr="00DD3CB4" w:rsidRDefault="009C0A38" w:rsidP="009C0A38">
      <w:pPr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4. </w:t>
      </w:r>
      <w:r w:rsidR="00CE1C04">
        <w:rPr>
          <w:rFonts w:asciiTheme="minorHAnsi" w:hAnsiTheme="minorHAnsi" w:cstheme="minorHAnsi"/>
          <w:sz w:val="22"/>
          <w:szCs w:val="22"/>
        </w:rPr>
        <w:t>Zamawiający</w:t>
      </w:r>
      <w:r w:rsidRPr="00DD3CB4">
        <w:rPr>
          <w:rFonts w:asciiTheme="minorHAnsi" w:hAnsiTheme="minorHAnsi" w:cstheme="minorHAnsi"/>
          <w:sz w:val="22"/>
          <w:szCs w:val="22"/>
        </w:rPr>
        <w:t xml:space="preserve"> przekazywać będzie każdorazowo ilość bielizny do prania zgodną </w:t>
      </w:r>
      <w:r w:rsidRPr="00DD3CB4">
        <w:rPr>
          <w:rFonts w:asciiTheme="minorHAnsi" w:hAnsiTheme="minorHAnsi" w:cstheme="minorHAnsi"/>
          <w:sz w:val="22"/>
          <w:szCs w:val="22"/>
        </w:rPr>
        <w:br/>
        <w:t>z bieżącymi potrzebami.</w:t>
      </w:r>
    </w:p>
    <w:p w14:paraId="3648BB8A" w14:textId="77777777" w:rsidR="009C0A38" w:rsidRPr="00DD3CB4" w:rsidRDefault="009C0A38" w:rsidP="009C0A38">
      <w:pPr>
        <w:tabs>
          <w:tab w:val="left" w:pos="426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F4F661E" w14:textId="77777777" w:rsidR="009C0A38" w:rsidRPr="00DD3CB4" w:rsidRDefault="009C0A38" w:rsidP="009C0A38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40D3D3A" w14:textId="2ADE1906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1.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Wykonawca</w:t>
      </w:r>
      <w:r w:rsidRPr="00DD3CB4">
        <w:rPr>
          <w:rFonts w:asciiTheme="minorHAnsi" w:hAnsiTheme="minorHAnsi" w:cstheme="minorHAnsi"/>
          <w:sz w:val="22"/>
          <w:szCs w:val="22"/>
        </w:rPr>
        <w:t xml:space="preserve"> zapewnia własny transport przy dostawie i odbiorze bielizny.</w:t>
      </w:r>
    </w:p>
    <w:p w14:paraId="4AF2B9FA" w14:textId="77777777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2. Strony umowy – każda w swoim zakresie zabezpiecza, aby zdawanie bielizny brudnej do prania, jej transport oraz wydawanie bielizny czystej odbywało się zgodnie z wymogami sanitarno-epidemiologicznymi.</w:t>
      </w:r>
    </w:p>
    <w:p w14:paraId="5CD598D7" w14:textId="01D1CED3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3. </w:t>
      </w:r>
      <w:r w:rsidR="00CE1C04">
        <w:rPr>
          <w:rFonts w:asciiTheme="minorHAnsi" w:hAnsiTheme="minorHAnsi" w:cstheme="minorHAnsi"/>
          <w:sz w:val="22"/>
          <w:szCs w:val="22"/>
        </w:rPr>
        <w:t>Zamawiający</w:t>
      </w:r>
      <w:r w:rsidRPr="00DD3CB4">
        <w:rPr>
          <w:rFonts w:asciiTheme="minorHAnsi" w:hAnsiTheme="minorHAnsi" w:cstheme="minorHAnsi"/>
          <w:sz w:val="22"/>
          <w:szCs w:val="22"/>
        </w:rPr>
        <w:t xml:space="preserve"> przygotuje do prania bieliznę posegregowaną według asortymentu, zapakowaną w 2</w:t>
      </w:r>
      <w:r w:rsidRPr="00DD3C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3CB4">
        <w:rPr>
          <w:rFonts w:asciiTheme="minorHAnsi" w:hAnsiTheme="minorHAnsi" w:cstheme="minorHAnsi"/>
          <w:sz w:val="22"/>
          <w:szCs w:val="22"/>
        </w:rPr>
        <w:t xml:space="preserve">worki foliowe. Niespełnienie powyższych wymogów upoważnia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Wykonawcę</w:t>
      </w:r>
      <w:r w:rsidRPr="00DD3CB4">
        <w:rPr>
          <w:rFonts w:asciiTheme="minorHAnsi" w:hAnsiTheme="minorHAnsi" w:cstheme="minorHAnsi"/>
          <w:sz w:val="22"/>
          <w:szCs w:val="22"/>
        </w:rPr>
        <w:t xml:space="preserve"> do odmowy przyjęcia bielizny.</w:t>
      </w:r>
    </w:p>
    <w:p w14:paraId="095554F6" w14:textId="77777777" w:rsidR="009C0A38" w:rsidRPr="00DD3CB4" w:rsidRDefault="009C0A38" w:rsidP="009C0A38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55E4CB22" w14:textId="77777777" w:rsidR="009C0A38" w:rsidRPr="00DD3CB4" w:rsidRDefault="009C0A38" w:rsidP="009C0A38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551B683" w14:textId="3E8174DF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1. Przyjmowanie przez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Wykonawcę</w:t>
      </w:r>
      <w:r w:rsidRPr="00DD3CB4">
        <w:rPr>
          <w:rFonts w:asciiTheme="minorHAnsi" w:hAnsiTheme="minorHAnsi" w:cstheme="minorHAnsi"/>
          <w:sz w:val="22"/>
          <w:szCs w:val="22"/>
        </w:rPr>
        <w:t xml:space="preserve"> od </w:t>
      </w:r>
      <w:r w:rsidR="00506843" w:rsidRPr="00DD3CB4">
        <w:rPr>
          <w:rFonts w:asciiTheme="minorHAnsi" w:hAnsiTheme="minorHAnsi" w:cstheme="minorHAnsi"/>
          <w:sz w:val="22"/>
          <w:szCs w:val="22"/>
        </w:rPr>
        <w:t>Zamawiaj</w:t>
      </w:r>
      <w:r w:rsidR="00506843" w:rsidRPr="00DD3CB4">
        <w:rPr>
          <w:rFonts w:asciiTheme="minorHAnsi" w:hAnsiTheme="minorHAnsi" w:cstheme="minorHAnsi"/>
          <w:sz w:val="22"/>
          <w:szCs w:val="22"/>
        </w:rPr>
        <w:t>ą</w:t>
      </w:r>
      <w:r w:rsidR="00506843" w:rsidRPr="00DD3CB4">
        <w:rPr>
          <w:rFonts w:asciiTheme="minorHAnsi" w:hAnsiTheme="minorHAnsi" w:cstheme="minorHAnsi"/>
          <w:sz w:val="22"/>
          <w:szCs w:val="22"/>
        </w:rPr>
        <w:t>cego</w:t>
      </w:r>
      <w:r w:rsidRPr="00DD3CB4">
        <w:rPr>
          <w:rFonts w:asciiTheme="minorHAnsi" w:hAnsiTheme="minorHAnsi" w:cstheme="minorHAnsi"/>
          <w:sz w:val="22"/>
          <w:szCs w:val="22"/>
        </w:rPr>
        <w:t xml:space="preserve"> bielizny odbywać się będzie ilościowo. </w:t>
      </w:r>
    </w:p>
    <w:p w14:paraId="6AD38D4A" w14:textId="6E6771E3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3CB4">
        <w:rPr>
          <w:rFonts w:asciiTheme="minorHAnsi" w:hAnsiTheme="minorHAnsi" w:cstheme="minorHAnsi"/>
          <w:color w:val="000000"/>
          <w:sz w:val="22"/>
          <w:szCs w:val="22"/>
        </w:rPr>
        <w:t xml:space="preserve">2. Odbiór bielizny czystej od </w:t>
      </w:r>
      <w:r w:rsidR="00AE6E89" w:rsidRPr="00DD3CB4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DD3CB4">
        <w:rPr>
          <w:rFonts w:asciiTheme="minorHAnsi" w:hAnsiTheme="minorHAnsi" w:cstheme="minorHAnsi"/>
          <w:color w:val="000000"/>
          <w:sz w:val="22"/>
          <w:szCs w:val="22"/>
        </w:rPr>
        <w:t xml:space="preserve"> odbywać się będzie w pomieszczeniu odbioru czystej bielizny w siedzibie </w:t>
      </w:r>
      <w:r w:rsidR="00506843" w:rsidRPr="00DD3CB4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506843" w:rsidRPr="00DD3CB4">
        <w:rPr>
          <w:rFonts w:asciiTheme="minorHAnsi" w:hAnsiTheme="minorHAnsi" w:cstheme="minorHAnsi"/>
          <w:sz w:val="22"/>
          <w:szCs w:val="22"/>
        </w:rPr>
        <w:t>ą</w:t>
      </w:r>
      <w:r w:rsidR="00506843" w:rsidRPr="00DD3CB4">
        <w:rPr>
          <w:rFonts w:asciiTheme="minorHAnsi" w:hAnsiTheme="minorHAnsi" w:cstheme="minorHAnsi"/>
          <w:color w:val="000000"/>
          <w:sz w:val="22"/>
          <w:szCs w:val="22"/>
        </w:rPr>
        <w:t>cego</w:t>
      </w:r>
      <w:r w:rsidRPr="00DD3CB4">
        <w:rPr>
          <w:rFonts w:asciiTheme="minorHAnsi" w:hAnsiTheme="minorHAnsi" w:cstheme="minorHAnsi"/>
          <w:color w:val="000000"/>
          <w:sz w:val="22"/>
          <w:szCs w:val="22"/>
        </w:rPr>
        <w:t xml:space="preserve"> w obecności przedstawicieli obu stron umowy </w:t>
      </w:r>
    </w:p>
    <w:p w14:paraId="50E03795" w14:textId="77777777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3CB4">
        <w:rPr>
          <w:rFonts w:asciiTheme="minorHAnsi" w:hAnsiTheme="minorHAnsi" w:cstheme="minorHAnsi"/>
          <w:color w:val="000000"/>
          <w:sz w:val="22"/>
          <w:szCs w:val="22"/>
        </w:rPr>
        <w:t>i potwierdzony za zgodność podpisami stron w protokole.</w:t>
      </w:r>
    </w:p>
    <w:p w14:paraId="44C137F4" w14:textId="3269416F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3. W przypadku ujawnienia, po odbiorze bielizny czystej, braków ilościowych lub usterek jakościowych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Wykonawca</w:t>
      </w:r>
      <w:r w:rsidRPr="00DD3CB4">
        <w:rPr>
          <w:rFonts w:asciiTheme="minorHAnsi" w:hAnsiTheme="minorHAnsi" w:cstheme="minorHAnsi"/>
          <w:sz w:val="22"/>
          <w:szCs w:val="22"/>
        </w:rPr>
        <w:t xml:space="preserve"> powiadomi pismem </w:t>
      </w:r>
      <w:r w:rsidR="00AE6E89" w:rsidRPr="00DD3CB4">
        <w:rPr>
          <w:rFonts w:asciiTheme="minorHAnsi" w:hAnsiTheme="minorHAnsi" w:cstheme="minorHAnsi"/>
          <w:sz w:val="22"/>
          <w:szCs w:val="22"/>
        </w:rPr>
        <w:t>Zamawiaj</w:t>
      </w:r>
      <w:r w:rsidR="00AE6E89" w:rsidRPr="00DD3CB4">
        <w:rPr>
          <w:rFonts w:asciiTheme="minorHAnsi" w:hAnsiTheme="minorHAnsi" w:cstheme="minorHAnsi"/>
          <w:sz w:val="22"/>
          <w:szCs w:val="22"/>
        </w:rPr>
        <w:t>ą</w:t>
      </w:r>
      <w:r w:rsidR="00AE6E89" w:rsidRPr="00DD3CB4">
        <w:rPr>
          <w:rFonts w:asciiTheme="minorHAnsi" w:hAnsiTheme="minorHAnsi" w:cstheme="minorHAnsi"/>
          <w:sz w:val="22"/>
          <w:szCs w:val="22"/>
        </w:rPr>
        <w:t>cego</w:t>
      </w:r>
      <w:r w:rsidRPr="00DD3CB4">
        <w:rPr>
          <w:rFonts w:asciiTheme="minorHAnsi" w:hAnsiTheme="minorHAnsi" w:cstheme="minorHAnsi"/>
          <w:sz w:val="22"/>
          <w:szCs w:val="22"/>
        </w:rPr>
        <w:t xml:space="preserve"> w ciągu </w:t>
      </w:r>
      <w:r w:rsidRPr="00DD3CB4">
        <w:rPr>
          <w:rFonts w:asciiTheme="minorHAnsi" w:hAnsiTheme="minorHAnsi" w:cstheme="minorHAnsi"/>
          <w:b/>
          <w:bCs/>
          <w:sz w:val="22"/>
          <w:szCs w:val="22"/>
        </w:rPr>
        <w:t>24 godzin</w:t>
      </w:r>
      <w:r w:rsidRPr="00DD3CB4">
        <w:rPr>
          <w:rFonts w:asciiTheme="minorHAnsi" w:hAnsiTheme="minorHAnsi" w:cstheme="minorHAnsi"/>
          <w:sz w:val="22"/>
          <w:szCs w:val="22"/>
        </w:rPr>
        <w:t xml:space="preserve"> od stwierdzenia pomyłki, co będzie równoznaczne ze złożeniem reklamacji.</w:t>
      </w:r>
    </w:p>
    <w:p w14:paraId="438C69E7" w14:textId="40493F2A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4. Termin na rozpatrzenie reklamacji w przypadku stwierdzenia usterek dotyczących ilości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 i jakości usług pralniczych wynosi maksymalnie </w:t>
      </w:r>
      <w:r w:rsidRPr="00DD3CB4">
        <w:rPr>
          <w:rFonts w:asciiTheme="minorHAnsi" w:hAnsiTheme="minorHAnsi" w:cstheme="minorHAnsi"/>
          <w:b/>
          <w:bCs/>
          <w:sz w:val="22"/>
          <w:szCs w:val="22"/>
        </w:rPr>
        <w:t>2 dni robocze</w:t>
      </w:r>
      <w:r w:rsidRPr="00DD3CB4">
        <w:rPr>
          <w:rFonts w:asciiTheme="minorHAnsi" w:hAnsiTheme="minorHAnsi" w:cstheme="minorHAnsi"/>
          <w:sz w:val="22"/>
          <w:szCs w:val="22"/>
        </w:rPr>
        <w:t xml:space="preserve">, koszty ponownego wykonania usługi ponosi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Wykonawca</w:t>
      </w:r>
      <w:r w:rsidRPr="00DD3CB4">
        <w:rPr>
          <w:rFonts w:asciiTheme="minorHAnsi" w:hAnsiTheme="minorHAnsi" w:cstheme="minorHAnsi"/>
          <w:sz w:val="22"/>
          <w:szCs w:val="22"/>
        </w:rPr>
        <w:t>.</w:t>
      </w:r>
    </w:p>
    <w:p w14:paraId="7CC789B9" w14:textId="53BF98D3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lastRenderedPageBreak/>
        <w:t xml:space="preserve">5. W przypadku stwierdzenia zasadności reklamacji dotyczącej braków ilościowych,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Wykonawca</w:t>
      </w:r>
      <w:r w:rsidRPr="00DD3CB4">
        <w:rPr>
          <w:rFonts w:asciiTheme="minorHAnsi" w:hAnsiTheme="minorHAnsi" w:cstheme="minorHAnsi"/>
          <w:sz w:val="22"/>
          <w:szCs w:val="22"/>
        </w:rPr>
        <w:t xml:space="preserve"> zobowiązuje się do uzupełnienia braków w terminie </w:t>
      </w:r>
      <w:r w:rsidRPr="00DD3CB4">
        <w:rPr>
          <w:rFonts w:asciiTheme="minorHAnsi" w:hAnsiTheme="minorHAnsi" w:cstheme="minorHAnsi"/>
          <w:b/>
          <w:bCs/>
          <w:sz w:val="22"/>
          <w:szCs w:val="22"/>
        </w:rPr>
        <w:t>24 godzin</w:t>
      </w:r>
      <w:r w:rsidRPr="00DD3CB4">
        <w:rPr>
          <w:rFonts w:asciiTheme="minorHAnsi" w:hAnsiTheme="minorHAnsi" w:cstheme="minorHAnsi"/>
          <w:sz w:val="22"/>
          <w:szCs w:val="22"/>
        </w:rPr>
        <w:t xml:space="preserve"> od wpływu terminu rozpatrzenia reklamacji.</w:t>
      </w:r>
    </w:p>
    <w:p w14:paraId="0DFB7100" w14:textId="345B39CE" w:rsidR="009C0A38" w:rsidRPr="00DD3CB4" w:rsidRDefault="009C0A38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6.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Wykonawca</w:t>
      </w:r>
      <w:r w:rsidRPr="00DD3CB4">
        <w:rPr>
          <w:rFonts w:asciiTheme="minorHAnsi" w:hAnsiTheme="minorHAnsi" w:cstheme="minorHAnsi"/>
          <w:sz w:val="22"/>
          <w:szCs w:val="22"/>
        </w:rPr>
        <w:t xml:space="preserve"> gwarantuje 100% czystości bakteriologicznej wypranej bielizny oraz ponosi odpowiedzialność za zgodność procesu pralniczego z wymogami sanitarnymi.</w:t>
      </w:r>
    </w:p>
    <w:p w14:paraId="022ACAF8" w14:textId="77777777" w:rsidR="009C0A38" w:rsidRPr="00DD3CB4" w:rsidRDefault="009C0A38" w:rsidP="009C0A38">
      <w:pPr>
        <w:pStyle w:val="Tekstpodstawowy"/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3EB947E3" w14:textId="77777777" w:rsidR="009C0A38" w:rsidRPr="00DD3CB4" w:rsidRDefault="009C0A38" w:rsidP="009C0A38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507A75B" w14:textId="07B29D22" w:rsidR="009C0A38" w:rsidRPr="00DD3CB4" w:rsidRDefault="00AE6E89" w:rsidP="009C0A3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Wykonawca</w:t>
      </w:r>
      <w:r w:rsidR="009C0A38" w:rsidRPr="00DD3CB4">
        <w:rPr>
          <w:rFonts w:asciiTheme="minorHAnsi" w:hAnsiTheme="minorHAnsi" w:cstheme="minorHAnsi"/>
          <w:sz w:val="22"/>
          <w:szCs w:val="22"/>
        </w:rPr>
        <w:t xml:space="preserve"> jest zobowiązany do:</w:t>
      </w:r>
    </w:p>
    <w:p w14:paraId="01ABF989" w14:textId="77777777" w:rsidR="00F54E53" w:rsidRPr="00DD3CB4" w:rsidRDefault="009C0A38" w:rsidP="00F54E5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stosowania metod prania i prasowania zgodnie z obowiązującą technologią </w:t>
      </w:r>
      <w:r w:rsidRPr="00DD3CB4">
        <w:rPr>
          <w:rFonts w:asciiTheme="minorHAnsi" w:hAnsiTheme="minorHAnsi" w:cstheme="minorHAnsi"/>
          <w:sz w:val="22"/>
          <w:szCs w:val="22"/>
        </w:rPr>
        <w:br/>
        <w:t>i właściwościami tkanin,  z których wykonana jest bielizna i odzież szpitalna oraz wymogami sanitarno-epidemiologicznymi obowiązującymi w zakładach opieki zdrowotnej,</w:t>
      </w:r>
    </w:p>
    <w:p w14:paraId="6793516F" w14:textId="3FAD97F9" w:rsidR="009C0A38" w:rsidRPr="00DD3CB4" w:rsidRDefault="009C0A38" w:rsidP="00F54E5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przyjęcia odpowiedzialności za straty spowodowane zastosowaniem niewłaściwych 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lub nieodpowiednich preparatów do prania z uwagi na rodzaj tkanin, temperaturę prania  lub prasowania. </w:t>
      </w:r>
    </w:p>
    <w:p w14:paraId="19A7F7DA" w14:textId="77777777" w:rsidR="009C0A38" w:rsidRPr="00DD3CB4" w:rsidRDefault="009C0A38" w:rsidP="009C0A38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BDC2895" w14:textId="6F97FF59" w:rsidR="009C0A38" w:rsidRPr="00DD3CB4" w:rsidRDefault="009C0A38" w:rsidP="009C0A38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Odbiór bielizny przez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Wykonawcę</w:t>
      </w:r>
      <w:r w:rsidRPr="00DD3CB4">
        <w:rPr>
          <w:rFonts w:asciiTheme="minorHAnsi" w:hAnsiTheme="minorHAnsi" w:cstheme="minorHAnsi"/>
          <w:sz w:val="22"/>
          <w:szCs w:val="22"/>
        </w:rPr>
        <w:t xml:space="preserve">  odbywać się będzie: </w:t>
      </w:r>
    </w:p>
    <w:p w14:paraId="34DDC951" w14:textId="3B80F05C" w:rsidR="00F54E53" w:rsidRPr="00DD3CB4" w:rsidRDefault="009C0A38" w:rsidP="00F54E53">
      <w:pPr>
        <w:pStyle w:val="Akapitzlist"/>
        <w:numPr>
          <w:ilvl w:val="0"/>
          <w:numId w:val="7"/>
        </w:num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ul. Doktora Witolda Chodźki 6 będzie odbywać się 2 razy w tygodniu (wtorek, czwartek) środkiem transportu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Wykonawcy</w:t>
      </w:r>
      <w:r w:rsidRPr="00DD3CB4">
        <w:rPr>
          <w:rFonts w:asciiTheme="minorHAnsi" w:hAnsiTheme="minorHAnsi" w:cstheme="minorHAnsi"/>
          <w:sz w:val="22"/>
          <w:szCs w:val="22"/>
        </w:rPr>
        <w:t>;</w:t>
      </w:r>
    </w:p>
    <w:p w14:paraId="30A9012A" w14:textId="4D2F6924" w:rsidR="009C0A38" w:rsidRPr="00DD3CB4" w:rsidRDefault="009C0A38" w:rsidP="00F54E53">
      <w:pPr>
        <w:pStyle w:val="Akapitzlist"/>
        <w:numPr>
          <w:ilvl w:val="0"/>
          <w:numId w:val="7"/>
        </w:numPr>
        <w:tabs>
          <w:tab w:val="left" w:pos="1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Gabinety szkolne ul. Hanki </w:t>
      </w:r>
      <w:proofErr w:type="spellStart"/>
      <w:r w:rsidRPr="00DD3CB4">
        <w:rPr>
          <w:rFonts w:asciiTheme="minorHAnsi" w:hAnsiTheme="minorHAnsi" w:cstheme="minorHAnsi"/>
          <w:sz w:val="22"/>
          <w:szCs w:val="22"/>
        </w:rPr>
        <w:t>Ordonównej</w:t>
      </w:r>
      <w:proofErr w:type="spellEnd"/>
      <w:r w:rsidRPr="00DD3CB4">
        <w:rPr>
          <w:rFonts w:asciiTheme="minorHAnsi" w:hAnsiTheme="minorHAnsi" w:cstheme="minorHAnsi"/>
          <w:sz w:val="22"/>
          <w:szCs w:val="22"/>
        </w:rPr>
        <w:t xml:space="preserve"> 4 (poniedziałek), ul. Wł. Jagiełły 11 (czwartek), </w:t>
      </w:r>
      <w:r w:rsidR="00AE6E89" w:rsidRPr="00DD3CB4">
        <w:rPr>
          <w:rFonts w:asciiTheme="minorHAnsi" w:hAnsiTheme="minorHAnsi" w:cstheme="minorHAnsi"/>
          <w:sz w:val="22"/>
          <w:szCs w:val="22"/>
        </w:rPr>
        <w:br/>
      </w:r>
      <w:r w:rsidRPr="00DD3CB4">
        <w:rPr>
          <w:rFonts w:asciiTheme="minorHAnsi" w:hAnsiTheme="minorHAnsi" w:cstheme="minorHAnsi"/>
          <w:sz w:val="22"/>
          <w:szCs w:val="22"/>
        </w:rPr>
        <w:t>ul. Rycerska 9 (piątek) będzie odbywał się po zgłoszeniu telefonicznym nie częściej niż 1 raz w tygodniu z każdego gabinetu.</w:t>
      </w:r>
    </w:p>
    <w:p w14:paraId="7FE0E28C" w14:textId="39B914E7" w:rsidR="009C0A38" w:rsidRPr="00DD3CB4" w:rsidRDefault="009C0A38" w:rsidP="009C0A38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W przypadku wystąpienia awarii Pralni lub innych zdarzeń losowych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Wykonawca</w:t>
      </w:r>
      <w:r w:rsidRPr="00DD3CB4">
        <w:rPr>
          <w:rFonts w:asciiTheme="minorHAnsi" w:hAnsiTheme="minorHAnsi" w:cstheme="minorHAnsi"/>
          <w:sz w:val="22"/>
          <w:szCs w:val="22"/>
        </w:rPr>
        <w:t xml:space="preserve">                                               zobowiązany jest bezzwłocznie powiadomić o tym fakcie </w:t>
      </w:r>
      <w:r w:rsidR="00AE6E89" w:rsidRPr="00DD3CB4">
        <w:rPr>
          <w:rFonts w:asciiTheme="minorHAnsi" w:hAnsiTheme="minorHAnsi" w:cstheme="minorHAnsi"/>
          <w:sz w:val="22"/>
          <w:szCs w:val="22"/>
        </w:rPr>
        <w:t>Zamawiającego</w:t>
      </w:r>
      <w:r w:rsidRPr="00DD3CB4">
        <w:rPr>
          <w:rFonts w:asciiTheme="minorHAnsi" w:hAnsiTheme="minorHAnsi" w:cstheme="minorHAnsi"/>
          <w:sz w:val="22"/>
          <w:szCs w:val="22"/>
        </w:rPr>
        <w:t>. W takich wypadkach termin wykonania usługi może być wydłużony o 2 dni robocze (licząc od dnia powstania awarii).</w:t>
      </w:r>
    </w:p>
    <w:p w14:paraId="4E7C67AC" w14:textId="77777777" w:rsidR="00AE6E89" w:rsidRPr="00DD3CB4" w:rsidRDefault="00AE6E89" w:rsidP="00AE6E8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600B9E" w14:textId="77777777" w:rsidR="009C0A38" w:rsidRPr="00DD3CB4" w:rsidRDefault="009C0A38" w:rsidP="009C0A38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B6910D3" w14:textId="12BA4098" w:rsidR="00506843" w:rsidRPr="00DD3CB4" w:rsidRDefault="00506843" w:rsidP="00506843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Maksymalne wynagrodzenie Wykonawcy za przedmiot umowy określony w </w:t>
      </w:r>
      <w:r w:rsidRPr="00DD3CB4">
        <w:rPr>
          <w:rFonts w:asciiTheme="minorHAnsi" w:hAnsiTheme="minorHAnsi" w:cstheme="minorHAnsi"/>
          <w:color w:val="000000"/>
          <w:sz w:val="22"/>
          <w:szCs w:val="22"/>
          <w:lang w:val="cs-CZ"/>
        </w:rPr>
        <w:t>§</w:t>
      </w:r>
      <w:r w:rsidRPr="00DD3CB4">
        <w:rPr>
          <w:rFonts w:asciiTheme="minorHAnsi" w:hAnsiTheme="minorHAnsi" w:cstheme="minorHAnsi"/>
          <w:sz w:val="22"/>
          <w:szCs w:val="22"/>
        </w:rPr>
        <w:t xml:space="preserve">1 ustala się </w:t>
      </w:r>
      <w:r w:rsidRPr="00DD3CB4">
        <w:rPr>
          <w:rFonts w:asciiTheme="minorHAnsi" w:hAnsiTheme="minorHAnsi" w:cstheme="minorHAnsi"/>
          <w:sz w:val="22"/>
          <w:szCs w:val="22"/>
        </w:rPr>
        <w:br/>
        <w:t>kwotę: …………. PLN brutto (słownie: …………</w:t>
      </w:r>
      <w:r w:rsidR="009B0069" w:rsidRPr="00DD3CB4">
        <w:rPr>
          <w:rFonts w:asciiTheme="minorHAnsi" w:hAnsiTheme="minorHAnsi" w:cstheme="minorHAnsi"/>
          <w:sz w:val="22"/>
          <w:szCs w:val="22"/>
        </w:rPr>
        <w:t xml:space="preserve"> </w:t>
      </w:r>
      <w:r w:rsidRPr="00DD3CB4">
        <w:rPr>
          <w:rFonts w:asciiTheme="minorHAnsi" w:hAnsiTheme="minorHAnsi" w:cstheme="minorHAnsi"/>
          <w:sz w:val="22"/>
          <w:szCs w:val="22"/>
        </w:rPr>
        <w:t xml:space="preserve">złote 00/100 PLN) na co składa się wartość netto </w:t>
      </w:r>
      <w:r w:rsidR="009B0069" w:rsidRPr="00DD3CB4">
        <w:rPr>
          <w:rFonts w:asciiTheme="minorHAnsi" w:hAnsiTheme="minorHAnsi" w:cstheme="minorHAnsi"/>
          <w:sz w:val="22"/>
          <w:szCs w:val="22"/>
        </w:rPr>
        <w:br/>
      </w:r>
      <w:r w:rsidRPr="00DD3CB4">
        <w:rPr>
          <w:rFonts w:asciiTheme="minorHAnsi" w:hAnsiTheme="minorHAnsi" w:cstheme="minorHAnsi"/>
          <w:sz w:val="22"/>
          <w:szCs w:val="22"/>
        </w:rPr>
        <w:t>w kwocie: ……………</w:t>
      </w:r>
      <w:r w:rsidR="009B0069" w:rsidRPr="00DD3CB4">
        <w:rPr>
          <w:rFonts w:asciiTheme="minorHAnsi" w:hAnsiTheme="minorHAnsi" w:cstheme="minorHAnsi"/>
          <w:sz w:val="22"/>
          <w:szCs w:val="22"/>
        </w:rPr>
        <w:t>…</w:t>
      </w:r>
      <w:r w:rsidRPr="00DD3CB4">
        <w:rPr>
          <w:rFonts w:asciiTheme="minorHAnsi" w:hAnsiTheme="minorHAnsi" w:cstheme="minorHAnsi"/>
          <w:sz w:val="22"/>
          <w:szCs w:val="22"/>
        </w:rPr>
        <w:t xml:space="preserve"> PLN (słownie: ……</w:t>
      </w:r>
      <w:r w:rsidR="009B0069" w:rsidRPr="00DD3CB4">
        <w:rPr>
          <w:rFonts w:asciiTheme="minorHAnsi" w:hAnsiTheme="minorHAnsi" w:cstheme="minorHAnsi"/>
          <w:sz w:val="22"/>
          <w:szCs w:val="22"/>
        </w:rPr>
        <w:t xml:space="preserve">……. </w:t>
      </w:r>
      <w:r w:rsidRPr="00DD3CB4">
        <w:rPr>
          <w:rFonts w:asciiTheme="minorHAnsi" w:hAnsiTheme="minorHAnsi" w:cstheme="minorHAnsi"/>
          <w:sz w:val="22"/>
          <w:szCs w:val="22"/>
        </w:rPr>
        <w:t>złote 00/100) oraz wartość VAT w kwocie: ………………..</w:t>
      </w:r>
    </w:p>
    <w:p w14:paraId="3784FC8E" w14:textId="77777777" w:rsidR="00506843" w:rsidRPr="00DD3CB4" w:rsidRDefault="00506843" w:rsidP="00506843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Wykonawca związany jest ceną jednostkową netto przedłożonej oferty przez cały okres obowiązywania umowy</w:t>
      </w:r>
      <w:r w:rsidRPr="00DD3CB4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3D999CC" w14:textId="77777777" w:rsidR="00506843" w:rsidRPr="00DD3CB4" w:rsidRDefault="00506843" w:rsidP="00506843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Zapłata za dostarczony przedmiot umowy zostanie dokonana na konto Wykonawcy podane na fakturach i widniejące w elektronicznym wykazie czynnych podatników VAT (tzw. białej liście podatników VAT) w formie przelewu w terminie …..</w:t>
      </w:r>
      <w:r w:rsidRPr="00DD3CB4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DD3CB4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4DEDE227" w14:textId="77777777" w:rsidR="00506843" w:rsidRPr="00DD3CB4" w:rsidRDefault="00506843" w:rsidP="00506843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 W przypadku nieterminowej płatności przez Zamawiającego, Wykonawcy będzie przysługiwać prawo naliczania odsetek określonych w odrębnych przepisach.</w:t>
      </w:r>
    </w:p>
    <w:p w14:paraId="3A09D11A" w14:textId="77777777" w:rsidR="00506843" w:rsidRPr="00DD3CB4" w:rsidRDefault="00506843" w:rsidP="00506843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  <w:lang w:val="cs-CZ"/>
        </w:rPr>
        <w:t xml:space="preserve">Wykonawcy nie przysługuje prawo cesji wierzytelności bez zachowania procedury określonej </w:t>
      </w:r>
      <w:r w:rsidRPr="00DD3CB4">
        <w:rPr>
          <w:rFonts w:asciiTheme="minorHAnsi" w:hAnsiTheme="minorHAnsi" w:cstheme="minorHAnsi"/>
          <w:sz w:val="22"/>
          <w:szCs w:val="22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25A7B19B" w14:textId="77777777" w:rsidR="00506843" w:rsidRPr="00DD3CB4" w:rsidRDefault="00506843" w:rsidP="00506843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Strony dopuszczają możliwość wystawiania i dostarczania w formie elektronicznej,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w formacie PDF: faktur, faktur korygujących oraz duplikatów faktur, zgodnie z art. 106n ustawy 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z dnia 11 marca 2004 r. o podatku od towarów i usług (tj. Dz.U. z 2016 r., Nr 710, z </w:t>
      </w:r>
      <w:proofErr w:type="spellStart"/>
      <w:r w:rsidRPr="00DD3CB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D3CB4">
        <w:rPr>
          <w:rFonts w:asciiTheme="minorHAnsi" w:hAnsiTheme="minorHAnsi" w:cstheme="minorHAnsi"/>
          <w:sz w:val="22"/>
          <w:szCs w:val="22"/>
        </w:rPr>
        <w:t>. zm.).</w:t>
      </w:r>
    </w:p>
    <w:p w14:paraId="2D555503" w14:textId="77777777" w:rsidR="00506843" w:rsidRPr="00DD3CB4" w:rsidRDefault="00506843" w:rsidP="00506843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Faktury elektroniczne będą Zamawiającemu wysyłane na adres e-mail: ……………..</w:t>
      </w:r>
    </w:p>
    <w:p w14:paraId="215DA47C" w14:textId="77777777" w:rsidR="00AE6E89" w:rsidRPr="00DD3CB4" w:rsidRDefault="00506843" w:rsidP="00506843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Zamawiający zobowiązuje się do poinformowania Wykonawcy o każdorazowej zmianie ww. adresu mailowego.</w:t>
      </w:r>
    </w:p>
    <w:p w14:paraId="2B3F6E2E" w14:textId="5D51ACC3" w:rsidR="009C0A38" w:rsidRPr="00DD3CB4" w:rsidRDefault="00506843" w:rsidP="00506843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Osobą upoważnioną do kontaktów w sprawie e-faktur ze strony Zamawiającego jest …………………….</w:t>
      </w:r>
    </w:p>
    <w:p w14:paraId="3B729D9F" w14:textId="77777777" w:rsidR="009C0A38" w:rsidRPr="00DD3CB4" w:rsidRDefault="009C0A38" w:rsidP="009C0A38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14:paraId="3715BE78" w14:textId="29AD82FC" w:rsidR="009C0A38" w:rsidRPr="00DD3CB4" w:rsidRDefault="009C0A38" w:rsidP="009C0A38">
      <w:pPr>
        <w:pStyle w:val="Tekstpodstawowy"/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Za rozwiązanie umowy z przyczyn leżących po stronie 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Wykonawcy</w:t>
      </w:r>
      <w:r w:rsidRPr="00DD3CB4">
        <w:rPr>
          <w:rFonts w:asciiTheme="minorHAnsi" w:hAnsiTheme="minorHAnsi" w:cstheme="minorHAnsi"/>
          <w:sz w:val="22"/>
          <w:szCs w:val="22"/>
        </w:rPr>
        <w:t xml:space="preserve">,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Wykonawca</w:t>
      </w:r>
      <w:r w:rsidRPr="00DD3CB4">
        <w:rPr>
          <w:rFonts w:asciiTheme="minorHAnsi" w:hAnsiTheme="minorHAnsi" w:cstheme="minorHAnsi"/>
          <w:sz w:val="22"/>
          <w:szCs w:val="22"/>
        </w:rPr>
        <w:t xml:space="preserve">  zapłaci karę umowną </w:t>
      </w:r>
      <w:r w:rsidR="00506843" w:rsidRPr="00DD3CB4">
        <w:rPr>
          <w:rFonts w:asciiTheme="minorHAnsi" w:hAnsiTheme="minorHAnsi" w:cstheme="minorHAnsi"/>
          <w:sz w:val="22"/>
          <w:szCs w:val="22"/>
        </w:rPr>
        <w:t>Zamawiaj</w:t>
      </w:r>
      <w:r w:rsidR="00506843" w:rsidRPr="00DD3CB4">
        <w:rPr>
          <w:rFonts w:asciiTheme="minorHAnsi" w:hAnsiTheme="minorHAnsi" w:cstheme="minorHAnsi"/>
          <w:sz w:val="22"/>
          <w:szCs w:val="22"/>
        </w:rPr>
        <w:t>ą</w:t>
      </w:r>
      <w:r w:rsidR="00506843" w:rsidRPr="00DD3CB4">
        <w:rPr>
          <w:rFonts w:asciiTheme="minorHAnsi" w:hAnsiTheme="minorHAnsi" w:cstheme="minorHAnsi"/>
          <w:sz w:val="22"/>
          <w:szCs w:val="22"/>
        </w:rPr>
        <w:t>ce</w:t>
      </w:r>
      <w:r w:rsidR="009F1737" w:rsidRPr="00DD3CB4">
        <w:rPr>
          <w:rFonts w:asciiTheme="minorHAnsi" w:hAnsiTheme="minorHAnsi" w:cstheme="minorHAnsi"/>
          <w:sz w:val="22"/>
          <w:szCs w:val="22"/>
        </w:rPr>
        <w:t>mu</w:t>
      </w:r>
      <w:r w:rsidRPr="00DD3CB4">
        <w:rPr>
          <w:rFonts w:asciiTheme="minorHAnsi" w:hAnsiTheme="minorHAnsi" w:cstheme="minorHAnsi"/>
          <w:sz w:val="22"/>
          <w:szCs w:val="22"/>
        </w:rPr>
        <w:t xml:space="preserve">  w wysokości  10 % wartości umowy  netto.</w:t>
      </w:r>
    </w:p>
    <w:p w14:paraId="5838D609" w14:textId="77777777" w:rsidR="009C0A38" w:rsidRPr="00DD3CB4" w:rsidRDefault="009C0A38" w:rsidP="009C0A38">
      <w:pPr>
        <w:pStyle w:val="Tekstpodstawowy"/>
        <w:numPr>
          <w:ilvl w:val="0"/>
          <w:numId w:val="3"/>
        </w:numPr>
        <w:tabs>
          <w:tab w:val="clear" w:pos="786"/>
          <w:tab w:val="num" w:pos="0"/>
          <w:tab w:val="num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Za każdy dzień opóźnienia ustalonego terminu wykonania usługi jak w § 5 ust.1 umowy </w:t>
      </w:r>
    </w:p>
    <w:p w14:paraId="17780C4F" w14:textId="0325E6BD" w:rsidR="009C0A38" w:rsidRPr="00DD3CB4" w:rsidRDefault="009C0A38" w:rsidP="009C0A38">
      <w:pPr>
        <w:pStyle w:val="Tekstpodstawowy"/>
        <w:tabs>
          <w:tab w:val="num" w:pos="7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i uzupełnienia braków jak w §3 ust. 5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Wykonawca</w:t>
      </w:r>
      <w:r w:rsidRPr="00DD3CB4">
        <w:rPr>
          <w:rFonts w:asciiTheme="minorHAnsi" w:hAnsiTheme="minorHAnsi" w:cstheme="minorHAnsi"/>
          <w:sz w:val="22"/>
          <w:szCs w:val="22"/>
        </w:rPr>
        <w:t xml:space="preserve"> zapłaci </w:t>
      </w:r>
      <w:r w:rsidR="00506843" w:rsidRPr="00DD3CB4">
        <w:rPr>
          <w:rFonts w:asciiTheme="minorHAnsi" w:hAnsiTheme="minorHAnsi" w:cstheme="minorHAnsi"/>
          <w:sz w:val="22"/>
          <w:szCs w:val="22"/>
        </w:rPr>
        <w:t>Zamawiaj</w:t>
      </w:r>
      <w:r w:rsidR="00506843" w:rsidRPr="00DD3CB4">
        <w:rPr>
          <w:rFonts w:asciiTheme="minorHAnsi" w:hAnsiTheme="minorHAnsi" w:cstheme="minorHAnsi"/>
          <w:sz w:val="22"/>
          <w:szCs w:val="22"/>
        </w:rPr>
        <w:t>ą</w:t>
      </w:r>
      <w:r w:rsidR="00506843" w:rsidRPr="00DD3CB4">
        <w:rPr>
          <w:rFonts w:asciiTheme="minorHAnsi" w:hAnsiTheme="minorHAnsi" w:cstheme="minorHAnsi"/>
          <w:sz w:val="22"/>
          <w:szCs w:val="22"/>
        </w:rPr>
        <w:t>cego</w:t>
      </w:r>
      <w:r w:rsidRPr="00DD3CB4">
        <w:rPr>
          <w:rFonts w:asciiTheme="minorHAnsi" w:hAnsiTheme="minorHAnsi" w:cstheme="minorHAnsi"/>
          <w:sz w:val="22"/>
          <w:szCs w:val="22"/>
        </w:rPr>
        <w:t xml:space="preserve"> karę umowną </w:t>
      </w:r>
      <w:r w:rsidRPr="00DD3CB4">
        <w:rPr>
          <w:rFonts w:asciiTheme="minorHAnsi" w:hAnsiTheme="minorHAnsi" w:cstheme="minorHAnsi"/>
          <w:sz w:val="22"/>
          <w:szCs w:val="22"/>
        </w:rPr>
        <w:br/>
        <w:t>w wysokości 25,00 zł (słownie: dwadzieścia pięć zł 00/100).</w:t>
      </w:r>
    </w:p>
    <w:p w14:paraId="737D01E5" w14:textId="77777777" w:rsidR="009C0A38" w:rsidRPr="00DD3CB4" w:rsidRDefault="009C0A38" w:rsidP="009C0A38">
      <w:pPr>
        <w:pStyle w:val="Tekstpodstawowy"/>
        <w:numPr>
          <w:ilvl w:val="0"/>
          <w:numId w:val="3"/>
        </w:numPr>
        <w:tabs>
          <w:tab w:val="clear" w:pos="786"/>
          <w:tab w:val="num" w:pos="0"/>
          <w:tab w:val="num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>Kary o których mowa w ust. 1 i 2 będą potrącane z faktur za bieżące usługi.</w:t>
      </w:r>
    </w:p>
    <w:p w14:paraId="1DBEAE2C" w14:textId="77777777" w:rsidR="009C0A38" w:rsidRPr="00DD3CB4" w:rsidRDefault="009C0A38" w:rsidP="009C0A38">
      <w:pPr>
        <w:pStyle w:val="Tekstpodstawowy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72C8AC1" w14:textId="77777777" w:rsidR="009C0A38" w:rsidRPr="00DD3CB4" w:rsidRDefault="009C0A38" w:rsidP="009C0A38">
      <w:pPr>
        <w:tabs>
          <w:tab w:val="num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2D3CD81" w14:textId="07F7AB95" w:rsidR="009C0A38" w:rsidRPr="00DD3CB4" w:rsidRDefault="009C0A38" w:rsidP="009C0A38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D3CB4">
        <w:rPr>
          <w:rFonts w:asciiTheme="minorHAnsi" w:hAnsiTheme="minorHAnsi" w:cstheme="minorHAnsi"/>
          <w:sz w:val="22"/>
          <w:szCs w:val="22"/>
        </w:rPr>
        <w:t xml:space="preserve">1. </w:t>
      </w:r>
      <w:r w:rsidR="00506843" w:rsidRPr="00DD3CB4">
        <w:rPr>
          <w:rFonts w:asciiTheme="minorHAnsi" w:hAnsiTheme="minorHAnsi" w:cstheme="minorHAnsi"/>
          <w:sz w:val="22"/>
          <w:szCs w:val="22"/>
        </w:rPr>
        <w:t xml:space="preserve">Umowa zawarta na </w:t>
      </w:r>
      <w:r w:rsidR="00506843" w:rsidRPr="00DD3CB4">
        <w:rPr>
          <w:rFonts w:asciiTheme="minorHAnsi" w:hAnsiTheme="minorHAnsi" w:cstheme="minorHAnsi"/>
          <w:b/>
          <w:bCs/>
          <w:sz w:val="22"/>
          <w:szCs w:val="22"/>
        </w:rPr>
        <w:t>12 miesięcy</w:t>
      </w:r>
      <w:r w:rsidR="00506843" w:rsidRPr="00DD3CB4">
        <w:rPr>
          <w:rFonts w:asciiTheme="minorHAnsi" w:hAnsiTheme="minorHAnsi" w:cstheme="minorHAnsi"/>
          <w:sz w:val="22"/>
          <w:szCs w:val="22"/>
        </w:rPr>
        <w:t xml:space="preserve"> licz</w:t>
      </w:r>
      <w:r w:rsidR="00506843" w:rsidRPr="00DD3CB4">
        <w:rPr>
          <w:rFonts w:asciiTheme="minorHAnsi" w:hAnsiTheme="minorHAnsi" w:cstheme="minorHAnsi"/>
          <w:sz w:val="22"/>
          <w:szCs w:val="22"/>
        </w:rPr>
        <w:t>ą</w:t>
      </w:r>
      <w:r w:rsidR="00506843" w:rsidRPr="00DD3CB4">
        <w:rPr>
          <w:rFonts w:asciiTheme="minorHAnsi" w:hAnsiTheme="minorHAnsi" w:cstheme="minorHAnsi"/>
          <w:sz w:val="22"/>
          <w:szCs w:val="22"/>
        </w:rPr>
        <w:t>c od dnia jej podpisania.</w:t>
      </w:r>
    </w:p>
    <w:p w14:paraId="527F9AF7" w14:textId="77777777" w:rsidR="009C0A38" w:rsidRPr="00DD3CB4" w:rsidRDefault="009C0A38" w:rsidP="009C0A38">
      <w:pPr>
        <w:tabs>
          <w:tab w:val="num" w:pos="0"/>
        </w:tabs>
        <w:overflowPunct w:val="0"/>
        <w:autoSpaceDE w:val="0"/>
        <w:autoSpaceDN w:val="0"/>
        <w:adjustRightInd w:val="0"/>
        <w:ind w:left="-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  2.  Wszelkie zmiany niniejszej umowy wymagają formy pisemnej pod rygorem nieważności.</w:t>
      </w:r>
    </w:p>
    <w:p w14:paraId="0468CC0D" w14:textId="2EE179F3" w:rsidR="009C0A38" w:rsidRPr="00DD3CB4" w:rsidRDefault="009C0A38" w:rsidP="009C0A38">
      <w:pPr>
        <w:pStyle w:val="Tekstpodstawowywcity2"/>
        <w:tabs>
          <w:tab w:val="left" w:pos="0"/>
          <w:tab w:val="left" w:pos="142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  3.  Każdej ze stron przysługuje prawo wypowiedzenia umowy z zastosowaniem miesięcznego okresu wypowiedzenia w przypadku naruszenia przez drugą stronę  istotnych  postanowień niniejszej umowy z tym, że okres wypowiedzenia powinien  kończyć się ostatniego dnia miesiąca. </w:t>
      </w:r>
    </w:p>
    <w:p w14:paraId="1B101A06" w14:textId="77777777" w:rsidR="00F54E53" w:rsidRPr="00DD3CB4" w:rsidRDefault="00F54E53" w:rsidP="009C0A38">
      <w:pPr>
        <w:pStyle w:val="Tekstpodstawowywcity2"/>
        <w:tabs>
          <w:tab w:val="left" w:pos="0"/>
          <w:tab w:val="left" w:pos="142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68CBCA" w14:textId="77777777" w:rsidR="009C0A38" w:rsidRPr="00DD3CB4" w:rsidRDefault="009C0A38" w:rsidP="009C0A38">
      <w:pPr>
        <w:tabs>
          <w:tab w:val="left" w:pos="0"/>
          <w:tab w:val="num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9</w:t>
      </w:r>
    </w:p>
    <w:p w14:paraId="265EDFA6" w14:textId="77777777" w:rsidR="009C0A38" w:rsidRPr="00DD3CB4" w:rsidRDefault="009C0A38" w:rsidP="009C0A38">
      <w:pPr>
        <w:pStyle w:val="Tekstpodstawowy21"/>
        <w:tabs>
          <w:tab w:val="left" w:pos="0"/>
          <w:tab w:val="num" w:pos="426"/>
        </w:tabs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      W sprawach nie unormowanych w niniejszej umowie mają zastosowanie przepisy Kodeksu Cywilnego.</w:t>
      </w:r>
    </w:p>
    <w:p w14:paraId="20B69FED" w14:textId="77777777" w:rsidR="009C0A38" w:rsidRPr="00DD3CB4" w:rsidRDefault="009C0A38" w:rsidP="009C0A38">
      <w:pPr>
        <w:tabs>
          <w:tab w:val="left" w:pos="0"/>
          <w:tab w:val="num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921F88E" w14:textId="77777777" w:rsidR="009C0A38" w:rsidRPr="00DD3CB4" w:rsidRDefault="009C0A38" w:rsidP="009C0A38">
      <w:pPr>
        <w:tabs>
          <w:tab w:val="left" w:pos="0"/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      Spory mogące wyniknąć z realizacji niniejszej umowy będą rozstrzygane przez rzeczowo właściwy Sąd w Lublinie.</w:t>
      </w:r>
    </w:p>
    <w:p w14:paraId="47490E91" w14:textId="77777777" w:rsidR="009C0A38" w:rsidRPr="00DD3CB4" w:rsidRDefault="009C0A38" w:rsidP="009C0A38">
      <w:pPr>
        <w:tabs>
          <w:tab w:val="left" w:pos="0"/>
          <w:tab w:val="num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8C0A63E" w14:textId="43159016" w:rsidR="009C0A38" w:rsidRPr="00DD3CB4" w:rsidRDefault="009C0A38" w:rsidP="009C0A38">
      <w:pPr>
        <w:pStyle w:val="Tekstpodstawowy21"/>
        <w:tabs>
          <w:tab w:val="left" w:pos="0"/>
          <w:tab w:val="num" w:pos="426"/>
        </w:tabs>
        <w:rPr>
          <w:rFonts w:asciiTheme="minorHAnsi" w:hAnsiTheme="minorHAnsi" w:cstheme="minorHAnsi"/>
          <w:sz w:val="22"/>
          <w:szCs w:val="22"/>
        </w:rPr>
      </w:pPr>
      <w:r w:rsidRPr="00DD3CB4">
        <w:rPr>
          <w:rFonts w:asciiTheme="minorHAnsi" w:hAnsiTheme="minorHAnsi" w:cstheme="minorHAnsi"/>
          <w:sz w:val="22"/>
          <w:szCs w:val="22"/>
        </w:rPr>
        <w:t xml:space="preserve">     Umowa została sporządzona w dwóch jednobrzmiących egzemplarzach (jeden egzemplarz </w:t>
      </w:r>
      <w:r w:rsidRPr="00DD3CB4">
        <w:rPr>
          <w:rFonts w:asciiTheme="minorHAnsi" w:hAnsiTheme="minorHAnsi" w:cstheme="minorHAnsi"/>
          <w:sz w:val="22"/>
          <w:szCs w:val="22"/>
        </w:rPr>
        <w:br/>
        <w:t xml:space="preserve">dla </w:t>
      </w:r>
      <w:r w:rsidR="00AE6E89" w:rsidRPr="00DD3CB4">
        <w:rPr>
          <w:rFonts w:asciiTheme="minorHAnsi" w:hAnsiTheme="minorHAnsi" w:cstheme="minorHAnsi"/>
          <w:sz w:val="22"/>
          <w:szCs w:val="22"/>
        </w:rPr>
        <w:t>Wykonawcy</w:t>
      </w:r>
      <w:r w:rsidRPr="00DD3CB4">
        <w:rPr>
          <w:rFonts w:asciiTheme="minorHAnsi" w:hAnsiTheme="minorHAnsi" w:cstheme="minorHAnsi"/>
          <w:sz w:val="22"/>
          <w:szCs w:val="22"/>
        </w:rPr>
        <w:t xml:space="preserve">, jeden egzemplarz dla </w:t>
      </w:r>
      <w:r w:rsidR="00506843" w:rsidRPr="00DD3CB4">
        <w:rPr>
          <w:rFonts w:asciiTheme="minorHAnsi" w:hAnsiTheme="minorHAnsi" w:cstheme="minorHAnsi"/>
          <w:sz w:val="22"/>
          <w:szCs w:val="22"/>
        </w:rPr>
        <w:t>Zamawiaj</w:t>
      </w:r>
      <w:r w:rsidR="00506843" w:rsidRPr="00DD3CB4">
        <w:rPr>
          <w:rFonts w:asciiTheme="minorHAnsi" w:hAnsiTheme="minorHAnsi" w:cstheme="minorHAnsi"/>
          <w:sz w:val="22"/>
          <w:szCs w:val="22"/>
        </w:rPr>
        <w:t>ą</w:t>
      </w:r>
      <w:r w:rsidR="00506843" w:rsidRPr="00DD3CB4">
        <w:rPr>
          <w:rFonts w:asciiTheme="minorHAnsi" w:hAnsiTheme="minorHAnsi" w:cstheme="minorHAnsi"/>
          <w:sz w:val="22"/>
          <w:szCs w:val="22"/>
        </w:rPr>
        <w:t>cego</w:t>
      </w:r>
      <w:r w:rsidRPr="00DD3CB4">
        <w:rPr>
          <w:rFonts w:asciiTheme="minorHAnsi" w:hAnsiTheme="minorHAnsi" w:cstheme="minorHAnsi"/>
          <w:sz w:val="22"/>
          <w:szCs w:val="22"/>
        </w:rPr>
        <w:t>).</w:t>
      </w:r>
    </w:p>
    <w:p w14:paraId="71B682FE" w14:textId="77777777" w:rsidR="009C0A38" w:rsidRPr="00DD3CB4" w:rsidRDefault="009C0A38" w:rsidP="009C0A3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CC4EC0" w14:textId="77777777" w:rsidR="009C0A38" w:rsidRPr="00DD3CB4" w:rsidRDefault="009C0A38" w:rsidP="009C0A38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DD3CB4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15F5D4A0" w14:textId="54EFC68E" w:rsidR="009C0A38" w:rsidRPr="00DD3CB4" w:rsidRDefault="009C0A38" w:rsidP="009C0A38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DD3CB4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DD3CB4">
        <w:rPr>
          <w:rFonts w:asciiTheme="minorHAnsi" w:hAnsiTheme="minorHAnsi" w:cstheme="minorHAnsi"/>
          <w:sz w:val="22"/>
          <w:szCs w:val="22"/>
          <w:lang w:val="cs-CZ"/>
        </w:rPr>
        <w:tab/>
        <w:t xml:space="preserve"> -  Oferta Wykonawcy z dn. </w:t>
      </w:r>
      <w:r w:rsidR="00506843" w:rsidRPr="00DD3CB4">
        <w:rPr>
          <w:rFonts w:asciiTheme="minorHAnsi" w:hAnsiTheme="minorHAnsi" w:cstheme="minorHAnsi"/>
          <w:sz w:val="22"/>
          <w:szCs w:val="22"/>
          <w:lang w:val="cs-CZ"/>
        </w:rPr>
        <w:t>.....................................</w:t>
      </w:r>
      <w:r w:rsidRPr="00DD3CB4">
        <w:rPr>
          <w:rFonts w:asciiTheme="minorHAnsi" w:hAnsiTheme="minorHAnsi" w:cstheme="minorHAnsi"/>
          <w:sz w:val="22"/>
          <w:szCs w:val="22"/>
          <w:lang w:val="cs-CZ"/>
        </w:rPr>
        <w:t xml:space="preserve"> r.</w:t>
      </w:r>
      <w:r w:rsidRPr="00DD3CB4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</w:p>
    <w:p w14:paraId="12EAAC70" w14:textId="77777777" w:rsidR="009C0A38" w:rsidRPr="00DD3CB4" w:rsidRDefault="009C0A38" w:rsidP="009C0A38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  <w:p w14:paraId="4FE5F28B" w14:textId="77777777" w:rsidR="009C0A38" w:rsidRPr="00DD3CB4" w:rsidRDefault="009C0A38" w:rsidP="009C0A38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  <w:p w14:paraId="43969EA1" w14:textId="77777777" w:rsidR="009C0A38" w:rsidRPr="00DD3CB4" w:rsidRDefault="009C0A38" w:rsidP="009C0A38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  <w:p w14:paraId="0450620E" w14:textId="5E8E56AC" w:rsidR="009C0A38" w:rsidRPr="00DD3CB4" w:rsidRDefault="009B0069" w:rsidP="009C0A38">
      <w:pPr>
        <w:pStyle w:val="Tekstprzypisudolneg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B4">
        <w:rPr>
          <w:rFonts w:asciiTheme="minorHAnsi" w:hAnsiTheme="minorHAnsi" w:cstheme="minorHAnsi"/>
          <w:b/>
          <w:sz w:val="22"/>
          <w:szCs w:val="22"/>
        </w:rPr>
        <w:t>Zamawiaj</w:t>
      </w:r>
      <w:r w:rsidRPr="00DD3CB4">
        <w:rPr>
          <w:rFonts w:asciiTheme="minorHAnsi" w:hAnsiTheme="minorHAnsi" w:cstheme="minorHAnsi"/>
          <w:b/>
          <w:sz w:val="22"/>
          <w:szCs w:val="22"/>
        </w:rPr>
        <w:t>ą</w:t>
      </w:r>
      <w:r w:rsidRPr="00DD3CB4">
        <w:rPr>
          <w:rFonts w:asciiTheme="minorHAnsi" w:hAnsiTheme="minorHAnsi" w:cstheme="minorHAnsi"/>
          <w:b/>
          <w:sz w:val="22"/>
          <w:szCs w:val="22"/>
        </w:rPr>
        <w:t>cy</w:t>
      </w:r>
      <w:r w:rsidR="009C0A38" w:rsidRPr="00DD3CB4">
        <w:rPr>
          <w:rFonts w:asciiTheme="minorHAnsi" w:hAnsiTheme="minorHAnsi" w:cstheme="minorHAnsi"/>
          <w:b/>
          <w:sz w:val="22"/>
          <w:szCs w:val="22"/>
        </w:rPr>
        <w:tab/>
      </w:r>
      <w:r w:rsidR="009C0A38" w:rsidRPr="00DD3CB4">
        <w:rPr>
          <w:rFonts w:asciiTheme="minorHAnsi" w:hAnsiTheme="minorHAnsi" w:cstheme="minorHAnsi"/>
          <w:b/>
          <w:sz w:val="22"/>
          <w:szCs w:val="22"/>
        </w:rPr>
        <w:tab/>
      </w:r>
      <w:r w:rsidR="009C0A38" w:rsidRPr="00DD3CB4">
        <w:rPr>
          <w:rFonts w:asciiTheme="minorHAnsi" w:hAnsiTheme="minorHAnsi" w:cstheme="minorHAnsi"/>
          <w:b/>
          <w:sz w:val="22"/>
          <w:szCs w:val="22"/>
        </w:rPr>
        <w:tab/>
      </w:r>
      <w:r w:rsidR="009C0A38" w:rsidRPr="00DD3CB4">
        <w:rPr>
          <w:rFonts w:asciiTheme="minorHAnsi" w:hAnsiTheme="minorHAnsi" w:cstheme="minorHAnsi"/>
          <w:b/>
          <w:sz w:val="22"/>
          <w:szCs w:val="22"/>
        </w:rPr>
        <w:tab/>
      </w:r>
      <w:r w:rsidR="009C0A38" w:rsidRPr="00DD3CB4">
        <w:rPr>
          <w:rFonts w:asciiTheme="minorHAnsi" w:hAnsiTheme="minorHAnsi" w:cstheme="minorHAnsi"/>
          <w:b/>
          <w:sz w:val="22"/>
          <w:szCs w:val="22"/>
        </w:rPr>
        <w:tab/>
      </w:r>
      <w:r w:rsidRPr="00DD3CB4">
        <w:rPr>
          <w:rFonts w:asciiTheme="minorHAnsi" w:hAnsiTheme="minorHAnsi" w:cstheme="minorHAnsi"/>
          <w:b/>
          <w:sz w:val="22"/>
          <w:szCs w:val="22"/>
        </w:rPr>
        <w:tab/>
      </w:r>
      <w:r w:rsidRPr="00DD3CB4">
        <w:rPr>
          <w:rFonts w:asciiTheme="minorHAnsi" w:hAnsiTheme="minorHAnsi" w:cstheme="minorHAnsi"/>
          <w:b/>
          <w:sz w:val="22"/>
          <w:szCs w:val="22"/>
        </w:rPr>
        <w:tab/>
      </w:r>
      <w:r w:rsidR="009C0A38" w:rsidRPr="00DD3CB4">
        <w:rPr>
          <w:rFonts w:asciiTheme="minorHAnsi" w:hAnsiTheme="minorHAnsi" w:cstheme="minorHAnsi"/>
          <w:b/>
          <w:sz w:val="22"/>
          <w:szCs w:val="22"/>
        </w:rPr>
        <w:tab/>
      </w:r>
      <w:r w:rsidR="00AE6E89" w:rsidRPr="00DD3CB4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1ACE6537" w14:textId="77777777" w:rsidR="009C0A38" w:rsidRPr="00DD3CB4" w:rsidRDefault="009C0A38" w:rsidP="009C0A38">
      <w:pPr>
        <w:rPr>
          <w:rFonts w:asciiTheme="minorHAnsi" w:hAnsiTheme="minorHAnsi" w:cstheme="minorHAnsi"/>
          <w:sz w:val="22"/>
          <w:szCs w:val="22"/>
        </w:rPr>
      </w:pPr>
    </w:p>
    <w:p w14:paraId="7B0DB64F" w14:textId="77777777" w:rsidR="009C0A38" w:rsidRPr="00DD3CB4" w:rsidRDefault="009C0A38" w:rsidP="009C0A38">
      <w:pPr>
        <w:rPr>
          <w:rFonts w:asciiTheme="minorHAnsi" w:hAnsiTheme="minorHAnsi" w:cstheme="minorHAnsi"/>
          <w:sz w:val="22"/>
          <w:szCs w:val="22"/>
        </w:rPr>
      </w:pPr>
    </w:p>
    <w:p w14:paraId="5551A40C" w14:textId="77777777" w:rsidR="00113D4F" w:rsidRPr="00DD3CB4" w:rsidRDefault="00113D4F">
      <w:pPr>
        <w:rPr>
          <w:rFonts w:asciiTheme="minorHAnsi" w:hAnsiTheme="minorHAnsi" w:cstheme="minorHAnsi"/>
          <w:sz w:val="22"/>
          <w:szCs w:val="22"/>
        </w:rPr>
      </w:pPr>
    </w:p>
    <w:sectPr w:rsidR="00113D4F" w:rsidRPr="00DD3CB4" w:rsidSect="005A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612"/>
    <w:multiLevelType w:val="hybridMultilevel"/>
    <w:tmpl w:val="2E1C66AE"/>
    <w:lvl w:ilvl="0" w:tplc="C05E90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627F4"/>
    <w:multiLevelType w:val="singleLevel"/>
    <w:tmpl w:val="660C3C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F6"/>
    <w:multiLevelType w:val="hybridMultilevel"/>
    <w:tmpl w:val="E5EAE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55E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53D14C3D"/>
    <w:multiLevelType w:val="hybridMultilevel"/>
    <w:tmpl w:val="78BC6966"/>
    <w:lvl w:ilvl="0" w:tplc="0B3A21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2942"/>
    <w:multiLevelType w:val="singleLevel"/>
    <w:tmpl w:val="660C3C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1377117500">
    <w:abstractNumId w:val="6"/>
  </w:num>
  <w:num w:numId="2" w16cid:durableId="36439575">
    <w:abstractNumId w:val="1"/>
  </w:num>
  <w:num w:numId="3" w16cid:durableId="376665821">
    <w:abstractNumId w:val="4"/>
  </w:num>
  <w:num w:numId="4" w16cid:durableId="622544367">
    <w:abstractNumId w:val="0"/>
  </w:num>
  <w:num w:numId="5" w16cid:durableId="1985766944">
    <w:abstractNumId w:val="2"/>
  </w:num>
  <w:num w:numId="6" w16cid:durableId="550774945">
    <w:abstractNumId w:val="5"/>
  </w:num>
  <w:num w:numId="7" w16cid:durableId="1134830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38"/>
    <w:rsid w:val="00113D4F"/>
    <w:rsid w:val="00506843"/>
    <w:rsid w:val="009B0069"/>
    <w:rsid w:val="009C0A38"/>
    <w:rsid w:val="009F1737"/>
    <w:rsid w:val="00AE6E89"/>
    <w:rsid w:val="00CE1C04"/>
    <w:rsid w:val="00DD3CB4"/>
    <w:rsid w:val="00F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F60A"/>
  <w15:chartTrackingRefBased/>
  <w15:docId w15:val="{CC13BDE0-308B-4797-8CD4-AD634E4D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C0A3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0A3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C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0A3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C0A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C0A38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9C0A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0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9C0A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5068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 Lublin</dc:creator>
  <cp:keywords/>
  <dc:description/>
  <cp:lastModifiedBy>Małgorzata Tkaczuk</cp:lastModifiedBy>
  <cp:revision>5</cp:revision>
  <cp:lastPrinted>2023-01-12T11:12:00Z</cp:lastPrinted>
  <dcterms:created xsi:type="dcterms:W3CDTF">2022-01-25T08:51:00Z</dcterms:created>
  <dcterms:modified xsi:type="dcterms:W3CDTF">2023-01-12T11:12:00Z</dcterms:modified>
</cp:coreProperties>
</file>