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A55D" w14:textId="77777777" w:rsidR="006D2541" w:rsidRDefault="006D2541" w:rsidP="006D2541">
      <w:pPr>
        <w:pStyle w:val="Default"/>
      </w:pPr>
    </w:p>
    <w:p w14:paraId="1F852843" w14:textId="19F5AF36" w:rsidR="006D2541" w:rsidRPr="00BF1D7F" w:rsidRDefault="006D2541" w:rsidP="006D2541">
      <w:pPr>
        <w:widowControl w:val="0"/>
        <w:ind w:left="-284"/>
        <w:jc w:val="right"/>
        <w:rPr>
          <w:rFonts w:asciiTheme="minorHAnsi" w:hAnsiTheme="minorHAnsi" w:cstheme="minorHAnsi"/>
          <w:sz w:val="24"/>
          <w:szCs w:val="24"/>
        </w:rPr>
      </w:pPr>
      <w:r w:rsidRPr="009D2400">
        <w:rPr>
          <w:rFonts w:ascii="Arial" w:hAnsi="Arial" w:cs="Arial"/>
          <w:color w:val="FF0000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>Sokolniki</w:t>
      </w:r>
      <w:r w:rsidRPr="00BF1D7F">
        <w:rPr>
          <w:rFonts w:asciiTheme="minorHAnsi" w:hAnsiTheme="minorHAnsi" w:cstheme="minorHAnsi"/>
          <w:snapToGrid w:val="0"/>
          <w:sz w:val="24"/>
          <w:szCs w:val="24"/>
        </w:rPr>
        <w:t xml:space="preserve">, dn. </w:t>
      </w:r>
      <w:r w:rsidR="009E3FAC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83A51">
        <w:rPr>
          <w:rFonts w:asciiTheme="minorHAnsi" w:hAnsiTheme="minorHAnsi" w:cstheme="minorHAnsi"/>
          <w:snapToGrid w:val="0"/>
          <w:sz w:val="24"/>
          <w:szCs w:val="24"/>
        </w:rPr>
        <w:t>6</w:t>
      </w:r>
      <w:r>
        <w:rPr>
          <w:rFonts w:asciiTheme="minorHAnsi" w:hAnsiTheme="minorHAnsi" w:cstheme="minorHAnsi"/>
          <w:snapToGrid w:val="0"/>
          <w:sz w:val="24"/>
          <w:szCs w:val="24"/>
        </w:rPr>
        <w:t>.06</w:t>
      </w:r>
      <w:r w:rsidRPr="00BF1D7F">
        <w:rPr>
          <w:rFonts w:asciiTheme="minorHAnsi" w:hAnsiTheme="minorHAnsi" w:cstheme="minorHAnsi"/>
          <w:snapToGrid w:val="0"/>
          <w:sz w:val="24"/>
          <w:szCs w:val="24"/>
        </w:rPr>
        <w:t>.2023 r.</w:t>
      </w:r>
    </w:p>
    <w:p w14:paraId="52665626" w14:textId="77777777" w:rsidR="006D2541" w:rsidRPr="00BF1D7F" w:rsidRDefault="006D2541" w:rsidP="006D2541">
      <w:pPr>
        <w:widowControl w:val="0"/>
        <w:ind w:left="-284"/>
        <w:jc w:val="right"/>
        <w:rPr>
          <w:rFonts w:asciiTheme="minorHAnsi" w:hAnsiTheme="minorHAnsi" w:cstheme="minorHAnsi"/>
          <w:sz w:val="24"/>
          <w:szCs w:val="24"/>
        </w:rPr>
      </w:pPr>
    </w:p>
    <w:p w14:paraId="3B03D868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F1D7F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14:paraId="1D91D723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F1D7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Gmina 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Sokolniki</w:t>
      </w:r>
    </w:p>
    <w:p w14:paraId="7EF72CE2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F1D7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ul. 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Marszałka Józefa Piłsudskiego 1</w:t>
      </w:r>
    </w:p>
    <w:p w14:paraId="6B81CBC4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98-420 Sokolniki</w:t>
      </w:r>
    </w:p>
    <w:p w14:paraId="6D730D2B" w14:textId="77777777" w:rsidR="006D2541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1CD2B45" w14:textId="77777777" w:rsidR="006D2541" w:rsidRPr="00BF1D7F" w:rsidRDefault="006D2541" w:rsidP="006D254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</w:rPr>
        <w:t>RGK.271.4.2003</w:t>
      </w:r>
    </w:p>
    <w:p w14:paraId="6701F19F" w14:textId="77777777" w:rsidR="006D2541" w:rsidRPr="00BF1D7F" w:rsidRDefault="006D2541" w:rsidP="006D254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9F4ED5" w14:textId="590680E6" w:rsidR="006D2541" w:rsidRPr="00BF1D7F" w:rsidRDefault="006D2541" w:rsidP="006D254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1D7F">
        <w:rPr>
          <w:rFonts w:asciiTheme="minorHAnsi" w:hAnsiTheme="minorHAnsi" w:cstheme="minorHAnsi"/>
          <w:b/>
          <w:bCs/>
          <w:sz w:val="24"/>
          <w:szCs w:val="24"/>
        </w:rPr>
        <w:t xml:space="preserve">Odpowiedzi na zapytania wykonawców –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zestaw </w:t>
      </w:r>
      <w:r w:rsidR="005430C0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0AA014B4" w14:textId="77777777" w:rsidR="006D2541" w:rsidRPr="00BF1D7F" w:rsidRDefault="006D2541" w:rsidP="006D254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46F045" w14:textId="77777777" w:rsidR="006D2541" w:rsidRPr="00BF1D7F" w:rsidRDefault="006D2541" w:rsidP="006D254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7C475B" w14:textId="77777777" w:rsidR="006D2541" w:rsidRPr="00BF1D7F" w:rsidRDefault="006D2541" w:rsidP="006D2541">
      <w:pPr>
        <w:jc w:val="both"/>
        <w:rPr>
          <w:rFonts w:asciiTheme="minorHAnsi" w:eastAsia="Calibri" w:hAnsiTheme="minorHAnsi" w:cstheme="minorHAnsi"/>
          <w:b/>
          <w:color w:val="002060"/>
          <w:sz w:val="24"/>
          <w:szCs w:val="24"/>
        </w:rPr>
      </w:pPr>
      <w:r w:rsidRPr="00BF1D7F">
        <w:rPr>
          <w:rFonts w:asciiTheme="minorHAnsi" w:eastAsia="Calibri" w:hAnsiTheme="minorHAnsi" w:cstheme="minorHAnsi"/>
          <w:b/>
          <w:sz w:val="24"/>
          <w:szCs w:val="24"/>
        </w:rPr>
        <w:t>Dotyczy:</w:t>
      </w:r>
      <w:r w:rsidRPr="00BF1D7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>postępowani</w:t>
      </w:r>
      <w:r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 udzielenie zamówienia na </w:t>
      </w:r>
      <w:r>
        <w:rPr>
          <w:rFonts w:asciiTheme="minorHAnsi" w:eastAsia="Calibri" w:hAnsiTheme="minorHAnsi" w:cstheme="minorHAnsi"/>
          <w:b/>
          <w:sz w:val="24"/>
          <w:szCs w:val="24"/>
        </w:rPr>
        <w:t>K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ompleksowe </w:t>
      </w:r>
      <w:r>
        <w:rPr>
          <w:rFonts w:asciiTheme="minorHAnsi" w:eastAsia="Calibri" w:hAnsiTheme="minorHAnsi" w:cstheme="minorHAnsi"/>
          <w:b/>
          <w:sz w:val="24"/>
          <w:szCs w:val="24"/>
        </w:rPr>
        <w:t>U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bezpieczenie Gminy </w:t>
      </w:r>
      <w:r>
        <w:rPr>
          <w:rFonts w:asciiTheme="minorHAnsi" w:eastAsia="Calibri" w:hAnsiTheme="minorHAnsi" w:cstheme="minorHAnsi"/>
          <w:b/>
          <w:sz w:val="24"/>
          <w:szCs w:val="24"/>
        </w:rPr>
        <w:t>Sokolniki.</w:t>
      </w:r>
    </w:p>
    <w:p w14:paraId="10CA420E" w14:textId="77777777" w:rsidR="006D2541" w:rsidRDefault="006D2541" w:rsidP="006D2541">
      <w:pPr>
        <w:widowControl w:val="0"/>
        <w:jc w:val="both"/>
        <w:rPr>
          <w:rFonts w:asciiTheme="majorHAnsi" w:hAnsiTheme="majorHAnsi" w:cstheme="minorHAnsi"/>
          <w:b/>
          <w:color w:val="002060"/>
          <w:sz w:val="24"/>
        </w:rPr>
      </w:pPr>
    </w:p>
    <w:p w14:paraId="3A54DE51" w14:textId="77777777" w:rsidR="006D2541" w:rsidRDefault="006D2541" w:rsidP="006D2541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</w:p>
    <w:p w14:paraId="64E18AFC" w14:textId="77777777" w:rsidR="006D2541" w:rsidRPr="002A0D8A" w:rsidRDefault="006D2541" w:rsidP="006D2541">
      <w:pPr>
        <w:widowControl w:val="0"/>
        <w:suppressAutoHyphens w:val="0"/>
        <w:spacing w:line="120" w:lineRule="atLeast"/>
        <w:jc w:val="both"/>
        <w:rPr>
          <w:rFonts w:asciiTheme="minorHAnsi" w:hAnsiTheme="minorHAnsi" w:cstheme="minorHAnsi"/>
        </w:rPr>
      </w:pPr>
      <w:r w:rsidRPr="002A0D8A">
        <w:rPr>
          <w:rFonts w:asciiTheme="minorHAnsi" w:hAnsiTheme="minorHAnsi" w:cstheme="minorHAnsi"/>
        </w:rPr>
        <w:t xml:space="preserve">Zamawiający informuje, że w terminie określonym zgodnie z art. 284 ust. 2 ustawy z 11 września 2019 r. Prawo zamówień publicznych (Dz.U. z 2022 r. poz. 1710 ze zm.) zwaną dalej ustawą Pzp, wykonawcy zwrócili się do zamawiającego z wnioskiem o wyjaśnienie treści SWZ. W związku z powyższym na podstawie art. 284 ust. 6 ustawy Pzp, zamawiający przekazuje wykonawcom treść pytań wraz z odpowiedziami: </w:t>
      </w:r>
    </w:p>
    <w:p w14:paraId="0F959E60" w14:textId="77777777" w:rsidR="006D2541" w:rsidRDefault="006D2541" w:rsidP="006D2541">
      <w:pPr>
        <w:pStyle w:val="Default"/>
      </w:pPr>
      <w:r>
        <w:t xml:space="preserve"> </w:t>
      </w:r>
    </w:p>
    <w:p w14:paraId="0E207130" w14:textId="77777777" w:rsidR="006D2541" w:rsidRDefault="006D2541" w:rsidP="006D2541">
      <w:pPr>
        <w:pStyle w:val="Default"/>
      </w:pPr>
    </w:p>
    <w:p w14:paraId="5BF432BF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D2541">
        <w:rPr>
          <w:rFonts w:asciiTheme="minorHAnsi" w:hAnsiTheme="minorHAnsi" w:cstheme="minorHAnsi"/>
          <w:b/>
          <w:bCs/>
          <w:sz w:val="20"/>
          <w:szCs w:val="20"/>
        </w:rPr>
        <w:t>PYTANIE 1.</w:t>
      </w:r>
    </w:p>
    <w:p w14:paraId="21EE3C94" w14:textId="5419CE0E" w:rsidR="00A06BD4" w:rsidRDefault="00A06BD4" w:rsidP="00A06BD4">
      <w:pPr>
        <w:suppressAutoHyphens w:val="0"/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A06BD4">
        <w:rPr>
          <w:rFonts w:asciiTheme="minorHAnsi" w:eastAsia="Calibri" w:hAnsiTheme="minorHAnsi" w:cstheme="minorHAnsi"/>
          <w:lang w:eastAsia="en-US"/>
        </w:rPr>
        <w:t xml:space="preserve">Prosimy o </w:t>
      </w:r>
      <w:r w:rsidR="005430C0">
        <w:rPr>
          <w:rFonts w:asciiTheme="minorHAnsi" w:eastAsia="Calibri" w:hAnsiTheme="minorHAnsi" w:cstheme="minorHAnsi"/>
          <w:lang w:eastAsia="en-US"/>
        </w:rPr>
        <w:t>wyłączenie ryzyka zawału serca i udaru mózgu dla osób powyżej 67 roku życia z całego zakresu ubezpieczenia.</w:t>
      </w:r>
    </w:p>
    <w:p w14:paraId="6A0D3689" w14:textId="00F514FC" w:rsidR="00A06BD4" w:rsidRPr="00A06BD4" w:rsidRDefault="00A06BD4" w:rsidP="00A06BD4">
      <w:pPr>
        <w:suppressAutoHyphens w:val="0"/>
        <w:spacing w:after="16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A06BD4">
        <w:rPr>
          <w:rFonts w:asciiTheme="minorHAnsi" w:eastAsia="Calibri" w:hAnsiTheme="minorHAnsi" w:cstheme="minorHAnsi"/>
          <w:b/>
          <w:bCs/>
          <w:lang w:eastAsia="en-US"/>
        </w:rPr>
        <w:t>ODPOWIEDŹ:</w:t>
      </w:r>
    </w:p>
    <w:p w14:paraId="1809922A" w14:textId="7BF344FC" w:rsidR="00A06BD4" w:rsidRDefault="00A06BD4" w:rsidP="00A06BD4">
      <w:pPr>
        <w:suppressAutoHyphens w:val="0"/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Zamawiający </w:t>
      </w:r>
      <w:r w:rsidR="005430C0">
        <w:rPr>
          <w:rFonts w:asciiTheme="minorHAnsi" w:eastAsia="Calibri" w:hAnsiTheme="minorHAnsi" w:cstheme="minorHAnsi"/>
          <w:lang w:eastAsia="en-US"/>
        </w:rPr>
        <w:t>wyraża zgodę na wyłączenie ryzyka</w:t>
      </w:r>
      <w:r w:rsidR="005430C0" w:rsidRPr="005430C0">
        <w:rPr>
          <w:rFonts w:asciiTheme="minorHAnsi" w:eastAsia="Calibri" w:hAnsiTheme="minorHAnsi" w:cstheme="minorHAnsi"/>
          <w:lang w:eastAsia="en-US"/>
        </w:rPr>
        <w:t xml:space="preserve"> </w:t>
      </w:r>
      <w:r w:rsidR="005430C0">
        <w:rPr>
          <w:rFonts w:asciiTheme="minorHAnsi" w:eastAsia="Calibri" w:hAnsiTheme="minorHAnsi" w:cstheme="minorHAnsi"/>
          <w:lang w:eastAsia="en-US"/>
        </w:rPr>
        <w:t>zawału serca i udaru mózgu dla osób powyżej 67 roku życia z całego zakresu ubezpieczenia.</w:t>
      </w:r>
    </w:p>
    <w:sectPr w:rsidR="00A0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9A0"/>
    <w:multiLevelType w:val="hybridMultilevel"/>
    <w:tmpl w:val="8E6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8CE"/>
    <w:multiLevelType w:val="hybridMultilevel"/>
    <w:tmpl w:val="835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655541">
    <w:abstractNumId w:val="1"/>
  </w:num>
  <w:num w:numId="2" w16cid:durableId="182211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1"/>
    <w:rsid w:val="00443446"/>
    <w:rsid w:val="00451E81"/>
    <w:rsid w:val="005430C0"/>
    <w:rsid w:val="00593598"/>
    <w:rsid w:val="006D2541"/>
    <w:rsid w:val="009E3FAC"/>
    <w:rsid w:val="00A06BD4"/>
    <w:rsid w:val="00B83A51"/>
    <w:rsid w:val="00CD27EC"/>
    <w:rsid w:val="00E778D0"/>
    <w:rsid w:val="00E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52BB"/>
  <w15:chartTrackingRefBased/>
  <w15:docId w15:val="{97F25F32-E97F-475D-B867-DB1ACF0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BD4"/>
    <w:pPr>
      <w:widowControl w:val="0"/>
      <w:autoSpaceDN w:val="0"/>
      <w:spacing w:after="80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3</cp:revision>
  <cp:lastPrinted>2023-06-26T05:51:00Z</cp:lastPrinted>
  <dcterms:created xsi:type="dcterms:W3CDTF">2023-06-23T13:12:00Z</dcterms:created>
  <dcterms:modified xsi:type="dcterms:W3CDTF">2023-06-26T05:52:00Z</dcterms:modified>
</cp:coreProperties>
</file>