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0AA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Gmina Kościan</w:t>
      </w:r>
    </w:p>
    <w:p w14:paraId="0341FDFA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Ul. Młyńska 15</w:t>
      </w:r>
    </w:p>
    <w:p w14:paraId="15B908CF" w14:textId="77777777" w:rsidR="008663FA" w:rsidRPr="004A29D6" w:rsidRDefault="008663FA" w:rsidP="008663FA">
      <w:pPr>
        <w:spacing w:after="0" w:line="100" w:lineRule="atLeast"/>
        <w:jc w:val="both"/>
        <w:rPr>
          <w:rFonts w:ascii="Arial" w:eastAsia="Calibri" w:hAnsi="Arial" w:cs="Arial"/>
        </w:rPr>
      </w:pPr>
      <w:r w:rsidRPr="004A29D6">
        <w:rPr>
          <w:rFonts w:ascii="Arial" w:eastAsia="Calibri" w:hAnsi="Arial" w:cs="Arial"/>
        </w:rPr>
        <w:t>64-000 Kościan</w:t>
      </w:r>
    </w:p>
    <w:p w14:paraId="7693AE63" w14:textId="0F9EC1BD" w:rsidR="008663FA" w:rsidRPr="004A29D6" w:rsidRDefault="008663FA" w:rsidP="008663FA">
      <w:pPr>
        <w:spacing w:after="0" w:line="100" w:lineRule="atLeast"/>
        <w:jc w:val="both"/>
        <w:rPr>
          <w:rFonts w:ascii="Arial" w:hAnsi="Arial" w:cs="Arial"/>
        </w:rPr>
      </w:pPr>
      <w:r w:rsidRPr="004A29D6">
        <w:rPr>
          <w:rFonts w:ascii="Arial" w:eastAsia="Calibri" w:hAnsi="Arial" w:cs="Arial"/>
        </w:rPr>
        <w:t>Znak sprawy: ZP.272.</w:t>
      </w:r>
      <w:r w:rsidR="009B7EA6" w:rsidRPr="004A29D6">
        <w:rPr>
          <w:rFonts w:ascii="Arial" w:eastAsia="Calibri" w:hAnsi="Arial" w:cs="Arial"/>
        </w:rPr>
        <w:t>0</w:t>
      </w:r>
      <w:r w:rsidR="00EA7565">
        <w:rPr>
          <w:rFonts w:ascii="Arial" w:eastAsia="Calibri" w:hAnsi="Arial" w:cs="Arial"/>
        </w:rPr>
        <w:t>4</w:t>
      </w:r>
      <w:r w:rsidRPr="004A29D6">
        <w:rPr>
          <w:rFonts w:ascii="Arial" w:eastAsia="Calibri" w:hAnsi="Arial" w:cs="Arial"/>
        </w:rPr>
        <w:t>.202</w:t>
      </w:r>
      <w:r w:rsidR="009B7EA6" w:rsidRPr="004A29D6">
        <w:rPr>
          <w:rFonts w:ascii="Arial" w:eastAsia="Calibri" w:hAnsi="Arial" w:cs="Arial"/>
        </w:rPr>
        <w:t>3</w:t>
      </w:r>
    </w:p>
    <w:p w14:paraId="1A95FDDC" w14:textId="61C11843" w:rsidR="008663FA" w:rsidRPr="004A29D6" w:rsidRDefault="008663FA" w:rsidP="008663FA">
      <w:pPr>
        <w:spacing w:after="0" w:line="100" w:lineRule="atLeast"/>
        <w:jc w:val="right"/>
        <w:rPr>
          <w:rFonts w:ascii="Arial" w:eastAsia="Calibri" w:hAnsi="Arial" w:cs="Arial"/>
        </w:rPr>
      </w:pPr>
      <w:r w:rsidRPr="004A29D6">
        <w:rPr>
          <w:rFonts w:ascii="Arial" w:hAnsi="Arial" w:cs="Arial"/>
        </w:rPr>
        <w:t xml:space="preserve">Kościan, dnia </w:t>
      </w:r>
      <w:r w:rsidR="00EA7565">
        <w:rPr>
          <w:rFonts w:ascii="Arial" w:hAnsi="Arial" w:cs="Arial"/>
        </w:rPr>
        <w:t>31</w:t>
      </w:r>
      <w:r w:rsidRPr="004A29D6">
        <w:rPr>
          <w:rFonts w:ascii="Arial" w:hAnsi="Arial" w:cs="Arial"/>
        </w:rPr>
        <w:t>.</w:t>
      </w:r>
      <w:r w:rsidR="00D35C16" w:rsidRPr="004A29D6">
        <w:rPr>
          <w:rFonts w:ascii="Arial" w:hAnsi="Arial" w:cs="Arial"/>
        </w:rPr>
        <w:t>0</w:t>
      </w:r>
      <w:r w:rsidR="00C424E4">
        <w:rPr>
          <w:rFonts w:ascii="Arial" w:hAnsi="Arial" w:cs="Arial"/>
        </w:rPr>
        <w:t>3</w:t>
      </w:r>
      <w:r w:rsidRPr="004A29D6">
        <w:rPr>
          <w:rFonts w:ascii="Arial" w:eastAsia="Calibri" w:hAnsi="Arial" w:cs="Arial"/>
        </w:rPr>
        <w:t>.202</w:t>
      </w:r>
      <w:r w:rsidR="00D35C16" w:rsidRPr="004A29D6">
        <w:rPr>
          <w:rFonts w:ascii="Arial" w:eastAsia="Calibri" w:hAnsi="Arial" w:cs="Arial"/>
        </w:rPr>
        <w:t>3</w:t>
      </w:r>
      <w:r w:rsidRPr="004A29D6">
        <w:rPr>
          <w:rFonts w:ascii="Arial" w:eastAsia="Calibri" w:hAnsi="Arial" w:cs="Arial"/>
        </w:rPr>
        <w:t xml:space="preserve"> r.</w:t>
      </w:r>
    </w:p>
    <w:p w14:paraId="073897FF" w14:textId="77777777" w:rsidR="008663FA" w:rsidRPr="004A29D6" w:rsidRDefault="008663FA" w:rsidP="008663FA">
      <w:pPr>
        <w:spacing w:after="0" w:line="100" w:lineRule="atLeast"/>
        <w:rPr>
          <w:rFonts w:ascii="Arial" w:eastAsia="Calibri" w:hAnsi="Arial" w:cs="Arial"/>
        </w:rPr>
      </w:pPr>
    </w:p>
    <w:p w14:paraId="1AFCDDE7" w14:textId="77777777" w:rsidR="00C424E4" w:rsidRPr="00332FD4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71D9A52E" w14:textId="77777777" w:rsidR="00C424E4" w:rsidRPr="00332FD4" w:rsidRDefault="00C424E4" w:rsidP="00C424E4">
      <w:pPr>
        <w:spacing w:after="0" w:line="100" w:lineRule="atLeast"/>
        <w:rPr>
          <w:rFonts w:ascii="Arial" w:eastAsia="Calibri" w:hAnsi="Arial" w:cs="Arial"/>
        </w:rPr>
      </w:pPr>
    </w:p>
    <w:p w14:paraId="12A1E795" w14:textId="37D17E08" w:rsidR="00C424E4" w:rsidRDefault="00C424E4" w:rsidP="00904612">
      <w:pPr>
        <w:spacing w:after="0" w:line="100" w:lineRule="atLeast"/>
        <w:jc w:val="right"/>
        <w:rPr>
          <w:rFonts w:ascii="Arial" w:hAnsi="Arial" w:cs="Arial"/>
        </w:rPr>
      </w:pPr>
      <w:r w:rsidRPr="00332FD4">
        <w:rPr>
          <w:rFonts w:ascii="Arial" w:eastAsia="Calibri" w:hAnsi="Arial" w:cs="Arial"/>
        </w:rPr>
        <w:t>Strona internetowa prowadzonego postępowania</w:t>
      </w:r>
    </w:p>
    <w:p w14:paraId="67BB3ECE" w14:textId="77777777" w:rsidR="00EA7565" w:rsidRDefault="00EA7565" w:rsidP="00EA7565">
      <w:pPr>
        <w:pStyle w:val="Nagwek"/>
        <w:jc w:val="both"/>
        <w:rPr>
          <w:b/>
        </w:rPr>
      </w:pPr>
    </w:p>
    <w:p w14:paraId="0997C984" w14:textId="77777777" w:rsidR="00EA7565" w:rsidRDefault="00EA7565" w:rsidP="00EA7565">
      <w:pPr>
        <w:pStyle w:val="Nagwek"/>
        <w:jc w:val="both"/>
        <w:rPr>
          <w:b/>
        </w:rPr>
      </w:pPr>
    </w:p>
    <w:p w14:paraId="472AE3B9" w14:textId="587B3471" w:rsidR="00EA7565" w:rsidRPr="0031099F" w:rsidRDefault="00EA7565" w:rsidP="00EA7565">
      <w:pPr>
        <w:pStyle w:val="Nagwek"/>
        <w:jc w:val="both"/>
        <w:rPr>
          <w:b/>
        </w:rPr>
      </w:pPr>
      <w:r w:rsidRPr="0031099F">
        <w:rPr>
          <w:b/>
        </w:rPr>
        <w:t xml:space="preserve">Dotyczy: Postępowania o udzielenie zamówienia publicznego prowadzonego w trybie podstawowym, z możliwością prowadzenia negocjacji pn. „Budowa ulicy Polnej, Leśnej i Wiejskiej w Nowym Luboszu” </w:t>
      </w:r>
      <w:r w:rsidRPr="0031099F">
        <w:rPr>
          <w:b/>
          <w:lang w:eastAsia="pl-PL"/>
        </w:rPr>
        <w:t xml:space="preserve">Ogłoszenie BZP nr </w:t>
      </w:r>
      <w:r w:rsidRPr="0031099F">
        <w:rPr>
          <w:b/>
        </w:rPr>
        <w:t xml:space="preserve"> 2023/BZP 00129625</w:t>
      </w:r>
    </w:p>
    <w:p w14:paraId="14A2CCE7" w14:textId="77777777" w:rsidR="004243AC" w:rsidRPr="004A29D6" w:rsidRDefault="004243AC" w:rsidP="004243AC">
      <w:pPr>
        <w:rPr>
          <w:rFonts w:ascii="Arial" w:hAnsi="Arial" w:cs="Arial"/>
        </w:rPr>
      </w:pPr>
    </w:p>
    <w:p w14:paraId="18F7566B" w14:textId="6254D874" w:rsidR="004243AC" w:rsidRPr="004A29D6" w:rsidRDefault="00003A44" w:rsidP="006D0507">
      <w:pPr>
        <w:jc w:val="center"/>
        <w:rPr>
          <w:rFonts w:ascii="Arial" w:hAnsi="Arial" w:cs="Arial"/>
        </w:rPr>
      </w:pPr>
      <w:r w:rsidRPr="004A29D6">
        <w:rPr>
          <w:rFonts w:ascii="Arial" w:hAnsi="Arial" w:cs="Arial"/>
        </w:rPr>
        <w:t>INFORMACJA Z OTWARCIA OFERT</w:t>
      </w:r>
    </w:p>
    <w:p w14:paraId="63BB0DD4" w14:textId="4E398FCB" w:rsidR="00003A44" w:rsidRPr="004A29D6" w:rsidRDefault="004243AC" w:rsidP="00003A44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Dział</w:t>
      </w:r>
      <w:r w:rsidR="00003A44" w:rsidRPr="004A29D6">
        <w:rPr>
          <w:rFonts w:ascii="Arial" w:eastAsia="Times New Roman" w:hAnsi="Arial" w:cs="Arial"/>
          <w:color w:val="2D2D2D"/>
        </w:rPr>
        <w:t>ając na podstawie art. 222 ust 5</w:t>
      </w:r>
      <w:r w:rsidRPr="004A29D6">
        <w:rPr>
          <w:rFonts w:ascii="Arial" w:eastAsia="Times New Roman" w:hAnsi="Arial" w:cs="Arial"/>
          <w:color w:val="2D2D2D"/>
        </w:rPr>
        <w:t xml:space="preserve"> ustawy z dnia 11 września 2019 r. Prawo zamówień publicznych (</w:t>
      </w:r>
      <w:r w:rsidR="00141EFE" w:rsidRPr="004A29D6">
        <w:rPr>
          <w:rFonts w:ascii="Arial" w:eastAsia="Times New Roman" w:hAnsi="Arial" w:cs="Arial"/>
          <w:color w:val="2D2D2D"/>
        </w:rPr>
        <w:t>t.j. Dz.U. z 202</w:t>
      </w:r>
      <w:r w:rsidR="006D0507" w:rsidRPr="004A29D6">
        <w:rPr>
          <w:rFonts w:ascii="Arial" w:eastAsia="Times New Roman" w:hAnsi="Arial" w:cs="Arial"/>
          <w:color w:val="2D2D2D"/>
        </w:rPr>
        <w:t>2</w:t>
      </w:r>
      <w:r w:rsidR="00141EFE" w:rsidRPr="004A29D6">
        <w:rPr>
          <w:rFonts w:ascii="Arial" w:eastAsia="Times New Roman" w:hAnsi="Arial" w:cs="Arial"/>
          <w:color w:val="2D2D2D"/>
        </w:rPr>
        <w:t xml:space="preserve"> poz. 1</w:t>
      </w:r>
      <w:r w:rsidR="006D0507" w:rsidRPr="004A29D6">
        <w:rPr>
          <w:rFonts w:ascii="Arial" w:eastAsia="Times New Roman" w:hAnsi="Arial" w:cs="Arial"/>
          <w:color w:val="2D2D2D"/>
        </w:rPr>
        <w:t>710</w:t>
      </w:r>
      <w:r w:rsidRPr="004A29D6">
        <w:rPr>
          <w:rFonts w:ascii="Arial" w:eastAsia="Times New Roman" w:hAnsi="Arial" w:cs="Arial"/>
          <w:color w:val="2D2D2D"/>
        </w:rPr>
        <w:t xml:space="preserve"> ze zm.)</w:t>
      </w:r>
      <w:r w:rsidR="005616DC" w:rsidRPr="004A29D6">
        <w:rPr>
          <w:rFonts w:ascii="Arial" w:eastAsia="Times New Roman" w:hAnsi="Arial" w:cs="Arial"/>
          <w:color w:val="2D2D2D"/>
        </w:rPr>
        <w:t>, z</w:t>
      </w:r>
      <w:r w:rsidR="00003A44" w:rsidRPr="004A29D6">
        <w:rPr>
          <w:rFonts w:ascii="Arial" w:eastAsia="Times New Roman" w:hAnsi="Arial" w:cs="Arial"/>
          <w:color w:val="2D2D2D"/>
        </w:rPr>
        <w:t>amawiający przekazuje informację z otwarcia o</w:t>
      </w:r>
      <w:r w:rsidR="00141EFE" w:rsidRPr="004A29D6">
        <w:rPr>
          <w:rFonts w:ascii="Arial" w:eastAsia="Times New Roman" w:hAnsi="Arial" w:cs="Arial"/>
          <w:color w:val="2D2D2D"/>
        </w:rPr>
        <w:t>fert, które odbyło się w dniu</w:t>
      </w:r>
      <w:r w:rsidR="00845D4C" w:rsidRPr="004A29D6">
        <w:rPr>
          <w:rFonts w:ascii="Arial" w:eastAsia="Times New Roman" w:hAnsi="Arial" w:cs="Arial"/>
          <w:color w:val="2D2D2D"/>
        </w:rPr>
        <w:t xml:space="preserve"> </w:t>
      </w:r>
      <w:r w:rsidR="00EA7565">
        <w:rPr>
          <w:rFonts w:ascii="Arial" w:eastAsia="Times New Roman" w:hAnsi="Arial" w:cs="Arial"/>
          <w:color w:val="2D2D2D"/>
        </w:rPr>
        <w:t>31</w:t>
      </w:r>
      <w:r w:rsidR="00141EFE" w:rsidRPr="004A29D6">
        <w:rPr>
          <w:rFonts w:ascii="Arial" w:eastAsia="Times New Roman" w:hAnsi="Arial" w:cs="Arial"/>
          <w:color w:val="2D2D2D"/>
        </w:rPr>
        <w:t xml:space="preserve"> </w:t>
      </w:r>
      <w:r w:rsidR="00C424E4">
        <w:rPr>
          <w:rFonts w:ascii="Arial" w:eastAsia="Times New Roman" w:hAnsi="Arial" w:cs="Arial"/>
          <w:color w:val="2D2D2D"/>
        </w:rPr>
        <w:t>marca</w:t>
      </w:r>
      <w:r w:rsidR="00141EFE" w:rsidRPr="004A29D6">
        <w:rPr>
          <w:rFonts w:ascii="Arial" w:eastAsia="Times New Roman" w:hAnsi="Arial" w:cs="Arial"/>
          <w:color w:val="2D2D2D"/>
        </w:rPr>
        <w:t xml:space="preserve"> 202</w:t>
      </w:r>
      <w:r w:rsidR="009B7EA6" w:rsidRPr="004A29D6">
        <w:rPr>
          <w:rFonts w:ascii="Arial" w:eastAsia="Times New Roman" w:hAnsi="Arial" w:cs="Arial"/>
          <w:color w:val="2D2D2D"/>
        </w:rPr>
        <w:t>3</w:t>
      </w:r>
      <w:r w:rsidR="00141EFE" w:rsidRPr="004A29D6">
        <w:rPr>
          <w:rFonts w:ascii="Arial" w:eastAsia="Times New Roman" w:hAnsi="Arial" w:cs="Arial"/>
          <w:color w:val="2D2D2D"/>
        </w:rPr>
        <w:t xml:space="preserve"> r., o godzinie 9</w:t>
      </w:r>
      <w:r w:rsidR="00003A44" w:rsidRPr="004A29D6">
        <w:rPr>
          <w:rFonts w:ascii="Arial" w:eastAsia="Times New Roman" w:hAnsi="Arial" w:cs="Arial"/>
          <w:color w:val="2D2D2D"/>
        </w:rPr>
        <w:t>:30.</w:t>
      </w:r>
    </w:p>
    <w:p w14:paraId="1A0E5862" w14:textId="77777777" w:rsidR="00003A44" w:rsidRPr="004A29D6" w:rsidRDefault="00003A44" w:rsidP="005616DC">
      <w:pPr>
        <w:shd w:val="clear" w:color="auto" w:fill="FFFFFF"/>
        <w:spacing w:line="100" w:lineRule="atLeast"/>
        <w:ind w:firstLine="708"/>
        <w:jc w:val="both"/>
        <w:rPr>
          <w:rFonts w:ascii="Arial" w:eastAsia="Times New Roman" w:hAnsi="Arial" w:cs="Arial"/>
          <w:color w:val="2D2D2D"/>
        </w:rPr>
      </w:pPr>
      <w:r w:rsidRPr="004A29D6">
        <w:rPr>
          <w:rFonts w:ascii="Arial" w:eastAsia="Times New Roman" w:hAnsi="Arial" w:cs="Arial"/>
          <w:color w:val="2D2D2D"/>
        </w:rPr>
        <w:t>W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157"/>
        <w:gridCol w:w="1750"/>
        <w:gridCol w:w="2219"/>
      </w:tblGrid>
      <w:tr w:rsidR="00EA7565" w:rsidRPr="004A29D6" w14:paraId="4AA90913" w14:textId="5C112904" w:rsidTr="00B1509A">
        <w:tc>
          <w:tcPr>
            <w:tcW w:w="913" w:type="dxa"/>
          </w:tcPr>
          <w:p w14:paraId="6B4FA26D" w14:textId="77777777" w:rsidR="00EA7565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Lp.</w:t>
            </w:r>
          </w:p>
          <w:p w14:paraId="33615D54" w14:textId="01E4129C" w:rsidR="00EA7565" w:rsidRPr="004A29D6" w:rsidRDefault="00EA75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157" w:type="dxa"/>
          </w:tcPr>
          <w:p w14:paraId="39461C0F" w14:textId="637212E0" w:rsidR="00EA7565" w:rsidRPr="004A29D6" w:rsidRDefault="00EA7565" w:rsidP="00003A44">
            <w:pPr>
              <w:jc w:val="center"/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NAZWA WYKONAWCY I ADRES</w:t>
            </w:r>
          </w:p>
        </w:tc>
        <w:tc>
          <w:tcPr>
            <w:tcW w:w="1750" w:type="dxa"/>
          </w:tcPr>
          <w:p w14:paraId="51AF3C4C" w14:textId="7D3A40CB" w:rsidR="00EA7565" w:rsidRPr="004A29D6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CENA OFERTY BRUTTO W PLN</w:t>
            </w:r>
          </w:p>
        </w:tc>
        <w:tc>
          <w:tcPr>
            <w:tcW w:w="2219" w:type="dxa"/>
          </w:tcPr>
          <w:p w14:paraId="195F5A9E" w14:textId="36EBC2E1" w:rsidR="00EA7565" w:rsidRPr="004A29D6" w:rsidRDefault="00EA7565">
            <w:pPr>
              <w:rPr>
                <w:rFonts w:ascii="Arial" w:hAnsi="Arial" w:cs="Arial"/>
                <w:b/>
              </w:rPr>
            </w:pPr>
            <w:r w:rsidRPr="004A29D6">
              <w:rPr>
                <w:rFonts w:ascii="Arial" w:hAnsi="Arial" w:cs="Arial"/>
                <w:b/>
              </w:rPr>
              <w:t>Okres gwarancji jakości i rękojmi za wady na wykonane Roboty w miesiącach</w:t>
            </w:r>
            <w:r>
              <w:rPr>
                <w:rStyle w:val="Odwoanieprzypisudolnego"/>
                <w:rFonts w:ascii="Arial" w:hAnsi="Arial"/>
                <w:b/>
              </w:rPr>
              <w:footnoteReference w:id="1"/>
            </w:r>
          </w:p>
        </w:tc>
      </w:tr>
      <w:tr w:rsidR="00EA7565" w:rsidRPr="004A29D6" w14:paraId="1F176EF4" w14:textId="0213435B" w:rsidTr="00B1509A">
        <w:tc>
          <w:tcPr>
            <w:tcW w:w="913" w:type="dxa"/>
          </w:tcPr>
          <w:p w14:paraId="6CAC7D7E" w14:textId="4202EFDC" w:rsidR="00EA7565" w:rsidRPr="00904612" w:rsidRDefault="00EA7565" w:rsidP="009B7EA6">
            <w:pPr>
              <w:spacing w:after="0" w:line="240" w:lineRule="auto"/>
              <w:rPr>
                <w:rFonts w:ascii="Arial" w:hAnsi="Arial" w:cs="Arial"/>
              </w:rPr>
            </w:pPr>
            <w:r w:rsidRPr="00904612">
              <w:rPr>
                <w:rFonts w:ascii="Arial" w:hAnsi="Arial" w:cs="Arial"/>
              </w:rPr>
              <w:t>1</w:t>
            </w:r>
          </w:p>
        </w:tc>
        <w:tc>
          <w:tcPr>
            <w:tcW w:w="4157" w:type="dxa"/>
          </w:tcPr>
          <w:p w14:paraId="63533C3E" w14:textId="77777777" w:rsidR="00EA7565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Zo.o.</w:t>
            </w:r>
          </w:p>
          <w:p w14:paraId="7E4BAA51" w14:textId="77777777" w:rsidR="00B1509A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Parzniewska 10</w:t>
            </w:r>
          </w:p>
          <w:p w14:paraId="30574834" w14:textId="1997C744" w:rsidR="00B1509A" w:rsidRPr="00904612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05-800 Pruszków</w:t>
            </w:r>
          </w:p>
        </w:tc>
        <w:tc>
          <w:tcPr>
            <w:tcW w:w="1750" w:type="dxa"/>
          </w:tcPr>
          <w:p w14:paraId="1F79CF6E" w14:textId="54C2508C" w:rsidR="00EA7565" w:rsidRPr="00904612" w:rsidRDefault="00F76437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8.094.185,21</w:t>
            </w:r>
          </w:p>
        </w:tc>
        <w:tc>
          <w:tcPr>
            <w:tcW w:w="2219" w:type="dxa"/>
          </w:tcPr>
          <w:p w14:paraId="380BA55E" w14:textId="2723B7A5" w:rsidR="00EA7565" w:rsidRPr="00904612" w:rsidRDefault="00EA7565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52743" w:rsidRPr="004A29D6" w14:paraId="343F2A76" w14:textId="77777777" w:rsidTr="00B1509A">
        <w:tc>
          <w:tcPr>
            <w:tcW w:w="913" w:type="dxa"/>
          </w:tcPr>
          <w:p w14:paraId="7DBF467D" w14:textId="751A00C2" w:rsidR="00C52743" w:rsidRPr="00904612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57" w:type="dxa"/>
          </w:tcPr>
          <w:p w14:paraId="728C7FA3" w14:textId="77777777" w:rsidR="00C52743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Usługowo Remontowa JAR-BUD Jarosław Daś</w:t>
            </w:r>
          </w:p>
          <w:p w14:paraId="7EBC7CAE" w14:textId="77777777" w:rsidR="00F76437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Widziszewo, ul. Podgórna 35</w:t>
            </w:r>
          </w:p>
          <w:p w14:paraId="2E0016BB" w14:textId="677276AB" w:rsidR="00F76437" w:rsidRPr="00904612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50" w:type="dxa"/>
          </w:tcPr>
          <w:p w14:paraId="5474DE5F" w14:textId="370653C1" w:rsidR="00C52743" w:rsidRPr="00904612" w:rsidRDefault="00F76437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6.897.074,88</w:t>
            </w:r>
          </w:p>
        </w:tc>
        <w:tc>
          <w:tcPr>
            <w:tcW w:w="2219" w:type="dxa"/>
          </w:tcPr>
          <w:p w14:paraId="2283C592" w14:textId="26D96F16" w:rsidR="00C52743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52743" w:rsidRPr="004A29D6" w14:paraId="550BC091" w14:textId="77777777" w:rsidTr="00B1509A">
        <w:tc>
          <w:tcPr>
            <w:tcW w:w="913" w:type="dxa"/>
          </w:tcPr>
          <w:p w14:paraId="37BD29CC" w14:textId="019C19BA" w:rsidR="00C52743" w:rsidRPr="00904612" w:rsidRDefault="00B1509A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57" w:type="dxa"/>
          </w:tcPr>
          <w:p w14:paraId="58E6F56B" w14:textId="77777777" w:rsidR="00C52743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INFRAKOM KOŚCIAN SP. Z O.O. (powstała z przekształcenia INFRAKOM KOŚCIAN Sp. Z O.O. SKA)</w:t>
            </w:r>
          </w:p>
          <w:p w14:paraId="133BAFE3" w14:textId="77777777" w:rsidR="00F76437" w:rsidRDefault="00F76437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Feliksa</w:t>
            </w:r>
            <w:r w:rsidR="00192CB1">
              <w:rPr>
                <w:rFonts w:ascii="Arial" w:hAnsi="Arial" w:cs="Arial"/>
              </w:rPr>
              <w:t xml:space="preserve"> Nowowiejskiego 4,</w:t>
            </w:r>
          </w:p>
          <w:p w14:paraId="6EF9366C" w14:textId="25D6AF20" w:rsidR="00192CB1" w:rsidRPr="00904612" w:rsidRDefault="00192CB1" w:rsidP="009B7E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64-000 Kościan</w:t>
            </w:r>
          </w:p>
        </w:tc>
        <w:tc>
          <w:tcPr>
            <w:tcW w:w="1750" w:type="dxa"/>
          </w:tcPr>
          <w:p w14:paraId="69A9B9BA" w14:textId="33A031E3" w:rsidR="00C52743" w:rsidRPr="00904612" w:rsidRDefault="00192CB1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11.485.666,76</w:t>
            </w:r>
          </w:p>
        </w:tc>
        <w:tc>
          <w:tcPr>
            <w:tcW w:w="2219" w:type="dxa"/>
          </w:tcPr>
          <w:p w14:paraId="2F471560" w14:textId="2D16C1DB" w:rsidR="00C52743" w:rsidRDefault="00B1509A" w:rsidP="005514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42B16B5F" w14:textId="77777777" w:rsidR="00B622F4" w:rsidRPr="004A29D6" w:rsidRDefault="00B622F4">
      <w:pPr>
        <w:rPr>
          <w:rFonts w:ascii="Arial" w:hAnsi="Arial" w:cs="Arial"/>
        </w:rPr>
      </w:pPr>
    </w:p>
    <w:sectPr w:rsidR="00B622F4" w:rsidRPr="004A2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4D6C" w14:textId="77777777" w:rsidR="00C824E3" w:rsidRDefault="00C824E3" w:rsidP="00C424E4">
      <w:pPr>
        <w:spacing w:after="0" w:line="240" w:lineRule="auto"/>
      </w:pPr>
      <w:r>
        <w:separator/>
      </w:r>
    </w:p>
  </w:endnote>
  <w:endnote w:type="continuationSeparator" w:id="0">
    <w:p w14:paraId="7D1BD057" w14:textId="77777777" w:rsidR="00C824E3" w:rsidRDefault="00C824E3" w:rsidP="00C4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E651" w14:textId="77777777" w:rsidR="00C824E3" w:rsidRDefault="00C824E3" w:rsidP="00C424E4">
      <w:pPr>
        <w:spacing w:after="0" w:line="240" w:lineRule="auto"/>
      </w:pPr>
      <w:r>
        <w:separator/>
      </w:r>
    </w:p>
  </w:footnote>
  <w:footnote w:type="continuationSeparator" w:id="0">
    <w:p w14:paraId="2C446FBB" w14:textId="77777777" w:rsidR="00C824E3" w:rsidRDefault="00C824E3" w:rsidP="00C424E4">
      <w:pPr>
        <w:spacing w:after="0" w:line="240" w:lineRule="auto"/>
      </w:pPr>
      <w:r>
        <w:continuationSeparator/>
      </w:r>
    </w:p>
  </w:footnote>
  <w:footnote w:id="1">
    <w:p w14:paraId="0DA0152C" w14:textId="4272D4B9" w:rsidR="00EA7565" w:rsidRDefault="00EA7565">
      <w:pPr>
        <w:pStyle w:val="Tekstprzypisudolnego"/>
      </w:pPr>
      <w:r>
        <w:rPr>
          <w:rStyle w:val="Odwoanieprzypisudolnego"/>
        </w:rPr>
        <w:footnoteRef/>
      </w:r>
      <w:r>
        <w:t xml:space="preserve"> Dla zapewnienia większej przejrzystości postępowania, biorąc pod uwagę jawność udostępnianych informacji na temat oferowanego okresu gwarancji jakości i rękojmi za wady (…),  </w:t>
      </w:r>
      <w:r w:rsidR="002943EB">
        <w:t>z</w:t>
      </w:r>
      <w:r>
        <w:t>amawiający udostępnia dane dot. tego okresu.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A6A3" w14:textId="6643BAD3" w:rsidR="00F70F7F" w:rsidRDefault="00F70F7F">
    <w:pPr>
      <w:pStyle w:val="Nagwek"/>
    </w:pPr>
    <w:r w:rsidRPr="003C7678">
      <w:rPr>
        <w:noProof/>
        <w:lang w:eastAsia="pl-PL"/>
      </w:rPr>
      <w:drawing>
        <wp:inline distT="0" distB="0" distL="0" distR="0" wp14:anchorId="6AD3A819" wp14:editId="06A0EA28">
          <wp:extent cx="5759450" cy="637540"/>
          <wp:effectExtent l="0" t="0" r="0" b="0"/>
          <wp:docPr id="1" name="Obraz 1" descr="oczyszczalnia racot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czyszczalnia racot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1F"/>
    <w:rsid w:val="00003A44"/>
    <w:rsid w:val="00097571"/>
    <w:rsid w:val="000B4DD5"/>
    <w:rsid w:val="000D15EB"/>
    <w:rsid w:val="000D2787"/>
    <w:rsid w:val="000E2E25"/>
    <w:rsid w:val="00141EFE"/>
    <w:rsid w:val="00172103"/>
    <w:rsid w:val="00174499"/>
    <w:rsid w:val="00183B69"/>
    <w:rsid w:val="00192CB1"/>
    <w:rsid w:val="001F7381"/>
    <w:rsid w:val="00227A79"/>
    <w:rsid w:val="00253DD9"/>
    <w:rsid w:val="002943EB"/>
    <w:rsid w:val="002E0695"/>
    <w:rsid w:val="002F7840"/>
    <w:rsid w:val="0031161B"/>
    <w:rsid w:val="00331C20"/>
    <w:rsid w:val="00353256"/>
    <w:rsid w:val="003A4C8E"/>
    <w:rsid w:val="003A5CB6"/>
    <w:rsid w:val="004243AC"/>
    <w:rsid w:val="00443EFC"/>
    <w:rsid w:val="00462D7F"/>
    <w:rsid w:val="0049481F"/>
    <w:rsid w:val="004A29D6"/>
    <w:rsid w:val="00523153"/>
    <w:rsid w:val="005514B6"/>
    <w:rsid w:val="005616DC"/>
    <w:rsid w:val="00564DB1"/>
    <w:rsid w:val="0057163B"/>
    <w:rsid w:val="0057639B"/>
    <w:rsid w:val="005B1469"/>
    <w:rsid w:val="005B6297"/>
    <w:rsid w:val="0067197D"/>
    <w:rsid w:val="00685A9F"/>
    <w:rsid w:val="006D0507"/>
    <w:rsid w:val="006D0906"/>
    <w:rsid w:val="006D4162"/>
    <w:rsid w:val="006E6A73"/>
    <w:rsid w:val="007028DA"/>
    <w:rsid w:val="00726503"/>
    <w:rsid w:val="0073269B"/>
    <w:rsid w:val="00790B5A"/>
    <w:rsid w:val="007E7863"/>
    <w:rsid w:val="00845D4C"/>
    <w:rsid w:val="008475B8"/>
    <w:rsid w:val="008572EB"/>
    <w:rsid w:val="008663FA"/>
    <w:rsid w:val="00893688"/>
    <w:rsid w:val="008B3774"/>
    <w:rsid w:val="008E7C4F"/>
    <w:rsid w:val="008F2231"/>
    <w:rsid w:val="008F46F2"/>
    <w:rsid w:val="00904612"/>
    <w:rsid w:val="0090560A"/>
    <w:rsid w:val="009B7EA6"/>
    <w:rsid w:val="00A94969"/>
    <w:rsid w:val="00B0658E"/>
    <w:rsid w:val="00B1509A"/>
    <w:rsid w:val="00B545EF"/>
    <w:rsid w:val="00B622F4"/>
    <w:rsid w:val="00B929F4"/>
    <w:rsid w:val="00BA3234"/>
    <w:rsid w:val="00C11EFB"/>
    <w:rsid w:val="00C32BFB"/>
    <w:rsid w:val="00C416C5"/>
    <w:rsid w:val="00C424E4"/>
    <w:rsid w:val="00C52743"/>
    <w:rsid w:val="00C53C38"/>
    <w:rsid w:val="00C75463"/>
    <w:rsid w:val="00C824E3"/>
    <w:rsid w:val="00CB107F"/>
    <w:rsid w:val="00CF62E9"/>
    <w:rsid w:val="00D02DB9"/>
    <w:rsid w:val="00D17F6F"/>
    <w:rsid w:val="00D35C16"/>
    <w:rsid w:val="00D5277A"/>
    <w:rsid w:val="00D818F0"/>
    <w:rsid w:val="00DB440B"/>
    <w:rsid w:val="00E13F80"/>
    <w:rsid w:val="00E34223"/>
    <w:rsid w:val="00E53011"/>
    <w:rsid w:val="00E825F1"/>
    <w:rsid w:val="00EA3E8A"/>
    <w:rsid w:val="00EA7565"/>
    <w:rsid w:val="00EB45B1"/>
    <w:rsid w:val="00F0081B"/>
    <w:rsid w:val="00F70F7F"/>
    <w:rsid w:val="00F76437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4EE"/>
  <w15:docId w15:val="{DDE1FB8D-2A03-4679-9ABC-4CADD6B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AC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243AC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243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17210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00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424E4"/>
    <w:rPr>
      <w:rFonts w:cs="Times New Roman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F1D"/>
    <w:rPr>
      <w:rFonts w:ascii="Calibri" w:eastAsia="SimSu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07F"/>
    <w:rPr>
      <w:rFonts w:ascii="Calibri" w:eastAsia="SimSu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F6D2-EE5E-4F12-ACFB-51E8958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Patryk</cp:lastModifiedBy>
  <cp:revision>75</cp:revision>
  <cp:lastPrinted>2023-02-03T09:07:00Z</cp:lastPrinted>
  <dcterms:created xsi:type="dcterms:W3CDTF">2021-04-19T06:07:00Z</dcterms:created>
  <dcterms:modified xsi:type="dcterms:W3CDTF">2023-03-31T08:10:00Z</dcterms:modified>
</cp:coreProperties>
</file>