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7777777" w:rsidR="00DA7903" w:rsidRPr="00277F26" w:rsidRDefault="00DA7903"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2D005CAF" w14:textId="62135B5C"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2022 r. poz. 1710 ze zm</w:t>
      </w:r>
      <w:r w:rsidR="00056B8A" w:rsidRPr="00277F26">
        <w:rPr>
          <w:rFonts w:ascii="Arial" w:hAnsi="Arial" w:cs="Arial"/>
          <w:sz w:val="22"/>
          <w:szCs w:val="22"/>
        </w:rPr>
        <w:t>) - dalej</w:t>
      </w:r>
      <w:r w:rsidRPr="00277F26">
        <w:rPr>
          <w:rFonts w:ascii="Arial" w:hAnsi="Arial" w:cs="Arial"/>
          <w:sz w:val="22"/>
          <w:szCs w:val="22"/>
        </w:rPr>
        <w:t xml:space="preserve"> Pzp.</w:t>
      </w:r>
    </w:p>
    <w:p w14:paraId="01F08197" w14:textId="5F37165D" w:rsidR="002F3373" w:rsidRPr="00277F26" w:rsidRDefault="00707DC7" w:rsidP="002F3373">
      <w:pPr>
        <w:spacing w:line="276" w:lineRule="auto"/>
        <w:jc w:val="center"/>
        <w:rPr>
          <w:rFonts w:ascii="Arial" w:hAnsi="Arial" w:cs="Arial"/>
          <w:b/>
          <w:sz w:val="22"/>
          <w:szCs w:val="22"/>
        </w:rPr>
      </w:pPr>
      <w:bookmarkStart w:id="0" w:name="_GoBack"/>
      <w:r w:rsidRPr="00277F26">
        <w:rPr>
          <w:rFonts w:ascii="Arial" w:hAnsi="Arial" w:cs="Arial"/>
          <w:b/>
          <w:sz w:val="22"/>
          <w:szCs w:val="22"/>
        </w:rPr>
        <w:t xml:space="preserve">Zakup i dostawa </w:t>
      </w:r>
      <w:r w:rsidR="00913D65" w:rsidRPr="00277F26">
        <w:rPr>
          <w:rFonts w:ascii="Arial" w:hAnsi="Arial" w:cs="Arial"/>
          <w:b/>
          <w:sz w:val="22"/>
          <w:szCs w:val="22"/>
        </w:rPr>
        <w:t>urządzeń</w:t>
      </w:r>
      <w:r w:rsidR="00AA00F0">
        <w:rPr>
          <w:rFonts w:ascii="Arial" w:hAnsi="Arial" w:cs="Arial"/>
          <w:b/>
          <w:sz w:val="22"/>
          <w:szCs w:val="22"/>
        </w:rPr>
        <w:t xml:space="preserve"> </w:t>
      </w:r>
      <w:r w:rsidR="00913D65" w:rsidRPr="00277F26">
        <w:rPr>
          <w:rFonts w:ascii="Arial" w:hAnsi="Arial" w:cs="Arial"/>
          <w:b/>
          <w:sz w:val="22"/>
          <w:szCs w:val="22"/>
        </w:rPr>
        <w:t xml:space="preserve"> medycznych</w:t>
      </w:r>
      <w:r w:rsidR="00716F78">
        <w:rPr>
          <w:rFonts w:ascii="Arial" w:hAnsi="Arial" w:cs="Arial"/>
          <w:b/>
          <w:sz w:val="22"/>
          <w:szCs w:val="22"/>
        </w:rPr>
        <w:t>.</w:t>
      </w:r>
    </w:p>
    <w:bookmarkEnd w:id="0"/>
    <w:p w14:paraId="02A8336F" w14:textId="77777777"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0DFE9C97"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AA00F0">
        <w:rPr>
          <w:rFonts w:ascii="Arial" w:hAnsi="Arial" w:cs="Arial"/>
          <w:b/>
          <w:sz w:val="22"/>
          <w:szCs w:val="22"/>
        </w:rPr>
        <w:t xml:space="preserve"> 83/2023</w:t>
      </w:r>
    </w:p>
    <w:p w14:paraId="1F6DB58D" w14:textId="79DB5726"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9F7DC5">
        <w:rPr>
          <w:rFonts w:cs="Arial"/>
          <w:szCs w:val="22"/>
        </w:rPr>
        <w:t>21.08.2023</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77777777"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056148" w:rsidRPr="00277F2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77777777"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056148" w:rsidRPr="00277F2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3BD1130B" w14:textId="330248AB"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2022 r. poz. 1710 ze zm</w:t>
      </w:r>
      <w:r w:rsidR="002F3373" w:rsidRPr="00277F26">
        <w:rPr>
          <w:rFonts w:ascii="Arial" w:hAnsi="Arial" w:cs="Arial"/>
          <w:sz w:val="22"/>
          <w:szCs w:val="22"/>
        </w:rPr>
        <w:t>) zwanej dalej "ustawą Pzp lub Pzp"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Pzp.</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r w:rsidRPr="00277F26">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77777777"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 xml:space="preserve">dopuszcza </w:t>
      </w:r>
      <w:r w:rsidRPr="00277F26">
        <w:rPr>
          <w:rFonts w:ascii="Arial" w:hAnsi="Arial" w:cs="Arial"/>
          <w:sz w:val="22"/>
          <w:szCs w:val="22"/>
        </w:rPr>
        <w:t>możliwoś</w:t>
      </w:r>
      <w:r w:rsidR="00D13212" w:rsidRPr="00277F26">
        <w:rPr>
          <w:rFonts w:ascii="Arial" w:hAnsi="Arial" w:cs="Arial"/>
          <w:sz w:val="22"/>
          <w:szCs w:val="22"/>
        </w:rPr>
        <w:t>ć</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r w:rsidRPr="00277F26">
        <w:rPr>
          <w:rFonts w:ascii="Arial" w:hAnsi="Arial" w:cs="Arial"/>
          <w:sz w:val="22"/>
          <w:szCs w:val="22"/>
        </w:rPr>
        <w:t>Pzp.</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277F26">
        <w:rPr>
          <w:rFonts w:ascii="Arial" w:hAnsi="Arial" w:cs="Arial"/>
          <w:sz w:val="22"/>
          <w:szCs w:val="22"/>
        </w:rPr>
        <w:lastRenderedPageBreak/>
        <w:t xml:space="preserve">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6D58B0F6" w14:textId="77777777" w:rsidR="00716F78" w:rsidRDefault="002F3373" w:rsidP="00707DC7">
      <w:pPr>
        <w:spacing w:line="276" w:lineRule="auto"/>
        <w:ind w:left="284" w:hanging="284"/>
        <w:jc w:val="both"/>
        <w:rPr>
          <w:rFonts w:ascii="Arial" w:hAnsi="Arial" w:cs="Arial"/>
          <w:b/>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716F78" w:rsidRPr="00716F78">
        <w:rPr>
          <w:rFonts w:ascii="Arial" w:hAnsi="Arial" w:cs="Arial"/>
          <w:b/>
          <w:sz w:val="22"/>
          <w:szCs w:val="22"/>
        </w:rPr>
        <w:t xml:space="preserve">Zakup i dostawa urządzeń  medycznych </w:t>
      </w:r>
    </w:p>
    <w:p w14:paraId="496A8A6F" w14:textId="7E89CA6B" w:rsidR="002F3373" w:rsidRPr="00277F26"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Zamówień </w:t>
      </w:r>
      <w:r w:rsidR="00707DC7" w:rsidRPr="00277F26">
        <w:rPr>
          <w:rFonts w:ascii="Arial" w:hAnsi="Arial" w:cs="Arial"/>
          <w:sz w:val="22"/>
          <w:szCs w:val="22"/>
        </w:rPr>
        <w:t xml:space="preserve">CPV: </w:t>
      </w:r>
      <w:r w:rsidR="00D13212" w:rsidRPr="00277F26">
        <w:rPr>
          <w:rFonts w:ascii="Arial" w:hAnsi="Arial" w:cs="Arial"/>
          <w:sz w:val="22"/>
          <w:szCs w:val="22"/>
        </w:rPr>
        <w:t>33190000-8</w:t>
      </w:r>
      <w:r w:rsidR="00707DC7" w:rsidRPr="00277F26">
        <w:rPr>
          <w:rFonts w:ascii="Arial" w:hAnsi="Arial" w:cs="Arial"/>
          <w:sz w:val="22"/>
          <w:szCs w:val="22"/>
        </w:rPr>
        <w:t xml:space="preserve"> Różne </w:t>
      </w:r>
      <w:r w:rsidR="00D13212" w:rsidRPr="00277F26">
        <w:rPr>
          <w:rFonts w:ascii="Arial" w:hAnsi="Arial" w:cs="Arial"/>
          <w:sz w:val="22"/>
          <w:szCs w:val="22"/>
        </w:rPr>
        <w:t xml:space="preserve">urządzenia i </w:t>
      </w:r>
      <w:r w:rsidR="00707DC7" w:rsidRPr="00277F26">
        <w:rPr>
          <w:rFonts w:ascii="Arial" w:hAnsi="Arial" w:cs="Arial"/>
          <w:sz w:val="22"/>
          <w:szCs w:val="22"/>
        </w:rPr>
        <w:t xml:space="preserve">produkty </w:t>
      </w:r>
      <w:r w:rsidR="00D13212" w:rsidRPr="00277F26">
        <w:rPr>
          <w:rFonts w:ascii="Arial" w:hAnsi="Arial" w:cs="Arial"/>
          <w:sz w:val="22"/>
          <w:szCs w:val="22"/>
        </w:rPr>
        <w:t>medyczn</w:t>
      </w:r>
      <w:r w:rsidR="00707DC7" w:rsidRPr="00277F26">
        <w:rPr>
          <w:rFonts w:ascii="Arial" w:hAnsi="Arial" w:cs="Arial"/>
          <w:sz w:val="22"/>
          <w:szCs w:val="22"/>
        </w:rPr>
        <w:t>e</w:t>
      </w:r>
      <w:r w:rsidR="00D13212" w:rsidRPr="00277F26">
        <w:rPr>
          <w:rFonts w:ascii="Arial" w:hAnsi="Arial" w:cs="Arial"/>
          <w:sz w:val="22"/>
          <w:szCs w:val="22"/>
        </w:rPr>
        <w:t>.</w:t>
      </w:r>
    </w:p>
    <w:p w14:paraId="004BAD95" w14:textId="19F0BB17" w:rsidR="00F251FB" w:rsidRDefault="00D13212"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sz w:val="22"/>
          <w:szCs w:val="22"/>
        </w:rPr>
        <w:t xml:space="preserve"> Zamówienie jest podzielone na </w:t>
      </w:r>
      <w:r w:rsidR="00813289">
        <w:rPr>
          <w:rFonts w:ascii="Arial" w:hAnsi="Arial" w:cs="Arial"/>
          <w:sz w:val="22"/>
          <w:szCs w:val="22"/>
        </w:rPr>
        <w:t xml:space="preserve"> </w:t>
      </w:r>
      <w:r w:rsidR="00AA00F0">
        <w:rPr>
          <w:rFonts w:ascii="Arial" w:hAnsi="Arial" w:cs="Arial"/>
          <w:b/>
          <w:sz w:val="22"/>
          <w:szCs w:val="22"/>
        </w:rPr>
        <w:t xml:space="preserve"> </w:t>
      </w:r>
      <w:r w:rsidR="00716F78">
        <w:rPr>
          <w:rFonts w:ascii="Arial" w:hAnsi="Arial" w:cs="Arial"/>
          <w:b/>
          <w:sz w:val="22"/>
          <w:szCs w:val="22"/>
        </w:rPr>
        <w:t>4 pakiety</w:t>
      </w:r>
      <w:r w:rsidR="00DC63C0">
        <w:rPr>
          <w:rFonts w:ascii="Arial" w:hAnsi="Arial" w:cs="Arial"/>
          <w:sz w:val="22"/>
          <w:szCs w:val="22"/>
        </w:rPr>
        <w:t>:</w:t>
      </w:r>
    </w:p>
    <w:p w14:paraId="0AC7EF4D" w14:textId="77777777" w:rsidR="00716F78" w:rsidRPr="00716F78" w:rsidRDefault="00716F78" w:rsidP="00716F78">
      <w:pPr>
        <w:spacing w:line="276" w:lineRule="auto"/>
        <w:ind w:left="284"/>
        <w:jc w:val="both"/>
        <w:rPr>
          <w:rFonts w:ascii="Arial" w:hAnsi="Arial" w:cs="Arial"/>
          <w:b/>
          <w:sz w:val="22"/>
          <w:szCs w:val="22"/>
        </w:rPr>
      </w:pPr>
      <w:r w:rsidRPr="00716F78">
        <w:rPr>
          <w:rFonts w:ascii="Arial" w:hAnsi="Arial" w:cs="Arial"/>
          <w:b/>
          <w:sz w:val="22"/>
          <w:szCs w:val="22"/>
        </w:rPr>
        <w:t>Pakiet 1 – Pompy 3 szt.</w:t>
      </w:r>
    </w:p>
    <w:p w14:paraId="33341A7D" w14:textId="77777777" w:rsidR="00716F78" w:rsidRPr="00716F78" w:rsidRDefault="00716F78" w:rsidP="00716F78">
      <w:pPr>
        <w:spacing w:line="276" w:lineRule="auto"/>
        <w:ind w:left="284"/>
        <w:jc w:val="both"/>
        <w:rPr>
          <w:rFonts w:ascii="Arial" w:hAnsi="Arial" w:cs="Arial"/>
          <w:b/>
          <w:sz w:val="22"/>
          <w:szCs w:val="22"/>
        </w:rPr>
      </w:pPr>
      <w:r w:rsidRPr="00716F78">
        <w:rPr>
          <w:rFonts w:ascii="Arial" w:hAnsi="Arial" w:cs="Arial"/>
          <w:b/>
          <w:sz w:val="22"/>
          <w:szCs w:val="22"/>
        </w:rPr>
        <w:t xml:space="preserve">Pakiet 2 – Myjko dezynfektor 1 szt. </w:t>
      </w:r>
    </w:p>
    <w:p w14:paraId="70E90C1E" w14:textId="77777777" w:rsidR="00716F78" w:rsidRPr="00716F78" w:rsidRDefault="00716F78" w:rsidP="00716F78">
      <w:pPr>
        <w:spacing w:line="276" w:lineRule="auto"/>
        <w:ind w:left="284"/>
        <w:jc w:val="both"/>
        <w:rPr>
          <w:rFonts w:ascii="Arial" w:hAnsi="Arial" w:cs="Arial"/>
          <w:b/>
          <w:sz w:val="22"/>
          <w:szCs w:val="22"/>
        </w:rPr>
      </w:pPr>
      <w:r w:rsidRPr="00716F78">
        <w:rPr>
          <w:rFonts w:ascii="Arial" w:hAnsi="Arial" w:cs="Arial"/>
          <w:b/>
          <w:sz w:val="22"/>
          <w:szCs w:val="22"/>
        </w:rPr>
        <w:t>Pakiet 3 – Kruszarka 1 szt.</w:t>
      </w:r>
    </w:p>
    <w:p w14:paraId="0BC90542" w14:textId="77777777" w:rsidR="00E748C8" w:rsidRDefault="00E748C8" w:rsidP="00027DEF">
      <w:pPr>
        <w:spacing w:line="276" w:lineRule="auto"/>
        <w:ind w:left="284" w:hanging="284"/>
        <w:jc w:val="both"/>
        <w:rPr>
          <w:rFonts w:ascii="Arial" w:hAnsi="Arial" w:cs="Arial"/>
          <w:b/>
          <w:sz w:val="22"/>
          <w:szCs w:val="22"/>
        </w:rPr>
      </w:pPr>
    </w:p>
    <w:p w14:paraId="174DB060" w14:textId="2FC66118" w:rsidR="00707DC7" w:rsidRDefault="00716F78" w:rsidP="00027DEF">
      <w:pPr>
        <w:spacing w:line="276" w:lineRule="auto"/>
        <w:ind w:left="284" w:hanging="284"/>
        <w:jc w:val="both"/>
        <w:rPr>
          <w:rFonts w:ascii="Arial" w:hAnsi="Arial" w:cs="Arial"/>
          <w:b/>
          <w:sz w:val="22"/>
          <w:szCs w:val="22"/>
        </w:rPr>
      </w:pPr>
      <w:r w:rsidRPr="00027DEF">
        <w:rPr>
          <w:rFonts w:ascii="Arial" w:hAnsi="Arial" w:cs="Arial"/>
          <w:b/>
          <w:sz w:val="22"/>
          <w:szCs w:val="22"/>
        </w:rPr>
        <w:t>4.</w:t>
      </w:r>
      <w:r>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w:t>
      </w:r>
      <w:r w:rsidR="00DC63C0">
        <w:rPr>
          <w:rFonts w:ascii="Arial" w:hAnsi="Arial" w:cs="Arial"/>
          <w:sz w:val="22"/>
          <w:szCs w:val="22"/>
        </w:rPr>
        <w:t xml:space="preserve">dla każdego z pakietów </w:t>
      </w:r>
      <w:r w:rsidR="00D34315" w:rsidRPr="00DC63C0">
        <w:rPr>
          <w:rFonts w:ascii="Arial" w:hAnsi="Arial" w:cs="Arial"/>
          <w:sz w:val="22"/>
          <w:szCs w:val="22"/>
        </w:rPr>
        <w:t>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120D1C" w:rsidRPr="00DC63C0">
        <w:rPr>
          <w:rFonts w:ascii="Arial" w:hAnsi="Arial" w:cs="Arial"/>
          <w:sz w:val="22"/>
          <w:szCs w:val="22"/>
        </w:rPr>
        <w:t>będący</w:t>
      </w:r>
      <w:r w:rsidR="00D34315" w:rsidRPr="00DC63C0">
        <w:rPr>
          <w:rFonts w:ascii="Arial" w:hAnsi="Arial" w:cs="Arial"/>
          <w:sz w:val="22"/>
          <w:szCs w:val="22"/>
        </w:rPr>
        <w:t>m</w:t>
      </w:r>
      <w:r w:rsidR="00120D1C" w:rsidRPr="00DC63C0">
        <w:rPr>
          <w:rFonts w:ascii="Arial" w:hAnsi="Arial" w:cs="Arial"/>
          <w:sz w:val="22"/>
          <w:szCs w:val="22"/>
        </w:rPr>
        <w:t xml:space="preserve"> równocześnie</w:t>
      </w:r>
      <w:r w:rsidR="00120D1C" w:rsidRPr="00DC63C0">
        <w:rPr>
          <w:rFonts w:ascii="Arial" w:hAnsi="Arial" w:cs="Arial"/>
          <w:b/>
          <w:sz w:val="22"/>
          <w:szCs w:val="22"/>
        </w:rPr>
        <w:t xml:space="preserve"> Formularzem Cenowym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58E6384F" w14:textId="7EBE7265" w:rsidR="00800AEA" w:rsidRPr="00800AEA" w:rsidRDefault="00716F78" w:rsidP="002F3373">
      <w:pPr>
        <w:spacing w:line="276" w:lineRule="auto"/>
        <w:ind w:left="284" w:hanging="284"/>
        <w:jc w:val="both"/>
        <w:rPr>
          <w:rFonts w:ascii="Arial" w:hAnsi="Arial" w:cs="Arial"/>
          <w:sz w:val="22"/>
          <w:szCs w:val="22"/>
        </w:rPr>
      </w:pPr>
      <w:r w:rsidRPr="00027DEF">
        <w:rPr>
          <w:rFonts w:ascii="Arial" w:hAnsi="Arial" w:cs="Arial"/>
          <w:b/>
          <w:sz w:val="22"/>
          <w:szCs w:val="22"/>
        </w:rPr>
        <w:t>5.</w:t>
      </w:r>
      <w:r w:rsidR="00887D49" w:rsidRPr="00027DEF">
        <w:rPr>
          <w:rFonts w:ascii="Arial" w:hAnsi="Arial" w:cs="Arial"/>
          <w:b/>
          <w:sz w:val="22"/>
          <w:szCs w:val="22"/>
        </w:rPr>
        <w:t xml:space="preserve">. </w:t>
      </w:r>
      <w:r w:rsidR="00800AEA" w:rsidRPr="00027DEF">
        <w:rPr>
          <w:rFonts w:ascii="Arial" w:hAnsi="Arial" w:cs="Arial"/>
          <w:sz w:val="22"/>
          <w:szCs w:val="22"/>
        </w:rPr>
        <w:t>Przedmiot zamówienia obejmuje również</w:t>
      </w:r>
      <w:r w:rsidRPr="00027DEF">
        <w:rPr>
          <w:rFonts w:ascii="Arial" w:hAnsi="Arial" w:cs="Arial"/>
          <w:sz w:val="22"/>
          <w:szCs w:val="22"/>
        </w:rPr>
        <w:t xml:space="preserve">, </w:t>
      </w:r>
      <w:r w:rsidR="00800AEA" w:rsidRPr="00027DEF">
        <w:rPr>
          <w:rFonts w:ascii="Arial" w:hAnsi="Arial" w:cs="Arial"/>
          <w:sz w:val="22"/>
          <w:szCs w:val="22"/>
        </w:rPr>
        <w:t>instalację</w:t>
      </w:r>
      <w:r w:rsidRPr="00027DEF">
        <w:rPr>
          <w:rFonts w:ascii="Arial" w:hAnsi="Arial" w:cs="Arial"/>
          <w:sz w:val="22"/>
          <w:szCs w:val="22"/>
        </w:rPr>
        <w:t xml:space="preserve"> i uruchomienie </w:t>
      </w:r>
      <w:r w:rsidR="00800AEA" w:rsidRPr="00027DEF">
        <w:rPr>
          <w:rFonts w:ascii="Arial" w:hAnsi="Arial" w:cs="Arial"/>
          <w:sz w:val="22"/>
          <w:szCs w:val="22"/>
        </w:rPr>
        <w:t>(jeżeli dotyczy) oraz szkolenie personelu medycznego dla minimum 6 osób, w zakresie eksploatacji i obsługi urządzeń</w:t>
      </w:r>
      <w:r w:rsidRPr="00027DEF">
        <w:rPr>
          <w:rFonts w:ascii="Arial" w:hAnsi="Arial" w:cs="Arial"/>
          <w:sz w:val="22"/>
          <w:szCs w:val="22"/>
        </w:rPr>
        <w:t xml:space="preserve"> </w:t>
      </w:r>
      <w:r w:rsidR="00027DEF" w:rsidRPr="00027DEF">
        <w:rPr>
          <w:rFonts w:ascii="Arial" w:hAnsi="Arial" w:cs="Arial"/>
          <w:sz w:val="22"/>
          <w:szCs w:val="22"/>
        </w:rPr>
        <w:t>(jeśli</w:t>
      </w:r>
      <w:r w:rsidR="00027DEF">
        <w:rPr>
          <w:rFonts w:ascii="Arial" w:hAnsi="Arial" w:cs="Arial"/>
          <w:sz w:val="22"/>
          <w:szCs w:val="22"/>
        </w:rPr>
        <w:t xml:space="preserve"> dotyczy)</w:t>
      </w:r>
    </w:p>
    <w:p w14:paraId="1A740382" w14:textId="139E5EE8" w:rsidR="002F3373" w:rsidRPr="00277F26" w:rsidRDefault="00716F78" w:rsidP="002F3373">
      <w:pPr>
        <w:spacing w:line="276" w:lineRule="auto"/>
        <w:ind w:left="284" w:hanging="284"/>
        <w:jc w:val="both"/>
        <w:rPr>
          <w:rFonts w:ascii="Arial" w:hAnsi="Arial" w:cs="Arial"/>
          <w:sz w:val="22"/>
          <w:szCs w:val="22"/>
        </w:rPr>
      </w:pPr>
      <w:r>
        <w:rPr>
          <w:rFonts w:ascii="Arial" w:hAnsi="Arial" w:cs="Arial"/>
          <w:b/>
          <w:sz w:val="22"/>
          <w:szCs w:val="22"/>
        </w:rPr>
        <w:t>6</w:t>
      </w:r>
      <w:r w:rsidR="00800AEA" w:rsidRPr="00F565D9">
        <w:rPr>
          <w:rFonts w:ascii="Arial" w:hAnsi="Arial" w:cs="Arial"/>
          <w:b/>
          <w:sz w:val="22"/>
          <w:szCs w:val="22"/>
        </w:rPr>
        <w:t>.</w:t>
      </w:r>
      <w:r w:rsidR="00800AEA"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7EA16CAF" w:rsidR="002F3373" w:rsidRPr="00277F26" w:rsidRDefault="00716F78" w:rsidP="002F3373">
      <w:pPr>
        <w:spacing w:line="276" w:lineRule="auto"/>
        <w:ind w:left="284" w:hanging="284"/>
        <w:jc w:val="both"/>
        <w:rPr>
          <w:rFonts w:ascii="Arial" w:hAnsi="Arial" w:cs="Arial"/>
          <w:sz w:val="22"/>
          <w:szCs w:val="22"/>
        </w:rPr>
      </w:pPr>
      <w:r>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63536C8A" w:rsidR="004127AE" w:rsidRPr="00F81C3D" w:rsidRDefault="004127AE" w:rsidP="00995DD9">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Przedmiotowe środki dowodowe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i d)</w:t>
      </w:r>
      <w:r w:rsidRPr="00F81C3D">
        <w:rPr>
          <w:rFonts w:ascii="Arial" w:hAnsi="Arial" w:cs="Arial"/>
          <w:sz w:val="22"/>
          <w:szCs w:val="22"/>
          <w:lang w:eastAsia="en-GB"/>
        </w:rPr>
        <w:t xml:space="preserve">  niniejszej SWZ.</w:t>
      </w:r>
    </w:p>
    <w:p w14:paraId="724A8705" w14:textId="5C248DE3" w:rsidR="004127AE" w:rsidRPr="00F81C3D" w:rsidRDefault="004127AE" w:rsidP="00995DD9">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995DD9">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VIII.</w:t>
      </w:r>
      <w:r w:rsidRPr="00277F26">
        <w:rPr>
          <w:rFonts w:ascii="Arial" w:hAnsi="Arial" w:cs="Arial"/>
          <w:b/>
          <w:sz w:val="22"/>
          <w:szCs w:val="22"/>
        </w:rPr>
        <w:tab/>
        <w:t>TERMIN WYKONANIA ZAMÓWIENIA</w:t>
      </w:r>
    </w:p>
    <w:p w14:paraId="7242D6E3" w14:textId="20F60E3B" w:rsidR="006C2760" w:rsidRPr="00E748C8" w:rsidRDefault="002F3373" w:rsidP="00164FB2">
      <w:pPr>
        <w:pStyle w:val="pkt"/>
        <w:numPr>
          <w:ilvl w:val="0"/>
          <w:numId w:val="9"/>
        </w:numPr>
        <w:spacing w:before="0" w:after="0" w:line="276" w:lineRule="auto"/>
        <w:ind w:left="284" w:hanging="284"/>
        <w:rPr>
          <w:rFonts w:ascii="Arial" w:hAnsi="Arial" w:cs="Arial"/>
          <w:b/>
          <w:sz w:val="22"/>
          <w:szCs w:val="22"/>
        </w:rPr>
      </w:pPr>
      <w:r w:rsidRPr="00F909EC">
        <w:rPr>
          <w:rFonts w:ascii="Arial" w:hAnsi="Arial" w:cs="Arial"/>
          <w:b/>
          <w:sz w:val="22"/>
          <w:szCs w:val="22"/>
        </w:rPr>
        <w:t>Termin realizacji zamówienia</w:t>
      </w:r>
      <w:r w:rsidR="00EC556C">
        <w:rPr>
          <w:rFonts w:ascii="Arial" w:hAnsi="Arial" w:cs="Arial"/>
          <w:sz w:val="22"/>
          <w:szCs w:val="22"/>
        </w:rPr>
        <w:t>, tj.</w:t>
      </w:r>
      <w:r w:rsidRPr="00277F26">
        <w:rPr>
          <w:rFonts w:ascii="Arial" w:hAnsi="Arial" w:cs="Arial"/>
          <w:sz w:val="22"/>
          <w:szCs w:val="22"/>
        </w:rPr>
        <w:t xml:space="preserve"> </w:t>
      </w:r>
      <w:r w:rsidR="009811D1" w:rsidRPr="00277F26">
        <w:rPr>
          <w:rFonts w:ascii="Arial" w:hAnsi="Arial" w:cs="Arial"/>
          <w:sz w:val="22"/>
          <w:szCs w:val="22"/>
        </w:rPr>
        <w:t xml:space="preserve"> </w:t>
      </w:r>
      <w:r w:rsidR="00622823" w:rsidRPr="00716F78">
        <w:rPr>
          <w:rFonts w:ascii="Arial" w:hAnsi="Arial" w:cs="Arial"/>
          <w:sz w:val="22"/>
          <w:szCs w:val="22"/>
        </w:rPr>
        <w:t>dostaw</w:t>
      </w:r>
      <w:r w:rsidR="00EC556C" w:rsidRPr="00716F78">
        <w:rPr>
          <w:rFonts w:ascii="Arial" w:hAnsi="Arial" w:cs="Arial"/>
          <w:sz w:val="22"/>
          <w:szCs w:val="22"/>
        </w:rPr>
        <w:t>a, instalacja, uruchomienie i przeszkolenie personelu</w:t>
      </w:r>
      <w:r w:rsidR="00862130" w:rsidRPr="00716F78">
        <w:rPr>
          <w:rFonts w:ascii="Arial" w:hAnsi="Arial" w:cs="Arial"/>
          <w:sz w:val="22"/>
          <w:szCs w:val="22"/>
        </w:rPr>
        <w:t>.</w:t>
      </w:r>
      <w:r w:rsidR="00716F78" w:rsidRPr="00716F78">
        <w:rPr>
          <w:rFonts w:ascii="Arial" w:hAnsi="Arial" w:cs="Arial"/>
          <w:sz w:val="22"/>
          <w:szCs w:val="22"/>
        </w:rPr>
        <w:t>(</w:t>
      </w:r>
      <w:r w:rsidR="00F94AE0" w:rsidRPr="00716F78">
        <w:rPr>
          <w:rFonts w:ascii="Arial" w:hAnsi="Arial" w:cs="Arial"/>
          <w:sz w:val="22"/>
          <w:szCs w:val="22"/>
        </w:rPr>
        <w:t>jeśli</w:t>
      </w:r>
      <w:r w:rsidR="00716F78" w:rsidRPr="00716F78">
        <w:rPr>
          <w:rFonts w:ascii="Arial" w:hAnsi="Arial" w:cs="Arial"/>
          <w:sz w:val="22"/>
          <w:szCs w:val="22"/>
        </w:rPr>
        <w:t xml:space="preserve"> dotyczy)</w:t>
      </w:r>
    </w:p>
    <w:p w14:paraId="5EAF5A52" w14:textId="77777777" w:rsidR="00E748C8" w:rsidRPr="00F94AE0" w:rsidRDefault="00E748C8" w:rsidP="00164FB2">
      <w:pPr>
        <w:pStyle w:val="pkt"/>
        <w:numPr>
          <w:ilvl w:val="0"/>
          <w:numId w:val="9"/>
        </w:numPr>
        <w:spacing w:before="0" w:after="0" w:line="276" w:lineRule="auto"/>
        <w:ind w:left="284" w:hanging="284"/>
        <w:rPr>
          <w:rFonts w:ascii="Arial" w:hAnsi="Arial" w:cs="Arial"/>
          <w:b/>
          <w:sz w:val="22"/>
          <w:szCs w:val="22"/>
        </w:rPr>
      </w:pPr>
    </w:p>
    <w:tbl>
      <w:tblPr>
        <w:tblStyle w:val="Tabela-Siatka"/>
        <w:tblW w:w="9737" w:type="dxa"/>
        <w:tblInd w:w="137" w:type="dxa"/>
        <w:tblLook w:val="04A0" w:firstRow="1" w:lastRow="0" w:firstColumn="1" w:lastColumn="0" w:noHBand="0" w:noVBand="1"/>
      </w:tblPr>
      <w:tblGrid>
        <w:gridCol w:w="1500"/>
        <w:gridCol w:w="2419"/>
        <w:gridCol w:w="1347"/>
        <w:gridCol w:w="1409"/>
        <w:gridCol w:w="1659"/>
        <w:gridCol w:w="1403"/>
      </w:tblGrid>
      <w:tr w:rsidR="00F94AE0" w14:paraId="23DA0A5E" w14:textId="77777777" w:rsidTr="00027DEF">
        <w:tc>
          <w:tcPr>
            <w:tcW w:w="1500" w:type="dxa"/>
          </w:tcPr>
          <w:p w14:paraId="6691FE17" w14:textId="05D4B4BC" w:rsidR="00F94AE0" w:rsidRDefault="00F94AE0" w:rsidP="00F94AE0">
            <w:pPr>
              <w:pStyle w:val="pkt"/>
              <w:spacing w:before="0" w:after="0" w:line="276" w:lineRule="auto"/>
              <w:ind w:left="0" w:firstLine="0"/>
              <w:rPr>
                <w:rFonts w:ascii="Arial" w:hAnsi="Arial" w:cs="Arial"/>
                <w:b/>
                <w:sz w:val="22"/>
                <w:szCs w:val="22"/>
              </w:rPr>
            </w:pPr>
            <w:r>
              <w:rPr>
                <w:rFonts w:ascii="Arial" w:hAnsi="Arial" w:cs="Arial"/>
                <w:b/>
                <w:sz w:val="22"/>
                <w:szCs w:val="22"/>
              </w:rPr>
              <w:t>Pakiet  nr</w:t>
            </w:r>
          </w:p>
        </w:tc>
        <w:tc>
          <w:tcPr>
            <w:tcW w:w="2419" w:type="dxa"/>
          </w:tcPr>
          <w:p w14:paraId="63F38A30" w14:textId="436DF441" w:rsidR="00F94AE0" w:rsidRDefault="00F94AE0" w:rsidP="00F94AE0">
            <w:pPr>
              <w:pStyle w:val="pkt"/>
              <w:spacing w:before="0" w:after="0" w:line="276" w:lineRule="auto"/>
              <w:ind w:left="0" w:firstLine="0"/>
              <w:rPr>
                <w:rFonts w:ascii="Arial" w:hAnsi="Arial" w:cs="Arial"/>
                <w:b/>
                <w:sz w:val="22"/>
                <w:szCs w:val="22"/>
              </w:rPr>
            </w:pPr>
            <w:r>
              <w:rPr>
                <w:rFonts w:ascii="Arial" w:hAnsi="Arial" w:cs="Arial"/>
                <w:b/>
                <w:sz w:val="22"/>
                <w:szCs w:val="22"/>
              </w:rPr>
              <w:t>Termin realizacji</w:t>
            </w:r>
          </w:p>
        </w:tc>
        <w:tc>
          <w:tcPr>
            <w:tcW w:w="1347" w:type="dxa"/>
          </w:tcPr>
          <w:p w14:paraId="09CDA96D" w14:textId="58EF0083" w:rsidR="00F94AE0" w:rsidRDefault="00F94AE0" w:rsidP="00F94AE0">
            <w:pPr>
              <w:pStyle w:val="pkt"/>
              <w:spacing w:before="0" w:after="0" w:line="276" w:lineRule="auto"/>
              <w:ind w:left="0" w:firstLine="0"/>
              <w:rPr>
                <w:rFonts w:ascii="Arial" w:hAnsi="Arial" w:cs="Arial"/>
                <w:b/>
                <w:sz w:val="22"/>
                <w:szCs w:val="22"/>
              </w:rPr>
            </w:pPr>
            <w:r>
              <w:rPr>
                <w:rFonts w:ascii="Arial" w:hAnsi="Arial" w:cs="Arial"/>
                <w:b/>
                <w:sz w:val="22"/>
                <w:szCs w:val="22"/>
              </w:rPr>
              <w:t>dostawa</w:t>
            </w:r>
          </w:p>
        </w:tc>
        <w:tc>
          <w:tcPr>
            <w:tcW w:w="1409" w:type="dxa"/>
          </w:tcPr>
          <w:p w14:paraId="31E971BF" w14:textId="12F488B3" w:rsidR="00F94AE0" w:rsidRDefault="00F94AE0" w:rsidP="00F94AE0">
            <w:pPr>
              <w:pStyle w:val="pkt"/>
              <w:spacing w:before="0" w:after="0" w:line="276" w:lineRule="auto"/>
              <w:ind w:left="0" w:firstLine="0"/>
              <w:rPr>
                <w:rFonts w:ascii="Arial" w:hAnsi="Arial" w:cs="Arial"/>
                <w:b/>
                <w:sz w:val="22"/>
                <w:szCs w:val="22"/>
              </w:rPr>
            </w:pPr>
            <w:r>
              <w:rPr>
                <w:rFonts w:ascii="Arial" w:hAnsi="Arial" w:cs="Arial"/>
                <w:b/>
                <w:sz w:val="22"/>
                <w:szCs w:val="22"/>
              </w:rPr>
              <w:t>instalacja</w:t>
            </w:r>
          </w:p>
        </w:tc>
        <w:tc>
          <w:tcPr>
            <w:tcW w:w="1659" w:type="dxa"/>
          </w:tcPr>
          <w:p w14:paraId="63BD7A3C" w14:textId="4A2CE86F" w:rsidR="00F94AE0" w:rsidRDefault="00F94AE0" w:rsidP="00F94AE0">
            <w:pPr>
              <w:pStyle w:val="pkt"/>
              <w:spacing w:before="0" w:after="0" w:line="276" w:lineRule="auto"/>
              <w:ind w:left="0" w:firstLine="0"/>
              <w:rPr>
                <w:rFonts w:ascii="Arial" w:hAnsi="Arial" w:cs="Arial"/>
                <w:b/>
                <w:sz w:val="22"/>
                <w:szCs w:val="22"/>
              </w:rPr>
            </w:pPr>
            <w:r>
              <w:rPr>
                <w:rFonts w:ascii="Arial" w:hAnsi="Arial" w:cs="Arial"/>
                <w:b/>
                <w:sz w:val="22"/>
                <w:szCs w:val="22"/>
              </w:rPr>
              <w:t>uruchomienie</w:t>
            </w:r>
          </w:p>
        </w:tc>
        <w:tc>
          <w:tcPr>
            <w:tcW w:w="1403" w:type="dxa"/>
          </w:tcPr>
          <w:p w14:paraId="7707456E" w14:textId="37DDC703" w:rsidR="00F94AE0" w:rsidRDefault="00F94AE0" w:rsidP="00F94AE0">
            <w:pPr>
              <w:pStyle w:val="pkt"/>
              <w:spacing w:before="0" w:after="0" w:line="276" w:lineRule="auto"/>
              <w:ind w:left="0" w:firstLine="0"/>
              <w:rPr>
                <w:rFonts w:ascii="Arial" w:hAnsi="Arial" w:cs="Arial"/>
                <w:b/>
                <w:sz w:val="22"/>
                <w:szCs w:val="22"/>
              </w:rPr>
            </w:pPr>
            <w:r>
              <w:rPr>
                <w:rFonts w:ascii="Arial" w:hAnsi="Arial" w:cs="Arial"/>
                <w:b/>
                <w:sz w:val="22"/>
                <w:szCs w:val="22"/>
              </w:rPr>
              <w:t>szkolenie</w:t>
            </w:r>
          </w:p>
        </w:tc>
      </w:tr>
      <w:tr w:rsidR="00F94AE0" w:rsidRPr="00F94AE0" w14:paraId="1A4532B9" w14:textId="77777777" w:rsidTr="00027DEF">
        <w:tc>
          <w:tcPr>
            <w:tcW w:w="1500" w:type="dxa"/>
          </w:tcPr>
          <w:p w14:paraId="7ECC7EF4" w14:textId="0531D386"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1 pompy</w:t>
            </w:r>
          </w:p>
        </w:tc>
        <w:tc>
          <w:tcPr>
            <w:tcW w:w="2419" w:type="dxa"/>
          </w:tcPr>
          <w:p w14:paraId="2B6228B4" w14:textId="4B620637" w:rsidR="00F94AE0" w:rsidRPr="00F94AE0" w:rsidRDefault="00F94AE0" w:rsidP="00F94AE0">
            <w:pPr>
              <w:pStyle w:val="pkt"/>
              <w:spacing w:before="0" w:after="0" w:line="276" w:lineRule="auto"/>
              <w:ind w:left="0" w:firstLine="0"/>
              <w:rPr>
                <w:rFonts w:ascii="Arial" w:hAnsi="Arial" w:cs="Arial"/>
                <w:sz w:val="22"/>
                <w:szCs w:val="22"/>
              </w:rPr>
            </w:pPr>
            <w:bookmarkStart w:id="1" w:name="_Hlk123210266"/>
            <w:r w:rsidRPr="00F94AE0">
              <w:rPr>
                <w:rFonts w:ascii="Arial" w:hAnsi="Arial" w:cs="Arial"/>
                <w:sz w:val="22"/>
                <w:szCs w:val="22"/>
              </w:rPr>
              <w:t>nie później niż do dnia 17.11.2023 r.</w:t>
            </w:r>
            <w:bookmarkEnd w:id="1"/>
          </w:p>
        </w:tc>
        <w:tc>
          <w:tcPr>
            <w:tcW w:w="1347" w:type="dxa"/>
          </w:tcPr>
          <w:p w14:paraId="062F496F" w14:textId="11094329"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TAK</w:t>
            </w:r>
          </w:p>
        </w:tc>
        <w:tc>
          <w:tcPr>
            <w:tcW w:w="1409" w:type="dxa"/>
          </w:tcPr>
          <w:p w14:paraId="5F20E54A" w14:textId="02094E89"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TAK</w:t>
            </w:r>
          </w:p>
        </w:tc>
        <w:tc>
          <w:tcPr>
            <w:tcW w:w="1659" w:type="dxa"/>
          </w:tcPr>
          <w:p w14:paraId="0C092A0B" w14:textId="448E2FEC"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TAK</w:t>
            </w:r>
          </w:p>
        </w:tc>
        <w:tc>
          <w:tcPr>
            <w:tcW w:w="1403" w:type="dxa"/>
          </w:tcPr>
          <w:p w14:paraId="569E9986" w14:textId="508EBA6C"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TAK</w:t>
            </w:r>
          </w:p>
        </w:tc>
      </w:tr>
      <w:tr w:rsidR="00F94AE0" w:rsidRPr="00F94AE0" w14:paraId="456D79F8" w14:textId="77777777" w:rsidTr="00027DEF">
        <w:trPr>
          <w:trHeight w:val="688"/>
        </w:trPr>
        <w:tc>
          <w:tcPr>
            <w:tcW w:w="1500" w:type="dxa"/>
          </w:tcPr>
          <w:p w14:paraId="6BB7A7B0" w14:textId="638C5FDE"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2 myjkodezynf.</w:t>
            </w:r>
          </w:p>
        </w:tc>
        <w:tc>
          <w:tcPr>
            <w:tcW w:w="2419" w:type="dxa"/>
          </w:tcPr>
          <w:p w14:paraId="3F4B1132" w14:textId="6744495B"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nie później niż do dnia 17.11.2023 r.</w:t>
            </w:r>
          </w:p>
        </w:tc>
        <w:tc>
          <w:tcPr>
            <w:tcW w:w="1347" w:type="dxa"/>
          </w:tcPr>
          <w:p w14:paraId="7FA90BE3" w14:textId="6FC04CB1"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 xml:space="preserve">TAK </w:t>
            </w:r>
          </w:p>
        </w:tc>
        <w:tc>
          <w:tcPr>
            <w:tcW w:w="1409" w:type="dxa"/>
          </w:tcPr>
          <w:p w14:paraId="1339F489" w14:textId="3A1689D4"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 xml:space="preserve">TAK </w:t>
            </w:r>
          </w:p>
        </w:tc>
        <w:tc>
          <w:tcPr>
            <w:tcW w:w="1659" w:type="dxa"/>
          </w:tcPr>
          <w:p w14:paraId="3166E2FE" w14:textId="1DD13778"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 xml:space="preserve">TAK </w:t>
            </w:r>
          </w:p>
        </w:tc>
        <w:tc>
          <w:tcPr>
            <w:tcW w:w="1403" w:type="dxa"/>
          </w:tcPr>
          <w:p w14:paraId="531EFF17" w14:textId="0E92A950"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TAK</w:t>
            </w:r>
          </w:p>
        </w:tc>
      </w:tr>
      <w:tr w:rsidR="00F94AE0" w:rsidRPr="00F94AE0" w14:paraId="08CE0F87" w14:textId="77777777" w:rsidTr="00027DEF">
        <w:tc>
          <w:tcPr>
            <w:tcW w:w="1500" w:type="dxa"/>
          </w:tcPr>
          <w:p w14:paraId="55954813" w14:textId="1B46BD97"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3 kruszarka</w:t>
            </w:r>
          </w:p>
        </w:tc>
        <w:tc>
          <w:tcPr>
            <w:tcW w:w="2419" w:type="dxa"/>
          </w:tcPr>
          <w:p w14:paraId="4201546A" w14:textId="41BF0C17"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nie później niż do dnia 17.11.2023 r.</w:t>
            </w:r>
          </w:p>
        </w:tc>
        <w:tc>
          <w:tcPr>
            <w:tcW w:w="1347" w:type="dxa"/>
          </w:tcPr>
          <w:p w14:paraId="5AFAF244" w14:textId="3DDF7E69"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TAK</w:t>
            </w:r>
          </w:p>
        </w:tc>
        <w:tc>
          <w:tcPr>
            <w:tcW w:w="1409" w:type="dxa"/>
          </w:tcPr>
          <w:p w14:paraId="682D1416" w14:textId="76E28E6E"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NIE</w:t>
            </w:r>
          </w:p>
        </w:tc>
        <w:tc>
          <w:tcPr>
            <w:tcW w:w="1659" w:type="dxa"/>
          </w:tcPr>
          <w:p w14:paraId="246873B9" w14:textId="74F405C8"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NIE</w:t>
            </w:r>
          </w:p>
        </w:tc>
        <w:tc>
          <w:tcPr>
            <w:tcW w:w="1403" w:type="dxa"/>
          </w:tcPr>
          <w:p w14:paraId="562C50FB" w14:textId="2B762101" w:rsidR="00F94AE0" w:rsidRPr="00F94AE0" w:rsidRDefault="00F94AE0" w:rsidP="00F94AE0">
            <w:pPr>
              <w:pStyle w:val="pkt"/>
              <w:spacing w:before="0" w:after="0" w:line="276" w:lineRule="auto"/>
              <w:ind w:left="0" w:firstLine="0"/>
              <w:rPr>
                <w:rFonts w:ascii="Arial" w:hAnsi="Arial" w:cs="Arial"/>
                <w:sz w:val="22"/>
                <w:szCs w:val="22"/>
              </w:rPr>
            </w:pPr>
            <w:r w:rsidRPr="00F94AE0">
              <w:rPr>
                <w:rFonts w:ascii="Arial" w:hAnsi="Arial" w:cs="Arial"/>
                <w:sz w:val="22"/>
                <w:szCs w:val="22"/>
              </w:rPr>
              <w:t>NIE</w:t>
            </w:r>
          </w:p>
        </w:tc>
      </w:tr>
    </w:tbl>
    <w:p w14:paraId="2FD021D9" w14:textId="77777777" w:rsidR="00E748C8" w:rsidRDefault="00E748C8" w:rsidP="003D16A7">
      <w:pPr>
        <w:pStyle w:val="pkt"/>
        <w:spacing w:before="0" w:after="0" w:line="276" w:lineRule="auto"/>
        <w:ind w:left="284" w:firstLine="0"/>
        <w:rPr>
          <w:rFonts w:ascii="Arial" w:hAnsi="Arial" w:cs="Arial"/>
          <w:sz w:val="22"/>
          <w:szCs w:val="22"/>
        </w:rPr>
      </w:pPr>
    </w:p>
    <w:p w14:paraId="69D2EBEA" w14:textId="5C9E76BC" w:rsidR="0035309A" w:rsidRDefault="0035309A" w:rsidP="003D16A7">
      <w:pPr>
        <w:pStyle w:val="pkt"/>
        <w:spacing w:before="0" w:after="0" w:line="276" w:lineRule="auto"/>
        <w:ind w:left="284" w:firstLine="0"/>
        <w:rPr>
          <w:rFonts w:ascii="Arial" w:hAnsi="Arial" w:cs="Arial"/>
          <w:sz w:val="22"/>
          <w:szCs w:val="22"/>
        </w:rPr>
      </w:pPr>
      <w:r w:rsidRPr="00277F26">
        <w:rPr>
          <w:rFonts w:ascii="Arial" w:hAnsi="Arial" w:cs="Arial"/>
          <w:sz w:val="22"/>
          <w:szCs w:val="22"/>
        </w:rPr>
        <w:t xml:space="preserve">Dostawy do Magazynu </w:t>
      </w:r>
      <w:r w:rsidR="00AA5C39" w:rsidRPr="00277F26">
        <w:rPr>
          <w:rFonts w:ascii="Arial" w:hAnsi="Arial" w:cs="Arial"/>
          <w:sz w:val="22"/>
          <w:szCs w:val="22"/>
        </w:rPr>
        <w:t>WCO</w:t>
      </w:r>
      <w:r w:rsidR="00133BD0" w:rsidRPr="00277F26">
        <w:rPr>
          <w:rFonts w:ascii="Arial" w:hAnsi="Arial" w:cs="Arial"/>
          <w:sz w:val="22"/>
          <w:szCs w:val="22"/>
        </w:rPr>
        <w:t xml:space="preserve"> Poznań  ul. Garbary 15 </w:t>
      </w:r>
      <w:r w:rsidR="00D0347B" w:rsidRPr="00277F26">
        <w:rPr>
          <w:rFonts w:ascii="Arial" w:hAnsi="Arial" w:cs="Arial"/>
          <w:sz w:val="22"/>
          <w:szCs w:val="22"/>
        </w:rPr>
        <w:t>.</w:t>
      </w:r>
    </w:p>
    <w:p w14:paraId="5BB1718F"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056148" w:rsidRPr="00277F2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1F08476C"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r w:rsidR="00480530" w:rsidRPr="00277F26">
        <w:rPr>
          <w:rFonts w:ascii="Arial" w:hAnsi="Arial" w:cs="Arial"/>
          <w:sz w:val="22"/>
          <w:szCs w:val="22"/>
        </w:rPr>
        <w:t>Pzp:</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Pzp</w:t>
      </w:r>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Zamawiający nie przewiduje wykluczenia Wykonawcy na podstawie art. 109 ust.1 ustawy Pzp.</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Pzp.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r w:rsidRPr="00277F26">
        <w:rPr>
          <w:rFonts w:ascii="Arial" w:hAnsi="Arial" w:cs="Arial"/>
          <w:sz w:val="22"/>
          <w:szCs w:val="22"/>
        </w:rPr>
        <w:t>Pzp</w:t>
      </w:r>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2"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2"/>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77777777"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xml:space="preserve">. W tym celu przygotowany przez Zamawiającego Jednolity Europejski Dokument Zamówienia (ESPD) w formacie *.xml, stanowiący </w:t>
      </w:r>
      <w:r w:rsidRPr="00277F26">
        <w:rPr>
          <w:rFonts w:ascii="Arial" w:hAnsi="Arial" w:cs="Arial"/>
          <w:b/>
          <w:sz w:val="22"/>
          <w:szCs w:val="22"/>
        </w:rPr>
        <w:t xml:space="preserve">Załącznik nr </w:t>
      </w:r>
      <w:r w:rsidR="00056148" w:rsidRPr="00277F26">
        <w:rPr>
          <w:rFonts w:ascii="Arial" w:hAnsi="Arial" w:cs="Arial"/>
          <w:b/>
          <w:sz w:val="22"/>
          <w:szCs w:val="22"/>
        </w:rPr>
        <w:t>3</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056148" w:rsidRPr="00277F2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w zakresie odnoszącym się do podstaw wykluczenia wskazanych w art. 108 ust. 1 pkt 3-6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056148" w:rsidRPr="00277F2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r w:rsidR="002F3373" w:rsidRPr="00277F26">
        <w:rPr>
          <w:rFonts w:ascii="Arial" w:hAnsi="Arial" w:cs="Arial"/>
          <w:sz w:val="22"/>
          <w:szCs w:val="22"/>
        </w:rPr>
        <w:t>Pzp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3B789D7A"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ca ma siedzibę lub miejsce zamieszkania - wystawione nie wcześniej niż 6 miesięcy przed jego złożeniem.</w:t>
      </w:r>
    </w:p>
    <w:p w14:paraId="58C083A9" w14:textId="542EF283"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C84DA7">
        <w:rPr>
          <w:rFonts w:ascii="Arial" w:hAnsi="Arial" w:cs="Arial"/>
          <w:sz w:val="22"/>
          <w:szCs w:val="22"/>
        </w:rPr>
        <w:t xml:space="preserve">                 </w:t>
      </w:r>
      <w:r w:rsidRPr="00277F26">
        <w:rPr>
          <w:rFonts w:ascii="Arial" w:hAnsi="Arial" w:cs="Arial"/>
          <w:sz w:val="22"/>
          <w:szCs w:val="22"/>
        </w:rPr>
        <w:t>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r w:rsidRPr="00277F26">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179ECB5" w14:textId="2B35B3D9"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Pzp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 xml:space="preserve">(Dz. U. z 2020 r. poz. 2415; zwanym dalej "r.p.ś.d.") oraz przepisy rozporządzenia Prezesa Rady Ministrów z dnia 30 grudnia 2020 r. </w:t>
      </w:r>
      <w:r w:rsidRPr="00277F26">
        <w:rPr>
          <w:rFonts w:ascii="Arial" w:hAnsi="Arial" w:cs="Arial"/>
          <w:i/>
          <w:iCs/>
          <w:sz w:val="22"/>
          <w:szCs w:val="22"/>
          <w:shd w:val="clear" w:color="auto" w:fill="FFFFFF"/>
        </w:rPr>
        <w:t xml:space="preserve">w sprawie sposobu sporządzania </w:t>
      </w:r>
      <w:r w:rsidR="00C84DA7">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"r.d.e."</w:t>
      </w:r>
      <w:r w:rsidRPr="00277F26">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3"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Pzp</w:t>
      </w:r>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Pzp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stały dostęp do sieci Internet o gwarantowanej przepustowości nie mniejszej niż 512 kb/s,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Acrobat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stawy P</w:t>
      </w:r>
      <w:r w:rsidR="00845C68" w:rsidRPr="00277F26">
        <w:rPr>
          <w:rFonts w:ascii="Arial" w:hAnsi="Arial" w:cs="Arial"/>
          <w:color w:val="000000"/>
          <w:sz w:val="22"/>
          <w:szCs w:val="22"/>
        </w:rPr>
        <w:t>zp</w:t>
      </w:r>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.doc .xls .jpg (.jpeg)</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r w:rsidRPr="00277F26">
        <w:rPr>
          <w:rFonts w:ascii="Arial" w:hAnsi="Arial" w:cs="Arial"/>
          <w:color w:val="000000"/>
          <w:sz w:val="22"/>
          <w:szCs w:val="22"/>
        </w:rPr>
        <w:t xml:space="preserve">rar .gif .bmp .numbers .pages.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w aplikacji eDoApp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pdf i opatrzenie ich podpisem kwalifikowanym PAdES.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6E79BC21"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 xml:space="preserve">Zamawiający jest obowiązany udzielić wyjaśnień niezwłocznie, jednak nie później niż </w:t>
      </w:r>
      <w:r w:rsidR="00BA2125" w:rsidRPr="00277F26">
        <w:rPr>
          <w:rFonts w:ascii="Arial" w:hAnsi="Arial" w:cs="Arial"/>
          <w:sz w:val="22"/>
          <w:szCs w:val="22"/>
        </w:rPr>
        <w:t>na 6 dni</w:t>
      </w:r>
      <w:r w:rsidRPr="00277F26">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1D9E05CE"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Jeżeli Zamawiający nie udzieli wyjaśnień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Przedłużenie terminu składania ofert, o którym mowa w ust.1</w:t>
      </w:r>
      <w:r w:rsidR="00845C68" w:rsidRPr="00277F26">
        <w:rPr>
          <w:rFonts w:ascii="Arial" w:hAnsi="Arial" w:cs="Arial"/>
          <w:color w:val="000000"/>
          <w:sz w:val="22"/>
          <w:szCs w:val="22"/>
        </w:rPr>
        <w:t>3</w:t>
      </w:r>
      <w:r w:rsidRPr="00277F26">
        <w:rPr>
          <w:rFonts w:ascii="Arial" w:hAnsi="Arial" w:cs="Arial"/>
          <w:color w:val="000000"/>
          <w:sz w:val="22"/>
          <w:szCs w:val="22"/>
        </w:rPr>
        <w:t>, nie wpływa na bieg terminu składania wniosku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3B6BF70C" w14:textId="77777777" w:rsidR="00581A2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p>
    <w:tbl>
      <w:tblPr>
        <w:tblStyle w:val="Tabela-Siatka"/>
        <w:tblW w:w="9493" w:type="dxa"/>
        <w:tblLook w:val="04A0" w:firstRow="1" w:lastRow="0" w:firstColumn="1" w:lastColumn="0" w:noHBand="0" w:noVBand="1"/>
      </w:tblPr>
      <w:tblGrid>
        <w:gridCol w:w="1413"/>
        <w:gridCol w:w="8080"/>
      </w:tblGrid>
      <w:tr w:rsidR="00CE1197" w:rsidRPr="00F94AE0" w14:paraId="2BEABA18" w14:textId="77777777" w:rsidTr="00CE1197">
        <w:tc>
          <w:tcPr>
            <w:tcW w:w="1413" w:type="dxa"/>
          </w:tcPr>
          <w:p w14:paraId="4D49C15B" w14:textId="1A074DD3" w:rsidR="00CE1197" w:rsidRPr="00F94AE0" w:rsidRDefault="00CE1197" w:rsidP="00CE1197">
            <w:pPr>
              <w:pStyle w:val="Listapunktowana4"/>
              <w:numPr>
                <w:ilvl w:val="0"/>
                <w:numId w:val="0"/>
              </w:numPr>
              <w:rPr>
                <w:rFonts w:ascii="Arial" w:eastAsiaTheme="minorHAnsi" w:hAnsi="Arial" w:cs="Arial"/>
                <w:szCs w:val="22"/>
                <w:lang w:eastAsia="en-US"/>
              </w:rPr>
            </w:pPr>
            <w:r w:rsidRPr="00F94AE0">
              <w:rPr>
                <w:rFonts w:ascii="Arial" w:eastAsiaTheme="minorHAnsi" w:hAnsi="Arial" w:cs="Arial"/>
                <w:szCs w:val="22"/>
                <w:lang w:eastAsia="en-US"/>
              </w:rPr>
              <w:t xml:space="preserve">Pakiet </w:t>
            </w:r>
            <w:r w:rsidR="00F94AE0" w:rsidRPr="00F94AE0">
              <w:rPr>
                <w:rFonts w:ascii="Arial" w:eastAsiaTheme="minorHAnsi" w:hAnsi="Arial" w:cs="Arial"/>
                <w:szCs w:val="22"/>
                <w:lang w:eastAsia="en-US"/>
              </w:rPr>
              <w:t>1,2,3</w:t>
            </w:r>
            <w:r w:rsidRPr="00F94AE0">
              <w:rPr>
                <w:rFonts w:ascii="Arial" w:eastAsiaTheme="minorHAnsi" w:hAnsi="Arial" w:cs="Arial"/>
                <w:szCs w:val="22"/>
                <w:lang w:eastAsia="en-US"/>
              </w:rPr>
              <w:t xml:space="preserve">  </w:t>
            </w:r>
          </w:p>
          <w:p w14:paraId="4A403FC2" w14:textId="77777777" w:rsidR="00CE1197" w:rsidRPr="00F94AE0" w:rsidRDefault="00CE1197" w:rsidP="00CE1197">
            <w:pPr>
              <w:pStyle w:val="Teksttreci0"/>
              <w:shd w:val="clear" w:color="auto" w:fill="auto"/>
              <w:spacing w:line="276" w:lineRule="auto"/>
              <w:ind w:firstLine="0"/>
              <w:jc w:val="both"/>
              <w:rPr>
                <w:rFonts w:ascii="Arial" w:hAnsi="Arial" w:cs="Arial"/>
                <w:sz w:val="20"/>
                <w:szCs w:val="22"/>
              </w:rPr>
            </w:pPr>
          </w:p>
        </w:tc>
        <w:tc>
          <w:tcPr>
            <w:tcW w:w="8080" w:type="dxa"/>
          </w:tcPr>
          <w:p w14:paraId="7DAC8781" w14:textId="41548F69" w:rsidR="005908FF" w:rsidRPr="00F94AE0" w:rsidRDefault="005908FF" w:rsidP="005908FF">
            <w:pPr>
              <w:pStyle w:val="Listapunktowana4"/>
              <w:numPr>
                <w:ilvl w:val="0"/>
                <w:numId w:val="0"/>
              </w:numPr>
              <w:tabs>
                <w:tab w:val="num" w:pos="720"/>
                <w:tab w:val="num" w:pos="993"/>
              </w:tabs>
              <w:jc w:val="both"/>
              <w:rPr>
                <w:rFonts w:ascii="Arial" w:hAnsi="Arial" w:cs="Arial"/>
                <w:szCs w:val="22"/>
              </w:rPr>
            </w:pPr>
            <w:r w:rsidRPr="00F94AE0">
              <w:rPr>
                <w:rFonts w:ascii="Arial" w:hAnsi="Arial" w:cs="Arial"/>
                <w:szCs w:val="22"/>
              </w:rPr>
              <w:t>Mgr REJEWSKA Ina</w:t>
            </w:r>
            <w:r w:rsidR="00F94AE0" w:rsidRPr="00F94AE0">
              <w:rPr>
                <w:rFonts w:ascii="Arial" w:hAnsi="Arial" w:cs="Arial"/>
                <w:szCs w:val="22"/>
              </w:rPr>
              <w:t xml:space="preserve"> -</w:t>
            </w:r>
            <w:r w:rsidRPr="00F94AE0">
              <w:rPr>
                <w:rFonts w:ascii="Arial" w:hAnsi="Arial" w:cs="Arial"/>
                <w:szCs w:val="22"/>
              </w:rPr>
              <w:t xml:space="preserve"> Pielęgniarka specjalista w dziedzinie pielęgniarstwa onkologicznego</w:t>
            </w:r>
          </w:p>
          <w:p w14:paraId="1DDAC8B9" w14:textId="3180A8AC" w:rsidR="00DD2742" w:rsidRPr="00F94AE0" w:rsidRDefault="005908FF" w:rsidP="00027DEF">
            <w:pPr>
              <w:pStyle w:val="Listapunktowana4"/>
              <w:numPr>
                <w:ilvl w:val="0"/>
                <w:numId w:val="0"/>
              </w:numPr>
              <w:tabs>
                <w:tab w:val="num" w:pos="720"/>
                <w:tab w:val="num" w:pos="993"/>
              </w:tabs>
              <w:jc w:val="both"/>
              <w:rPr>
                <w:rFonts w:ascii="Arial" w:hAnsi="Arial" w:cs="Arial"/>
                <w:szCs w:val="22"/>
              </w:rPr>
            </w:pPr>
            <w:r w:rsidRPr="00F94AE0">
              <w:rPr>
                <w:rFonts w:ascii="Arial" w:hAnsi="Arial" w:cs="Arial"/>
                <w:szCs w:val="22"/>
              </w:rPr>
              <w:t xml:space="preserve">Oddział Radioterapii Onkologicznej II  </w:t>
            </w:r>
            <w:hyperlink r:id="rId27" w:history="1">
              <w:r w:rsidRPr="00F94AE0">
                <w:rPr>
                  <w:rStyle w:val="Hipercze"/>
                  <w:rFonts w:ascii="Arial" w:hAnsi="Arial" w:cs="Arial"/>
                  <w:szCs w:val="22"/>
                </w:rPr>
                <w:t>ina.rejewska@wco.pl</w:t>
              </w:r>
            </w:hyperlink>
            <w:r w:rsidRPr="00F94AE0">
              <w:rPr>
                <w:rFonts w:ascii="Arial" w:hAnsi="Arial" w:cs="Arial"/>
                <w:szCs w:val="22"/>
              </w:rPr>
              <w:t xml:space="preserve">   61/88 50</w:t>
            </w:r>
            <w:r w:rsidR="00DD2742" w:rsidRPr="00F94AE0">
              <w:rPr>
                <w:rFonts w:ascii="Arial" w:hAnsi="Arial" w:cs="Arial"/>
                <w:szCs w:val="22"/>
              </w:rPr>
              <w:t> </w:t>
            </w:r>
            <w:r w:rsidRPr="00F94AE0">
              <w:rPr>
                <w:rFonts w:ascii="Arial" w:hAnsi="Arial" w:cs="Arial"/>
                <w:szCs w:val="22"/>
              </w:rPr>
              <w:t>650</w:t>
            </w:r>
            <w:r w:rsidR="00323497" w:rsidRPr="00F94AE0">
              <w:rPr>
                <w:rFonts w:ascii="Arial" w:hAnsi="Arial" w:cs="Arial"/>
                <w:szCs w:val="22"/>
              </w:rPr>
              <w:t xml:space="preserve"> </w:t>
            </w:r>
          </w:p>
        </w:tc>
      </w:tr>
    </w:tbl>
    <w:p w14:paraId="30BD6EED" w14:textId="77777777" w:rsidR="00E748C8" w:rsidRDefault="00E748C8" w:rsidP="00E748C8">
      <w:pPr>
        <w:pStyle w:val="Listapunktowana4"/>
        <w:numPr>
          <w:ilvl w:val="0"/>
          <w:numId w:val="0"/>
        </w:numPr>
        <w:tabs>
          <w:tab w:val="clear" w:pos="1446"/>
        </w:tabs>
        <w:ind w:left="426"/>
        <w:rPr>
          <w:rFonts w:ascii="Arial" w:hAnsi="Arial" w:cs="Arial"/>
          <w:sz w:val="22"/>
          <w:szCs w:val="22"/>
        </w:rPr>
      </w:pP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Sprawy proceduralne – Dział zamówień publicznych i zaopatrzenia – Sylwia Krzywiak,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28"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3"/>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3AF88B72"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BC51B9">
        <w:rPr>
          <w:rFonts w:ascii="Arial" w:hAnsi="Arial" w:cs="Arial"/>
          <w:sz w:val="22"/>
          <w:szCs w:val="22"/>
          <w:u w:val="single"/>
        </w:rPr>
        <w:t xml:space="preserve"> </w:t>
      </w:r>
      <w:r w:rsidR="009F7DC5">
        <w:rPr>
          <w:rFonts w:ascii="Arial" w:hAnsi="Arial" w:cs="Arial"/>
          <w:sz w:val="22"/>
          <w:szCs w:val="22"/>
          <w:u w:val="single"/>
        </w:rPr>
        <w:t>11.12.2023</w:t>
      </w:r>
      <w:r w:rsidR="00BC51B9">
        <w:rPr>
          <w:rFonts w:ascii="Arial" w:hAnsi="Arial" w:cs="Arial"/>
          <w:sz w:val="22"/>
          <w:szCs w:val="22"/>
          <w:u w:val="single"/>
        </w:rPr>
        <w:t>r.</w:t>
      </w:r>
      <w:r w:rsidR="005D0D59" w:rsidRPr="00277F26">
        <w:rPr>
          <w:rFonts w:ascii="Arial" w:hAnsi="Arial" w:cs="Arial"/>
          <w:sz w:val="22"/>
          <w:szCs w:val="22"/>
        </w:rPr>
        <w:t xml:space="preserve">  </w:t>
      </w:r>
      <w:r w:rsidR="00271BEB">
        <w:rPr>
          <w:rFonts w:ascii="Arial" w:hAnsi="Arial" w:cs="Arial"/>
          <w:sz w:val="22"/>
          <w:szCs w:val="22"/>
        </w:rPr>
        <w:t xml:space="preserve">     </w:t>
      </w:r>
      <w:r w:rsidR="00762E28">
        <w:rPr>
          <w:rFonts w:ascii="Arial" w:hAnsi="Arial" w:cs="Arial"/>
          <w:sz w:val="22"/>
          <w:szCs w:val="22"/>
        </w:rPr>
        <w:t xml:space="preserve">   </w:t>
      </w:r>
      <w:r w:rsidR="00271BEB">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4"/>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01F6DEAC" w14:textId="77777777" w:rsidR="00E8350D" w:rsidRPr="00277F26" w:rsidRDefault="00E8350D" w:rsidP="002F3373">
      <w:pPr>
        <w:spacing w:line="276" w:lineRule="auto"/>
        <w:ind w:left="284" w:hanging="295"/>
        <w:jc w:val="both"/>
        <w:rPr>
          <w:rFonts w:ascii="Arial" w:hAnsi="Arial" w:cs="Arial"/>
          <w:sz w:val="22"/>
          <w:szCs w:val="22"/>
        </w:rPr>
      </w:pP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14:paraId="41CC0AE4" w14:textId="74C95D9E" w:rsidR="00397C1E"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wypełniony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wymaganych parametrów technicznych - zawierający</w:t>
      </w:r>
      <w:r w:rsidRPr="00277F26">
        <w:rPr>
          <w:rFonts w:ascii="Arial" w:hAnsi="Arial" w:cs="Arial"/>
          <w:sz w:val="22"/>
          <w:szCs w:val="22"/>
        </w:rPr>
        <w:t xml:space="preserve"> równocześnie </w:t>
      </w:r>
      <w:r w:rsidRPr="00277F26">
        <w:rPr>
          <w:rFonts w:ascii="Arial" w:hAnsi="Arial" w:cs="Arial"/>
          <w:b/>
          <w:sz w:val="22"/>
          <w:szCs w:val="22"/>
        </w:rPr>
        <w:t>Formularz Cenowy,</w:t>
      </w:r>
      <w:r w:rsidRPr="00277F26">
        <w:rPr>
          <w:rFonts w:ascii="Arial" w:hAnsi="Arial" w:cs="Arial"/>
          <w:sz w:val="22"/>
          <w:szCs w:val="22"/>
        </w:rPr>
        <w:t xml:space="preserve"> stanowiący </w:t>
      </w:r>
      <w:r w:rsidRPr="00CA34EB">
        <w:rPr>
          <w:rFonts w:ascii="Arial" w:hAnsi="Arial" w:cs="Arial"/>
          <w:sz w:val="22"/>
          <w:szCs w:val="22"/>
        </w:rPr>
        <w:t>Załącznik nr 2 do SWZ.</w:t>
      </w:r>
    </w:p>
    <w:p w14:paraId="76C92B45" w14:textId="77777777" w:rsidR="00E8350D" w:rsidRPr="00CA34EB" w:rsidRDefault="00E8350D" w:rsidP="00E8350D">
      <w:pPr>
        <w:pStyle w:val="Akapitzlist"/>
        <w:spacing w:line="276" w:lineRule="auto"/>
        <w:ind w:left="709"/>
        <w:contextualSpacing/>
        <w:jc w:val="both"/>
        <w:rPr>
          <w:rFonts w:ascii="Arial" w:hAnsi="Arial" w:cs="Arial"/>
          <w:sz w:val="22"/>
          <w:szCs w:val="22"/>
        </w:rPr>
      </w:pP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5273F3">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277F26" w:rsidRDefault="00397C1E" w:rsidP="00B456F5">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60D935CC" w14:textId="7D805672" w:rsidR="0085647F" w:rsidRDefault="00027DEF"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D</w:t>
      </w:r>
      <w:r w:rsidR="00BD28A2">
        <w:rPr>
          <w:rFonts w:ascii="Arial" w:hAnsi="Arial" w:cs="Arial"/>
          <w:sz w:val="22"/>
          <w:szCs w:val="22"/>
        </w:rPr>
        <w:t>la pakietu 1,2,3, -</w:t>
      </w:r>
      <w:r>
        <w:rPr>
          <w:rFonts w:ascii="Arial" w:hAnsi="Arial" w:cs="Arial"/>
          <w:sz w:val="22"/>
          <w:szCs w:val="22"/>
        </w:rPr>
        <w:t xml:space="preserve"> </w:t>
      </w:r>
      <w:r w:rsidR="0017267F">
        <w:rPr>
          <w:rFonts w:ascii="Arial" w:hAnsi="Arial" w:cs="Arial"/>
          <w:sz w:val="22"/>
          <w:szCs w:val="22"/>
        </w:rPr>
        <w:t>f</w:t>
      </w:r>
      <w:r w:rsidR="00CA34EB" w:rsidRPr="008107AB">
        <w:rPr>
          <w:rFonts w:ascii="Arial" w:hAnsi="Arial" w:cs="Arial"/>
          <w:sz w:val="22"/>
          <w:szCs w:val="22"/>
        </w:rPr>
        <w:t>oldery, ulotki,</w:t>
      </w:r>
      <w:r w:rsidR="00CA34EB" w:rsidRPr="00CA34EB">
        <w:rPr>
          <w:rFonts w:ascii="Arial" w:hAnsi="Arial" w:cs="Arial"/>
          <w:sz w:val="22"/>
          <w:szCs w:val="22"/>
        </w:rPr>
        <w:t xml:space="preserve"> katalogi lub inne </w:t>
      </w:r>
      <w:r w:rsidR="00F81C3D">
        <w:rPr>
          <w:rFonts w:ascii="Arial" w:hAnsi="Arial" w:cs="Arial"/>
          <w:sz w:val="22"/>
          <w:szCs w:val="22"/>
        </w:rPr>
        <w:t xml:space="preserve">dokumenty </w:t>
      </w:r>
      <w:r w:rsidR="00CA34EB" w:rsidRPr="00CA34EB">
        <w:rPr>
          <w:rFonts w:ascii="Arial" w:hAnsi="Arial" w:cs="Arial"/>
          <w:sz w:val="22"/>
          <w:szCs w:val="22"/>
        </w:rPr>
        <w:t>potwierdzające oferowane – wymagane - parametry sprzętu medycznego</w:t>
      </w:r>
      <w:r w:rsidR="00F81C3D">
        <w:rPr>
          <w:rFonts w:ascii="Arial" w:hAnsi="Arial" w:cs="Arial"/>
          <w:sz w:val="22"/>
          <w:szCs w:val="22"/>
        </w:rPr>
        <w:t>.</w:t>
      </w:r>
    </w:p>
    <w:p w14:paraId="27F6848C" w14:textId="3F814BD3" w:rsidR="00CA34EB" w:rsidRDefault="00BD28A2"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 xml:space="preserve">Dla pakietu 1,2,3, - </w:t>
      </w:r>
      <w:r w:rsidR="0017267F">
        <w:rPr>
          <w:rFonts w:ascii="Arial" w:hAnsi="Arial" w:cs="Arial"/>
          <w:sz w:val="22"/>
          <w:szCs w:val="22"/>
        </w:rPr>
        <w:t>kserokopie dokumentów potwierdzających dopuszczenie urządzeń do obrotu i stosowania, zgodnie</w:t>
      </w:r>
      <w:r w:rsidR="00237A1A">
        <w:rPr>
          <w:rFonts w:ascii="Arial" w:hAnsi="Arial" w:cs="Arial"/>
          <w:sz w:val="22"/>
          <w:szCs w:val="22"/>
        </w:rPr>
        <w:t xml:space="preserve"> z Ustawą o wyrobach medycznych,</w:t>
      </w:r>
      <w:r w:rsidR="00237A1A" w:rsidRPr="00237A1A">
        <w:rPr>
          <w:rFonts w:ascii="Arial" w:hAnsi="Arial" w:cs="Arial"/>
          <w:sz w:val="22"/>
          <w:szCs w:val="22"/>
        </w:rPr>
        <w:t xml:space="preserve"> </w:t>
      </w:r>
      <w:r w:rsidR="00237A1A">
        <w:rPr>
          <w:rFonts w:ascii="Arial" w:hAnsi="Arial" w:cs="Arial"/>
          <w:sz w:val="22"/>
          <w:szCs w:val="22"/>
        </w:rPr>
        <w:t>Certyfikaty, Deklaracje</w:t>
      </w:r>
      <w:r w:rsidR="00237A1A" w:rsidRPr="00237A1A">
        <w:rPr>
          <w:rFonts w:ascii="Arial" w:hAnsi="Arial" w:cs="Arial"/>
          <w:sz w:val="22"/>
          <w:szCs w:val="22"/>
        </w:rPr>
        <w:t xml:space="preserve"> zgodności,</w:t>
      </w:r>
    </w:p>
    <w:p w14:paraId="43B73F9F" w14:textId="2DF5199A" w:rsidR="006705E7" w:rsidRDefault="006705E7" w:rsidP="006705E7">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 xml:space="preserve">Dla pakietu 2 - </w:t>
      </w:r>
      <w:r w:rsidRPr="006705E7">
        <w:rPr>
          <w:rFonts w:ascii="Arial" w:hAnsi="Arial" w:cs="Arial"/>
          <w:sz w:val="22"/>
          <w:szCs w:val="22"/>
        </w:rPr>
        <w:t>Zgodność z normą PN EN ISO 15883-1 i PN EN ISO 15883-3 potwierdzona cert</w:t>
      </w:r>
      <w:r>
        <w:rPr>
          <w:rFonts w:ascii="Arial" w:hAnsi="Arial" w:cs="Arial"/>
          <w:sz w:val="22"/>
          <w:szCs w:val="22"/>
        </w:rPr>
        <w:t xml:space="preserve">yfikatem zewnętrznej instytucji lub </w:t>
      </w:r>
      <w:r w:rsidR="00027DEF">
        <w:rPr>
          <w:rFonts w:ascii="Arial" w:hAnsi="Arial" w:cs="Arial"/>
          <w:sz w:val="22"/>
          <w:szCs w:val="22"/>
        </w:rPr>
        <w:t>równoważny</w:t>
      </w:r>
    </w:p>
    <w:p w14:paraId="1E8DFE84" w14:textId="77777777" w:rsidR="00E8350D" w:rsidRPr="00CA34EB" w:rsidRDefault="00E8350D" w:rsidP="00E8350D">
      <w:pPr>
        <w:pStyle w:val="Akapitzlist"/>
        <w:tabs>
          <w:tab w:val="num" w:pos="1440"/>
        </w:tabs>
        <w:spacing w:line="276" w:lineRule="auto"/>
        <w:ind w:left="720" w:right="20"/>
        <w:contextualSpacing/>
        <w:jc w:val="both"/>
        <w:rPr>
          <w:rFonts w:ascii="Arial" w:hAnsi="Arial" w:cs="Arial"/>
          <w:sz w:val="22"/>
          <w:szCs w:val="22"/>
        </w:rPr>
      </w:pP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869CF84" w14:textId="77777777" w:rsidR="00E8350D" w:rsidRPr="00277F26" w:rsidRDefault="00E8350D" w:rsidP="005273F3">
      <w:pPr>
        <w:tabs>
          <w:tab w:val="num" w:pos="993"/>
        </w:tabs>
        <w:spacing w:line="276" w:lineRule="auto"/>
        <w:ind w:left="426"/>
        <w:jc w:val="both"/>
        <w:rPr>
          <w:rFonts w:ascii="Arial" w:hAnsi="Arial" w:cs="Arial"/>
          <w:sz w:val="22"/>
          <w:szCs w:val="22"/>
        </w:rPr>
      </w:pP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29"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w formacie XAdES.</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0"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1"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15D983C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2"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r w:rsidR="00DD2742" w:rsidRPr="009F7DC5">
        <w:rPr>
          <w:rStyle w:val="Hipercze"/>
          <w:rFonts w:ascii="Arial" w:hAnsi="Arial" w:cs="Arial"/>
          <w:sz w:val="22"/>
          <w:szCs w:val="22"/>
        </w:rPr>
        <w:t xml:space="preserve">www.platformazakupowa.pl/pn/wco </w:t>
      </w:r>
      <w:r w:rsidR="00DD2742" w:rsidRPr="009F7DC5">
        <w:rPr>
          <w:rStyle w:val="Hipercze"/>
          <w:rFonts w:ascii="Arial" w:hAnsi="Arial" w:cs="Arial"/>
          <w:b/>
          <w:sz w:val="22"/>
          <w:szCs w:val="22"/>
        </w:rPr>
        <w:t>do dnia .</w:t>
      </w:r>
      <w:r w:rsidR="009F7DC5">
        <w:rPr>
          <w:rStyle w:val="Hipercze"/>
          <w:rFonts w:ascii="Arial" w:hAnsi="Arial" w:cs="Arial"/>
          <w:b/>
          <w:sz w:val="22"/>
          <w:szCs w:val="22"/>
        </w:rPr>
        <w:t>13.09.2023</w:t>
      </w:r>
      <w:r w:rsidR="009F7DC5" w:rsidRPr="00277F26">
        <w:rPr>
          <w:rFonts w:ascii="Arial" w:hAnsi="Arial" w:cs="Arial"/>
          <w:b/>
          <w:sz w:val="22"/>
          <w:szCs w:val="22"/>
        </w:rPr>
        <w:t xml:space="preserve"> </w:t>
      </w:r>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5"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45A28EAD"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9F7DC5">
        <w:rPr>
          <w:rFonts w:ascii="Arial" w:hAnsi="Arial" w:cs="Arial"/>
          <w:b/>
          <w:caps/>
          <w:sz w:val="22"/>
          <w:szCs w:val="22"/>
        </w:rPr>
        <w:t>13.09.2023</w:t>
      </w:r>
      <w:r w:rsidR="00BC51B9">
        <w:rPr>
          <w:rFonts w:ascii="Arial" w:hAnsi="Arial" w:cs="Arial"/>
          <w:b/>
          <w:sz w:val="22"/>
          <w:szCs w:val="22"/>
        </w:rPr>
        <w:t xml:space="preserve">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59C17772" w14:textId="77777777" w:rsidR="00870A6A" w:rsidRPr="00896451" w:rsidRDefault="00870A6A" w:rsidP="005273F3">
      <w:pPr>
        <w:spacing w:line="276" w:lineRule="auto"/>
        <w:rPr>
          <w:rFonts w:ascii="Arial" w:hAnsi="Arial" w:cs="Arial"/>
          <w:sz w:val="22"/>
          <w:szCs w:val="22"/>
        </w:rPr>
      </w:pPr>
    </w:p>
    <w:p w14:paraId="43F9B8B9" w14:textId="2AF73651" w:rsidR="005273F3" w:rsidRPr="00896451" w:rsidRDefault="00C4645E" w:rsidP="005273F3">
      <w:pPr>
        <w:spacing w:line="276" w:lineRule="auto"/>
        <w:rPr>
          <w:rFonts w:ascii="Arial" w:hAnsi="Arial" w:cs="Arial"/>
          <w:b/>
          <w:sz w:val="22"/>
          <w:szCs w:val="22"/>
          <w:u w:val="single"/>
        </w:rPr>
      </w:pPr>
      <w:r w:rsidRPr="00896451">
        <w:rPr>
          <w:rFonts w:ascii="Arial" w:hAnsi="Arial" w:cs="Arial"/>
          <w:b/>
          <w:sz w:val="22"/>
          <w:szCs w:val="22"/>
          <w:u w:val="single"/>
        </w:rPr>
        <w:t>P</w:t>
      </w:r>
      <w:r w:rsidR="005273F3" w:rsidRPr="00896451">
        <w:rPr>
          <w:rFonts w:ascii="Arial" w:hAnsi="Arial" w:cs="Arial"/>
          <w:b/>
          <w:sz w:val="22"/>
          <w:szCs w:val="22"/>
          <w:u w:val="single"/>
        </w:rPr>
        <w:t>akiety</w:t>
      </w:r>
      <w:r w:rsidR="00F909EC" w:rsidRPr="00896451">
        <w:rPr>
          <w:rFonts w:ascii="Arial" w:hAnsi="Arial" w:cs="Arial"/>
          <w:b/>
          <w:sz w:val="22"/>
          <w:szCs w:val="22"/>
          <w:u w:val="single"/>
        </w:rPr>
        <w:t xml:space="preserve">: </w:t>
      </w:r>
      <w:r w:rsidR="00F94AE0" w:rsidRPr="00896451">
        <w:rPr>
          <w:rFonts w:ascii="Arial" w:hAnsi="Arial" w:cs="Arial"/>
          <w:b/>
          <w:sz w:val="22"/>
          <w:szCs w:val="22"/>
          <w:u w:val="single"/>
        </w:rPr>
        <w:t>1</w:t>
      </w:r>
      <w:r w:rsidR="00326079">
        <w:rPr>
          <w:rFonts w:ascii="Arial" w:hAnsi="Arial" w:cs="Arial"/>
          <w:b/>
          <w:sz w:val="22"/>
          <w:szCs w:val="22"/>
          <w:u w:val="single"/>
        </w:rPr>
        <w:t>,2,3</w:t>
      </w:r>
      <w:r w:rsidR="00896451" w:rsidRPr="00896451">
        <w:rPr>
          <w:rFonts w:ascii="Arial" w:hAnsi="Arial" w:cs="Arial"/>
          <w:b/>
          <w:sz w:val="22"/>
          <w:szCs w:val="22"/>
          <w:u w:val="single"/>
        </w:rPr>
        <w:t>.</w:t>
      </w:r>
    </w:p>
    <w:p w14:paraId="171791F2" w14:textId="77777777" w:rsidR="005273F3" w:rsidRPr="00896451" w:rsidRDefault="005273F3" w:rsidP="005273F3">
      <w:pPr>
        <w:spacing w:line="276" w:lineRule="auto"/>
        <w:ind w:firstLine="284"/>
        <w:rPr>
          <w:rFonts w:ascii="Arial" w:hAnsi="Arial" w:cs="Arial"/>
          <w:b/>
          <w:sz w:val="22"/>
          <w:szCs w:val="22"/>
        </w:rPr>
      </w:pPr>
      <w:r w:rsidRPr="00896451">
        <w:rPr>
          <w:rFonts w:ascii="Arial" w:hAnsi="Arial" w:cs="Arial"/>
          <w:sz w:val="22"/>
          <w:szCs w:val="22"/>
        </w:rPr>
        <w:t xml:space="preserve">kryterium </w:t>
      </w:r>
      <w:r w:rsidRPr="00896451">
        <w:rPr>
          <w:rFonts w:ascii="Arial" w:hAnsi="Arial" w:cs="Arial"/>
          <w:b/>
          <w:sz w:val="22"/>
          <w:szCs w:val="22"/>
        </w:rPr>
        <w:t xml:space="preserve">Cena (C) - waga 60%, </w:t>
      </w:r>
    </w:p>
    <w:p w14:paraId="7E46BB17" w14:textId="02445774" w:rsidR="005273F3" w:rsidRPr="00896451" w:rsidRDefault="005273F3" w:rsidP="005273F3">
      <w:pPr>
        <w:spacing w:line="276" w:lineRule="auto"/>
        <w:ind w:firstLine="284"/>
        <w:rPr>
          <w:rFonts w:ascii="Arial" w:hAnsi="Arial" w:cs="Arial"/>
          <w:sz w:val="22"/>
          <w:szCs w:val="22"/>
        </w:rPr>
      </w:pPr>
      <w:r w:rsidRPr="00896451">
        <w:rPr>
          <w:rFonts w:ascii="Arial" w:hAnsi="Arial" w:cs="Arial"/>
          <w:sz w:val="22"/>
          <w:szCs w:val="22"/>
        </w:rPr>
        <w:t xml:space="preserve">kryterium </w:t>
      </w:r>
      <w:r w:rsidRPr="00896451">
        <w:rPr>
          <w:rFonts w:ascii="Arial" w:hAnsi="Arial" w:cs="Arial"/>
          <w:b/>
          <w:sz w:val="22"/>
          <w:szCs w:val="22"/>
        </w:rPr>
        <w:t xml:space="preserve">Gwarancja (G) - waga </w:t>
      </w:r>
      <w:r w:rsidR="005A0C3B" w:rsidRPr="00896451">
        <w:rPr>
          <w:rFonts w:ascii="Arial" w:hAnsi="Arial" w:cs="Arial"/>
          <w:b/>
          <w:sz w:val="22"/>
          <w:szCs w:val="22"/>
        </w:rPr>
        <w:t>4</w:t>
      </w:r>
      <w:r w:rsidRPr="00896451">
        <w:rPr>
          <w:rFonts w:ascii="Arial" w:hAnsi="Arial" w:cs="Arial"/>
          <w:b/>
          <w:sz w:val="22"/>
          <w:szCs w:val="22"/>
        </w:rPr>
        <w:t>0%</w:t>
      </w:r>
    </w:p>
    <w:p w14:paraId="507FC30F" w14:textId="77777777" w:rsidR="00ED2016" w:rsidRPr="00896451" w:rsidRDefault="005273F3" w:rsidP="00F14D11">
      <w:pPr>
        <w:spacing w:line="276" w:lineRule="auto"/>
        <w:ind w:left="284" w:hanging="284"/>
        <w:jc w:val="both"/>
        <w:rPr>
          <w:rFonts w:ascii="Arial" w:hAnsi="Arial" w:cs="Arial"/>
          <w:b/>
          <w:sz w:val="22"/>
          <w:szCs w:val="22"/>
        </w:rPr>
      </w:pPr>
      <w:r w:rsidRPr="00896451">
        <w:rPr>
          <w:rFonts w:ascii="Arial" w:hAnsi="Arial" w:cs="Arial"/>
          <w:b/>
          <w:sz w:val="22"/>
          <w:szCs w:val="22"/>
        </w:rPr>
        <w:t xml:space="preserve">         </w:t>
      </w:r>
    </w:p>
    <w:p w14:paraId="429CC856" w14:textId="039399CB" w:rsidR="005273F3" w:rsidRPr="00896451" w:rsidRDefault="005273F3" w:rsidP="00ED2016">
      <w:pPr>
        <w:spacing w:line="276" w:lineRule="auto"/>
        <w:jc w:val="both"/>
        <w:rPr>
          <w:rFonts w:ascii="Arial" w:hAnsi="Arial" w:cs="Arial"/>
          <w:sz w:val="22"/>
          <w:szCs w:val="22"/>
        </w:rPr>
      </w:pPr>
      <w:r w:rsidRPr="00896451">
        <w:rPr>
          <w:rFonts w:ascii="Arial" w:hAnsi="Arial" w:cs="Arial"/>
          <w:sz w:val="22"/>
          <w:szCs w:val="22"/>
        </w:rPr>
        <w:t>Zasady oceny ofert – kryterium cena – waga 60 %</w:t>
      </w:r>
    </w:p>
    <w:p w14:paraId="13BE5EF1" w14:textId="77777777" w:rsidR="005273F3" w:rsidRPr="00896451"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896451">
        <w:rPr>
          <w:rFonts w:ascii="Arial" w:hAnsi="Arial" w:cs="Arial"/>
          <w:b/>
          <w:sz w:val="22"/>
          <w:szCs w:val="22"/>
        </w:rPr>
        <w:t>cena najniższa brutto</w:t>
      </w:r>
    </w:p>
    <w:p w14:paraId="094CF2E9" w14:textId="77777777" w:rsidR="005273F3" w:rsidRPr="00896451" w:rsidRDefault="005273F3" w:rsidP="005273F3">
      <w:pPr>
        <w:pBdr>
          <w:between w:val="single" w:sz="4" w:space="1" w:color="auto"/>
          <w:bar w:val="single" w:sz="4" w:color="auto"/>
        </w:pBdr>
        <w:spacing w:line="276" w:lineRule="auto"/>
        <w:jc w:val="both"/>
        <w:rPr>
          <w:rFonts w:ascii="Arial" w:hAnsi="Arial" w:cs="Arial"/>
          <w:b/>
          <w:sz w:val="22"/>
          <w:szCs w:val="22"/>
        </w:rPr>
      </w:pPr>
      <w:r w:rsidRPr="00896451">
        <w:rPr>
          <w:rFonts w:ascii="Arial" w:hAnsi="Arial" w:cs="Arial"/>
          <w:b/>
          <w:sz w:val="22"/>
          <w:szCs w:val="22"/>
        </w:rPr>
        <w:t xml:space="preserve">                  C =</w:t>
      </w:r>
      <w:r w:rsidRPr="00896451">
        <w:rPr>
          <w:rFonts w:ascii="Arial" w:hAnsi="Arial" w:cs="Arial"/>
          <w:sz w:val="22"/>
          <w:szCs w:val="22"/>
        </w:rPr>
        <w:t xml:space="preserve"> </w:t>
      </w:r>
      <w:r w:rsidRPr="00896451">
        <w:rPr>
          <w:rFonts w:ascii="Arial" w:hAnsi="Arial" w:cs="Arial"/>
          <w:strike/>
          <w:sz w:val="22"/>
          <w:szCs w:val="22"/>
        </w:rPr>
        <w:t xml:space="preserve">-------------------------------------------------- </w:t>
      </w:r>
      <w:r w:rsidRPr="00896451">
        <w:rPr>
          <w:rFonts w:ascii="Arial" w:hAnsi="Arial" w:cs="Arial"/>
          <w:sz w:val="22"/>
          <w:szCs w:val="22"/>
        </w:rPr>
        <w:t xml:space="preserve">  </w:t>
      </w:r>
      <w:r w:rsidRPr="00896451">
        <w:rPr>
          <w:rFonts w:ascii="Arial" w:hAnsi="Arial" w:cs="Arial"/>
          <w:b/>
          <w:sz w:val="22"/>
          <w:szCs w:val="22"/>
        </w:rPr>
        <w:t>x waga x 100</w:t>
      </w:r>
    </w:p>
    <w:p w14:paraId="680F8053" w14:textId="77777777" w:rsidR="005273F3" w:rsidRPr="00896451"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896451">
        <w:rPr>
          <w:rFonts w:ascii="Arial" w:hAnsi="Arial" w:cs="Arial"/>
          <w:sz w:val="22"/>
          <w:szCs w:val="22"/>
        </w:rPr>
        <w:tab/>
      </w:r>
      <w:r w:rsidRPr="00896451">
        <w:rPr>
          <w:rFonts w:ascii="Arial" w:hAnsi="Arial" w:cs="Arial"/>
          <w:sz w:val="22"/>
          <w:szCs w:val="22"/>
        </w:rPr>
        <w:tab/>
      </w:r>
      <w:r w:rsidRPr="00896451">
        <w:rPr>
          <w:rFonts w:ascii="Arial" w:hAnsi="Arial" w:cs="Arial"/>
          <w:b/>
          <w:sz w:val="22"/>
          <w:szCs w:val="22"/>
        </w:rPr>
        <w:t>cena oferty ocenianej brutto</w:t>
      </w:r>
    </w:p>
    <w:p w14:paraId="35BAEC62" w14:textId="77777777" w:rsidR="005273F3" w:rsidRPr="00896451" w:rsidRDefault="005273F3" w:rsidP="005273F3">
      <w:pPr>
        <w:pBdr>
          <w:bottom w:val="single" w:sz="6" w:space="1" w:color="auto"/>
        </w:pBdr>
        <w:spacing w:line="276" w:lineRule="auto"/>
        <w:ind w:left="372" w:firstLine="708"/>
        <w:jc w:val="both"/>
        <w:rPr>
          <w:rFonts w:ascii="Arial" w:hAnsi="Arial" w:cs="Arial"/>
          <w:i/>
          <w:sz w:val="22"/>
          <w:szCs w:val="22"/>
          <w:vertAlign w:val="superscript"/>
        </w:rPr>
      </w:pPr>
      <w:r w:rsidRPr="00896451">
        <w:rPr>
          <w:rFonts w:ascii="Arial" w:hAnsi="Arial" w:cs="Arial"/>
          <w:i/>
          <w:sz w:val="22"/>
          <w:szCs w:val="22"/>
          <w:vertAlign w:val="superscript"/>
        </w:rPr>
        <w:t>* spośród wszystkich złożonych ofert niepodlegających odrzuceniu</w:t>
      </w:r>
    </w:p>
    <w:p w14:paraId="46FB2AD5" w14:textId="77777777" w:rsidR="005273F3" w:rsidRPr="00896451"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896451" w:rsidRDefault="005273F3" w:rsidP="005273F3">
      <w:pPr>
        <w:pStyle w:val="Tekstpodstawowy"/>
        <w:rPr>
          <w:rFonts w:cs="Arial"/>
          <w:b w:val="0"/>
          <w:iCs/>
          <w:szCs w:val="22"/>
        </w:rPr>
      </w:pPr>
      <w:r w:rsidRPr="00896451">
        <w:rPr>
          <w:rFonts w:cs="Arial"/>
          <w:b w:val="0"/>
          <w:szCs w:val="22"/>
        </w:rPr>
        <w:t>Zasady oceny ofert – kryterium</w:t>
      </w:r>
      <w:r w:rsidRPr="00896451">
        <w:rPr>
          <w:rFonts w:cs="Arial"/>
          <w:szCs w:val="22"/>
        </w:rPr>
        <w:t xml:space="preserve"> </w:t>
      </w:r>
      <w:r w:rsidRPr="00896451">
        <w:rPr>
          <w:rFonts w:cs="Arial"/>
          <w:b w:val="0"/>
          <w:szCs w:val="22"/>
        </w:rPr>
        <w:t xml:space="preserve">gwarancja – waga </w:t>
      </w:r>
      <w:r w:rsidR="005A0C3B" w:rsidRPr="00896451">
        <w:rPr>
          <w:rFonts w:cs="Arial"/>
          <w:b w:val="0"/>
          <w:szCs w:val="22"/>
        </w:rPr>
        <w:t>4</w:t>
      </w:r>
      <w:r w:rsidRPr="00896451">
        <w:rPr>
          <w:rFonts w:cs="Arial"/>
          <w:b w:val="0"/>
          <w:szCs w:val="22"/>
        </w:rPr>
        <w:t>0%</w:t>
      </w:r>
    </w:p>
    <w:p w14:paraId="1ECF6AA2" w14:textId="77777777" w:rsidR="005273F3" w:rsidRPr="00896451" w:rsidRDefault="005273F3" w:rsidP="005273F3">
      <w:pPr>
        <w:spacing w:line="276" w:lineRule="auto"/>
        <w:ind w:left="1800"/>
        <w:contextualSpacing/>
        <w:jc w:val="both"/>
        <w:rPr>
          <w:rFonts w:ascii="Arial" w:hAnsi="Arial" w:cs="Arial"/>
          <w:b/>
          <w:sz w:val="22"/>
          <w:szCs w:val="22"/>
        </w:rPr>
      </w:pPr>
    </w:p>
    <w:p w14:paraId="163A8F70" w14:textId="5A8C771E" w:rsidR="005273F3" w:rsidRPr="00896451" w:rsidRDefault="005273F3" w:rsidP="005273F3">
      <w:pPr>
        <w:spacing w:line="276" w:lineRule="auto"/>
        <w:jc w:val="both"/>
        <w:rPr>
          <w:rFonts w:ascii="Arial" w:hAnsi="Arial" w:cs="Arial"/>
          <w:b/>
          <w:sz w:val="22"/>
          <w:szCs w:val="22"/>
        </w:rPr>
      </w:pPr>
      <w:r w:rsidRPr="00896451">
        <w:rPr>
          <w:rFonts w:ascii="Arial" w:hAnsi="Arial" w:cs="Arial"/>
          <w:b/>
          <w:sz w:val="22"/>
          <w:szCs w:val="22"/>
        </w:rPr>
        <w:t xml:space="preserve"> </w:t>
      </w:r>
      <w:r w:rsidR="00870A6A" w:rsidRPr="00896451">
        <w:rPr>
          <w:rFonts w:ascii="Arial" w:hAnsi="Arial" w:cs="Arial"/>
          <w:b/>
          <w:sz w:val="22"/>
          <w:szCs w:val="22"/>
        </w:rPr>
        <w:t xml:space="preserve">    </w:t>
      </w:r>
      <w:r w:rsidRPr="00896451">
        <w:rPr>
          <w:rFonts w:ascii="Arial" w:hAnsi="Arial" w:cs="Arial"/>
          <w:b/>
          <w:sz w:val="22"/>
          <w:szCs w:val="22"/>
        </w:rPr>
        <w:t xml:space="preserve">okres gwarancji w ofercie badanej  - [minus] </w:t>
      </w:r>
      <w:r w:rsidR="005A0C3B" w:rsidRPr="00896451">
        <w:rPr>
          <w:rFonts w:ascii="Arial" w:hAnsi="Arial" w:cs="Arial"/>
          <w:b/>
          <w:sz w:val="22"/>
          <w:szCs w:val="22"/>
        </w:rPr>
        <w:t>24</w:t>
      </w:r>
      <w:r w:rsidRPr="00896451">
        <w:rPr>
          <w:rFonts w:ascii="Arial" w:hAnsi="Arial" w:cs="Arial"/>
          <w:b/>
          <w:sz w:val="22"/>
          <w:szCs w:val="22"/>
        </w:rPr>
        <w:t xml:space="preserve"> miesi</w:t>
      </w:r>
      <w:r w:rsidR="005A0C3B" w:rsidRPr="00896451">
        <w:rPr>
          <w:rFonts w:ascii="Arial" w:hAnsi="Arial" w:cs="Arial"/>
          <w:b/>
          <w:sz w:val="22"/>
          <w:szCs w:val="22"/>
        </w:rPr>
        <w:t>ące</w:t>
      </w:r>
      <w:r w:rsidRPr="00896451">
        <w:rPr>
          <w:rFonts w:ascii="Arial" w:hAnsi="Arial" w:cs="Arial"/>
          <w:b/>
          <w:sz w:val="22"/>
          <w:szCs w:val="22"/>
        </w:rPr>
        <w:t xml:space="preserve">  </w:t>
      </w:r>
      <w:r w:rsidRPr="00896451">
        <w:rPr>
          <w:rFonts w:ascii="Arial" w:hAnsi="Arial" w:cs="Arial"/>
          <w:b/>
          <w:sz w:val="22"/>
          <w:szCs w:val="22"/>
          <w:vertAlign w:val="superscript"/>
        </w:rPr>
        <w:t>[okres minimalny]</w:t>
      </w:r>
    </w:p>
    <w:p w14:paraId="5F9D7335" w14:textId="16C3C22B" w:rsidR="005273F3" w:rsidRPr="00896451" w:rsidRDefault="005273F3" w:rsidP="005273F3">
      <w:pPr>
        <w:pStyle w:val="Akapitzlist"/>
        <w:spacing w:line="276" w:lineRule="auto"/>
        <w:ind w:left="993" w:hanging="1658"/>
        <w:jc w:val="both"/>
        <w:rPr>
          <w:rFonts w:ascii="Arial" w:hAnsi="Arial" w:cs="Arial"/>
          <w:sz w:val="22"/>
          <w:szCs w:val="22"/>
        </w:rPr>
      </w:pPr>
      <w:r w:rsidRPr="00896451">
        <w:rPr>
          <w:rFonts w:ascii="Arial" w:hAnsi="Arial" w:cs="Arial"/>
          <w:b/>
          <w:sz w:val="22"/>
          <w:szCs w:val="22"/>
        </w:rPr>
        <w:t xml:space="preserve">  </w:t>
      </w:r>
      <w:r w:rsidR="00870A6A" w:rsidRPr="00896451">
        <w:rPr>
          <w:rFonts w:ascii="Arial" w:hAnsi="Arial" w:cs="Arial"/>
          <w:b/>
          <w:sz w:val="22"/>
          <w:szCs w:val="22"/>
        </w:rPr>
        <w:t xml:space="preserve">      </w:t>
      </w:r>
      <w:r w:rsidRPr="00896451">
        <w:rPr>
          <w:rFonts w:ascii="Arial" w:hAnsi="Arial" w:cs="Arial"/>
          <w:b/>
          <w:sz w:val="22"/>
          <w:szCs w:val="22"/>
        </w:rPr>
        <w:t xml:space="preserve"> G =</w:t>
      </w:r>
      <w:r w:rsidRPr="00896451">
        <w:rPr>
          <w:rFonts w:ascii="Arial" w:hAnsi="Arial" w:cs="Arial"/>
          <w:sz w:val="22"/>
          <w:szCs w:val="22"/>
        </w:rPr>
        <w:t xml:space="preserve"> </w:t>
      </w:r>
      <w:r w:rsidRPr="00896451">
        <w:rPr>
          <w:rFonts w:ascii="Arial" w:hAnsi="Arial" w:cs="Arial"/>
          <w:strike/>
          <w:sz w:val="22"/>
          <w:szCs w:val="22"/>
        </w:rPr>
        <w:t>-------------------------------------------------------------------------------------------------------------</w:t>
      </w:r>
      <w:r w:rsidRPr="00896451">
        <w:rPr>
          <w:rFonts w:ascii="Arial" w:hAnsi="Arial" w:cs="Arial"/>
          <w:sz w:val="22"/>
          <w:szCs w:val="22"/>
        </w:rPr>
        <w:t xml:space="preserve"> </w:t>
      </w:r>
      <w:r w:rsidRPr="00896451">
        <w:rPr>
          <w:rFonts w:ascii="Arial" w:hAnsi="Arial" w:cs="Arial"/>
          <w:b/>
          <w:sz w:val="22"/>
          <w:szCs w:val="22"/>
        </w:rPr>
        <w:t>x waga x 100</w:t>
      </w:r>
    </w:p>
    <w:p w14:paraId="1602A020" w14:textId="6C8DC3A9" w:rsidR="00ED2531" w:rsidRPr="00896451" w:rsidRDefault="005273F3" w:rsidP="00ED2531">
      <w:pPr>
        <w:pBdr>
          <w:bottom w:val="single" w:sz="6" w:space="1" w:color="auto"/>
        </w:pBdr>
        <w:spacing w:line="276" w:lineRule="auto"/>
        <w:jc w:val="both"/>
        <w:rPr>
          <w:rFonts w:ascii="Arial" w:hAnsi="Arial" w:cs="Arial"/>
          <w:b/>
          <w:sz w:val="22"/>
          <w:szCs w:val="22"/>
          <w:vertAlign w:val="subscript"/>
        </w:rPr>
      </w:pPr>
      <w:r w:rsidRPr="00896451">
        <w:rPr>
          <w:rFonts w:ascii="Arial" w:hAnsi="Arial" w:cs="Arial"/>
          <w:b/>
          <w:sz w:val="22"/>
          <w:szCs w:val="22"/>
        </w:rPr>
        <w:t xml:space="preserve"> </w:t>
      </w:r>
      <w:r w:rsidR="00870A6A" w:rsidRPr="00896451">
        <w:rPr>
          <w:rFonts w:ascii="Arial" w:hAnsi="Arial" w:cs="Arial"/>
          <w:b/>
          <w:sz w:val="22"/>
          <w:szCs w:val="22"/>
        </w:rPr>
        <w:t xml:space="preserve">   </w:t>
      </w:r>
      <w:r w:rsidR="000B28F8" w:rsidRPr="00896451">
        <w:rPr>
          <w:rFonts w:ascii="Arial" w:hAnsi="Arial" w:cs="Arial"/>
          <w:b/>
          <w:sz w:val="22"/>
          <w:szCs w:val="22"/>
        </w:rPr>
        <w:t>48</w:t>
      </w:r>
      <w:r w:rsidRPr="00896451">
        <w:rPr>
          <w:rFonts w:ascii="Arial" w:hAnsi="Arial" w:cs="Arial"/>
          <w:b/>
          <w:sz w:val="22"/>
          <w:szCs w:val="22"/>
        </w:rPr>
        <w:t xml:space="preserve"> miesięcy </w:t>
      </w:r>
      <w:r w:rsidRPr="00896451">
        <w:rPr>
          <w:rFonts w:ascii="Arial" w:hAnsi="Arial" w:cs="Arial"/>
          <w:b/>
          <w:sz w:val="22"/>
          <w:szCs w:val="22"/>
          <w:vertAlign w:val="superscript"/>
        </w:rPr>
        <w:t>[maksymalny okres gwarancji zgodnie z SWZ]</w:t>
      </w:r>
      <w:r w:rsidRPr="00896451">
        <w:rPr>
          <w:rFonts w:ascii="Arial" w:hAnsi="Arial" w:cs="Arial"/>
          <w:b/>
          <w:sz w:val="22"/>
          <w:szCs w:val="22"/>
        </w:rPr>
        <w:t xml:space="preserve"> - [minus] </w:t>
      </w:r>
      <w:r w:rsidR="005A0C3B" w:rsidRPr="00896451">
        <w:rPr>
          <w:rFonts w:ascii="Arial" w:hAnsi="Arial" w:cs="Arial"/>
          <w:b/>
          <w:sz w:val="22"/>
          <w:szCs w:val="22"/>
        </w:rPr>
        <w:t xml:space="preserve">24 </w:t>
      </w:r>
      <w:r w:rsidRPr="00896451">
        <w:rPr>
          <w:rFonts w:ascii="Arial" w:hAnsi="Arial" w:cs="Arial"/>
          <w:b/>
          <w:sz w:val="22"/>
          <w:szCs w:val="22"/>
        </w:rPr>
        <w:t>miesi</w:t>
      </w:r>
      <w:r w:rsidR="005A0C3B" w:rsidRPr="00896451">
        <w:rPr>
          <w:rFonts w:ascii="Arial" w:hAnsi="Arial" w:cs="Arial"/>
          <w:b/>
          <w:sz w:val="22"/>
          <w:szCs w:val="22"/>
        </w:rPr>
        <w:t>ące</w:t>
      </w:r>
      <w:r w:rsidRPr="00896451">
        <w:rPr>
          <w:rFonts w:ascii="Arial" w:hAnsi="Arial" w:cs="Arial"/>
          <w:b/>
          <w:sz w:val="22"/>
          <w:szCs w:val="22"/>
        </w:rPr>
        <w:t xml:space="preserve"> </w:t>
      </w:r>
      <w:r w:rsidRPr="00896451">
        <w:rPr>
          <w:rFonts w:ascii="Arial" w:hAnsi="Arial" w:cs="Arial"/>
          <w:b/>
          <w:sz w:val="22"/>
          <w:szCs w:val="22"/>
          <w:vertAlign w:val="superscript"/>
        </w:rPr>
        <w:t>[okres minimalny]</w:t>
      </w:r>
    </w:p>
    <w:p w14:paraId="3DB1B266" w14:textId="77777777" w:rsidR="00ED2531" w:rsidRPr="00896451" w:rsidRDefault="00ED2531" w:rsidP="00ED2531">
      <w:pPr>
        <w:pBdr>
          <w:bottom w:val="single" w:sz="6" w:space="1" w:color="auto"/>
        </w:pBdr>
        <w:spacing w:line="276" w:lineRule="auto"/>
        <w:jc w:val="both"/>
        <w:rPr>
          <w:rFonts w:ascii="Arial" w:hAnsi="Arial" w:cs="Arial"/>
          <w:sz w:val="22"/>
          <w:szCs w:val="22"/>
        </w:rPr>
      </w:pPr>
    </w:p>
    <w:p w14:paraId="6316415C" w14:textId="1132A223" w:rsidR="00ED2531" w:rsidRDefault="000E35D0" w:rsidP="00ED2531">
      <w:pPr>
        <w:pBdr>
          <w:bottom w:val="single" w:sz="6" w:space="1" w:color="auto"/>
        </w:pBdr>
        <w:spacing w:line="276" w:lineRule="auto"/>
        <w:jc w:val="both"/>
        <w:rPr>
          <w:rFonts w:ascii="Arial" w:hAnsi="Arial" w:cs="Arial"/>
          <w:sz w:val="22"/>
          <w:szCs w:val="22"/>
        </w:rPr>
      </w:pPr>
      <w:r w:rsidRPr="00896451">
        <w:rPr>
          <w:rFonts w:ascii="Arial" w:hAnsi="Arial" w:cs="Arial"/>
          <w:sz w:val="22"/>
          <w:szCs w:val="22"/>
        </w:rPr>
        <w:t xml:space="preserve">W </w:t>
      </w:r>
      <w:r w:rsidR="00ED2531" w:rsidRPr="00896451">
        <w:rPr>
          <w:rFonts w:ascii="Arial" w:hAnsi="Arial" w:cs="Arial"/>
          <w:sz w:val="22"/>
          <w:szCs w:val="22"/>
        </w:rPr>
        <w:t xml:space="preserve">kryterium gwarancja  </w:t>
      </w:r>
      <w:r w:rsidRPr="00896451">
        <w:rPr>
          <w:rFonts w:ascii="Arial" w:hAnsi="Arial" w:cs="Arial"/>
          <w:sz w:val="22"/>
          <w:szCs w:val="22"/>
        </w:rPr>
        <w:t xml:space="preserve">ocenie podlegać będzie wskazana przez Wykonawcę gwarancja na  urządzenie będące przedmiotem zamówienia. Zamawiający wymaga podania okresu gwarancji </w:t>
      </w:r>
      <w:r w:rsidR="003263EA" w:rsidRPr="00896451">
        <w:rPr>
          <w:rFonts w:ascii="Arial" w:hAnsi="Arial" w:cs="Arial"/>
          <w:sz w:val="22"/>
          <w:szCs w:val="22"/>
        </w:rPr>
        <w:t xml:space="preserve">          </w:t>
      </w:r>
      <w:r w:rsidRPr="00896451">
        <w:rPr>
          <w:rFonts w:ascii="Arial" w:hAnsi="Arial" w:cs="Arial"/>
          <w:sz w:val="22"/>
          <w:szCs w:val="22"/>
        </w:rPr>
        <w:t xml:space="preserve">w pełnych miesiącach. </w:t>
      </w:r>
      <w:r w:rsidRPr="00896451">
        <w:rPr>
          <w:rFonts w:ascii="Arial" w:hAnsi="Arial" w:cs="Arial"/>
          <w:b/>
          <w:sz w:val="22"/>
          <w:szCs w:val="22"/>
        </w:rPr>
        <w:t>Minimalna</w:t>
      </w:r>
      <w:r w:rsidRPr="00896451">
        <w:rPr>
          <w:rFonts w:ascii="Arial" w:hAnsi="Arial" w:cs="Arial"/>
          <w:sz w:val="22"/>
          <w:szCs w:val="22"/>
        </w:rPr>
        <w:t xml:space="preserve"> </w:t>
      </w:r>
      <w:r w:rsidRPr="00896451">
        <w:rPr>
          <w:rFonts w:ascii="Arial" w:hAnsi="Arial" w:cs="Arial"/>
          <w:b/>
          <w:sz w:val="22"/>
          <w:szCs w:val="22"/>
        </w:rPr>
        <w:t>wymagana</w:t>
      </w:r>
      <w:r w:rsidRPr="00896451">
        <w:rPr>
          <w:rFonts w:ascii="Arial" w:hAnsi="Arial" w:cs="Arial"/>
          <w:sz w:val="22"/>
          <w:szCs w:val="22"/>
        </w:rPr>
        <w:t xml:space="preserve"> przez Zamawiającego gwarancja wynosi</w:t>
      </w:r>
      <w:r w:rsidRPr="00896451">
        <w:rPr>
          <w:rFonts w:ascii="Arial" w:hAnsi="Arial" w:cs="Arial"/>
          <w:b/>
          <w:sz w:val="22"/>
          <w:szCs w:val="22"/>
        </w:rPr>
        <w:t xml:space="preserve"> </w:t>
      </w:r>
      <w:r w:rsidR="003263EA" w:rsidRPr="00896451">
        <w:rPr>
          <w:rFonts w:ascii="Arial" w:hAnsi="Arial" w:cs="Arial"/>
          <w:b/>
          <w:sz w:val="22"/>
          <w:szCs w:val="22"/>
        </w:rPr>
        <w:t xml:space="preserve">                             24</w:t>
      </w:r>
      <w:r w:rsidRPr="00896451">
        <w:rPr>
          <w:rFonts w:ascii="Arial" w:hAnsi="Arial" w:cs="Arial"/>
          <w:b/>
          <w:sz w:val="22"/>
          <w:szCs w:val="22"/>
        </w:rPr>
        <w:t xml:space="preserve"> m</w:t>
      </w:r>
      <w:r w:rsidR="009A71E5" w:rsidRPr="00896451">
        <w:rPr>
          <w:rFonts w:ascii="Arial" w:hAnsi="Arial" w:cs="Arial"/>
          <w:b/>
          <w:sz w:val="22"/>
          <w:szCs w:val="22"/>
        </w:rPr>
        <w:t>iesi</w:t>
      </w:r>
      <w:r w:rsidR="003263EA" w:rsidRPr="00896451">
        <w:rPr>
          <w:rFonts w:ascii="Arial" w:hAnsi="Arial" w:cs="Arial"/>
          <w:b/>
          <w:sz w:val="22"/>
          <w:szCs w:val="22"/>
        </w:rPr>
        <w:t>ą</w:t>
      </w:r>
      <w:r w:rsidR="009A71E5" w:rsidRPr="00896451">
        <w:rPr>
          <w:rFonts w:ascii="Arial" w:hAnsi="Arial" w:cs="Arial"/>
          <w:b/>
          <w:sz w:val="22"/>
          <w:szCs w:val="22"/>
        </w:rPr>
        <w:t>c</w:t>
      </w:r>
      <w:r w:rsidR="003263EA" w:rsidRPr="00896451">
        <w:rPr>
          <w:rFonts w:ascii="Arial" w:hAnsi="Arial" w:cs="Arial"/>
          <w:b/>
          <w:sz w:val="22"/>
          <w:szCs w:val="22"/>
        </w:rPr>
        <w:t>e</w:t>
      </w:r>
      <w:r w:rsidR="009A71E5" w:rsidRPr="00896451">
        <w:rPr>
          <w:rFonts w:ascii="Arial" w:hAnsi="Arial" w:cs="Arial"/>
          <w:b/>
          <w:sz w:val="22"/>
          <w:szCs w:val="22"/>
        </w:rPr>
        <w:t xml:space="preserve">. </w:t>
      </w:r>
      <w:r w:rsidRPr="00896451">
        <w:rPr>
          <w:rFonts w:ascii="Arial" w:hAnsi="Arial" w:cs="Arial"/>
          <w:b/>
          <w:sz w:val="22"/>
          <w:szCs w:val="22"/>
        </w:rPr>
        <w:t>Maksymalny punktowany</w:t>
      </w:r>
      <w:r w:rsidRPr="00896451">
        <w:rPr>
          <w:rFonts w:ascii="Arial" w:hAnsi="Arial" w:cs="Arial"/>
          <w:sz w:val="22"/>
          <w:szCs w:val="22"/>
        </w:rPr>
        <w:t xml:space="preserve"> okres gwarancji to </w:t>
      </w:r>
      <w:r w:rsidR="000B28F8" w:rsidRPr="00896451">
        <w:rPr>
          <w:rFonts w:ascii="Arial" w:hAnsi="Arial" w:cs="Arial"/>
          <w:b/>
          <w:sz w:val="22"/>
          <w:szCs w:val="22"/>
        </w:rPr>
        <w:t>48</w:t>
      </w:r>
      <w:r w:rsidRPr="00896451">
        <w:rPr>
          <w:rFonts w:ascii="Arial" w:hAnsi="Arial" w:cs="Arial"/>
          <w:b/>
          <w:sz w:val="22"/>
          <w:szCs w:val="22"/>
        </w:rPr>
        <w:t xml:space="preserve"> miesięcy</w:t>
      </w:r>
      <w:r w:rsidRPr="00896451">
        <w:rPr>
          <w:rFonts w:ascii="Arial" w:hAnsi="Arial" w:cs="Arial"/>
          <w:sz w:val="22"/>
          <w:szCs w:val="22"/>
        </w:rPr>
        <w:t>.</w:t>
      </w:r>
      <w:r w:rsidR="00F31CD5" w:rsidRPr="00896451">
        <w:rPr>
          <w:rFonts w:ascii="Arial" w:hAnsi="Arial" w:cs="Arial"/>
          <w:sz w:val="22"/>
          <w:szCs w:val="22"/>
        </w:rPr>
        <w:t xml:space="preserve"> </w:t>
      </w:r>
      <w:r w:rsidRPr="00896451">
        <w:rPr>
          <w:rFonts w:ascii="Arial" w:hAnsi="Arial" w:cs="Arial"/>
          <w:sz w:val="22"/>
          <w:szCs w:val="22"/>
        </w:rPr>
        <w:t xml:space="preserve">W przypadku zaoferowania dłuższego okresu gwarancji, Zamawiający przyzna Wykonawcy punkty jak za </w:t>
      </w:r>
      <w:r w:rsidR="000B28F8" w:rsidRPr="00896451">
        <w:rPr>
          <w:rFonts w:ascii="Arial" w:hAnsi="Arial" w:cs="Arial"/>
          <w:sz w:val="22"/>
          <w:szCs w:val="22"/>
        </w:rPr>
        <w:t>48</w:t>
      </w:r>
      <w:r w:rsidRPr="00896451">
        <w:rPr>
          <w:rFonts w:ascii="Arial" w:hAnsi="Arial" w:cs="Arial"/>
          <w:sz w:val="22"/>
          <w:szCs w:val="22"/>
        </w:rPr>
        <w:t xml:space="preserve"> miesięcy, natomiast obowiązującym okresem gwarancji będzie okres podany przez Wykonawcę </w:t>
      </w:r>
      <w:r w:rsidR="003263EA" w:rsidRPr="00896451">
        <w:rPr>
          <w:rFonts w:ascii="Arial" w:hAnsi="Arial" w:cs="Arial"/>
          <w:sz w:val="22"/>
          <w:szCs w:val="22"/>
        </w:rPr>
        <w:t xml:space="preserve">               </w:t>
      </w:r>
      <w:r w:rsidRPr="00896451">
        <w:rPr>
          <w:rFonts w:ascii="Arial" w:hAnsi="Arial" w:cs="Arial"/>
          <w:sz w:val="22"/>
          <w:szCs w:val="22"/>
        </w:rPr>
        <w:t>w ofercie.</w:t>
      </w:r>
      <w:r w:rsidR="00ED2531" w:rsidRPr="00896451">
        <w:rPr>
          <w:rFonts w:ascii="Arial" w:hAnsi="Arial" w:cs="Arial"/>
          <w:sz w:val="22"/>
          <w:szCs w:val="22"/>
        </w:rPr>
        <w:t xml:space="preserve"> </w:t>
      </w:r>
      <w:r w:rsidRPr="00896451">
        <w:rPr>
          <w:rFonts w:ascii="Arial" w:hAnsi="Arial" w:cs="Arial"/>
          <w:sz w:val="22"/>
          <w:szCs w:val="22"/>
        </w:rPr>
        <w:t xml:space="preserve">Oferta Wykonawcy, który zaoferuje okres gwarancji krótszy niż wymagane </w:t>
      </w:r>
      <w:r w:rsidR="003263EA" w:rsidRPr="00896451">
        <w:rPr>
          <w:rFonts w:ascii="Arial" w:hAnsi="Arial" w:cs="Arial"/>
          <w:sz w:val="22"/>
          <w:szCs w:val="22"/>
        </w:rPr>
        <w:t>24</w:t>
      </w:r>
      <w:r w:rsidRPr="00896451">
        <w:rPr>
          <w:rFonts w:ascii="Arial" w:hAnsi="Arial" w:cs="Arial"/>
          <w:sz w:val="22"/>
          <w:szCs w:val="22"/>
        </w:rPr>
        <w:t xml:space="preserve"> </w:t>
      </w:r>
      <w:r w:rsidR="00ED2531" w:rsidRPr="00896451">
        <w:rPr>
          <w:rFonts w:ascii="Arial" w:hAnsi="Arial" w:cs="Arial"/>
          <w:sz w:val="22"/>
          <w:szCs w:val="22"/>
        </w:rPr>
        <w:t>miesi</w:t>
      </w:r>
      <w:r w:rsidR="003263EA" w:rsidRPr="00896451">
        <w:rPr>
          <w:rFonts w:ascii="Arial" w:hAnsi="Arial" w:cs="Arial"/>
          <w:sz w:val="22"/>
          <w:szCs w:val="22"/>
        </w:rPr>
        <w:t>ące</w:t>
      </w:r>
      <w:r w:rsidRPr="00896451">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896451">
        <w:rPr>
          <w:rFonts w:ascii="Arial" w:hAnsi="Arial" w:cs="Arial"/>
          <w:sz w:val="22"/>
          <w:szCs w:val="22"/>
        </w:rPr>
        <w:t>24</w:t>
      </w:r>
      <w:r w:rsidR="007A758C" w:rsidRPr="00896451">
        <w:rPr>
          <w:rFonts w:ascii="Arial" w:hAnsi="Arial" w:cs="Arial"/>
          <w:sz w:val="22"/>
          <w:szCs w:val="22"/>
        </w:rPr>
        <w:t xml:space="preserve"> m-c</w:t>
      </w:r>
      <w:r w:rsidR="003263EA" w:rsidRPr="00896451">
        <w:rPr>
          <w:rFonts w:ascii="Arial" w:hAnsi="Arial" w:cs="Arial"/>
          <w:sz w:val="22"/>
          <w:szCs w:val="22"/>
        </w:rPr>
        <w:t>e</w:t>
      </w:r>
      <w:r w:rsidR="007A758C" w:rsidRPr="00896451">
        <w:rPr>
          <w:rFonts w:ascii="Arial" w:hAnsi="Arial" w:cs="Arial"/>
          <w:sz w:val="22"/>
          <w:szCs w:val="22"/>
        </w:rPr>
        <w:t>.</w:t>
      </w:r>
      <w:r w:rsidRPr="00277F26">
        <w:rPr>
          <w:rFonts w:ascii="Arial" w:hAnsi="Arial" w:cs="Arial"/>
          <w:sz w:val="22"/>
          <w:szCs w:val="22"/>
        </w:rPr>
        <w:t xml:space="preserve"> </w:t>
      </w:r>
    </w:p>
    <w:p w14:paraId="5E82D063" w14:textId="5B813E3B" w:rsidR="00F909EC" w:rsidRDefault="00F909EC" w:rsidP="00ED2531">
      <w:pPr>
        <w:pBdr>
          <w:bottom w:val="single" w:sz="6" w:space="1" w:color="auto"/>
        </w:pBdr>
        <w:spacing w:line="276" w:lineRule="auto"/>
        <w:jc w:val="both"/>
        <w:rPr>
          <w:rFonts w:ascii="Arial" w:hAnsi="Arial" w:cs="Arial"/>
          <w:sz w:val="22"/>
          <w:szCs w:val="22"/>
        </w:rPr>
      </w:pPr>
    </w:p>
    <w:p w14:paraId="35CECA9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w:t>
      </w:r>
      <w:r w:rsidR="00F268A5" w:rsidRPr="00277F26">
        <w:rPr>
          <w:rFonts w:ascii="Arial" w:hAnsi="Arial" w:cs="Arial"/>
          <w:sz w:val="22"/>
          <w:szCs w:val="22"/>
        </w:rPr>
        <w:t xml:space="preserve">za dany pakiet </w:t>
      </w:r>
      <w:r w:rsidR="002F3373" w:rsidRPr="00277F26">
        <w:rPr>
          <w:rFonts w:ascii="Arial" w:hAnsi="Arial" w:cs="Arial"/>
          <w:sz w:val="22"/>
          <w:szCs w:val="22"/>
        </w:rPr>
        <w:t xml:space="preserve">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r w:rsidRPr="00277F26">
        <w:rPr>
          <w:rFonts w:ascii="Arial" w:hAnsi="Arial" w:cs="Arial"/>
          <w:sz w:val="22"/>
          <w:szCs w:val="22"/>
        </w:rPr>
        <w:t xml:space="preserve">Pzp.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1F6D63E2" w14:textId="3F60EDCB"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umow</w:t>
      </w:r>
      <w:r w:rsidR="0070486A">
        <w:rPr>
          <w:rFonts w:ascii="Arial" w:hAnsi="Arial" w:cs="Arial"/>
          <w:sz w:val="22"/>
          <w:szCs w:val="22"/>
        </w:rPr>
        <w:t>y</w:t>
      </w:r>
      <w:r w:rsidR="00F637F0" w:rsidRPr="00F637F0">
        <w:rPr>
          <w:rFonts w:ascii="Arial" w:hAnsi="Arial" w:cs="Arial"/>
          <w:sz w:val="22"/>
          <w:szCs w:val="22"/>
        </w:rPr>
        <w:t xml:space="preserve"> zdalnego dostępu</w:t>
      </w:r>
      <w:r w:rsidR="00F637F0">
        <w:rPr>
          <w:rFonts w:ascii="Arial" w:hAnsi="Arial" w:cs="Arial"/>
          <w:sz w:val="22"/>
          <w:szCs w:val="22"/>
        </w:rPr>
        <w:t xml:space="preserve"> </w:t>
      </w:r>
    </w:p>
    <w:p w14:paraId="052CA1AB" w14:textId="5C916AF4"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r w:rsidRPr="00277F26">
        <w:rPr>
          <w:rFonts w:ascii="Arial" w:hAnsi="Arial" w:cs="Arial"/>
          <w:sz w:val="22"/>
          <w:szCs w:val="22"/>
        </w:rPr>
        <w:t>Pzp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D5ABEF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77777777" w:rsidR="002F3373" w:rsidRPr="00ED2016" w:rsidRDefault="00D13981"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 nr 1</w:t>
      </w:r>
      <w:r w:rsidR="002F3373" w:rsidRPr="00ED2016">
        <w:rPr>
          <w:rFonts w:ascii="Arial" w:hAnsi="Arial" w:cs="Arial"/>
          <w:sz w:val="22"/>
          <w:szCs w:val="22"/>
        </w:rPr>
        <w:t xml:space="preserve"> - Formularz ofertowy</w:t>
      </w:r>
    </w:p>
    <w:p w14:paraId="0DFE03BC" w14:textId="78C311CA" w:rsidR="00FB6E01" w:rsidRPr="00ED2016" w:rsidRDefault="00D93A72"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w:t>
      </w:r>
      <w:r w:rsidR="00FB6E01" w:rsidRPr="00ED2016">
        <w:rPr>
          <w:rFonts w:ascii="Arial" w:hAnsi="Arial" w:cs="Arial"/>
          <w:sz w:val="22"/>
          <w:szCs w:val="22"/>
        </w:rPr>
        <w:t xml:space="preserve"> nr </w:t>
      </w:r>
      <w:r w:rsidR="00D13981" w:rsidRPr="00ED2016">
        <w:rPr>
          <w:rFonts w:ascii="Arial" w:hAnsi="Arial" w:cs="Arial"/>
          <w:sz w:val="22"/>
          <w:szCs w:val="22"/>
        </w:rPr>
        <w:t xml:space="preserve">2 </w:t>
      </w:r>
      <w:r w:rsidR="004828A3" w:rsidRPr="00ED2016">
        <w:rPr>
          <w:rFonts w:ascii="Arial" w:hAnsi="Arial" w:cs="Arial"/>
          <w:sz w:val="22"/>
          <w:szCs w:val="22"/>
        </w:rPr>
        <w:t>–</w:t>
      </w:r>
      <w:r w:rsidR="00FB6E01" w:rsidRPr="00ED2016">
        <w:rPr>
          <w:rFonts w:ascii="Arial" w:hAnsi="Arial" w:cs="Arial"/>
          <w:sz w:val="22"/>
          <w:szCs w:val="22"/>
        </w:rPr>
        <w:t xml:space="preserve"> </w:t>
      </w:r>
      <w:r w:rsidR="00016F83" w:rsidRPr="00ED2016">
        <w:rPr>
          <w:rFonts w:ascii="Arial" w:hAnsi="Arial" w:cs="Arial"/>
          <w:sz w:val="22"/>
          <w:szCs w:val="22"/>
        </w:rPr>
        <w:t xml:space="preserve">OPZ - </w:t>
      </w:r>
      <w:r w:rsidR="004828A3" w:rsidRPr="00ED2016">
        <w:rPr>
          <w:rFonts w:ascii="Arial" w:hAnsi="Arial" w:cs="Arial"/>
          <w:sz w:val="22"/>
          <w:szCs w:val="22"/>
        </w:rPr>
        <w:t xml:space="preserve">Opis przedmiotu zamówienia będący równocześnie </w:t>
      </w:r>
      <w:r w:rsidR="00FB6E01" w:rsidRPr="00ED2016">
        <w:rPr>
          <w:rFonts w:ascii="Arial" w:hAnsi="Arial" w:cs="Arial"/>
          <w:sz w:val="22"/>
          <w:szCs w:val="22"/>
        </w:rPr>
        <w:t>Formularz</w:t>
      </w:r>
      <w:r w:rsidR="004828A3" w:rsidRPr="00ED2016">
        <w:rPr>
          <w:rFonts w:ascii="Arial" w:hAnsi="Arial" w:cs="Arial"/>
          <w:sz w:val="22"/>
          <w:szCs w:val="22"/>
        </w:rPr>
        <w:t>em</w:t>
      </w:r>
      <w:r w:rsidR="00FB6E01" w:rsidRPr="00ED2016">
        <w:rPr>
          <w:rFonts w:ascii="Arial" w:hAnsi="Arial" w:cs="Arial"/>
          <w:sz w:val="22"/>
          <w:szCs w:val="22"/>
        </w:rPr>
        <w:t xml:space="preserve"> </w:t>
      </w:r>
      <w:r w:rsidR="00016F83" w:rsidRPr="00ED2016">
        <w:rPr>
          <w:rFonts w:ascii="Arial" w:hAnsi="Arial" w:cs="Arial"/>
          <w:sz w:val="22"/>
          <w:szCs w:val="22"/>
        </w:rPr>
        <w:t>C</w:t>
      </w:r>
      <w:r w:rsidR="00FB6E01" w:rsidRPr="00ED2016">
        <w:rPr>
          <w:rFonts w:ascii="Arial" w:hAnsi="Arial" w:cs="Arial"/>
          <w:sz w:val="22"/>
          <w:szCs w:val="22"/>
        </w:rPr>
        <w:t>enowy</w:t>
      </w:r>
      <w:r w:rsidR="004828A3" w:rsidRPr="00ED2016">
        <w:rPr>
          <w:rFonts w:ascii="Arial" w:hAnsi="Arial" w:cs="Arial"/>
          <w:sz w:val="22"/>
          <w:szCs w:val="22"/>
        </w:rPr>
        <w:t>m</w:t>
      </w:r>
    </w:p>
    <w:p w14:paraId="64E1FFFD"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 xml:space="preserve">3 </w:t>
      </w:r>
      <w:r w:rsidRPr="00ED2016">
        <w:rPr>
          <w:rFonts w:ascii="Arial" w:hAnsi="Arial" w:cs="Arial"/>
          <w:sz w:val="22"/>
          <w:szCs w:val="22"/>
        </w:rPr>
        <w:t xml:space="preserve">- </w:t>
      </w:r>
      <w:r w:rsidR="004828A3" w:rsidRPr="00ED2016">
        <w:rPr>
          <w:rFonts w:ascii="Arial" w:hAnsi="Arial" w:cs="Arial"/>
          <w:sz w:val="22"/>
          <w:szCs w:val="22"/>
        </w:rPr>
        <w:t xml:space="preserve">Jednolity Europejski Dokument Zamówienia (ESPD) w formacie *.xml oraz PDF </w:t>
      </w:r>
    </w:p>
    <w:p w14:paraId="4D266BB2" w14:textId="77777777" w:rsidR="002F3373" w:rsidRPr="00ED2016" w:rsidRDefault="002F3373" w:rsidP="004C0E1E">
      <w:pPr>
        <w:suppressAutoHyphens/>
        <w:spacing w:line="276" w:lineRule="auto"/>
        <w:ind w:left="1560" w:hanging="1560"/>
        <w:jc w:val="both"/>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4</w:t>
      </w:r>
      <w:r w:rsidRPr="00ED2016">
        <w:rPr>
          <w:rFonts w:ascii="Arial" w:hAnsi="Arial" w:cs="Arial"/>
          <w:sz w:val="22"/>
          <w:szCs w:val="22"/>
        </w:rPr>
        <w:t xml:space="preserve"> - </w:t>
      </w:r>
      <w:r w:rsidR="004828A3" w:rsidRPr="00ED2016">
        <w:rPr>
          <w:rFonts w:ascii="Arial" w:hAnsi="Arial" w:cs="Arial"/>
          <w:sz w:val="22"/>
          <w:szCs w:val="22"/>
        </w:rPr>
        <w:t xml:space="preserve">Wzór Umowy </w:t>
      </w:r>
    </w:p>
    <w:p w14:paraId="55FE5CE3"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w:t>
      </w:r>
      <w:r w:rsidR="00D93A72" w:rsidRPr="00ED2016">
        <w:rPr>
          <w:rFonts w:ascii="Arial" w:hAnsi="Arial" w:cs="Arial"/>
          <w:sz w:val="22"/>
          <w:szCs w:val="22"/>
        </w:rPr>
        <w:t xml:space="preserve">nr </w:t>
      </w:r>
      <w:r w:rsidR="00FA0626" w:rsidRPr="00ED2016">
        <w:rPr>
          <w:rFonts w:ascii="Arial" w:hAnsi="Arial" w:cs="Arial"/>
          <w:sz w:val="22"/>
          <w:szCs w:val="22"/>
        </w:rPr>
        <w:t>5</w:t>
      </w:r>
      <w:r w:rsidR="00D93A72" w:rsidRPr="00ED2016">
        <w:rPr>
          <w:rFonts w:ascii="Arial" w:hAnsi="Arial" w:cs="Arial"/>
          <w:sz w:val="22"/>
          <w:szCs w:val="22"/>
        </w:rPr>
        <w:t xml:space="preserve"> - </w:t>
      </w:r>
      <w:r w:rsidR="004828A3" w:rsidRPr="00ED2016">
        <w:rPr>
          <w:rFonts w:ascii="Arial" w:hAnsi="Arial" w:cs="Arial"/>
          <w:sz w:val="22"/>
          <w:szCs w:val="22"/>
        </w:rPr>
        <w:t xml:space="preserve">Oświadczenie dotyczące przynależności lub braku przynależności do tej </w:t>
      </w:r>
      <w:r w:rsidR="003D6383" w:rsidRPr="00ED2016">
        <w:rPr>
          <w:rFonts w:ascii="Arial" w:hAnsi="Arial" w:cs="Arial"/>
          <w:sz w:val="22"/>
          <w:szCs w:val="22"/>
        </w:rPr>
        <w:t>samej grupy</w:t>
      </w:r>
      <w:r w:rsidR="004828A3" w:rsidRPr="00ED2016">
        <w:rPr>
          <w:rFonts w:ascii="Arial" w:hAnsi="Arial" w:cs="Arial"/>
          <w:sz w:val="22"/>
          <w:szCs w:val="22"/>
        </w:rPr>
        <w:t xml:space="preserve"> kapitałowej</w:t>
      </w:r>
    </w:p>
    <w:p w14:paraId="1A3E4669"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6</w:t>
      </w:r>
      <w:r w:rsidRPr="00ED2016">
        <w:rPr>
          <w:rFonts w:ascii="Arial" w:hAnsi="Arial" w:cs="Arial"/>
          <w:sz w:val="22"/>
          <w:szCs w:val="22"/>
        </w:rPr>
        <w:t xml:space="preserve"> – </w:t>
      </w:r>
      <w:r w:rsidR="004828A3" w:rsidRPr="00ED2016">
        <w:rPr>
          <w:rFonts w:ascii="Arial" w:hAnsi="Arial" w:cs="Arial"/>
          <w:bCs/>
          <w:sz w:val="22"/>
          <w:szCs w:val="22"/>
        </w:rPr>
        <w:t>Oświadczenie Wykonawcy</w:t>
      </w:r>
      <w:r w:rsidR="004828A3" w:rsidRPr="00ED2016">
        <w:rPr>
          <w:rFonts w:ascii="Arial" w:hAnsi="Arial" w:cs="Arial"/>
          <w:b/>
          <w:sz w:val="22"/>
          <w:szCs w:val="22"/>
        </w:rPr>
        <w:t xml:space="preserve"> </w:t>
      </w:r>
      <w:r w:rsidR="004828A3" w:rsidRPr="00ED2016">
        <w:rPr>
          <w:rFonts w:ascii="Arial" w:hAnsi="Arial" w:cs="Arial"/>
          <w:sz w:val="22"/>
          <w:szCs w:val="22"/>
        </w:rPr>
        <w:t>o aktualności informacji zawartych w oświadczeniu, o którym mowa w art. 125 ust. 1 Pzp.</w:t>
      </w:r>
    </w:p>
    <w:p w14:paraId="621FEABB"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7</w:t>
      </w:r>
      <w:r w:rsidRPr="00ED2016">
        <w:rPr>
          <w:rFonts w:ascii="Arial" w:hAnsi="Arial" w:cs="Arial"/>
          <w:sz w:val="22"/>
          <w:szCs w:val="22"/>
        </w:rPr>
        <w:t xml:space="preserve"> – </w:t>
      </w:r>
      <w:r w:rsidR="004828A3" w:rsidRPr="00ED2016">
        <w:rPr>
          <w:rFonts w:ascii="Arial" w:hAnsi="Arial" w:cs="Arial"/>
          <w:sz w:val="22"/>
          <w:szCs w:val="22"/>
        </w:rPr>
        <w:t>Klauzula obowiązku informacyjnego – uczestnik postępowania</w:t>
      </w:r>
    </w:p>
    <w:p w14:paraId="7D7CF7CC" w14:textId="613783C0" w:rsidR="004C0E1E" w:rsidRPr="00ED2016" w:rsidRDefault="004C0E1E" w:rsidP="004C0E1E">
      <w:pPr>
        <w:suppressAutoHyphens/>
        <w:spacing w:line="276" w:lineRule="auto"/>
        <w:ind w:left="1560" w:hanging="1560"/>
        <w:rPr>
          <w:rFonts w:ascii="Arial" w:hAnsi="Arial" w:cs="Arial"/>
          <w:sz w:val="22"/>
          <w:szCs w:val="22"/>
        </w:rPr>
      </w:pPr>
      <w:r w:rsidRPr="00ED2016">
        <w:rPr>
          <w:rFonts w:ascii="Arial" w:hAnsi="Arial" w:cs="Arial"/>
          <w:sz w:val="22"/>
          <w:szCs w:val="22"/>
        </w:rPr>
        <w:t>Załącznik nr</w:t>
      </w:r>
      <w:r w:rsidR="002A720B" w:rsidRPr="00ED2016">
        <w:rPr>
          <w:rFonts w:ascii="Arial" w:hAnsi="Arial" w:cs="Arial"/>
          <w:sz w:val="22"/>
          <w:szCs w:val="22"/>
        </w:rPr>
        <w:t xml:space="preserve"> 8</w:t>
      </w:r>
      <w:r w:rsidR="00B034A7" w:rsidRPr="00ED2016">
        <w:rPr>
          <w:rFonts w:ascii="Arial" w:hAnsi="Arial" w:cs="Arial"/>
          <w:sz w:val="22"/>
          <w:szCs w:val="22"/>
        </w:rPr>
        <w:t xml:space="preserve"> </w:t>
      </w:r>
      <w:r w:rsidRPr="00ED2016">
        <w:rPr>
          <w:rFonts w:ascii="Arial" w:hAnsi="Arial" w:cs="Arial"/>
          <w:sz w:val="22"/>
          <w:szCs w:val="22"/>
        </w:rPr>
        <w:t xml:space="preserve">- </w:t>
      </w:r>
      <w:r w:rsidR="004828A3" w:rsidRPr="00ED2016">
        <w:rPr>
          <w:rFonts w:ascii="Arial" w:hAnsi="Arial" w:cs="Arial"/>
          <w:sz w:val="22"/>
          <w:szCs w:val="22"/>
        </w:rPr>
        <w:t xml:space="preserve">Klauzula obowiązku informacyjnego – osoba fizyczna, której dane są przetwarzane </w:t>
      </w:r>
      <w:r w:rsidR="00ED5C04" w:rsidRPr="00ED2016">
        <w:rPr>
          <w:rFonts w:ascii="Arial" w:hAnsi="Arial" w:cs="Arial"/>
          <w:sz w:val="22"/>
          <w:szCs w:val="22"/>
        </w:rPr>
        <w:t xml:space="preserve">                  </w:t>
      </w:r>
      <w:r w:rsidR="004828A3" w:rsidRPr="00ED2016">
        <w:rPr>
          <w:rFonts w:ascii="Arial" w:hAnsi="Arial" w:cs="Arial"/>
          <w:sz w:val="22"/>
          <w:szCs w:val="22"/>
        </w:rPr>
        <w:t>w związku z realizacją umowy</w:t>
      </w:r>
    </w:p>
    <w:p w14:paraId="0CFF31EE" w14:textId="77777777" w:rsidR="007A758C" w:rsidRPr="0083784A" w:rsidRDefault="007A758C" w:rsidP="00DD5B83">
      <w:pPr>
        <w:pStyle w:val="Akapitzlist"/>
        <w:suppressAutoHyphens/>
        <w:ind w:left="0"/>
        <w:jc w:val="both"/>
        <w:rPr>
          <w:rFonts w:ascii="Arial" w:hAnsi="Arial" w:cs="Arial"/>
          <w:b/>
          <w:sz w:val="20"/>
          <w:szCs w:val="22"/>
        </w:rPr>
      </w:pPr>
    </w:p>
    <w:p w14:paraId="352B3A13" w14:textId="77777777" w:rsidR="007A758C" w:rsidRPr="00277F26" w:rsidRDefault="007A758C" w:rsidP="00DD5B83">
      <w:pPr>
        <w:pStyle w:val="Akapitzlist"/>
        <w:suppressAutoHyphens/>
        <w:ind w:left="0"/>
        <w:jc w:val="both"/>
        <w:rPr>
          <w:rFonts w:ascii="Arial" w:hAnsi="Arial" w:cs="Arial"/>
          <w:b/>
          <w:sz w:val="22"/>
          <w:szCs w:val="22"/>
        </w:rPr>
      </w:pPr>
    </w:p>
    <w:p w14:paraId="05289B32" w14:textId="07418D09" w:rsidR="00164FB2" w:rsidRPr="00277F26" w:rsidRDefault="00811E09" w:rsidP="00DD5B83">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DD2742">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0645EAF0" w14:textId="77777777" w:rsidR="00E5275D" w:rsidRDefault="00E5275D" w:rsidP="00005B01">
      <w:pPr>
        <w:spacing w:line="276" w:lineRule="auto"/>
        <w:ind w:left="4956" w:firstLine="708"/>
        <w:jc w:val="center"/>
        <w:rPr>
          <w:rFonts w:ascii="Arial" w:hAnsi="Arial" w:cs="Arial"/>
          <w:b/>
          <w:sz w:val="22"/>
          <w:szCs w:val="22"/>
        </w:rPr>
      </w:pPr>
    </w:p>
    <w:p w14:paraId="4352BE59" w14:textId="6471E04D" w:rsidR="00E5275D" w:rsidRDefault="00E5275D" w:rsidP="00005B01">
      <w:pPr>
        <w:spacing w:line="276" w:lineRule="auto"/>
        <w:ind w:left="4956" w:firstLine="708"/>
        <w:jc w:val="center"/>
        <w:rPr>
          <w:rFonts w:ascii="Arial" w:hAnsi="Arial" w:cs="Arial"/>
          <w:b/>
          <w:sz w:val="22"/>
          <w:szCs w:val="22"/>
        </w:rPr>
      </w:pPr>
    </w:p>
    <w:p w14:paraId="7FB6E42D" w14:textId="265C9C5E" w:rsidR="00A611C1" w:rsidRDefault="00A611C1" w:rsidP="00005B01">
      <w:pPr>
        <w:spacing w:line="276" w:lineRule="auto"/>
        <w:ind w:left="4956" w:firstLine="708"/>
        <w:jc w:val="center"/>
        <w:rPr>
          <w:rFonts w:ascii="Arial" w:hAnsi="Arial" w:cs="Arial"/>
          <w:b/>
          <w:sz w:val="22"/>
          <w:szCs w:val="22"/>
        </w:rPr>
      </w:pPr>
    </w:p>
    <w:p w14:paraId="49E78C1A" w14:textId="1E535810" w:rsidR="00A611C1" w:rsidRDefault="00A611C1" w:rsidP="00005B01">
      <w:pPr>
        <w:spacing w:line="276" w:lineRule="auto"/>
        <w:ind w:left="4956" w:firstLine="708"/>
        <w:jc w:val="center"/>
        <w:rPr>
          <w:rFonts w:ascii="Arial" w:hAnsi="Arial" w:cs="Arial"/>
          <w:b/>
          <w:sz w:val="22"/>
          <w:szCs w:val="22"/>
        </w:rPr>
      </w:pPr>
    </w:p>
    <w:p w14:paraId="7E6619AD" w14:textId="2DF40712" w:rsidR="00F14D11" w:rsidRDefault="00F14D11" w:rsidP="00005B01">
      <w:pPr>
        <w:spacing w:line="276" w:lineRule="auto"/>
        <w:ind w:left="4956" w:firstLine="708"/>
        <w:jc w:val="center"/>
        <w:rPr>
          <w:rFonts w:ascii="Arial" w:hAnsi="Arial" w:cs="Arial"/>
          <w:b/>
          <w:sz w:val="22"/>
          <w:szCs w:val="22"/>
        </w:rPr>
      </w:pPr>
    </w:p>
    <w:p w14:paraId="05C015E2" w14:textId="3514387F" w:rsidR="00F14D11" w:rsidRDefault="00F14D11" w:rsidP="00005B01">
      <w:pPr>
        <w:spacing w:line="276" w:lineRule="auto"/>
        <w:ind w:left="4956" w:firstLine="708"/>
        <w:jc w:val="center"/>
        <w:rPr>
          <w:rFonts w:ascii="Arial" w:hAnsi="Arial" w:cs="Arial"/>
          <w:b/>
          <w:sz w:val="22"/>
          <w:szCs w:val="22"/>
        </w:rPr>
      </w:pPr>
    </w:p>
    <w:p w14:paraId="63C83F38" w14:textId="142E3471" w:rsidR="00F14D11" w:rsidRDefault="00F14D11" w:rsidP="00005B01">
      <w:pPr>
        <w:spacing w:line="276" w:lineRule="auto"/>
        <w:ind w:left="4956" w:firstLine="708"/>
        <w:jc w:val="center"/>
        <w:rPr>
          <w:rFonts w:ascii="Arial" w:hAnsi="Arial" w:cs="Arial"/>
          <w:b/>
          <w:sz w:val="22"/>
          <w:szCs w:val="22"/>
        </w:rPr>
      </w:pPr>
    </w:p>
    <w:p w14:paraId="4B9E9882" w14:textId="1E4D9BAE" w:rsidR="00F14D11" w:rsidRDefault="00F14D11" w:rsidP="00005B01">
      <w:pPr>
        <w:spacing w:line="276" w:lineRule="auto"/>
        <w:ind w:left="4956" w:firstLine="708"/>
        <w:jc w:val="center"/>
        <w:rPr>
          <w:rFonts w:ascii="Arial" w:hAnsi="Arial" w:cs="Arial"/>
          <w:b/>
          <w:sz w:val="22"/>
          <w:szCs w:val="22"/>
        </w:rPr>
      </w:pPr>
    </w:p>
    <w:p w14:paraId="225A1DA2" w14:textId="77777777" w:rsidR="00F14D11" w:rsidRDefault="00F14D11" w:rsidP="00005B01">
      <w:pPr>
        <w:spacing w:line="276" w:lineRule="auto"/>
        <w:ind w:left="4956" w:firstLine="708"/>
        <w:jc w:val="center"/>
        <w:rPr>
          <w:rFonts w:ascii="Arial" w:hAnsi="Arial" w:cs="Arial"/>
          <w:b/>
          <w:sz w:val="22"/>
          <w:szCs w:val="22"/>
        </w:rPr>
      </w:pPr>
    </w:p>
    <w:p w14:paraId="5B4B1EB2" w14:textId="07E0AEE9" w:rsidR="00A611C1" w:rsidRDefault="00A611C1" w:rsidP="00005B01">
      <w:pPr>
        <w:spacing w:line="276" w:lineRule="auto"/>
        <w:ind w:left="4956" w:firstLine="708"/>
        <w:jc w:val="center"/>
        <w:rPr>
          <w:rFonts w:ascii="Arial" w:hAnsi="Arial" w:cs="Arial"/>
          <w:b/>
          <w:sz w:val="22"/>
          <w:szCs w:val="22"/>
        </w:rPr>
      </w:pPr>
    </w:p>
    <w:p w14:paraId="51A2C908" w14:textId="6D070E12" w:rsidR="002E557D" w:rsidRDefault="002E557D" w:rsidP="00005B01">
      <w:pPr>
        <w:spacing w:line="276" w:lineRule="auto"/>
        <w:ind w:left="4956" w:firstLine="708"/>
        <w:jc w:val="center"/>
        <w:rPr>
          <w:rFonts w:ascii="Arial" w:hAnsi="Arial" w:cs="Arial"/>
          <w:b/>
          <w:sz w:val="22"/>
          <w:szCs w:val="22"/>
        </w:rPr>
      </w:pPr>
    </w:p>
    <w:p w14:paraId="42B3C465" w14:textId="05823A46" w:rsidR="002E557D" w:rsidRDefault="002E557D" w:rsidP="00005B01">
      <w:pPr>
        <w:spacing w:line="276" w:lineRule="auto"/>
        <w:ind w:left="4956" w:firstLine="708"/>
        <w:jc w:val="center"/>
        <w:rPr>
          <w:rFonts w:ascii="Arial" w:hAnsi="Arial" w:cs="Arial"/>
          <w:b/>
          <w:sz w:val="22"/>
          <w:szCs w:val="22"/>
        </w:rPr>
      </w:pPr>
    </w:p>
    <w:p w14:paraId="70025243" w14:textId="241AD571" w:rsidR="002E557D" w:rsidRDefault="002E557D" w:rsidP="00005B01">
      <w:pPr>
        <w:spacing w:line="276" w:lineRule="auto"/>
        <w:ind w:left="4956" w:firstLine="708"/>
        <w:jc w:val="center"/>
        <w:rPr>
          <w:rFonts w:ascii="Arial" w:hAnsi="Arial" w:cs="Arial"/>
          <w:b/>
          <w:sz w:val="22"/>
          <w:szCs w:val="22"/>
        </w:rPr>
      </w:pPr>
    </w:p>
    <w:p w14:paraId="347B28B1" w14:textId="73D4E391" w:rsidR="002E557D" w:rsidRDefault="002E557D" w:rsidP="00005B01">
      <w:pPr>
        <w:spacing w:line="276" w:lineRule="auto"/>
        <w:ind w:left="4956" w:firstLine="708"/>
        <w:jc w:val="center"/>
        <w:rPr>
          <w:rFonts w:ascii="Arial" w:hAnsi="Arial" w:cs="Arial"/>
          <w:b/>
          <w:sz w:val="22"/>
          <w:szCs w:val="22"/>
        </w:rPr>
      </w:pPr>
    </w:p>
    <w:p w14:paraId="492B26A3" w14:textId="177629E3" w:rsidR="002E557D" w:rsidRDefault="002E557D" w:rsidP="00005B01">
      <w:pPr>
        <w:spacing w:line="276" w:lineRule="auto"/>
        <w:ind w:left="4956" w:firstLine="708"/>
        <w:jc w:val="center"/>
        <w:rPr>
          <w:rFonts w:ascii="Arial" w:hAnsi="Arial" w:cs="Arial"/>
          <w:b/>
          <w:sz w:val="22"/>
          <w:szCs w:val="22"/>
        </w:rPr>
      </w:pPr>
    </w:p>
    <w:p w14:paraId="2B31A7CF" w14:textId="2AFF6879" w:rsidR="002E557D" w:rsidRDefault="002E557D" w:rsidP="00005B01">
      <w:pPr>
        <w:spacing w:line="276" w:lineRule="auto"/>
        <w:ind w:left="4956" w:firstLine="708"/>
        <w:jc w:val="center"/>
        <w:rPr>
          <w:rFonts w:ascii="Arial" w:hAnsi="Arial" w:cs="Arial"/>
          <w:b/>
          <w:sz w:val="22"/>
          <w:szCs w:val="22"/>
        </w:rPr>
      </w:pPr>
    </w:p>
    <w:p w14:paraId="2357AD3F" w14:textId="759E01B5" w:rsidR="002E557D" w:rsidRDefault="002E557D" w:rsidP="00005B01">
      <w:pPr>
        <w:spacing w:line="276" w:lineRule="auto"/>
        <w:ind w:left="4956" w:firstLine="708"/>
        <w:jc w:val="center"/>
        <w:rPr>
          <w:rFonts w:ascii="Arial" w:hAnsi="Arial" w:cs="Arial"/>
          <w:b/>
          <w:sz w:val="22"/>
          <w:szCs w:val="22"/>
        </w:rPr>
      </w:pPr>
    </w:p>
    <w:p w14:paraId="49B462F5" w14:textId="2845218E" w:rsidR="002E557D" w:rsidRDefault="002E557D" w:rsidP="00005B01">
      <w:pPr>
        <w:spacing w:line="276" w:lineRule="auto"/>
        <w:ind w:left="4956" w:firstLine="708"/>
        <w:jc w:val="center"/>
        <w:rPr>
          <w:rFonts w:ascii="Arial" w:hAnsi="Arial" w:cs="Arial"/>
          <w:b/>
          <w:sz w:val="22"/>
          <w:szCs w:val="22"/>
        </w:rPr>
      </w:pPr>
    </w:p>
    <w:p w14:paraId="7F25022C" w14:textId="49D15E06" w:rsidR="002E557D" w:rsidRDefault="002E557D" w:rsidP="00005B01">
      <w:pPr>
        <w:spacing w:line="276" w:lineRule="auto"/>
        <w:ind w:left="4956" w:firstLine="708"/>
        <w:jc w:val="center"/>
        <w:rPr>
          <w:rFonts w:ascii="Arial" w:hAnsi="Arial" w:cs="Arial"/>
          <w:b/>
          <w:sz w:val="22"/>
          <w:szCs w:val="22"/>
        </w:rPr>
      </w:pPr>
    </w:p>
    <w:p w14:paraId="0010F8C1" w14:textId="2623BF29" w:rsidR="002E557D" w:rsidRDefault="002E557D" w:rsidP="00005B01">
      <w:pPr>
        <w:spacing w:line="276" w:lineRule="auto"/>
        <w:ind w:left="4956" w:firstLine="708"/>
        <w:jc w:val="center"/>
        <w:rPr>
          <w:rFonts w:ascii="Arial" w:hAnsi="Arial" w:cs="Arial"/>
          <w:b/>
          <w:sz w:val="22"/>
          <w:szCs w:val="22"/>
        </w:rPr>
      </w:pPr>
    </w:p>
    <w:p w14:paraId="44694078" w14:textId="14DB0208" w:rsidR="002E557D" w:rsidRDefault="002E557D" w:rsidP="00005B01">
      <w:pPr>
        <w:spacing w:line="276" w:lineRule="auto"/>
        <w:ind w:left="4956" w:firstLine="708"/>
        <w:jc w:val="center"/>
        <w:rPr>
          <w:rFonts w:ascii="Arial" w:hAnsi="Arial" w:cs="Arial"/>
          <w:b/>
          <w:sz w:val="22"/>
          <w:szCs w:val="22"/>
        </w:rPr>
      </w:pPr>
    </w:p>
    <w:p w14:paraId="30E9967E" w14:textId="0C3F3259" w:rsidR="002E557D" w:rsidRDefault="002E557D" w:rsidP="00005B01">
      <w:pPr>
        <w:spacing w:line="276" w:lineRule="auto"/>
        <w:ind w:left="4956" w:firstLine="708"/>
        <w:jc w:val="center"/>
        <w:rPr>
          <w:rFonts w:ascii="Arial" w:hAnsi="Arial" w:cs="Arial"/>
          <w:b/>
          <w:sz w:val="22"/>
          <w:szCs w:val="22"/>
        </w:rPr>
      </w:pPr>
    </w:p>
    <w:p w14:paraId="2EE3E749" w14:textId="77777777" w:rsidR="00027DEF" w:rsidRDefault="00027DEF" w:rsidP="00005B01">
      <w:pPr>
        <w:spacing w:line="276" w:lineRule="auto"/>
        <w:ind w:left="4956" w:firstLine="708"/>
        <w:jc w:val="center"/>
        <w:rPr>
          <w:rFonts w:ascii="Arial" w:hAnsi="Arial" w:cs="Arial"/>
          <w:b/>
          <w:sz w:val="22"/>
          <w:szCs w:val="22"/>
        </w:rPr>
      </w:pPr>
    </w:p>
    <w:p w14:paraId="782CBA27" w14:textId="77777777" w:rsidR="00027DEF" w:rsidRDefault="00027DEF" w:rsidP="00005B01">
      <w:pPr>
        <w:spacing w:line="276" w:lineRule="auto"/>
        <w:ind w:left="4956" w:firstLine="708"/>
        <w:jc w:val="center"/>
        <w:rPr>
          <w:rFonts w:ascii="Arial" w:hAnsi="Arial" w:cs="Arial"/>
          <w:b/>
          <w:sz w:val="22"/>
          <w:szCs w:val="22"/>
        </w:rPr>
      </w:pPr>
    </w:p>
    <w:p w14:paraId="66EE53D1" w14:textId="77777777" w:rsidR="00027DEF" w:rsidRDefault="00027DEF" w:rsidP="00005B01">
      <w:pPr>
        <w:spacing w:line="276" w:lineRule="auto"/>
        <w:ind w:left="4956" w:firstLine="708"/>
        <w:jc w:val="center"/>
        <w:rPr>
          <w:rFonts w:ascii="Arial" w:hAnsi="Arial" w:cs="Arial"/>
          <w:b/>
          <w:sz w:val="22"/>
          <w:szCs w:val="22"/>
        </w:rPr>
      </w:pPr>
    </w:p>
    <w:p w14:paraId="60125742" w14:textId="77777777" w:rsidR="00027DEF" w:rsidRDefault="00027DEF" w:rsidP="00005B01">
      <w:pPr>
        <w:spacing w:line="276" w:lineRule="auto"/>
        <w:ind w:left="4956" w:firstLine="708"/>
        <w:jc w:val="center"/>
        <w:rPr>
          <w:rFonts w:ascii="Arial" w:hAnsi="Arial" w:cs="Arial"/>
          <w:b/>
          <w:sz w:val="22"/>
          <w:szCs w:val="22"/>
        </w:rPr>
      </w:pPr>
    </w:p>
    <w:p w14:paraId="3AAA731E" w14:textId="77777777" w:rsidR="00027DEF" w:rsidRDefault="00027DEF" w:rsidP="00005B01">
      <w:pPr>
        <w:spacing w:line="276" w:lineRule="auto"/>
        <w:ind w:left="4956" w:firstLine="708"/>
        <w:jc w:val="center"/>
        <w:rPr>
          <w:rFonts w:ascii="Arial" w:hAnsi="Arial" w:cs="Arial"/>
          <w:b/>
          <w:sz w:val="22"/>
          <w:szCs w:val="22"/>
        </w:rPr>
      </w:pPr>
    </w:p>
    <w:p w14:paraId="380F0E34" w14:textId="77777777" w:rsidR="00027DEF" w:rsidRDefault="00027DEF" w:rsidP="00005B01">
      <w:pPr>
        <w:spacing w:line="276" w:lineRule="auto"/>
        <w:ind w:left="4956" w:firstLine="708"/>
        <w:jc w:val="center"/>
        <w:rPr>
          <w:rFonts w:ascii="Arial" w:hAnsi="Arial" w:cs="Arial"/>
          <w:b/>
          <w:sz w:val="22"/>
          <w:szCs w:val="22"/>
        </w:rPr>
      </w:pPr>
    </w:p>
    <w:p w14:paraId="34A0C598" w14:textId="77777777" w:rsidR="00027DEF" w:rsidRDefault="00027DEF" w:rsidP="00005B01">
      <w:pPr>
        <w:spacing w:line="276" w:lineRule="auto"/>
        <w:ind w:left="4956" w:firstLine="708"/>
        <w:jc w:val="center"/>
        <w:rPr>
          <w:rFonts w:ascii="Arial" w:hAnsi="Arial" w:cs="Arial"/>
          <w:b/>
          <w:sz w:val="22"/>
          <w:szCs w:val="22"/>
        </w:rPr>
      </w:pPr>
    </w:p>
    <w:p w14:paraId="16C936DB" w14:textId="77777777" w:rsidR="00027DEF" w:rsidRDefault="00027DEF" w:rsidP="00005B01">
      <w:pPr>
        <w:spacing w:line="276" w:lineRule="auto"/>
        <w:ind w:left="4956" w:firstLine="708"/>
        <w:jc w:val="center"/>
        <w:rPr>
          <w:rFonts w:ascii="Arial" w:hAnsi="Arial" w:cs="Arial"/>
          <w:b/>
          <w:sz w:val="22"/>
          <w:szCs w:val="22"/>
        </w:rPr>
      </w:pPr>
    </w:p>
    <w:p w14:paraId="404A32D8" w14:textId="77777777" w:rsidR="00027DEF" w:rsidRDefault="00027DEF" w:rsidP="00005B01">
      <w:pPr>
        <w:spacing w:line="276" w:lineRule="auto"/>
        <w:ind w:left="4956" w:firstLine="708"/>
        <w:jc w:val="center"/>
        <w:rPr>
          <w:rFonts w:ascii="Arial" w:hAnsi="Arial" w:cs="Arial"/>
          <w:b/>
          <w:sz w:val="22"/>
          <w:szCs w:val="22"/>
        </w:rPr>
      </w:pPr>
    </w:p>
    <w:p w14:paraId="798D66A7" w14:textId="77777777" w:rsidR="00027DEF" w:rsidRDefault="00027DEF" w:rsidP="00005B01">
      <w:pPr>
        <w:spacing w:line="276" w:lineRule="auto"/>
        <w:ind w:left="4956" w:firstLine="708"/>
        <w:jc w:val="center"/>
        <w:rPr>
          <w:rFonts w:ascii="Arial" w:hAnsi="Arial" w:cs="Arial"/>
          <w:b/>
          <w:sz w:val="22"/>
          <w:szCs w:val="22"/>
        </w:rPr>
      </w:pPr>
    </w:p>
    <w:p w14:paraId="40A7FADF" w14:textId="77777777" w:rsidR="00027DEF" w:rsidRDefault="00027DEF" w:rsidP="00005B01">
      <w:pPr>
        <w:spacing w:line="276" w:lineRule="auto"/>
        <w:ind w:left="4956" w:firstLine="708"/>
        <w:jc w:val="center"/>
        <w:rPr>
          <w:rFonts w:ascii="Arial" w:hAnsi="Arial" w:cs="Arial"/>
          <w:b/>
          <w:sz w:val="22"/>
          <w:szCs w:val="22"/>
        </w:rPr>
      </w:pPr>
    </w:p>
    <w:p w14:paraId="07500D90" w14:textId="77777777" w:rsidR="00027DEF" w:rsidRDefault="00027DEF" w:rsidP="00005B01">
      <w:pPr>
        <w:spacing w:line="276" w:lineRule="auto"/>
        <w:ind w:left="4956" w:firstLine="708"/>
        <w:jc w:val="center"/>
        <w:rPr>
          <w:rFonts w:ascii="Arial" w:hAnsi="Arial" w:cs="Arial"/>
          <w:b/>
          <w:sz w:val="22"/>
          <w:szCs w:val="22"/>
        </w:rPr>
      </w:pPr>
    </w:p>
    <w:p w14:paraId="25250AE8" w14:textId="77777777" w:rsidR="00027DEF" w:rsidRDefault="00027DEF" w:rsidP="00005B01">
      <w:pPr>
        <w:spacing w:line="276" w:lineRule="auto"/>
        <w:ind w:left="4956" w:firstLine="708"/>
        <w:jc w:val="center"/>
        <w:rPr>
          <w:rFonts w:ascii="Arial" w:hAnsi="Arial" w:cs="Arial"/>
          <w:b/>
          <w:sz w:val="22"/>
          <w:szCs w:val="22"/>
        </w:rPr>
      </w:pPr>
    </w:p>
    <w:p w14:paraId="6F7B3A40" w14:textId="657692BF" w:rsidR="002E557D" w:rsidRDefault="002E557D" w:rsidP="00005B01">
      <w:pPr>
        <w:spacing w:line="276" w:lineRule="auto"/>
        <w:ind w:left="4956" w:firstLine="708"/>
        <w:jc w:val="center"/>
        <w:rPr>
          <w:rFonts w:ascii="Arial" w:hAnsi="Arial" w:cs="Arial"/>
          <w:b/>
          <w:sz w:val="22"/>
          <w:szCs w:val="22"/>
        </w:rPr>
      </w:pPr>
    </w:p>
    <w:p w14:paraId="10E8A000" w14:textId="474EE815" w:rsidR="002E557D" w:rsidRDefault="002E557D" w:rsidP="00005B01">
      <w:pPr>
        <w:spacing w:line="276" w:lineRule="auto"/>
        <w:ind w:left="4956" w:firstLine="708"/>
        <w:jc w:val="center"/>
        <w:rPr>
          <w:rFonts w:ascii="Arial" w:hAnsi="Arial" w:cs="Arial"/>
          <w:b/>
          <w:sz w:val="22"/>
          <w:szCs w:val="22"/>
        </w:rPr>
      </w:pPr>
    </w:p>
    <w:p w14:paraId="392A3D6E" w14:textId="24836999" w:rsidR="002E557D" w:rsidRDefault="002E557D" w:rsidP="00005B01">
      <w:pPr>
        <w:spacing w:line="276" w:lineRule="auto"/>
        <w:ind w:left="4956" w:firstLine="708"/>
        <w:jc w:val="center"/>
        <w:rPr>
          <w:rFonts w:ascii="Arial" w:hAnsi="Arial"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493CCB9F" w:rsidR="00D93A72" w:rsidRPr="00277F26" w:rsidRDefault="00D93A72" w:rsidP="00C92192">
      <w:pPr>
        <w:spacing w:line="276" w:lineRule="auto"/>
        <w:ind w:left="284" w:hanging="284"/>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716F78" w:rsidRPr="00716F78">
        <w:rPr>
          <w:rFonts w:ascii="Arial" w:hAnsi="Arial" w:cs="Arial"/>
          <w:b/>
          <w:sz w:val="22"/>
          <w:szCs w:val="22"/>
        </w:rPr>
        <w:t xml:space="preserve">Zakup i dostawa urządzeń  medycznych </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AA00F0">
        <w:rPr>
          <w:rFonts w:ascii="Arial" w:hAnsi="Arial" w:cs="Arial"/>
          <w:b/>
          <w:sz w:val="22"/>
          <w:szCs w:val="22"/>
        </w:rPr>
        <w:t xml:space="preserve"> 83/2023</w:t>
      </w:r>
      <w:r w:rsidR="0035309A" w:rsidRPr="00277F26">
        <w:rPr>
          <w:rFonts w:ascii="Arial" w:hAnsi="Arial" w:cs="Arial"/>
          <w:b/>
          <w:sz w:val="22"/>
          <w:szCs w:val="22"/>
        </w:rPr>
        <w:t>)</w:t>
      </w:r>
    </w:p>
    <w:p w14:paraId="03502D20"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7E2886C3"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3E3F62">
        <w:rPr>
          <w:rFonts w:ascii="Arial" w:hAnsi="Arial" w:cs="Arial"/>
          <w:b/>
          <w:sz w:val="22"/>
          <w:szCs w:val="22"/>
        </w:rPr>
        <w:t xml:space="preserve"> *</w:t>
      </w:r>
      <w:r w:rsidR="00C92192" w:rsidRPr="00277F26">
        <w:rPr>
          <w:rFonts w:ascii="Arial" w:hAnsi="Arial" w:cs="Arial"/>
          <w:b/>
          <w:sz w:val="22"/>
          <w:szCs w:val="22"/>
        </w:rPr>
        <w:t>:</w:t>
      </w:r>
    </w:p>
    <w:p w14:paraId="1EC66524" w14:textId="77777777" w:rsidR="00D34315" w:rsidRPr="00277F26" w:rsidRDefault="00D34315" w:rsidP="00EE19FE">
      <w:pPr>
        <w:spacing w:line="276" w:lineRule="auto"/>
        <w:ind w:left="357"/>
        <w:rPr>
          <w:rFonts w:ascii="Arial" w:hAnsi="Arial" w:cs="Arial"/>
          <w:sz w:val="22"/>
          <w:szCs w:val="22"/>
        </w:rPr>
      </w:pPr>
      <w:r w:rsidRPr="00277F26">
        <w:rPr>
          <w:rFonts w:ascii="Arial" w:hAnsi="Arial" w:cs="Arial"/>
          <w:sz w:val="22"/>
          <w:szCs w:val="22"/>
        </w:rPr>
        <w:t>Pakiet nr ___</w:t>
      </w:r>
    </w:p>
    <w:p w14:paraId="3C22C5F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1D112478" w14:textId="6AD980C8"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brutto słownie:..............................................................................</w:t>
      </w:r>
    </w:p>
    <w:p w14:paraId="11AEA337" w14:textId="40E3C8B2" w:rsidR="003E3F62" w:rsidRDefault="009811D1" w:rsidP="009811D1">
      <w:pPr>
        <w:spacing w:line="276" w:lineRule="auto"/>
        <w:ind w:left="357" w:hanging="357"/>
        <w:rPr>
          <w:rFonts w:ascii="Arial" w:hAnsi="Arial" w:cs="Arial"/>
          <w:sz w:val="22"/>
          <w:szCs w:val="22"/>
        </w:rPr>
      </w:pPr>
      <w:r w:rsidRPr="00277F26">
        <w:rPr>
          <w:rFonts w:ascii="Arial" w:hAnsi="Arial" w:cs="Arial"/>
          <w:b/>
          <w:sz w:val="22"/>
          <w:szCs w:val="22"/>
        </w:rPr>
        <w:t xml:space="preserve">4. </w:t>
      </w:r>
      <w:r w:rsidR="00315952" w:rsidRPr="00277F26">
        <w:rPr>
          <w:rFonts w:ascii="Arial" w:hAnsi="Arial" w:cs="Arial"/>
          <w:b/>
          <w:sz w:val="22"/>
          <w:szCs w:val="22"/>
        </w:rPr>
        <w:t>Gwarancja</w:t>
      </w:r>
      <w:r w:rsidR="00315952" w:rsidRPr="00277F26">
        <w:rPr>
          <w:rFonts w:ascii="Arial" w:hAnsi="Arial" w:cs="Arial"/>
          <w:sz w:val="22"/>
          <w:szCs w:val="22"/>
        </w:rPr>
        <w:t xml:space="preserve"> </w:t>
      </w:r>
      <w:r w:rsidR="003E3F62">
        <w:rPr>
          <w:rFonts w:ascii="Arial" w:hAnsi="Arial" w:cs="Arial"/>
          <w:sz w:val="22"/>
          <w:szCs w:val="22"/>
        </w:rPr>
        <w:t>*</w:t>
      </w:r>
      <w:r w:rsidRPr="00277F26">
        <w:rPr>
          <w:rFonts w:ascii="Arial" w:hAnsi="Arial" w:cs="Arial"/>
          <w:sz w:val="22"/>
          <w:szCs w:val="22"/>
        </w:rPr>
        <w:t xml:space="preserve"> - pakiet nr ___ - wynosi …………… m-cy [minimum </w:t>
      </w:r>
      <w:r w:rsidR="003E3F62">
        <w:rPr>
          <w:rFonts w:ascii="Arial" w:hAnsi="Arial" w:cs="Arial"/>
          <w:sz w:val="22"/>
          <w:szCs w:val="22"/>
        </w:rPr>
        <w:t>24</w:t>
      </w:r>
      <w:r w:rsidRPr="00277F26">
        <w:rPr>
          <w:rFonts w:ascii="Arial" w:hAnsi="Arial" w:cs="Arial"/>
          <w:sz w:val="22"/>
          <w:szCs w:val="22"/>
        </w:rPr>
        <w:t xml:space="preserve"> m-c</w:t>
      </w:r>
      <w:r w:rsidR="003E3F62">
        <w:rPr>
          <w:rFonts w:ascii="Arial" w:hAnsi="Arial" w:cs="Arial"/>
          <w:sz w:val="22"/>
          <w:szCs w:val="22"/>
        </w:rPr>
        <w:t xml:space="preserve">e, </w:t>
      </w:r>
      <w:r w:rsidRPr="00277F26">
        <w:rPr>
          <w:rFonts w:ascii="Arial" w:hAnsi="Arial" w:cs="Arial"/>
          <w:sz w:val="22"/>
          <w:szCs w:val="22"/>
        </w:rPr>
        <w:t>maksymaln</w:t>
      </w:r>
      <w:r w:rsidR="003E3F62">
        <w:rPr>
          <w:rFonts w:ascii="Arial" w:hAnsi="Arial" w:cs="Arial"/>
          <w:sz w:val="22"/>
          <w:szCs w:val="22"/>
        </w:rPr>
        <w:t xml:space="preserve">ie             </w:t>
      </w:r>
      <w:r w:rsidR="002E557D">
        <w:rPr>
          <w:rFonts w:ascii="Arial" w:hAnsi="Arial" w:cs="Arial"/>
          <w:sz w:val="22"/>
          <w:szCs w:val="22"/>
        </w:rPr>
        <w:t>48</w:t>
      </w:r>
      <w:r w:rsidRPr="00277F26">
        <w:rPr>
          <w:rFonts w:ascii="Arial" w:hAnsi="Arial" w:cs="Arial"/>
          <w:sz w:val="22"/>
          <w:szCs w:val="22"/>
        </w:rPr>
        <w:t xml:space="preserve"> m-cy]  </w:t>
      </w:r>
    </w:p>
    <w:p w14:paraId="35B0C89D" w14:textId="409AE777" w:rsidR="00BA2125" w:rsidRPr="00277F26" w:rsidRDefault="00D34315" w:rsidP="009811D1">
      <w:pPr>
        <w:spacing w:line="276" w:lineRule="auto"/>
        <w:ind w:left="357" w:hanging="357"/>
        <w:rPr>
          <w:rFonts w:ascii="Arial" w:hAnsi="Arial" w:cs="Arial"/>
          <w:i/>
          <w:sz w:val="22"/>
          <w:szCs w:val="22"/>
          <w:vertAlign w:val="subscript"/>
        </w:rPr>
      </w:pPr>
      <w:r w:rsidRPr="00277F26">
        <w:rPr>
          <w:rFonts w:ascii="Arial" w:hAnsi="Arial" w:cs="Arial"/>
          <w:i/>
          <w:sz w:val="22"/>
          <w:szCs w:val="22"/>
          <w:vertAlign w:val="subscript"/>
        </w:rPr>
        <w:t>*Powielić tyle razy na ile pakietów jest składana oferta</w:t>
      </w:r>
    </w:p>
    <w:p w14:paraId="19051264" w14:textId="60B105B3" w:rsidR="00407013" w:rsidRPr="00277F26"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277F26">
        <w:rPr>
          <w:rFonts w:ascii="Arial" w:hAnsi="Arial" w:cs="Arial"/>
          <w:b/>
          <w:bCs/>
          <w:sz w:val="22"/>
          <w:szCs w:val="22"/>
        </w:rPr>
        <w:t xml:space="preserve">5.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7BB3EE69" w14:textId="77777777" w:rsidR="006C2760" w:rsidRPr="00277F26" w:rsidRDefault="006C2760" w:rsidP="006C2760">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p>
    <w:p w14:paraId="4657C9E2" w14:textId="7BD91FFC" w:rsidR="00B45A26" w:rsidRPr="00027DEF" w:rsidRDefault="00027DEF" w:rsidP="00027DEF">
      <w:pPr>
        <w:pStyle w:val="pkt"/>
        <w:spacing w:before="0" w:after="0" w:line="276" w:lineRule="auto"/>
        <w:ind w:left="0" w:firstLine="0"/>
        <w:rPr>
          <w:rFonts w:ascii="Arial" w:hAnsi="Arial" w:cs="Arial"/>
          <w:b/>
          <w:sz w:val="22"/>
          <w:szCs w:val="22"/>
        </w:rPr>
      </w:pPr>
      <w:r>
        <w:rPr>
          <w:rFonts w:ascii="Arial" w:hAnsi="Arial" w:cs="Arial"/>
          <w:b/>
          <w:sz w:val="22"/>
          <w:szCs w:val="22"/>
        </w:rPr>
        <w:t xml:space="preserve">    </w:t>
      </w:r>
      <w:r w:rsidR="003D520B">
        <w:rPr>
          <w:rFonts w:ascii="Arial" w:hAnsi="Arial" w:cs="Arial"/>
          <w:b/>
          <w:sz w:val="22"/>
          <w:szCs w:val="22"/>
        </w:rPr>
        <w:t>Wszystkie pakiety</w:t>
      </w:r>
      <w:r w:rsidR="00B45A26" w:rsidRPr="00027DEF">
        <w:rPr>
          <w:rFonts w:ascii="Arial" w:hAnsi="Arial" w:cs="Arial"/>
          <w:b/>
          <w:sz w:val="22"/>
          <w:szCs w:val="22"/>
        </w:rPr>
        <w:t xml:space="preserve"> - nie później niż </w:t>
      </w:r>
      <w:r w:rsidR="002E557D" w:rsidRPr="00027DEF">
        <w:rPr>
          <w:rFonts w:ascii="Arial" w:hAnsi="Arial" w:cs="Arial"/>
          <w:b/>
          <w:sz w:val="22"/>
          <w:szCs w:val="22"/>
        </w:rPr>
        <w:t>17.11</w:t>
      </w:r>
      <w:r w:rsidR="00B45A26" w:rsidRPr="00027DEF">
        <w:rPr>
          <w:rFonts w:ascii="Arial" w:hAnsi="Arial" w:cs="Arial"/>
          <w:b/>
          <w:sz w:val="22"/>
          <w:szCs w:val="22"/>
        </w:rPr>
        <w:t xml:space="preserve">.2023 r. </w:t>
      </w:r>
    </w:p>
    <w:p w14:paraId="4552C54E" w14:textId="515616EC" w:rsidR="00D93A72" w:rsidRPr="00277F26" w:rsidRDefault="00D93A72" w:rsidP="00995DD9">
      <w:pPr>
        <w:pStyle w:val="pkt"/>
        <w:numPr>
          <w:ilvl w:val="0"/>
          <w:numId w:val="88"/>
        </w:numPr>
        <w:spacing w:before="0" w:after="0" w:line="276" w:lineRule="auto"/>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995DD9">
      <w:pPr>
        <w:pStyle w:val="Akapitzlist"/>
        <w:numPr>
          <w:ilvl w:val="0"/>
          <w:numId w:val="88"/>
        </w:numPr>
        <w:spacing w:line="276" w:lineRule="auto"/>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03A90BBF"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995DD9">
      <w:pPr>
        <w:numPr>
          <w:ilvl w:val="0"/>
          <w:numId w:val="88"/>
        </w:numPr>
        <w:spacing w:line="276" w:lineRule="auto"/>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995DD9">
      <w:pPr>
        <w:numPr>
          <w:ilvl w:val="0"/>
          <w:numId w:val="88"/>
        </w:numPr>
        <w:spacing w:line="276" w:lineRule="auto"/>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995DD9">
      <w:pPr>
        <w:numPr>
          <w:ilvl w:val="0"/>
          <w:numId w:val="88"/>
        </w:numPr>
        <w:spacing w:line="276" w:lineRule="auto"/>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995DD9">
      <w:pPr>
        <w:numPr>
          <w:ilvl w:val="0"/>
          <w:numId w:val="88"/>
        </w:numPr>
        <w:spacing w:line="276" w:lineRule="auto"/>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277F26" w:rsidRDefault="00AC1870" w:rsidP="00995DD9">
      <w:pPr>
        <w:numPr>
          <w:ilvl w:val="0"/>
          <w:numId w:val="88"/>
        </w:numPr>
        <w:jc w:val="both"/>
        <w:rPr>
          <w:rFonts w:ascii="Arial" w:hAnsi="Arial" w:cs="Arial"/>
          <w:sz w:val="22"/>
          <w:szCs w:val="22"/>
        </w:rPr>
      </w:pPr>
      <w:r w:rsidRPr="00277F26">
        <w:rPr>
          <w:rFonts w:ascii="Arial" w:hAnsi="Arial" w:cs="Arial"/>
          <w:sz w:val="22"/>
          <w:szCs w:val="22"/>
        </w:rPr>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995DD9">
      <w:pPr>
        <w:pStyle w:val="Akapitzlist"/>
        <w:numPr>
          <w:ilvl w:val="0"/>
          <w:numId w:val="88"/>
        </w:numPr>
        <w:spacing w:line="276" w:lineRule="auto"/>
        <w:contextualSpacing/>
        <w:rPr>
          <w:rFonts w:ascii="Arial" w:hAnsi="Arial" w:cs="Arial"/>
          <w:sz w:val="22"/>
          <w:szCs w:val="22"/>
        </w:rPr>
      </w:pPr>
      <w:r w:rsidRPr="00277F26">
        <w:rPr>
          <w:rFonts w:ascii="Arial" w:hAnsi="Arial" w:cs="Arial"/>
          <w:sz w:val="22"/>
          <w:szCs w:val="22"/>
        </w:rPr>
        <w:t>Oświadczamy, że :</w:t>
      </w:r>
    </w:p>
    <w:bookmarkStart w:id="5"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9F7DC5">
        <w:rPr>
          <w:rFonts w:ascii="Arial" w:hAnsi="Arial" w:cs="Arial"/>
          <w:sz w:val="22"/>
          <w:szCs w:val="22"/>
          <w:lang w:eastAsia="en-US"/>
        </w:rPr>
      </w:r>
      <w:r w:rsidR="009F7DC5">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5"/>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9F7DC5">
        <w:rPr>
          <w:rFonts w:ascii="Arial" w:hAnsi="Arial" w:cs="Arial"/>
          <w:sz w:val="22"/>
          <w:szCs w:val="22"/>
          <w:lang w:eastAsia="en-US"/>
        </w:rPr>
      </w:r>
      <w:r w:rsidR="009F7DC5">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995DD9">
      <w:pPr>
        <w:pStyle w:val="Akapitzlist"/>
        <w:numPr>
          <w:ilvl w:val="0"/>
          <w:numId w:val="88"/>
        </w:numPr>
        <w:spacing w:line="276" w:lineRule="auto"/>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995DD9">
      <w:pPr>
        <w:numPr>
          <w:ilvl w:val="0"/>
          <w:numId w:val="88"/>
        </w:numPr>
        <w:spacing w:line="276" w:lineRule="auto"/>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995DD9">
      <w:pPr>
        <w:pStyle w:val="Nagwek1"/>
        <w:numPr>
          <w:ilvl w:val="0"/>
          <w:numId w:val="88"/>
        </w:numPr>
        <w:autoSpaceDN w:val="0"/>
        <w:spacing w:before="0" w:after="0" w:line="276" w:lineRule="auto"/>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995DD9">
      <w:pPr>
        <w:numPr>
          <w:ilvl w:val="0"/>
          <w:numId w:val="88"/>
        </w:numPr>
        <w:spacing w:line="276" w:lineRule="auto"/>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42022A1" w:rsidR="000E7125" w:rsidRPr="00277F26" w:rsidRDefault="000E7125" w:rsidP="00995DD9">
      <w:pPr>
        <w:pStyle w:val="Akapitzlist"/>
        <w:numPr>
          <w:ilvl w:val="0"/>
          <w:numId w:val="88"/>
        </w:numPr>
        <w:spacing w:line="276" w:lineRule="auto"/>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277F26">
        <w:rPr>
          <w:rFonts w:ascii="Arial" w:hAnsi="Arial" w:cs="Arial"/>
          <w:sz w:val="22"/>
          <w:szCs w:val="22"/>
        </w:rPr>
        <w:t xml:space="preserve"> </w:t>
      </w:r>
    </w:p>
    <w:p w14:paraId="46FB7E07" w14:textId="2F768C4A" w:rsidR="000E7125" w:rsidRPr="00277F26" w:rsidRDefault="000E7125" w:rsidP="00995DD9">
      <w:pPr>
        <w:pStyle w:val="Akapitzlist"/>
        <w:numPr>
          <w:ilvl w:val="0"/>
          <w:numId w:val="88"/>
        </w:numPr>
        <w:spacing w:line="276" w:lineRule="auto"/>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p>
    <w:p w14:paraId="42145F35" w14:textId="6BFD3F5B" w:rsidR="00557BDE" w:rsidRPr="00277F26" w:rsidRDefault="00557BDE" w:rsidP="00995DD9">
      <w:pPr>
        <w:numPr>
          <w:ilvl w:val="0"/>
          <w:numId w:val="88"/>
        </w:numPr>
        <w:spacing w:line="276" w:lineRule="auto"/>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5CDB62AD" w14:textId="20099F35"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2C2D8986" w14:textId="6A01A84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5CA19A63" w14:textId="7777777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388E425A"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277F26" w:rsidRDefault="00D93A72" w:rsidP="004C0289">
      <w:pPr>
        <w:pStyle w:val="Tekstprzypisudolnego"/>
        <w:spacing w:line="276" w:lineRule="auto"/>
        <w:ind w:hanging="12"/>
        <w:rPr>
          <w:rFonts w:ascii="Arial" w:hAnsi="Arial" w:cs="Arial"/>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4A07E701" w14:textId="77777777" w:rsidR="00D13981" w:rsidRPr="00277F26" w:rsidRDefault="00D13981">
      <w:pPr>
        <w:rPr>
          <w:rFonts w:ascii="Arial" w:hAnsi="Arial" w:cs="Arial"/>
          <w:sz w:val="22"/>
          <w:szCs w:val="22"/>
          <w:vertAlign w:val="superscript"/>
        </w:rPr>
        <w:sectPr w:rsidR="00D13981" w:rsidRPr="00277F26" w:rsidSect="002E557D">
          <w:footerReference w:type="default" r:id="rId37"/>
          <w:pgSz w:w="11906" w:h="16838"/>
          <w:pgMar w:top="993" w:right="849" w:bottom="1276" w:left="1417" w:header="708" w:footer="708" w:gutter="0"/>
          <w:cols w:space="708"/>
          <w:docGrid w:linePitch="360"/>
        </w:sectPr>
      </w:pPr>
    </w:p>
    <w:p w14:paraId="261B87F7" w14:textId="6E851388" w:rsidR="0039029B" w:rsidRPr="00277F26" w:rsidRDefault="00F6129D">
      <w:pPr>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Załącznik nr 2 do SWZ</w:t>
      </w:r>
    </w:p>
    <w:p w14:paraId="093BC4E8" w14:textId="4D1D1B4F" w:rsidR="0039029B" w:rsidRPr="00277F26" w:rsidRDefault="00027DEF" w:rsidP="005E1007">
      <w:pPr>
        <w:rPr>
          <w:rFonts w:ascii="Arial" w:eastAsia="Times New Roman" w:hAnsi="Arial" w:cs="Arial"/>
          <w:b/>
          <w:sz w:val="22"/>
          <w:szCs w:val="22"/>
        </w:rPr>
      </w:pPr>
      <w:r>
        <w:rPr>
          <w:rFonts w:ascii="Arial" w:eastAsia="Times New Roman" w:hAnsi="Arial" w:cs="Arial"/>
          <w:b/>
          <w:sz w:val="22"/>
          <w:szCs w:val="22"/>
        </w:rPr>
        <w:t xml:space="preserve">OPZ - </w:t>
      </w:r>
      <w:r w:rsidR="00AC65E3" w:rsidRPr="00277F26">
        <w:rPr>
          <w:rFonts w:ascii="Arial" w:eastAsia="Times New Roman" w:hAnsi="Arial" w:cs="Arial"/>
          <w:b/>
          <w:sz w:val="22"/>
          <w:szCs w:val="22"/>
        </w:rPr>
        <w:t>Opis przedmiotu zamówienia będący równocześnie</w:t>
      </w:r>
      <w:r>
        <w:rPr>
          <w:rFonts w:ascii="Arial" w:eastAsia="Times New Roman" w:hAnsi="Arial" w:cs="Arial"/>
          <w:b/>
          <w:sz w:val="22"/>
          <w:szCs w:val="22"/>
        </w:rPr>
        <w:t xml:space="preserve"> </w:t>
      </w:r>
      <w:r w:rsidR="00AC65E3" w:rsidRPr="00277F26">
        <w:rPr>
          <w:rFonts w:ascii="Arial" w:eastAsia="Times New Roman" w:hAnsi="Arial" w:cs="Arial"/>
          <w:b/>
          <w:sz w:val="22"/>
          <w:szCs w:val="22"/>
        </w:rPr>
        <w:t xml:space="preserve"> Formularzem cenowym</w:t>
      </w:r>
      <w:r w:rsidR="003D6383" w:rsidRPr="00277F26">
        <w:rPr>
          <w:rFonts w:ascii="Arial" w:eastAsia="Times New Roman" w:hAnsi="Arial" w:cs="Arial"/>
          <w:b/>
          <w:sz w:val="22"/>
          <w:szCs w:val="22"/>
        </w:rPr>
        <w:t>.</w:t>
      </w:r>
    </w:p>
    <w:p w14:paraId="4B7C93AB" w14:textId="77777777" w:rsidR="00F747D3" w:rsidRDefault="00F747D3" w:rsidP="004279F4">
      <w:pPr>
        <w:jc w:val="both"/>
        <w:rPr>
          <w:rFonts w:ascii="Arial" w:hAnsi="Arial" w:cs="Arial"/>
          <w:b/>
          <w:sz w:val="22"/>
          <w:szCs w:val="22"/>
        </w:rPr>
      </w:pPr>
    </w:p>
    <w:p w14:paraId="6599BD76" w14:textId="77777777" w:rsidR="00A611C1" w:rsidRDefault="00A611C1" w:rsidP="00A611C1">
      <w:pPr>
        <w:rPr>
          <w:rFonts w:ascii="Arial" w:eastAsia="Times New Roman" w:hAnsi="Arial" w:cs="Arial"/>
          <w:b/>
          <w:sz w:val="22"/>
          <w:szCs w:val="22"/>
        </w:rPr>
      </w:pPr>
    </w:p>
    <w:p w14:paraId="07EC732F" w14:textId="2C6624AD" w:rsidR="00A611C1" w:rsidRPr="008113BC" w:rsidRDefault="00A611C1" w:rsidP="00A611C1">
      <w:pPr>
        <w:rPr>
          <w:rFonts w:ascii="Arial" w:eastAsia="Times New Roman" w:hAnsi="Arial" w:cs="Arial"/>
          <w:b/>
          <w:sz w:val="22"/>
          <w:szCs w:val="22"/>
        </w:rPr>
      </w:pPr>
      <w:r w:rsidRPr="008113BC">
        <w:rPr>
          <w:rFonts w:ascii="Arial" w:eastAsia="Times New Roman" w:hAnsi="Arial" w:cs="Arial"/>
          <w:b/>
          <w:sz w:val="22"/>
          <w:szCs w:val="22"/>
        </w:rPr>
        <w:t xml:space="preserve">Pakiet Nr </w:t>
      </w:r>
      <w:r>
        <w:rPr>
          <w:rFonts w:ascii="Arial" w:eastAsia="Times New Roman" w:hAnsi="Arial" w:cs="Arial"/>
          <w:b/>
          <w:sz w:val="22"/>
          <w:szCs w:val="22"/>
        </w:rPr>
        <w:t>1</w:t>
      </w:r>
    </w:p>
    <w:p w14:paraId="407C957D" w14:textId="6C787395" w:rsidR="00A114DC" w:rsidRPr="00B47FD9" w:rsidRDefault="00A114DC" w:rsidP="00A114DC">
      <w:pPr>
        <w:rPr>
          <w:rFonts w:ascii="Arial" w:eastAsia="Times New Roman" w:hAnsi="Arial" w:cs="Arial"/>
          <w:bCs/>
          <w:sz w:val="22"/>
          <w:szCs w:val="22"/>
        </w:rPr>
      </w:pPr>
      <w:r w:rsidRPr="00B47FD9">
        <w:rPr>
          <w:rFonts w:ascii="Arial" w:eastAsia="Times New Roman" w:hAnsi="Arial" w:cs="Arial"/>
          <w:sz w:val="22"/>
          <w:szCs w:val="22"/>
        </w:rPr>
        <w:t xml:space="preserve">Przedmiot zamówienia : </w:t>
      </w:r>
      <w:r w:rsidRPr="00A114DC">
        <w:rPr>
          <w:rFonts w:ascii="Arial" w:eastAsia="Times New Roman" w:hAnsi="Arial" w:cs="Arial"/>
          <w:b/>
          <w:sz w:val="22"/>
          <w:szCs w:val="22"/>
        </w:rPr>
        <w:t>Pompy objętościowe 3 szt.</w:t>
      </w:r>
    </w:p>
    <w:p w14:paraId="067FA877" w14:textId="77777777" w:rsidR="00A114DC" w:rsidRDefault="00A114DC" w:rsidP="00A114DC">
      <w:pPr>
        <w:rPr>
          <w:rFonts w:ascii="Arial" w:eastAsia="Times New Roman" w:hAnsi="Arial" w:cs="Arial"/>
          <w:sz w:val="22"/>
          <w:szCs w:val="22"/>
        </w:rPr>
      </w:pPr>
    </w:p>
    <w:p w14:paraId="0C60966F" w14:textId="77777777" w:rsidR="00A114DC" w:rsidRDefault="00A114DC" w:rsidP="00A114DC">
      <w:pPr>
        <w:jc w:val="both"/>
        <w:rPr>
          <w:rFonts w:ascii="Arial" w:hAnsi="Arial" w:cs="Arial"/>
          <w:b/>
          <w:sz w:val="22"/>
          <w:szCs w:val="22"/>
        </w:rPr>
      </w:pPr>
      <w:r>
        <w:rPr>
          <w:rFonts w:ascii="Arial" w:hAnsi="Arial" w:cs="Arial"/>
          <w:b/>
          <w:sz w:val="22"/>
          <w:szCs w:val="22"/>
        </w:rPr>
        <w:t>FORMULARZ CENOWY</w:t>
      </w:r>
    </w:p>
    <w:p w14:paraId="7077E93A" w14:textId="77777777" w:rsidR="00A114DC" w:rsidRDefault="00A114DC" w:rsidP="00A114DC">
      <w:pPr>
        <w:jc w:val="both"/>
        <w:rPr>
          <w:rFonts w:ascii="Arial" w:hAnsi="Arial" w:cs="Arial"/>
          <w:b/>
          <w:sz w:val="22"/>
          <w:szCs w:val="22"/>
        </w:rPr>
      </w:pPr>
    </w:p>
    <w:p w14:paraId="433B4C28" w14:textId="0F906248" w:rsidR="00A114DC" w:rsidRPr="00277F26" w:rsidRDefault="00A114DC" w:rsidP="00A114DC">
      <w:pPr>
        <w:jc w:val="both"/>
        <w:rPr>
          <w:rFonts w:ascii="Arial" w:hAnsi="Arial" w:cs="Arial"/>
          <w:b/>
          <w:sz w:val="22"/>
          <w:szCs w:val="22"/>
        </w:rPr>
      </w:pPr>
      <w:r w:rsidRPr="00277F26">
        <w:rPr>
          <w:rFonts w:ascii="Arial" w:hAnsi="Arial" w:cs="Arial"/>
          <w:b/>
          <w:sz w:val="22"/>
          <w:szCs w:val="22"/>
        </w:rPr>
        <w:t xml:space="preserve">Pakiet </w:t>
      </w:r>
      <w:r w:rsidR="00F94AE0">
        <w:rPr>
          <w:rFonts w:ascii="Arial" w:hAnsi="Arial" w:cs="Arial"/>
          <w:b/>
          <w:sz w:val="22"/>
          <w:szCs w:val="22"/>
        </w:rPr>
        <w:t>nr 1</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A114DC" w:rsidRPr="00277F26" w14:paraId="6C683E30" w14:textId="77777777" w:rsidTr="003A1F5F">
        <w:tc>
          <w:tcPr>
            <w:tcW w:w="630" w:type="dxa"/>
            <w:tcBorders>
              <w:top w:val="single" w:sz="4" w:space="0" w:color="auto"/>
              <w:left w:val="single" w:sz="4" w:space="0" w:color="auto"/>
              <w:bottom w:val="single" w:sz="4" w:space="0" w:color="auto"/>
              <w:right w:val="single" w:sz="4" w:space="0" w:color="auto"/>
            </w:tcBorders>
            <w:hideMark/>
          </w:tcPr>
          <w:p w14:paraId="54E57E8F" w14:textId="77777777" w:rsidR="00A114DC" w:rsidRPr="00277F26" w:rsidRDefault="00A114DC" w:rsidP="003A1F5F">
            <w:pPr>
              <w:rPr>
                <w:rFonts w:ascii="Arial" w:hAnsi="Arial" w:cs="Arial"/>
                <w:b/>
                <w:sz w:val="22"/>
                <w:szCs w:val="22"/>
              </w:rPr>
            </w:pPr>
            <w:r w:rsidRPr="00277F26">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03352099" w14:textId="77777777" w:rsidR="00A114DC" w:rsidRPr="00277F26" w:rsidRDefault="00A114DC" w:rsidP="003A1F5F">
            <w:pPr>
              <w:rPr>
                <w:rFonts w:ascii="Arial" w:hAnsi="Arial" w:cs="Arial"/>
                <w:b/>
                <w:sz w:val="22"/>
                <w:szCs w:val="22"/>
              </w:rPr>
            </w:pPr>
            <w:r w:rsidRPr="00277F26">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28304F98" w14:textId="77777777" w:rsidR="00A114DC" w:rsidRPr="00277F26" w:rsidRDefault="00A114DC" w:rsidP="003A1F5F">
            <w:pPr>
              <w:rPr>
                <w:rFonts w:ascii="Arial" w:hAnsi="Arial" w:cs="Arial"/>
                <w:b/>
                <w:sz w:val="22"/>
                <w:szCs w:val="22"/>
              </w:rPr>
            </w:pPr>
            <w:r w:rsidRPr="00277F2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606A5508" w14:textId="77777777" w:rsidR="00A114DC" w:rsidRPr="00277F26" w:rsidRDefault="00A114DC" w:rsidP="003A1F5F">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6A4D0A71" w14:textId="77777777" w:rsidR="00A114DC" w:rsidRPr="00277F26" w:rsidRDefault="00A114DC" w:rsidP="003A1F5F">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28967887" w14:textId="77777777" w:rsidR="00A114DC" w:rsidRPr="00277F26" w:rsidRDefault="00A114DC" w:rsidP="003A1F5F">
            <w:pPr>
              <w:rPr>
                <w:rFonts w:ascii="Arial" w:hAnsi="Arial" w:cs="Arial"/>
                <w:b/>
                <w:sz w:val="22"/>
                <w:szCs w:val="22"/>
              </w:rPr>
            </w:pPr>
            <w:r w:rsidRPr="00277F2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F9AA6F7" w14:textId="77777777" w:rsidR="00A114DC" w:rsidRPr="00277F26" w:rsidRDefault="00A114DC" w:rsidP="003A1F5F">
            <w:pPr>
              <w:rPr>
                <w:rFonts w:ascii="Arial" w:hAnsi="Arial" w:cs="Arial"/>
                <w:b/>
                <w:sz w:val="22"/>
                <w:szCs w:val="22"/>
              </w:rPr>
            </w:pPr>
            <w:r w:rsidRPr="00277F2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B0415FD" w14:textId="77777777" w:rsidR="00A114DC" w:rsidRPr="00277F26" w:rsidRDefault="00A114DC" w:rsidP="003A1F5F">
            <w:pPr>
              <w:rPr>
                <w:rFonts w:ascii="Arial" w:hAnsi="Arial" w:cs="Arial"/>
                <w:b/>
                <w:sz w:val="22"/>
                <w:szCs w:val="22"/>
              </w:rPr>
            </w:pPr>
            <w:r w:rsidRPr="00277F2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6CC76F5" w14:textId="77777777" w:rsidR="00A114DC" w:rsidRPr="00277F26" w:rsidRDefault="00A114DC" w:rsidP="003A1F5F">
            <w:pPr>
              <w:rPr>
                <w:rFonts w:ascii="Arial" w:hAnsi="Arial" w:cs="Arial"/>
                <w:b/>
                <w:sz w:val="22"/>
                <w:szCs w:val="22"/>
              </w:rPr>
            </w:pPr>
            <w:r w:rsidRPr="00277F2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CFC6BFF" w14:textId="77777777" w:rsidR="00A114DC" w:rsidRPr="00277F26" w:rsidRDefault="00A114DC" w:rsidP="003A1F5F">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6AC7EB0D" w14:textId="77777777" w:rsidR="00A114DC" w:rsidRPr="00277F26" w:rsidRDefault="00A114DC" w:rsidP="003A1F5F">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129154A0" w14:textId="77777777" w:rsidR="00A114DC" w:rsidRPr="00277F26" w:rsidRDefault="00A114DC" w:rsidP="003A1F5F">
            <w:pPr>
              <w:rPr>
                <w:rFonts w:ascii="Arial" w:hAnsi="Arial" w:cs="Arial"/>
                <w:b/>
                <w:sz w:val="22"/>
                <w:szCs w:val="22"/>
              </w:rPr>
            </w:pPr>
            <w:r w:rsidRPr="00277F26">
              <w:rPr>
                <w:rFonts w:ascii="Arial" w:hAnsi="Arial" w:cs="Arial"/>
                <w:b/>
                <w:sz w:val="22"/>
                <w:szCs w:val="22"/>
              </w:rPr>
              <w:t>Wartość brutto</w:t>
            </w:r>
          </w:p>
        </w:tc>
      </w:tr>
      <w:tr w:rsidR="00A114DC" w:rsidRPr="00277F26" w14:paraId="64506889" w14:textId="77777777" w:rsidTr="003A1F5F">
        <w:tc>
          <w:tcPr>
            <w:tcW w:w="630" w:type="dxa"/>
            <w:tcBorders>
              <w:top w:val="single" w:sz="4" w:space="0" w:color="auto"/>
              <w:left w:val="single" w:sz="4" w:space="0" w:color="auto"/>
              <w:bottom w:val="single" w:sz="4" w:space="0" w:color="auto"/>
              <w:right w:val="single" w:sz="4" w:space="0" w:color="auto"/>
            </w:tcBorders>
          </w:tcPr>
          <w:p w14:paraId="76269CE3" w14:textId="77777777" w:rsidR="00A114DC" w:rsidRDefault="00A114DC" w:rsidP="003A1F5F">
            <w:pPr>
              <w:ind w:left="360"/>
              <w:contextualSpacing/>
              <w:rPr>
                <w:rFonts w:ascii="Arial" w:hAnsi="Arial" w:cs="Arial"/>
                <w:sz w:val="22"/>
                <w:szCs w:val="22"/>
              </w:rPr>
            </w:pPr>
          </w:p>
          <w:p w14:paraId="425DAE92" w14:textId="77777777" w:rsidR="00A114DC" w:rsidRPr="001C09A3" w:rsidRDefault="00A114DC" w:rsidP="003A1F5F">
            <w:pPr>
              <w:rPr>
                <w:rFonts w:ascii="Arial" w:hAnsi="Arial" w:cs="Arial"/>
                <w:sz w:val="22"/>
                <w:szCs w:val="22"/>
              </w:rPr>
            </w:pPr>
            <w:r>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1EFEE57E" w14:textId="77777777" w:rsidR="00A114DC" w:rsidRDefault="00A114DC" w:rsidP="003A1F5F">
            <w:pPr>
              <w:ind w:left="360"/>
              <w:contextualSpacing/>
              <w:rPr>
                <w:rFonts w:ascii="Arial" w:hAnsi="Arial" w:cs="Arial"/>
                <w:sz w:val="22"/>
                <w:szCs w:val="22"/>
              </w:rPr>
            </w:pPr>
          </w:p>
          <w:p w14:paraId="124E08AF" w14:textId="77777777" w:rsidR="00A114DC" w:rsidRDefault="00A114DC" w:rsidP="003A1F5F">
            <w:pPr>
              <w:ind w:left="360"/>
              <w:contextualSpacing/>
              <w:rPr>
                <w:rFonts w:ascii="Arial" w:hAnsi="Arial" w:cs="Arial"/>
                <w:sz w:val="22"/>
                <w:szCs w:val="22"/>
              </w:rPr>
            </w:pPr>
            <w:r w:rsidRPr="00A114DC">
              <w:rPr>
                <w:rFonts w:ascii="Arial" w:hAnsi="Arial" w:cs="Arial"/>
                <w:sz w:val="22"/>
                <w:szCs w:val="22"/>
              </w:rPr>
              <w:t>Pompy objętościowe</w:t>
            </w:r>
          </w:p>
          <w:p w14:paraId="56AFCB29" w14:textId="77777777" w:rsidR="00185512" w:rsidRDefault="00185512" w:rsidP="003A1F5F">
            <w:pPr>
              <w:ind w:left="360"/>
              <w:contextualSpacing/>
              <w:rPr>
                <w:rFonts w:ascii="Arial" w:hAnsi="Arial" w:cs="Arial"/>
                <w:sz w:val="22"/>
                <w:szCs w:val="22"/>
              </w:rPr>
            </w:pPr>
          </w:p>
          <w:p w14:paraId="33B6CD12" w14:textId="55C58DCD" w:rsidR="00185512" w:rsidRPr="00277F26" w:rsidRDefault="00185512"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6E5EB28" w14:textId="77777777" w:rsidR="00A114DC" w:rsidRPr="00277F26" w:rsidRDefault="00A114DC"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D7B192D" w14:textId="77777777" w:rsidR="00A114DC" w:rsidRPr="00277F26"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819D4E" w14:textId="77777777" w:rsidR="00A114DC" w:rsidRDefault="00A114DC" w:rsidP="003A1F5F">
            <w:pPr>
              <w:rPr>
                <w:rFonts w:ascii="Arial" w:hAnsi="Arial" w:cs="Arial"/>
                <w:sz w:val="22"/>
                <w:szCs w:val="22"/>
              </w:rPr>
            </w:pPr>
          </w:p>
          <w:p w14:paraId="257C7787" w14:textId="56E5ED4B" w:rsidR="00A114DC" w:rsidRPr="00277F26" w:rsidRDefault="00A114DC" w:rsidP="003A1F5F">
            <w:pPr>
              <w:rPr>
                <w:rFonts w:ascii="Arial" w:hAnsi="Arial" w:cs="Arial"/>
                <w:sz w:val="22"/>
                <w:szCs w:val="22"/>
              </w:rPr>
            </w:pPr>
            <w:r>
              <w:rPr>
                <w:rFonts w:ascii="Arial" w:hAnsi="Arial" w:cs="Arial"/>
                <w:sz w:val="22"/>
                <w:szCs w:val="22"/>
              </w:rPr>
              <w:t xml:space="preserve">3 szt. </w:t>
            </w:r>
          </w:p>
        </w:tc>
        <w:tc>
          <w:tcPr>
            <w:tcW w:w="1276" w:type="dxa"/>
            <w:tcBorders>
              <w:top w:val="single" w:sz="4" w:space="0" w:color="auto"/>
              <w:left w:val="single" w:sz="4" w:space="0" w:color="auto"/>
              <w:bottom w:val="single" w:sz="4" w:space="0" w:color="auto"/>
              <w:right w:val="single" w:sz="4" w:space="0" w:color="auto"/>
            </w:tcBorders>
          </w:tcPr>
          <w:p w14:paraId="330246BE" w14:textId="77777777" w:rsidR="00A114DC" w:rsidRPr="00277F26"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60B28C" w14:textId="77777777" w:rsidR="00A114DC" w:rsidRPr="00277F26"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AEA8A9" w14:textId="77777777" w:rsidR="00A114DC" w:rsidRPr="00277F26"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089225B" w14:textId="77777777" w:rsidR="00A114DC" w:rsidRPr="00277F26"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7F7B110" w14:textId="77777777" w:rsidR="00A114DC" w:rsidRPr="00277F26" w:rsidRDefault="00A114DC" w:rsidP="003A1F5F">
            <w:pPr>
              <w:rPr>
                <w:rFonts w:ascii="Arial" w:hAnsi="Arial" w:cs="Arial"/>
                <w:sz w:val="22"/>
                <w:szCs w:val="22"/>
              </w:rPr>
            </w:pPr>
          </w:p>
        </w:tc>
      </w:tr>
      <w:tr w:rsidR="00A114DC" w:rsidRPr="00277F26" w14:paraId="4042FCF7" w14:textId="77777777" w:rsidTr="003A1F5F">
        <w:tc>
          <w:tcPr>
            <w:tcW w:w="12469" w:type="dxa"/>
            <w:gridSpan w:val="8"/>
            <w:tcBorders>
              <w:top w:val="single" w:sz="4" w:space="0" w:color="auto"/>
              <w:left w:val="single" w:sz="4" w:space="0" w:color="auto"/>
              <w:bottom w:val="single" w:sz="4" w:space="0" w:color="auto"/>
              <w:right w:val="single" w:sz="4" w:space="0" w:color="auto"/>
            </w:tcBorders>
          </w:tcPr>
          <w:p w14:paraId="7BC73E2C" w14:textId="77777777" w:rsidR="00A114DC" w:rsidRPr="00277F26" w:rsidRDefault="00A114DC" w:rsidP="003A1F5F">
            <w:pPr>
              <w:rPr>
                <w:rFonts w:ascii="Arial" w:hAnsi="Arial" w:cs="Arial"/>
                <w:b/>
                <w:sz w:val="22"/>
                <w:szCs w:val="22"/>
              </w:rPr>
            </w:pPr>
          </w:p>
          <w:p w14:paraId="25A923CF" w14:textId="77777777" w:rsidR="00A114DC" w:rsidRPr="00277F26" w:rsidRDefault="00A114DC" w:rsidP="003A1F5F">
            <w:pPr>
              <w:jc w:val="right"/>
              <w:rPr>
                <w:rFonts w:ascii="Arial" w:hAnsi="Arial" w:cs="Arial"/>
                <w:sz w:val="22"/>
                <w:szCs w:val="22"/>
              </w:rPr>
            </w:pP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64CF7F8F" w14:textId="77777777" w:rsidR="00A114DC" w:rsidRPr="00277F26"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75D761B" w14:textId="77777777" w:rsidR="00A114DC" w:rsidRPr="00277F26" w:rsidRDefault="00A114DC" w:rsidP="003A1F5F">
            <w:pPr>
              <w:rPr>
                <w:rFonts w:ascii="Arial" w:hAnsi="Arial" w:cs="Arial"/>
                <w:sz w:val="22"/>
                <w:szCs w:val="22"/>
              </w:rPr>
            </w:pPr>
          </w:p>
          <w:p w14:paraId="2788A587" w14:textId="77777777" w:rsidR="00A114DC" w:rsidRPr="00277F26" w:rsidRDefault="00A114DC" w:rsidP="003A1F5F">
            <w:pPr>
              <w:rPr>
                <w:rFonts w:ascii="Arial" w:hAnsi="Arial" w:cs="Arial"/>
                <w:sz w:val="22"/>
                <w:szCs w:val="22"/>
              </w:rPr>
            </w:pPr>
          </w:p>
        </w:tc>
      </w:tr>
    </w:tbl>
    <w:p w14:paraId="3071D7B0" w14:textId="77777777" w:rsidR="003A1F5F" w:rsidRDefault="003A1F5F" w:rsidP="00A114DC">
      <w:pPr>
        <w:rPr>
          <w:rFonts w:ascii="Arial" w:eastAsia="Times New Roman" w:hAnsi="Arial" w:cs="Arial"/>
          <w:sz w:val="22"/>
          <w:szCs w:val="22"/>
        </w:rPr>
      </w:pPr>
    </w:p>
    <w:p w14:paraId="1A6C4E09" w14:textId="77777777" w:rsidR="003A1F5F" w:rsidRDefault="003A1F5F" w:rsidP="00A114DC">
      <w:pPr>
        <w:rPr>
          <w:rFonts w:ascii="Arial" w:eastAsia="Times New Roman" w:hAnsi="Arial" w:cs="Arial"/>
          <w:sz w:val="22"/>
          <w:szCs w:val="22"/>
        </w:rPr>
      </w:pPr>
    </w:p>
    <w:p w14:paraId="6A6E9EB7" w14:textId="44CC9C35" w:rsidR="00A114DC" w:rsidRPr="00B47FD9" w:rsidRDefault="00A114DC" w:rsidP="00A114DC">
      <w:pPr>
        <w:rPr>
          <w:rFonts w:ascii="Arial" w:eastAsia="Times New Roman" w:hAnsi="Arial" w:cs="Arial"/>
          <w:sz w:val="22"/>
          <w:szCs w:val="22"/>
        </w:rPr>
      </w:pPr>
      <w:r w:rsidRPr="00B47FD9">
        <w:rPr>
          <w:rFonts w:ascii="Arial" w:eastAsia="Times New Roman" w:hAnsi="Arial" w:cs="Arial"/>
          <w:sz w:val="22"/>
          <w:szCs w:val="22"/>
        </w:rPr>
        <w:t>ZESTAWIENIE WYMAGANYCH</w:t>
      </w:r>
      <w:r>
        <w:rPr>
          <w:rFonts w:ascii="Arial" w:eastAsia="Times New Roman" w:hAnsi="Arial" w:cs="Arial"/>
          <w:sz w:val="22"/>
          <w:szCs w:val="22"/>
        </w:rPr>
        <w:t xml:space="preserve"> </w:t>
      </w:r>
      <w:r w:rsidRPr="00B47FD9">
        <w:rPr>
          <w:rFonts w:ascii="Arial" w:eastAsia="Times New Roman" w:hAnsi="Arial" w:cs="Arial"/>
          <w:sz w:val="22"/>
          <w:szCs w:val="22"/>
        </w:rPr>
        <w:t xml:space="preserve">PARAMETRÓW </w:t>
      </w:r>
      <w:r>
        <w:rPr>
          <w:rFonts w:ascii="Arial" w:eastAsia="Times New Roman" w:hAnsi="Arial" w:cs="Arial"/>
          <w:sz w:val="22"/>
          <w:szCs w:val="22"/>
        </w:rPr>
        <w:t xml:space="preserve"> </w:t>
      </w:r>
    </w:p>
    <w:p w14:paraId="30CBC93E" w14:textId="77777777" w:rsidR="00A114DC" w:rsidRPr="00B47FD9" w:rsidRDefault="00A114DC" w:rsidP="00A114DC">
      <w:pPr>
        <w:rPr>
          <w:rFonts w:ascii="Arial" w:eastAsia="Times New Roman" w:hAnsi="Arial" w:cs="Arial"/>
          <w:sz w:val="22"/>
          <w:szCs w:val="22"/>
        </w:rPr>
      </w:pPr>
      <w:r w:rsidRPr="00B47FD9">
        <w:rPr>
          <w:rFonts w:ascii="Arial" w:eastAsia="Times New Roman" w:hAnsi="Arial" w:cs="Arial"/>
          <w:sz w:val="22"/>
          <w:szCs w:val="22"/>
        </w:rPr>
        <w:t xml:space="preserve">                      </w:t>
      </w:r>
    </w:p>
    <w:p w14:paraId="14F4258B" w14:textId="285DEBDB" w:rsidR="00A114DC" w:rsidRPr="00B47FD9" w:rsidRDefault="00A114DC" w:rsidP="00A114DC">
      <w:pPr>
        <w:rPr>
          <w:rFonts w:ascii="Arial" w:eastAsia="Times New Roman" w:hAnsi="Arial" w:cs="Arial"/>
          <w:sz w:val="22"/>
          <w:szCs w:val="22"/>
        </w:rPr>
      </w:pPr>
      <w:r w:rsidRPr="00B47FD9">
        <w:rPr>
          <w:rFonts w:ascii="Arial" w:eastAsia="Times New Roman" w:hAnsi="Arial" w:cs="Arial"/>
          <w:sz w:val="22"/>
          <w:szCs w:val="22"/>
        </w:rPr>
        <w:t>Producent / kraj</w:t>
      </w:r>
      <w:r>
        <w:rPr>
          <w:rFonts w:ascii="Arial" w:eastAsia="Times New Roman" w:hAnsi="Arial" w:cs="Arial"/>
          <w:sz w:val="22"/>
          <w:szCs w:val="22"/>
        </w:rPr>
        <w:t>:</w:t>
      </w:r>
      <w:r w:rsidR="00F94AE0">
        <w:rPr>
          <w:rFonts w:ascii="Arial" w:eastAsia="Times New Roman" w:hAnsi="Arial" w:cs="Arial"/>
          <w:sz w:val="22"/>
          <w:szCs w:val="22"/>
        </w:rPr>
        <w:t>………………………..</w:t>
      </w:r>
      <w:r w:rsidRPr="00B47FD9">
        <w:rPr>
          <w:rFonts w:ascii="Arial" w:eastAsia="Times New Roman" w:hAnsi="Arial" w:cs="Arial"/>
          <w:sz w:val="22"/>
          <w:szCs w:val="22"/>
        </w:rPr>
        <w:tab/>
      </w:r>
      <w:r w:rsidRPr="00B47FD9">
        <w:rPr>
          <w:rFonts w:ascii="Arial" w:eastAsia="Times New Roman" w:hAnsi="Arial" w:cs="Arial"/>
          <w:sz w:val="22"/>
          <w:szCs w:val="22"/>
        </w:rPr>
        <w:tab/>
      </w:r>
      <w:r w:rsidRPr="00B47FD9">
        <w:rPr>
          <w:rFonts w:ascii="Arial" w:eastAsia="Times New Roman" w:hAnsi="Arial" w:cs="Arial"/>
          <w:sz w:val="22"/>
          <w:szCs w:val="22"/>
        </w:rPr>
        <w:tab/>
      </w:r>
      <w:r w:rsidRPr="00B47FD9">
        <w:rPr>
          <w:rFonts w:ascii="Arial" w:eastAsia="Times New Roman" w:hAnsi="Arial" w:cs="Arial"/>
          <w:sz w:val="22"/>
          <w:szCs w:val="22"/>
        </w:rPr>
        <w:tab/>
      </w:r>
      <w:r w:rsidRPr="00B47FD9">
        <w:rPr>
          <w:rFonts w:ascii="Arial" w:eastAsia="Times New Roman" w:hAnsi="Arial" w:cs="Arial"/>
          <w:sz w:val="22"/>
          <w:szCs w:val="22"/>
        </w:rPr>
        <w:tab/>
      </w:r>
    </w:p>
    <w:p w14:paraId="75510D0D" w14:textId="733BD089" w:rsidR="00A114DC" w:rsidRPr="00B47FD9" w:rsidRDefault="00A114DC" w:rsidP="00A114DC">
      <w:pPr>
        <w:rPr>
          <w:rFonts w:ascii="Arial" w:eastAsia="Times New Roman" w:hAnsi="Arial" w:cs="Arial"/>
          <w:sz w:val="22"/>
          <w:szCs w:val="22"/>
        </w:rPr>
      </w:pPr>
      <w:r w:rsidRPr="00B47FD9">
        <w:rPr>
          <w:rFonts w:ascii="Arial" w:eastAsia="Times New Roman" w:hAnsi="Arial" w:cs="Arial"/>
          <w:sz w:val="22"/>
          <w:szCs w:val="22"/>
        </w:rPr>
        <w:t>Model/ typ</w:t>
      </w:r>
      <w:r>
        <w:rPr>
          <w:rFonts w:ascii="Arial" w:eastAsia="Times New Roman" w:hAnsi="Arial" w:cs="Arial"/>
          <w:sz w:val="22"/>
          <w:szCs w:val="22"/>
        </w:rPr>
        <w:t>:</w:t>
      </w:r>
      <w:r w:rsidRPr="00B47FD9">
        <w:rPr>
          <w:rFonts w:ascii="Arial" w:eastAsia="Times New Roman" w:hAnsi="Arial" w:cs="Arial"/>
          <w:sz w:val="22"/>
          <w:szCs w:val="22"/>
        </w:rPr>
        <w:t xml:space="preserve"> </w:t>
      </w:r>
      <w:r w:rsidRPr="00B47FD9">
        <w:rPr>
          <w:rFonts w:ascii="Arial" w:eastAsia="Times New Roman" w:hAnsi="Arial" w:cs="Arial"/>
          <w:sz w:val="22"/>
          <w:szCs w:val="22"/>
        </w:rPr>
        <w:tab/>
      </w:r>
      <w:r w:rsidR="00F94AE0">
        <w:rPr>
          <w:rFonts w:ascii="Arial" w:eastAsia="Times New Roman" w:hAnsi="Arial" w:cs="Arial"/>
          <w:sz w:val="22"/>
          <w:szCs w:val="22"/>
        </w:rPr>
        <w:t>………………………….</w:t>
      </w:r>
    </w:p>
    <w:p w14:paraId="416E9778" w14:textId="7EFE866B" w:rsidR="00A114DC" w:rsidRDefault="00A114DC" w:rsidP="00A114DC">
      <w:pPr>
        <w:rPr>
          <w:rFonts w:ascii="Arial" w:eastAsia="Times New Roman" w:hAnsi="Arial" w:cs="Arial"/>
          <w:sz w:val="22"/>
          <w:szCs w:val="22"/>
        </w:rPr>
      </w:pPr>
      <w:r w:rsidRPr="00B47FD9">
        <w:rPr>
          <w:rFonts w:ascii="Arial" w:eastAsia="Times New Roman" w:hAnsi="Arial" w:cs="Arial"/>
          <w:sz w:val="22"/>
          <w:szCs w:val="22"/>
        </w:rPr>
        <w:t>Rok produkcji:</w:t>
      </w:r>
      <w:r>
        <w:rPr>
          <w:rFonts w:ascii="Arial" w:eastAsia="Times New Roman" w:hAnsi="Arial" w:cs="Arial"/>
          <w:sz w:val="22"/>
          <w:szCs w:val="22"/>
        </w:rPr>
        <w:t xml:space="preserve"> </w:t>
      </w:r>
      <w:r w:rsidR="00F94AE0">
        <w:rPr>
          <w:rFonts w:ascii="Arial" w:eastAsia="Times New Roman" w:hAnsi="Arial" w:cs="Arial"/>
          <w:sz w:val="22"/>
          <w:szCs w:val="22"/>
        </w:rPr>
        <w:t>…………………………</w:t>
      </w:r>
      <w:r w:rsidRPr="00B47FD9">
        <w:rPr>
          <w:rFonts w:ascii="Arial" w:eastAsia="Times New Roman" w:hAnsi="Arial" w:cs="Arial"/>
          <w:sz w:val="22"/>
          <w:szCs w:val="22"/>
        </w:rPr>
        <w:tab/>
      </w:r>
      <w:r w:rsidRPr="00B47FD9">
        <w:rPr>
          <w:rFonts w:ascii="Arial" w:eastAsia="Times New Roman" w:hAnsi="Arial" w:cs="Arial"/>
          <w:sz w:val="22"/>
          <w:szCs w:val="22"/>
        </w:rPr>
        <w:tab/>
      </w:r>
    </w:p>
    <w:p w14:paraId="231EEA9A" w14:textId="31171516" w:rsidR="00A114DC" w:rsidRDefault="00A114DC" w:rsidP="00FD4839">
      <w:pPr>
        <w:jc w:val="both"/>
        <w:rPr>
          <w:rFonts w:ascii="Arial" w:hAnsi="Arial" w:cs="Arial"/>
          <w:b/>
          <w:sz w:val="22"/>
          <w:szCs w:val="22"/>
        </w:rPr>
      </w:pPr>
    </w:p>
    <w:tbl>
      <w:tblPr>
        <w:tblW w:w="14029" w:type="dxa"/>
        <w:tblCellMar>
          <w:left w:w="70" w:type="dxa"/>
          <w:right w:w="70" w:type="dxa"/>
        </w:tblCellMar>
        <w:tblLook w:val="04A0" w:firstRow="1" w:lastRow="0" w:firstColumn="1" w:lastColumn="0" w:noHBand="0" w:noVBand="1"/>
      </w:tblPr>
      <w:tblGrid>
        <w:gridCol w:w="555"/>
        <w:gridCol w:w="9139"/>
        <w:gridCol w:w="2103"/>
        <w:gridCol w:w="2232"/>
      </w:tblGrid>
      <w:tr w:rsidR="00A114DC" w:rsidRPr="00A114DC" w14:paraId="6BC18AB3" w14:textId="757852A4" w:rsidTr="00F94AE0">
        <w:trPr>
          <w:trHeight w:val="390"/>
        </w:trPr>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741AD734" w14:textId="38122695" w:rsidR="00A114DC" w:rsidRPr="00A114DC" w:rsidRDefault="00A114DC" w:rsidP="00A114DC">
            <w:pPr>
              <w:jc w:val="cente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 xml:space="preserve">Lp </w:t>
            </w:r>
            <w:r w:rsidRPr="00A114DC">
              <w:rPr>
                <w:rFonts w:ascii="MS Reference Sans Serif" w:eastAsia="Times New Roman" w:hAnsi="MS Reference Sans Serif" w:cs="Calibri"/>
                <w:color w:val="000000"/>
                <w:sz w:val="22"/>
                <w:szCs w:val="22"/>
              </w:rPr>
              <w:t> </w:t>
            </w:r>
          </w:p>
        </w:tc>
        <w:tc>
          <w:tcPr>
            <w:tcW w:w="9139" w:type="dxa"/>
            <w:tcBorders>
              <w:top w:val="single" w:sz="4" w:space="0" w:color="auto"/>
              <w:left w:val="nil"/>
              <w:bottom w:val="single" w:sz="4" w:space="0" w:color="auto"/>
              <w:right w:val="single" w:sz="4" w:space="0" w:color="auto"/>
            </w:tcBorders>
            <w:shd w:val="clear" w:color="auto" w:fill="auto"/>
            <w:noWrap/>
            <w:vAlign w:val="center"/>
            <w:hideMark/>
          </w:tcPr>
          <w:p w14:paraId="44BEEE1C" w14:textId="63F71B8E" w:rsidR="00A114DC" w:rsidRPr="00A114DC" w:rsidRDefault="00A114DC" w:rsidP="00A114DC">
            <w:pPr>
              <w:jc w:val="center"/>
              <w:rPr>
                <w:rFonts w:ascii="MS Reference Sans Serif" w:eastAsia="Times New Roman" w:hAnsi="MS Reference Sans Serif" w:cs="Calibri"/>
                <w:b/>
                <w:bCs/>
                <w:color w:val="000000"/>
                <w:sz w:val="28"/>
                <w:szCs w:val="28"/>
              </w:rPr>
            </w:pPr>
            <w:r w:rsidRPr="00A114DC">
              <w:rPr>
                <w:rFonts w:ascii="MS Reference Sans Serif" w:eastAsia="Times New Roman" w:hAnsi="MS Reference Sans Serif" w:cs="Calibri"/>
                <w:b/>
                <w:bCs/>
                <w:color w:val="000000"/>
                <w:sz w:val="28"/>
                <w:szCs w:val="28"/>
              </w:rPr>
              <w:t xml:space="preserve">Pompa objętościowa </w:t>
            </w:r>
          </w:p>
        </w:tc>
        <w:tc>
          <w:tcPr>
            <w:tcW w:w="2103" w:type="dxa"/>
            <w:tcBorders>
              <w:top w:val="single" w:sz="4" w:space="0" w:color="auto"/>
              <w:left w:val="nil"/>
              <w:bottom w:val="single" w:sz="4" w:space="0" w:color="auto"/>
              <w:right w:val="single" w:sz="4" w:space="0" w:color="auto"/>
            </w:tcBorders>
          </w:tcPr>
          <w:p w14:paraId="04D7BCD8" w14:textId="1174AABA" w:rsidR="00A114DC" w:rsidRPr="00A114DC" w:rsidRDefault="00A114DC" w:rsidP="00185512">
            <w:pPr>
              <w:jc w:val="center"/>
              <w:rPr>
                <w:rFonts w:ascii="MS Reference Sans Serif" w:eastAsia="Times New Roman" w:hAnsi="MS Reference Sans Serif" w:cs="Calibri"/>
                <w:b/>
                <w:bCs/>
                <w:color w:val="000000"/>
                <w:sz w:val="28"/>
                <w:szCs w:val="28"/>
              </w:rPr>
            </w:pPr>
            <w:r>
              <w:rPr>
                <w:rFonts w:ascii="MS Reference Sans Serif" w:eastAsia="Times New Roman" w:hAnsi="MS Reference Sans Serif" w:cs="Calibri"/>
                <w:b/>
                <w:bCs/>
                <w:color w:val="000000"/>
                <w:sz w:val="28"/>
                <w:szCs w:val="28"/>
              </w:rPr>
              <w:t xml:space="preserve">Wymagane </w:t>
            </w:r>
          </w:p>
        </w:tc>
        <w:tc>
          <w:tcPr>
            <w:tcW w:w="2232" w:type="dxa"/>
            <w:tcBorders>
              <w:top w:val="single" w:sz="4" w:space="0" w:color="auto"/>
              <w:left w:val="nil"/>
              <w:bottom w:val="single" w:sz="4" w:space="0" w:color="auto"/>
              <w:right w:val="single" w:sz="4" w:space="0" w:color="auto"/>
            </w:tcBorders>
          </w:tcPr>
          <w:p w14:paraId="35AE3071" w14:textId="77777777" w:rsidR="00A114DC" w:rsidRDefault="00A114DC" w:rsidP="00A114DC">
            <w:pPr>
              <w:jc w:val="center"/>
              <w:rPr>
                <w:rFonts w:ascii="MS Reference Sans Serif" w:eastAsia="Times New Roman" w:hAnsi="MS Reference Sans Serif" w:cs="Calibri"/>
                <w:b/>
                <w:bCs/>
                <w:color w:val="000000"/>
                <w:sz w:val="28"/>
                <w:szCs w:val="28"/>
              </w:rPr>
            </w:pPr>
            <w:r>
              <w:rPr>
                <w:rFonts w:ascii="MS Reference Sans Serif" w:eastAsia="Times New Roman" w:hAnsi="MS Reference Sans Serif" w:cs="Calibri"/>
                <w:b/>
                <w:bCs/>
                <w:color w:val="000000"/>
                <w:sz w:val="28"/>
                <w:szCs w:val="28"/>
              </w:rPr>
              <w:t xml:space="preserve">Oferowane </w:t>
            </w:r>
          </w:p>
          <w:p w14:paraId="2407467B" w14:textId="43C659B1" w:rsidR="00A114DC" w:rsidRPr="00A114DC" w:rsidRDefault="00A114DC" w:rsidP="00A114DC">
            <w:pPr>
              <w:jc w:val="center"/>
              <w:rPr>
                <w:rFonts w:ascii="MS Reference Sans Serif" w:eastAsia="Times New Roman" w:hAnsi="MS Reference Sans Serif" w:cs="Calibri"/>
                <w:b/>
                <w:bCs/>
                <w:color w:val="000000"/>
                <w:sz w:val="28"/>
                <w:szCs w:val="28"/>
              </w:rPr>
            </w:pPr>
          </w:p>
        </w:tc>
      </w:tr>
      <w:tr w:rsidR="00A114DC" w:rsidRPr="00A114DC" w14:paraId="699A34FE" w14:textId="46279B8C" w:rsidTr="00F94AE0">
        <w:trPr>
          <w:trHeight w:val="18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AF2EFC2" w14:textId="5C08A64A" w:rsidR="00A114DC" w:rsidRPr="00A114DC" w:rsidRDefault="00A114DC" w:rsidP="00A114DC">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54E4D3B2" w14:textId="77777777" w:rsidR="00A114DC" w:rsidRPr="00A114DC" w:rsidRDefault="00A114DC" w:rsidP="00A114DC">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Pompa objętościowa sterowana  elektronicznie, umożliwiająca współpracę z systemem centralnego zasilania i zarządzania danymi, przeznaczona do stosowania u dorosłych, dzieci oraz noworodków w celu okresowego lub ciągłego  podawania leków zalecanych do terapii infuzyjnej, w skład których wchodzą m.in. koloidy i krystaloidy, krew i składniki krwi, płyny używane do całkowitego żywienia pozajelitowego (TPN); lipidy i płyny stosowane w żywieniu dojelitowym.</w:t>
            </w:r>
          </w:p>
        </w:tc>
        <w:tc>
          <w:tcPr>
            <w:tcW w:w="2103" w:type="dxa"/>
            <w:tcBorders>
              <w:top w:val="nil"/>
              <w:left w:val="nil"/>
              <w:bottom w:val="single" w:sz="4" w:space="0" w:color="auto"/>
              <w:right w:val="single" w:sz="4" w:space="0" w:color="auto"/>
            </w:tcBorders>
          </w:tcPr>
          <w:p w14:paraId="001FD74B" w14:textId="0577B188" w:rsidR="00A114DC" w:rsidRPr="00A114DC" w:rsidRDefault="00F94AE0" w:rsidP="00A114DC">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788732E8" w14:textId="77777777" w:rsidR="00A114DC" w:rsidRPr="00A114DC" w:rsidRDefault="00A114DC" w:rsidP="00A114DC">
            <w:pPr>
              <w:rPr>
                <w:rFonts w:ascii="MS Reference Sans Serif" w:eastAsia="Times New Roman" w:hAnsi="MS Reference Sans Serif" w:cs="Calibri"/>
                <w:color w:val="000000"/>
                <w:sz w:val="22"/>
                <w:szCs w:val="22"/>
              </w:rPr>
            </w:pPr>
          </w:p>
        </w:tc>
      </w:tr>
      <w:tr w:rsidR="00A114DC" w:rsidRPr="00A114DC" w14:paraId="30DF3B66" w14:textId="75B8E171"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BEFF29A" w14:textId="38ACBCCF" w:rsidR="00A114DC" w:rsidRPr="00A114DC" w:rsidRDefault="00A114DC" w:rsidP="00A114DC">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1F3AE13A" w14:textId="77777777" w:rsidR="00A114DC" w:rsidRPr="00A114DC" w:rsidRDefault="00A114DC" w:rsidP="00A114DC">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Napięcie 11-16 V DC, zasilanie przy użyciu zasilacza zewnętrznego </w:t>
            </w:r>
          </w:p>
        </w:tc>
        <w:tc>
          <w:tcPr>
            <w:tcW w:w="2103" w:type="dxa"/>
            <w:tcBorders>
              <w:top w:val="nil"/>
              <w:left w:val="nil"/>
              <w:bottom w:val="single" w:sz="4" w:space="0" w:color="auto"/>
              <w:right w:val="single" w:sz="4" w:space="0" w:color="auto"/>
            </w:tcBorders>
          </w:tcPr>
          <w:p w14:paraId="015E4A9B" w14:textId="77777777" w:rsidR="00A114DC" w:rsidRPr="00A114DC" w:rsidRDefault="00A114DC" w:rsidP="00A114DC">
            <w:pPr>
              <w:rPr>
                <w:rFonts w:ascii="MS Reference Sans Serif" w:eastAsia="Times New Roman" w:hAnsi="MS Reference Sans Serif" w:cs="Calibri"/>
                <w:color w:val="000000"/>
                <w:sz w:val="22"/>
                <w:szCs w:val="22"/>
              </w:rPr>
            </w:pPr>
          </w:p>
        </w:tc>
        <w:tc>
          <w:tcPr>
            <w:tcW w:w="2232" w:type="dxa"/>
            <w:tcBorders>
              <w:top w:val="nil"/>
              <w:left w:val="nil"/>
              <w:bottom w:val="single" w:sz="4" w:space="0" w:color="auto"/>
              <w:right w:val="single" w:sz="4" w:space="0" w:color="auto"/>
            </w:tcBorders>
          </w:tcPr>
          <w:p w14:paraId="50ADB34C" w14:textId="77777777" w:rsidR="00A114DC" w:rsidRPr="00A114DC" w:rsidRDefault="00A114DC" w:rsidP="00A114DC">
            <w:pPr>
              <w:rPr>
                <w:rFonts w:ascii="MS Reference Sans Serif" w:eastAsia="Times New Roman" w:hAnsi="MS Reference Sans Serif" w:cs="Calibri"/>
                <w:color w:val="000000"/>
                <w:sz w:val="22"/>
                <w:szCs w:val="22"/>
              </w:rPr>
            </w:pPr>
          </w:p>
        </w:tc>
      </w:tr>
      <w:tr w:rsidR="00F94AE0" w:rsidRPr="00A114DC" w14:paraId="44FA5970" w14:textId="32C43F34"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EF67CE9" w14:textId="14E49D12"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5122F413"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Dokładność mechaniczna &lt;&lt;±0,5%</w:t>
            </w:r>
          </w:p>
        </w:tc>
        <w:tc>
          <w:tcPr>
            <w:tcW w:w="2103" w:type="dxa"/>
            <w:tcBorders>
              <w:top w:val="nil"/>
              <w:left w:val="nil"/>
              <w:bottom w:val="single" w:sz="4" w:space="0" w:color="auto"/>
              <w:right w:val="single" w:sz="4" w:space="0" w:color="auto"/>
            </w:tcBorders>
          </w:tcPr>
          <w:p w14:paraId="2F6CA216" w14:textId="4D0279DE"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2DB98A81"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202AA49D" w14:textId="42033DD2"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346040A" w14:textId="62A5F0E5"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4015D21E"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Możliwość podaży preparatów krwiopochodnych </w:t>
            </w:r>
          </w:p>
        </w:tc>
        <w:tc>
          <w:tcPr>
            <w:tcW w:w="2103" w:type="dxa"/>
            <w:tcBorders>
              <w:top w:val="nil"/>
              <w:left w:val="nil"/>
              <w:bottom w:val="single" w:sz="4" w:space="0" w:color="auto"/>
              <w:right w:val="single" w:sz="4" w:space="0" w:color="auto"/>
            </w:tcBorders>
          </w:tcPr>
          <w:p w14:paraId="20BCEF07" w14:textId="730A16EE"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11677BA8"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1660E65D" w14:textId="49FF91C1"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EF9DB1A" w14:textId="3695E0D1"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72573388"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Możliwość podaży żywienia dojelitowego</w:t>
            </w:r>
          </w:p>
        </w:tc>
        <w:tc>
          <w:tcPr>
            <w:tcW w:w="2103" w:type="dxa"/>
            <w:tcBorders>
              <w:top w:val="nil"/>
              <w:left w:val="nil"/>
              <w:bottom w:val="single" w:sz="4" w:space="0" w:color="auto"/>
              <w:right w:val="single" w:sz="4" w:space="0" w:color="auto"/>
            </w:tcBorders>
          </w:tcPr>
          <w:p w14:paraId="7C98EA00" w14:textId="651EAE22"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6C877C04"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0FB4AA75" w14:textId="24AD9CAB"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E723E4D" w14:textId="1A80A101"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1FCCD283"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Możliwość podaży cytostatyków w układzie zamkniętym zgodnie z definicją NIOSH</w:t>
            </w:r>
          </w:p>
        </w:tc>
        <w:tc>
          <w:tcPr>
            <w:tcW w:w="2103" w:type="dxa"/>
            <w:tcBorders>
              <w:top w:val="nil"/>
              <w:left w:val="nil"/>
              <w:bottom w:val="single" w:sz="4" w:space="0" w:color="auto"/>
              <w:right w:val="single" w:sz="4" w:space="0" w:color="auto"/>
            </w:tcBorders>
          </w:tcPr>
          <w:p w14:paraId="2B60197C" w14:textId="650B29FD"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335FFF4C"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1D4C3DC1" w14:textId="04D1E2C6" w:rsidTr="00F94AE0">
        <w:trPr>
          <w:trHeight w:val="9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0FC0D31" w14:textId="27486C52"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0092DD9B"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Mechanizm zabezpieczający  przed swobodnym  niekontrolowanym przepływem składający się z dwóch elementów – jeden w pompie jeden na drenie. Kolorystyczne kodowanie zacisków szczelinowych w zależności od stosowanej terapii. </w:t>
            </w:r>
          </w:p>
        </w:tc>
        <w:tc>
          <w:tcPr>
            <w:tcW w:w="2103" w:type="dxa"/>
            <w:tcBorders>
              <w:top w:val="nil"/>
              <w:left w:val="nil"/>
              <w:bottom w:val="single" w:sz="4" w:space="0" w:color="auto"/>
              <w:right w:val="single" w:sz="4" w:space="0" w:color="auto"/>
            </w:tcBorders>
          </w:tcPr>
          <w:p w14:paraId="45276C0C" w14:textId="7856AE5E"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02F58972"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3B94B488" w14:textId="20A680C8" w:rsidTr="00F94AE0">
        <w:trPr>
          <w:trHeight w:val="6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0E9E2AB" w14:textId="6513AE29"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77A97905"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Zasilanie z akumulatora wewnętrznego min 16 h. przy przepływie 25 ml/h. lub 13 h przy przepływie 100ml/h</w:t>
            </w:r>
          </w:p>
        </w:tc>
        <w:tc>
          <w:tcPr>
            <w:tcW w:w="2103" w:type="dxa"/>
            <w:tcBorders>
              <w:top w:val="nil"/>
              <w:left w:val="nil"/>
              <w:bottom w:val="single" w:sz="4" w:space="0" w:color="auto"/>
              <w:right w:val="single" w:sz="4" w:space="0" w:color="auto"/>
            </w:tcBorders>
          </w:tcPr>
          <w:p w14:paraId="14C94693" w14:textId="306C35B9"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2EA72C23"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6C994237" w14:textId="5E54FD06"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2DEA371" w14:textId="0A099A4E"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4230FE51"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Możliwość wymiany akumulatora przez użytkownika bez użycia narzędzi.</w:t>
            </w:r>
          </w:p>
        </w:tc>
        <w:tc>
          <w:tcPr>
            <w:tcW w:w="2103" w:type="dxa"/>
            <w:tcBorders>
              <w:top w:val="nil"/>
              <w:left w:val="nil"/>
              <w:bottom w:val="single" w:sz="4" w:space="0" w:color="auto"/>
              <w:right w:val="single" w:sz="4" w:space="0" w:color="auto"/>
            </w:tcBorders>
          </w:tcPr>
          <w:p w14:paraId="46684B84" w14:textId="54238921"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7D7BC5DD"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24984917" w14:textId="1062A4B3"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E8E1B2F" w14:textId="332F5C69"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noWrap/>
            <w:vAlign w:val="bottom"/>
            <w:hideMark/>
          </w:tcPr>
          <w:p w14:paraId="3CB5C6CC"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Masa pompy max.1,5 kg</w:t>
            </w:r>
          </w:p>
        </w:tc>
        <w:tc>
          <w:tcPr>
            <w:tcW w:w="2103" w:type="dxa"/>
            <w:tcBorders>
              <w:top w:val="nil"/>
              <w:left w:val="nil"/>
              <w:bottom w:val="single" w:sz="4" w:space="0" w:color="auto"/>
              <w:right w:val="single" w:sz="4" w:space="0" w:color="auto"/>
            </w:tcBorders>
          </w:tcPr>
          <w:p w14:paraId="0D219B69" w14:textId="72509492"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335532C8"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34A357BA" w14:textId="6689EEA2" w:rsidTr="00F94AE0">
        <w:trPr>
          <w:trHeight w:val="6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138CE0D" w14:textId="005ADEDA"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7B458244"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Wymiary max.215 x 70 x 125 mm (szer. x wys. x gł.)</w:t>
            </w:r>
            <w:r w:rsidRPr="00A114DC">
              <w:rPr>
                <w:rFonts w:ascii="MS Reference Sans Serif" w:eastAsia="Times New Roman" w:hAnsi="MS Reference Sans Serif" w:cs="Calibri"/>
                <w:color w:val="000000"/>
                <w:sz w:val="22"/>
                <w:szCs w:val="22"/>
              </w:rPr>
              <w:br/>
              <w:t>Pompa zajmujaca przestrzeń nie większą niż 2 500 cm3</w:t>
            </w:r>
          </w:p>
        </w:tc>
        <w:tc>
          <w:tcPr>
            <w:tcW w:w="2103" w:type="dxa"/>
            <w:tcBorders>
              <w:top w:val="nil"/>
              <w:left w:val="nil"/>
              <w:bottom w:val="single" w:sz="4" w:space="0" w:color="auto"/>
              <w:right w:val="single" w:sz="4" w:space="0" w:color="auto"/>
            </w:tcBorders>
          </w:tcPr>
          <w:p w14:paraId="6F409CE4" w14:textId="1860A039"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54949DBC"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7E6D7B46" w14:textId="647409D0" w:rsidTr="00F94AE0">
        <w:trPr>
          <w:trHeight w:val="6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96944AC" w14:textId="465C6A3E"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567C6CF9"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Odłączalny uchwyt do przenoszenia i mocowania pompy do rur i szyn medycznych pionowych i poziomych</w:t>
            </w:r>
          </w:p>
        </w:tc>
        <w:tc>
          <w:tcPr>
            <w:tcW w:w="2103" w:type="dxa"/>
            <w:tcBorders>
              <w:top w:val="nil"/>
              <w:left w:val="nil"/>
              <w:bottom w:val="single" w:sz="4" w:space="0" w:color="auto"/>
              <w:right w:val="single" w:sz="4" w:space="0" w:color="auto"/>
            </w:tcBorders>
          </w:tcPr>
          <w:p w14:paraId="698AE17B" w14:textId="4DEF75DC"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52A96C91"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425D139A" w14:textId="48B6E81E"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91F1F12" w14:textId="1E88C812"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49F7CC15"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Możliwość łączenia 2 i 3 pomp w moduły bez użycia stacji dokującej. </w:t>
            </w:r>
          </w:p>
        </w:tc>
        <w:tc>
          <w:tcPr>
            <w:tcW w:w="2103" w:type="dxa"/>
            <w:tcBorders>
              <w:top w:val="nil"/>
              <w:left w:val="nil"/>
              <w:bottom w:val="single" w:sz="4" w:space="0" w:color="auto"/>
              <w:right w:val="single" w:sz="4" w:space="0" w:color="auto"/>
            </w:tcBorders>
          </w:tcPr>
          <w:p w14:paraId="6191BD9D" w14:textId="768959E0"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2BF3A0E4"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490F9FA7" w14:textId="3C700413"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7C5C9D9" w14:textId="6A8C5366"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49DD4793"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Odłączalny uchwyt do przenoszenia zestaw 2 i 3 pomp zasilanych jednym przewodem.</w:t>
            </w:r>
          </w:p>
        </w:tc>
        <w:tc>
          <w:tcPr>
            <w:tcW w:w="2103" w:type="dxa"/>
            <w:tcBorders>
              <w:top w:val="nil"/>
              <w:left w:val="nil"/>
              <w:bottom w:val="single" w:sz="4" w:space="0" w:color="auto"/>
              <w:right w:val="single" w:sz="4" w:space="0" w:color="auto"/>
            </w:tcBorders>
          </w:tcPr>
          <w:p w14:paraId="181F5F92" w14:textId="0E49E83B"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30591E0D"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371166D2" w14:textId="65E2A7B2"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76CADEB" w14:textId="283F37B2"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noWrap/>
            <w:vAlign w:val="bottom"/>
            <w:hideMark/>
          </w:tcPr>
          <w:p w14:paraId="1F5911ED"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Podświetlany ekran i przyciski z mozliwością regulacji na 9 poziomach</w:t>
            </w:r>
          </w:p>
        </w:tc>
        <w:tc>
          <w:tcPr>
            <w:tcW w:w="2103" w:type="dxa"/>
            <w:tcBorders>
              <w:top w:val="nil"/>
              <w:left w:val="nil"/>
              <w:bottom w:val="single" w:sz="4" w:space="0" w:color="auto"/>
              <w:right w:val="single" w:sz="4" w:space="0" w:color="auto"/>
            </w:tcBorders>
          </w:tcPr>
          <w:p w14:paraId="15867C72" w14:textId="445ECAAB"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434842BD"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2C31708E" w14:textId="463515CA"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1A26932" w14:textId="23111B3F"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noWrap/>
            <w:vAlign w:val="bottom"/>
            <w:hideMark/>
          </w:tcPr>
          <w:p w14:paraId="3EAA7403"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Regulacja głośności w zakresie od 59dBA do 74dBA na 9 poziomach</w:t>
            </w:r>
          </w:p>
        </w:tc>
        <w:tc>
          <w:tcPr>
            <w:tcW w:w="2103" w:type="dxa"/>
            <w:tcBorders>
              <w:top w:val="nil"/>
              <w:left w:val="nil"/>
              <w:bottom w:val="single" w:sz="4" w:space="0" w:color="auto"/>
              <w:right w:val="single" w:sz="4" w:space="0" w:color="auto"/>
            </w:tcBorders>
          </w:tcPr>
          <w:p w14:paraId="14416719" w14:textId="0391D48C"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7D91CB02"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7F0ACF3B" w14:textId="5D2609C1"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FB7CCC7" w14:textId="1AE730A2"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noWrap/>
            <w:vAlign w:val="bottom"/>
            <w:hideMark/>
          </w:tcPr>
          <w:p w14:paraId="4937DC4A"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Regulacja jasności i kontrastu ekranu na 9 poziomach</w:t>
            </w:r>
          </w:p>
        </w:tc>
        <w:tc>
          <w:tcPr>
            <w:tcW w:w="2103" w:type="dxa"/>
            <w:tcBorders>
              <w:top w:val="nil"/>
              <w:left w:val="nil"/>
              <w:bottom w:val="single" w:sz="4" w:space="0" w:color="auto"/>
              <w:right w:val="single" w:sz="4" w:space="0" w:color="auto"/>
            </w:tcBorders>
          </w:tcPr>
          <w:p w14:paraId="6D1B89B6" w14:textId="0C93AAD9"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17511F09"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14AC6E76" w14:textId="1E2061A8" w:rsidTr="00F94AE0">
        <w:trPr>
          <w:trHeight w:val="9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CBD0E28" w14:textId="230F9439"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5BD4FAF5"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Możliwość programowania parametrów infuzji w mg, mcg, U lub mmol,   z uwzględnieniem lub nie masy ciała w odniesieniu do czasu ( np. mg/kg/min; mg/kg/h; mg/kg/24h) </w:t>
            </w:r>
          </w:p>
        </w:tc>
        <w:tc>
          <w:tcPr>
            <w:tcW w:w="2103" w:type="dxa"/>
            <w:tcBorders>
              <w:top w:val="nil"/>
              <w:left w:val="nil"/>
              <w:bottom w:val="single" w:sz="4" w:space="0" w:color="auto"/>
              <w:right w:val="single" w:sz="4" w:space="0" w:color="auto"/>
            </w:tcBorders>
          </w:tcPr>
          <w:p w14:paraId="24F127DB" w14:textId="180DEBD9"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5B4F2526"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02007940" w14:textId="065108B6" w:rsidTr="00F94AE0">
        <w:trPr>
          <w:trHeight w:val="6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6165619" w14:textId="6AE9F83C"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11F1BD86"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Zakres prędkości infuzji min. 0,1 do 1 200 ml/h  Prędkość infuzji w zakresie od 0,1 - 99,99ml/h programowana co 0,01ml/godz. </w:t>
            </w:r>
          </w:p>
        </w:tc>
        <w:tc>
          <w:tcPr>
            <w:tcW w:w="2103" w:type="dxa"/>
            <w:tcBorders>
              <w:top w:val="nil"/>
              <w:left w:val="nil"/>
              <w:bottom w:val="single" w:sz="4" w:space="0" w:color="auto"/>
              <w:right w:val="single" w:sz="4" w:space="0" w:color="auto"/>
            </w:tcBorders>
          </w:tcPr>
          <w:p w14:paraId="64748D07" w14:textId="691DB354"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6DC7E2CA"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40C09E49" w14:textId="285453D3"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7384F3C" w14:textId="42BA2D97"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76449979"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Funkcja programowania objętości do podania (VTBD) min. 9999 ml. </w:t>
            </w:r>
          </w:p>
        </w:tc>
        <w:tc>
          <w:tcPr>
            <w:tcW w:w="2103" w:type="dxa"/>
            <w:tcBorders>
              <w:top w:val="nil"/>
              <w:left w:val="nil"/>
              <w:bottom w:val="single" w:sz="4" w:space="0" w:color="auto"/>
              <w:right w:val="single" w:sz="4" w:space="0" w:color="auto"/>
            </w:tcBorders>
          </w:tcPr>
          <w:p w14:paraId="22CFEBC3" w14:textId="33759301"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4620839E"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33223DF9" w14:textId="6866268D"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8851C94" w14:textId="72C38FBA"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65A62D3C"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Zmiana szybkości infuzji bez konieczności przerywania wlewu. </w:t>
            </w:r>
          </w:p>
        </w:tc>
        <w:tc>
          <w:tcPr>
            <w:tcW w:w="2103" w:type="dxa"/>
            <w:tcBorders>
              <w:top w:val="nil"/>
              <w:left w:val="nil"/>
              <w:bottom w:val="single" w:sz="4" w:space="0" w:color="auto"/>
              <w:right w:val="single" w:sz="4" w:space="0" w:color="auto"/>
            </w:tcBorders>
          </w:tcPr>
          <w:p w14:paraId="5D5C511F" w14:textId="40956002"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31E1ED7A"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11404AE1" w14:textId="43603DA2" w:rsidTr="00F94AE0">
        <w:trPr>
          <w:trHeight w:val="6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3B057DE" w14:textId="038B9F0B"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5F27B464"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Wypełnienie drenu ze stale widoczną na ekranie i możliwą do kontrolowania  informacją o przetoczonej objętości </w:t>
            </w:r>
          </w:p>
        </w:tc>
        <w:tc>
          <w:tcPr>
            <w:tcW w:w="2103" w:type="dxa"/>
            <w:tcBorders>
              <w:top w:val="nil"/>
              <w:left w:val="nil"/>
              <w:bottom w:val="single" w:sz="4" w:space="0" w:color="auto"/>
              <w:right w:val="single" w:sz="4" w:space="0" w:color="auto"/>
            </w:tcBorders>
          </w:tcPr>
          <w:p w14:paraId="708830D8" w14:textId="4D324638"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5E29414C"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2ECAD3A9" w14:textId="6FBAEB74" w:rsidTr="00F94AE0">
        <w:trPr>
          <w:trHeight w:val="9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A855873" w14:textId="077B81B9"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189F3542"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Możliwość utworzenia Bazy Leków używanych w infuzjoterapii na terenie szpitala  z możliwością zastosowania oprogramowania do tworzenia Bibliotek Leków na poszczególne oddziały.</w:t>
            </w:r>
          </w:p>
        </w:tc>
        <w:tc>
          <w:tcPr>
            <w:tcW w:w="2103" w:type="dxa"/>
            <w:tcBorders>
              <w:top w:val="nil"/>
              <w:left w:val="nil"/>
              <w:bottom w:val="single" w:sz="4" w:space="0" w:color="auto"/>
              <w:right w:val="single" w:sz="4" w:space="0" w:color="auto"/>
            </w:tcBorders>
          </w:tcPr>
          <w:p w14:paraId="6A332DFD" w14:textId="1CBCA777"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70E7C217"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3DC608E4" w14:textId="060DDD6D"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626B417" w14:textId="30CB672F"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05D7AAF4"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Możliwość skonfigurowania do 50 oddziałów w jednej pompie.</w:t>
            </w:r>
          </w:p>
        </w:tc>
        <w:tc>
          <w:tcPr>
            <w:tcW w:w="2103" w:type="dxa"/>
            <w:tcBorders>
              <w:top w:val="nil"/>
              <w:left w:val="nil"/>
              <w:bottom w:val="single" w:sz="4" w:space="0" w:color="auto"/>
              <w:right w:val="single" w:sz="4" w:space="0" w:color="auto"/>
            </w:tcBorders>
          </w:tcPr>
          <w:p w14:paraId="46CDB710" w14:textId="0C7140E6"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5CF455D2"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2C9461D7" w14:textId="248D2E1C"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14FD9C8" w14:textId="27E8CCA7"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1F62CE63" w14:textId="77777777" w:rsidR="00F94AE0" w:rsidRPr="00A114DC" w:rsidRDefault="00F94AE0" w:rsidP="00F94AE0">
            <w:pPr>
              <w:rPr>
                <w:rFonts w:ascii="MS Reference Sans Serif" w:eastAsia="Times New Roman" w:hAnsi="MS Reference Sans Serif" w:cs="Calibri"/>
                <w:sz w:val="22"/>
                <w:szCs w:val="22"/>
              </w:rPr>
            </w:pPr>
            <w:r w:rsidRPr="00A114DC">
              <w:rPr>
                <w:rFonts w:ascii="MS Reference Sans Serif" w:eastAsia="Times New Roman" w:hAnsi="MS Reference Sans Serif" w:cs="Calibri"/>
                <w:sz w:val="22"/>
                <w:szCs w:val="22"/>
              </w:rPr>
              <w:t xml:space="preserve">Biblioteka Leków zawierająca 1 200  leków z możliwością podzielenia na min. 30 grup.  </w:t>
            </w:r>
          </w:p>
        </w:tc>
        <w:tc>
          <w:tcPr>
            <w:tcW w:w="2103" w:type="dxa"/>
            <w:tcBorders>
              <w:top w:val="nil"/>
              <w:left w:val="nil"/>
              <w:bottom w:val="single" w:sz="4" w:space="0" w:color="auto"/>
              <w:right w:val="single" w:sz="4" w:space="0" w:color="auto"/>
            </w:tcBorders>
          </w:tcPr>
          <w:p w14:paraId="347B40E6" w14:textId="6FD361A9" w:rsidR="00F94AE0" w:rsidRPr="00A114DC" w:rsidRDefault="00F94AE0" w:rsidP="00F94AE0">
            <w:pPr>
              <w:rPr>
                <w:rFonts w:ascii="MS Reference Sans Serif" w:eastAsia="Times New Roman" w:hAnsi="MS Reference Sans Serif" w:cs="Calibri"/>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572EB353" w14:textId="77777777" w:rsidR="00F94AE0" w:rsidRPr="00A114DC" w:rsidRDefault="00F94AE0" w:rsidP="00F94AE0">
            <w:pPr>
              <w:rPr>
                <w:rFonts w:ascii="MS Reference Sans Serif" w:eastAsia="Times New Roman" w:hAnsi="MS Reference Sans Serif" w:cs="Calibri"/>
                <w:sz w:val="22"/>
                <w:szCs w:val="22"/>
              </w:rPr>
            </w:pPr>
          </w:p>
        </w:tc>
      </w:tr>
      <w:tr w:rsidR="00F94AE0" w:rsidRPr="00A114DC" w14:paraId="7F50674B" w14:textId="35A2581C"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37A3F95" w14:textId="665EC0F4"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13E6261A" w14:textId="77777777" w:rsidR="00F94AE0" w:rsidRPr="00A114DC" w:rsidRDefault="00F94AE0" w:rsidP="00F94AE0">
            <w:pPr>
              <w:rPr>
                <w:rFonts w:ascii="MS Reference Sans Serif" w:eastAsia="Times New Roman" w:hAnsi="MS Reference Sans Serif" w:cs="Calibri"/>
                <w:sz w:val="22"/>
                <w:szCs w:val="22"/>
              </w:rPr>
            </w:pPr>
            <w:r w:rsidRPr="00A114DC">
              <w:rPr>
                <w:rFonts w:ascii="MS Reference Sans Serif" w:eastAsia="Times New Roman" w:hAnsi="MS Reference Sans Serif" w:cs="Calibri"/>
                <w:sz w:val="22"/>
                <w:szCs w:val="22"/>
              </w:rPr>
              <w:t>Biblioteka leków zawierająca po 10 stężeń dla każdego leku.</w:t>
            </w:r>
          </w:p>
        </w:tc>
        <w:tc>
          <w:tcPr>
            <w:tcW w:w="2103" w:type="dxa"/>
            <w:tcBorders>
              <w:top w:val="nil"/>
              <w:left w:val="nil"/>
              <w:bottom w:val="single" w:sz="4" w:space="0" w:color="auto"/>
              <w:right w:val="single" w:sz="4" w:space="0" w:color="auto"/>
            </w:tcBorders>
          </w:tcPr>
          <w:p w14:paraId="752F37A9" w14:textId="1B5693BF" w:rsidR="00F94AE0" w:rsidRPr="00A114DC" w:rsidRDefault="00F94AE0" w:rsidP="00F94AE0">
            <w:pPr>
              <w:rPr>
                <w:rFonts w:ascii="MS Reference Sans Serif" w:eastAsia="Times New Roman" w:hAnsi="MS Reference Sans Serif" w:cs="Calibri"/>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301B05A9" w14:textId="77777777" w:rsidR="00F94AE0" w:rsidRPr="00A114DC" w:rsidRDefault="00F94AE0" w:rsidP="00F94AE0">
            <w:pPr>
              <w:rPr>
                <w:rFonts w:ascii="MS Reference Sans Serif" w:eastAsia="Times New Roman" w:hAnsi="MS Reference Sans Serif" w:cs="Calibri"/>
                <w:sz w:val="22"/>
                <w:szCs w:val="22"/>
              </w:rPr>
            </w:pPr>
          </w:p>
        </w:tc>
      </w:tr>
      <w:tr w:rsidR="00F94AE0" w:rsidRPr="00A114DC" w14:paraId="182C0F19" w14:textId="17B4F5EB" w:rsidTr="00F94AE0">
        <w:trPr>
          <w:trHeight w:val="9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A979CC2" w14:textId="1DEFC498"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3565A9B3" w14:textId="77777777" w:rsidR="00F94AE0" w:rsidRPr="00A114DC" w:rsidRDefault="00F94AE0" w:rsidP="00F94AE0">
            <w:pPr>
              <w:rPr>
                <w:rFonts w:ascii="MS Reference Sans Serif" w:eastAsia="Times New Roman" w:hAnsi="MS Reference Sans Serif" w:cs="Calibri"/>
                <w:sz w:val="22"/>
                <w:szCs w:val="22"/>
              </w:rPr>
            </w:pPr>
            <w:r w:rsidRPr="00A114DC">
              <w:rPr>
                <w:rFonts w:ascii="MS Reference Sans Serif" w:eastAsia="Times New Roman" w:hAnsi="MS Reference Sans Serif" w:cs="Calibri"/>
                <w:sz w:val="22"/>
                <w:szCs w:val="22"/>
              </w:rPr>
              <w:t xml:space="preserve">Leki zawarte w Bibliotece Leków powiązane z parametrami infuzji (limity względne min-max;limity bezwzględne min-max, parametry standardowe), możliwość wyświetlania naprzemiennego nazwy leku i/lub wybranych parametrów infuzji. </w:t>
            </w:r>
          </w:p>
        </w:tc>
        <w:tc>
          <w:tcPr>
            <w:tcW w:w="2103" w:type="dxa"/>
            <w:tcBorders>
              <w:top w:val="nil"/>
              <w:left w:val="nil"/>
              <w:bottom w:val="single" w:sz="4" w:space="0" w:color="auto"/>
              <w:right w:val="single" w:sz="4" w:space="0" w:color="auto"/>
            </w:tcBorders>
          </w:tcPr>
          <w:p w14:paraId="0EAD59BB" w14:textId="636EC9E5" w:rsidR="00F94AE0" w:rsidRPr="00A114DC" w:rsidRDefault="00F94AE0" w:rsidP="00F94AE0">
            <w:pPr>
              <w:rPr>
                <w:rFonts w:ascii="MS Reference Sans Serif" w:eastAsia="Times New Roman" w:hAnsi="MS Reference Sans Serif" w:cs="Calibri"/>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144B03D4" w14:textId="77777777" w:rsidR="00F94AE0" w:rsidRPr="00A114DC" w:rsidRDefault="00F94AE0" w:rsidP="00F94AE0">
            <w:pPr>
              <w:rPr>
                <w:rFonts w:ascii="MS Reference Sans Serif" w:eastAsia="Times New Roman" w:hAnsi="MS Reference Sans Serif" w:cs="Calibri"/>
                <w:sz w:val="22"/>
                <w:szCs w:val="22"/>
              </w:rPr>
            </w:pPr>
          </w:p>
        </w:tc>
      </w:tr>
      <w:tr w:rsidR="00F94AE0" w:rsidRPr="00A114DC" w14:paraId="64F16D6F" w14:textId="1CDE8C1F"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D4BE81A" w14:textId="4533B825"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14142C3A" w14:textId="77777777" w:rsidR="00F94AE0" w:rsidRPr="00A114DC" w:rsidRDefault="00F94AE0" w:rsidP="00F94AE0">
            <w:pPr>
              <w:rPr>
                <w:rFonts w:ascii="MS Reference Sans Serif" w:eastAsia="Times New Roman" w:hAnsi="MS Reference Sans Serif" w:cs="Calibri"/>
                <w:sz w:val="22"/>
                <w:szCs w:val="22"/>
              </w:rPr>
            </w:pPr>
            <w:r w:rsidRPr="00A114DC">
              <w:rPr>
                <w:rFonts w:ascii="MS Reference Sans Serif" w:eastAsia="Times New Roman" w:hAnsi="MS Reference Sans Serif" w:cs="Calibri"/>
                <w:sz w:val="22"/>
                <w:szCs w:val="22"/>
              </w:rPr>
              <w:t>Automatyczne prowadzenie infuzji dołączanej (piggyback)</w:t>
            </w:r>
          </w:p>
        </w:tc>
        <w:tc>
          <w:tcPr>
            <w:tcW w:w="2103" w:type="dxa"/>
            <w:tcBorders>
              <w:top w:val="nil"/>
              <w:left w:val="nil"/>
              <w:bottom w:val="single" w:sz="4" w:space="0" w:color="auto"/>
              <w:right w:val="single" w:sz="4" w:space="0" w:color="auto"/>
            </w:tcBorders>
          </w:tcPr>
          <w:p w14:paraId="6B280F95" w14:textId="2C444948" w:rsidR="00F94AE0" w:rsidRPr="00A114DC" w:rsidRDefault="00F94AE0" w:rsidP="00F94AE0">
            <w:pPr>
              <w:rPr>
                <w:rFonts w:ascii="MS Reference Sans Serif" w:eastAsia="Times New Roman" w:hAnsi="MS Reference Sans Serif" w:cs="Calibri"/>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20B24C44" w14:textId="77777777" w:rsidR="00F94AE0" w:rsidRPr="00A114DC" w:rsidRDefault="00F94AE0" w:rsidP="00F94AE0">
            <w:pPr>
              <w:rPr>
                <w:rFonts w:ascii="MS Reference Sans Serif" w:eastAsia="Times New Roman" w:hAnsi="MS Reference Sans Serif" w:cs="Calibri"/>
                <w:sz w:val="22"/>
                <w:szCs w:val="22"/>
              </w:rPr>
            </w:pPr>
          </w:p>
        </w:tc>
      </w:tr>
      <w:tr w:rsidR="00F94AE0" w:rsidRPr="00A114DC" w14:paraId="3CFB6136" w14:textId="73249FB9" w:rsidTr="00F94AE0">
        <w:trPr>
          <w:trHeight w:val="6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D00164A" w14:textId="0CCA64CD"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2763DBFE" w14:textId="77777777" w:rsidR="00F94AE0" w:rsidRPr="00A114DC" w:rsidRDefault="00F94AE0" w:rsidP="00F94AE0">
            <w:pPr>
              <w:rPr>
                <w:rFonts w:ascii="MS Reference Sans Serif" w:eastAsia="Times New Roman" w:hAnsi="MS Reference Sans Serif" w:cs="Calibri"/>
                <w:sz w:val="22"/>
                <w:szCs w:val="22"/>
              </w:rPr>
            </w:pPr>
            <w:r w:rsidRPr="00A114DC">
              <w:rPr>
                <w:rFonts w:ascii="MS Reference Sans Serif" w:eastAsia="Times New Roman" w:hAnsi="MS Reference Sans Serif" w:cs="Calibri"/>
                <w:sz w:val="22"/>
                <w:szCs w:val="22"/>
              </w:rPr>
              <w:t>Automatyczne prowadzenie infuzji przy stopniowym wzroście i spadku prędkości. Infuzja składa się z trzech faz: wzrostu, utrzymania i spadku.</w:t>
            </w:r>
          </w:p>
        </w:tc>
        <w:tc>
          <w:tcPr>
            <w:tcW w:w="2103" w:type="dxa"/>
            <w:tcBorders>
              <w:top w:val="nil"/>
              <w:left w:val="nil"/>
              <w:bottom w:val="single" w:sz="4" w:space="0" w:color="auto"/>
              <w:right w:val="single" w:sz="4" w:space="0" w:color="auto"/>
            </w:tcBorders>
          </w:tcPr>
          <w:p w14:paraId="1A92095A" w14:textId="52BC28FF" w:rsidR="00F94AE0" w:rsidRPr="00A114DC" w:rsidRDefault="00F94AE0" w:rsidP="00F94AE0">
            <w:pPr>
              <w:rPr>
                <w:rFonts w:ascii="MS Reference Sans Serif" w:eastAsia="Times New Roman" w:hAnsi="MS Reference Sans Serif" w:cs="Calibri"/>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5F105FEF" w14:textId="77777777" w:rsidR="00F94AE0" w:rsidRPr="00A114DC" w:rsidRDefault="00F94AE0" w:rsidP="00F94AE0">
            <w:pPr>
              <w:rPr>
                <w:rFonts w:ascii="MS Reference Sans Serif" w:eastAsia="Times New Roman" w:hAnsi="MS Reference Sans Serif" w:cs="Calibri"/>
                <w:sz w:val="22"/>
                <w:szCs w:val="22"/>
              </w:rPr>
            </w:pPr>
          </w:p>
        </w:tc>
      </w:tr>
      <w:tr w:rsidR="00F94AE0" w:rsidRPr="00A114DC" w14:paraId="1084507D" w14:textId="123D4B0A" w:rsidTr="00F94AE0">
        <w:trPr>
          <w:trHeight w:val="6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2CD2877" w14:textId="73A86151"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63961A85" w14:textId="77777777" w:rsidR="00F94AE0" w:rsidRPr="00A114DC" w:rsidRDefault="00F94AE0" w:rsidP="00F94AE0">
            <w:pPr>
              <w:rPr>
                <w:rFonts w:ascii="MS Reference Sans Serif" w:eastAsia="Times New Roman" w:hAnsi="MS Reference Sans Serif" w:cs="Calibri"/>
                <w:sz w:val="22"/>
                <w:szCs w:val="22"/>
              </w:rPr>
            </w:pPr>
            <w:r w:rsidRPr="00A114DC">
              <w:rPr>
                <w:rFonts w:ascii="MS Reference Sans Serif" w:eastAsia="Times New Roman" w:hAnsi="MS Reference Sans Serif" w:cs="Calibri"/>
                <w:sz w:val="22"/>
                <w:szCs w:val="22"/>
              </w:rPr>
              <w:t>Automatyczne prowadzenie infuzji w trybie okresowym, składającycm się z dwóch faz: bolusa i prędkości.</w:t>
            </w:r>
          </w:p>
        </w:tc>
        <w:tc>
          <w:tcPr>
            <w:tcW w:w="2103" w:type="dxa"/>
            <w:tcBorders>
              <w:top w:val="nil"/>
              <w:left w:val="nil"/>
              <w:bottom w:val="single" w:sz="4" w:space="0" w:color="auto"/>
              <w:right w:val="single" w:sz="4" w:space="0" w:color="auto"/>
            </w:tcBorders>
          </w:tcPr>
          <w:p w14:paraId="3D0A5361" w14:textId="177D9050" w:rsidR="00F94AE0" w:rsidRPr="00A114DC" w:rsidRDefault="00F94AE0" w:rsidP="00F94AE0">
            <w:pPr>
              <w:rPr>
                <w:rFonts w:ascii="MS Reference Sans Serif" w:eastAsia="Times New Roman" w:hAnsi="MS Reference Sans Serif" w:cs="Calibri"/>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547471BC" w14:textId="77777777" w:rsidR="00F94AE0" w:rsidRPr="00A114DC" w:rsidRDefault="00F94AE0" w:rsidP="00F94AE0">
            <w:pPr>
              <w:rPr>
                <w:rFonts w:ascii="MS Reference Sans Serif" w:eastAsia="Times New Roman" w:hAnsi="MS Reference Sans Serif" w:cs="Calibri"/>
                <w:sz w:val="22"/>
                <w:szCs w:val="22"/>
              </w:rPr>
            </w:pPr>
          </w:p>
        </w:tc>
      </w:tr>
      <w:tr w:rsidR="00F94AE0" w:rsidRPr="00A114DC" w14:paraId="1BFEFACF" w14:textId="123C0E7E" w:rsidTr="00F94AE0">
        <w:trPr>
          <w:trHeight w:val="9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F107BAA" w14:textId="7EAA5FF7"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766501B2" w14:textId="77777777" w:rsidR="00F94AE0" w:rsidRPr="00A114DC" w:rsidRDefault="00F94AE0" w:rsidP="00F94AE0">
            <w:pPr>
              <w:rPr>
                <w:rFonts w:ascii="MS Reference Sans Serif" w:eastAsia="Times New Roman" w:hAnsi="MS Reference Sans Serif" w:cs="Calibri"/>
                <w:sz w:val="22"/>
                <w:szCs w:val="22"/>
              </w:rPr>
            </w:pPr>
            <w:r w:rsidRPr="00A114DC">
              <w:rPr>
                <w:rFonts w:ascii="MS Reference Sans Serif" w:eastAsia="Times New Roman" w:hAnsi="MS Reference Sans Serif" w:cs="Calibri"/>
                <w:sz w:val="22"/>
                <w:szCs w:val="22"/>
              </w:rPr>
              <w:t>Automatyczne prowadzenie infuzji w trybie programowanym, z możliwością zaprogramowania 12 faz. Każda faza o określonych parametrach takich jak prędkość, czas, objętość</w:t>
            </w:r>
          </w:p>
        </w:tc>
        <w:tc>
          <w:tcPr>
            <w:tcW w:w="2103" w:type="dxa"/>
            <w:tcBorders>
              <w:top w:val="nil"/>
              <w:left w:val="nil"/>
              <w:bottom w:val="single" w:sz="4" w:space="0" w:color="auto"/>
              <w:right w:val="single" w:sz="4" w:space="0" w:color="auto"/>
            </w:tcBorders>
          </w:tcPr>
          <w:p w14:paraId="7C1D09B2" w14:textId="47160017" w:rsidR="00F94AE0" w:rsidRPr="00A114DC" w:rsidRDefault="00F94AE0" w:rsidP="00F94AE0">
            <w:pPr>
              <w:rPr>
                <w:rFonts w:ascii="MS Reference Sans Serif" w:eastAsia="Times New Roman" w:hAnsi="MS Reference Sans Serif" w:cs="Calibri"/>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2504BF68" w14:textId="77777777" w:rsidR="00F94AE0" w:rsidRPr="00A114DC" w:rsidRDefault="00F94AE0" w:rsidP="00F94AE0">
            <w:pPr>
              <w:rPr>
                <w:rFonts w:ascii="MS Reference Sans Serif" w:eastAsia="Times New Roman" w:hAnsi="MS Reference Sans Serif" w:cs="Calibri"/>
                <w:sz w:val="22"/>
                <w:szCs w:val="22"/>
              </w:rPr>
            </w:pPr>
          </w:p>
        </w:tc>
      </w:tr>
      <w:tr w:rsidR="00F94AE0" w:rsidRPr="00A114DC" w14:paraId="7179B7F5" w14:textId="422FC522" w:rsidTr="00F94AE0">
        <w:trPr>
          <w:trHeight w:val="6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FE89578" w14:textId="29BE5345"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38BACDE6" w14:textId="77777777" w:rsidR="00F94AE0" w:rsidRPr="00A114DC" w:rsidRDefault="00F94AE0" w:rsidP="00F94AE0">
            <w:pPr>
              <w:rPr>
                <w:rFonts w:ascii="MS Reference Sans Serif" w:eastAsia="Times New Roman" w:hAnsi="MS Reference Sans Serif" w:cs="Calibri"/>
                <w:sz w:val="22"/>
                <w:szCs w:val="22"/>
              </w:rPr>
            </w:pPr>
            <w:r w:rsidRPr="00A114DC">
              <w:rPr>
                <w:rFonts w:ascii="MS Reference Sans Serif" w:eastAsia="Times New Roman" w:hAnsi="MS Reference Sans Serif" w:cs="Calibri"/>
                <w:sz w:val="22"/>
                <w:szCs w:val="22"/>
              </w:rPr>
              <w:t>Automatyczne prowadzenie terapii dawka w czasie. Po wprowadzeniu parametrów dawki i czasu pompa automatycznie obliczy prędkość infuzji.</w:t>
            </w:r>
          </w:p>
        </w:tc>
        <w:tc>
          <w:tcPr>
            <w:tcW w:w="2103" w:type="dxa"/>
            <w:tcBorders>
              <w:top w:val="nil"/>
              <w:left w:val="nil"/>
              <w:bottom w:val="single" w:sz="4" w:space="0" w:color="auto"/>
              <w:right w:val="single" w:sz="4" w:space="0" w:color="auto"/>
            </w:tcBorders>
          </w:tcPr>
          <w:p w14:paraId="74F56A60" w14:textId="320E4095" w:rsidR="00F94AE0" w:rsidRPr="00A114DC" w:rsidRDefault="00F94AE0" w:rsidP="00F94AE0">
            <w:pPr>
              <w:rPr>
                <w:rFonts w:ascii="MS Reference Sans Serif" w:eastAsia="Times New Roman" w:hAnsi="MS Reference Sans Serif" w:cs="Calibri"/>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3DAA86B6" w14:textId="77777777" w:rsidR="00F94AE0" w:rsidRPr="00A114DC" w:rsidRDefault="00F94AE0" w:rsidP="00F94AE0">
            <w:pPr>
              <w:rPr>
                <w:rFonts w:ascii="MS Reference Sans Serif" w:eastAsia="Times New Roman" w:hAnsi="MS Reference Sans Serif" w:cs="Calibri"/>
                <w:sz w:val="22"/>
                <w:szCs w:val="22"/>
              </w:rPr>
            </w:pPr>
          </w:p>
        </w:tc>
      </w:tr>
      <w:tr w:rsidR="00F94AE0" w:rsidRPr="00A114DC" w14:paraId="159705B2" w14:textId="51FEDA65" w:rsidTr="00F94AE0">
        <w:trPr>
          <w:trHeight w:val="9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593362D" w14:textId="1E126F1E"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5B924612"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Automatyczne przekazywanie danych o podawanym żywieniu (pozajelitowym i dojelitowym) do systemu kontrolowanej insulinoterapii. W bibliotece leków zawarte dane żywienia.</w:t>
            </w:r>
          </w:p>
        </w:tc>
        <w:tc>
          <w:tcPr>
            <w:tcW w:w="2103" w:type="dxa"/>
            <w:tcBorders>
              <w:top w:val="nil"/>
              <w:left w:val="nil"/>
              <w:bottom w:val="single" w:sz="4" w:space="0" w:color="auto"/>
              <w:right w:val="single" w:sz="4" w:space="0" w:color="auto"/>
            </w:tcBorders>
          </w:tcPr>
          <w:p w14:paraId="1E7BEF6B" w14:textId="67D05FE1"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390D2C35"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11B2361E" w14:textId="4965CD16" w:rsidTr="00F94AE0">
        <w:trPr>
          <w:trHeight w:val="6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DC23961" w14:textId="46EAC24B"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7F203585"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Bolus o określonej  objętości . Bolus podawany na żądanie .Maksymalna objętość bolusa po alarmie okluzji ≤0,2ml </w:t>
            </w:r>
          </w:p>
        </w:tc>
        <w:tc>
          <w:tcPr>
            <w:tcW w:w="2103" w:type="dxa"/>
            <w:tcBorders>
              <w:top w:val="nil"/>
              <w:left w:val="nil"/>
              <w:bottom w:val="single" w:sz="4" w:space="0" w:color="auto"/>
              <w:right w:val="single" w:sz="4" w:space="0" w:color="auto"/>
            </w:tcBorders>
          </w:tcPr>
          <w:p w14:paraId="7B7E551C" w14:textId="3FFB2D14"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6179AB0B"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5AE90D15" w14:textId="13A3ADF9"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CD2C7AE" w14:textId="4C660320"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3D43538D"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Możliwość precyzyjnej podaży z lub bez czujnika kropli. </w:t>
            </w:r>
          </w:p>
        </w:tc>
        <w:tc>
          <w:tcPr>
            <w:tcW w:w="2103" w:type="dxa"/>
            <w:tcBorders>
              <w:top w:val="nil"/>
              <w:left w:val="nil"/>
              <w:bottom w:val="single" w:sz="4" w:space="0" w:color="auto"/>
              <w:right w:val="single" w:sz="4" w:space="0" w:color="auto"/>
            </w:tcBorders>
          </w:tcPr>
          <w:p w14:paraId="20EC5BE7" w14:textId="21FD3926"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0955EF4B"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770FAD23" w14:textId="40C9CED0"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9A7B5B2" w14:textId="6FEA8A31"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71F24A0C"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Funkcja KVO z możliwością  wyłączenia funkcji przez użytkownika </w:t>
            </w:r>
          </w:p>
        </w:tc>
        <w:tc>
          <w:tcPr>
            <w:tcW w:w="2103" w:type="dxa"/>
            <w:tcBorders>
              <w:top w:val="nil"/>
              <w:left w:val="nil"/>
              <w:bottom w:val="single" w:sz="4" w:space="0" w:color="auto"/>
              <w:right w:val="single" w:sz="4" w:space="0" w:color="auto"/>
            </w:tcBorders>
          </w:tcPr>
          <w:p w14:paraId="3FA76DC5" w14:textId="0A863B54"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190FCEBE"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4BE5106E" w14:textId="0E7B05F3"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F71FE71" w14:textId="396FCCC2"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433B1017"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Prezentacja ciągłego pomiaru ciśnienia w linii w formie graficznej </w:t>
            </w:r>
          </w:p>
        </w:tc>
        <w:tc>
          <w:tcPr>
            <w:tcW w:w="2103" w:type="dxa"/>
            <w:tcBorders>
              <w:top w:val="nil"/>
              <w:left w:val="nil"/>
              <w:bottom w:val="single" w:sz="4" w:space="0" w:color="auto"/>
              <w:right w:val="single" w:sz="4" w:space="0" w:color="auto"/>
            </w:tcBorders>
          </w:tcPr>
          <w:p w14:paraId="29B6FFEA" w14:textId="5A9EB4CB"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209FF43A"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5F16A8BE" w14:textId="33690A58"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DB43024" w14:textId="4602F269"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74A7A94B"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Akustyczno-optyczny system alarmów i ostrzeżeń .</w:t>
            </w:r>
          </w:p>
        </w:tc>
        <w:tc>
          <w:tcPr>
            <w:tcW w:w="2103" w:type="dxa"/>
            <w:tcBorders>
              <w:top w:val="nil"/>
              <w:left w:val="nil"/>
              <w:bottom w:val="single" w:sz="4" w:space="0" w:color="auto"/>
              <w:right w:val="single" w:sz="4" w:space="0" w:color="auto"/>
            </w:tcBorders>
          </w:tcPr>
          <w:p w14:paraId="33FAB2BD" w14:textId="158AC131"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5FBEB16D"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2CA1FAC6" w14:textId="31A98C2C"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hideMark/>
          </w:tcPr>
          <w:p w14:paraId="03545CAA" w14:textId="7BC71AE1"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56739EDA"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Menu w języku polskim </w:t>
            </w:r>
          </w:p>
        </w:tc>
        <w:tc>
          <w:tcPr>
            <w:tcW w:w="2103" w:type="dxa"/>
            <w:tcBorders>
              <w:top w:val="nil"/>
              <w:left w:val="nil"/>
              <w:bottom w:val="single" w:sz="4" w:space="0" w:color="auto"/>
              <w:right w:val="single" w:sz="4" w:space="0" w:color="auto"/>
            </w:tcBorders>
          </w:tcPr>
          <w:p w14:paraId="46FF93A4" w14:textId="0722286E"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50734B33"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4C6BA1CA" w14:textId="7218CDD9"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hideMark/>
          </w:tcPr>
          <w:p w14:paraId="5D1E45C9" w14:textId="2AF90806"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6D681146" w14:textId="77777777" w:rsidR="00F94AE0" w:rsidRPr="00A114DC" w:rsidRDefault="00F94AE0" w:rsidP="00F94AE0">
            <w:pPr>
              <w:jc w:val="both"/>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Funkcja programowania czasu infuzji przynajmniej od 1min – 99:59 godzin</w:t>
            </w:r>
          </w:p>
        </w:tc>
        <w:tc>
          <w:tcPr>
            <w:tcW w:w="2103" w:type="dxa"/>
            <w:tcBorders>
              <w:top w:val="nil"/>
              <w:left w:val="nil"/>
              <w:bottom w:val="single" w:sz="4" w:space="0" w:color="auto"/>
              <w:right w:val="single" w:sz="4" w:space="0" w:color="auto"/>
            </w:tcBorders>
          </w:tcPr>
          <w:p w14:paraId="200C6A71" w14:textId="4475BD35" w:rsidR="00F94AE0" w:rsidRPr="00A114DC" w:rsidRDefault="00F94AE0" w:rsidP="00F94AE0">
            <w:pPr>
              <w:jc w:val="both"/>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3C9DF45E" w14:textId="77777777" w:rsidR="00F94AE0" w:rsidRPr="00A114DC" w:rsidRDefault="00F94AE0" w:rsidP="00F94AE0">
            <w:pPr>
              <w:jc w:val="both"/>
              <w:rPr>
                <w:rFonts w:ascii="MS Reference Sans Serif" w:eastAsia="Times New Roman" w:hAnsi="MS Reference Sans Serif" w:cs="Calibri"/>
                <w:color w:val="000000"/>
                <w:sz w:val="22"/>
                <w:szCs w:val="22"/>
              </w:rPr>
            </w:pPr>
          </w:p>
        </w:tc>
      </w:tr>
      <w:tr w:rsidR="00F94AE0" w:rsidRPr="00A114DC" w14:paraId="163592BB" w14:textId="12B4A1C7"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hideMark/>
          </w:tcPr>
          <w:p w14:paraId="582AA9DC" w14:textId="64C1F784"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77C330D7"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Możliwość łączenia pomp w moduły bez użycia stacji dokującej - 3 pompy. </w:t>
            </w:r>
          </w:p>
        </w:tc>
        <w:tc>
          <w:tcPr>
            <w:tcW w:w="2103" w:type="dxa"/>
            <w:tcBorders>
              <w:top w:val="nil"/>
              <w:left w:val="nil"/>
              <w:bottom w:val="single" w:sz="4" w:space="0" w:color="auto"/>
              <w:right w:val="single" w:sz="4" w:space="0" w:color="auto"/>
            </w:tcBorders>
          </w:tcPr>
          <w:p w14:paraId="49F42709" w14:textId="73E86B66"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36AF0AC9"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56406CA3" w14:textId="743DA366"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hideMark/>
          </w:tcPr>
          <w:p w14:paraId="204AD5B2" w14:textId="60C49D83"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71F4C542"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Możliwość opcjonalnego rozszerzenia oprogramowania pompy o tryb TCI  </w:t>
            </w:r>
          </w:p>
        </w:tc>
        <w:tc>
          <w:tcPr>
            <w:tcW w:w="2103" w:type="dxa"/>
            <w:tcBorders>
              <w:top w:val="nil"/>
              <w:left w:val="nil"/>
              <w:bottom w:val="single" w:sz="4" w:space="0" w:color="auto"/>
              <w:right w:val="single" w:sz="4" w:space="0" w:color="auto"/>
            </w:tcBorders>
          </w:tcPr>
          <w:p w14:paraId="75BC24AB" w14:textId="366D1D65"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7BB26CD9"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14302847" w14:textId="0706B726"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hideMark/>
          </w:tcPr>
          <w:p w14:paraId="00948634" w14:textId="24DC4107"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5CED3C53"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Możliwość opcjonalnego rozszerzenia oprogramowania pompy o tryb PCA i PCEA </w:t>
            </w:r>
          </w:p>
        </w:tc>
        <w:tc>
          <w:tcPr>
            <w:tcW w:w="2103" w:type="dxa"/>
            <w:tcBorders>
              <w:top w:val="nil"/>
              <w:left w:val="nil"/>
              <w:bottom w:val="single" w:sz="4" w:space="0" w:color="auto"/>
              <w:right w:val="single" w:sz="4" w:space="0" w:color="auto"/>
            </w:tcBorders>
          </w:tcPr>
          <w:p w14:paraId="65677A55" w14:textId="130D708E"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27ACD917"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6177D44E" w14:textId="2D11083F"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hideMark/>
          </w:tcPr>
          <w:p w14:paraId="1685EEDB" w14:textId="4803A085"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2B2910D7"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Zakres ciśnienia okluzji od 225 mmHg do 900mmHg, z wyborem na 9 poziomach.</w:t>
            </w:r>
          </w:p>
        </w:tc>
        <w:tc>
          <w:tcPr>
            <w:tcW w:w="2103" w:type="dxa"/>
            <w:tcBorders>
              <w:top w:val="nil"/>
              <w:left w:val="nil"/>
              <w:bottom w:val="single" w:sz="4" w:space="0" w:color="auto"/>
              <w:right w:val="single" w:sz="4" w:space="0" w:color="auto"/>
            </w:tcBorders>
          </w:tcPr>
          <w:p w14:paraId="49DA8313" w14:textId="05A3A84B"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017617E8"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203EB06D" w14:textId="2A7FC98B" w:rsidTr="00F94AE0">
        <w:trPr>
          <w:trHeight w:val="600"/>
        </w:trPr>
        <w:tc>
          <w:tcPr>
            <w:tcW w:w="555" w:type="dxa"/>
            <w:tcBorders>
              <w:top w:val="nil"/>
              <w:left w:val="single" w:sz="4" w:space="0" w:color="auto"/>
              <w:bottom w:val="single" w:sz="4" w:space="0" w:color="auto"/>
              <w:right w:val="single" w:sz="4" w:space="0" w:color="auto"/>
            </w:tcBorders>
            <w:shd w:val="clear" w:color="auto" w:fill="auto"/>
            <w:noWrap/>
            <w:hideMark/>
          </w:tcPr>
          <w:p w14:paraId="4D18AA1F" w14:textId="4FEABA4D"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464355C8"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Możliwość rozszerzenia zakresu ciśnienia okluzji o trzy dodatkowe poziomy 50 mmHg, 100 mmHg, 150 mmHg</w:t>
            </w:r>
          </w:p>
        </w:tc>
        <w:tc>
          <w:tcPr>
            <w:tcW w:w="2103" w:type="dxa"/>
            <w:tcBorders>
              <w:top w:val="nil"/>
              <w:left w:val="nil"/>
              <w:bottom w:val="single" w:sz="4" w:space="0" w:color="auto"/>
              <w:right w:val="single" w:sz="4" w:space="0" w:color="auto"/>
            </w:tcBorders>
          </w:tcPr>
          <w:p w14:paraId="516865FF" w14:textId="727BFB44"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03639E10"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52161CC4" w14:textId="1FB36C25"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hideMark/>
          </w:tcPr>
          <w:p w14:paraId="2003061D" w14:textId="76182168"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2F0E4913"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Czułość techniczna – wykrywanie pojedynczych pęcherzyków powietrza ≤ 0,01 ml </w:t>
            </w:r>
          </w:p>
        </w:tc>
        <w:tc>
          <w:tcPr>
            <w:tcW w:w="2103" w:type="dxa"/>
            <w:tcBorders>
              <w:top w:val="nil"/>
              <w:left w:val="nil"/>
              <w:bottom w:val="single" w:sz="4" w:space="0" w:color="auto"/>
              <w:right w:val="single" w:sz="4" w:space="0" w:color="auto"/>
            </w:tcBorders>
          </w:tcPr>
          <w:p w14:paraId="692F9B84" w14:textId="19635E7C"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41489C99"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0271F952" w14:textId="19AC70EA" w:rsidTr="00F94AE0">
        <w:trPr>
          <w:trHeight w:val="900"/>
        </w:trPr>
        <w:tc>
          <w:tcPr>
            <w:tcW w:w="555" w:type="dxa"/>
            <w:tcBorders>
              <w:top w:val="nil"/>
              <w:left w:val="single" w:sz="4" w:space="0" w:color="auto"/>
              <w:bottom w:val="single" w:sz="4" w:space="0" w:color="auto"/>
              <w:right w:val="single" w:sz="4" w:space="0" w:color="auto"/>
            </w:tcBorders>
            <w:shd w:val="clear" w:color="auto" w:fill="auto"/>
            <w:noWrap/>
            <w:hideMark/>
          </w:tcPr>
          <w:p w14:paraId="355A7441" w14:textId="160E89F2"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6A2AAE6A"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Komunikacja pomp umieszczonych w stacji dokującej/stanowisko pacjenta z komputerem poprzez Ethernet - złącze RJ45. Bez konieczności stosowania dodatkowych kabli np.RS232.</w:t>
            </w:r>
          </w:p>
        </w:tc>
        <w:tc>
          <w:tcPr>
            <w:tcW w:w="2103" w:type="dxa"/>
            <w:tcBorders>
              <w:top w:val="nil"/>
              <w:left w:val="nil"/>
              <w:bottom w:val="single" w:sz="4" w:space="0" w:color="auto"/>
              <w:right w:val="single" w:sz="4" w:space="0" w:color="auto"/>
            </w:tcBorders>
          </w:tcPr>
          <w:p w14:paraId="33085BE3" w14:textId="142C7B6A"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07747C34"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05D0B934" w14:textId="1ACD9D67" w:rsidTr="00F94AE0">
        <w:trPr>
          <w:trHeight w:val="600"/>
        </w:trPr>
        <w:tc>
          <w:tcPr>
            <w:tcW w:w="555" w:type="dxa"/>
            <w:tcBorders>
              <w:top w:val="nil"/>
              <w:left w:val="single" w:sz="4" w:space="0" w:color="auto"/>
              <w:bottom w:val="single" w:sz="4" w:space="0" w:color="auto"/>
              <w:right w:val="single" w:sz="4" w:space="0" w:color="auto"/>
            </w:tcBorders>
            <w:shd w:val="clear" w:color="auto" w:fill="auto"/>
            <w:noWrap/>
            <w:hideMark/>
          </w:tcPr>
          <w:p w14:paraId="697665F9" w14:textId="77ABB865"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7E330195"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Pompa przygotowana do rozbudowy o moduł do bezprzewodowej komunikacji pomp z komputerem poza stacją dokującą .</w:t>
            </w:r>
          </w:p>
        </w:tc>
        <w:tc>
          <w:tcPr>
            <w:tcW w:w="2103" w:type="dxa"/>
            <w:tcBorders>
              <w:top w:val="nil"/>
              <w:left w:val="nil"/>
              <w:bottom w:val="single" w:sz="4" w:space="0" w:color="auto"/>
              <w:right w:val="single" w:sz="4" w:space="0" w:color="auto"/>
            </w:tcBorders>
          </w:tcPr>
          <w:p w14:paraId="10EE853A" w14:textId="0987461C"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5D1C28F8"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7D26FF8C" w14:textId="1C5CA6E9" w:rsidTr="00F94AE0">
        <w:trPr>
          <w:trHeight w:val="600"/>
        </w:trPr>
        <w:tc>
          <w:tcPr>
            <w:tcW w:w="555" w:type="dxa"/>
            <w:tcBorders>
              <w:top w:val="nil"/>
              <w:left w:val="single" w:sz="4" w:space="0" w:color="auto"/>
              <w:bottom w:val="single" w:sz="4" w:space="0" w:color="auto"/>
              <w:right w:val="single" w:sz="4" w:space="0" w:color="auto"/>
            </w:tcBorders>
            <w:shd w:val="clear" w:color="auto" w:fill="auto"/>
            <w:noWrap/>
            <w:hideMark/>
          </w:tcPr>
          <w:p w14:paraId="335DADF9" w14:textId="222A9C3C"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vAlign w:val="bottom"/>
            <w:hideMark/>
          </w:tcPr>
          <w:p w14:paraId="2BE7F822"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W przypadku niewłaściwej dawki 1,4 ml spowodowanej niepoprawnym działaniem urządzenia, pompa wyłączy się automatycznie.</w:t>
            </w:r>
          </w:p>
        </w:tc>
        <w:tc>
          <w:tcPr>
            <w:tcW w:w="2103" w:type="dxa"/>
            <w:tcBorders>
              <w:top w:val="nil"/>
              <w:left w:val="nil"/>
              <w:bottom w:val="single" w:sz="4" w:space="0" w:color="auto"/>
              <w:right w:val="single" w:sz="4" w:space="0" w:color="auto"/>
            </w:tcBorders>
          </w:tcPr>
          <w:p w14:paraId="3FF10E1B" w14:textId="25996748"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297BF2F1"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25F539C4" w14:textId="1323C72B"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hideMark/>
          </w:tcPr>
          <w:p w14:paraId="5C269DD6" w14:textId="39ADECED"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noWrap/>
            <w:vAlign w:val="bottom"/>
            <w:hideMark/>
          </w:tcPr>
          <w:p w14:paraId="5081FDDF"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Alarmy niezbędne do bezpiecznego prowadzenia terapii.</w:t>
            </w:r>
          </w:p>
        </w:tc>
        <w:tc>
          <w:tcPr>
            <w:tcW w:w="2103" w:type="dxa"/>
            <w:tcBorders>
              <w:top w:val="nil"/>
              <w:left w:val="nil"/>
              <w:bottom w:val="single" w:sz="4" w:space="0" w:color="auto"/>
              <w:right w:val="single" w:sz="4" w:space="0" w:color="auto"/>
            </w:tcBorders>
          </w:tcPr>
          <w:p w14:paraId="0F37489C" w14:textId="091BF719"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5E9C7843"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2EDD4119" w14:textId="33BE92A9"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hideMark/>
          </w:tcPr>
          <w:p w14:paraId="4BB5E14E" w14:textId="1B1D301E"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noWrap/>
            <w:vAlign w:val="bottom"/>
            <w:hideMark/>
          </w:tcPr>
          <w:p w14:paraId="1B9143A8"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Historia pracy obejmująca 3000 wpisów.</w:t>
            </w:r>
          </w:p>
        </w:tc>
        <w:tc>
          <w:tcPr>
            <w:tcW w:w="2103" w:type="dxa"/>
            <w:tcBorders>
              <w:top w:val="nil"/>
              <w:left w:val="nil"/>
              <w:bottom w:val="single" w:sz="4" w:space="0" w:color="auto"/>
              <w:right w:val="single" w:sz="4" w:space="0" w:color="auto"/>
            </w:tcBorders>
          </w:tcPr>
          <w:p w14:paraId="4E9559E1" w14:textId="10E32791"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310D1B96"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122AFB2C" w14:textId="5EE81A30"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hideMark/>
          </w:tcPr>
          <w:p w14:paraId="79173757" w14:textId="6C83504E"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noWrap/>
            <w:vAlign w:val="bottom"/>
            <w:hideMark/>
          </w:tcPr>
          <w:p w14:paraId="0AB30DF4"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Możliwość współpracy z czytnikiem  kodów kreskowych</w:t>
            </w:r>
          </w:p>
        </w:tc>
        <w:tc>
          <w:tcPr>
            <w:tcW w:w="2103" w:type="dxa"/>
            <w:tcBorders>
              <w:top w:val="nil"/>
              <w:left w:val="nil"/>
              <w:bottom w:val="single" w:sz="4" w:space="0" w:color="auto"/>
              <w:right w:val="single" w:sz="4" w:space="0" w:color="auto"/>
            </w:tcBorders>
          </w:tcPr>
          <w:p w14:paraId="41D36A34" w14:textId="7571A2F7"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09419555"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78BD77E9" w14:textId="340A94F4"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hideMark/>
          </w:tcPr>
          <w:p w14:paraId="15F27CF0" w14:textId="1B2EF28B"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noWrap/>
            <w:vAlign w:val="bottom"/>
            <w:hideMark/>
          </w:tcPr>
          <w:p w14:paraId="12AFAE46"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Możliwość współpracy z systemem do kontrolowanej insulinoterapii</w:t>
            </w:r>
          </w:p>
        </w:tc>
        <w:tc>
          <w:tcPr>
            <w:tcW w:w="2103" w:type="dxa"/>
            <w:tcBorders>
              <w:top w:val="nil"/>
              <w:left w:val="nil"/>
              <w:bottom w:val="single" w:sz="4" w:space="0" w:color="auto"/>
              <w:right w:val="single" w:sz="4" w:space="0" w:color="auto"/>
            </w:tcBorders>
          </w:tcPr>
          <w:p w14:paraId="5DFE318F" w14:textId="2385CDE6"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15011B87"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482B7C08" w14:textId="6689B713" w:rsidTr="00F94AE0">
        <w:trPr>
          <w:trHeight w:val="300"/>
        </w:trPr>
        <w:tc>
          <w:tcPr>
            <w:tcW w:w="555" w:type="dxa"/>
            <w:tcBorders>
              <w:top w:val="nil"/>
              <w:left w:val="single" w:sz="4" w:space="0" w:color="auto"/>
              <w:bottom w:val="single" w:sz="4" w:space="0" w:color="auto"/>
              <w:right w:val="single" w:sz="4" w:space="0" w:color="auto"/>
            </w:tcBorders>
            <w:shd w:val="clear" w:color="auto" w:fill="auto"/>
            <w:noWrap/>
            <w:hideMark/>
          </w:tcPr>
          <w:p w14:paraId="17AE2699" w14:textId="5A401F16"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nil"/>
              <w:left w:val="nil"/>
              <w:bottom w:val="single" w:sz="4" w:space="0" w:color="auto"/>
              <w:right w:val="single" w:sz="4" w:space="0" w:color="auto"/>
            </w:tcBorders>
            <w:shd w:val="clear" w:color="auto" w:fill="auto"/>
            <w:noWrap/>
            <w:vAlign w:val="bottom"/>
            <w:hideMark/>
          </w:tcPr>
          <w:p w14:paraId="0F0B864A"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 xml:space="preserve">Możliwość pracy pompy w środowisku MRI - w dedykowanej stacji </w:t>
            </w:r>
          </w:p>
        </w:tc>
        <w:tc>
          <w:tcPr>
            <w:tcW w:w="2103" w:type="dxa"/>
            <w:tcBorders>
              <w:top w:val="nil"/>
              <w:left w:val="nil"/>
              <w:bottom w:val="single" w:sz="4" w:space="0" w:color="auto"/>
              <w:right w:val="single" w:sz="4" w:space="0" w:color="auto"/>
            </w:tcBorders>
          </w:tcPr>
          <w:p w14:paraId="14DBA4AF" w14:textId="5F38C73F"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nil"/>
              <w:left w:val="nil"/>
              <w:bottom w:val="single" w:sz="4" w:space="0" w:color="auto"/>
              <w:right w:val="single" w:sz="4" w:space="0" w:color="auto"/>
            </w:tcBorders>
          </w:tcPr>
          <w:p w14:paraId="4C41341C"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5A7DCF55" w14:textId="7C78F8B3" w:rsidTr="00F94AE0">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47420CC2" w14:textId="104BC17F"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single" w:sz="4" w:space="0" w:color="auto"/>
              <w:left w:val="nil"/>
              <w:bottom w:val="single" w:sz="4" w:space="0" w:color="auto"/>
              <w:right w:val="single" w:sz="4" w:space="0" w:color="auto"/>
            </w:tcBorders>
            <w:shd w:val="clear" w:color="auto" w:fill="auto"/>
            <w:vAlign w:val="bottom"/>
            <w:hideMark/>
          </w:tcPr>
          <w:p w14:paraId="4BF03DC0" w14:textId="77777777" w:rsidR="00F94AE0" w:rsidRPr="00A114DC" w:rsidRDefault="00F94AE0" w:rsidP="00F94AE0">
            <w:pPr>
              <w:rPr>
                <w:rFonts w:ascii="MS Reference Sans Serif" w:eastAsia="Times New Roman" w:hAnsi="MS Reference Sans Serif" w:cs="Calibri"/>
                <w:color w:val="000000"/>
                <w:sz w:val="22"/>
                <w:szCs w:val="22"/>
              </w:rPr>
            </w:pPr>
            <w:r w:rsidRPr="00A114DC">
              <w:rPr>
                <w:rFonts w:ascii="MS Reference Sans Serif" w:eastAsia="Times New Roman" w:hAnsi="MS Reference Sans Serif" w:cs="Calibri"/>
                <w:color w:val="000000"/>
                <w:sz w:val="22"/>
                <w:szCs w:val="22"/>
              </w:rPr>
              <w:t>Zużycie energii - pobór mocy przez jedną pompę maksymalnie 8VA</w:t>
            </w:r>
          </w:p>
        </w:tc>
        <w:tc>
          <w:tcPr>
            <w:tcW w:w="2103" w:type="dxa"/>
            <w:tcBorders>
              <w:top w:val="single" w:sz="4" w:space="0" w:color="auto"/>
              <w:left w:val="nil"/>
              <w:bottom w:val="single" w:sz="4" w:space="0" w:color="auto"/>
              <w:right w:val="single" w:sz="4" w:space="0" w:color="auto"/>
            </w:tcBorders>
          </w:tcPr>
          <w:p w14:paraId="263E867F" w14:textId="20409BCC"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single" w:sz="4" w:space="0" w:color="auto"/>
              <w:left w:val="nil"/>
              <w:bottom w:val="single" w:sz="4" w:space="0" w:color="auto"/>
              <w:right w:val="single" w:sz="4" w:space="0" w:color="auto"/>
            </w:tcBorders>
          </w:tcPr>
          <w:p w14:paraId="47E9E5C2"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09B23D0F" w14:textId="77777777" w:rsidTr="00F94AE0">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319CC6D" w14:textId="77777777"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single" w:sz="4" w:space="0" w:color="auto"/>
              <w:left w:val="nil"/>
              <w:bottom w:val="single" w:sz="4" w:space="0" w:color="auto"/>
              <w:right w:val="single" w:sz="4" w:space="0" w:color="auto"/>
            </w:tcBorders>
            <w:shd w:val="clear" w:color="auto" w:fill="auto"/>
            <w:vAlign w:val="bottom"/>
          </w:tcPr>
          <w:p w14:paraId="5FC4298C" w14:textId="2AAAA7A1"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Uchwyt mocujący</w:t>
            </w:r>
          </w:p>
        </w:tc>
        <w:tc>
          <w:tcPr>
            <w:tcW w:w="2103" w:type="dxa"/>
            <w:tcBorders>
              <w:top w:val="single" w:sz="4" w:space="0" w:color="auto"/>
              <w:left w:val="nil"/>
              <w:bottom w:val="single" w:sz="4" w:space="0" w:color="auto"/>
              <w:right w:val="single" w:sz="4" w:space="0" w:color="auto"/>
            </w:tcBorders>
          </w:tcPr>
          <w:p w14:paraId="037ADBDA" w14:textId="69A5A7C4"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single" w:sz="4" w:space="0" w:color="auto"/>
              <w:left w:val="nil"/>
              <w:bottom w:val="single" w:sz="4" w:space="0" w:color="auto"/>
              <w:right w:val="single" w:sz="4" w:space="0" w:color="auto"/>
            </w:tcBorders>
          </w:tcPr>
          <w:p w14:paraId="1B50E6C8" w14:textId="77777777" w:rsidR="00F94AE0" w:rsidRPr="00A114DC" w:rsidRDefault="00F94AE0" w:rsidP="00F94AE0">
            <w:pPr>
              <w:rPr>
                <w:rFonts w:ascii="MS Reference Sans Serif" w:eastAsia="Times New Roman" w:hAnsi="MS Reference Sans Serif" w:cs="Calibri"/>
                <w:color w:val="000000"/>
                <w:sz w:val="22"/>
                <w:szCs w:val="22"/>
              </w:rPr>
            </w:pPr>
          </w:p>
        </w:tc>
      </w:tr>
      <w:tr w:rsidR="00F94AE0" w:rsidRPr="00A114DC" w14:paraId="490B60EA" w14:textId="77777777" w:rsidTr="00F94AE0">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31CED30" w14:textId="77777777" w:rsidR="00F94AE0" w:rsidRPr="00A114DC" w:rsidRDefault="00F94AE0" w:rsidP="00F94AE0">
            <w:pPr>
              <w:pStyle w:val="Akapitzlist"/>
              <w:numPr>
                <w:ilvl w:val="0"/>
                <w:numId w:val="92"/>
              </w:numPr>
              <w:jc w:val="center"/>
              <w:rPr>
                <w:rFonts w:ascii="MS Reference Sans Serif" w:eastAsia="Times New Roman" w:hAnsi="MS Reference Sans Serif" w:cs="Calibri"/>
                <w:color w:val="000000"/>
                <w:sz w:val="22"/>
                <w:szCs w:val="22"/>
              </w:rPr>
            </w:pPr>
          </w:p>
        </w:tc>
        <w:tc>
          <w:tcPr>
            <w:tcW w:w="9139" w:type="dxa"/>
            <w:tcBorders>
              <w:top w:val="single" w:sz="4" w:space="0" w:color="auto"/>
              <w:left w:val="nil"/>
              <w:bottom w:val="single" w:sz="4" w:space="0" w:color="auto"/>
              <w:right w:val="single" w:sz="4" w:space="0" w:color="auto"/>
            </w:tcBorders>
            <w:shd w:val="clear" w:color="auto" w:fill="auto"/>
            <w:vAlign w:val="bottom"/>
          </w:tcPr>
          <w:p w14:paraId="17C42D1F" w14:textId="074EC2D6" w:rsidR="00F94AE0"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Zasilacz zewnętrzny</w:t>
            </w:r>
          </w:p>
        </w:tc>
        <w:tc>
          <w:tcPr>
            <w:tcW w:w="2103" w:type="dxa"/>
            <w:tcBorders>
              <w:top w:val="single" w:sz="4" w:space="0" w:color="auto"/>
              <w:left w:val="nil"/>
              <w:bottom w:val="single" w:sz="4" w:space="0" w:color="auto"/>
              <w:right w:val="single" w:sz="4" w:space="0" w:color="auto"/>
            </w:tcBorders>
          </w:tcPr>
          <w:p w14:paraId="5C03BA34" w14:textId="11D4B834" w:rsidR="00F94AE0" w:rsidRPr="00A114DC" w:rsidRDefault="00F94AE0" w:rsidP="00F94AE0">
            <w:pPr>
              <w:rPr>
                <w:rFonts w:ascii="MS Reference Sans Serif" w:eastAsia="Times New Roman" w:hAnsi="MS Reference Sans Serif" w:cs="Calibri"/>
                <w:color w:val="000000"/>
                <w:sz w:val="22"/>
                <w:szCs w:val="22"/>
              </w:rPr>
            </w:pPr>
            <w:r>
              <w:rPr>
                <w:rFonts w:ascii="MS Reference Sans Serif" w:eastAsia="Times New Roman" w:hAnsi="MS Reference Sans Serif" w:cs="Calibri"/>
                <w:color w:val="000000"/>
                <w:sz w:val="22"/>
                <w:szCs w:val="22"/>
              </w:rPr>
              <w:t>TAK</w:t>
            </w:r>
          </w:p>
        </w:tc>
        <w:tc>
          <w:tcPr>
            <w:tcW w:w="2232" w:type="dxa"/>
            <w:tcBorders>
              <w:top w:val="single" w:sz="4" w:space="0" w:color="auto"/>
              <w:left w:val="nil"/>
              <w:bottom w:val="single" w:sz="4" w:space="0" w:color="auto"/>
              <w:right w:val="single" w:sz="4" w:space="0" w:color="auto"/>
            </w:tcBorders>
          </w:tcPr>
          <w:p w14:paraId="160B42B9" w14:textId="77777777" w:rsidR="00F94AE0" w:rsidRPr="00A114DC" w:rsidRDefault="00F94AE0" w:rsidP="00F94AE0">
            <w:pPr>
              <w:rPr>
                <w:rFonts w:ascii="MS Reference Sans Serif" w:eastAsia="Times New Roman" w:hAnsi="MS Reference Sans Serif" w:cs="Calibri"/>
                <w:color w:val="000000"/>
                <w:sz w:val="22"/>
                <w:szCs w:val="22"/>
              </w:rPr>
            </w:pPr>
          </w:p>
        </w:tc>
      </w:tr>
    </w:tbl>
    <w:p w14:paraId="279B6500" w14:textId="77777777" w:rsidR="00A114DC" w:rsidRDefault="00A114DC" w:rsidP="00A114DC">
      <w:pPr>
        <w:rPr>
          <w:rFonts w:asciiTheme="minorHAnsi" w:hAnsiTheme="minorHAnsi"/>
          <w:b/>
        </w:rPr>
      </w:pPr>
      <w:r>
        <w:rPr>
          <w:rFonts w:asciiTheme="minorHAnsi" w:hAnsiTheme="minorHAnsi"/>
          <w:b/>
        </w:rPr>
        <w:t>Gwarancja - ……. m-cy</w:t>
      </w:r>
    </w:p>
    <w:p w14:paraId="3DB009EF" w14:textId="77777777" w:rsidR="00C5473F" w:rsidRDefault="00C5473F" w:rsidP="00FD4839">
      <w:pPr>
        <w:jc w:val="both"/>
        <w:rPr>
          <w:rFonts w:ascii="Arial" w:hAnsi="Arial" w:cs="Arial"/>
          <w:b/>
          <w:sz w:val="22"/>
          <w:szCs w:val="22"/>
        </w:rPr>
      </w:pPr>
    </w:p>
    <w:p w14:paraId="2579EBD8" w14:textId="77777777" w:rsidR="00C5473F" w:rsidRDefault="00C5473F" w:rsidP="00FD4839">
      <w:pPr>
        <w:jc w:val="both"/>
        <w:rPr>
          <w:rFonts w:ascii="Arial" w:hAnsi="Arial" w:cs="Arial"/>
          <w:b/>
          <w:sz w:val="22"/>
          <w:szCs w:val="22"/>
        </w:rPr>
      </w:pPr>
    </w:p>
    <w:p w14:paraId="51598506" w14:textId="77777777" w:rsidR="00C5473F" w:rsidRDefault="00C5473F" w:rsidP="00FD4839">
      <w:pPr>
        <w:jc w:val="both"/>
        <w:rPr>
          <w:rFonts w:ascii="Arial" w:hAnsi="Arial" w:cs="Arial"/>
          <w:b/>
          <w:sz w:val="22"/>
          <w:szCs w:val="22"/>
        </w:rPr>
      </w:pPr>
    </w:p>
    <w:p w14:paraId="577D5A97" w14:textId="2C7F3E0F" w:rsidR="00185512" w:rsidRPr="008113BC" w:rsidRDefault="00185512" w:rsidP="00185512">
      <w:pPr>
        <w:rPr>
          <w:rFonts w:ascii="Arial" w:eastAsia="Times New Roman" w:hAnsi="Arial" w:cs="Arial"/>
          <w:b/>
          <w:sz w:val="22"/>
          <w:szCs w:val="22"/>
        </w:rPr>
      </w:pPr>
      <w:r w:rsidRPr="008113BC">
        <w:rPr>
          <w:rFonts w:ascii="Arial" w:eastAsia="Times New Roman" w:hAnsi="Arial" w:cs="Arial"/>
          <w:b/>
          <w:sz w:val="22"/>
          <w:szCs w:val="22"/>
        </w:rPr>
        <w:t xml:space="preserve">Pakiet Nr </w:t>
      </w:r>
      <w:r>
        <w:rPr>
          <w:rFonts w:ascii="Arial" w:eastAsia="Times New Roman" w:hAnsi="Arial" w:cs="Arial"/>
          <w:b/>
          <w:sz w:val="22"/>
          <w:szCs w:val="22"/>
        </w:rPr>
        <w:t>2</w:t>
      </w:r>
    </w:p>
    <w:p w14:paraId="2203CC4C" w14:textId="712512FE" w:rsidR="00185512" w:rsidRDefault="00185512" w:rsidP="00185512">
      <w:pPr>
        <w:rPr>
          <w:rFonts w:ascii="Arial" w:eastAsia="Times New Roman" w:hAnsi="Arial" w:cs="Arial"/>
          <w:sz w:val="22"/>
          <w:szCs w:val="22"/>
        </w:rPr>
      </w:pPr>
      <w:r w:rsidRPr="00B47FD9">
        <w:rPr>
          <w:rFonts w:ascii="Arial" w:eastAsia="Times New Roman" w:hAnsi="Arial" w:cs="Arial"/>
          <w:sz w:val="22"/>
          <w:szCs w:val="22"/>
        </w:rPr>
        <w:t xml:space="preserve">Przedmiot zamówienia : </w:t>
      </w:r>
      <w:r w:rsidRPr="00185512">
        <w:rPr>
          <w:rFonts w:eastAsia="Lucida Sans Unicode"/>
          <w:b/>
          <w:color w:val="000000"/>
          <w:sz w:val="22"/>
          <w:szCs w:val="22"/>
          <w:lang w:eastAsia="ar-SA"/>
        </w:rPr>
        <w:t>MYJNIA  -  DEZYNFEKTOR</w:t>
      </w:r>
      <w:r w:rsidRPr="00185512">
        <w:rPr>
          <w:rFonts w:eastAsia="Lucida Sans Unicode"/>
          <w:color w:val="000000"/>
          <w:sz w:val="22"/>
          <w:szCs w:val="22"/>
          <w:lang w:eastAsia="ar-SA"/>
        </w:rPr>
        <w:t xml:space="preserve">  </w:t>
      </w:r>
      <w:r>
        <w:rPr>
          <w:rFonts w:eastAsia="Lucida Sans Unicode"/>
          <w:color w:val="000000"/>
          <w:sz w:val="22"/>
          <w:szCs w:val="22"/>
          <w:lang w:eastAsia="ar-SA"/>
        </w:rPr>
        <w:t xml:space="preserve"> 1 szt.</w:t>
      </w:r>
    </w:p>
    <w:p w14:paraId="06C14FDD" w14:textId="77777777" w:rsidR="00185512" w:rsidRDefault="00185512" w:rsidP="00185512">
      <w:pPr>
        <w:jc w:val="both"/>
        <w:rPr>
          <w:rFonts w:ascii="Arial" w:hAnsi="Arial" w:cs="Arial"/>
          <w:b/>
          <w:sz w:val="22"/>
          <w:szCs w:val="22"/>
        </w:rPr>
      </w:pPr>
      <w:r>
        <w:rPr>
          <w:rFonts w:ascii="Arial" w:hAnsi="Arial" w:cs="Arial"/>
          <w:b/>
          <w:sz w:val="22"/>
          <w:szCs w:val="22"/>
        </w:rPr>
        <w:t>FORMULARZ CENOWY</w:t>
      </w:r>
    </w:p>
    <w:p w14:paraId="41217301" w14:textId="77777777" w:rsidR="00185512" w:rsidRDefault="00185512" w:rsidP="00185512">
      <w:pPr>
        <w:jc w:val="both"/>
        <w:rPr>
          <w:rFonts w:ascii="Arial" w:hAnsi="Arial" w:cs="Arial"/>
          <w:b/>
          <w:sz w:val="22"/>
          <w:szCs w:val="22"/>
        </w:rPr>
      </w:pPr>
    </w:p>
    <w:p w14:paraId="3B45BD2A" w14:textId="3193E189" w:rsidR="00185512" w:rsidRPr="00277F26" w:rsidRDefault="00185512" w:rsidP="00185512">
      <w:pPr>
        <w:jc w:val="both"/>
        <w:rPr>
          <w:rFonts w:ascii="Arial" w:hAnsi="Arial" w:cs="Arial"/>
          <w:b/>
          <w:sz w:val="22"/>
          <w:szCs w:val="22"/>
        </w:rPr>
      </w:pPr>
      <w:r w:rsidRPr="00277F26">
        <w:rPr>
          <w:rFonts w:ascii="Arial" w:hAnsi="Arial" w:cs="Arial"/>
          <w:b/>
          <w:sz w:val="22"/>
          <w:szCs w:val="22"/>
        </w:rPr>
        <w:t xml:space="preserve">Pakiet </w:t>
      </w:r>
      <w:r>
        <w:rPr>
          <w:rFonts w:ascii="Arial" w:hAnsi="Arial" w:cs="Arial"/>
          <w:b/>
          <w:sz w:val="22"/>
          <w:szCs w:val="22"/>
        </w:rPr>
        <w:t>nr 2</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185512" w:rsidRPr="00277F26" w14:paraId="58F8012E" w14:textId="77777777" w:rsidTr="00896451">
        <w:tc>
          <w:tcPr>
            <w:tcW w:w="630" w:type="dxa"/>
            <w:tcBorders>
              <w:top w:val="single" w:sz="4" w:space="0" w:color="auto"/>
              <w:left w:val="single" w:sz="4" w:space="0" w:color="auto"/>
              <w:bottom w:val="single" w:sz="4" w:space="0" w:color="auto"/>
              <w:right w:val="single" w:sz="4" w:space="0" w:color="auto"/>
            </w:tcBorders>
            <w:hideMark/>
          </w:tcPr>
          <w:p w14:paraId="7D76B8E4" w14:textId="77777777" w:rsidR="00185512" w:rsidRPr="00277F26" w:rsidRDefault="00185512" w:rsidP="00896451">
            <w:pPr>
              <w:rPr>
                <w:rFonts w:ascii="Arial" w:hAnsi="Arial" w:cs="Arial"/>
                <w:b/>
                <w:sz w:val="22"/>
                <w:szCs w:val="22"/>
              </w:rPr>
            </w:pPr>
            <w:r w:rsidRPr="00277F26">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4E9FEB5A" w14:textId="77777777" w:rsidR="00185512" w:rsidRPr="00277F26" w:rsidRDefault="00185512" w:rsidP="00896451">
            <w:pPr>
              <w:rPr>
                <w:rFonts w:ascii="Arial" w:hAnsi="Arial" w:cs="Arial"/>
                <w:b/>
                <w:sz w:val="22"/>
                <w:szCs w:val="22"/>
              </w:rPr>
            </w:pPr>
            <w:r w:rsidRPr="00277F26">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814C485" w14:textId="77777777" w:rsidR="00185512" w:rsidRPr="00277F26" w:rsidRDefault="00185512" w:rsidP="00896451">
            <w:pPr>
              <w:rPr>
                <w:rFonts w:ascii="Arial" w:hAnsi="Arial" w:cs="Arial"/>
                <w:b/>
                <w:sz w:val="22"/>
                <w:szCs w:val="22"/>
              </w:rPr>
            </w:pPr>
            <w:r w:rsidRPr="00277F2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7FC40093" w14:textId="77777777" w:rsidR="00185512" w:rsidRPr="00277F26" w:rsidRDefault="00185512" w:rsidP="00896451">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1D56F493" w14:textId="77777777" w:rsidR="00185512" w:rsidRPr="00277F26" w:rsidRDefault="00185512" w:rsidP="00896451">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2BF177E8" w14:textId="77777777" w:rsidR="00185512" w:rsidRPr="00277F26" w:rsidRDefault="00185512" w:rsidP="00896451">
            <w:pPr>
              <w:rPr>
                <w:rFonts w:ascii="Arial" w:hAnsi="Arial" w:cs="Arial"/>
                <w:b/>
                <w:sz w:val="22"/>
                <w:szCs w:val="22"/>
              </w:rPr>
            </w:pPr>
            <w:r w:rsidRPr="00277F2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6991C437" w14:textId="77777777" w:rsidR="00185512" w:rsidRPr="00277F26" w:rsidRDefault="00185512" w:rsidP="00896451">
            <w:pPr>
              <w:rPr>
                <w:rFonts w:ascii="Arial" w:hAnsi="Arial" w:cs="Arial"/>
                <w:b/>
                <w:sz w:val="22"/>
                <w:szCs w:val="22"/>
              </w:rPr>
            </w:pPr>
            <w:r w:rsidRPr="00277F2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8215005" w14:textId="77777777" w:rsidR="00185512" w:rsidRPr="00277F26" w:rsidRDefault="00185512" w:rsidP="00896451">
            <w:pPr>
              <w:rPr>
                <w:rFonts w:ascii="Arial" w:hAnsi="Arial" w:cs="Arial"/>
                <w:b/>
                <w:sz w:val="22"/>
                <w:szCs w:val="22"/>
              </w:rPr>
            </w:pPr>
            <w:r w:rsidRPr="00277F2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510781B8" w14:textId="77777777" w:rsidR="00185512" w:rsidRPr="00277F26" w:rsidRDefault="00185512" w:rsidP="00896451">
            <w:pPr>
              <w:rPr>
                <w:rFonts w:ascii="Arial" w:hAnsi="Arial" w:cs="Arial"/>
                <w:b/>
                <w:sz w:val="22"/>
                <w:szCs w:val="22"/>
              </w:rPr>
            </w:pPr>
            <w:r w:rsidRPr="00277F2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80848A3" w14:textId="77777777" w:rsidR="00185512" w:rsidRPr="00277F26" w:rsidRDefault="00185512" w:rsidP="00896451">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60D7520E" w14:textId="77777777" w:rsidR="00185512" w:rsidRPr="00277F26" w:rsidRDefault="00185512" w:rsidP="00896451">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3F73CFCF" w14:textId="77777777" w:rsidR="00185512" w:rsidRPr="00277F26" w:rsidRDefault="00185512" w:rsidP="00896451">
            <w:pPr>
              <w:rPr>
                <w:rFonts w:ascii="Arial" w:hAnsi="Arial" w:cs="Arial"/>
                <w:b/>
                <w:sz w:val="22"/>
                <w:szCs w:val="22"/>
              </w:rPr>
            </w:pPr>
            <w:r w:rsidRPr="00277F26">
              <w:rPr>
                <w:rFonts w:ascii="Arial" w:hAnsi="Arial" w:cs="Arial"/>
                <w:b/>
                <w:sz w:val="22"/>
                <w:szCs w:val="22"/>
              </w:rPr>
              <w:t>Wartość brutto</w:t>
            </w:r>
          </w:p>
        </w:tc>
      </w:tr>
      <w:tr w:rsidR="00185512" w:rsidRPr="00277F26" w14:paraId="5F571D48" w14:textId="77777777" w:rsidTr="00896451">
        <w:tc>
          <w:tcPr>
            <w:tcW w:w="630" w:type="dxa"/>
            <w:tcBorders>
              <w:top w:val="single" w:sz="4" w:space="0" w:color="auto"/>
              <w:left w:val="single" w:sz="4" w:space="0" w:color="auto"/>
              <w:bottom w:val="single" w:sz="4" w:space="0" w:color="auto"/>
              <w:right w:val="single" w:sz="4" w:space="0" w:color="auto"/>
            </w:tcBorders>
          </w:tcPr>
          <w:p w14:paraId="3D521867" w14:textId="77777777" w:rsidR="00185512" w:rsidRDefault="00185512" w:rsidP="00896451">
            <w:pPr>
              <w:ind w:left="360"/>
              <w:contextualSpacing/>
              <w:rPr>
                <w:rFonts w:ascii="Arial" w:hAnsi="Arial" w:cs="Arial"/>
                <w:sz w:val="22"/>
                <w:szCs w:val="22"/>
              </w:rPr>
            </w:pPr>
          </w:p>
          <w:p w14:paraId="117F0754" w14:textId="77777777" w:rsidR="00185512" w:rsidRPr="001C09A3" w:rsidRDefault="00185512" w:rsidP="00896451">
            <w:pPr>
              <w:rPr>
                <w:rFonts w:ascii="Arial" w:hAnsi="Arial" w:cs="Arial"/>
                <w:sz w:val="22"/>
                <w:szCs w:val="22"/>
              </w:rPr>
            </w:pPr>
            <w:r>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5148E82C" w14:textId="77777777" w:rsidR="00185512" w:rsidRDefault="00185512" w:rsidP="00896451">
            <w:pPr>
              <w:ind w:left="360"/>
              <w:contextualSpacing/>
              <w:rPr>
                <w:rFonts w:ascii="Arial" w:hAnsi="Arial" w:cs="Arial"/>
                <w:sz w:val="22"/>
                <w:szCs w:val="22"/>
              </w:rPr>
            </w:pPr>
          </w:p>
          <w:p w14:paraId="61079487" w14:textId="77777777" w:rsidR="00185512" w:rsidRDefault="00185512" w:rsidP="00896451">
            <w:pPr>
              <w:ind w:left="360"/>
              <w:contextualSpacing/>
              <w:rPr>
                <w:rFonts w:ascii="Arial" w:hAnsi="Arial" w:cs="Arial"/>
                <w:sz w:val="22"/>
                <w:szCs w:val="22"/>
              </w:rPr>
            </w:pPr>
            <w:r w:rsidRPr="00185512">
              <w:rPr>
                <w:rFonts w:ascii="Arial" w:hAnsi="Arial" w:cs="Arial"/>
                <w:sz w:val="22"/>
                <w:szCs w:val="22"/>
              </w:rPr>
              <w:t xml:space="preserve">MYJNIA  -  DEZYNFEKTOR  </w:t>
            </w:r>
          </w:p>
          <w:p w14:paraId="7AD9D85B" w14:textId="77777777" w:rsidR="00185512" w:rsidRDefault="00185512" w:rsidP="00896451">
            <w:pPr>
              <w:ind w:left="360"/>
              <w:contextualSpacing/>
              <w:rPr>
                <w:rFonts w:ascii="Arial" w:hAnsi="Arial" w:cs="Arial"/>
                <w:sz w:val="22"/>
                <w:szCs w:val="22"/>
              </w:rPr>
            </w:pPr>
          </w:p>
          <w:p w14:paraId="74FFC4D6" w14:textId="147B5E44" w:rsidR="00185512" w:rsidRPr="00277F26" w:rsidRDefault="00185512" w:rsidP="00896451">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32F3251" w14:textId="77777777" w:rsidR="00185512" w:rsidRPr="00277F26" w:rsidRDefault="00185512" w:rsidP="00896451">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4AA088C" w14:textId="77777777" w:rsidR="00185512" w:rsidRPr="00277F26" w:rsidRDefault="00185512" w:rsidP="00896451">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A16A266" w14:textId="77777777" w:rsidR="00185512" w:rsidRDefault="00185512" w:rsidP="00896451">
            <w:pPr>
              <w:rPr>
                <w:rFonts w:ascii="Arial" w:hAnsi="Arial" w:cs="Arial"/>
                <w:sz w:val="22"/>
                <w:szCs w:val="22"/>
              </w:rPr>
            </w:pPr>
          </w:p>
          <w:p w14:paraId="3160FE18" w14:textId="27B26804" w:rsidR="00185512" w:rsidRPr="00277F26" w:rsidRDefault="00185512" w:rsidP="00896451">
            <w:pPr>
              <w:rPr>
                <w:rFonts w:ascii="Arial" w:hAnsi="Arial" w:cs="Arial"/>
                <w:sz w:val="22"/>
                <w:szCs w:val="22"/>
              </w:rPr>
            </w:pPr>
            <w:r>
              <w:rPr>
                <w:rFonts w:ascii="Arial" w:hAnsi="Arial" w:cs="Arial"/>
                <w:sz w:val="22"/>
                <w:szCs w:val="22"/>
              </w:rPr>
              <w:t xml:space="preserve">1 szt. </w:t>
            </w:r>
          </w:p>
        </w:tc>
        <w:tc>
          <w:tcPr>
            <w:tcW w:w="1276" w:type="dxa"/>
            <w:tcBorders>
              <w:top w:val="single" w:sz="4" w:space="0" w:color="auto"/>
              <w:left w:val="single" w:sz="4" w:space="0" w:color="auto"/>
              <w:bottom w:val="single" w:sz="4" w:space="0" w:color="auto"/>
              <w:right w:val="single" w:sz="4" w:space="0" w:color="auto"/>
            </w:tcBorders>
          </w:tcPr>
          <w:p w14:paraId="7100ACCB" w14:textId="77777777" w:rsidR="00185512" w:rsidRPr="00277F26" w:rsidRDefault="00185512" w:rsidP="00896451">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F1CBED" w14:textId="77777777" w:rsidR="00185512" w:rsidRPr="00277F26" w:rsidRDefault="00185512" w:rsidP="00896451">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291764" w14:textId="77777777" w:rsidR="00185512" w:rsidRPr="00277F26" w:rsidRDefault="00185512" w:rsidP="0089645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7733E6D" w14:textId="77777777" w:rsidR="00185512" w:rsidRPr="00277F26" w:rsidRDefault="00185512" w:rsidP="0089645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B2ED967" w14:textId="77777777" w:rsidR="00185512" w:rsidRPr="00277F26" w:rsidRDefault="00185512" w:rsidP="00896451">
            <w:pPr>
              <w:rPr>
                <w:rFonts w:ascii="Arial" w:hAnsi="Arial" w:cs="Arial"/>
                <w:sz w:val="22"/>
                <w:szCs w:val="22"/>
              </w:rPr>
            </w:pPr>
          </w:p>
        </w:tc>
      </w:tr>
      <w:tr w:rsidR="00185512" w:rsidRPr="00277F26" w14:paraId="5426DAAF" w14:textId="77777777" w:rsidTr="00896451">
        <w:tc>
          <w:tcPr>
            <w:tcW w:w="12469" w:type="dxa"/>
            <w:gridSpan w:val="8"/>
            <w:tcBorders>
              <w:top w:val="single" w:sz="4" w:space="0" w:color="auto"/>
              <w:left w:val="single" w:sz="4" w:space="0" w:color="auto"/>
              <w:bottom w:val="single" w:sz="4" w:space="0" w:color="auto"/>
              <w:right w:val="single" w:sz="4" w:space="0" w:color="auto"/>
            </w:tcBorders>
          </w:tcPr>
          <w:p w14:paraId="2C0B3D55" w14:textId="77777777" w:rsidR="00185512" w:rsidRPr="00277F26" w:rsidRDefault="00185512" w:rsidP="00896451">
            <w:pPr>
              <w:rPr>
                <w:rFonts w:ascii="Arial" w:hAnsi="Arial" w:cs="Arial"/>
                <w:b/>
                <w:sz w:val="22"/>
                <w:szCs w:val="22"/>
              </w:rPr>
            </w:pPr>
          </w:p>
          <w:p w14:paraId="463CA81E" w14:textId="77777777" w:rsidR="00185512" w:rsidRPr="00277F26" w:rsidRDefault="00185512" w:rsidP="00896451">
            <w:pPr>
              <w:jc w:val="right"/>
              <w:rPr>
                <w:rFonts w:ascii="Arial" w:hAnsi="Arial" w:cs="Arial"/>
                <w:sz w:val="22"/>
                <w:szCs w:val="22"/>
              </w:rPr>
            </w:pP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200A5041" w14:textId="77777777" w:rsidR="00185512" w:rsidRPr="00277F26" w:rsidRDefault="00185512" w:rsidP="0089645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6B5A0C9" w14:textId="77777777" w:rsidR="00185512" w:rsidRPr="00277F26" w:rsidRDefault="00185512" w:rsidP="00896451">
            <w:pPr>
              <w:rPr>
                <w:rFonts w:ascii="Arial" w:hAnsi="Arial" w:cs="Arial"/>
                <w:sz w:val="22"/>
                <w:szCs w:val="22"/>
              </w:rPr>
            </w:pPr>
          </w:p>
          <w:p w14:paraId="40E60A53" w14:textId="77777777" w:rsidR="00185512" w:rsidRPr="00277F26" w:rsidRDefault="00185512" w:rsidP="00896451">
            <w:pPr>
              <w:rPr>
                <w:rFonts w:ascii="Arial" w:hAnsi="Arial" w:cs="Arial"/>
                <w:sz w:val="22"/>
                <w:szCs w:val="22"/>
              </w:rPr>
            </w:pPr>
          </w:p>
        </w:tc>
      </w:tr>
    </w:tbl>
    <w:p w14:paraId="2B96D090" w14:textId="77777777" w:rsidR="00185512" w:rsidRDefault="00185512" w:rsidP="00185512">
      <w:pPr>
        <w:rPr>
          <w:rFonts w:ascii="Arial" w:eastAsia="Times New Roman" w:hAnsi="Arial" w:cs="Arial"/>
          <w:sz w:val="22"/>
          <w:szCs w:val="22"/>
        </w:rPr>
      </w:pPr>
    </w:p>
    <w:p w14:paraId="53CBE8DF" w14:textId="77777777" w:rsidR="00185512" w:rsidRPr="00B47FD9" w:rsidRDefault="00185512" w:rsidP="00185512">
      <w:pPr>
        <w:rPr>
          <w:rFonts w:ascii="Arial" w:eastAsia="Times New Roman" w:hAnsi="Arial" w:cs="Arial"/>
          <w:sz w:val="22"/>
          <w:szCs w:val="22"/>
        </w:rPr>
      </w:pPr>
      <w:r w:rsidRPr="00B47FD9">
        <w:rPr>
          <w:rFonts w:ascii="Arial" w:eastAsia="Times New Roman" w:hAnsi="Arial" w:cs="Arial"/>
          <w:sz w:val="22"/>
          <w:szCs w:val="22"/>
        </w:rPr>
        <w:t>ZESTAWIENIE WYMAGANYCH</w:t>
      </w:r>
      <w:r>
        <w:rPr>
          <w:rFonts w:ascii="Arial" w:eastAsia="Times New Roman" w:hAnsi="Arial" w:cs="Arial"/>
          <w:sz w:val="22"/>
          <w:szCs w:val="22"/>
        </w:rPr>
        <w:t xml:space="preserve"> </w:t>
      </w:r>
      <w:r w:rsidRPr="00B47FD9">
        <w:rPr>
          <w:rFonts w:ascii="Arial" w:eastAsia="Times New Roman" w:hAnsi="Arial" w:cs="Arial"/>
          <w:sz w:val="22"/>
          <w:szCs w:val="22"/>
        </w:rPr>
        <w:t xml:space="preserve">PARAMETRÓW </w:t>
      </w:r>
      <w:r>
        <w:rPr>
          <w:rFonts w:ascii="Arial" w:eastAsia="Times New Roman" w:hAnsi="Arial" w:cs="Arial"/>
          <w:sz w:val="22"/>
          <w:szCs w:val="22"/>
        </w:rPr>
        <w:t xml:space="preserve"> </w:t>
      </w:r>
    </w:p>
    <w:p w14:paraId="50B19491" w14:textId="77777777" w:rsidR="00185512" w:rsidRPr="00B47FD9" w:rsidRDefault="00185512" w:rsidP="00185512">
      <w:pPr>
        <w:rPr>
          <w:rFonts w:ascii="Arial" w:eastAsia="Times New Roman" w:hAnsi="Arial" w:cs="Arial"/>
          <w:sz w:val="22"/>
          <w:szCs w:val="22"/>
        </w:rPr>
      </w:pPr>
      <w:r w:rsidRPr="00B47FD9">
        <w:rPr>
          <w:rFonts w:ascii="Arial" w:eastAsia="Times New Roman" w:hAnsi="Arial" w:cs="Arial"/>
          <w:sz w:val="22"/>
          <w:szCs w:val="22"/>
        </w:rPr>
        <w:t xml:space="preserve">                      </w:t>
      </w:r>
    </w:p>
    <w:p w14:paraId="479D6B8C" w14:textId="77777777" w:rsidR="00185512" w:rsidRPr="00B47FD9" w:rsidRDefault="00185512" w:rsidP="00185512">
      <w:pPr>
        <w:rPr>
          <w:rFonts w:ascii="Arial" w:eastAsia="Times New Roman" w:hAnsi="Arial" w:cs="Arial"/>
          <w:sz w:val="22"/>
          <w:szCs w:val="22"/>
        </w:rPr>
      </w:pPr>
      <w:r w:rsidRPr="00B47FD9">
        <w:rPr>
          <w:rFonts w:ascii="Arial" w:eastAsia="Times New Roman" w:hAnsi="Arial" w:cs="Arial"/>
          <w:sz w:val="22"/>
          <w:szCs w:val="22"/>
        </w:rPr>
        <w:t>Producent / kraj</w:t>
      </w:r>
      <w:r>
        <w:rPr>
          <w:rFonts w:ascii="Arial" w:eastAsia="Times New Roman" w:hAnsi="Arial" w:cs="Arial"/>
          <w:sz w:val="22"/>
          <w:szCs w:val="22"/>
        </w:rPr>
        <w:t>:………………………..</w:t>
      </w:r>
      <w:r w:rsidRPr="00B47FD9">
        <w:rPr>
          <w:rFonts w:ascii="Arial" w:eastAsia="Times New Roman" w:hAnsi="Arial" w:cs="Arial"/>
          <w:sz w:val="22"/>
          <w:szCs w:val="22"/>
        </w:rPr>
        <w:tab/>
      </w:r>
      <w:r w:rsidRPr="00B47FD9">
        <w:rPr>
          <w:rFonts w:ascii="Arial" w:eastAsia="Times New Roman" w:hAnsi="Arial" w:cs="Arial"/>
          <w:sz w:val="22"/>
          <w:szCs w:val="22"/>
        </w:rPr>
        <w:tab/>
      </w:r>
      <w:r w:rsidRPr="00B47FD9">
        <w:rPr>
          <w:rFonts w:ascii="Arial" w:eastAsia="Times New Roman" w:hAnsi="Arial" w:cs="Arial"/>
          <w:sz w:val="22"/>
          <w:szCs w:val="22"/>
        </w:rPr>
        <w:tab/>
      </w:r>
      <w:r w:rsidRPr="00B47FD9">
        <w:rPr>
          <w:rFonts w:ascii="Arial" w:eastAsia="Times New Roman" w:hAnsi="Arial" w:cs="Arial"/>
          <w:sz w:val="22"/>
          <w:szCs w:val="22"/>
        </w:rPr>
        <w:tab/>
      </w:r>
      <w:r w:rsidRPr="00B47FD9">
        <w:rPr>
          <w:rFonts w:ascii="Arial" w:eastAsia="Times New Roman" w:hAnsi="Arial" w:cs="Arial"/>
          <w:sz w:val="22"/>
          <w:szCs w:val="22"/>
        </w:rPr>
        <w:tab/>
      </w:r>
    </w:p>
    <w:p w14:paraId="7D33B0C6" w14:textId="77777777" w:rsidR="00185512" w:rsidRPr="00B47FD9" w:rsidRDefault="00185512" w:rsidP="00185512">
      <w:pPr>
        <w:rPr>
          <w:rFonts w:ascii="Arial" w:eastAsia="Times New Roman" w:hAnsi="Arial" w:cs="Arial"/>
          <w:sz w:val="22"/>
          <w:szCs w:val="22"/>
        </w:rPr>
      </w:pPr>
      <w:r w:rsidRPr="00B47FD9">
        <w:rPr>
          <w:rFonts w:ascii="Arial" w:eastAsia="Times New Roman" w:hAnsi="Arial" w:cs="Arial"/>
          <w:sz w:val="22"/>
          <w:szCs w:val="22"/>
        </w:rPr>
        <w:t>Model/ typ</w:t>
      </w:r>
      <w:r>
        <w:rPr>
          <w:rFonts w:ascii="Arial" w:eastAsia="Times New Roman" w:hAnsi="Arial" w:cs="Arial"/>
          <w:sz w:val="22"/>
          <w:szCs w:val="22"/>
        </w:rPr>
        <w:t>:</w:t>
      </w:r>
      <w:r w:rsidRPr="00B47FD9">
        <w:rPr>
          <w:rFonts w:ascii="Arial" w:eastAsia="Times New Roman" w:hAnsi="Arial" w:cs="Arial"/>
          <w:sz w:val="22"/>
          <w:szCs w:val="22"/>
        </w:rPr>
        <w:t xml:space="preserve"> </w:t>
      </w:r>
      <w:r w:rsidRPr="00B47FD9">
        <w:rPr>
          <w:rFonts w:ascii="Arial" w:eastAsia="Times New Roman" w:hAnsi="Arial" w:cs="Arial"/>
          <w:sz w:val="22"/>
          <w:szCs w:val="22"/>
        </w:rPr>
        <w:tab/>
      </w:r>
      <w:r>
        <w:rPr>
          <w:rFonts w:ascii="Arial" w:eastAsia="Times New Roman" w:hAnsi="Arial" w:cs="Arial"/>
          <w:sz w:val="22"/>
          <w:szCs w:val="22"/>
        </w:rPr>
        <w:t>………………………….</w:t>
      </w:r>
    </w:p>
    <w:p w14:paraId="431190BE" w14:textId="77777777" w:rsidR="00185512" w:rsidRDefault="00185512" w:rsidP="00185512">
      <w:pPr>
        <w:rPr>
          <w:rFonts w:ascii="Arial" w:eastAsia="Times New Roman" w:hAnsi="Arial" w:cs="Arial"/>
          <w:sz w:val="22"/>
          <w:szCs w:val="22"/>
        </w:rPr>
      </w:pPr>
      <w:r w:rsidRPr="00B47FD9">
        <w:rPr>
          <w:rFonts w:ascii="Arial" w:eastAsia="Times New Roman" w:hAnsi="Arial" w:cs="Arial"/>
          <w:sz w:val="22"/>
          <w:szCs w:val="22"/>
        </w:rPr>
        <w:t>Rok produkcji:</w:t>
      </w:r>
      <w:r>
        <w:rPr>
          <w:rFonts w:ascii="Arial" w:eastAsia="Times New Roman" w:hAnsi="Arial" w:cs="Arial"/>
          <w:sz w:val="22"/>
          <w:szCs w:val="22"/>
        </w:rPr>
        <w:t xml:space="preserve"> …………………………</w:t>
      </w:r>
      <w:r w:rsidRPr="00B47FD9">
        <w:rPr>
          <w:rFonts w:ascii="Arial" w:eastAsia="Times New Roman" w:hAnsi="Arial" w:cs="Arial"/>
          <w:sz w:val="22"/>
          <w:szCs w:val="22"/>
        </w:rPr>
        <w:tab/>
      </w:r>
      <w:r w:rsidRPr="00B47FD9">
        <w:rPr>
          <w:rFonts w:ascii="Arial" w:eastAsia="Times New Roman" w:hAnsi="Arial" w:cs="Arial"/>
          <w:sz w:val="22"/>
          <w:szCs w:val="22"/>
        </w:rPr>
        <w:tab/>
      </w:r>
    </w:p>
    <w:p w14:paraId="3F825BDF" w14:textId="77777777" w:rsidR="00185512" w:rsidRPr="00185512" w:rsidRDefault="00185512" w:rsidP="00185512">
      <w:pPr>
        <w:widowControl w:val="0"/>
        <w:suppressAutoHyphens/>
        <w:jc w:val="center"/>
        <w:rPr>
          <w:rFonts w:eastAsia="Lucida Sans Unicode"/>
          <w:b/>
          <w:bCs/>
          <w:color w:val="000000"/>
          <w:sz w:val="22"/>
          <w:szCs w:val="22"/>
          <w:lang w:eastAsia="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4"/>
        <w:gridCol w:w="7525"/>
        <w:gridCol w:w="2409"/>
        <w:gridCol w:w="2409"/>
      </w:tblGrid>
      <w:tr w:rsidR="00185512" w:rsidRPr="00185512" w14:paraId="48A76AB9" w14:textId="1D02F4D6" w:rsidTr="00896451">
        <w:trPr>
          <w:trHeight w:val="253"/>
        </w:trPr>
        <w:tc>
          <w:tcPr>
            <w:tcW w:w="764" w:type="dxa"/>
            <w:tcBorders>
              <w:top w:val="single" w:sz="4" w:space="0" w:color="auto"/>
              <w:left w:val="single" w:sz="4" w:space="0" w:color="auto"/>
              <w:bottom w:val="single" w:sz="4" w:space="0" w:color="auto"/>
              <w:right w:val="single" w:sz="4" w:space="0" w:color="auto"/>
            </w:tcBorders>
          </w:tcPr>
          <w:p w14:paraId="5840A801" w14:textId="708FA23D" w:rsidR="00185512" w:rsidRPr="00185512" w:rsidRDefault="00185512" w:rsidP="00185512">
            <w:pPr>
              <w:widowControl w:val="0"/>
              <w:suppressAutoHyphens/>
              <w:snapToGrid w:val="0"/>
              <w:jc w:val="center"/>
              <w:rPr>
                <w:rFonts w:eastAsia="Times New Roman"/>
                <w:b/>
                <w:bCs/>
                <w:lang w:eastAsia="ar-SA"/>
              </w:rPr>
            </w:pPr>
            <w:r w:rsidRPr="00185512">
              <w:rPr>
                <w:rFonts w:eastAsia="Lucida Sans Unicode"/>
                <w:color w:val="000000"/>
                <w:sz w:val="22"/>
                <w:szCs w:val="22"/>
                <w:lang w:eastAsia="ar-SA"/>
              </w:rPr>
              <w:tab/>
              <w:t xml:space="preserve">   </w:t>
            </w:r>
          </w:p>
          <w:p w14:paraId="437A1889" w14:textId="77777777" w:rsidR="00185512" w:rsidRPr="00185512" w:rsidRDefault="00185512" w:rsidP="00185512">
            <w:pPr>
              <w:widowControl w:val="0"/>
              <w:suppressAutoHyphens/>
              <w:snapToGrid w:val="0"/>
              <w:jc w:val="center"/>
              <w:rPr>
                <w:rFonts w:eastAsia="Times New Roman"/>
                <w:b/>
                <w:bCs/>
                <w:lang w:eastAsia="ar-SA"/>
              </w:rPr>
            </w:pPr>
          </w:p>
          <w:p w14:paraId="3E0C285F" w14:textId="77777777" w:rsidR="00185512" w:rsidRPr="00185512" w:rsidRDefault="00185512" w:rsidP="00185512">
            <w:pPr>
              <w:widowControl w:val="0"/>
              <w:suppressAutoHyphens/>
              <w:snapToGrid w:val="0"/>
              <w:jc w:val="center"/>
              <w:rPr>
                <w:rFonts w:eastAsia="Times New Roman"/>
                <w:b/>
                <w:bCs/>
                <w:lang w:eastAsia="ar-SA"/>
              </w:rPr>
            </w:pPr>
            <w:r w:rsidRPr="00185512">
              <w:rPr>
                <w:rFonts w:eastAsia="Times New Roman"/>
                <w:b/>
                <w:bCs/>
                <w:sz w:val="22"/>
                <w:szCs w:val="22"/>
                <w:lang w:eastAsia="ar-SA"/>
              </w:rPr>
              <w:t>Lp.</w:t>
            </w:r>
          </w:p>
        </w:tc>
        <w:tc>
          <w:tcPr>
            <w:tcW w:w="7525" w:type="dxa"/>
            <w:tcBorders>
              <w:top w:val="single" w:sz="4" w:space="0" w:color="auto"/>
              <w:left w:val="single" w:sz="4" w:space="0" w:color="auto"/>
              <w:bottom w:val="single" w:sz="4" w:space="0" w:color="auto"/>
              <w:right w:val="single" w:sz="4" w:space="0" w:color="auto"/>
            </w:tcBorders>
          </w:tcPr>
          <w:p w14:paraId="07B05A4B" w14:textId="77777777" w:rsidR="00185512" w:rsidRDefault="00185512" w:rsidP="00185512">
            <w:pPr>
              <w:pStyle w:val="Nagwek1"/>
              <w:widowControl w:val="0"/>
              <w:suppressAutoHyphens/>
              <w:spacing w:before="0" w:after="0" w:line="160" w:lineRule="atLeast"/>
              <w:jc w:val="center"/>
              <w:rPr>
                <w:rFonts w:ascii="Times New Roman" w:eastAsia="Lucida Sans Unicode" w:hAnsi="Times New Roman" w:cs="Times New Roman"/>
                <w:b w:val="0"/>
                <w:bCs w:val="0"/>
                <w:color w:val="000000"/>
                <w:kern w:val="0"/>
                <w:sz w:val="22"/>
                <w:szCs w:val="22"/>
                <w:lang w:eastAsia="ar-SA"/>
              </w:rPr>
            </w:pPr>
            <w:r>
              <w:rPr>
                <w:rFonts w:ascii="Times New Roman" w:eastAsia="Lucida Sans Unicode" w:hAnsi="Times New Roman" w:cs="Times New Roman"/>
                <w:b w:val="0"/>
                <w:bCs w:val="0"/>
                <w:color w:val="000000"/>
                <w:kern w:val="0"/>
                <w:sz w:val="22"/>
                <w:szCs w:val="22"/>
                <w:lang w:eastAsia="ar-SA"/>
              </w:rPr>
              <w:t>Parametry techniczne</w:t>
            </w:r>
          </w:p>
          <w:p w14:paraId="2A7739B3" w14:textId="2678E9DC" w:rsidR="00185512" w:rsidRPr="00185512" w:rsidRDefault="00185512" w:rsidP="00185512">
            <w:pPr>
              <w:pStyle w:val="Nagwek1"/>
              <w:widowControl w:val="0"/>
              <w:suppressAutoHyphens/>
              <w:spacing w:before="0" w:after="0" w:line="160" w:lineRule="atLeast"/>
              <w:jc w:val="center"/>
              <w:rPr>
                <w:rFonts w:ascii="Times New Roman" w:eastAsia="Lucida Sans Unicode" w:hAnsi="Times New Roman" w:cs="Times New Roman"/>
                <w:color w:val="000000"/>
                <w:kern w:val="0"/>
                <w:sz w:val="22"/>
                <w:szCs w:val="22"/>
                <w:lang w:eastAsia="ar-SA"/>
              </w:rPr>
            </w:pPr>
            <w:r w:rsidRPr="00185512">
              <w:rPr>
                <w:rFonts w:ascii="Times New Roman" w:eastAsia="Lucida Sans Unicode" w:hAnsi="Times New Roman" w:cs="Times New Roman"/>
                <w:color w:val="000000"/>
                <w:kern w:val="0"/>
                <w:sz w:val="22"/>
                <w:szCs w:val="22"/>
                <w:lang w:eastAsia="ar-SA"/>
              </w:rPr>
              <w:t>MYJNIA  -  DEZYNFEKTOR  przeznaczona do mycia i dezynfekcji termicznej naczyń szpitalnych na odpady pochodzenia ludzkiego</w:t>
            </w:r>
          </w:p>
          <w:p w14:paraId="75B953BD" w14:textId="77777777" w:rsidR="00185512" w:rsidRPr="00185512" w:rsidRDefault="00185512" w:rsidP="00185512">
            <w:pPr>
              <w:keepNext/>
              <w:widowControl w:val="0"/>
              <w:tabs>
                <w:tab w:val="left" w:pos="0"/>
              </w:tabs>
              <w:suppressAutoHyphens/>
              <w:snapToGrid w:val="0"/>
              <w:spacing w:line="160" w:lineRule="atLeast"/>
              <w:outlineLvl w:val="0"/>
              <w:rPr>
                <w:rFonts w:eastAsia="Times New Roman"/>
                <w:b/>
                <w:bCs/>
                <w:lang w:eastAsia="ar-SA"/>
              </w:rPr>
            </w:pPr>
          </w:p>
        </w:tc>
        <w:tc>
          <w:tcPr>
            <w:tcW w:w="2409" w:type="dxa"/>
            <w:tcBorders>
              <w:top w:val="single" w:sz="4" w:space="0" w:color="auto"/>
              <w:left w:val="single" w:sz="4" w:space="0" w:color="auto"/>
              <w:bottom w:val="single" w:sz="4" w:space="0" w:color="auto"/>
              <w:right w:val="single" w:sz="4" w:space="0" w:color="auto"/>
            </w:tcBorders>
          </w:tcPr>
          <w:p w14:paraId="61CE7690" w14:textId="4A53F1EB" w:rsidR="00185512" w:rsidRPr="00185512" w:rsidRDefault="00185512" w:rsidP="00185512">
            <w:pPr>
              <w:widowControl w:val="0"/>
              <w:suppressAutoHyphens/>
              <w:snapToGrid w:val="0"/>
              <w:jc w:val="center"/>
              <w:rPr>
                <w:rFonts w:eastAsia="Times New Roman"/>
                <w:b/>
                <w:bCs/>
                <w:lang w:eastAsia="ar-SA"/>
              </w:rPr>
            </w:pPr>
            <w:r>
              <w:rPr>
                <w:rFonts w:eastAsia="Times New Roman"/>
                <w:b/>
                <w:bCs/>
                <w:lang w:eastAsia="ar-SA"/>
              </w:rPr>
              <w:t>Wymagane</w:t>
            </w:r>
          </w:p>
        </w:tc>
        <w:tc>
          <w:tcPr>
            <w:tcW w:w="2409" w:type="dxa"/>
            <w:tcBorders>
              <w:top w:val="single" w:sz="4" w:space="0" w:color="auto"/>
              <w:left w:val="single" w:sz="4" w:space="0" w:color="auto"/>
              <w:bottom w:val="single" w:sz="4" w:space="0" w:color="auto"/>
              <w:right w:val="single" w:sz="4" w:space="0" w:color="auto"/>
            </w:tcBorders>
          </w:tcPr>
          <w:p w14:paraId="15777EBA" w14:textId="7EB2D4EA" w:rsidR="00185512" w:rsidRPr="00185512" w:rsidRDefault="00185512" w:rsidP="00185512">
            <w:pPr>
              <w:widowControl w:val="0"/>
              <w:suppressAutoHyphens/>
              <w:snapToGrid w:val="0"/>
              <w:jc w:val="center"/>
              <w:rPr>
                <w:rFonts w:eastAsia="Times New Roman"/>
                <w:b/>
                <w:bCs/>
                <w:lang w:eastAsia="ar-SA"/>
              </w:rPr>
            </w:pPr>
            <w:r>
              <w:rPr>
                <w:rFonts w:eastAsia="Times New Roman"/>
                <w:b/>
                <w:bCs/>
                <w:lang w:eastAsia="ar-SA"/>
              </w:rPr>
              <w:t xml:space="preserve">Oferowane </w:t>
            </w:r>
          </w:p>
        </w:tc>
      </w:tr>
      <w:tr w:rsidR="00185512" w:rsidRPr="00185512" w14:paraId="11446A17" w14:textId="244555E7"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59B61113" w14:textId="138499A9"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1</w:t>
            </w:r>
          </w:p>
        </w:tc>
        <w:tc>
          <w:tcPr>
            <w:tcW w:w="7525" w:type="dxa"/>
            <w:tcBorders>
              <w:top w:val="single" w:sz="4" w:space="0" w:color="auto"/>
              <w:left w:val="single" w:sz="4" w:space="0" w:color="auto"/>
              <w:bottom w:val="single" w:sz="4" w:space="0" w:color="auto"/>
              <w:right w:val="single" w:sz="4" w:space="0" w:color="auto"/>
            </w:tcBorders>
            <w:hideMark/>
          </w:tcPr>
          <w:p w14:paraId="38B9E5E3"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Fabrycznie nowe (rok produkcji 2022) urządzenie przeznaczone do opróżniania, mycia, suszenia i dezynfekcji termicznej pojemników na odpady pochodzenia ludzkiego misek do mycia chorych i innych naczyń sanitarnych.</w:t>
            </w:r>
          </w:p>
        </w:tc>
        <w:tc>
          <w:tcPr>
            <w:tcW w:w="2409" w:type="dxa"/>
            <w:tcBorders>
              <w:top w:val="single" w:sz="4" w:space="0" w:color="auto"/>
              <w:left w:val="single" w:sz="4" w:space="0" w:color="auto"/>
              <w:bottom w:val="single" w:sz="4" w:space="0" w:color="auto"/>
              <w:right w:val="single" w:sz="4" w:space="0" w:color="auto"/>
            </w:tcBorders>
          </w:tcPr>
          <w:p w14:paraId="4EB50317"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12FD3877"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4E1FCE77" w14:textId="176BF3E4"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08A6BAF1" w14:textId="77777777" w:rsidR="00185512" w:rsidRPr="00185512" w:rsidRDefault="00185512" w:rsidP="00185512">
            <w:pPr>
              <w:widowControl w:val="0"/>
              <w:suppressAutoHyphens/>
              <w:jc w:val="center"/>
              <w:rPr>
                <w:rFonts w:eastAsia="Lucida Sans Unicode"/>
                <w:color w:val="000000"/>
                <w:lang w:eastAsia="ar-SA"/>
              </w:rPr>
            </w:pPr>
            <w:r w:rsidRPr="00185512">
              <w:rPr>
                <w:rFonts w:eastAsia="Lucida Sans Unicode"/>
                <w:color w:val="000000"/>
                <w:lang w:eastAsia="ar-SA"/>
              </w:rPr>
              <w:t>2</w:t>
            </w:r>
          </w:p>
        </w:tc>
        <w:tc>
          <w:tcPr>
            <w:tcW w:w="7525" w:type="dxa"/>
            <w:tcBorders>
              <w:top w:val="single" w:sz="4" w:space="0" w:color="auto"/>
              <w:left w:val="single" w:sz="4" w:space="0" w:color="auto"/>
              <w:bottom w:val="single" w:sz="4" w:space="0" w:color="auto"/>
              <w:right w:val="single" w:sz="4" w:space="0" w:color="auto"/>
            </w:tcBorders>
            <w:hideMark/>
          </w:tcPr>
          <w:p w14:paraId="7F5E6712" w14:textId="77777777" w:rsidR="00185512" w:rsidRPr="00185512" w:rsidRDefault="00185512" w:rsidP="00185512">
            <w:pPr>
              <w:widowControl w:val="0"/>
              <w:suppressAutoHyphens/>
              <w:rPr>
                <w:rFonts w:eastAsia="Lucida Sans Unicode"/>
                <w:color w:val="000000"/>
                <w:lang w:eastAsia="ar-SA"/>
              </w:rPr>
            </w:pPr>
            <w:r w:rsidRPr="00185512">
              <w:rPr>
                <w:rFonts w:eastAsia="Lucida Sans Unicode"/>
                <w:color w:val="000000"/>
                <w:lang w:eastAsia="ar-SA"/>
              </w:rPr>
              <w:t>Urządzenie stojące na posadzce o budowie kompaktowej, trwałe o niskich kosztach eksploatacji. Konstrukcja, obudowa, drzwi oraz komora mycia wykonane z jednorodnej stali nierdzewnej PN EN 10088/1.4301 bez elementów z tworzywa sztucznego.</w:t>
            </w:r>
          </w:p>
        </w:tc>
        <w:tc>
          <w:tcPr>
            <w:tcW w:w="2409" w:type="dxa"/>
            <w:tcBorders>
              <w:top w:val="single" w:sz="4" w:space="0" w:color="auto"/>
              <w:left w:val="single" w:sz="4" w:space="0" w:color="auto"/>
              <w:bottom w:val="single" w:sz="4" w:space="0" w:color="auto"/>
              <w:right w:val="single" w:sz="4" w:space="0" w:color="auto"/>
            </w:tcBorders>
          </w:tcPr>
          <w:p w14:paraId="63A50E3B" w14:textId="77777777" w:rsidR="00185512" w:rsidRPr="00185512" w:rsidRDefault="00185512" w:rsidP="00185512">
            <w:pPr>
              <w:widowControl w:val="0"/>
              <w:suppressAutoHyphens/>
              <w:rPr>
                <w:rFonts w:eastAsia="Lucida Sans Unicode"/>
                <w:b/>
                <w:color w:val="000000"/>
                <w:lang w:eastAsia="ar-SA"/>
              </w:rPr>
            </w:pPr>
          </w:p>
        </w:tc>
        <w:tc>
          <w:tcPr>
            <w:tcW w:w="2409" w:type="dxa"/>
            <w:tcBorders>
              <w:top w:val="single" w:sz="4" w:space="0" w:color="auto"/>
              <w:left w:val="single" w:sz="4" w:space="0" w:color="auto"/>
              <w:bottom w:val="single" w:sz="4" w:space="0" w:color="auto"/>
              <w:right w:val="single" w:sz="4" w:space="0" w:color="auto"/>
            </w:tcBorders>
          </w:tcPr>
          <w:p w14:paraId="23783052" w14:textId="77777777" w:rsidR="00185512" w:rsidRPr="00185512" w:rsidRDefault="00185512" w:rsidP="00185512">
            <w:pPr>
              <w:widowControl w:val="0"/>
              <w:suppressAutoHyphens/>
              <w:rPr>
                <w:rFonts w:eastAsia="Lucida Sans Unicode"/>
                <w:b/>
                <w:color w:val="000000"/>
                <w:lang w:eastAsia="ar-SA"/>
              </w:rPr>
            </w:pPr>
          </w:p>
        </w:tc>
      </w:tr>
      <w:tr w:rsidR="00185512" w:rsidRPr="00185512" w14:paraId="4983EC45" w14:textId="54E27FFF"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35408DB0"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3</w:t>
            </w:r>
          </w:p>
        </w:tc>
        <w:tc>
          <w:tcPr>
            <w:tcW w:w="7525" w:type="dxa"/>
            <w:tcBorders>
              <w:top w:val="single" w:sz="4" w:space="0" w:color="auto"/>
              <w:left w:val="single" w:sz="4" w:space="0" w:color="auto"/>
              <w:bottom w:val="single" w:sz="4" w:space="0" w:color="auto"/>
              <w:right w:val="single" w:sz="4" w:space="0" w:color="auto"/>
            </w:tcBorders>
            <w:hideMark/>
          </w:tcPr>
          <w:p w14:paraId="08886658"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Drzwi uchylne, na przedniej ścianie urządzenia, otwierane i zamykane ręcznie bez oporów przy zamykaniu i otwieraniu. Ergonomiczny uchwyt do otwierania drzwi niewystający poza linię obudowy urządzenia.</w:t>
            </w:r>
          </w:p>
        </w:tc>
        <w:tc>
          <w:tcPr>
            <w:tcW w:w="2409" w:type="dxa"/>
            <w:tcBorders>
              <w:top w:val="single" w:sz="4" w:space="0" w:color="auto"/>
              <w:left w:val="single" w:sz="4" w:space="0" w:color="auto"/>
              <w:bottom w:val="single" w:sz="4" w:space="0" w:color="auto"/>
              <w:right w:val="single" w:sz="4" w:space="0" w:color="auto"/>
            </w:tcBorders>
          </w:tcPr>
          <w:p w14:paraId="73CAE36E"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10553B0C"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47A2A43E" w14:textId="30C6F3EE"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650BEFE7"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4</w:t>
            </w:r>
          </w:p>
        </w:tc>
        <w:tc>
          <w:tcPr>
            <w:tcW w:w="7525" w:type="dxa"/>
            <w:tcBorders>
              <w:top w:val="single" w:sz="4" w:space="0" w:color="auto"/>
              <w:left w:val="single" w:sz="4" w:space="0" w:color="auto"/>
              <w:bottom w:val="single" w:sz="4" w:space="0" w:color="auto"/>
              <w:right w:val="single" w:sz="4" w:space="0" w:color="auto"/>
            </w:tcBorders>
            <w:hideMark/>
          </w:tcPr>
          <w:p w14:paraId="15FF4CC8"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Komora myjąca ze stali nierdzewnej bez spoin z nachyleniem sufitu tworząca razem z lejem odpływowym jeden głęboko tłoczony zbiornik</w:t>
            </w:r>
          </w:p>
        </w:tc>
        <w:tc>
          <w:tcPr>
            <w:tcW w:w="2409" w:type="dxa"/>
            <w:tcBorders>
              <w:top w:val="single" w:sz="4" w:space="0" w:color="auto"/>
              <w:left w:val="single" w:sz="4" w:space="0" w:color="auto"/>
              <w:bottom w:val="single" w:sz="4" w:space="0" w:color="auto"/>
              <w:right w:val="single" w:sz="4" w:space="0" w:color="auto"/>
            </w:tcBorders>
          </w:tcPr>
          <w:p w14:paraId="7E3162A7"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5B88D09E"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2879395D" w14:textId="2AB83177"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4583B6DD"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5</w:t>
            </w:r>
          </w:p>
        </w:tc>
        <w:tc>
          <w:tcPr>
            <w:tcW w:w="7525" w:type="dxa"/>
            <w:tcBorders>
              <w:top w:val="single" w:sz="4" w:space="0" w:color="auto"/>
              <w:left w:val="single" w:sz="4" w:space="0" w:color="auto"/>
              <w:bottom w:val="single" w:sz="4" w:space="0" w:color="auto"/>
              <w:right w:val="single" w:sz="4" w:space="0" w:color="auto"/>
            </w:tcBorders>
            <w:hideMark/>
          </w:tcPr>
          <w:p w14:paraId="690B1C0B"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Wbudowana wytwornica pary. Dezynfekcja termiczna zgodnie z normą PN EN ISO 15883-3</w:t>
            </w:r>
          </w:p>
        </w:tc>
        <w:tc>
          <w:tcPr>
            <w:tcW w:w="2409" w:type="dxa"/>
            <w:tcBorders>
              <w:top w:val="single" w:sz="4" w:space="0" w:color="auto"/>
              <w:left w:val="single" w:sz="4" w:space="0" w:color="auto"/>
              <w:bottom w:val="single" w:sz="4" w:space="0" w:color="auto"/>
              <w:right w:val="single" w:sz="4" w:space="0" w:color="auto"/>
            </w:tcBorders>
          </w:tcPr>
          <w:p w14:paraId="6A3FB114"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774E6391"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69E97D92" w14:textId="154E9A81"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4D9A6A3E"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6</w:t>
            </w:r>
          </w:p>
        </w:tc>
        <w:tc>
          <w:tcPr>
            <w:tcW w:w="7525" w:type="dxa"/>
            <w:tcBorders>
              <w:top w:val="single" w:sz="4" w:space="0" w:color="auto"/>
              <w:left w:val="single" w:sz="4" w:space="0" w:color="auto"/>
              <w:bottom w:val="single" w:sz="4" w:space="0" w:color="auto"/>
              <w:right w:val="single" w:sz="4" w:space="0" w:color="auto"/>
            </w:tcBorders>
            <w:hideMark/>
          </w:tcPr>
          <w:p w14:paraId="37EAB4F9"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Możliwość ustawienia dezynfekcji termicznej na  poziomie od A</w:t>
            </w:r>
            <w:r w:rsidRPr="00185512">
              <w:rPr>
                <w:rFonts w:eastAsia="Times New Roman"/>
                <w:sz w:val="22"/>
                <w:szCs w:val="22"/>
                <w:vertAlign w:val="subscript"/>
                <w:lang w:eastAsia="ar-SA"/>
              </w:rPr>
              <w:t xml:space="preserve">0 </w:t>
            </w:r>
            <w:r w:rsidRPr="00185512">
              <w:rPr>
                <w:rFonts w:eastAsia="Times New Roman"/>
                <w:sz w:val="22"/>
                <w:szCs w:val="22"/>
                <w:lang w:eastAsia="ar-SA"/>
              </w:rPr>
              <w:t>60 do  A</w:t>
            </w:r>
            <w:r w:rsidRPr="00185512">
              <w:rPr>
                <w:rFonts w:eastAsia="Times New Roman"/>
                <w:sz w:val="22"/>
                <w:szCs w:val="22"/>
                <w:vertAlign w:val="subscript"/>
                <w:lang w:eastAsia="ar-SA"/>
              </w:rPr>
              <w:t>0</w:t>
            </w:r>
            <w:r w:rsidRPr="00185512">
              <w:rPr>
                <w:rFonts w:eastAsia="Times New Roman"/>
                <w:sz w:val="22"/>
                <w:szCs w:val="22"/>
                <w:lang w:eastAsia="ar-SA"/>
              </w:rPr>
              <w:t xml:space="preserve"> 3000 </w:t>
            </w:r>
          </w:p>
        </w:tc>
        <w:tc>
          <w:tcPr>
            <w:tcW w:w="2409" w:type="dxa"/>
            <w:tcBorders>
              <w:top w:val="single" w:sz="4" w:space="0" w:color="auto"/>
              <w:left w:val="single" w:sz="4" w:space="0" w:color="auto"/>
              <w:bottom w:val="single" w:sz="4" w:space="0" w:color="auto"/>
              <w:right w:val="single" w:sz="4" w:space="0" w:color="auto"/>
            </w:tcBorders>
          </w:tcPr>
          <w:p w14:paraId="422D963D"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0389FED7"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19FA1DEA" w14:textId="60022584"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3D833AF5"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7</w:t>
            </w:r>
          </w:p>
        </w:tc>
        <w:tc>
          <w:tcPr>
            <w:tcW w:w="7525" w:type="dxa"/>
            <w:tcBorders>
              <w:top w:val="single" w:sz="4" w:space="0" w:color="auto"/>
              <w:left w:val="single" w:sz="4" w:space="0" w:color="auto"/>
              <w:bottom w:val="single" w:sz="4" w:space="0" w:color="auto"/>
              <w:right w:val="single" w:sz="4" w:space="0" w:color="auto"/>
            </w:tcBorders>
          </w:tcPr>
          <w:p w14:paraId="49DF3BDC" w14:textId="63FF7B1E"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Temperatura dezynfekcji kontrolowana przez minimum dwa niezależne czujniki temperatury umieszczone na spodzie komory myjąco-dezynfekującej</w:t>
            </w:r>
          </w:p>
        </w:tc>
        <w:tc>
          <w:tcPr>
            <w:tcW w:w="2409" w:type="dxa"/>
            <w:tcBorders>
              <w:top w:val="single" w:sz="4" w:space="0" w:color="auto"/>
              <w:left w:val="single" w:sz="4" w:space="0" w:color="auto"/>
              <w:bottom w:val="single" w:sz="4" w:space="0" w:color="auto"/>
              <w:right w:val="single" w:sz="4" w:space="0" w:color="auto"/>
            </w:tcBorders>
          </w:tcPr>
          <w:p w14:paraId="14083586"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4D66279F"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142DE992" w14:textId="630AE377"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2B5A5162"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8</w:t>
            </w:r>
          </w:p>
        </w:tc>
        <w:tc>
          <w:tcPr>
            <w:tcW w:w="7525" w:type="dxa"/>
            <w:tcBorders>
              <w:top w:val="single" w:sz="4" w:space="0" w:color="auto"/>
              <w:left w:val="single" w:sz="4" w:space="0" w:color="auto"/>
              <w:bottom w:val="single" w:sz="4" w:space="0" w:color="auto"/>
              <w:right w:val="single" w:sz="4" w:space="0" w:color="auto"/>
            </w:tcBorders>
            <w:hideMark/>
          </w:tcPr>
          <w:p w14:paraId="42F0D8FE"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 xml:space="preserve">Efektywny proces płukania, mycia i dezynfekcji przy zastosowaniu wyłącznie jednego środka odkamieniająco-nabłyszczającego.  </w:t>
            </w:r>
          </w:p>
        </w:tc>
        <w:tc>
          <w:tcPr>
            <w:tcW w:w="2409" w:type="dxa"/>
            <w:tcBorders>
              <w:top w:val="single" w:sz="4" w:space="0" w:color="auto"/>
              <w:left w:val="single" w:sz="4" w:space="0" w:color="auto"/>
              <w:bottom w:val="single" w:sz="4" w:space="0" w:color="auto"/>
              <w:right w:val="single" w:sz="4" w:space="0" w:color="auto"/>
            </w:tcBorders>
          </w:tcPr>
          <w:p w14:paraId="2CC1718D"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33C52ADE"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4A30CCE5" w14:textId="2E0A49EF"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4066341F"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9</w:t>
            </w:r>
          </w:p>
        </w:tc>
        <w:tc>
          <w:tcPr>
            <w:tcW w:w="7525" w:type="dxa"/>
            <w:tcBorders>
              <w:top w:val="single" w:sz="4" w:space="0" w:color="auto"/>
              <w:left w:val="single" w:sz="4" w:space="0" w:color="auto"/>
              <w:bottom w:val="single" w:sz="4" w:space="0" w:color="auto"/>
              <w:right w:val="single" w:sz="4" w:space="0" w:color="auto"/>
            </w:tcBorders>
            <w:hideMark/>
          </w:tcPr>
          <w:p w14:paraId="2BEA57F0"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Uchwyt standardowy na drzwiach komory umożliwiający umieszczenie: 1 basen z pokrywką i 1 kaczkę szpitalną lub 3 kaczki lub jedną miskę do mycia pacjentów o średnicy nie mniejszej niż 36 cm.</w:t>
            </w:r>
          </w:p>
          <w:p w14:paraId="583C6163" w14:textId="77777777" w:rsidR="00185512" w:rsidRPr="00185512" w:rsidRDefault="00185512" w:rsidP="00185512">
            <w:pPr>
              <w:widowControl w:val="0"/>
              <w:suppressAutoHyphens/>
              <w:rPr>
                <w:rFonts w:eastAsia="Times New Roman"/>
                <w:shd w:val="clear" w:color="auto" w:fill="FFFFFF"/>
                <w:lang w:eastAsia="ar-SA"/>
              </w:rPr>
            </w:pPr>
            <w:r w:rsidRPr="00185512">
              <w:rPr>
                <w:rFonts w:eastAsia="Times New Roman"/>
                <w:sz w:val="22"/>
                <w:szCs w:val="22"/>
                <w:shd w:val="clear" w:color="auto" w:fill="FFFFFF"/>
                <w:lang w:eastAsia="ar-SA"/>
              </w:rPr>
              <w:t xml:space="preserve">Możliwość szybkiej wymiany i </w:t>
            </w:r>
            <w:r w:rsidRPr="00185512">
              <w:rPr>
                <w:rFonts w:eastAsia="Times New Roman"/>
                <w:sz w:val="22"/>
                <w:szCs w:val="22"/>
                <w:lang w:eastAsia="ar-SA"/>
              </w:rPr>
              <w:t xml:space="preserve">stosowania uchwytów </w:t>
            </w:r>
            <w:r w:rsidRPr="00185512">
              <w:rPr>
                <w:rFonts w:eastAsia="Times New Roman"/>
                <w:sz w:val="22"/>
                <w:szCs w:val="22"/>
                <w:shd w:val="clear" w:color="auto" w:fill="FFFFFF"/>
                <w:lang w:eastAsia="ar-SA"/>
              </w:rPr>
              <w:t xml:space="preserve">specjalistycznych </w:t>
            </w:r>
          </w:p>
        </w:tc>
        <w:tc>
          <w:tcPr>
            <w:tcW w:w="2409" w:type="dxa"/>
            <w:tcBorders>
              <w:top w:val="single" w:sz="4" w:space="0" w:color="auto"/>
              <w:left w:val="single" w:sz="4" w:space="0" w:color="auto"/>
              <w:bottom w:val="single" w:sz="4" w:space="0" w:color="auto"/>
              <w:right w:val="single" w:sz="4" w:space="0" w:color="auto"/>
            </w:tcBorders>
          </w:tcPr>
          <w:p w14:paraId="1F70EC95"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5BC33402"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4F9FAEFF" w14:textId="6AAF16ED"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4D3152F2"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10</w:t>
            </w:r>
          </w:p>
        </w:tc>
        <w:tc>
          <w:tcPr>
            <w:tcW w:w="7525" w:type="dxa"/>
            <w:tcBorders>
              <w:top w:val="single" w:sz="4" w:space="0" w:color="auto"/>
              <w:left w:val="single" w:sz="4" w:space="0" w:color="auto"/>
              <w:bottom w:val="single" w:sz="4" w:space="0" w:color="auto"/>
              <w:right w:val="single" w:sz="4" w:space="0" w:color="auto"/>
            </w:tcBorders>
            <w:hideMark/>
          </w:tcPr>
          <w:p w14:paraId="7847DB03" w14:textId="77777777" w:rsidR="00185512" w:rsidRPr="00185512" w:rsidRDefault="00185512" w:rsidP="00185512">
            <w:pPr>
              <w:widowControl w:val="0"/>
              <w:suppressAutoHyphens/>
              <w:snapToGrid w:val="0"/>
              <w:rPr>
                <w:rFonts w:eastAsia="Lucida Sans Unicode"/>
                <w:color w:val="000000"/>
                <w:lang w:eastAsia="ar-SA"/>
              </w:rPr>
            </w:pPr>
            <w:r w:rsidRPr="00185512">
              <w:rPr>
                <w:rFonts w:eastAsia="Lucida Sans Unicode"/>
                <w:color w:val="000000"/>
                <w:sz w:val="22"/>
                <w:szCs w:val="22"/>
                <w:lang w:eastAsia="ar-SA"/>
              </w:rPr>
              <w:t>Automatyczne opróżnianie mytych i dezynfekowanych wyrobów po zamknięciu drzwi urządzenia</w:t>
            </w:r>
          </w:p>
        </w:tc>
        <w:tc>
          <w:tcPr>
            <w:tcW w:w="2409" w:type="dxa"/>
            <w:tcBorders>
              <w:top w:val="single" w:sz="4" w:space="0" w:color="auto"/>
              <w:left w:val="single" w:sz="4" w:space="0" w:color="auto"/>
              <w:bottom w:val="single" w:sz="4" w:space="0" w:color="auto"/>
              <w:right w:val="single" w:sz="4" w:space="0" w:color="auto"/>
            </w:tcBorders>
          </w:tcPr>
          <w:p w14:paraId="77A9FEC4"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5A0F7902"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51EF300A" w14:textId="1EA225AF"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3C0947FA"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11</w:t>
            </w:r>
          </w:p>
        </w:tc>
        <w:tc>
          <w:tcPr>
            <w:tcW w:w="7525" w:type="dxa"/>
            <w:tcBorders>
              <w:top w:val="single" w:sz="4" w:space="0" w:color="auto"/>
              <w:left w:val="single" w:sz="4" w:space="0" w:color="auto"/>
              <w:bottom w:val="single" w:sz="4" w:space="0" w:color="auto"/>
              <w:right w:val="single" w:sz="4" w:space="0" w:color="auto"/>
            </w:tcBorders>
            <w:hideMark/>
          </w:tcPr>
          <w:p w14:paraId="4B1B0568" w14:textId="77777777" w:rsidR="00185512" w:rsidRPr="00185512" w:rsidRDefault="00185512" w:rsidP="00185512">
            <w:pPr>
              <w:widowControl w:val="0"/>
              <w:suppressAutoHyphens/>
              <w:snapToGrid w:val="0"/>
              <w:rPr>
                <w:rFonts w:eastAsia="Times New Roman"/>
                <w:lang w:eastAsia="ar-SA"/>
              </w:rPr>
            </w:pPr>
            <w:r w:rsidRPr="00185512">
              <w:rPr>
                <w:rFonts w:eastAsia="Lucida Sans Unicode"/>
                <w:color w:val="000000"/>
                <w:sz w:val="22"/>
                <w:szCs w:val="22"/>
                <w:lang w:eastAsia="ar-SA"/>
              </w:rPr>
              <w:t xml:space="preserve">Skuteczność usuwania spor </w:t>
            </w:r>
            <w:r w:rsidRPr="00185512">
              <w:rPr>
                <w:rFonts w:eastAsia="Lucida Sans Unicode"/>
                <w:i/>
                <w:color w:val="000000"/>
                <w:sz w:val="22"/>
                <w:szCs w:val="22"/>
                <w:lang w:eastAsia="ar-SA"/>
              </w:rPr>
              <w:t>Clostridium difficile</w:t>
            </w:r>
            <w:r w:rsidRPr="00185512">
              <w:rPr>
                <w:rFonts w:eastAsia="Lucida Sans Unicode"/>
                <w:color w:val="000000"/>
                <w:sz w:val="22"/>
                <w:szCs w:val="22"/>
                <w:lang w:eastAsia="ar-SA"/>
              </w:rPr>
              <w:t xml:space="preserve"> bez zastosowania środka sporobójczego.</w:t>
            </w:r>
          </w:p>
        </w:tc>
        <w:tc>
          <w:tcPr>
            <w:tcW w:w="2409" w:type="dxa"/>
            <w:tcBorders>
              <w:top w:val="single" w:sz="4" w:space="0" w:color="auto"/>
              <w:left w:val="single" w:sz="4" w:space="0" w:color="auto"/>
              <w:bottom w:val="single" w:sz="4" w:space="0" w:color="auto"/>
              <w:right w:val="single" w:sz="4" w:space="0" w:color="auto"/>
            </w:tcBorders>
          </w:tcPr>
          <w:p w14:paraId="66AB3A79"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4D8C69E3"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47AC1DE0" w14:textId="1EC715F7" w:rsidTr="00896451">
        <w:trPr>
          <w:trHeight w:val="207"/>
        </w:trPr>
        <w:tc>
          <w:tcPr>
            <w:tcW w:w="764" w:type="dxa"/>
            <w:tcBorders>
              <w:top w:val="single" w:sz="4" w:space="0" w:color="auto"/>
              <w:left w:val="single" w:sz="4" w:space="0" w:color="auto"/>
              <w:bottom w:val="single" w:sz="4" w:space="0" w:color="auto"/>
              <w:right w:val="single" w:sz="4" w:space="0" w:color="auto"/>
            </w:tcBorders>
            <w:hideMark/>
          </w:tcPr>
          <w:p w14:paraId="6012C1AD"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12</w:t>
            </w:r>
          </w:p>
        </w:tc>
        <w:tc>
          <w:tcPr>
            <w:tcW w:w="7525" w:type="dxa"/>
            <w:tcBorders>
              <w:top w:val="single" w:sz="4" w:space="0" w:color="auto"/>
              <w:left w:val="single" w:sz="4" w:space="0" w:color="auto"/>
              <w:bottom w:val="single" w:sz="4" w:space="0" w:color="auto"/>
              <w:right w:val="single" w:sz="4" w:space="0" w:color="auto"/>
            </w:tcBorders>
            <w:hideMark/>
          </w:tcPr>
          <w:p w14:paraId="4A9D0614"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System 12 dysz strumieniowych i rotacyjnych  wykonanych z trwałego tworzywa sztucznego, odpornego na działanie środków chemicznych zapewniający dużą efektywność czyszczenia, niezależnie od zmian ciśnienia wody zasilającej  w tym główna dysza rotacyjna. Nie dopuszcza się ramion obrotowych.</w:t>
            </w:r>
          </w:p>
        </w:tc>
        <w:tc>
          <w:tcPr>
            <w:tcW w:w="2409" w:type="dxa"/>
            <w:tcBorders>
              <w:top w:val="single" w:sz="4" w:space="0" w:color="auto"/>
              <w:left w:val="single" w:sz="4" w:space="0" w:color="auto"/>
              <w:bottom w:val="single" w:sz="4" w:space="0" w:color="auto"/>
              <w:right w:val="single" w:sz="4" w:space="0" w:color="auto"/>
            </w:tcBorders>
          </w:tcPr>
          <w:p w14:paraId="04FF0D41"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56A258CE"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26C8CB55" w14:textId="2D35B9E5"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3102FB1C"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13</w:t>
            </w:r>
          </w:p>
        </w:tc>
        <w:tc>
          <w:tcPr>
            <w:tcW w:w="7525" w:type="dxa"/>
            <w:tcBorders>
              <w:top w:val="single" w:sz="4" w:space="0" w:color="auto"/>
              <w:left w:val="single" w:sz="4" w:space="0" w:color="auto"/>
              <w:bottom w:val="single" w:sz="4" w:space="0" w:color="auto"/>
              <w:right w:val="single" w:sz="4" w:space="0" w:color="auto"/>
            </w:tcBorders>
            <w:hideMark/>
          </w:tcPr>
          <w:p w14:paraId="5A6827C1" w14:textId="77777777" w:rsidR="00185512" w:rsidRPr="00185512" w:rsidRDefault="00185512" w:rsidP="00185512">
            <w:pPr>
              <w:widowControl w:val="0"/>
              <w:suppressAutoHyphens/>
              <w:snapToGrid w:val="0"/>
              <w:rPr>
                <w:rFonts w:eastAsia="Lucida Sans Unicode"/>
                <w:color w:val="000000"/>
                <w:lang w:eastAsia="ar-SA"/>
              </w:rPr>
            </w:pPr>
            <w:r w:rsidRPr="00185512">
              <w:rPr>
                <w:rFonts w:eastAsia="Lucida Sans Unicode"/>
                <w:color w:val="000000"/>
                <w:sz w:val="22"/>
                <w:lang w:eastAsia="ar-SA"/>
              </w:rPr>
              <w:t>Wysokowydajna , energooszczędna  pompa wody o zakresie od 60 do 100 litrów/min. o  maksymalnej, mocy 0.5 -  0.6 kW</w:t>
            </w:r>
          </w:p>
        </w:tc>
        <w:tc>
          <w:tcPr>
            <w:tcW w:w="2409" w:type="dxa"/>
            <w:tcBorders>
              <w:top w:val="single" w:sz="4" w:space="0" w:color="auto"/>
              <w:left w:val="single" w:sz="4" w:space="0" w:color="auto"/>
              <w:bottom w:val="single" w:sz="4" w:space="0" w:color="auto"/>
              <w:right w:val="single" w:sz="4" w:space="0" w:color="auto"/>
            </w:tcBorders>
          </w:tcPr>
          <w:p w14:paraId="68C9F4FF"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01293E9E"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129E3F96" w14:textId="2653DE42"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002D368D"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14</w:t>
            </w:r>
          </w:p>
        </w:tc>
        <w:tc>
          <w:tcPr>
            <w:tcW w:w="7525" w:type="dxa"/>
            <w:tcBorders>
              <w:top w:val="single" w:sz="4" w:space="0" w:color="auto"/>
              <w:left w:val="single" w:sz="4" w:space="0" w:color="auto"/>
              <w:bottom w:val="single" w:sz="4" w:space="0" w:color="auto"/>
              <w:right w:val="single" w:sz="4" w:space="0" w:color="auto"/>
            </w:tcBorders>
          </w:tcPr>
          <w:p w14:paraId="4B919FD4" w14:textId="5CB9EE80" w:rsidR="00185512" w:rsidRPr="00185512" w:rsidRDefault="00185512" w:rsidP="00185512">
            <w:pPr>
              <w:widowControl w:val="0"/>
              <w:suppressAutoHyphens/>
              <w:snapToGrid w:val="0"/>
              <w:rPr>
                <w:rFonts w:eastAsia="Times New Roman"/>
                <w:lang w:eastAsia="ar-SA"/>
              </w:rPr>
            </w:pPr>
            <w:r w:rsidRPr="00185512">
              <w:rPr>
                <w:rFonts w:eastAsia="Lucida Sans Unicode"/>
                <w:color w:val="000000"/>
                <w:sz w:val="22"/>
                <w:lang w:eastAsia="ar-SA"/>
              </w:rPr>
              <w:t xml:space="preserve">Komora myjąca wyposażona w uszczelkę z trwałego tworzywa sztucznego gwarantującą paroszczelność. </w:t>
            </w:r>
            <w:r w:rsidRPr="00185512">
              <w:rPr>
                <w:rFonts w:eastAsia="Times New Roman"/>
                <w:sz w:val="22"/>
                <w:szCs w:val="22"/>
                <w:lang w:eastAsia="ar-SA"/>
              </w:rPr>
              <w:t xml:space="preserve">Brak przecieków pary wodnej z urządzenia podczas procesu mycia, dezynfekcji termicznej oraz suszenia. </w:t>
            </w:r>
          </w:p>
        </w:tc>
        <w:tc>
          <w:tcPr>
            <w:tcW w:w="2409" w:type="dxa"/>
            <w:tcBorders>
              <w:top w:val="single" w:sz="4" w:space="0" w:color="auto"/>
              <w:left w:val="single" w:sz="4" w:space="0" w:color="auto"/>
              <w:bottom w:val="single" w:sz="4" w:space="0" w:color="auto"/>
              <w:right w:val="single" w:sz="4" w:space="0" w:color="auto"/>
            </w:tcBorders>
          </w:tcPr>
          <w:p w14:paraId="2CAD623B"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7A825FEB"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1595AF49" w14:textId="76A6ACD2"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5BFA2246"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15</w:t>
            </w:r>
          </w:p>
        </w:tc>
        <w:tc>
          <w:tcPr>
            <w:tcW w:w="7525" w:type="dxa"/>
            <w:tcBorders>
              <w:top w:val="single" w:sz="4" w:space="0" w:color="auto"/>
              <w:left w:val="single" w:sz="4" w:space="0" w:color="auto"/>
              <w:bottom w:val="single" w:sz="4" w:space="0" w:color="auto"/>
              <w:right w:val="single" w:sz="4" w:space="0" w:color="auto"/>
            </w:tcBorders>
            <w:hideMark/>
          </w:tcPr>
          <w:p w14:paraId="2601CDE5" w14:textId="77777777" w:rsidR="00185512" w:rsidRPr="00185512" w:rsidRDefault="00185512" w:rsidP="00185512">
            <w:pPr>
              <w:widowControl w:val="0"/>
              <w:suppressAutoHyphens/>
              <w:snapToGrid w:val="0"/>
              <w:rPr>
                <w:rFonts w:eastAsia="Times New Roman"/>
                <w:lang w:eastAsia="ar-SA"/>
              </w:rPr>
            </w:pPr>
            <w:r w:rsidRPr="00185512">
              <w:rPr>
                <w:rFonts w:eastAsia="Times New Roman"/>
                <w:lang w:eastAsia="ar-SA"/>
              </w:rPr>
              <w:t>Orurowanie wykonane z tworzywa sztucznego odpornego na działanie środków nabłyszczająco-odkamieniających różnych producentów</w:t>
            </w:r>
          </w:p>
        </w:tc>
        <w:tc>
          <w:tcPr>
            <w:tcW w:w="2409" w:type="dxa"/>
            <w:tcBorders>
              <w:top w:val="single" w:sz="4" w:space="0" w:color="auto"/>
              <w:left w:val="single" w:sz="4" w:space="0" w:color="auto"/>
              <w:bottom w:val="single" w:sz="4" w:space="0" w:color="auto"/>
              <w:right w:val="single" w:sz="4" w:space="0" w:color="auto"/>
            </w:tcBorders>
          </w:tcPr>
          <w:p w14:paraId="2E448456"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7340F2D7"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2EAC0BB1" w14:textId="1DB11A5E"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2A724768"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16</w:t>
            </w:r>
          </w:p>
        </w:tc>
        <w:tc>
          <w:tcPr>
            <w:tcW w:w="7525" w:type="dxa"/>
            <w:tcBorders>
              <w:top w:val="single" w:sz="4" w:space="0" w:color="auto"/>
              <w:left w:val="single" w:sz="4" w:space="0" w:color="auto"/>
              <w:bottom w:val="single" w:sz="4" w:space="0" w:color="auto"/>
              <w:right w:val="single" w:sz="4" w:space="0" w:color="auto"/>
            </w:tcBorders>
          </w:tcPr>
          <w:p w14:paraId="55999425" w14:textId="49D3C85A" w:rsidR="00185512" w:rsidRPr="00185512" w:rsidRDefault="00185512" w:rsidP="00185512">
            <w:pPr>
              <w:widowControl w:val="0"/>
              <w:suppressAutoHyphens/>
              <w:snapToGrid w:val="0"/>
              <w:rPr>
                <w:rFonts w:eastAsia="Times New Roman"/>
                <w:shd w:val="clear" w:color="auto" w:fill="FFFFFF"/>
                <w:lang w:eastAsia="ar-SA"/>
              </w:rPr>
            </w:pPr>
            <w:r w:rsidRPr="00185512">
              <w:rPr>
                <w:rFonts w:eastAsia="Times New Roman"/>
                <w:sz w:val="22"/>
                <w:szCs w:val="22"/>
                <w:lang w:eastAsia="ar-SA"/>
              </w:rPr>
              <w:t xml:space="preserve">Elektroniczne sterowanie pracą urządzenia </w:t>
            </w:r>
            <w:r w:rsidRPr="00185512">
              <w:rPr>
                <w:rFonts w:eastAsia="Times New Roman"/>
                <w:sz w:val="22"/>
                <w:szCs w:val="22"/>
                <w:shd w:val="clear" w:color="auto" w:fill="FFFFFF"/>
                <w:lang w:eastAsia="ar-SA"/>
              </w:rPr>
              <w:t>z możliwością rejestracji wyników</w:t>
            </w:r>
            <w:r w:rsidRPr="00185512">
              <w:rPr>
                <w:rFonts w:eastAsia="Lucida Sans Unicode"/>
                <w:sz w:val="22"/>
                <w:szCs w:val="22"/>
                <w:lang w:eastAsia="ar-SA"/>
              </w:rPr>
              <w:t xml:space="preserve"> oraz przeprowadzenia walidacji procesu dezynfekcji termicznej potwierdzonej wydrukiem</w:t>
            </w:r>
            <w:r w:rsidRPr="00185512">
              <w:rPr>
                <w:rFonts w:eastAsia="Times New Roman"/>
                <w:sz w:val="22"/>
                <w:szCs w:val="22"/>
                <w:shd w:val="clear" w:color="auto" w:fill="FFFFFF"/>
                <w:lang w:eastAsia="ar-SA"/>
              </w:rPr>
              <w:t xml:space="preserve"> </w:t>
            </w:r>
          </w:p>
        </w:tc>
        <w:tc>
          <w:tcPr>
            <w:tcW w:w="2409" w:type="dxa"/>
            <w:tcBorders>
              <w:top w:val="single" w:sz="4" w:space="0" w:color="auto"/>
              <w:left w:val="single" w:sz="4" w:space="0" w:color="auto"/>
              <w:bottom w:val="single" w:sz="4" w:space="0" w:color="auto"/>
              <w:right w:val="single" w:sz="4" w:space="0" w:color="auto"/>
            </w:tcBorders>
          </w:tcPr>
          <w:p w14:paraId="7FD522FC"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2E4D5028"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5609320A" w14:textId="6708D75C"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19495FBE"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17</w:t>
            </w:r>
          </w:p>
        </w:tc>
        <w:tc>
          <w:tcPr>
            <w:tcW w:w="7525" w:type="dxa"/>
            <w:tcBorders>
              <w:top w:val="single" w:sz="4" w:space="0" w:color="auto"/>
              <w:left w:val="single" w:sz="4" w:space="0" w:color="auto"/>
              <w:bottom w:val="single" w:sz="4" w:space="0" w:color="auto"/>
              <w:right w:val="single" w:sz="4" w:space="0" w:color="auto"/>
            </w:tcBorders>
          </w:tcPr>
          <w:p w14:paraId="7DBD2343" w14:textId="2E38885B"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Ergonomiczny ekran wyświetlający  wartość A</w:t>
            </w:r>
            <w:r w:rsidRPr="00185512">
              <w:rPr>
                <w:rFonts w:eastAsia="Times New Roman"/>
                <w:sz w:val="22"/>
                <w:szCs w:val="22"/>
                <w:vertAlign w:val="subscript"/>
                <w:lang w:eastAsia="ar-SA"/>
              </w:rPr>
              <w:t>0</w:t>
            </w:r>
            <w:r w:rsidRPr="00185512">
              <w:rPr>
                <w:rFonts w:eastAsia="Times New Roman"/>
                <w:sz w:val="22"/>
                <w:szCs w:val="22"/>
                <w:lang w:eastAsia="ar-SA"/>
              </w:rPr>
              <w:t xml:space="preserve"> podczas procesu dezynfekcji oraz informacje niezbędne do obsługi i kontroli urządzenia w języku polskim.</w:t>
            </w:r>
          </w:p>
        </w:tc>
        <w:tc>
          <w:tcPr>
            <w:tcW w:w="2409" w:type="dxa"/>
            <w:tcBorders>
              <w:top w:val="single" w:sz="4" w:space="0" w:color="auto"/>
              <w:left w:val="single" w:sz="4" w:space="0" w:color="auto"/>
              <w:bottom w:val="single" w:sz="4" w:space="0" w:color="auto"/>
              <w:right w:val="single" w:sz="4" w:space="0" w:color="auto"/>
            </w:tcBorders>
          </w:tcPr>
          <w:p w14:paraId="5BFEB8ED"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593AD38A"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6FE12872" w14:textId="40D23D49"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39D19096"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18</w:t>
            </w:r>
          </w:p>
        </w:tc>
        <w:tc>
          <w:tcPr>
            <w:tcW w:w="7525" w:type="dxa"/>
            <w:tcBorders>
              <w:top w:val="single" w:sz="4" w:space="0" w:color="auto"/>
              <w:left w:val="single" w:sz="4" w:space="0" w:color="auto"/>
              <w:bottom w:val="single" w:sz="4" w:space="0" w:color="auto"/>
              <w:right w:val="single" w:sz="4" w:space="0" w:color="auto"/>
            </w:tcBorders>
            <w:hideMark/>
          </w:tcPr>
          <w:p w14:paraId="37A493FF"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Optyczne i akustyczne informacje  o usterkach</w:t>
            </w:r>
          </w:p>
        </w:tc>
        <w:tc>
          <w:tcPr>
            <w:tcW w:w="2409" w:type="dxa"/>
            <w:tcBorders>
              <w:top w:val="single" w:sz="4" w:space="0" w:color="auto"/>
              <w:left w:val="single" w:sz="4" w:space="0" w:color="auto"/>
              <w:bottom w:val="single" w:sz="4" w:space="0" w:color="auto"/>
              <w:right w:val="single" w:sz="4" w:space="0" w:color="auto"/>
            </w:tcBorders>
          </w:tcPr>
          <w:p w14:paraId="3FCE7EBE"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5C85DF6D"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097656A9" w14:textId="16D9447F"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2BD98D0F"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19</w:t>
            </w:r>
          </w:p>
        </w:tc>
        <w:tc>
          <w:tcPr>
            <w:tcW w:w="7525" w:type="dxa"/>
            <w:tcBorders>
              <w:top w:val="single" w:sz="4" w:space="0" w:color="auto"/>
              <w:left w:val="single" w:sz="4" w:space="0" w:color="auto"/>
              <w:bottom w:val="single" w:sz="4" w:space="0" w:color="auto"/>
              <w:right w:val="single" w:sz="4" w:space="0" w:color="auto"/>
            </w:tcBorders>
            <w:hideMark/>
          </w:tcPr>
          <w:p w14:paraId="540544CD"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Programy dla mniej i bardziej zabrudzonych przedmiotów, poddawanych procesowi mycia i dezynfekcji. Minimum 3 programy standardowe   uruchamiane przyciskami membranowymi z panelu sterującego umieszczonego na frontowej ścianie  urządzenia. Nie dopuszcza się przycisków tzw. łokciowych.</w:t>
            </w:r>
          </w:p>
        </w:tc>
        <w:tc>
          <w:tcPr>
            <w:tcW w:w="2409" w:type="dxa"/>
            <w:tcBorders>
              <w:top w:val="single" w:sz="4" w:space="0" w:color="auto"/>
              <w:left w:val="single" w:sz="4" w:space="0" w:color="auto"/>
              <w:bottom w:val="single" w:sz="4" w:space="0" w:color="auto"/>
              <w:right w:val="single" w:sz="4" w:space="0" w:color="auto"/>
            </w:tcBorders>
          </w:tcPr>
          <w:p w14:paraId="692D49D5"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28258532"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610F15AB" w14:textId="42738676"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1BE7428D"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20</w:t>
            </w:r>
          </w:p>
        </w:tc>
        <w:tc>
          <w:tcPr>
            <w:tcW w:w="7525" w:type="dxa"/>
            <w:tcBorders>
              <w:top w:val="single" w:sz="4" w:space="0" w:color="auto"/>
              <w:left w:val="single" w:sz="4" w:space="0" w:color="auto"/>
              <w:bottom w:val="single" w:sz="4" w:space="0" w:color="auto"/>
              <w:right w:val="single" w:sz="4" w:space="0" w:color="auto"/>
            </w:tcBorders>
            <w:hideMark/>
          </w:tcPr>
          <w:p w14:paraId="11F0D4B2"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Możliwość programowania samodezynfekcji komory, dysz i przewodów wodnych.</w:t>
            </w:r>
          </w:p>
        </w:tc>
        <w:tc>
          <w:tcPr>
            <w:tcW w:w="2409" w:type="dxa"/>
            <w:tcBorders>
              <w:top w:val="single" w:sz="4" w:space="0" w:color="auto"/>
              <w:left w:val="single" w:sz="4" w:space="0" w:color="auto"/>
              <w:bottom w:val="single" w:sz="4" w:space="0" w:color="auto"/>
              <w:right w:val="single" w:sz="4" w:space="0" w:color="auto"/>
            </w:tcBorders>
          </w:tcPr>
          <w:p w14:paraId="5F1C705A"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64FA38A7"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630E701C" w14:textId="6E5C4C10"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1ABF2D52"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21</w:t>
            </w:r>
          </w:p>
        </w:tc>
        <w:tc>
          <w:tcPr>
            <w:tcW w:w="7525" w:type="dxa"/>
            <w:tcBorders>
              <w:top w:val="single" w:sz="4" w:space="0" w:color="auto"/>
              <w:left w:val="single" w:sz="4" w:space="0" w:color="auto"/>
              <w:bottom w:val="single" w:sz="4" w:space="0" w:color="auto"/>
              <w:right w:val="single" w:sz="4" w:space="0" w:color="auto"/>
            </w:tcBorders>
            <w:hideMark/>
          </w:tcPr>
          <w:p w14:paraId="333A615B"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 xml:space="preserve"> Wymiary  zewnętrzne   (+/- 10%)</w:t>
            </w:r>
          </w:p>
          <w:p w14:paraId="61B5AD3C" w14:textId="5FE9FA69" w:rsidR="00185512" w:rsidRPr="00185512" w:rsidRDefault="00185512" w:rsidP="00185512">
            <w:pPr>
              <w:widowControl w:val="0"/>
              <w:tabs>
                <w:tab w:val="left" w:pos="13680"/>
              </w:tabs>
              <w:suppressAutoHyphens/>
              <w:snapToGrid w:val="0"/>
              <w:ind w:left="720"/>
              <w:rPr>
                <w:rFonts w:eastAsia="Times New Roman"/>
                <w:lang w:eastAsia="ar-SA"/>
              </w:rPr>
            </w:pPr>
            <w:r>
              <w:rPr>
                <w:rFonts w:eastAsia="Times New Roman"/>
                <w:sz w:val="22"/>
                <w:szCs w:val="22"/>
                <w:lang w:eastAsia="ar-SA"/>
              </w:rPr>
              <w:t>s</w:t>
            </w:r>
            <w:r w:rsidRPr="00185512">
              <w:rPr>
                <w:rFonts w:eastAsia="Times New Roman"/>
                <w:sz w:val="22"/>
                <w:szCs w:val="22"/>
                <w:lang w:eastAsia="ar-SA"/>
              </w:rPr>
              <w:t xml:space="preserve">zerokość :    460   mm.                                  </w:t>
            </w:r>
          </w:p>
          <w:p w14:paraId="11C3B416" w14:textId="77777777" w:rsidR="00185512" w:rsidRPr="00185512" w:rsidRDefault="00185512" w:rsidP="00185512">
            <w:pPr>
              <w:widowControl w:val="0"/>
              <w:tabs>
                <w:tab w:val="left" w:pos="13680"/>
              </w:tabs>
              <w:suppressAutoHyphens/>
              <w:snapToGrid w:val="0"/>
              <w:ind w:left="720"/>
              <w:rPr>
                <w:rFonts w:eastAsia="Times New Roman"/>
                <w:i/>
                <w:iCs/>
                <w:lang w:eastAsia="ar-SA"/>
              </w:rPr>
            </w:pPr>
            <w:r w:rsidRPr="00185512">
              <w:rPr>
                <w:rFonts w:eastAsia="Times New Roman"/>
                <w:sz w:val="22"/>
                <w:szCs w:val="22"/>
                <w:lang w:eastAsia="ar-SA"/>
              </w:rPr>
              <w:t>Głębokość   :  500   mm.</w:t>
            </w:r>
            <w:r w:rsidRPr="00185512">
              <w:rPr>
                <w:rFonts w:eastAsia="Times New Roman"/>
                <w:i/>
                <w:iCs/>
                <w:sz w:val="22"/>
                <w:szCs w:val="22"/>
                <w:lang w:eastAsia="ar-SA"/>
              </w:rPr>
              <w:t xml:space="preserve">                                           </w:t>
            </w:r>
          </w:p>
          <w:p w14:paraId="1BE068F1" w14:textId="77777777" w:rsidR="00185512" w:rsidRPr="00185512" w:rsidRDefault="00185512" w:rsidP="00185512">
            <w:pPr>
              <w:widowControl w:val="0"/>
              <w:tabs>
                <w:tab w:val="left" w:pos="13680"/>
              </w:tabs>
              <w:suppressAutoHyphens/>
              <w:snapToGrid w:val="0"/>
              <w:ind w:left="720"/>
              <w:rPr>
                <w:rFonts w:eastAsia="Times New Roman"/>
                <w:lang w:eastAsia="ar-SA"/>
              </w:rPr>
            </w:pPr>
            <w:r w:rsidRPr="00185512">
              <w:rPr>
                <w:rFonts w:eastAsia="Times New Roman"/>
                <w:sz w:val="22"/>
                <w:szCs w:val="22"/>
                <w:lang w:eastAsia="ar-SA"/>
              </w:rPr>
              <w:t>Wysokość : 1600    mm</w:t>
            </w:r>
          </w:p>
        </w:tc>
        <w:tc>
          <w:tcPr>
            <w:tcW w:w="2409" w:type="dxa"/>
            <w:tcBorders>
              <w:top w:val="single" w:sz="4" w:space="0" w:color="auto"/>
              <w:left w:val="single" w:sz="4" w:space="0" w:color="auto"/>
              <w:bottom w:val="single" w:sz="4" w:space="0" w:color="auto"/>
              <w:right w:val="single" w:sz="4" w:space="0" w:color="auto"/>
            </w:tcBorders>
          </w:tcPr>
          <w:p w14:paraId="0B269AD4"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65DEE324"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1BD10A51" w14:textId="32BCDA7C"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3BEFCBBF"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22</w:t>
            </w:r>
          </w:p>
        </w:tc>
        <w:tc>
          <w:tcPr>
            <w:tcW w:w="7525" w:type="dxa"/>
            <w:tcBorders>
              <w:top w:val="single" w:sz="4" w:space="0" w:color="auto"/>
              <w:left w:val="single" w:sz="4" w:space="0" w:color="auto"/>
              <w:bottom w:val="single" w:sz="4" w:space="0" w:color="auto"/>
              <w:right w:val="single" w:sz="4" w:space="0" w:color="auto"/>
            </w:tcBorders>
            <w:hideMark/>
          </w:tcPr>
          <w:p w14:paraId="7968359A" w14:textId="77777777" w:rsidR="00185512" w:rsidRPr="00185512" w:rsidRDefault="00185512" w:rsidP="00185512">
            <w:pPr>
              <w:widowControl w:val="0"/>
              <w:suppressAutoHyphens/>
              <w:snapToGrid w:val="0"/>
              <w:rPr>
                <w:rFonts w:eastAsia="Lucida Sans Unicode"/>
                <w:color w:val="000000"/>
                <w:lang w:eastAsia="ar-SA"/>
              </w:rPr>
            </w:pPr>
            <w:r w:rsidRPr="00185512">
              <w:rPr>
                <w:rFonts w:eastAsia="Lucida Sans Unicode"/>
                <w:color w:val="000000"/>
                <w:sz w:val="22"/>
                <w:lang w:eastAsia="ar-SA"/>
              </w:rPr>
              <w:t>Otwór pomiarowy w komorze myjąco-dezynfekującej umożliwiający dokonanie dodatkowego, niezależnego od  systemu kontroli urządzenia pomiaru wskaźnika A</w:t>
            </w:r>
            <w:r w:rsidRPr="00185512">
              <w:rPr>
                <w:rFonts w:eastAsia="Lucida Sans Unicode"/>
                <w:color w:val="000000"/>
                <w:sz w:val="22"/>
                <w:vertAlign w:val="subscript"/>
                <w:lang w:eastAsia="ar-SA"/>
              </w:rPr>
              <w:t>0</w:t>
            </w:r>
            <w:r w:rsidRPr="00185512">
              <w:rPr>
                <w:rFonts w:eastAsia="Lucida Sans Unicode"/>
                <w:color w:val="000000"/>
                <w:sz w:val="22"/>
                <w:lang w:eastAsia="ar-SA"/>
              </w:rPr>
              <w:t xml:space="preserve"> w trakcie procesu dezynfekcji zgodnie z ISO PN EN 15 883-1</w:t>
            </w:r>
          </w:p>
        </w:tc>
        <w:tc>
          <w:tcPr>
            <w:tcW w:w="2409" w:type="dxa"/>
            <w:tcBorders>
              <w:top w:val="single" w:sz="4" w:space="0" w:color="auto"/>
              <w:left w:val="single" w:sz="4" w:space="0" w:color="auto"/>
              <w:bottom w:val="single" w:sz="4" w:space="0" w:color="auto"/>
              <w:right w:val="single" w:sz="4" w:space="0" w:color="auto"/>
            </w:tcBorders>
          </w:tcPr>
          <w:p w14:paraId="2DDD3F45"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12168AEF"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3B64F148" w14:textId="05DCBC08"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3D858D82"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23</w:t>
            </w:r>
          </w:p>
        </w:tc>
        <w:tc>
          <w:tcPr>
            <w:tcW w:w="7525" w:type="dxa"/>
            <w:tcBorders>
              <w:top w:val="single" w:sz="4" w:space="0" w:color="auto"/>
              <w:left w:val="single" w:sz="4" w:space="0" w:color="auto"/>
              <w:bottom w:val="single" w:sz="4" w:space="0" w:color="auto"/>
              <w:right w:val="single" w:sz="4" w:space="0" w:color="auto"/>
            </w:tcBorders>
            <w:hideMark/>
          </w:tcPr>
          <w:p w14:paraId="47928406"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Maksymalne zużycie wody na cykl:</w:t>
            </w:r>
          </w:p>
          <w:p w14:paraId="5ADFC52D"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 xml:space="preserve">program oszczędny do </w:t>
            </w:r>
            <w:smartTag w:uri="urn:schemas-microsoft-com:office:smarttags" w:element="metricconverter">
              <w:smartTagPr>
                <w:attr w:name="ProductID" w:val="13 litr￳w"/>
              </w:smartTagPr>
              <w:r w:rsidRPr="00185512">
                <w:rPr>
                  <w:rFonts w:eastAsia="Times New Roman"/>
                  <w:sz w:val="22"/>
                  <w:szCs w:val="22"/>
                  <w:lang w:eastAsia="ar-SA"/>
                </w:rPr>
                <w:t>13 litrów</w:t>
              </w:r>
            </w:smartTag>
          </w:p>
          <w:p w14:paraId="559C37DF"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program normalny do 21 litrów</w:t>
            </w:r>
          </w:p>
          <w:p w14:paraId="65184EC2"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 xml:space="preserve">program intensywny do 26 litrów                                                  </w:t>
            </w:r>
          </w:p>
        </w:tc>
        <w:tc>
          <w:tcPr>
            <w:tcW w:w="2409" w:type="dxa"/>
            <w:tcBorders>
              <w:top w:val="single" w:sz="4" w:space="0" w:color="auto"/>
              <w:left w:val="single" w:sz="4" w:space="0" w:color="auto"/>
              <w:bottom w:val="single" w:sz="4" w:space="0" w:color="auto"/>
              <w:right w:val="single" w:sz="4" w:space="0" w:color="auto"/>
            </w:tcBorders>
          </w:tcPr>
          <w:p w14:paraId="70926621"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00264425"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5075C345" w14:textId="5710EC9F"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2A892336"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24</w:t>
            </w:r>
          </w:p>
        </w:tc>
        <w:tc>
          <w:tcPr>
            <w:tcW w:w="7525" w:type="dxa"/>
            <w:tcBorders>
              <w:top w:val="single" w:sz="4" w:space="0" w:color="auto"/>
              <w:left w:val="single" w:sz="4" w:space="0" w:color="auto"/>
              <w:bottom w:val="single" w:sz="4" w:space="0" w:color="auto"/>
              <w:right w:val="single" w:sz="4" w:space="0" w:color="auto"/>
            </w:tcBorders>
            <w:hideMark/>
          </w:tcPr>
          <w:p w14:paraId="6A18901A"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 xml:space="preserve">Maksymalny poziom wytwarzanego hałasu.  50 dB  </w:t>
            </w:r>
          </w:p>
        </w:tc>
        <w:tc>
          <w:tcPr>
            <w:tcW w:w="2409" w:type="dxa"/>
            <w:tcBorders>
              <w:top w:val="single" w:sz="4" w:space="0" w:color="auto"/>
              <w:left w:val="single" w:sz="4" w:space="0" w:color="auto"/>
              <w:bottom w:val="single" w:sz="4" w:space="0" w:color="auto"/>
              <w:right w:val="single" w:sz="4" w:space="0" w:color="auto"/>
            </w:tcBorders>
          </w:tcPr>
          <w:p w14:paraId="4B5D2C35"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3F527DE8"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108B997A" w14:textId="5AB515F4"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50D11BFC"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25</w:t>
            </w:r>
          </w:p>
        </w:tc>
        <w:tc>
          <w:tcPr>
            <w:tcW w:w="7525" w:type="dxa"/>
            <w:tcBorders>
              <w:top w:val="single" w:sz="4" w:space="0" w:color="auto"/>
              <w:left w:val="single" w:sz="4" w:space="0" w:color="auto"/>
              <w:bottom w:val="single" w:sz="4" w:space="0" w:color="auto"/>
              <w:right w:val="single" w:sz="4" w:space="0" w:color="auto"/>
            </w:tcBorders>
            <w:hideMark/>
          </w:tcPr>
          <w:p w14:paraId="012B7E4C"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Urządzenie wyposażone w opcję przechodzenia na „stan czuwania” umożliwiający zmniejszenie zużycia energii</w:t>
            </w:r>
          </w:p>
        </w:tc>
        <w:tc>
          <w:tcPr>
            <w:tcW w:w="2409" w:type="dxa"/>
            <w:tcBorders>
              <w:top w:val="single" w:sz="4" w:space="0" w:color="auto"/>
              <w:left w:val="single" w:sz="4" w:space="0" w:color="auto"/>
              <w:bottom w:val="single" w:sz="4" w:space="0" w:color="auto"/>
              <w:right w:val="single" w:sz="4" w:space="0" w:color="auto"/>
            </w:tcBorders>
          </w:tcPr>
          <w:p w14:paraId="7C98E4B9"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70182853"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28D7B20E" w14:textId="69CFED90"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568B9D88"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26</w:t>
            </w:r>
          </w:p>
        </w:tc>
        <w:tc>
          <w:tcPr>
            <w:tcW w:w="7525" w:type="dxa"/>
            <w:tcBorders>
              <w:top w:val="single" w:sz="4" w:space="0" w:color="auto"/>
              <w:left w:val="single" w:sz="4" w:space="0" w:color="auto"/>
              <w:bottom w:val="single" w:sz="4" w:space="0" w:color="auto"/>
              <w:right w:val="single" w:sz="4" w:space="0" w:color="auto"/>
            </w:tcBorders>
            <w:hideMark/>
          </w:tcPr>
          <w:p w14:paraId="45275DCC"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Zasilanie z 1-fazowej sieci elektroenergetycznej 230V 50Hz, max  pobór mocy 2.7 kW lub 3-fazowej sieci elektroenergetycznej  400V 50Hz, max pobór mocy 4.7 kW.</w:t>
            </w:r>
          </w:p>
        </w:tc>
        <w:tc>
          <w:tcPr>
            <w:tcW w:w="2409" w:type="dxa"/>
            <w:tcBorders>
              <w:top w:val="single" w:sz="4" w:space="0" w:color="auto"/>
              <w:left w:val="single" w:sz="4" w:space="0" w:color="auto"/>
              <w:bottom w:val="single" w:sz="4" w:space="0" w:color="auto"/>
              <w:right w:val="single" w:sz="4" w:space="0" w:color="auto"/>
            </w:tcBorders>
          </w:tcPr>
          <w:p w14:paraId="12462A76"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68D99F6D" w14:textId="77777777" w:rsidR="00185512" w:rsidRPr="00185512" w:rsidRDefault="00185512" w:rsidP="00185512">
            <w:pPr>
              <w:widowControl w:val="0"/>
              <w:suppressAutoHyphens/>
              <w:snapToGrid w:val="0"/>
              <w:jc w:val="center"/>
              <w:rPr>
                <w:rFonts w:eastAsia="Times New Roman"/>
                <w:b/>
                <w:lang w:eastAsia="ar-SA"/>
              </w:rPr>
            </w:pPr>
          </w:p>
        </w:tc>
      </w:tr>
      <w:tr w:rsidR="00185512" w:rsidRPr="00185512" w14:paraId="6F7AD711" w14:textId="7FC60AEF"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75D69DF9"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27</w:t>
            </w:r>
          </w:p>
        </w:tc>
        <w:tc>
          <w:tcPr>
            <w:tcW w:w="7525" w:type="dxa"/>
            <w:tcBorders>
              <w:top w:val="single" w:sz="4" w:space="0" w:color="auto"/>
              <w:left w:val="single" w:sz="4" w:space="0" w:color="auto"/>
              <w:bottom w:val="single" w:sz="4" w:space="0" w:color="auto"/>
              <w:right w:val="single" w:sz="4" w:space="0" w:color="auto"/>
            </w:tcBorders>
            <w:hideMark/>
          </w:tcPr>
          <w:p w14:paraId="45773FF5"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Podłączenie zimnej i ciepłej wody ½ cala. Izolacja od sieci wodociągowej zgodnie z europejską normą DIN/EN 1717 z przerwą powietrzną typu AA.</w:t>
            </w:r>
          </w:p>
        </w:tc>
        <w:tc>
          <w:tcPr>
            <w:tcW w:w="2409" w:type="dxa"/>
            <w:tcBorders>
              <w:top w:val="single" w:sz="4" w:space="0" w:color="auto"/>
              <w:left w:val="single" w:sz="4" w:space="0" w:color="auto"/>
              <w:bottom w:val="single" w:sz="4" w:space="0" w:color="auto"/>
              <w:right w:val="single" w:sz="4" w:space="0" w:color="auto"/>
            </w:tcBorders>
          </w:tcPr>
          <w:p w14:paraId="0ADD866E" w14:textId="77777777" w:rsidR="00185512" w:rsidRPr="00185512" w:rsidRDefault="00185512" w:rsidP="00185512">
            <w:pPr>
              <w:widowControl w:val="0"/>
              <w:suppressAutoHyphens/>
              <w:snapToGrid w:val="0"/>
              <w:jc w:val="center"/>
              <w:rPr>
                <w:rFonts w:eastAsia="Times New Roman"/>
                <w:lang w:eastAsia="ar-SA"/>
              </w:rPr>
            </w:pPr>
          </w:p>
        </w:tc>
        <w:tc>
          <w:tcPr>
            <w:tcW w:w="2409" w:type="dxa"/>
            <w:tcBorders>
              <w:top w:val="single" w:sz="4" w:space="0" w:color="auto"/>
              <w:left w:val="single" w:sz="4" w:space="0" w:color="auto"/>
              <w:bottom w:val="single" w:sz="4" w:space="0" w:color="auto"/>
              <w:right w:val="single" w:sz="4" w:space="0" w:color="auto"/>
            </w:tcBorders>
          </w:tcPr>
          <w:p w14:paraId="6B9E7A11" w14:textId="77777777" w:rsidR="00185512" w:rsidRPr="00185512" w:rsidRDefault="00185512" w:rsidP="00185512">
            <w:pPr>
              <w:widowControl w:val="0"/>
              <w:suppressAutoHyphens/>
              <w:snapToGrid w:val="0"/>
              <w:jc w:val="center"/>
              <w:rPr>
                <w:rFonts w:eastAsia="Times New Roman"/>
                <w:lang w:eastAsia="ar-SA"/>
              </w:rPr>
            </w:pPr>
          </w:p>
        </w:tc>
      </w:tr>
      <w:tr w:rsidR="00185512" w:rsidRPr="00185512" w14:paraId="339A0EAA" w14:textId="39BDD922"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56998E5A"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28</w:t>
            </w:r>
          </w:p>
        </w:tc>
        <w:tc>
          <w:tcPr>
            <w:tcW w:w="7525" w:type="dxa"/>
            <w:tcBorders>
              <w:top w:val="single" w:sz="4" w:space="0" w:color="auto"/>
              <w:left w:val="single" w:sz="4" w:space="0" w:color="auto"/>
              <w:bottom w:val="single" w:sz="4" w:space="0" w:color="auto"/>
              <w:right w:val="single" w:sz="4" w:space="0" w:color="auto"/>
            </w:tcBorders>
            <w:hideMark/>
          </w:tcPr>
          <w:p w14:paraId="5BF6F12E" w14:textId="77777777" w:rsidR="00185512" w:rsidRPr="00185512" w:rsidRDefault="00185512" w:rsidP="00185512">
            <w:pPr>
              <w:widowControl w:val="0"/>
              <w:suppressAutoHyphens/>
              <w:snapToGrid w:val="0"/>
              <w:rPr>
                <w:rFonts w:eastAsia="Times New Roman"/>
                <w:lang w:eastAsia="ar-SA"/>
              </w:rPr>
            </w:pPr>
            <w:r w:rsidRPr="00185512">
              <w:rPr>
                <w:rFonts w:eastAsia="Times New Roman"/>
                <w:sz w:val="22"/>
                <w:szCs w:val="22"/>
                <w:lang w:eastAsia="ar-SA"/>
              </w:rPr>
              <w:t xml:space="preserve">Podłączenie odpływu ścienne lub podłogowe 100 Ǿ                              </w:t>
            </w:r>
          </w:p>
        </w:tc>
        <w:tc>
          <w:tcPr>
            <w:tcW w:w="2409" w:type="dxa"/>
            <w:tcBorders>
              <w:top w:val="single" w:sz="4" w:space="0" w:color="auto"/>
              <w:left w:val="single" w:sz="4" w:space="0" w:color="auto"/>
              <w:bottom w:val="single" w:sz="4" w:space="0" w:color="auto"/>
              <w:right w:val="single" w:sz="4" w:space="0" w:color="auto"/>
            </w:tcBorders>
          </w:tcPr>
          <w:p w14:paraId="2B8F4D6D"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433FCA0A" w14:textId="77777777" w:rsidR="00185512" w:rsidRPr="00185512" w:rsidRDefault="00185512" w:rsidP="00185512">
            <w:pPr>
              <w:widowControl w:val="0"/>
              <w:suppressAutoHyphens/>
              <w:snapToGrid w:val="0"/>
              <w:jc w:val="center"/>
              <w:rPr>
                <w:rFonts w:eastAsia="Times New Roman"/>
                <w:b/>
                <w:lang w:eastAsia="ar-SA"/>
              </w:rPr>
            </w:pPr>
          </w:p>
        </w:tc>
      </w:tr>
      <w:tr w:rsidR="00185512" w:rsidRPr="00BD28A2" w14:paraId="2552FB34" w14:textId="0136AF90" w:rsidTr="00896451">
        <w:trPr>
          <w:trHeight w:val="253"/>
        </w:trPr>
        <w:tc>
          <w:tcPr>
            <w:tcW w:w="764" w:type="dxa"/>
            <w:tcBorders>
              <w:top w:val="single" w:sz="4" w:space="0" w:color="auto"/>
              <w:left w:val="single" w:sz="4" w:space="0" w:color="auto"/>
              <w:bottom w:val="single" w:sz="4" w:space="0" w:color="auto"/>
              <w:right w:val="single" w:sz="4" w:space="0" w:color="auto"/>
            </w:tcBorders>
            <w:hideMark/>
          </w:tcPr>
          <w:p w14:paraId="38314ED9" w14:textId="77777777" w:rsidR="00185512" w:rsidRPr="00BD28A2" w:rsidRDefault="00185512" w:rsidP="00185512">
            <w:pPr>
              <w:widowControl w:val="0"/>
              <w:suppressAutoHyphens/>
              <w:snapToGrid w:val="0"/>
              <w:jc w:val="center"/>
              <w:rPr>
                <w:rFonts w:eastAsia="Times New Roman"/>
                <w:lang w:eastAsia="ar-SA"/>
              </w:rPr>
            </w:pPr>
            <w:r w:rsidRPr="00BD28A2">
              <w:rPr>
                <w:rFonts w:eastAsia="Times New Roman"/>
                <w:sz w:val="22"/>
                <w:szCs w:val="22"/>
                <w:lang w:eastAsia="ar-SA"/>
              </w:rPr>
              <w:t>29</w:t>
            </w:r>
          </w:p>
        </w:tc>
        <w:tc>
          <w:tcPr>
            <w:tcW w:w="7525" w:type="dxa"/>
            <w:tcBorders>
              <w:top w:val="single" w:sz="4" w:space="0" w:color="auto"/>
              <w:left w:val="single" w:sz="4" w:space="0" w:color="auto"/>
              <w:bottom w:val="single" w:sz="4" w:space="0" w:color="auto"/>
              <w:right w:val="single" w:sz="4" w:space="0" w:color="auto"/>
            </w:tcBorders>
            <w:hideMark/>
          </w:tcPr>
          <w:p w14:paraId="56AAB26C" w14:textId="77777777" w:rsidR="00185512" w:rsidRPr="00BD28A2" w:rsidRDefault="00185512" w:rsidP="00185512">
            <w:pPr>
              <w:widowControl w:val="0"/>
              <w:suppressAutoHyphens/>
              <w:snapToGrid w:val="0"/>
              <w:rPr>
                <w:rFonts w:eastAsia="Times New Roman"/>
                <w:i/>
                <w:iCs/>
                <w:lang w:eastAsia="ar-SA"/>
              </w:rPr>
            </w:pPr>
            <w:r w:rsidRPr="00BD28A2">
              <w:rPr>
                <w:rFonts w:eastAsia="Times New Roman"/>
                <w:sz w:val="22"/>
                <w:szCs w:val="22"/>
                <w:lang w:eastAsia="ar-SA"/>
              </w:rPr>
              <w:t>Wyrób medyczny oznaczony znakiem CE zgodny z  wymogami krajowymi</w:t>
            </w:r>
          </w:p>
        </w:tc>
        <w:tc>
          <w:tcPr>
            <w:tcW w:w="2409" w:type="dxa"/>
            <w:tcBorders>
              <w:top w:val="single" w:sz="4" w:space="0" w:color="auto"/>
              <w:left w:val="single" w:sz="4" w:space="0" w:color="auto"/>
              <w:bottom w:val="single" w:sz="4" w:space="0" w:color="auto"/>
              <w:right w:val="single" w:sz="4" w:space="0" w:color="auto"/>
            </w:tcBorders>
          </w:tcPr>
          <w:p w14:paraId="6D8BC009" w14:textId="77777777" w:rsidR="00185512" w:rsidRPr="00BD28A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29F9D731" w14:textId="77777777" w:rsidR="00185512" w:rsidRPr="00BD28A2" w:rsidRDefault="00185512" w:rsidP="00185512">
            <w:pPr>
              <w:widowControl w:val="0"/>
              <w:suppressAutoHyphens/>
              <w:snapToGrid w:val="0"/>
              <w:jc w:val="center"/>
              <w:rPr>
                <w:rFonts w:eastAsia="Times New Roman"/>
                <w:b/>
                <w:lang w:eastAsia="ar-SA"/>
              </w:rPr>
            </w:pPr>
          </w:p>
        </w:tc>
      </w:tr>
      <w:tr w:rsidR="00185512" w:rsidRPr="00185512" w14:paraId="4EB616A0" w14:textId="05484ABC" w:rsidTr="00896451">
        <w:trPr>
          <w:trHeight w:val="207"/>
        </w:trPr>
        <w:tc>
          <w:tcPr>
            <w:tcW w:w="764" w:type="dxa"/>
            <w:tcBorders>
              <w:top w:val="single" w:sz="4" w:space="0" w:color="auto"/>
              <w:left w:val="single" w:sz="4" w:space="0" w:color="auto"/>
              <w:bottom w:val="single" w:sz="4" w:space="0" w:color="auto"/>
              <w:right w:val="single" w:sz="4" w:space="0" w:color="auto"/>
            </w:tcBorders>
            <w:hideMark/>
          </w:tcPr>
          <w:p w14:paraId="7A673339" w14:textId="77777777" w:rsidR="00185512" w:rsidRPr="00185512" w:rsidRDefault="00185512" w:rsidP="00185512">
            <w:pPr>
              <w:widowControl w:val="0"/>
              <w:suppressAutoHyphens/>
              <w:snapToGrid w:val="0"/>
              <w:jc w:val="center"/>
              <w:rPr>
                <w:rFonts w:eastAsia="Times New Roman"/>
                <w:lang w:eastAsia="ar-SA"/>
              </w:rPr>
            </w:pPr>
            <w:r w:rsidRPr="00185512">
              <w:rPr>
                <w:rFonts w:eastAsia="Times New Roman"/>
                <w:sz w:val="22"/>
                <w:szCs w:val="22"/>
                <w:lang w:eastAsia="ar-SA"/>
              </w:rPr>
              <w:t>33</w:t>
            </w:r>
          </w:p>
        </w:tc>
        <w:tc>
          <w:tcPr>
            <w:tcW w:w="7525" w:type="dxa"/>
            <w:tcBorders>
              <w:top w:val="single" w:sz="4" w:space="0" w:color="auto"/>
              <w:left w:val="single" w:sz="4" w:space="0" w:color="auto"/>
              <w:bottom w:val="single" w:sz="4" w:space="0" w:color="auto"/>
              <w:right w:val="single" w:sz="4" w:space="0" w:color="auto"/>
            </w:tcBorders>
            <w:hideMark/>
          </w:tcPr>
          <w:p w14:paraId="64251401" w14:textId="77777777" w:rsidR="00185512" w:rsidRPr="00185512" w:rsidRDefault="00185512" w:rsidP="00185512">
            <w:pPr>
              <w:widowControl w:val="0"/>
              <w:suppressAutoHyphens/>
              <w:snapToGrid w:val="0"/>
              <w:rPr>
                <w:rFonts w:eastAsia="Lucida Sans Unicode"/>
                <w:color w:val="000000"/>
                <w:lang w:eastAsia="ar-SA"/>
              </w:rPr>
            </w:pPr>
            <w:r w:rsidRPr="00185512">
              <w:rPr>
                <w:rFonts w:eastAsia="Times New Roman"/>
                <w:sz w:val="22"/>
                <w:szCs w:val="22"/>
                <w:lang w:eastAsia="ar-SA"/>
              </w:rPr>
              <w:t>Urządzenie wyposażone w automatyczne, mechaniczne  schładzanie i suszenie naczyń strumieniem powietrza</w:t>
            </w:r>
            <w:r w:rsidRPr="00185512">
              <w:rPr>
                <w:rFonts w:eastAsia="Lucida Sans Unicode"/>
                <w:color w:val="000000"/>
                <w:sz w:val="22"/>
                <w:lang w:eastAsia="ar-SA"/>
              </w:rPr>
              <w:t>, tzn. po zakończonym cyklu pracy naczynia sanitarne poddawane temu procesowi mają być schłodzone, suche, bez skroplin wody na powierzchni i wewnątrz naczyń</w:t>
            </w:r>
            <w:r w:rsidRPr="00185512">
              <w:rPr>
                <w:rFonts w:eastAsia="Times New Roman"/>
                <w:sz w:val="22"/>
                <w:szCs w:val="22"/>
                <w:lang w:eastAsia="ar-SA"/>
              </w:rPr>
              <w:t xml:space="preserve">  tj. suszenie  ma być zgodne z definicją suszenia określoną  normą PN EN ISO  15883-1. Nie dopuszcza się schładzania naczyń wodą.</w:t>
            </w:r>
          </w:p>
        </w:tc>
        <w:tc>
          <w:tcPr>
            <w:tcW w:w="2409" w:type="dxa"/>
            <w:tcBorders>
              <w:top w:val="single" w:sz="4" w:space="0" w:color="auto"/>
              <w:left w:val="single" w:sz="4" w:space="0" w:color="auto"/>
              <w:bottom w:val="single" w:sz="4" w:space="0" w:color="auto"/>
              <w:right w:val="single" w:sz="4" w:space="0" w:color="auto"/>
            </w:tcBorders>
          </w:tcPr>
          <w:p w14:paraId="7D7D65C4" w14:textId="77777777" w:rsidR="00185512" w:rsidRPr="00185512" w:rsidRDefault="00185512" w:rsidP="00185512">
            <w:pPr>
              <w:widowControl w:val="0"/>
              <w:suppressAutoHyphens/>
              <w:snapToGrid w:val="0"/>
              <w:jc w:val="center"/>
              <w:rPr>
                <w:rFonts w:eastAsia="Times New Roman"/>
                <w:b/>
                <w:lang w:eastAsia="ar-SA"/>
              </w:rPr>
            </w:pPr>
          </w:p>
        </w:tc>
        <w:tc>
          <w:tcPr>
            <w:tcW w:w="2409" w:type="dxa"/>
            <w:tcBorders>
              <w:top w:val="single" w:sz="4" w:space="0" w:color="auto"/>
              <w:left w:val="single" w:sz="4" w:space="0" w:color="auto"/>
              <w:bottom w:val="single" w:sz="4" w:space="0" w:color="auto"/>
              <w:right w:val="single" w:sz="4" w:space="0" w:color="auto"/>
            </w:tcBorders>
          </w:tcPr>
          <w:p w14:paraId="4167D421" w14:textId="77777777" w:rsidR="00185512" w:rsidRPr="00185512" w:rsidRDefault="00185512" w:rsidP="00185512">
            <w:pPr>
              <w:widowControl w:val="0"/>
              <w:suppressAutoHyphens/>
              <w:snapToGrid w:val="0"/>
              <w:jc w:val="center"/>
              <w:rPr>
                <w:rFonts w:eastAsia="Times New Roman"/>
                <w:b/>
                <w:lang w:eastAsia="ar-SA"/>
              </w:rPr>
            </w:pPr>
          </w:p>
        </w:tc>
      </w:tr>
    </w:tbl>
    <w:p w14:paraId="7C476F6D" w14:textId="77B110F7" w:rsidR="005834F5" w:rsidRDefault="00185512" w:rsidP="005834F5">
      <w:pPr>
        <w:tabs>
          <w:tab w:val="center" w:pos="7001"/>
        </w:tabs>
        <w:rPr>
          <w:rFonts w:ascii="Arial" w:hAnsi="Arial" w:cs="Arial"/>
          <w:sz w:val="22"/>
          <w:szCs w:val="22"/>
        </w:rPr>
      </w:pPr>
      <w:r w:rsidRPr="00185512">
        <w:rPr>
          <w:rFonts w:ascii="Arial" w:hAnsi="Arial" w:cs="Arial"/>
          <w:b/>
          <w:sz w:val="22"/>
          <w:szCs w:val="22"/>
        </w:rPr>
        <w:t>Gwarancja - ……. m-cy</w:t>
      </w:r>
    </w:p>
    <w:p w14:paraId="78EDC666" w14:textId="77777777" w:rsidR="00185512" w:rsidRDefault="00185512" w:rsidP="005834F5">
      <w:pPr>
        <w:tabs>
          <w:tab w:val="center" w:pos="7001"/>
        </w:tabs>
        <w:rPr>
          <w:rFonts w:ascii="Arial" w:hAnsi="Arial" w:cs="Arial"/>
          <w:sz w:val="22"/>
          <w:szCs w:val="22"/>
        </w:rPr>
      </w:pPr>
    </w:p>
    <w:p w14:paraId="54E11F47" w14:textId="77777777" w:rsidR="00185512" w:rsidRDefault="00185512" w:rsidP="005834F5">
      <w:pPr>
        <w:tabs>
          <w:tab w:val="center" w:pos="7001"/>
        </w:tabs>
        <w:rPr>
          <w:rFonts w:ascii="Arial" w:hAnsi="Arial" w:cs="Arial"/>
          <w:sz w:val="22"/>
          <w:szCs w:val="22"/>
        </w:rPr>
      </w:pPr>
    </w:p>
    <w:p w14:paraId="2E1CAA49" w14:textId="77777777" w:rsidR="00185512" w:rsidRDefault="00185512" w:rsidP="00185512">
      <w:pPr>
        <w:jc w:val="both"/>
        <w:rPr>
          <w:rFonts w:ascii="Arial" w:hAnsi="Arial" w:cs="Arial"/>
          <w:b/>
          <w:sz w:val="22"/>
          <w:szCs w:val="22"/>
        </w:rPr>
      </w:pPr>
    </w:p>
    <w:p w14:paraId="1CBD8910" w14:textId="5450B6E5" w:rsidR="00185512" w:rsidRPr="008113BC" w:rsidRDefault="00185512" w:rsidP="00185512">
      <w:pPr>
        <w:rPr>
          <w:rFonts w:ascii="Arial" w:eastAsia="Times New Roman" w:hAnsi="Arial" w:cs="Arial"/>
          <w:b/>
          <w:sz w:val="22"/>
          <w:szCs w:val="22"/>
        </w:rPr>
      </w:pPr>
      <w:r w:rsidRPr="008113BC">
        <w:rPr>
          <w:rFonts w:ascii="Arial" w:eastAsia="Times New Roman" w:hAnsi="Arial" w:cs="Arial"/>
          <w:b/>
          <w:sz w:val="22"/>
          <w:szCs w:val="22"/>
        </w:rPr>
        <w:t xml:space="preserve">Pakiet Nr </w:t>
      </w:r>
      <w:r>
        <w:rPr>
          <w:rFonts w:ascii="Arial" w:eastAsia="Times New Roman" w:hAnsi="Arial" w:cs="Arial"/>
          <w:b/>
          <w:sz w:val="22"/>
          <w:szCs w:val="22"/>
        </w:rPr>
        <w:t>3</w:t>
      </w:r>
    </w:p>
    <w:p w14:paraId="2E3FFCC9" w14:textId="1C80A893" w:rsidR="00185512" w:rsidRDefault="00185512" w:rsidP="00185512">
      <w:pPr>
        <w:rPr>
          <w:rFonts w:ascii="Arial" w:eastAsia="Times New Roman" w:hAnsi="Arial" w:cs="Arial"/>
          <w:sz w:val="22"/>
          <w:szCs w:val="22"/>
        </w:rPr>
      </w:pPr>
      <w:r w:rsidRPr="00B47FD9">
        <w:rPr>
          <w:rFonts w:ascii="Arial" w:eastAsia="Times New Roman" w:hAnsi="Arial" w:cs="Arial"/>
          <w:sz w:val="22"/>
          <w:szCs w:val="22"/>
        </w:rPr>
        <w:t xml:space="preserve">Przedmiot zamówienia : </w:t>
      </w:r>
      <w:r>
        <w:rPr>
          <w:rFonts w:eastAsia="Lucida Sans Unicode"/>
          <w:b/>
          <w:color w:val="000000"/>
          <w:sz w:val="22"/>
          <w:szCs w:val="22"/>
          <w:lang w:eastAsia="ar-SA"/>
        </w:rPr>
        <w:t>KRUSZARKA 1 szt</w:t>
      </w:r>
      <w:r w:rsidRPr="00185512">
        <w:rPr>
          <w:rFonts w:eastAsia="Lucida Sans Unicode"/>
          <w:color w:val="000000"/>
          <w:sz w:val="22"/>
          <w:szCs w:val="22"/>
          <w:lang w:eastAsia="ar-SA"/>
        </w:rPr>
        <w:t xml:space="preserve">  </w:t>
      </w:r>
      <w:r>
        <w:rPr>
          <w:rFonts w:eastAsia="Lucida Sans Unicode"/>
          <w:color w:val="000000"/>
          <w:sz w:val="22"/>
          <w:szCs w:val="22"/>
          <w:lang w:eastAsia="ar-SA"/>
        </w:rPr>
        <w:t xml:space="preserve"> </w:t>
      </w:r>
    </w:p>
    <w:p w14:paraId="67D179EB" w14:textId="77777777" w:rsidR="00185512" w:rsidRDefault="00185512" w:rsidP="00185512">
      <w:pPr>
        <w:jc w:val="both"/>
        <w:rPr>
          <w:rFonts w:ascii="Arial" w:hAnsi="Arial" w:cs="Arial"/>
          <w:b/>
          <w:sz w:val="22"/>
          <w:szCs w:val="22"/>
        </w:rPr>
      </w:pPr>
      <w:r>
        <w:rPr>
          <w:rFonts w:ascii="Arial" w:hAnsi="Arial" w:cs="Arial"/>
          <w:b/>
          <w:sz w:val="22"/>
          <w:szCs w:val="22"/>
        </w:rPr>
        <w:t>FORMULARZ CENOWY</w:t>
      </w:r>
    </w:p>
    <w:p w14:paraId="6A3F1079" w14:textId="77777777" w:rsidR="00185512" w:rsidRDefault="00185512" w:rsidP="00185512">
      <w:pPr>
        <w:jc w:val="both"/>
        <w:rPr>
          <w:rFonts w:ascii="Arial" w:hAnsi="Arial" w:cs="Arial"/>
          <w:b/>
          <w:sz w:val="22"/>
          <w:szCs w:val="22"/>
        </w:rPr>
      </w:pPr>
    </w:p>
    <w:p w14:paraId="1067E593" w14:textId="1DC61CEF" w:rsidR="00185512" w:rsidRPr="00277F26" w:rsidRDefault="00185512" w:rsidP="00185512">
      <w:pPr>
        <w:jc w:val="both"/>
        <w:rPr>
          <w:rFonts w:ascii="Arial" w:hAnsi="Arial" w:cs="Arial"/>
          <w:b/>
          <w:sz w:val="22"/>
          <w:szCs w:val="22"/>
        </w:rPr>
      </w:pPr>
      <w:r w:rsidRPr="00277F26">
        <w:rPr>
          <w:rFonts w:ascii="Arial" w:hAnsi="Arial" w:cs="Arial"/>
          <w:b/>
          <w:sz w:val="22"/>
          <w:szCs w:val="22"/>
        </w:rPr>
        <w:t xml:space="preserve">Pakiet </w:t>
      </w:r>
      <w:r>
        <w:rPr>
          <w:rFonts w:ascii="Arial" w:hAnsi="Arial" w:cs="Arial"/>
          <w:b/>
          <w:sz w:val="22"/>
          <w:szCs w:val="22"/>
        </w:rPr>
        <w:t>nr 3</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185512" w:rsidRPr="00277F26" w14:paraId="603E4D73" w14:textId="77777777" w:rsidTr="00896451">
        <w:tc>
          <w:tcPr>
            <w:tcW w:w="630" w:type="dxa"/>
            <w:tcBorders>
              <w:top w:val="single" w:sz="4" w:space="0" w:color="auto"/>
              <w:left w:val="single" w:sz="4" w:space="0" w:color="auto"/>
              <w:bottom w:val="single" w:sz="4" w:space="0" w:color="auto"/>
              <w:right w:val="single" w:sz="4" w:space="0" w:color="auto"/>
            </w:tcBorders>
            <w:hideMark/>
          </w:tcPr>
          <w:p w14:paraId="7CDEF64A" w14:textId="77777777" w:rsidR="00185512" w:rsidRPr="00277F26" w:rsidRDefault="00185512" w:rsidP="00896451">
            <w:pPr>
              <w:rPr>
                <w:rFonts w:ascii="Arial" w:hAnsi="Arial" w:cs="Arial"/>
                <w:b/>
                <w:sz w:val="22"/>
                <w:szCs w:val="22"/>
              </w:rPr>
            </w:pPr>
            <w:r w:rsidRPr="00277F26">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109B7670" w14:textId="77777777" w:rsidR="00185512" w:rsidRPr="00277F26" w:rsidRDefault="00185512" w:rsidP="00896451">
            <w:pPr>
              <w:rPr>
                <w:rFonts w:ascii="Arial" w:hAnsi="Arial" w:cs="Arial"/>
                <w:b/>
                <w:sz w:val="22"/>
                <w:szCs w:val="22"/>
              </w:rPr>
            </w:pPr>
            <w:r w:rsidRPr="00277F26">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371B5C69" w14:textId="77777777" w:rsidR="00185512" w:rsidRPr="00277F26" w:rsidRDefault="00185512" w:rsidP="00896451">
            <w:pPr>
              <w:rPr>
                <w:rFonts w:ascii="Arial" w:hAnsi="Arial" w:cs="Arial"/>
                <w:b/>
                <w:sz w:val="22"/>
                <w:szCs w:val="22"/>
              </w:rPr>
            </w:pPr>
            <w:r w:rsidRPr="00277F2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2FB50B0D" w14:textId="77777777" w:rsidR="00185512" w:rsidRPr="00277F26" w:rsidRDefault="00185512" w:rsidP="00896451">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4F75C292" w14:textId="77777777" w:rsidR="00185512" w:rsidRPr="00277F26" w:rsidRDefault="00185512" w:rsidP="00896451">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73B63480" w14:textId="77777777" w:rsidR="00185512" w:rsidRPr="00277F26" w:rsidRDefault="00185512" w:rsidP="00896451">
            <w:pPr>
              <w:rPr>
                <w:rFonts w:ascii="Arial" w:hAnsi="Arial" w:cs="Arial"/>
                <w:b/>
                <w:sz w:val="22"/>
                <w:szCs w:val="22"/>
              </w:rPr>
            </w:pPr>
            <w:r w:rsidRPr="00277F2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30090E0F" w14:textId="77777777" w:rsidR="00185512" w:rsidRPr="00277F26" w:rsidRDefault="00185512" w:rsidP="00896451">
            <w:pPr>
              <w:rPr>
                <w:rFonts w:ascii="Arial" w:hAnsi="Arial" w:cs="Arial"/>
                <w:b/>
                <w:sz w:val="22"/>
                <w:szCs w:val="22"/>
              </w:rPr>
            </w:pPr>
            <w:r w:rsidRPr="00277F2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666D1D27" w14:textId="77777777" w:rsidR="00185512" w:rsidRPr="00277F26" w:rsidRDefault="00185512" w:rsidP="00896451">
            <w:pPr>
              <w:rPr>
                <w:rFonts w:ascii="Arial" w:hAnsi="Arial" w:cs="Arial"/>
                <w:b/>
                <w:sz w:val="22"/>
                <w:szCs w:val="22"/>
              </w:rPr>
            </w:pPr>
            <w:r w:rsidRPr="00277F2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03045ADB" w14:textId="77777777" w:rsidR="00185512" w:rsidRPr="00277F26" w:rsidRDefault="00185512" w:rsidP="00896451">
            <w:pPr>
              <w:rPr>
                <w:rFonts w:ascii="Arial" w:hAnsi="Arial" w:cs="Arial"/>
                <w:b/>
                <w:sz w:val="22"/>
                <w:szCs w:val="22"/>
              </w:rPr>
            </w:pPr>
            <w:r w:rsidRPr="00277F2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91E366F" w14:textId="77777777" w:rsidR="00185512" w:rsidRPr="00277F26" w:rsidRDefault="00185512" w:rsidP="00896451">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771B26FA" w14:textId="77777777" w:rsidR="00185512" w:rsidRPr="00277F26" w:rsidRDefault="00185512" w:rsidP="00896451">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67B32FD1" w14:textId="77777777" w:rsidR="00185512" w:rsidRPr="00277F26" w:rsidRDefault="00185512" w:rsidP="00896451">
            <w:pPr>
              <w:rPr>
                <w:rFonts w:ascii="Arial" w:hAnsi="Arial" w:cs="Arial"/>
                <w:b/>
                <w:sz w:val="22"/>
                <w:szCs w:val="22"/>
              </w:rPr>
            </w:pPr>
            <w:r w:rsidRPr="00277F26">
              <w:rPr>
                <w:rFonts w:ascii="Arial" w:hAnsi="Arial" w:cs="Arial"/>
                <w:b/>
                <w:sz w:val="22"/>
                <w:szCs w:val="22"/>
              </w:rPr>
              <w:t>Wartość brutto</w:t>
            </w:r>
          </w:p>
        </w:tc>
      </w:tr>
      <w:tr w:rsidR="00185512" w:rsidRPr="00277F26" w14:paraId="7A933F9B" w14:textId="77777777" w:rsidTr="00896451">
        <w:tc>
          <w:tcPr>
            <w:tcW w:w="630" w:type="dxa"/>
            <w:tcBorders>
              <w:top w:val="single" w:sz="4" w:space="0" w:color="auto"/>
              <w:left w:val="single" w:sz="4" w:space="0" w:color="auto"/>
              <w:bottom w:val="single" w:sz="4" w:space="0" w:color="auto"/>
              <w:right w:val="single" w:sz="4" w:space="0" w:color="auto"/>
            </w:tcBorders>
          </w:tcPr>
          <w:p w14:paraId="512E1D87" w14:textId="77777777" w:rsidR="00185512" w:rsidRDefault="00185512" w:rsidP="00896451">
            <w:pPr>
              <w:ind w:left="360"/>
              <w:contextualSpacing/>
              <w:rPr>
                <w:rFonts w:ascii="Arial" w:hAnsi="Arial" w:cs="Arial"/>
                <w:sz w:val="22"/>
                <w:szCs w:val="22"/>
              </w:rPr>
            </w:pPr>
          </w:p>
          <w:p w14:paraId="712F9B55" w14:textId="77777777" w:rsidR="00185512" w:rsidRPr="001C09A3" w:rsidRDefault="00185512" w:rsidP="00896451">
            <w:pPr>
              <w:rPr>
                <w:rFonts w:ascii="Arial" w:hAnsi="Arial" w:cs="Arial"/>
                <w:sz w:val="22"/>
                <w:szCs w:val="22"/>
              </w:rPr>
            </w:pPr>
            <w:r>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4A66FD2C" w14:textId="77777777" w:rsidR="00185512" w:rsidRDefault="00185512" w:rsidP="00896451">
            <w:pPr>
              <w:ind w:left="360"/>
              <w:contextualSpacing/>
              <w:rPr>
                <w:rFonts w:ascii="Arial" w:hAnsi="Arial" w:cs="Arial"/>
                <w:sz w:val="22"/>
                <w:szCs w:val="22"/>
              </w:rPr>
            </w:pPr>
          </w:p>
          <w:p w14:paraId="6C0B4D09" w14:textId="4A504D62" w:rsidR="00185512" w:rsidRDefault="00185512" w:rsidP="00896451">
            <w:pPr>
              <w:ind w:left="360"/>
              <w:contextualSpacing/>
              <w:rPr>
                <w:rFonts w:ascii="Arial" w:hAnsi="Arial" w:cs="Arial"/>
                <w:sz w:val="22"/>
                <w:szCs w:val="22"/>
              </w:rPr>
            </w:pPr>
            <w:r>
              <w:rPr>
                <w:rFonts w:ascii="Arial" w:hAnsi="Arial" w:cs="Arial"/>
                <w:sz w:val="22"/>
                <w:szCs w:val="22"/>
              </w:rPr>
              <w:t xml:space="preserve">Kruszarka </w:t>
            </w:r>
          </w:p>
          <w:p w14:paraId="08973A20" w14:textId="77777777" w:rsidR="00185512" w:rsidRDefault="00185512" w:rsidP="00896451">
            <w:pPr>
              <w:ind w:left="360"/>
              <w:contextualSpacing/>
              <w:rPr>
                <w:rFonts w:ascii="Arial" w:hAnsi="Arial" w:cs="Arial"/>
                <w:sz w:val="22"/>
                <w:szCs w:val="22"/>
              </w:rPr>
            </w:pPr>
          </w:p>
          <w:p w14:paraId="2C9D87D0" w14:textId="77777777" w:rsidR="00185512" w:rsidRPr="00277F26" w:rsidRDefault="00185512" w:rsidP="00896451">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26FF428" w14:textId="77777777" w:rsidR="00185512" w:rsidRPr="00277F26" w:rsidRDefault="00185512" w:rsidP="00896451">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BF661D9" w14:textId="77777777" w:rsidR="00185512" w:rsidRPr="00277F26" w:rsidRDefault="00185512" w:rsidP="00896451">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61487F8" w14:textId="77777777" w:rsidR="00185512" w:rsidRDefault="00185512" w:rsidP="00896451">
            <w:pPr>
              <w:rPr>
                <w:rFonts w:ascii="Arial" w:hAnsi="Arial" w:cs="Arial"/>
                <w:sz w:val="22"/>
                <w:szCs w:val="22"/>
              </w:rPr>
            </w:pPr>
          </w:p>
          <w:p w14:paraId="5CB0E92B" w14:textId="77777777" w:rsidR="00185512" w:rsidRPr="00277F26" w:rsidRDefault="00185512" w:rsidP="00896451">
            <w:pPr>
              <w:rPr>
                <w:rFonts w:ascii="Arial" w:hAnsi="Arial" w:cs="Arial"/>
                <w:sz w:val="22"/>
                <w:szCs w:val="22"/>
              </w:rPr>
            </w:pPr>
            <w:r>
              <w:rPr>
                <w:rFonts w:ascii="Arial" w:hAnsi="Arial" w:cs="Arial"/>
                <w:sz w:val="22"/>
                <w:szCs w:val="22"/>
              </w:rPr>
              <w:t xml:space="preserve">1 szt. </w:t>
            </w:r>
          </w:p>
        </w:tc>
        <w:tc>
          <w:tcPr>
            <w:tcW w:w="1276" w:type="dxa"/>
            <w:tcBorders>
              <w:top w:val="single" w:sz="4" w:space="0" w:color="auto"/>
              <w:left w:val="single" w:sz="4" w:space="0" w:color="auto"/>
              <w:bottom w:val="single" w:sz="4" w:space="0" w:color="auto"/>
              <w:right w:val="single" w:sz="4" w:space="0" w:color="auto"/>
            </w:tcBorders>
          </w:tcPr>
          <w:p w14:paraId="09EDF9AE" w14:textId="77777777" w:rsidR="00185512" w:rsidRPr="00277F26" w:rsidRDefault="00185512" w:rsidP="00896451">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099040A3" w14:textId="77777777" w:rsidR="00185512" w:rsidRPr="00277F26" w:rsidRDefault="00185512" w:rsidP="00896451">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0C5812" w14:textId="77777777" w:rsidR="00185512" w:rsidRPr="00277F26" w:rsidRDefault="00185512" w:rsidP="0089645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A9BA6D9" w14:textId="77777777" w:rsidR="00185512" w:rsidRPr="00277F26" w:rsidRDefault="00185512" w:rsidP="0089645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05C9380" w14:textId="77777777" w:rsidR="00185512" w:rsidRPr="00277F26" w:rsidRDefault="00185512" w:rsidP="00896451">
            <w:pPr>
              <w:rPr>
                <w:rFonts w:ascii="Arial" w:hAnsi="Arial" w:cs="Arial"/>
                <w:sz w:val="22"/>
                <w:szCs w:val="22"/>
              </w:rPr>
            </w:pPr>
          </w:p>
        </w:tc>
      </w:tr>
      <w:tr w:rsidR="00185512" w:rsidRPr="00277F26" w14:paraId="5ACF23C5" w14:textId="77777777" w:rsidTr="00896451">
        <w:tc>
          <w:tcPr>
            <w:tcW w:w="12469" w:type="dxa"/>
            <w:gridSpan w:val="8"/>
            <w:tcBorders>
              <w:top w:val="single" w:sz="4" w:space="0" w:color="auto"/>
              <w:left w:val="single" w:sz="4" w:space="0" w:color="auto"/>
              <w:bottom w:val="single" w:sz="4" w:space="0" w:color="auto"/>
              <w:right w:val="single" w:sz="4" w:space="0" w:color="auto"/>
            </w:tcBorders>
          </w:tcPr>
          <w:p w14:paraId="7DFC20A8" w14:textId="77777777" w:rsidR="00185512" w:rsidRPr="00277F26" w:rsidRDefault="00185512" w:rsidP="00896451">
            <w:pPr>
              <w:rPr>
                <w:rFonts w:ascii="Arial" w:hAnsi="Arial" w:cs="Arial"/>
                <w:b/>
                <w:sz w:val="22"/>
                <w:szCs w:val="22"/>
              </w:rPr>
            </w:pPr>
          </w:p>
          <w:p w14:paraId="4C7DC54A" w14:textId="77777777" w:rsidR="00185512" w:rsidRPr="00277F26" w:rsidRDefault="00185512" w:rsidP="00896451">
            <w:pPr>
              <w:jc w:val="right"/>
              <w:rPr>
                <w:rFonts w:ascii="Arial" w:hAnsi="Arial" w:cs="Arial"/>
                <w:sz w:val="22"/>
                <w:szCs w:val="22"/>
              </w:rPr>
            </w:pP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10069641" w14:textId="77777777" w:rsidR="00185512" w:rsidRPr="00277F26" w:rsidRDefault="00185512" w:rsidP="0089645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7BF0471" w14:textId="77777777" w:rsidR="00185512" w:rsidRPr="00277F26" w:rsidRDefault="00185512" w:rsidP="00896451">
            <w:pPr>
              <w:rPr>
                <w:rFonts w:ascii="Arial" w:hAnsi="Arial" w:cs="Arial"/>
                <w:sz w:val="22"/>
                <w:szCs w:val="22"/>
              </w:rPr>
            </w:pPr>
          </w:p>
          <w:p w14:paraId="261A522C" w14:textId="77777777" w:rsidR="00185512" w:rsidRPr="00277F26" w:rsidRDefault="00185512" w:rsidP="00896451">
            <w:pPr>
              <w:rPr>
                <w:rFonts w:ascii="Arial" w:hAnsi="Arial" w:cs="Arial"/>
                <w:sz w:val="22"/>
                <w:szCs w:val="22"/>
              </w:rPr>
            </w:pPr>
          </w:p>
        </w:tc>
      </w:tr>
    </w:tbl>
    <w:p w14:paraId="579C28D6" w14:textId="77777777" w:rsidR="00185512" w:rsidRDefault="00185512" w:rsidP="00185512">
      <w:pPr>
        <w:rPr>
          <w:rFonts w:ascii="Arial" w:eastAsia="Times New Roman" w:hAnsi="Arial" w:cs="Arial"/>
          <w:sz w:val="22"/>
          <w:szCs w:val="22"/>
        </w:rPr>
      </w:pPr>
    </w:p>
    <w:p w14:paraId="1CD785A4" w14:textId="77777777" w:rsidR="00185512" w:rsidRPr="00B47FD9" w:rsidRDefault="00185512" w:rsidP="00185512">
      <w:pPr>
        <w:rPr>
          <w:rFonts w:ascii="Arial" w:eastAsia="Times New Roman" w:hAnsi="Arial" w:cs="Arial"/>
          <w:sz w:val="22"/>
          <w:szCs w:val="22"/>
        </w:rPr>
      </w:pPr>
      <w:r w:rsidRPr="00B47FD9">
        <w:rPr>
          <w:rFonts w:ascii="Arial" w:eastAsia="Times New Roman" w:hAnsi="Arial" w:cs="Arial"/>
          <w:sz w:val="22"/>
          <w:szCs w:val="22"/>
        </w:rPr>
        <w:t>ZESTAWIENIE WYMAGANYCH</w:t>
      </w:r>
      <w:r>
        <w:rPr>
          <w:rFonts w:ascii="Arial" w:eastAsia="Times New Roman" w:hAnsi="Arial" w:cs="Arial"/>
          <w:sz w:val="22"/>
          <w:szCs w:val="22"/>
        </w:rPr>
        <w:t xml:space="preserve"> </w:t>
      </w:r>
      <w:r w:rsidRPr="00B47FD9">
        <w:rPr>
          <w:rFonts w:ascii="Arial" w:eastAsia="Times New Roman" w:hAnsi="Arial" w:cs="Arial"/>
          <w:sz w:val="22"/>
          <w:szCs w:val="22"/>
        </w:rPr>
        <w:t xml:space="preserve">PARAMETRÓW </w:t>
      </w:r>
      <w:r>
        <w:rPr>
          <w:rFonts w:ascii="Arial" w:eastAsia="Times New Roman" w:hAnsi="Arial" w:cs="Arial"/>
          <w:sz w:val="22"/>
          <w:szCs w:val="22"/>
        </w:rPr>
        <w:t xml:space="preserve"> </w:t>
      </w:r>
    </w:p>
    <w:p w14:paraId="132EADA3" w14:textId="77777777" w:rsidR="00185512" w:rsidRPr="00B47FD9" w:rsidRDefault="00185512" w:rsidP="00185512">
      <w:pPr>
        <w:rPr>
          <w:rFonts w:ascii="Arial" w:eastAsia="Times New Roman" w:hAnsi="Arial" w:cs="Arial"/>
          <w:sz w:val="22"/>
          <w:szCs w:val="22"/>
        </w:rPr>
      </w:pPr>
      <w:r w:rsidRPr="00B47FD9">
        <w:rPr>
          <w:rFonts w:ascii="Arial" w:eastAsia="Times New Roman" w:hAnsi="Arial" w:cs="Arial"/>
          <w:sz w:val="22"/>
          <w:szCs w:val="22"/>
        </w:rPr>
        <w:t xml:space="preserve">                      </w:t>
      </w:r>
    </w:p>
    <w:p w14:paraId="00C7FD84" w14:textId="77777777" w:rsidR="00185512" w:rsidRPr="00B47FD9" w:rsidRDefault="00185512" w:rsidP="00185512">
      <w:pPr>
        <w:rPr>
          <w:rFonts w:ascii="Arial" w:eastAsia="Times New Roman" w:hAnsi="Arial" w:cs="Arial"/>
          <w:sz w:val="22"/>
          <w:szCs w:val="22"/>
        </w:rPr>
      </w:pPr>
      <w:r w:rsidRPr="00B47FD9">
        <w:rPr>
          <w:rFonts w:ascii="Arial" w:eastAsia="Times New Roman" w:hAnsi="Arial" w:cs="Arial"/>
          <w:sz w:val="22"/>
          <w:szCs w:val="22"/>
        </w:rPr>
        <w:t>Producent / kraj</w:t>
      </w:r>
      <w:r>
        <w:rPr>
          <w:rFonts w:ascii="Arial" w:eastAsia="Times New Roman" w:hAnsi="Arial" w:cs="Arial"/>
          <w:sz w:val="22"/>
          <w:szCs w:val="22"/>
        </w:rPr>
        <w:t>:………………………..</w:t>
      </w:r>
      <w:r w:rsidRPr="00B47FD9">
        <w:rPr>
          <w:rFonts w:ascii="Arial" w:eastAsia="Times New Roman" w:hAnsi="Arial" w:cs="Arial"/>
          <w:sz w:val="22"/>
          <w:szCs w:val="22"/>
        </w:rPr>
        <w:tab/>
      </w:r>
      <w:r w:rsidRPr="00B47FD9">
        <w:rPr>
          <w:rFonts w:ascii="Arial" w:eastAsia="Times New Roman" w:hAnsi="Arial" w:cs="Arial"/>
          <w:sz w:val="22"/>
          <w:szCs w:val="22"/>
        </w:rPr>
        <w:tab/>
      </w:r>
      <w:r w:rsidRPr="00B47FD9">
        <w:rPr>
          <w:rFonts w:ascii="Arial" w:eastAsia="Times New Roman" w:hAnsi="Arial" w:cs="Arial"/>
          <w:sz w:val="22"/>
          <w:szCs w:val="22"/>
        </w:rPr>
        <w:tab/>
      </w:r>
      <w:r w:rsidRPr="00B47FD9">
        <w:rPr>
          <w:rFonts w:ascii="Arial" w:eastAsia="Times New Roman" w:hAnsi="Arial" w:cs="Arial"/>
          <w:sz w:val="22"/>
          <w:szCs w:val="22"/>
        </w:rPr>
        <w:tab/>
      </w:r>
      <w:r w:rsidRPr="00B47FD9">
        <w:rPr>
          <w:rFonts w:ascii="Arial" w:eastAsia="Times New Roman" w:hAnsi="Arial" w:cs="Arial"/>
          <w:sz w:val="22"/>
          <w:szCs w:val="22"/>
        </w:rPr>
        <w:tab/>
      </w:r>
    </w:p>
    <w:p w14:paraId="13556661" w14:textId="77777777" w:rsidR="00185512" w:rsidRPr="00B47FD9" w:rsidRDefault="00185512" w:rsidP="00185512">
      <w:pPr>
        <w:rPr>
          <w:rFonts w:ascii="Arial" w:eastAsia="Times New Roman" w:hAnsi="Arial" w:cs="Arial"/>
          <w:sz w:val="22"/>
          <w:szCs w:val="22"/>
        </w:rPr>
      </w:pPr>
      <w:r w:rsidRPr="00B47FD9">
        <w:rPr>
          <w:rFonts w:ascii="Arial" w:eastAsia="Times New Roman" w:hAnsi="Arial" w:cs="Arial"/>
          <w:sz w:val="22"/>
          <w:szCs w:val="22"/>
        </w:rPr>
        <w:t>Model/ typ</w:t>
      </w:r>
      <w:r>
        <w:rPr>
          <w:rFonts w:ascii="Arial" w:eastAsia="Times New Roman" w:hAnsi="Arial" w:cs="Arial"/>
          <w:sz w:val="22"/>
          <w:szCs w:val="22"/>
        </w:rPr>
        <w:t>:</w:t>
      </w:r>
      <w:r w:rsidRPr="00B47FD9">
        <w:rPr>
          <w:rFonts w:ascii="Arial" w:eastAsia="Times New Roman" w:hAnsi="Arial" w:cs="Arial"/>
          <w:sz w:val="22"/>
          <w:szCs w:val="22"/>
        </w:rPr>
        <w:t xml:space="preserve"> </w:t>
      </w:r>
      <w:r w:rsidRPr="00B47FD9">
        <w:rPr>
          <w:rFonts w:ascii="Arial" w:eastAsia="Times New Roman" w:hAnsi="Arial" w:cs="Arial"/>
          <w:sz w:val="22"/>
          <w:szCs w:val="22"/>
        </w:rPr>
        <w:tab/>
      </w:r>
      <w:r>
        <w:rPr>
          <w:rFonts w:ascii="Arial" w:eastAsia="Times New Roman" w:hAnsi="Arial" w:cs="Arial"/>
          <w:sz w:val="22"/>
          <w:szCs w:val="22"/>
        </w:rPr>
        <w:t>………………………….</w:t>
      </w:r>
    </w:p>
    <w:p w14:paraId="4E455E45" w14:textId="77777777" w:rsidR="00185512" w:rsidRDefault="00185512" w:rsidP="00185512">
      <w:pPr>
        <w:rPr>
          <w:rFonts w:ascii="Arial" w:eastAsia="Times New Roman" w:hAnsi="Arial" w:cs="Arial"/>
          <w:sz w:val="22"/>
          <w:szCs w:val="22"/>
        </w:rPr>
      </w:pPr>
      <w:r w:rsidRPr="00B47FD9">
        <w:rPr>
          <w:rFonts w:ascii="Arial" w:eastAsia="Times New Roman" w:hAnsi="Arial" w:cs="Arial"/>
          <w:sz w:val="22"/>
          <w:szCs w:val="22"/>
        </w:rPr>
        <w:t>Rok produkcji:</w:t>
      </w:r>
      <w:r>
        <w:rPr>
          <w:rFonts w:ascii="Arial" w:eastAsia="Times New Roman" w:hAnsi="Arial" w:cs="Arial"/>
          <w:sz w:val="22"/>
          <w:szCs w:val="22"/>
        </w:rPr>
        <w:t xml:space="preserve"> …………………………</w:t>
      </w:r>
      <w:r w:rsidRPr="00B47FD9">
        <w:rPr>
          <w:rFonts w:ascii="Arial" w:eastAsia="Times New Roman" w:hAnsi="Arial" w:cs="Arial"/>
          <w:sz w:val="22"/>
          <w:szCs w:val="22"/>
        </w:rPr>
        <w:tab/>
      </w:r>
      <w:r w:rsidRPr="00B47FD9">
        <w:rPr>
          <w:rFonts w:ascii="Arial" w:eastAsia="Times New Roman" w:hAnsi="Arial" w:cs="Arial"/>
          <w:sz w:val="22"/>
          <w:szCs w:val="22"/>
        </w:rPr>
        <w:tab/>
      </w:r>
    </w:p>
    <w:p w14:paraId="107144C0" w14:textId="77777777" w:rsidR="009D493A" w:rsidRDefault="009D493A" w:rsidP="009D493A">
      <w:pPr>
        <w:autoSpaceDE w:val="0"/>
        <w:autoSpaceDN w:val="0"/>
        <w:adjustRightInd w:val="0"/>
        <w:rPr>
          <w:rFonts w:ascii="Arial" w:eastAsiaTheme="minorHAnsi" w:hAnsi="Arial" w:cs="Arial"/>
          <w:sz w:val="15"/>
          <w:szCs w:val="15"/>
          <w:lang w:eastAsia="en-US"/>
        </w:rPr>
      </w:pPr>
    </w:p>
    <w:p w14:paraId="4385CB55" w14:textId="77777777" w:rsidR="009D493A" w:rsidRDefault="009D493A" w:rsidP="009D493A">
      <w:pPr>
        <w:autoSpaceDE w:val="0"/>
        <w:autoSpaceDN w:val="0"/>
        <w:adjustRightInd w:val="0"/>
        <w:rPr>
          <w:rFonts w:ascii="Arial" w:eastAsiaTheme="minorHAnsi" w:hAnsi="Arial" w:cs="Arial"/>
          <w:sz w:val="15"/>
          <w:szCs w:val="15"/>
          <w:lang w:eastAsia="en-US"/>
        </w:rPr>
      </w:pPr>
    </w:p>
    <w:p w14:paraId="71F3F6B6" w14:textId="60A6B9C4" w:rsidR="009D493A" w:rsidRPr="009D493A" w:rsidRDefault="009D493A" w:rsidP="009D493A">
      <w:pPr>
        <w:autoSpaceDE w:val="0"/>
        <w:autoSpaceDN w:val="0"/>
        <w:adjustRightInd w:val="0"/>
        <w:rPr>
          <w:rFonts w:ascii="Arial" w:eastAsiaTheme="minorHAnsi" w:hAnsi="Arial" w:cs="Arial"/>
          <w:sz w:val="15"/>
          <w:szCs w:val="15"/>
          <w:lang w:eastAsia="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4"/>
        <w:gridCol w:w="7525"/>
        <w:gridCol w:w="2409"/>
        <w:gridCol w:w="2409"/>
      </w:tblGrid>
      <w:tr w:rsidR="009D493A" w:rsidRPr="00185512" w14:paraId="655A9D0C" w14:textId="77777777" w:rsidTr="007E6BAE">
        <w:trPr>
          <w:trHeight w:val="253"/>
        </w:trPr>
        <w:tc>
          <w:tcPr>
            <w:tcW w:w="764" w:type="dxa"/>
            <w:tcBorders>
              <w:top w:val="single" w:sz="4" w:space="0" w:color="auto"/>
              <w:left w:val="single" w:sz="4" w:space="0" w:color="auto"/>
              <w:bottom w:val="single" w:sz="4" w:space="0" w:color="auto"/>
              <w:right w:val="single" w:sz="4" w:space="0" w:color="auto"/>
            </w:tcBorders>
          </w:tcPr>
          <w:p w14:paraId="72FEB3B0" w14:textId="77777777" w:rsidR="009D493A" w:rsidRPr="00185512" w:rsidRDefault="009D493A" w:rsidP="007E6BAE">
            <w:pPr>
              <w:widowControl w:val="0"/>
              <w:suppressAutoHyphens/>
              <w:snapToGrid w:val="0"/>
              <w:jc w:val="center"/>
              <w:rPr>
                <w:rFonts w:eastAsia="Times New Roman"/>
                <w:b/>
                <w:bCs/>
                <w:lang w:eastAsia="ar-SA"/>
              </w:rPr>
            </w:pPr>
            <w:r w:rsidRPr="00185512">
              <w:rPr>
                <w:rFonts w:eastAsia="Lucida Sans Unicode"/>
                <w:color w:val="000000"/>
                <w:sz w:val="22"/>
                <w:szCs w:val="22"/>
                <w:lang w:eastAsia="ar-SA"/>
              </w:rPr>
              <w:tab/>
              <w:t xml:space="preserve">   </w:t>
            </w:r>
          </w:p>
          <w:p w14:paraId="304059F4" w14:textId="77777777" w:rsidR="009D493A" w:rsidRPr="00185512" w:rsidRDefault="009D493A" w:rsidP="007E6BAE">
            <w:pPr>
              <w:widowControl w:val="0"/>
              <w:suppressAutoHyphens/>
              <w:snapToGrid w:val="0"/>
              <w:jc w:val="center"/>
              <w:rPr>
                <w:rFonts w:eastAsia="Times New Roman"/>
                <w:b/>
                <w:bCs/>
                <w:lang w:eastAsia="ar-SA"/>
              </w:rPr>
            </w:pPr>
          </w:p>
          <w:p w14:paraId="2FC7B896" w14:textId="77777777" w:rsidR="009D493A" w:rsidRPr="00185512" w:rsidRDefault="009D493A" w:rsidP="007E6BAE">
            <w:pPr>
              <w:widowControl w:val="0"/>
              <w:suppressAutoHyphens/>
              <w:snapToGrid w:val="0"/>
              <w:jc w:val="center"/>
              <w:rPr>
                <w:rFonts w:eastAsia="Times New Roman"/>
                <w:b/>
                <w:bCs/>
                <w:lang w:eastAsia="ar-SA"/>
              </w:rPr>
            </w:pPr>
            <w:r w:rsidRPr="00185512">
              <w:rPr>
                <w:rFonts w:eastAsia="Times New Roman"/>
                <w:b/>
                <w:bCs/>
                <w:sz w:val="22"/>
                <w:szCs w:val="22"/>
                <w:lang w:eastAsia="ar-SA"/>
              </w:rPr>
              <w:t>Lp.</w:t>
            </w:r>
          </w:p>
        </w:tc>
        <w:tc>
          <w:tcPr>
            <w:tcW w:w="7525" w:type="dxa"/>
            <w:tcBorders>
              <w:top w:val="single" w:sz="4" w:space="0" w:color="auto"/>
              <w:left w:val="single" w:sz="4" w:space="0" w:color="auto"/>
              <w:bottom w:val="single" w:sz="4" w:space="0" w:color="auto"/>
              <w:right w:val="single" w:sz="4" w:space="0" w:color="auto"/>
            </w:tcBorders>
          </w:tcPr>
          <w:p w14:paraId="39A03E59" w14:textId="162D3B21" w:rsidR="009D493A" w:rsidRPr="00185512" w:rsidRDefault="009D493A" w:rsidP="007E6BAE">
            <w:pPr>
              <w:keepNext/>
              <w:widowControl w:val="0"/>
              <w:tabs>
                <w:tab w:val="left" w:pos="0"/>
              </w:tabs>
              <w:suppressAutoHyphens/>
              <w:snapToGrid w:val="0"/>
              <w:spacing w:line="160" w:lineRule="atLeast"/>
              <w:outlineLvl w:val="0"/>
              <w:rPr>
                <w:rFonts w:eastAsia="Times New Roman"/>
                <w:b/>
                <w:bCs/>
                <w:lang w:eastAsia="ar-SA"/>
              </w:rPr>
            </w:pPr>
            <w:r>
              <w:rPr>
                <w:rFonts w:eastAsia="Times New Roman"/>
                <w:b/>
                <w:bCs/>
                <w:lang w:eastAsia="ar-SA"/>
              </w:rPr>
              <w:t>Kruszarka – parametry techniczne</w:t>
            </w:r>
          </w:p>
        </w:tc>
        <w:tc>
          <w:tcPr>
            <w:tcW w:w="2409" w:type="dxa"/>
            <w:tcBorders>
              <w:top w:val="single" w:sz="4" w:space="0" w:color="auto"/>
              <w:left w:val="single" w:sz="4" w:space="0" w:color="auto"/>
              <w:bottom w:val="single" w:sz="4" w:space="0" w:color="auto"/>
              <w:right w:val="single" w:sz="4" w:space="0" w:color="auto"/>
            </w:tcBorders>
          </w:tcPr>
          <w:p w14:paraId="5384B92B" w14:textId="77777777" w:rsidR="009D493A" w:rsidRPr="00185512" w:rsidRDefault="009D493A" w:rsidP="007E6BAE">
            <w:pPr>
              <w:widowControl w:val="0"/>
              <w:suppressAutoHyphens/>
              <w:snapToGrid w:val="0"/>
              <w:jc w:val="center"/>
              <w:rPr>
                <w:rFonts w:eastAsia="Times New Roman"/>
                <w:b/>
                <w:bCs/>
                <w:lang w:eastAsia="ar-SA"/>
              </w:rPr>
            </w:pPr>
            <w:r>
              <w:rPr>
                <w:rFonts w:eastAsia="Times New Roman"/>
                <w:b/>
                <w:bCs/>
                <w:lang w:eastAsia="ar-SA"/>
              </w:rPr>
              <w:t>Wymagane</w:t>
            </w:r>
          </w:p>
        </w:tc>
        <w:tc>
          <w:tcPr>
            <w:tcW w:w="2409" w:type="dxa"/>
            <w:tcBorders>
              <w:top w:val="single" w:sz="4" w:space="0" w:color="auto"/>
              <w:left w:val="single" w:sz="4" w:space="0" w:color="auto"/>
              <w:bottom w:val="single" w:sz="4" w:space="0" w:color="auto"/>
              <w:right w:val="single" w:sz="4" w:space="0" w:color="auto"/>
            </w:tcBorders>
          </w:tcPr>
          <w:p w14:paraId="25C0827C" w14:textId="77777777" w:rsidR="009D493A" w:rsidRPr="00185512" w:rsidRDefault="009D493A" w:rsidP="007E6BAE">
            <w:pPr>
              <w:widowControl w:val="0"/>
              <w:suppressAutoHyphens/>
              <w:snapToGrid w:val="0"/>
              <w:jc w:val="center"/>
              <w:rPr>
                <w:rFonts w:eastAsia="Times New Roman"/>
                <w:b/>
                <w:bCs/>
                <w:lang w:eastAsia="ar-SA"/>
              </w:rPr>
            </w:pPr>
            <w:r>
              <w:rPr>
                <w:rFonts w:eastAsia="Times New Roman"/>
                <w:b/>
                <w:bCs/>
                <w:lang w:eastAsia="ar-SA"/>
              </w:rPr>
              <w:t xml:space="preserve">Oferowane </w:t>
            </w:r>
          </w:p>
        </w:tc>
      </w:tr>
      <w:tr w:rsidR="009D493A" w:rsidRPr="009D493A" w14:paraId="047DB805" w14:textId="77777777" w:rsidTr="009D493A">
        <w:trPr>
          <w:trHeight w:val="253"/>
        </w:trPr>
        <w:tc>
          <w:tcPr>
            <w:tcW w:w="764" w:type="dxa"/>
            <w:tcBorders>
              <w:top w:val="single" w:sz="4" w:space="0" w:color="auto"/>
              <w:left w:val="single" w:sz="4" w:space="0" w:color="auto"/>
              <w:bottom w:val="single" w:sz="4" w:space="0" w:color="auto"/>
              <w:right w:val="single" w:sz="4" w:space="0" w:color="auto"/>
            </w:tcBorders>
            <w:hideMark/>
          </w:tcPr>
          <w:p w14:paraId="6047B292" w14:textId="77777777" w:rsidR="009D493A" w:rsidRPr="009D493A" w:rsidRDefault="009D493A" w:rsidP="007E6BAE">
            <w:pPr>
              <w:widowControl w:val="0"/>
              <w:suppressAutoHyphens/>
              <w:snapToGrid w:val="0"/>
              <w:jc w:val="center"/>
              <w:rPr>
                <w:rFonts w:eastAsia="Times New Roman"/>
                <w:sz w:val="22"/>
                <w:szCs w:val="22"/>
                <w:lang w:eastAsia="ar-SA"/>
              </w:rPr>
            </w:pPr>
            <w:r w:rsidRPr="009D493A">
              <w:rPr>
                <w:rFonts w:eastAsia="Times New Roman"/>
                <w:sz w:val="22"/>
                <w:szCs w:val="22"/>
                <w:lang w:eastAsia="ar-SA"/>
              </w:rPr>
              <w:t>1</w:t>
            </w:r>
          </w:p>
        </w:tc>
        <w:tc>
          <w:tcPr>
            <w:tcW w:w="7525" w:type="dxa"/>
            <w:tcBorders>
              <w:top w:val="single" w:sz="4" w:space="0" w:color="auto"/>
              <w:left w:val="single" w:sz="4" w:space="0" w:color="auto"/>
              <w:bottom w:val="single" w:sz="4" w:space="0" w:color="auto"/>
              <w:right w:val="single" w:sz="4" w:space="0" w:color="auto"/>
            </w:tcBorders>
          </w:tcPr>
          <w:p w14:paraId="77317BC0" w14:textId="5446B5F1" w:rsidR="009D493A" w:rsidRPr="009D493A" w:rsidRDefault="009D493A" w:rsidP="009D493A">
            <w:pPr>
              <w:autoSpaceDE w:val="0"/>
              <w:autoSpaceDN w:val="0"/>
              <w:adjustRightInd w:val="0"/>
              <w:rPr>
                <w:rFonts w:ascii="Arial" w:eastAsiaTheme="minorHAnsi" w:hAnsi="Arial" w:cs="Arial"/>
                <w:sz w:val="22"/>
                <w:szCs w:val="22"/>
                <w:lang w:eastAsia="en-US"/>
              </w:rPr>
            </w:pPr>
            <w:r w:rsidRPr="009D493A">
              <w:rPr>
                <w:rFonts w:ascii="Arial" w:eastAsiaTheme="minorHAnsi" w:hAnsi="Arial" w:cs="Arial"/>
                <w:sz w:val="22"/>
                <w:szCs w:val="22"/>
                <w:lang w:eastAsia="en-US"/>
              </w:rPr>
              <w:t>Ele</w:t>
            </w:r>
            <w:r>
              <w:rPr>
                <w:rFonts w:ascii="Arial" w:eastAsiaTheme="minorHAnsi" w:hAnsi="Arial" w:cs="Arial"/>
                <w:sz w:val="22"/>
                <w:szCs w:val="22"/>
                <w:lang w:eastAsia="en-US"/>
              </w:rPr>
              <w:t xml:space="preserve">ktryczna kruszarka  tabletek </w:t>
            </w:r>
          </w:p>
          <w:p w14:paraId="399A6361" w14:textId="1CB1533E" w:rsidR="009D493A" w:rsidRPr="009D493A" w:rsidRDefault="009D493A" w:rsidP="009D493A">
            <w:pPr>
              <w:widowControl w:val="0"/>
              <w:suppressAutoHyphens/>
              <w:snapToGrid w:val="0"/>
              <w:rPr>
                <w:rFonts w:eastAsia="Times New Roman"/>
                <w:sz w:val="22"/>
                <w:szCs w:val="22"/>
                <w:lang w:eastAsia="ar-SA"/>
              </w:rPr>
            </w:pPr>
          </w:p>
        </w:tc>
        <w:tc>
          <w:tcPr>
            <w:tcW w:w="2409" w:type="dxa"/>
            <w:tcBorders>
              <w:top w:val="single" w:sz="4" w:space="0" w:color="auto"/>
              <w:left w:val="single" w:sz="4" w:space="0" w:color="auto"/>
              <w:bottom w:val="single" w:sz="4" w:space="0" w:color="auto"/>
              <w:right w:val="single" w:sz="4" w:space="0" w:color="auto"/>
            </w:tcBorders>
          </w:tcPr>
          <w:p w14:paraId="72E35FFE" w14:textId="37BED11E" w:rsidR="009D493A" w:rsidRPr="009D493A" w:rsidRDefault="009D493A" w:rsidP="007E6BAE">
            <w:pPr>
              <w:widowControl w:val="0"/>
              <w:suppressAutoHyphens/>
              <w:snapToGrid w:val="0"/>
              <w:jc w:val="center"/>
              <w:rPr>
                <w:rFonts w:eastAsia="Times New Roman"/>
                <w:b/>
                <w:sz w:val="22"/>
                <w:szCs w:val="22"/>
                <w:lang w:eastAsia="ar-SA"/>
              </w:rPr>
            </w:pPr>
            <w:r>
              <w:rPr>
                <w:rFonts w:eastAsia="Times New Roman"/>
                <w:b/>
                <w:sz w:val="22"/>
                <w:szCs w:val="22"/>
                <w:lang w:eastAsia="ar-SA"/>
              </w:rPr>
              <w:t>TAK</w:t>
            </w:r>
          </w:p>
        </w:tc>
        <w:tc>
          <w:tcPr>
            <w:tcW w:w="2409" w:type="dxa"/>
            <w:tcBorders>
              <w:top w:val="single" w:sz="4" w:space="0" w:color="auto"/>
              <w:left w:val="single" w:sz="4" w:space="0" w:color="auto"/>
              <w:bottom w:val="single" w:sz="4" w:space="0" w:color="auto"/>
              <w:right w:val="single" w:sz="4" w:space="0" w:color="auto"/>
            </w:tcBorders>
          </w:tcPr>
          <w:p w14:paraId="17E698B9" w14:textId="77777777" w:rsidR="009D493A" w:rsidRPr="009D493A" w:rsidRDefault="009D493A" w:rsidP="007E6BAE">
            <w:pPr>
              <w:widowControl w:val="0"/>
              <w:suppressAutoHyphens/>
              <w:snapToGrid w:val="0"/>
              <w:jc w:val="center"/>
              <w:rPr>
                <w:rFonts w:eastAsia="Times New Roman"/>
                <w:b/>
                <w:sz w:val="22"/>
                <w:szCs w:val="22"/>
                <w:lang w:eastAsia="ar-SA"/>
              </w:rPr>
            </w:pPr>
          </w:p>
        </w:tc>
      </w:tr>
      <w:tr w:rsidR="009D493A" w:rsidRPr="009D493A" w14:paraId="1F9F5CE1" w14:textId="77777777" w:rsidTr="009D493A">
        <w:trPr>
          <w:trHeight w:val="253"/>
        </w:trPr>
        <w:tc>
          <w:tcPr>
            <w:tcW w:w="764" w:type="dxa"/>
            <w:tcBorders>
              <w:top w:val="single" w:sz="4" w:space="0" w:color="auto"/>
              <w:left w:val="single" w:sz="4" w:space="0" w:color="auto"/>
              <w:bottom w:val="single" w:sz="4" w:space="0" w:color="auto"/>
              <w:right w:val="single" w:sz="4" w:space="0" w:color="auto"/>
            </w:tcBorders>
            <w:hideMark/>
          </w:tcPr>
          <w:p w14:paraId="66093DE1" w14:textId="77777777" w:rsidR="009D493A" w:rsidRPr="009D493A" w:rsidRDefault="009D493A" w:rsidP="007E6BAE">
            <w:pPr>
              <w:widowControl w:val="0"/>
              <w:suppressAutoHyphens/>
              <w:jc w:val="center"/>
              <w:rPr>
                <w:rFonts w:eastAsia="Lucida Sans Unicode"/>
                <w:color w:val="000000"/>
                <w:sz w:val="22"/>
                <w:szCs w:val="22"/>
                <w:lang w:eastAsia="ar-SA"/>
              </w:rPr>
            </w:pPr>
            <w:r w:rsidRPr="009D493A">
              <w:rPr>
                <w:rFonts w:eastAsia="Lucida Sans Unicode"/>
                <w:color w:val="000000"/>
                <w:sz w:val="22"/>
                <w:szCs w:val="22"/>
                <w:lang w:eastAsia="ar-SA"/>
              </w:rPr>
              <w:t>2</w:t>
            </w:r>
          </w:p>
        </w:tc>
        <w:tc>
          <w:tcPr>
            <w:tcW w:w="7525" w:type="dxa"/>
            <w:tcBorders>
              <w:top w:val="single" w:sz="4" w:space="0" w:color="auto"/>
              <w:left w:val="single" w:sz="4" w:space="0" w:color="auto"/>
              <w:bottom w:val="single" w:sz="4" w:space="0" w:color="auto"/>
              <w:right w:val="single" w:sz="4" w:space="0" w:color="auto"/>
            </w:tcBorders>
          </w:tcPr>
          <w:p w14:paraId="0B97C512" w14:textId="45EBA992" w:rsidR="009D493A" w:rsidRPr="009D493A" w:rsidRDefault="009D493A" w:rsidP="007E6BAE">
            <w:pPr>
              <w:widowControl w:val="0"/>
              <w:suppressAutoHyphens/>
              <w:rPr>
                <w:rFonts w:eastAsia="Lucida Sans Unicode"/>
                <w:color w:val="000000"/>
                <w:sz w:val="22"/>
                <w:szCs w:val="22"/>
                <w:lang w:eastAsia="ar-SA"/>
              </w:rPr>
            </w:pPr>
            <w:r w:rsidRPr="009D493A">
              <w:rPr>
                <w:rFonts w:ascii="Arial" w:eastAsiaTheme="minorHAnsi" w:hAnsi="Arial" w:cs="Arial"/>
                <w:sz w:val="22"/>
                <w:szCs w:val="22"/>
                <w:lang w:eastAsia="en-US"/>
              </w:rPr>
              <w:t>Akumulatorowo</w:t>
            </w:r>
            <w:r>
              <w:rPr>
                <w:rFonts w:ascii="Arial" w:eastAsiaTheme="minorHAnsi" w:hAnsi="Arial" w:cs="Arial"/>
                <w:sz w:val="22"/>
                <w:szCs w:val="22"/>
                <w:lang w:eastAsia="en-US"/>
              </w:rPr>
              <w:t>-</w:t>
            </w:r>
            <w:r w:rsidRPr="009D493A">
              <w:rPr>
                <w:rFonts w:ascii="Arial" w:eastAsiaTheme="minorHAnsi" w:hAnsi="Arial" w:cs="Arial"/>
                <w:sz w:val="22"/>
                <w:szCs w:val="22"/>
                <w:lang w:eastAsia="en-US"/>
              </w:rPr>
              <w:t>sieciowa.</w:t>
            </w:r>
          </w:p>
        </w:tc>
        <w:tc>
          <w:tcPr>
            <w:tcW w:w="2409" w:type="dxa"/>
            <w:tcBorders>
              <w:top w:val="single" w:sz="4" w:space="0" w:color="auto"/>
              <w:left w:val="single" w:sz="4" w:space="0" w:color="auto"/>
              <w:bottom w:val="single" w:sz="4" w:space="0" w:color="auto"/>
              <w:right w:val="single" w:sz="4" w:space="0" w:color="auto"/>
            </w:tcBorders>
          </w:tcPr>
          <w:p w14:paraId="586FFF55" w14:textId="2E693B53" w:rsidR="009D493A" w:rsidRPr="009D493A" w:rsidRDefault="009D493A" w:rsidP="009D493A">
            <w:pPr>
              <w:widowControl w:val="0"/>
              <w:suppressAutoHyphens/>
              <w:jc w:val="center"/>
              <w:rPr>
                <w:rFonts w:eastAsia="Lucida Sans Unicode"/>
                <w:b/>
                <w:color w:val="000000"/>
                <w:sz w:val="22"/>
                <w:szCs w:val="22"/>
                <w:lang w:eastAsia="ar-SA"/>
              </w:rPr>
            </w:pPr>
            <w:r>
              <w:rPr>
                <w:rFonts w:eastAsia="Lucida Sans Unicode"/>
                <w:b/>
                <w:color w:val="000000"/>
                <w:sz w:val="22"/>
                <w:szCs w:val="22"/>
                <w:lang w:eastAsia="ar-SA"/>
              </w:rPr>
              <w:t>TAK</w:t>
            </w:r>
          </w:p>
        </w:tc>
        <w:tc>
          <w:tcPr>
            <w:tcW w:w="2409" w:type="dxa"/>
            <w:tcBorders>
              <w:top w:val="single" w:sz="4" w:space="0" w:color="auto"/>
              <w:left w:val="single" w:sz="4" w:space="0" w:color="auto"/>
              <w:bottom w:val="single" w:sz="4" w:space="0" w:color="auto"/>
              <w:right w:val="single" w:sz="4" w:space="0" w:color="auto"/>
            </w:tcBorders>
          </w:tcPr>
          <w:p w14:paraId="5BA337C5" w14:textId="77777777" w:rsidR="009D493A" w:rsidRPr="009D493A" w:rsidRDefault="009D493A" w:rsidP="007E6BAE">
            <w:pPr>
              <w:widowControl w:val="0"/>
              <w:suppressAutoHyphens/>
              <w:rPr>
                <w:rFonts w:eastAsia="Lucida Sans Unicode"/>
                <w:b/>
                <w:color w:val="000000"/>
                <w:sz w:val="22"/>
                <w:szCs w:val="22"/>
                <w:lang w:eastAsia="ar-SA"/>
              </w:rPr>
            </w:pPr>
          </w:p>
        </w:tc>
      </w:tr>
      <w:tr w:rsidR="009D493A" w:rsidRPr="009D493A" w14:paraId="5A25BE33" w14:textId="77777777" w:rsidTr="009D493A">
        <w:trPr>
          <w:trHeight w:val="253"/>
        </w:trPr>
        <w:tc>
          <w:tcPr>
            <w:tcW w:w="764" w:type="dxa"/>
            <w:tcBorders>
              <w:top w:val="single" w:sz="4" w:space="0" w:color="auto"/>
              <w:left w:val="single" w:sz="4" w:space="0" w:color="auto"/>
              <w:bottom w:val="single" w:sz="4" w:space="0" w:color="auto"/>
              <w:right w:val="single" w:sz="4" w:space="0" w:color="auto"/>
            </w:tcBorders>
            <w:hideMark/>
          </w:tcPr>
          <w:p w14:paraId="3FBAF530" w14:textId="77777777" w:rsidR="009D493A" w:rsidRPr="009D493A" w:rsidRDefault="009D493A" w:rsidP="007E6BAE">
            <w:pPr>
              <w:widowControl w:val="0"/>
              <w:suppressAutoHyphens/>
              <w:snapToGrid w:val="0"/>
              <w:jc w:val="center"/>
              <w:rPr>
                <w:rFonts w:eastAsia="Times New Roman"/>
                <w:sz w:val="22"/>
                <w:szCs w:val="22"/>
                <w:lang w:eastAsia="ar-SA"/>
              </w:rPr>
            </w:pPr>
            <w:r w:rsidRPr="009D493A">
              <w:rPr>
                <w:rFonts w:eastAsia="Times New Roman"/>
                <w:sz w:val="22"/>
                <w:szCs w:val="22"/>
                <w:lang w:eastAsia="ar-SA"/>
              </w:rPr>
              <w:t>3</w:t>
            </w:r>
          </w:p>
        </w:tc>
        <w:tc>
          <w:tcPr>
            <w:tcW w:w="7525" w:type="dxa"/>
            <w:tcBorders>
              <w:top w:val="single" w:sz="4" w:space="0" w:color="auto"/>
              <w:left w:val="single" w:sz="4" w:space="0" w:color="auto"/>
              <w:bottom w:val="single" w:sz="4" w:space="0" w:color="auto"/>
              <w:right w:val="single" w:sz="4" w:space="0" w:color="auto"/>
            </w:tcBorders>
          </w:tcPr>
          <w:p w14:paraId="025CF6ED" w14:textId="1926160A" w:rsidR="009D493A" w:rsidRPr="009D493A" w:rsidRDefault="009D493A" w:rsidP="007E6BAE">
            <w:pPr>
              <w:widowControl w:val="0"/>
              <w:suppressAutoHyphens/>
              <w:snapToGrid w:val="0"/>
              <w:rPr>
                <w:rFonts w:eastAsia="Times New Roman"/>
                <w:sz w:val="22"/>
                <w:szCs w:val="22"/>
                <w:lang w:eastAsia="ar-SA"/>
              </w:rPr>
            </w:pPr>
            <w:r>
              <w:rPr>
                <w:rFonts w:ascii="Arial" w:eastAsiaTheme="minorHAnsi" w:hAnsi="Arial" w:cs="Arial"/>
                <w:sz w:val="22"/>
                <w:szCs w:val="22"/>
                <w:lang w:eastAsia="en-US"/>
              </w:rPr>
              <w:t>D</w:t>
            </w:r>
            <w:r w:rsidRPr="009D493A">
              <w:rPr>
                <w:rFonts w:ascii="Arial" w:eastAsiaTheme="minorHAnsi" w:hAnsi="Arial" w:cs="Arial"/>
                <w:sz w:val="22"/>
                <w:szCs w:val="22"/>
                <w:lang w:eastAsia="en-US"/>
              </w:rPr>
              <w:t>o bezpiecznego dawkowania leku.</w:t>
            </w:r>
          </w:p>
        </w:tc>
        <w:tc>
          <w:tcPr>
            <w:tcW w:w="2409" w:type="dxa"/>
            <w:tcBorders>
              <w:top w:val="single" w:sz="4" w:space="0" w:color="auto"/>
              <w:left w:val="single" w:sz="4" w:space="0" w:color="auto"/>
              <w:bottom w:val="single" w:sz="4" w:space="0" w:color="auto"/>
              <w:right w:val="single" w:sz="4" w:space="0" w:color="auto"/>
            </w:tcBorders>
          </w:tcPr>
          <w:p w14:paraId="43799653" w14:textId="1615A750" w:rsidR="009D493A" w:rsidRPr="009D493A" w:rsidRDefault="009D493A" w:rsidP="007E6BAE">
            <w:pPr>
              <w:widowControl w:val="0"/>
              <w:suppressAutoHyphens/>
              <w:snapToGrid w:val="0"/>
              <w:jc w:val="center"/>
              <w:rPr>
                <w:rFonts w:eastAsia="Times New Roman"/>
                <w:b/>
                <w:sz w:val="22"/>
                <w:szCs w:val="22"/>
                <w:lang w:eastAsia="ar-SA"/>
              </w:rPr>
            </w:pPr>
            <w:r>
              <w:rPr>
                <w:rFonts w:eastAsia="Times New Roman"/>
                <w:b/>
                <w:sz w:val="22"/>
                <w:szCs w:val="22"/>
                <w:lang w:eastAsia="ar-SA"/>
              </w:rPr>
              <w:t>TAK</w:t>
            </w:r>
          </w:p>
        </w:tc>
        <w:tc>
          <w:tcPr>
            <w:tcW w:w="2409" w:type="dxa"/>
            <w:tcBorders>
              <w:top w:val="single" w:sz="4" w:space="0" w:color="auto"/>
              <w:left w:val="single" w:sz="4" w:space="0" w:color="auto"/>
              <w:bottom w:val="single" w:sz="4" w:space="0" w:color="auto"/>
              <w:right w:val="single" w:sz="4" w:space="0" w:color="auto"/>
            </w:tcBorders>
          </w:tcPr>
          <w:p w14:paraId="2A88B8C9" w14:textId="77777777" w:rsidR="009D493A" w:rsidRPr="009D493A" w:rsidRDefault="009D493A" w:rsidP="007E6BAE">
            <w:pPr>
              <w:widowControl w:val="0"/>
              <w:suppressAutoHyphens/>
              <w:snapToGrid w:val="0"/>
              <w:jc w:val="center"/>
              <w:rPr>
                <w:rFonts w:eastAsia="Times New Roman"/>
                <w:b/>
                <w:sz w:val="22"/>
                <w:szCs w:val="22"/>
                <w:lang w:eastAsia="ar-SA"/>
              </w:rPr>
            </w:pPr>
          </w:p>
        </w:tc>
      </w:tr>
    </w:tbl>
    <w:p w14:paraId="374C9808" w14:textId="77777777" w:rsidR="009D493A" w:rsidRPr="009D493A" w:rsidRDefault="009D493A" w:rsidP="009D493A">
      <w:pPr>
        <w:spacing w:after="200" w:line="276" w:lineRule="auto"/>
        <w:rPr>
          <w:rFonts w:asciiTheme="minorHAnsi" w:eastAsiaTheme="minorHAnsi" w:hAnsiTheme="minorHAnsi" w:cstheme="minorBidi"/>
          <w:sz w:val="22"/>
          <w:szCs w:val="22"/>
          <w:lang w:eastAsia="en-US"/>
        </w:rPr>
      </w:pPr>
    </w:p>
    <w:p w14:paraId="55C49C62" w14:textId="77777777" w:rsidR="00BD28A2" w:rsidRPr="00B96D9E" w:rsidRDefault="00BD28A2" w:rsidP="00BD28A2">
      <w:pPr>
        <w:tabs>
          <w:tab w:val="left" w:pos="6555"/>
        </w:tabs>
        <w:rPr>
          <w:rFonts w:ascii="Calibri Light" w:hAnsi="Calibri Light" w:cs="Calibri Light"/>
          <w:sz w:val="18"/>
          <w:szCs w:val="18"/>
        </w:rPr>
      </w:pPr>
    </w:p>
    <w:p w14:paraId="60A2D8CC" w14:textId="7288919F" w:rsidR="00AB7C0E" w:rsidRPr="00277F26" w:rsidRDefault="006204F7" w:rsidP="005834F5">
      <w:pPr>
        <w:tabs>
          <w:tab w:val="center" w:pos="7001"/>
        </w:tabs>
        <w:rPr>
          <w:rFonts w:ascii="Arial" w:hAnsi="Arial" w:cs="Arial"/>
          <w:sz w:val="22"/>
          <w:szCs w:val="22"/>
        </w:rPr>
        <w:sectPr w:rsidR="00AB7C0E" w:rsidRPr="00277F26" w:rsidSect="00274A41">
          <w:pgSz w:w="16838" w:h="11906" w:orient="landscape"/>
          <w:pgMar w:top="1134" w:right="1418" w:bottom="1418" w:left="1418" w:header="709" w:footer="709" w:gutter="0"/>
          <w:cols w:space="708"/>
          <w:docGrid w:linePitch="360"/>
        </w:sectPr>
      </w:pPr>
      <w:r w:rsidRPr="00E946C9">
        <w:rPr>
          <w:rFonts w:ascii="Arial" w:hAnsi="Arial" w:cs="Arial"/>
          <w:sz w:val="22"/>
          <w:szCs w:val="22"/>
        </w:rPr>
        <w:tab/>
      </w:r>
    </w:p>
    <w:p w14:paraId="4A3AB47B" w14:textId="352A1073" w:rsidR="00333CE4" w:rsidRPr="00277F26" w:rsidRDefault="00333CE4" w:rsidP="00333CE4">
      <w:pPr>
        <w:pStyle w:val="Tytu"/>
        <w:rPr>
          <w:rFonts w:cs="Arial"/>
          <w:szCs w:val="22"/>
        </w:rPr>
      </w:pPr>
      <w:r w:rsidRPr="00277F26">
        <w:rPr>
          <w:rFonts w:cs="Arial"/>
          <w:szCs w:val="22"/>
        </w:rPr>
        <w:t xml:space="preserve">UMOWA </w:t>
      </w:r>
      <w:r w:rsidR="00AA00F0">
        <w:rPr>
          <w:rFonts w:cs="Arial"/>
          <w:szCs w:val="22"/>
        </w:rPr>
        <w:t xml:space="preserve"> 83/2023</w:t>
      </w:r>
      <w:r w:rsidRPr="00277F26">
        <w:rPr>
          <w:rFonts w:cs="Arial"/>
          <w:szCs w:val="22"/>
        </w:rPr>
        <w:t xml:space="preserve"> pakiet </w:t>
      </w:r>
      <w:r w:rsidR="0058772C">
        <w:rPr>
          <w:rFonts w:cs="Arial"/>
          <w:szCs w:val="22"/>
        </w:rPr>
        <w:t>……</w:t>
      </w:r>
    </w:p>
    <w:p w14:paraId="492AA9E6" w14:textId="7A4D96B4"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zawarta w dniu </w:t>
      </w:r>
      <w:r w:rsidR="0058772C">
        <w:rPr>
          <w:rFonts w:ascii="Arial" w:hAnsi="Arial" w:cs="Arial"/>
          <w:color w:val="000000"/>
          <w:sz w:val="22"/>
          <w:szCs w:val="22"/>
        </w:rPr>
        <w:t>………</w:t>
      </w:r>
      <w:r>
        <w:rPr>
          <w:rFonts w:ascii="Arial" w:hAnsi="Arial" w:cs="Arial"/>
          <w:color w:val="000000"/>
          <w:sz w:val="22"/>
          <w:szCs w:val="22"/>
        </w:rPr>
        <w:t>.2023 r.</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Pr>
          <w:rFonts w:ascii="Arial" w:hAnsi="Arial" w:cs="Arial"/>
          <w:sz w:val="22"/>
          <w:szCs w:val="22"/>
        </w:rPr>
        <w:t>2</w:t>
      </w:r>
      <w:r w:rsidRPr="00277F26">
        <w:rPr>
          <w:rFonts w:ascii="Arial" w:hAnsi="Arial" w:cs="Arial"/>
          <w:sz w:val="22"/>
          <w:szCs w:val="22"/>
        </w:rPr>
        <w:t xml:space="preserve"> r. poz. 1</w:t>
      </w:r>
      <w:r>
        <w:rPr>
          <w:rFonts w:ascii="Arial" w:hAnsi="Arial" w:cs="Arial"/>
          <w:sz w:val="22"/>
          <w:szCs w:val="22"/>
        </w:rPr>
        <w:t>710</w:t>
      </w:r>
      <w:r w:rsidRPr="00277F26">
        <w:rPr>
          <w:rFonts w:ascii="Arial" w:hAnsi="Arial" w:cs="Arial"/>
          <w:sz w:val="22"/>
          <w:szCs w:val="22"/>
        </w:rPr>
        <w:t xml:space="preserve"> ze zm</w:t>
      </w:r>
      <w:r w:rsidRPr="00277F26">
        <w:rPr>
          <w:rFonts w:ascii="Arial" w:hAnsi="Arial" w:cs="Arial"/>
          <w:bCs/>
          <w:color w:val="000000"/>
          <w:sz w:val="22"/>
          <w:szCs w:val="22"/>
        </w:rPr>
        <w:t>.</w:t>
      </w:r>
      <w:r w:rsidRPr="00277F26">
        <w:rPr>
          <w:rFonts w:ascii="Arial" w:hAnsi="Arial" w:cs="Arial"/>
          <w:color w:val="000000"/>
          <w:sz w:val="22"/>
          <w:szCs w:val="22"/>
        </w:rPr>
        <w:t>) zwana dalej umową, pomiędzy:</w:t>
      </w:r>
    </w:p>
    <w:p w14:paraId="04C4C6E2" w14:textId="77777777" w:rsidR="00333CE4" w:rsidRPr="00277F26" w:rsidRDefault="00333CE4" w:rsidP="00333CE4">
      <w:pPr>
        <w:jc w:val="both"/>
        <w:rPr>
          <w:rFonts w:ascii="Arial" w:hAnsi="Arial" w:cs="Arial"/>
          <w:color w:val="000000"/>
          <w:sz w:val="22"/>
          <w:szCs w:val="22"/>
        </w:rPr>
      </w:pPr>
    </w:p>
    <w:p w14:paraId="0C0E75EA" w14:textId="77777777" w:rsidR="00333CE4" w:rsidRPr="00277F26" w:rsidRDefault="00333CE4" w:rsidP="00333CE4">
      <w:pPr>
        <w:jc w:val="both"/>
        <w:rPr>
          <w:rFonts w:ascii="Arial" w:hAnsi="Arial" w:cs="Arial"/>
          <w:color w:val="000000"/>
          <w:sz w:val="22"/>
          <w:szCs w:val="22"/>
        </w:rPr>
      </w:pPr>
    </w:p>
    <w:p w14:paraId="21CE531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357A02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53A8EF55" w14:textId="77777777" w:rsidR="00333CE4" w:rsidRPr="00277F26" w:rsidRDefault="00333CE4" w:rsidP="00333CE4">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ul. Garbary 15, 61-866 Poznań,</w:t>
      </w:r>
      <w:r w:rsidRPr="00277F26">
        <w:rPr>
          <w:rFonts w:ascii="Arial" w:hAnsi="Arial" w:cs="Arial"/>
          <w:color w:val="000000"/>
          <w:sz w:val="22"/>
          <w:szCs w:val="22"/>
        </w:rPr>
        <w:t xml:space="preserve"> </w:t>
      </w:r>
    </w:p>
    <w:p w14:paraId="12F27B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277F26" w:rsidRDefault="00333CE4" w:rsidP="00333CE4">
      <w:pPr>
        <w:jc w:val="both"/>
        <w:rPr>
          <w:rFonts w:ascii="Arial" w:hAnsi="Arial" w:cs="Arial"/>
          <w:color w:val="000000"/>
          <w:sz w:val="22"/>
          <w:szCs w:val="22"/>
        </w:rPr>
      </w:pPr>
    </w:p>
    <w:p w14:paraId="5354E9C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reprezentowanym przez:</w:t>
      </w:r>
    </w:p>
    <w:p w14:paraId="7B992D7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mgr inż. Magdalenę Kraszewską - Z-cę Dyrektora ds. ekonomicznych,</w:t>
      </w:r>
    </w:p>
    <w:p w14:paraId="3E721495"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398C76C4"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CB5007D" w14:textId="77777777" w:rsidR="00333CE4" w:rsidRPr="00277F26" w:rsidRDefault="00333CE4" w:rsidP="00333CE4">
      <w:pPr>
        <w:jc w:val="both"/>
        <w:rPr>
          <w:rFonts w:ascii="Arial" w:hAnsi="Arial" w:cs="Arial"/>
          <w:color w:val="000000"/>
          <w:sz w:val="22"/>
          <w:szCs w:val="22"/>
        </w:rPr>
      </w:pPr>
    </w:p>
    <w:p w14:paraId="26E09999"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a firmą:</w:t>
      </w:r>
    </w:p>
    <w:p w14:paraId="1171426D"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410DF9C8"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5034519C"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022BB35B"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277F26" w:rsidRDefault="00333CE4" w:rsidP="00333CE4">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5DF92474" w14:textId="77777777" w:rsidR="00333CE4" w:rsidRPr="00277F26" w:rsidRDefault="00333CE4" w:rsidP="00333CE4">
      <w:pPr>
        <w:jc w:val="both"/>
        <w:rPr>
          <w:rFonts w:ascii="Arial" w:hAnsi="Arial" w:cs="Arial"/>
          <w:color w:val="000000"/>
          <w:sz w:val="22"/>
          <w:szCs w:val="22"/>
        </w:rPr>
      </w:pPr>
    </w:p>
    <w:p w14:paraId="39F87033"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reprezentowaną przez:</w:t>
      </w:r>
    </w:p>
    <w:p w14:paraId="0AF52A40"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7A6284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30929AB1"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03455870" w14:textId="77777777" w:rsidR="00333CE4" w:rsidRPr="00277F26" w:rsidRDefault="00333CE4" w:rsidP="00333CE4">
      <w:pPr>
        <w:jc w:val="both"/>
        <w:rPr>
          <w:rFonts w:ascii="Arial" w:hAnsi="Arial" w:cs="Arial"/>
          <w:color w:val="000000"/>
          <w:sz w:val="22"/>
          <w:szCs w:val="22"/>
        </w:rPr>
      </w:pPr>
    </w:p>
    <w:p w14:paraId="165E75E4" w14:textId="77777777" w:rsidR="00333CE4" w:rsidRPr="00277F26"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1</w:t>
      </w:r>
    </w:p>
    <w:p w14:paraId="076A5E58" w14:textId="77777777" w:rsidR="00333CE4" w:rsidRPr="00277F26" w:rsidRDefault="00333CE4" w:rsidP="00333CE4">
      <w:pPr>
        <w:jc w:val="center"/>
        <w:rPr>
          <w:rFonts w:ascii="Arial" w:hAnsi="Arial" w:cs="Arial"/>
          <w:b/>
          <w:color w:val="000000"/>
          <w:sz w:val="22"/>
          <w:szCs w:val="22"/>
        </w:rPr>
      </w:pPr>
    </w:p>
    <w:p w14:paraId="16B1FD62" w14:textId="25B96A96"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027DEF">
        <w:rPr>
          <w:rFonts w:ascii="Arial" w:hAnsi="Arial" w:cs="Arial"/>
          <w:color w:val="000000"/>
          <w:sz w:val="22"/>
          <w:szCs w:val="22"/>
        </w:rPr>
        <w:t>w trybie</w:t>
      </w:r>
      <w:r w:rsidRPr="00277F26">
        <w:rPr>
          <w:rFonts w:ascii="Arial" w:hAnsi="Arial" w:cs="Arial"/>
          <w:b/>
          <w:color w:val="000000"/>
          <w:sz w:val="22"/>
          <w:szCs w:val="22"/>
        </w:rPr>
        <w:t xml:space="preserve"> przetargu nieograniczonego </w:t>
      </w:r>
      <w:r w:rsidR="00AA00F0">
        <w:rPr>
          <w:rFonts w:ascii="Arial" w:hAnsi="Arial" w:cs="Arial"/>
          <w:b/>
          <w:color w:val="000000"/>
          <w:sz w:val="22"/>
          <w:szCs w:val="22"/>
        </w:rPr>
        <w:t xml:space="preserve"> 83/2023</w:t>
      </w:r>
      <w:r w:rsidRPr="00277F26">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tj. Dz. U. z 2022 r. poz. 1710 ze zm</w:t>
      </w:r>
      <w:r w:rsidRPr="00277F26">
        <w:rPr>
          <w:rFonts w:ascii="Arial" w:hAnsi="Arial" w:cs="Arial"/>
          <w:color w:val="000000"/>
          <w:sz w:val="22"/>
          <w:szCs w:val="22"/>
        </w:rPr>
        <w:t>)</w:t>
      </w:r>
    </w:p>
    <w:p w14:paraId="455260E8" w14:textId="77777777" w:rsidR="00333CE4" w:rsidRPr="00277F26"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2</w:t>
      </w:r>
    </w:p>
    <w:p w14:paraId="6D000A2E" w14:textId="77777777" w:rsidR="00333CE4" w:rsidRPr="00277F26" w:rsidRDefault="00333CE4" w:rsidP="00333CE4">
      <w:pPr>
        <w:jc w:val="center"/>
        <w:rPr>
          <w:rFonts w:ascii="Arial" w:hAnsi="Arial" w:cs="Arial"/>
          <w:b/>
          <w:color w:val="000000"/>
          <w:sz w:val="22"/>
          <w:szCs w:val="22"/>
        </w:rPr>
      </w:pPr>
    </w:p>
    <w:p w14:paraId="3593705C" w14:textId="3E637CC7" w:rsidR="00333CE4" w:rsidRPr="00277F26" w:rsidRDefault="00333CE4" w:rsidP="00333CE4">
      <w:pPr>
        <w:numPr>
          <w:ilvl w:val="0"/>
          <w:numId w:val="38"/>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Pr>
          <w:rFonts w:ascii="Arial" w:hAnsi="Arial" w:cs="Arial"/>
          <w:b/>
          <w:sz w:val="22"/>
          <w:szCs w:val="22"/>
        </w:rPr>
        <w:t xml:space="preserve"> </w:t>
      </w:r>
      <w:r w:rsidR="00716F78" w:rsidRPr="00277F26">
        <w:rPr>
          <w:rFonts w:ascii="Arial" w:hAnsi="Arial" w:cs="Arial"/>
          <w:b/>
          <w:sz w:val="22"/>
          <w:szCs w:val="22"/>
        </w:rPr>
        <w:t>Zakup i dostawa urządzeń</w:t>
      </w:r>
      <w:r w:rsidR="00716F78">
        <w:rPr>
          <w:rFonts w:ascii="Arial" w:hAnsi="Arial" w:cs="Arial"/>
          <w:b/>
          <w:sz w:val="22"/>
          <w:szCs w:val="22"/>
        </w:rPr>
        <w:t xml:space="preserve"> </w:t>
      </w:r>
      <w:r w:rsidR="00716F78" w:rsidRPr="00277F26">
        <w:rPr>
          <w:rFonts w:ascii="Arial" w:hAnsi="Arial" w:cs="Arial"/>
          <w:b/>
          <w:sz w:val="22"/>
          <w:szCs w:val="22"/>
        </w:rPr>
        <w:t xml:space="preserve"> medycznych</w:t>
      </w:r>
      <w:r>
        <w:rPr>
          <w:rFonts w:ascii="Arial" w:hAnsi="Arial" w:cs="Arial"/>
          <w:b/>
          <w:sz w:val="22"/>
          <w:szCs w:val="22"/>
        </w:rPr>
        <w:t xml:space="preserve"> </w:t>
      </w:r>
      <w:r w:rsidRPr="00277F26">
        <w:rPr>
          <w:rFonts w:ascii="Arial" w:hAnsi="Arial" w:cs="Arial"/>
          <w:b/>
          <w:sz w:val="22"/>
          <w:szCs w:val="22"/>
        </w:rPr>
        <w:t xml:space="preserve">– pakiet </w:t>
      </w:r>
      <w:r w:rsidR="00EF6918">
        <w:rPr>
          <w:rFonts w:ascii="Arial" w:hAnsi="Arial" w:cs="Arial"/>
          <w:b/>
          <w:sz w:val="22"/>
          <w:szCs w:val="22"/>
        </w:rPr>
        <w:t>…..</w:t>
      </w:r>
      <w:r w:rsidRPr="00277F26">
        <w:rPr>
          <w:rFonts w:ascii="Arial" w:hAnsi="Arial" w:cs="Arial"/>
          <w:b/>
          <w:sz w:val="22"/>
          <w:szCs w:val="22"/>
        </w:rPr>
        <w:t xml:space="preserve">,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 xml:space="preserve">„Urządzeniem”. </w:t>
      </w:r>
    </w:p>
    <w:p w14:paraId="744A57C1" w14:textId="1AAC9546" w:rsidR="00333CE4" w:rsidRPr="00EA6FDA" w:rsidRDefault="00333CE4" w:rsidP="00333CE4">
      <w:pPr>
        <w:numPr>
          <w:ilvl w:val="0"/>
          <w:numId w:val="38"/>
        </w:numPr>
        <w:tabs>
          <w:tab w:val="left" w:pos="720"/>
        </w:tabs>
        <w:jc w:val="both"/>
        <w:rPr>
          <w:rFonts w:ascii="Arial" w:hAnsi="Arial" w:cs="Arial"/>
          <w:sz w:val="22"/>
          <w:szCs w:val="22"/>
        </w:rPr>
      </w:pPr>
      <w:r w:rsidRPr="00EA6FDA">
        <w:rPr>
          <w:rFonts w:ascii="Arial" w:hAnsi="Arial" w:cs="Arial"/>
          <w:sz w:val="22"/>
          <w:szCs w:val="22"/>
        </w:rPr>
        <w:t xml:space="preserve">Wykonawca zobowiązuje się do sprzedaży, dostawy, instalacji wraz z uruchomieniem  Urządzenia i szkoleniem personelu </w:t>
      </w:r>
      <w:r w:rsidR="00896451">
        <w:rPr>
          <w:rFonts w:ascii="Arial" w:hAnsi="Arial" w:cs="Arial"/>
          <w:sz w:val="22"/>
          <w:szCs w:val="22"/>
        </w:rPr>
        <w:t>medycznego (jeśli dotyczy)</w:t>
      </w:r>
      <w:r w:rsidRPr="00EA6FDA">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14:paraId="63157B40"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5318078C"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urządzenie jest nowe, wyprodukowane w </w:t>
      </w:r>
      <w:r w:rsidR="00027DEF">
        <w:rPr>
          <w:rFonts w:ascii="Arial" w:hAnsi="Arial" w:cs="Arial"/>
          <w:sz w:val="22"/>
          <w:szCs w:val="22"/>
        </w:rPr>
        <w:t>_________</w:t>
      </w:r>
      <w:r>
        <w:rPr>
          <w:rFonts w:ascii="Arial" w:hAnsi="Arial" w:cs="Arial"/>
          <w:sz w:val="22"/>
          <w:szCs w:val="22"/>
        </w:rPr>
        <w:t>r</w:t>
      </w:r>
      <w:r w:rsidRPr="00277F26">
        <w:rPr>
          <w:rFonts w:ascii="Arial" w:hAnsi="Arial" w:cs="Arial"/>
          <w:sz w:val="22"/>
          <w:szCs w:val="22"/>
        </w:rPr>
        <w:t>., pochodzące z oficjalnego, autoryzowanego kanału dystrybucji.</w:t>
      </w:r>
    </w:p>
    <w:p w14:paraId="36CEBFD1" w14:textId="7A2284B3" w:rsidR="00333CE4" w:rsidRPr="00277F26" w:rsidRDefault="00333CE4" w:rsidP="00333CE4">
      <w:pPr>
        <w:numPr>
          <w:ilvl w:val="0"/>
          <w:numId w:val="38"/>
        </w:numPr>
        <w:tabs>
          <w:tab w:val="left" w:pos="720"/>
        </w:tabs>
        <w:jc w:val="both"/>
        <w:rPr>
          <w:rFonts w:ascii="Arial" w:hAnsi="Arial" w:cs="Arial"/>
          <w:sz w:val="22"/>
          <w:szCs w:val="22"/>
        </w:rPr>
      </w:pPr>
      <w:r w:rsidRPr="00896451">
        <w:rPr>
          <w:rFonts w:ascii="Arial" w:hAnsi="Arial" w:cs="Arial"/>
          <w:b/>
          <w:sz w:val="22"/>
          <w:szCs w:val="22"/>
        </w:rPr>
        <w:t>Termin realizacji</w:t>
      </w:r>
      <w:r w:rsidRPr="00277F26">
        <w:rPr>
          <w:rFonts w:ascii="Arial" w:hAnsi="Arial" w:cs="Arial"/>
          <w:b/>
          <w:sz w:val="22"/>
          <w:szCs w:val="22"/>
        </w:rPr>
        <w:t xml:space="preserve"> -</w:t>
      </w:r>
      <w:r w:rsidRPr="00277F26">
        <w:rPr>
          <w:rFonts w:ascii="Arial" w:hAnsi="Arial" w:cs="Arial"/>
          <w:sz w:val="22"/>
          <w:szCs w:val="22"/>
        </w:rPr>
        <w:t xml:space="preserve"> Wykonawca zobowiązuje do wykonania zamówienia w terminie </w:t>
      </w:r>
      <w:r>
        <w:rPr>
          <w:rFonts w:ascii="Arial" w:hAnsi="Arial" w:cs="Arial"/>
          <w:sz w:val="22"/>
          <w:szCs w:val="22"/>
        </w:rPr>
        <w:t xml:space="preserve">nie później niż </w:t>
      </w:r>
      <w:r w:rsidRPr="00896451">
        <w:rPr>
          <w:rFonts w:ascii="Arial" w:hAnsi="Arial" w:cs="Arial"/>
          <w:b/>
          <w:sz w:val="22"/>
          <w:szCs w:val="22"/>
        </w:rPr>
        <w:t xml:space="preserve">do </w:t>
      </w:r>
      <w:r w:rsidR="003F18B8" w:rsidRPr="00896451">
        <w:rPr>
          <w:rFonts w:ascii="Arial" w:hAnsi="Arial" w:cs="Arial"/>
          <w:b/>
          <w:sz w:val="22"/>
          <w:szCs w:val="22"/>
        </w:rPr>
        <w:t>17.11</w:t>
      </w:r>
      <w:r w:rsidRPr="00896451">
        <w:rPr>
          <w:rFonts w:ascii="Arial" w:hAnsi="Arial" w:cs="Arial"/>
          <w:b/>
          <w:sz w:val="22"/>
          <w:szCs w:val="22"/>
        </w:rPr>
        <w:t>.2023 r</w:t>
      </w:r>
      <w:r>
        <w:rPr>
          <w:rFonts w:ascii="Arial" w:hAnsi="Arial" w:cs="Arial"/>
          <w:sz w:val="22"/>
          <w:szCs w:val="22"/>
        </w:rPr>
        <w:t>. Wykonanie zamówienia obejmuje dostarczenie, zainstalowanie i uruchomienie sprzętu.</w:t>
      </w:r>
    </w:p>
    <w:p w14:paraId="34A18B52"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277F26" w:rsidRDefault="00333CE4" w:rsidP="00333CE4">
      <w:pPr>
        <w:numPr>
          <w:ilvl w:val="0"/>
          <w:numId w:val="38"/>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277F26" w:rsidRDefault="00333CE4" w:rsidP="00333CE4">
      <w:pPr>
        <w:numPr>
          <w:ilvl w:val="0"/>
          <w:numId w:val="38"/>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14:paraId="5607046B" w14:textId="77777777" w:rsidR="00333CE4" w:rsidRPr="00277F26" w:rsidRDefault="00333CE4" w:rsidP="00333CE4">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_____________tel________email____-_______</w:t>
      </w:r>
    </w:p>
    <w:p w14:paraId="2A980D32" w14:textId="77777777" w:rsidR="00896451" w:rsidRPr="00277F26" w:rsidRDefault="00333CE4" w:rsidP="00333CE4">
      <w:pPr>
        <w:spacing w:line="240" w:lineRule="atLeast"/>
        <w:ind w:left="709"/>
        <w:jc w:val="both"/>
        <w:rPr>
          <w:rFonts w:ascii="Arial" w:hAnsi="Arial" w:cs="Arial"/>
          <w:color w:val="000000"/>
          <w:sz w:val="22"/>
          <w:szCs w:val="22"/>
        </w:rPr>
      </w:pPr>
      <w:r w:rsidRPr="00277F26">
        <w:rPr>
          <w:rFonts w:ascii="Arial" w:hAnsi="Arial" w:cs="Arial"/>
          <w:sz w:val="22"/>
          <w:szCs w:val="22"/>
        </w:rPr>
        <w:t xml:space="preserve">    - ze strony Zamawiającego: </w:t>
      </w:r>
    </w:p>
    <w:tbl>
      <w:tblPr>
        <w:tblStyle w:val="Tabela-Siatka"/>
        <w:tblW w:w="8789" w:type="dxa"/>
        <w:tblInd w:w="704" w:type="dxa"/>
        <w:tblLayout w:type="fixed"/>
        <w:tblLook w:val="04A0" w:firstRow="1" w:lastRow="0" w:firstColumn="1" w:lastColumn="0" w:noHBand="0" w:noVBand="1"/>
      </w:tblPr>
      <w:tblGrid>
        <w:gridCol w:w="992"/>
        <w:gridCol w:w="7797"/>
      </w:tblGrid>
      <w:tr w:rsidR="00896451" w:rsidRPr="00896451" w14:paraId="2D4C0CEE" w14:textId="77777777" w:rsidTr="00896451">
        <w:tc>
          <w:tcPr>
            <w:tcW w:w="992" w:type="dxa"/>
          </w:tcPr>
          <w:p w14:paraId="263EF761" w14:textId="77777777" w:rsidR="00896451" w:rsidRPr="00896451" w:rsidRDefault="00896451" w:rsidP="00896451">
            <w:pPr>
              <w:spacing w:line="240" w:lineRule="atLeast"/>
              <w:ind w:left="34"/>
              <w:jc w:val="both"/>
              <w:rPr>
                <w:rFonts w:ascii="Arial" w:hAnsi="Arial" w:cs="Arial"/>
                <w:sz w:val="22"/>
                <w:szCs w:val="22"/>
                <w:lang w:val="pl-PL"/>
              </w:rPr>
            </w:pPr>
            <w:r w:rsidRPr="00896451">
              <w:rPr>
                <w:rFonts w:ascii="Arial" w:hAnsi="Arial" w:cs="Arial"/>
                <w:sz w:val="22"/>
                <w:szCs w:val="22"/>
                <w:lang w:val="pl-PL"/>
              </w:rPr>
              <w:t xml:space="preserve">Pakiet 1,2,3  </w:t>
            </w:r>
          </w:p>
          <w:p w14:paraId="58A51143" w14:textId="77777777" w:rsidR="00896451" w:rsidRPr="00896451" w:rsidRDefault="00896451" w:rsidP="00896451">
            <w:pPr>
              <w:spacing w:line="240" w:lineRule="atLeast"/>
              <w:ind w:left="709"/>
              <w:jc w:val="both"/>
              <w:rPr>
                <w:rFonts w:ascii="Arial" w:hAnsi="Arial" w:cs="Arial"/>
                <w:sz w:val="22"/>
                <w:szCs w:val="22"/>
                <w:lang w:val="pl-PL"/>
              </w:rPr>
            </w:pPr>
          </w:p>
        </w:tc>
        <w:tc>
          <w:tcPr>
            <w:tcW w:w="7797" w:type="dxa"/>
          </w:tcPr>
          <w:p w14:paraId="4F942D0D" w14:textId="77777777" w:rsidR="00896451" w:rsidRPr="00896451" w:rsidRDefault="00896451" w:rsidP="00896451">
            <w:pPr>
              <w:spacing w:line="240" w:lineRule="atLeast"/>
              <w:jc w:val="both"/>
              <w:rPr>
                <w:rFonts w:ascii="Arial" w:hAnsi="Arial" w:cs="Arial"/>
                <w:sz w:val="22"/>
                <w:szCs w:val="22"/>
                <w:lang w:val="pl-PL"/>
              </w:rPr>
            </w:pPr>
            <w:r w:rsidRPr="00896451">
              <w:rPr>
                <w:rFonts w:ascii="Arial" w:hAnsi="Arial" w:cs="Arial"/>
                <w:sz w:val="22"/>
                <w:szCs w:val="22"/>
                <w:lang w:val="pl-PL"/>
              </w:rPr>
              <w:t>Mgr REJEWSKA Ina - Pielęgniarka specjalista w dziedzinie pielęgniarstwa onkologicznego</w:t>
            </w:r>
          </w:p>
          <w:p w14:paraId="1768DF52" w14:textId="59EC0A79" w:rsidR="00896451" w:rsidRPr="00896451" w:rsidRDefault="00896451" w:rsidP="00896451">
            <w:pPr>
              <w:spacing w:line="240" w:lineRule="atLeast"/>
              <w:jc w:val="both"/>
              <w:rPr>
                <w:rFonts w:ascii="Arial" w:hAnsi="Arial" w:cs="Arial"/>
                <w:sz w:val="22"/>
                <w:szCs w:val="22"/>
                <w:lang w:val="pl-PL"/>
              </w:rPr>
            </w:pPr>
            <w:r w:rsidRPr="00896451">
              <w:rPr>
                <w:rFonts w:ascii="Arial" w:hAnsi="Arial" w:cs="Arial"/>
                <w:sz w:val="22"/>
                <w:szCs w:val="22"/>
                <w:lang w:val="pl-PL"/>
              </w:rPr>
              <w:t xml:space="preserve">Oddział Radioterapii Onkologicznej II  </w:t>
            </w:r>
            <w:hyperlink r:id="rId38" w:history="1">
              <w:r w:rsidRPr="00896451">
                <w:rPr>
                  <w:rStyle w:val="Hipercze"/>
                  <w:rFonts w:ascii="Arial" w:hAnsi="Arial" w:cs="Arial"/>
                  <w:sz w:val="22"/>
                  <w:szCs w:val="22"/>
                  <w:lang w:val="pl-PL"/>
                </w:rPr>
                <w:t>ina.rejewska@wco.pl</w:t>
              </w:r>
            </w:hyperlink>
            <w:r w:rsidRPr="00896451">
              <w:rPr>
                <w:rFonts w:ascii="Arial" w:hAnsi="Arial" w:cs="Arial"/>
                <w:sz w:val="22"/>
                <w:szCs w:val="22"/>
                <w:lang w:val="pl-PL"/>
              </w:rPr>
              <w:t xml:space="preserve">   61/88 50 650 </w:t>
            </w:r>
          </w:p>
        </w:tc>
      </w:tr>
      <w:tr w:rsidR="00896451" w:rsidRPr="00896451" w14:paraId="0EAE3DD4" w14:textId="77777777" w:rsidTr="00896451">
        <w:tc>
          <w:tcPr>
            <w:tcW w:w="992" w:type="dxa"/>
          </w:tcPr>
          <w:p w14:paraId="5998E385" w14:textId="77777777" w:rsidR="00896451" w:rsidRPr="00896451" w:rsidRDefault="00896451" w:rsidP="00896451">
            <w:pPr>
              <w:spacing w:line="240" w:lineRule="atLeast"/>
              <w:ind w:left="34"/>
              <w:jc w:val="both"/>
              <w:rPr>
                <w:rFonts w:ascii="Arial" w:hAnsi="Arial" w:cs="Arial"/>
                <w:sz w:val="22"/>
                <w:szCs w:val="22"/>
                <w:lang w:val="pl-PL"/>
              </w:rPr>
            </w:pPr>
            <w:r w:rsidRPr="00896451">
              <w:rPr>
                <w:rFonts w:ascii="Arial" w:hAnsi="Arial" w:cs="Arial"/>
                <w:sz w:val="22"/>
                <w:szCs w:val="22"/>
                <w:lang w:val="pl-PL"/>
              </w:rPr>
              <w:t>Pakiet 4</w:t>
            </w:r>
          </w:p>
        </w:tc>
        <w:tc>
          <w:tcPr>
            <w:tcW w:w="7797" w:type="dxa"/>
          </w:tcPr>
          <w:p w14:paraId="6CBC4BA1" w14:textId="3C27B232" w:rsidR="00896451" w:rsidRPr="00896451" w:rsidRDefault="00896451" w:rsidP="00896451">
            <w:pPr>
              <w:spacing w:line="240" w:lineRule="atLeast"/>
              <w:jc w:val="both"/>
              <w:rPr>
                <w:rFonts w:ascii="Arial" w:hAnsi="Arial" w:cs="Arial"/>
                <w:sz w:val="22"/>
                <w:szCs w:val="22"/>
                <w:lang w:val="pl-PL"/>
              </w:rPr>
            </w:pPr>
            <w:r w:rsidRPr="00896451">
              <w:rPr>
                <w:rFonts w:ascii="Arial" w:hAnsi="Arial" w:cs="Arial"/>
                <w:sz w:val="22"/>
                <w:szCs w:val="22"/>
                <w:lang w:val="pl-PL"/>
              </w:rPr>
              <w:t xml:space="preserve">dr n. med.DOŚ Janusz  - Kierownik Zakładu Fizjoterapii Onkologicznej Zakład Fizjoterapii Onkologicznej  </w:t>
            </w:r>
            <w:hyperlink r:id="rId39" w:history="1">
              <w:r w:rsidRPr="00896451">
                <w:rPr>
                  <w:rStyle w:val="Hipercze"/>
                  <w:rFonts w:ascii="Arial" w:hAnsi="Arial" w:cs="Arial"/>
                  <w:sz w:val="22"/>
                  <w:szCs w:val="22"/>
                  <w:lang w:val="pl-PL"/>
                </w:rPr>
                <w:t>janusz.dos@wco.pl</w:t>
              </w:r>
            </w:hyperlink>
            <w:r w:rsidRPr="00896451">
              <w:rPr>
                <w:rFonts w:ascii="Arial" w:hAnsi="Arial" w:cs="Arial"/>
                <w:sz w:val="22"/>
                <w:szCs w:val="22"/>
                <w:lang w:val="pl-PL"/>
              </w:rPr>
              <w:t xml:space="preserve">  tel 61/88 50  560   tel  606-433-323</w:t>
            </w:r>
          </w:p>
        </w:tc>
      </w:tr>
    </w:tbl>
    <w:p w14:paraId="7727BD8A" w14:textId="2E5C6B95" w:rsidR="00333CE4" w:rsidRPr="00277F26" w:rsidRDefault="00333CE4" w:rsidP="00333CE4">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77777777" w:rsidR="00333CE4" w:rsidRPr="00277F26"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5BB2E956" w14:textId="77777777" w:rsidR="00333CE4" w:rsidRPr="00277F26"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79AE6AB2" w14:textId="77777777" w:rsidR="00333CE4" w:rsidRPr="00277F26" w:rsidRDefault="00333CE4" w:rsidP="00333CE4">
      <w:pPr>
        <w:numPr>
          <w:ilvl w:val="0"/>
          <w:numId w:val="36"/>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3340226E" w14:textId="77777777" w:rsidR="00333CE4" w:rsidRPr="00277F26" w:rsidRDefault="00333CE4" w:rsidP="00333CE4">
      <w:pPr>
        <w:numPr>
          <w:ilvl w:val="0"/>
          <w:numId w:val="38"/>
        </w:numPr>
        <w:ind w:left="709" w:hanging="425"/>
        <w:jc w:val="both"/>
        <w:rPr>
          <w:rFonts w:ascii="Arial" w:hAnsi="Arial" w:cs="Arial"/>
          <w:sz w:val="22"/>
          <w:szCs w:val="22"/>
          <w:u w:val="single"/>
        </w:rPr>
      </w:pPr>
      <w:r w:rsidRPr="00277F26">
        <w:rPr>
          <w:rFonts w:ascii="Arial" w:hAnsi="Arial" w:cs="Arial"/>
          <w:sz w:val="22"/>
          <w:szCs w:val="22"/>
        </w:rPr>
        <w:t xml:space="preserve">Wykonawca w okresie gwarancji zapewnia Zamawiającemu niżej wymienione </w:t>
      </w:r>
      <w:r w:rsidRPr="00277F26">
        <w:rPr>
          <w:rFonts w:ascii="Arial" w:hAnsi="Arial" w:cs="Arial"/>
          <w:sz w:val="22"/>
          <w:szCs w:val="22"/>
          <w:u w:val="single"/>
        </w:rPr>
        <w:t>warunki gwarancji i napraw serwisowych przedmiotu zamówienia:</w:t>
      </w:r>
    </w:p>
    <w:p w14:paraId="3E75A1DD" w14:textId="0304F782" w:rsidR="00333CE4" w:rsidRPr="00277F26" w:rsidRDefault="00333CE4" w:rsidP="00333CE4">
      <w:pPr>
        <w:pStyle w:val="Default"/>
        <w:numPr>
          <w:ilvl w:val="0"/>
          <w:numId w:val="39"/>
        </w:numPr>
        <w:jc w:val="both"/>
        <w:rPr>
          <w:rFonts w:ascii="Arial" w:hAnsi="Arial" w:cs="Arial"/>
          <w:sz w:val="22"/>
          <w:szCs w:val="22"/>
        </w:rPr>
      </w:pPr>
      <w:r w:rsidRPr="00896451">
        <w:rPr>
          <w:rFonts w:ascii="Arial" w:hAnsi="Arial" w:cs="Arial"/>
          <w:b/>
          <w:sz w:val="22"/>
          <w:szCs w:val="22"/>
        </w:rPr>
        <w:t>Okres gwarancji i obsługi serwisowej</w:t>
      </w:r>
      <w:r w:rsidRPr="00277F26">
        <w:rPr>
          <w:rFonts w:ascii="Arial" w:hAnsi="Arial" w:cs="Arial"/>
          <w:sz w:val="22"/>
          <w:szCs w:val="22"/>
        </w:rPr>
        <w:t xml:space="preserve"> – </w:t>
      </w:r>
      <w:r w:rsidRPr="00182685">
        <w:rPr>
          <w:rFonts w:ascii="Arial" w:hAnsi="Arial" w:cs="Arial"/>
          <w:b/>
          <w:sz w:val="22"/>
          <w:szCs w:val="22"/>
        </w:rPr>
        <w:t xml:space="preserve">wynosi </w:t>
      </w:r>
      <w:r w:rsidR="0058772C">
        <w:rPr>
          <w:rFonts w:ascii="Arial" w:hAnsi="Arial" w:cs="Arial"/>
          <w:b/>
          <w:sz w:val="22"/>
          <w:szCs w:val="22"/>
        </w:rPr>
        <w:t>……</w:t>
      </w:r>
      <w:r w:rsidRPr="00182685">
        <w:rPr>
          <w:rFonts w:ascii="Arial" w:hAnsi="Arial" w:cs="Arial"/>
          <w:b/>
          <w:sz w:val="22"/>
          <w:szCs w:val="22"/>
        </w:rPr>
        <w:t xml:space="preserve"> m-ce</w:t>
      </w:r>
      <w:r w:rsidRPr="00277F26">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4ECFFE2B" w14:textId="5853F453"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sidR="000B51BC">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Pr>
          <w:rFonts w:ascii="Arial" w:eastAsia="Calibri" w:hAnsi="Arial" w:cs="Arial"/>
          <w:sz w:val="22"/>
          <w:szCs w:val="22"/>
          <w:lang w:eastAsia="en-US"/>
        </w:rPr>
        <w:t>3</w:t>
      </w:r>
      <w:r w:rsidRPr="00277F26">
        <w:rPr>
          <w:rFonts w:ascii="Arial" w:eastAsia="Calibri" w:hAnsi="Arial" w:cs="Arial"/>
          <w:sz w:val="22"/>
          <w:szCs w:val="22"/>
          <w:lang w:eastAsia="en-US"/>
        </w:rPr>
        <w:t xml:space="preserve"> d</w:t>
      </w:r>
      <w:r>
        <w:rPr>
          <w:rFonts w:ascii="Arial" w:eastAsia="Calibri" w:hAnsi="Arial" w:cs="Arial"/>
          <w:sz w:val="22"/>
          <w:szCs w:val="22"/>
          <w:lang w:eastAsia="en-US"/>
        </w:rPr>
        <w:t>ni</w:t>
      </w:r>
      <w:r w:rsidRPr="00277F26">
        <w:rPr>
          <w:rFonts w:ascii="Arial" w:eastAsia="Calibri" w:hAnsi="Arial" w:cs="Arial"/>
          <w:sz w:val="22"/>
          <w:szCs w:val="22"/>
          <w:lang w:eastAsia="en-US"/>
        </w:rPr>
        <w:t xml:space="preserve"> robocz</w:t>
      </w:r>
      <w:r>
        <w:rPr>
          <w:rFonts w:ascii="Arial" w:eastAsia="Calibri" w:hAnsi="Arial" w:cs="Arial"/>
          <w:sz w:val="22"/>
          <w:szCs w:val="22"/>
          <w:lang w:eastAsia="en-US"/>
        </w:rPr>
        <w:t>e</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 </w:t>
      </w:r>
      <w:r>
        <w:rPr>
          <w:rFonts w:ascii="Arial" w:eastAsia="Calibri" w:hAnsi="Arial" w:cs="Arial"/>
          <w:sz w:val="22"/>
          <w:szCs w:val="22"/>
          <w:lang w:eastAsia="en-US"/>
        </w:rPr>
        <w:t>5</w:t>
      </w:r>
      <w:r w:rsidRPr="00277F26">
        <w:rPr>
          <w:rFonts w:ascii="Arial" w:eastAsia="Calibri" w:hAnsi="Arial" w:cs="Arial"/>
          <w:sz w:val="22"/>
          <w:szCs w:val="22"/>
          <w:lang w:eastAsia="en-US"/>
        </w:rPr>
        <w:t xml:space="preserve"> dni robocz</w:t>
      </w:r>
      <w:r>
        <w:rPr>
          <w:rFonts w:ascii="Arial" w:eastAsia="Calibri" w:hAnsi="Arial" w:cs="Arial"/>
          <w:sz w:val="22"/>
          <w:szCs w:val="22"/>
          <w:lang w:eastAsia="en-US"/>
        </w:rPr>
        <w:t>ych</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Pr>
          <w:rFonts w:ascii="Arial" w:eastAsia="Calibri" w:hAnsi="Arial" w:cs="Arial"/>
          <w:sz w:val="22"/>
          <w:szCs w:val="22"/>
          <w:lang w:eastAsia="en-US"/>
        </w:rPr>
        <w:t>10</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 xml:space="preserve"> oraz do 14 dni roboczych w przypadku konieczności sprowadzenia części z zagranicy krajów Unii Europejskiej (od pon. do pt.).</w:t>
      </w:r>
    </w:p>
    <w:p w14:paraId="0D73A532"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223431A6" w14:textId="77777777" w:rsidR="00333CE4" w:rsidRPr="00277F26" w:rsidRDefault="00333CE4" w:rsidP="00333CE4">
      <w:pPr>
        <w:numPr>
          <w:ilvl w:val="0"/>
          <w:numId w:val="38"/>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277F26"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3</w:t>
      </w:r>
    </w:p>
    <w:p w14:paraId="6B58DDF5" w14:textId="77777777" w:rsidR="00333CE4" w:rsidRPr="00277F26" w:rsidRDefault="00333CE4" w:rsidP="00333CE4">
      <w:pPr>
        <w:numPr>
          <w:ilvl w:val="0"/>
          <w:numId w:val="40"/>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4B47F322" w14:textId="07D8C9CE" w:rsidR="00333CE4" w:rsidRPr="00277F26" w:rsidRDefault="00333CE4" w:rsidP="00333CE4">
      <w:pPr>
        <w:spacing w:line="240" w:lineRule="atLeast"/>
        <w:ind w:left="720"/>
        <w:rPr>
          <w:rFonts w:ascii="Arial" w:hAnsi="Arial" w:cs="Arial"/>
          <w:sz w:val="22"/>
          <w:szCs w:val="22"/>
        </w:rPr>
      </w:pPr>
      <w:r w:rsidRPr="00277F26">
        <w:rPr>
          <w:rFonts w:ascii="Arial" w:hAnsi="Arial" w:cs="Arial"/>
          <w:sz w:val="22"/>
          <w:szCs w:val="22"/>
          <w:u w:val="single"/>
        </w:rPr>
        <w:t xml:space="preserve">Pakiet </w:t>
      </w:r>
      <w:r w:rsidR="0058772C">
        <w:rPr>
          <w:rFonts w:ascii="Arial" w:hAnsi="Arial" w:cs="Arial"/>
          <w:sz w:val="22"/>
          <w:szCs w:val="22"/>
          <w:u w:val="single"/>
        </w:rPr>
        <w:t>……</w:t>
      </w:r>
      <w:r w:rsidRPr="00277F26">
        <w:rPr>
          <w:rFonts w:ascii="Arial" w:hAnsi="Arial" w:cs="Arial"/>
          <w:sz w:val="22"/>
          <w:szCs w:val="22"/>
          <w:u w:val="single"/>
        </w:rPr>
        <w:t>:</w:t>
      </w:r>
      <w:r w:rsidRPr="00277F26">
        <w:rPr>
          <w:rFonts w:ascii="Arial" w:hAnsi="Arial" w:cs="Arial"/>
          <w:sz w:val="22"/>
          <w:szCs w:val="22"/>
          <w:u w:val="single"/>
        </w:rPr>
        <w:br/>
      </w: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2247299C" w14:textId="77777777" w:rsidR="00333CE4" w:rsidRPr="00277F26" w:rsidRDefault="00333CE4" w:rsidP="00333CE4">
      <w:pPr>
        <w:numPr>
          <w:ilvl w:val="0"/>
          <w:numId w:val="40"/>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 xml:space="preserve">ca nie może bez uprzedniego uzyskania pisemnej zgody Zamawiającego przenieść wierzytelności przysługujących mu wobec Zamawiającego,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5C529816"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40"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1"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EA6FDA"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o podatku od towarów i usług (tj. Dz. U. z 2020 r. poz. 106 z późn. zm.) - faktura powinna zawierać wyrazy "mechanizm podzielonej płatności".</w:t>
      </w:r>
    </w:p>
    <w:p w14:paraId="386DB9F4" w14:textId="77777777" w:rsidR="00333CE4" w:rsidRPr="00EB6D4E" w:rsidRDefault="00333CE4" w:rsidP="00333CE4">
      <w:pPr>
        <w:pStyle w:val="Akapitzlist"/>
        <w:numPr>
          <w:ilvl w:val="0"/>
          <w:numId w:val="40"/>
        </w:numPr>
        <w:tabs>
          <w:tab w:val="clear" w:pos="720"/>
        </w:tabs>
        <w:jc w:val="both"/>
        <w:rPr>
          <w:rFonts w:ascii="Arial" w:hAnsi="Arial" w:cs="Arial"/>
          <w:color w:val="000000"/>
          <w:sz w:val="22"/>
          <w:szCs w:val="22"/>
        </w:rPr>
      </w:pPr>
      <w:r w:rsidRPr="00EB6D4E">
        <w:rPr>
          <w:rFonts w:ascii="Arial" w:hAnsi="Arial" w:cs="Arial"/>
          <w:color w:val="000000"/>
          <w:sz w:val="22"/>
          <w:szCs w:val="22"/>
        </w:rPr>
        <w:t xml:space="preserve">1). Na podstawie art. 439 ust. 1 i 2 ustawy Pzp, Strony mogą dokonać zmiany Ceny Umowy należnej Wykonawcy, o którym mowa w § </w:t>
      </w:r>
      <w:r>
        <w:rPr>
          <w:rFonts w:ascii="Arial" w:hAnsi="Arial" w:cs="Arial"/>
          <w:color w:val="000000"/>
          <w:sz w:val="22"/>
          <w:szCs w:val="22"/>
        </w:rPr>
        <w:t>3</w:t>
      </w:r>
      <w:r w:rsidRPr="00EB6D4E">
        <w:rPr>
          <w:rFonts w:ascii="Arial" w:hAnsi="Arial" w:cs="Arial"/>
          <w:color w:val="000000"/>
          <w:sz w:val="22"/>
          <w:szCs w:val="22"/>
        </w:rPr>
        <w:t xml:space="preserve"> ust 1 umowy, w formie pisemnego aneksu, w przypadku zmiany cen materiałów lub kosztów związanych </w:t>
      </w:r>
      <w:r>
        <w:rPr>
          <w:rFonts w:ascii="Arial" w:hAnsi="Arial" w:cs="Arial"/>
          <w:color w:val="000000"/>
          <w:sz w:val="22"/>
          <w:szCs w:val="22"/>
        </w:rPr>
        <w:t xml:space="preserve"> </w:t>
      </w:r>
      <w:r w:rsidRPr="00EB6D4E">
        <w:rPr>
          <w:rFonts w:ascii="Arial" w:hAnsi="Arial" w:cs="Arial"/>
          <w:color w:val="000000"/>
          <w:sz w:val="22"/>
          <w:szCs w:val="22"/>
        </w:rPr>
        <w:t>z realizacją zamówienia, na następujących zasadach:</w:t>
      </w:r>
    </w:p>
    <w:p w14:paraId="648386D4"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D84DE8"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 </w:t>
      </w:r>
      <w:r>
        <w:rPr>
          <w:rFonts w:ascii="Arial" w:hAnsi="Arial" w:cs="Arial"/>
          <w:color w:val="000000"/>
          <w:sz w:val="22"/>
          <w:szCs w:val="22"/>
        </w:rPr>
        <w:t xml:space="preserve">                     </w:t>
      </w:r>
      <w:r w:rsidRPr="00EB6D4E">
        <w:rPr>
          <w:rFonts w:ascii="Arial" w:hAnsi="Arial" w:cs="Arial"/>
          <w:color w:val="000000"/>
          <w:sz w:val="22"/>
          <w:szCs w:val="22"/>
        </w:rPr>
        <w:t>i usług konsumpcyjnych ogółem ogłaszanego w komunikacie przez Prezesa Głównego Urzędu Statystycznego;</w:t>
      </w:r>
    </w:p>
    <w:p w14:paraId="19317D6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Pr>
          <w:rFonts w:ascii="Arial" w:hAnsi="Arial" w:cs="Arial"/>
          <w:color w:val="000000"/>
          <w:sz w:val="22"/>
          <w:szCs w:val="22"/>
        </w:rPr>
        <w:t>3</w:t>
      </w:r>
      <w:r w:rsidRPr="00EB6D4E">
        <w:rPr>
          <w:rFonts w:ascii="Arial" w:hAnsi="Arial" w:cs="Arial"/>
          <w:color w:val="000000"/>
          <w:sz w:val="22"/>
          <w:szCs w:val="22"/>
        </w:rPr>
        <w:t xml:space="preserve"> ust. 1;</w:t>
      </w:r>
    </w:p>
    <w:p w14:paraId="551F36B7"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2).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14:paraId="1F7D9871"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14:paraId="304DFBCC"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w:t>
      </w:r>
    </w:p>
    <w:p w14:paraId="3AC1854B" w14:textId="77777777" w:rsidR="00333CE4" w:rsidRPr="00277F26" w:rsidRDefault="00333CE4" w:rsidP="00333CE4">
      <w:pPr>
        <w:spacing w:line="240" w:lineRule="atLeast"/>
        <w:ind w:left="720"/>
        <w:jc w:val="both"/>
        <w:rPr>
          <w:rFonts w:ascii="Arial" w:hAnsi="Arial" w:cs="Arial"/>
          <w:color w:val="000000"/>
          <w:sz w:val="22"/>
          <w:szCs w:val="22"/>
          <w:lang w:eastAsia="en-US"/>
        </w:rPr>
      </w:pPr>
    </w:p>
    <w:p w14:paraId="2D237353" w14:textId="77777777" w:rsidR="00333CE4" w:rsidRDefault="00333CE4" w:rsidP="00333CE4">
      <w:pPr>
        <w:ind w:left="720"/>
        <w:jc w:val="both"/>
        <w:rPr>
          <w:rFonts w:ascii="Arial" w:hAnsi="Arial" w:cs="Arial"/>
          <w:color w:val="000000"/>
          <w:sz w:val="22"/>
          <w:szCs w:val="22"/>
        </w:rPr>
      </w:pPr>
    </w:p>
    <w:p w14:paraId="440C1244" w14:textId="77777777" w:rsidR="00333CE4" w:rsidRDefault="00333CE4" w:rsidP="00333CE4">
      <w:pPr>
        <w:ind w:left="720"/>
        <w:jc w:val="both"/>
        <w:rPr>
          <w:rFonts w:ascii="Arial" w:hAnsi="Arial" w:cs="Arial"/>
          <w:color w:val="000000"/>
          <w:sz w:val="22"/>
          <w:szCs w:val="22"/>
        </w:rPr>
      </w:pPr>
    </w:p>
    <w:p w14:paraId="6872AD56"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4</w:t>
      </w:r>
    </w:p>
    <w:p w14:paraId="0725D3A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51366FEF"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307106BB"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7B1C04C7"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7CF0461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3EEE57F4" w14:textId="77777777" w:rsidR="00333CE4" w:rsidRPr="00277F26"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277F26" w:rsidRDefault="00333CE4" w:rsidP="00333CE4">
      <w:pPr>
        <w:numPr>
          <w:ilvl w:val="0"/>
          <w:numId w:val="28"/>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277F26"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1D28896D" w14:textId="77777777" w:rsidR="00333CE4" w:rsidRPr="00277F26" w:rsidRDefault="00333CE4" w:rsidP="00027DEF">
      <w:pPr>
        <w:numPr>
          <w:ilvl w:val="0"/>
          <w:numId w:val="27"/>
        </w:numPr>
        <w:tabs>
          <w:tab w:val="num" w:pos="426"/>
        </w:tabs>
        <w:ind w:hanging="436"/>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372CDF4F" w14:textId="77777777" w:rsidR="00333CE4" w:rsidRPr="00277F26" w:rsidRDefault="00333CE4" w:rsidP="00333CE4">
      <w:pPr>
        <w:numPr>
          <w:ilvl w:val="0"/>
          <w:numId w:val="41"/>
        </w:numPr>
        <w:ind w:left="1134" w:hanging="425"/>
        <w:jc w:val="both"/>
        <w:rPr>
          <w:rFonts w:ascii="Arial" w:hAnsi="Arial" w:cs="Arial"/>
          <w:color w:val="000000"/>
          <w:sz w:val="22"/>
          <w:szCs w:val="22"/>
        </w:rPr>
      </w:pPr>
      <w:r w:rsidRPr="00277F26">
        <w:rPr>
          <w:rFonts w:ascii="Arial" w:hAnsi="Arial" w:cs="Arial"/>
          <w:color w:val="000000"/>
          <w:sz w:val="22"/>
          <w:szCs w:val="22"/>
        </w:rPr>
        <w:t>ze strony Wykonawcy: imię i nazwisko………………………..…….....,    tel. ………………; mail: …………………...</w:t>
      </w:r>
    </w:p>
    <w:p w14:paraId="75530F15" w14:textId="7D970F2B" w:rsidR="00896451" w:rsidRPr="00896451" w:rsidRDefault="00333CE4" w:rsidP="00896451">
      <w:pPr>
        <w:pStyle w:val="Akapitzlist"/>
        <w:numPr>
          <w:ilvl w:val="0"/>
          <w:numId w:val="41"/>
        </w:numPr>
        <w:tabs>
          <w:tab w:val="num" w:pos="426"/>
        </w:tabs>
        <w:ind w:left="709" w:firstLine="0"/>
        <w:jc w:val="both"/>
        <w:rPr>
          <w:rFonts w:ascii="Arial" w:hAnsi="Arial" w:cs="Arial"/>
          <w:b/>
          <w:color w:val="000000"/>
          <w:sz w:val="22"/>
          <w:szCs w:val="22"/>
        </w:rPr>
      </w:pPr>
      <w:r w:rsidRPr="00896451">
        <w:rPr>
          <w:rFonts w:ascii="Arial" w:hAnsi="Arial" w:cs="Arial"/>
          <w:color w:val="000000"/>
          <w:sz w:val="22"/>
          <w:szCs w:val="22"/>
        </w:rPr>
        <w:t>ze strony Zamawiającego:</w:t>
      </w:r>
    </w:p>
    <w:tbl>
      <w:tblPr>
        <w:tblStyle w:val="Tabela-Siatka"/>
        <w:tblW w:w="9493" w:type="dxa"/>
        <w:tblLook w:val="04A0" w:firstRow="1" w:lastRow="0" w:firstColumn="1" w:lastColumn="0" w:noHBand="0" w:noVBand="1"/>
      </w:tblPr>
      <w:tblGrid>
        <w:gridCol w:w="1413"/>
        <w:gridCol w:w="8080"/>
      </w:tblGrid>
      <w:tr w:rsidR="00896451" w:rsidRPr="00896451" w14:paraId="0AB095A2" w14:textId="77777777" w:rsidTr="00896451">
        <w:tc>
          <w:tcPr>
            <w:tcW w:w="1413" w:type="dxa"/>
          </w:tcPr>
          <w:p w14:paraId="4A06953D" w14:textId="77777777" w:rsidR="00896451" w:rsidRPr="00896451" w:rsidRDefault="00896451" w:rsidP="00896451">
            <w:pPr>
              <w:tabs>
                <w:tab w:val="num" w:pos="1446"/>
              </w:tabs>
              <w:contextualSpacing/>
              <w:rPr>
                <w:rFonts w:ascii="Arial" w:eastAsiaTheme="minorHAnsi" w:hAnsi="Arial" w:cs="Arial"/>
                <w:sz w:val="20"/>
                <w:szCs w:val="22"/>
                <w:lang w:val="pl-PL" w:eastAsia="en-US"/>
              </w:rPr>
            </w:pPr>
            <w:r w:rsidRPr="00896451">
              <w:rPr>
                <w:rFonts w:ascii="Arial" w:eastAsiaTheme="minorHAnsi" w:hAnsi="Arial" w:cs="Arial"/>
                <w:sz w:val="20"/>
                <w:szCs w:val="22"/>
                <w:lang w:val="pl-PL" w:eastAsia="en-US"/>
              </w:rPr>
              <w:t xml:space="preserve">Pakiet 1,2,3  </w:t>
            </w:r>
          </w:p>
          <w:p w14:paraId="799816E7" w14:textId="77777777" w:rsidR="00896451" w:rsidRPr="00896451" w:rsidRDefault="00896451" w:rsidP="00896451">
            <w:pPr>
              <w:spacing w:line="276" w:lineRule="auto"/>
              <w:jc w:val="both"/>
              <w:rPr>
                <w:rFonts w:ascii="Arial" w:eastAsiaTheme="minorHAnsi" w:hAnsi="Arial" w:cs="Arial"/>
                <w:sz w:val="20"/>
                <w:szCs w:val="22"/>
                <w:lang w:val="pl-PL" w:eastAsia="en-US"/>
              </w:rPr>
            </w:pPr>
          </w:p>
        </w:tc>
        <w:tc>
          <w:tcPr>
            <w:tcW w:w="8080" w:type="dxa"/>
          </w:tcPr>
          <w:p w14:paraId="5AB3A2A3" w14:textId="77777777" w:rsidR="00896451" w:rsidRPr="00896451" w:rsidRDefault="00896451" w:rsidP="00896451">
            <w:pPr>
              <w:tabs>
                <w:tab w:val="num" w:pos="720"/>
                <w:tab w:val="num" w:pos="993"/>
                <w:tab w:val="num" w:pos="1446"/>
              </w:tabs>
              <w:contextualSpacing/>
              <w:jc w:val="both"/>
              <w:rPr>
                <w:rFonts w:ascii="Arial" w:hAnsi="Arial" w:cs="Arial"/>
                <w:sz w:val="20"/>
                <w:szCs w:val="22"/>
                <w:lang w:val="pl-PL"/>
              </w:rPr>
            </w:pPr>
            <w:r w:rsidRPr="00896451">
              <w:rPr>
                <w:rFonts w:ascii="Arial" w:hAnsi="Arial" w:cs="Arial"/>
                <w:sz w:val="20"/>
                <w:szCs w:val="22"/>
                <w:lang w:val="pl-PL"/>
              </w:rPr>
              <w:t>Mgr REJEWSKA Ina - Pielęgniarka specjalista w dziedzinie pielęgniarstwa onkologicznego</w:t>
            </w:r>
          </w:p>
          <w:p w14:paraId="387337D5" w14:textId="77777777" w:rsidR="00896451" w:rsidRPr="00896451" w:rsidRDefault="00896451" w:rsidP="00896451">
            <w:pPr>
              <w:tabs>
                <w:tab w:val="num" w:pos="720"/>
                <w:tab w:val="num" w:pos="993"/>
                <w:tab w:val="num" w:pos="1446"/>
              </w:tabs>
              <w:contextualSpacing/>
              <w:jc w:val="both"/>
              <w:rPr>
                <w:rFonts w:ascii="Arial" w:hAnsi="Arial" w:cs="Arial"/>
                <w:sz w:val="20"/>
                <w:szCs w:val="22"/>
                <w:lang w:val="pl-PL"/>
              </w:rPr>
            </w:pPr>
            <w:r w:rsidRPr="00896451">
              <w:rPr>
                <w:rFonts w:ascii="Arial" w:hAnsi="Arial" w:cs="Arial"/>
                <w:sz w:val="20"/>
                <w:szCs w:val="22"/>
                <w:lang w:val="pl-PL"/>
              </w:rPr>
              <w:t xml:space="preserve">Oddział Radioterapii Onkologicznej II  </w:t>
            </w:r>
            <w:hyperlink r:id="rId42" w:history="1">
              <w:r w:rsidRPr="00896451">
                <w:rPr>
                  <w:rFonts w:ascii="Arial" w:hAnsi="Arial" w:cs="Arial"/>
                  <w:color w:val="FF0000"/>
                  <w:sz w:val="20"/>
                  <w:szCs w:val="22"/>
                  <w:u w:val="single" w:color="FF0000"/>
                  <w:lang w:val="pl-PL"/>
                </w:rPr>
                <w:t>ina.rejewska@wco.pl</w:t>
              </w:r>
            </w:hyperlink>
            <w:r w:rsidRPr="00896451">
              <w:rPr>
                <w:rFonts w:ascii="Arial" w:hAnsi="Arial" w:cs="Arial"/>
                <w:sz w:val="20"/>
                <w:szCs w:val="22"/>
                <w:lang w:val="pl-PL"/>
              </w:rPr>
              <w:t xml:space="preserve">   61/88 50 650 </w:t>
            </w:r>
          </w:p>
          <w:p w14:paraId="3731C072" w14:textId="77777777" w:rsidR="00896451" w:rsidRPr="00896451" w:rsidRDefault="00896451" w:rsidP="00896451">
            <w:pPr>
              <w:tabs>
                <w:tab w:val="num" w:pos="720"/>
                <w:tab w:val="num" w:pos="993"/>
                <w:tab w:val="num" w:pos="1446"/>
              </w:tabs>
              <w:contextualSpacing/>
              <w:jc w:val="both"/>
              <w:rPr>
                <w:rFonts w:ascii="Arial" w:hAnsi="Arial" w:cs="Arial"/>
                <w:sz w:val="20"/>
                <w:szCs w:val="22"/>
                <w:lang w:val="pl-PL"/>
              </w:rPr>
            </w:pPr>
          </w:p>
        </w:tc>
      </w:tr>
    </w:tbl>
    <w:p w14:paraId="66676872" w14:textId="77777777" w:rsidR="00896451" w:rsidRPr="00896451" w:rsidRDefault="00896451" w:rsidP="00896451">
      <w:pPr>
        <w:pStyle w:val="Akapitzlist"/>
        <w:ind w:left="709"/>
        <w:jc w:val="both"/>
        <w:rPr>
          <w:rFonts w:ascii="Arial" w:hAnsi="Arial" w:cs="Arial"/>
          <w:b/>
          <w:color w:val="000000"/>
          <w:sz w:val="22"/>
          <w:szCs w:val="22"/>
        </w:rPr>
      </w:pPr>
    </w:p>
    <w:p w14:paraId="6E9683A4" w14:textId="2D7A761A" w:rsidR="00333CE4" w:rsidRPr="00896451" w:rsidRDefault="00333CE4" w:rsidP="00896451">
      <w:pPr>
        <w:pStyle w:val="Akapitzlist"/>
        <w:numPr>
          <w:ilvl w:val="0"/>
          <w:numId w:val="27"/>
        </w:numPr>
        <w:jc w:val="both"/>
        <w:rPr>
          <w:rFonts w:ascii="Arial" w:hAnsi="Arial" w:cs="Arial"/>
          <w:b/>
          <w:color w:val="000000"/>
          <w:sz w:val="22"/>
          <w:szCs w:val="22"/>
        </w:rPr>
      </w:pPr>
      <w:r w:rsidRPr="00896451">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277F26"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277F26">
        <w:rPr>
          <w:rFonts w:ascii="Arial" w:hAnsi="Arial" w:cs="Arial"/>
          <w:b/>
          <w:color w:val="000000"/>
          <w:sz w:val="22"/>
          <w:szCs w:val="22"/>
        </w:rPr>
        <w:t>§ 6</w:t>
      </w:r>
    </w:p>
    <w:p w14:paraId="1BB30F69"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3F62EEAF" w14:textId="77777777" w:rsidR="00333CE4" w:rsidRPr="00277F26" w:rsidRDefault="00333CE4" w:rsidP="00333CE4">
      <w:pPr>
        <w:pStyle w:val="Akapitzlist"/>
        <w:numPr>
          <w:ilvl w:val="0"/>
          <w:numId w:val="42"/>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516B8A9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14:paraId="2433515A"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5FC4BDEA"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Default="00333CE4" w:rsidP="00333CE4">
      <w:pPr>
        <w:tabs>
          <w:tab w:val="num" w:pos="360"/>
        </w:tabs>
        <w:spacing w:line="240" w:lineRule="atLeast"/>
        <w:ind w:left="426"/>
        <w:jc w:val="both"/>
        <w:rPr>
          <w:rFonts w:ascii="Arial" w:hAnsi="Arial" w:cs="Arial"/>
          <w:sz w:val="22"/>
          <w:szCs w:val="22"/>
        </w:rPr>
      </w:pP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1ED95D3F" w14:textId="77777777" w:rsidR="00CC2D88" w:rsidRPr="00CC2D88" w:rsidRDefault="00CC2D88" w:rsidP="00CC2D88">
      <w:pPr>
        <w:pStyle w:val="Akapitzlist"/>
        <w:numPr>
          <w:ilvl w:val="0"/>
          <w:numId w:val="37"/>
        </w:numPr>
        <w:tabs>
          <w:tab w:val="clear" w:pos="720"/>
          <w:tab w:val="num" w:pos="426"/>
        </w:tabs>
        <w:ind w:left="426" w:hanging="426"/>
        <w:rPr>
          <w:rFonts w:ascii="Arial" w:hAnsi="Arial" w:cs="Arial"/>
          <w:sz w:val="22"/>
          <w:szCs w:val="22"/>
        </w:rPr>
      </w:pPr>
      <w:r w:rsidRPr="00CC2D88">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0C579612"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277F26"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1802250B" w14:textId="77777777" w:rsidR="00333CE4" w:rsidRPr="00277F26" w:rsidRDefault="00333CE4" w:rsidP="00333CE4">
      <w:pPr>
        <w:pStyle w:val="Akapitzlist"/>
        <w:ind w:left="567"/>
        <w:contextualSpacing/>
        <w:jc w:val="both"/>
        <w:rPr>
          <w:rFonts w:ascii="Arial" w:hAnsi="Arial" w:cs="Arial"/>
          <w:color w:val="000000"/>
          <w:sz w:val="22"/>
          <w:szCs w:val="22"/>
        </w:rPr>
      </w:pPr>
    </w:p>
    <w:p w14:paraId="2553D56A" w14:textId="77777777" w:rsidR="00333CE4" w:rsidRPr="00277F26" w:rsidRDefault="00333CE4" w:rsidP="00333CE4">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1C2F111E" w14:textId="77777777" w:rsidR="00333CE4" w:rsidRPr="00277F26" w:rsidRDefault="00333CE4" w:rsidP="00333CE4">
      <w:pPr>
        <w:spacing w:before="120" w:line="276" w:lineRule="auto"/>
        <w:jc w:val="right"/>
        <w:rPr>
          <w:rFonts w:ascii="Arial" w:eastAsia="Times New Roman" w:hAnsi="Arial" w:cs="Arial"/>
          <w:b/>
          <w:bCs/>
          <w:sz w:val="22"/>
          <w:szCs w:val="22"/>
        </w:rPr>
      </w:pPr>
    </w:p>
    <w:p w14:paraId="54B06E22" w14:textId="77777777" w:rsidR="00333CE4" w:rsidRDefault="00333CE4" w:rsidP="00333CE4">
      <w:pPr>
        <w:spacing w:before="120" w:line="276" w:lineRule="auto"/>
        <w:jc w:val="right"/>
        <w:rPr>
          <w:rFonts w:ascii="Arial" w:eastAsia="Times New Roman" w:hAnsi="Arial" w:cs="Arial"/>
          <w:b/>
          <w:bCs/>
          <w:sz w:val="22"/>
          <w:szCs w:val="22"/>
        </w:rPr>
      </w:pPr>
    </w:p>
    <w:p w14:paraId="0F7DFE13" w14:textId="77777777" w:rsidR="00333CE4" w:rsidRDefault="00333CE4" w:rsidP="00333CE4">
      <w:pPr>
        <w:spacing w:before="120" w:line="276" w:lineRule="auto"/>
        <w:jc w:val="right"/>
        <w:rPr>
          <w:rFonts w:ascii="Arial" w:eastAsia="Times New Roman" w:hAnsi="Arial" w:cs="Arial"/>
          <w:b/>
          <w:bCs/>
          <w:sz w:val="22"/>
          <w:szCs w:val="22"/>
        </w:rPr>
      </w:pPr>
    </w:p>
    <w:p w14:paraId="6F88CBB5" w14:textId="77777777" w:rsidR="00333CE4" w:rsidRDefault="00333CE4" w:rsidP="00333CE4">
      <w:pPr>
        <w:spacing w:before="120" w:line="276" w:lineRule="auto"/>
        <w:jc w:val="right"/>
        <w:rPr>
          <w:rFonts w:ascii="Arial" w:eastAsia="Times New Roman" w:hAnsi="Arial" w:cs="Arial"/>
          <w:b/>
          <w:bCs/>
          <w:sz w:val="22"/>
          <w:szCs w:val="22"/>
        </w:rPr>
      </w:pPr>
    </w:p>
    <w:p w14:paraId="6DFBD06B" w14:textId="77777777" w:rsidR="00333CE4"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34A31D65" w14:textId="77777777" w:rsidR="00333CE4" w:rsidRDefault="00333CE4" w:rsidP="00333CE4">
      <w:pPr>
        <w:spacing w:before="120" w:line="276" w:lineRule="auto"/>
        <w:jc w:val="right"/>
        <w:rPr>
          <w:rFonts w:ascii="Arial" w:eastAsia="Times New Roman" w:hAnsi="Arial" w:cs="Arial"/>
          <w:b/>
          <w:bCs/>
          <w:sz w:val="22"/>
          <w:szCs w:val="22"/>
        </w:rPr>
      </w:pPr>
    </w:p>
    <w:p w14:paraId="70AB80E2" w14:textId="77777777" w:rsidR="00333CE4" w:rsidRDefault="00333CE4" w:rsidP="00333CE4">
      <w:pPr>
        <w:spacing w:before="120" w:line="276" w:lineRule="auto"/>
        <w:jc w:val="right"/>
        <w:rPr>
          <w:rFonts w:ascii="Arial" w:eastAsia="Times New Roman" w:hAnsi="Arial" w:cs="Arial"/>
          <w:b/>
          <w:bCs/>
          <w:sz w:val="22"/>
          <w:szCs w:val="22"/>
        </w:rPr>
      </w:pPr>
    </w:p>
    <w:p w14:paraId="7E7C4C18" w14:textId="77777777" w:rsidR="00333CE4" w:rsidRDefault="00333CE4" w:rsidP="00333CE4">
      <w:pPr>
        <w:spacing w:before="120" w:line="276" w:lineRule="auto"/>
        <w:jc w:val="right"/>
        <w:rPr>
          <w:rFonts w:ascii="Arial" w:eastAsia="Times New Roman" w:hAnsi="Arial" w:cs="Arial"/>
          <w:b/>
          <w:bCs/>
          <w:sz w:val="22"/>
          <w:szCs w:val="22"/>
        </w:rPr>
      </w:pPr>
    </w:p>
    <w:p w14:paraId="01802770" w14:textId="77777777" w:rsidR="00333CE4" w:rsidRDefault="00333CE4" w:rsidP="00333CE4">
      <w:pPr>
        <w:spacing w:before="120" w:line="276" w:lineRule="auto"/>
        <w:jc w:val="right"/>
        <w:rPr>
          <w:rFonts w:ascii="Arial" w:eastAsia="Times New Roman" w:hAnsi="Arial" w:cs="Arial"/>
          <w:b/>
          <w:bCs/>
          <w:sz w:val="22"/>
          <w:szCs w:val="22"/>
        </w:rPr>
      </w:pPr>
    </w:p>
    <w:p w14:paraId="2C75AAC3" w14:textId="77777777" w:rsidR="00333CE4" w:rsidRDefault="00333CE4" w:rsidP="00333CE4">
      <w:pPr>
        <w:spacing w:before="120" w:line="276" w:lineRule="auto"/>
        <w:jc w:val="right"/>
        <w:rPr>
          <w:rFonts w:ascii="Arial" w:eastAsia="Times New Roman" w:hAnsi="Arial" w:cs="Arial"/>
          <w:b/>
          <w:bCs/>
          <w:sz w:val="22"/>
          <w:szCs w:val="22"/>
        </w:rPr>
      </w:pPr>
    </w:p>
    <w:p w14:paraId="3924C1B9" w14:textId="77777777" w:rsidR="00333CE4" w:rsidRDefault="00333CE4" w:rsidP="00333CE4">
      <w:pPr>
        <w:spacing w:before="120" w:line="276" w:lineRule="auto"/>
        <w:jc w:val="right"/>
        <w:rPr>
          <w:rFonts w:ascii="Arial" w:eastAsia="Times New Roman" w:hAnsi="Arial" w:cs="Arial"/>
          <w:b/>
          <w:bCs/>
          <w:sz w:val="22"/>
          <w:szCs w:val="22"/>
        </w:rPr>
      </w:pPr>
    </w:p>
    <w:p w14:paraId="5228B51A" w14:textId="77777777" w:rsidR="00333CE4" w:rsidRDefault="00333CE4" w:rsidP="00333CE4">
      <w:pPr>
        <w:spacing w:before="120" w:line="276" w:lineRule="auto"/>
        <w:jc w:val="right"/>
        <w:rPr>
          <w:rFonts w:ascii="Arial" w:eastAsia="Times New Roman" w:hAnsi="Arial" w:cs="Arial"/>
          <w:b/>
          <w:bCs/>
          <w:sz w:val="22"/>
          <w:szCs w:val="22"/>
        </w:rPr>
      </w:pPr>
    </w:p>
    <w:p w14:paraId="7EB89556" w14:textId="77777777" w:rsidR="00333CE4" w:rsidRDefault="00333CE4" w:rsidP="00333CE4">
      <w:pPr>
        <w:spacing w:before="120" w:line="276" w:lineRule="auto"/>
        <w:jc w:val="right"/>
        <w:rPr>
          <w:rFonts w:ascii="Arial" w:eastAsia="Times New Roman" w:hAnsi="Arial" w:cs="Arial"/>
          <w:b/>
          <w:bCs/>
          <w:sz w:val="22"/>
          <w:szCs w:val="22"/>
        </w:rPr>
      </w:pPr>
    </w:p>
    <w:p w14:paraId="0A45FDDB" w14:textId="77777777" w:rsidR="00333CE4" w:rsidRDefault="00333CE4" w:rsidP="00333CE4">
      <w:pPr>
        <w:spacing w:before="120" w:line="276" w:lineRule="auto"/>
        <w:jc w:val="right"/>
        <w:rPr>
          <w:rFonts w:ascii="Arial" w:eastAsia="Times New Roman" w:hAnsi="Arial" w:cs="Arial"/>
          <w:b/>
          <w:bCs/>
          <w:sz w:val="22"/>
          <w:szCs w:val="22"/>
        </w:rPr>
      </w:pPr>
    </w:p>
    <w:p w14:paraId="3A28668B" w14:textId="77777777" w:rsidR="00333CE4" w:rsidRDefault="00333CE4" w:rsidP="00333CE4">
      <w:pPr>
        <w:spacing w:before="120" w:line="276" w:lineRule="auto"/>
        <w:jc w:val="right"/>
        <w:rPr>
          <w:rFonts w:ascii="Arial" w:eastAsia="Times New Roman" w:hAnsi="Arial" w:cs="Arial"/>
          <w:b/>
          <w:bCs/>
          <w:sz w:val="22"/>
          <w:szCs w:val="22"/>
        </w:rPr>
      </w:pPr>
    </w:p>
    <w:p w14:paraId="3AF2ADE0" w14:textId="77777777" w:rsidR="00333CE4" w:rsidRDefault="00333CE4" w:rsidP="00333CE4">
      <w:pPr>
        <w:spacing w:before="120" w:line="276" w:lineRule="auto"/>
        <w:jc w:val="right"/>
        <w:rPr>
          <w:rFonts w:ascii="Arial" w:eastAsia="Times New Roman" w:hAnsi="Arial" w:cs="Arial"/>
          <w:b/>
          <w:bCs/>
          <w:sz w:val="22"/>
          <w:szCs w:val="22"/>
        </w:rPr>
      </w:pPr>
    </w:p>
    <w:p w14:paraId="0B0539E1" w14:textId="77777777" w:rsidR="00333CE4" w:rsidRDefault="00333CE4" w:rsidP="00333CE4">
      <w:pPr>
        <w:spacing w:before="120" w:line="276" w:lineRule="auto"/>
        <w:jc w:val="right"/>
        <w:rPr>
          <w:rFonts w:ascii="Arial" w:eastAsia="Times New Roman" w:hAnsi="Arial" w:cs="Arial"/>
          <w:b/>
          <w:bCs/>
          <w:sz w:val="22"/>
          <w:szCs w:val="22"/>
        </w:rPr>
      </w:pPr>
    </w:p>
    <w:p w14:paraId="628A157F" w14:textId="77777777" w:rsidR="00333CE4" w:rsidRDefault="00333CE4" w:rsidP="00333CE4">
      <w:pPr>
        <w:spacing w:before="120" w:line="276" w:lineRule="auto"/>
        <w:jc w:val="right"/>
        <w:rPr>
          <w:rFonts w:ascii="Arial" w:eastAsia="Times New Roman" w:hAnsi="Arial" w:cs="Arial"/>
          <w:b/>
          <w:bCs/>
          <w:sz w:val="22"/>
          <w:szCs w:val="22"/>
        </w:rPr>
      </w:pPr>
    </w:p>
    <w:p w14:paraId="6667A225" w14:textId="77777777" w:rsidR="00333CE4" w:rsidRDefault="00333CE4" w:rsidP="00333CE4">
      <w:pPr>
        <w:spacing w:before="120" w:line="276" w:lineRule="auto"/>
        <w:jc w:val="right"/>
        <w:rPr>
          <w:rFonts w:ascii="Arial" w:eastAsia="Times New Roman" w:hAnsi="Arial" w:cs="Arial"/>
          <w:b/>
          <w:bCs/>
          <w:sz w:val="22"/>
          <w:szCs w:val="22"/>
        </w:rPr>
      </w:pPr>
    </w:p>
    <w:p w14:paraId="3B9EB918" w14:textId="77777777" w:rsidR="00027DEF" w:rsidRDefault="00027DEF" w:rsidP="00333CE4">
      <w:pPr>
        <w:spacing w:before="120" w:line="276" w:lineRule="auto"/>
        <w:jc w:val="right"/>
        <w:rPr>
          <w:rFonts w:ascii="Arial" w:eastAsia="Times New Roman" w:hAnsi="Arial" w:cs="Arial"/>
          <w:b/>
          <w:bCs/>
          <w:sz w:val="22"/>
          <w:szCs w:val="22"/>
        </w:rPr>
      </w:pPr>
    </w:p>
    <w:p w14:paraId="532F993F" w14:textId="77777777" w:rsidR="00027DEF" w:rsidRDefault="00027DEF" w:rsidP="00333CE4">
      <w:pPr>
        <w:spacing w:before="120" w:line="276" w:lineRule="auto"/>
        <w:jc w:val="right"/>
        <w:rPr>
          <w:rFonts w:ascii="Arial" w:eastAsia="Times New Roman" w:hAnsi="Arial" w:cs="Arial"/>
          <w:b/>
          <w:bCs/>
          <w:sz w:val="22"/>
          <w:szCs w:val="22"/>
        </w:rPr>
      </w:pPr>
    </w:p>
    <w:p w14:paraId="6416E352" w14:textId="77777777" w:rsidR="00027DEF" w:rsidRDefault="00027DEF" w:rsidP="00333CE4">
      <w:pPr>
        <w:spacing w:before="120" w:line="276" w:lineRule="auto"/>
        <w:jc w:val="right"/>
        <w:rPr>
          <w:rFonts w:ascii="Arial" w:eastAsia="Times New Roman" w:hAnsi="Arial" w:cs="Arial"/>
          <w:b/>
          <w:bCs/>
          <w:sz w:val="22"/>
          <w:szCs w:val="22"/>
        </w:rPr>
      </w:pPr>
    </w:p>
    <w:p w14:paraId="30C44CB2" w14:textId="77777777" w:rsidR="00333CE4" w:rsidRDefault="00333CE4" w:rsidP="00333CE4">
      <w:pPr>
        <w:spacing w:before="120" w:line="276" w:lineRule="auto"/>
        <w:jc w:val="right"/>
        <w:rPr>
          <w:rFonts w:ascii="Arial" w:eastAsia="Times New Roman" w:hAnsi="Arial" w:cs="Arial"/>
          <w:b/>
          <w:bCs/>
          <w:sz w:val="22"/>
          <w:szCs w:val="22"/>
        </w:rPr>
      </w:pPr>
    </w:p>
    <w:p w14:paraId="4F5A9A6C" w14:textId="77777777" w:rsidR="00896451" w:rsidRDefault="00896451" w:rsidP="00333CE4">
      <w:pPr>
        <w:tabs>
          <w:tab w:val="left" w:pos="5812"/>
        </w:tabs>
        <w:ind w:left="4248"/>
        <w:rPr>
          <w:rFonts w:ascii="Arial" w:eastAsia="Arial Unicode MS" w:hAnsi="Arial" w:cs="Arial"/>
          <w:b/>
          <w:sz w:val="22"/>
          <w:szCs w:val="22"/>
        </w:rPr>
      </w:pPr>
    </w:p>
    <w:p w14:paraId="55788787" w14:textId="478BEE1E" w:rsidR="00333CE4" w:rsidRDefault="00333CE4" w:rsidP="00333CE4">
      <w:pPr>
        <w:tabs>
          <w:tab w:val="left" w:pos="5812"/>
        </w:tabs>
        <w:ind w:left="4248"/>
        <w:rPr>
          <w:rFonts w:ascii="Arial" w:eastAsia="Arial Unicode MS" w:hAnsi="Arial" w:cs="Arial"/>
          <w:b/>
          <w:sz w:val="22"/>
          <w:szCs w:val="22"/>
        </w:rPr>
      </w:pPr>
      <w:r w:rsidRPr="00277F26">
        <w:rPr>
          <w:rFonts w:ascii="Arial" w:eastAsia="Arial Unicode MS" w:hAnsi="Arial" w:cs="Arial"/>
          <w:b/>
          <w:sz w:val="22"/>
          <w:szCs w:val="22"/>
        </w:rPr>
        <w:t>Załącznik nr 1 do umowy</w:t>
      </w:r>
      <w:r>
        <w:rPr>
          <w:rFonts w:ascii="Arial" w:eastAsia="Arial Unicode MS" w:hAnsi="Arial" w:cs="Arial"/>
          <w:b/>
          <w:sz w:val="22"/>
          <w:szCs w:val="22"/>
        </w:rPr>
        <w:t xml:space="preserve"> </w:t>
      </w:r>
      <w:r w:rsidR="00AA00F0">
        <w:rPr>
          <w:rFonts w:ascii="Arial" w:eastAsia="Arial Unicode MS" w:hAnsi="Arial" w:cs="Arial"/>
          <w:b/>
          <w:sz w:val="22"/>
          <w:szCs w:val="22"/>
        </w:rPr>
        <w:t xml:space="preserve"> 83/2023</w:t>
      </w:r>
      <w:r>
        <w:rPr>
          <w:rFonts w:ascii="Arial" w:eastAsia="Arial Unicode MS" w:hAnsi="Arial" w:cs="Arial"/>
          <w:b/>
          <w:sz w:val="22"/>
          <w:szCs w:val="22"/>
        </w:rPr>
        <w:t xml:space="preserve"> pakiet  …</w:t>
      </w:r>
    </w:p>
    <w:p w14:paraId="0BF43311" w14:textId="77777777" w:rsidR="00333CE4" w:rsidRDefault="00333CE4" w:rsidP="00333CE4">
      <w:pPr>
        <w:tabs>
          <w:tab w:val="left" w:pos="5812"/>
        </w:tabs>
        <w:ind w:left="4248"/>
        <w:rPr>
          <w:rFonts w:ascii="Arial" w:eastAsia="Arial Unicode MS" w:hAnsi="Arial" w:cs="Arial"/>
          <w:b/>
          <w:sz w:val="22"/>
          <w:szCs w:val="22"/>
        </w:rPr>
      </w:pPr>
    </w:p>
    <w:p w14:paraId="3257D1AB" w14:textId="77777777" w:rsidR="00333CE4" w:rsidRPr="00277F26" w:rsidRDefault="00333CE4" w:rsidP="00333CE4">
      <w:pPr>
        <w:jc w:val="right"/>
        <w:rPr>
          <w:rFonts w:ascii="Arial" w:hAnsi="Arial" w:cs="Arial"/>
          <w:sz w:val="22"/>
          <w:szCs w:val="22"/>
        </w:rPr>
      </w:pPr>
      <w:r w:rsidRPr="00277F26">
        <w:rPr>
          <w:rFonts w:ascii="Arial" w:hAnsi="Arial" w:cs="Arial"/>
          <w:sz w:val="22"/>
          <w:szCs w:val="22"/>
        </w:rPr>
        <w:t>..................................................</w:t>
      </w:r>
    </w:p>
    <w:p w14:paraId="6E135354" w14:textId="77777777" w:rsidR="00333CE4" w:rsidRPr="00277F26" w:rsidRDefault="00333CE4" w:rsidP="00333CE4">
      <w:pPr>
        <w:ind w:left="5040" w:firstLine="720"/>
        <w:jc w:val="both"/>
        <w:rPr>
          <w:rFonts w:ascii="Arial" w:hAnsi="Arial" w:cs="Arial"/>
          <w:sz w:val="22"/>
          <w:szCs w:val="22"/>
          <w:vertAlign w:val="superscript"/>
        </w:rPr>
      </w:pPr>
      <w:r w:rsidRPr="00277F26">
        <w:rPr>
          <w:rFonts w:ascii="Arial" w:hAnsi="Arial" w:cs="Arial"/>
          <w:sz w:val="22"/>
          <w:szCs w:val="22"/>
          <w:vertAlign w:val="superscript"/>
        </w:rPr>
        <w:t xml:space="preserve">                   </w:t>
      </w:r>
      <w:r w:rsidRPr="00277F26">
        <w:rPr>
          <w:rFonts w:ascii="Arial" w:hAnsi="Arial" w:cs="Arial"/>
          <w:i/>
          <w:sz w:val="22"/>
          <w:szCs w:val="22"/>
          <w:vertAlign w:val="superscript"/>
        </w:rPr>
        <w:t xml:space="preserve">miejscowość   data                 </w:t>
      </w:r>
    </w:p>
    <w:p w14:paraId="76709EEB" w14:textId="77777777" w:rsidR="00333CE4" w:rsidRPr="00277F26" w:rsidRDefault="00333CE4" w:rsidP="00333CE4">
      <w:pPr>
        <w:suppressAutoHyphens/>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u w:val="double"/>
          <w:lang w:eastAsia="ar-SA"/>
        </w:rPr>
        <w:t xml:space="preserve">PROTOKÓŁ KOŃCOWY  </w:t>
      </w:r>
      <w:r w:rsidRPr="00063ABA">
        <w:rPr>
          <w:rFonts w:ascii="Arial" w:eastAsia="Times New Roman" w:hAnsi="Arial" w:cs="Arial"/>
          <w:b/>
          <w:sz w:val="22"/>
          <w:szCs w:val="22"/>
          <w:u w:val="double"/>
          <w:vertAlign w:val="subscript"/>
          <w:lang w:eastAsia="ar-SA"/>
        </w:rPr>
        <w:t>(WZÓR)</w:t>
      </w:r>
    </w:p>
    <w:p w14:paraId="598DA2A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1.</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Wielkopolskie Centrum Onkologii im. Marii Skłodowskiej-Curie </w:t>
      </w:r>
    </w:p>
    <w:p w14:paraId="29A6595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z siedzibą w Poznaniu ul. Garbary 15, 61-866 Poznań, nr telefonu 61/8850500</w:t>
      </w:r>
    </w:p>
    <w:p w14:paraId="6DBECCBA"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 imieniu, którego odbioru dokonują:</w:t>
      </w:r>
    </w:p>
    <w:p w14:paraId="4BC0DF26" w14:textId="77777777" w:rsidR="00333CE4" w:rsidRPr="00063ABA"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sz w:val="22"/>
          <w:szCs w:val="22"/>
          <w:lang w:eastAsia="ar-SA"/>
        </w:rPr>
        <w:t xml:space="preserve"> </w:t>
      </w:r>
      <w:r w:rsidRPr="00277F26">
        <w:rPr>
          <w:rFonts w:ascii="Arial" w:eastAsia="Times New Roman" w:hAnsi="Arial" w:cs="Arial"/>
          <w:i/>
          <w:sz w:val="22"/>
          <w:szCs w:val="22"/>
          <w:vertAlign w:val="superscript"/>
          <w:lang w:eastAsia="ar-SA"/>
        </w:rPr>
        <w:t>Imię,   Nazwisko    stanowisko</w:t>
      </w:r>
    </w:p>
    <w:p w14:paraId="413D9E14" w14:textId="77777777" w:rsidR="00333CE4"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b/>
          <w:spacing w:val="-3"/>
          <w:sz w:val="22"/>
          <w:szCs w:val="22"/>
          <w:lang w:eastAsia="ar-SA"/>
        </w:rPr>
        <w:t>…………………………………………………………………………………</w:t>
      </w:r>
    </w:p>
    <w:p w14:paraId="73E646F8" w14:textId="77777777" w:rsidR="00333CE4" w:rsidRPr="00277F26"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p>
    <w:p w14:paraId="643D92E6"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niniejszym potwierdza, że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w:t>
      </w:r>
      <w:r w:rsidRPr="00277F26">
        <w:rPr>
          <w:rFonts w:ascii="Arial" w:eastAsia="Times New Roman" w:hAnsi="Arial" w:cs="Arial"/>
          <w:sz w:val="22"/>
          <w:szCs w:val="22"/>
          <w:lang w:eastAsia="ar-SA"/>
        </w:rPr>
        <w:tab/>
      </w:r>
    </w:p>
    <w:p w14:paraId="293976AB"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b/>
          <w:i/>
          <w:sz w:val="22"/>
          <w:szCs w:val="22"/>
          <w:lang w:eastAsia="ar-SA"/>
        </w:rPr>
        <w:t>………………………………………………………………………..</w:t>
      </w:r>
    </w:p>
    <w:p w14:paraId="1C8A544B" w14:textId="77777777" w:rsidR="00333CE4" w:rsidRPr="00277F26"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277F26">
        <w:rPr>
          <w:rFonts w:ascii="Arial" w:eastAsia="Times New Roman" w:hAnsi="Arial" w:cs="Arial"/>
          <w:sz w:val="22"/>
          <w:szCs w:val="22"/>
          <w:lang w:eastAsia="ar-SA"/>
        </w:rPr>
        <w:t>reprezentowany :</w:t>
      </w:r>
      <w:r w:rsidRPr="00277F26">
        <w:rPr>
          <w:rFonts w:ascii="Arial" w:eastAsia="Times New Roman" w:hAnsi="Arial" w:cs="Arial"/>
          <w:sz w:val="22"/>
          <w:szCs w:val="22"/>
          <w:lang w:eastAsia="ar-SA"/>
        </w:rPr>
        <w:tab/>
      </w:r>
    </w:p>
    <w:p w14:paraId="01D07061" w14:textId="77777777" w:rsidR="00333CE4" w:rsidRPr="00277F26"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277F26">
        <w:rPr>
          <w:rFonts w:ascii="Arial" w:eastAsia="Times New Roman" w:hAnsi="Arial" w:cs="Arial"/>
          <w:b/>
          <w:bCs/>
          <w:i/>
          <w:spacing w:val="-3"/>
          <w:sz w:val="22"/>
          <w:szCs w:val="22"/>
          <w:lang w:eastAsia="ar-SA"/>
        </w:rPr>
        <w:t>…………………………………………………………………………</w:t>
      </w:r>
    </w:p>
    <w:p w14:paraId="3473F661"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r w:rsidRPr="00277F26">
        <w:rPr>
          <w:rFonts w:ascii="Arial" w:eastAsia="Times New Roman" w:hAnsi="Arial" w:cs="Arial"/>
          <w:b/>
          <w:sz w:val="22"/>
          <w:szCs w:val="22"/>
          <w:lang w:eastAsia="ar-SA"/>
        </w:rPr>
        <w:t xml:space="preserve"> ………………………………………………………………………………………………………..</w:t>
      </w:r>
    </w:p>
    <w:p w14:paraId="5FBFC978"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sidRPr="00277F26">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277F26"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lang w:eastAsia="ar-SA"/>
              </w:rPr>
              <w:t>Ilość</w:t>
            </w:r>
          </w:p>
        </w:tc>
      </w:tr>
      <w:tr w:rsidR="00333CE4" w:rsidRPr="00277F26"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C7F52C9" w14:textId="77777777" w:rsidR="00333CE4" w:rsidRDefault="00333CE4" w:rsidP="00333CE4">
      <w:pPr>
        <w:tabs>
          <w:tab w:val="left" w:pos="426"/>
        </w:tabs>
        <w:suppressAutoHyphens/>
        <w:spacing w:after="120" w:line="360" w:lineRule="auto"/>
        <w:rPr>
          <w:rFonts w:ascii="Arial" w:eastAsia="Times New Roman" w:hAnsi="Arial" w:cs="Arial"/>
          <w:i/>
          <w:sz w:val="22"/>
          <w:szCs w:val="22"/>
          <w:lang w:eastAsia="ar-SA"/>
        </w:rPr>
      </w:pPr>
      <w:r w:rsidRPr="00277F26">
        <w:rPr>
          <w:rFonts w:ascii="Arial" w:eastAsia="Times New Roman" w:hAnsi="Arial" w:cs="Arial"/>
          <w:sz w:val="22"/>
          <w:szCs w:val="22"/>
          <w:lang w:eastAsia="ar-SA"/>
        </w:rPr>
        <w:t>Dokonał dostawy</w:t>
      </w:r>
      <w:r>
        <w:rPr>
          <w:rFonts w:ascii="Arial" w:eastAsia="Times New Roman" w:hAnsi="Arial" w:cs="Arial"/>
          <w:sz w:val="22"/>
          <w:szCs w:val="22"/>
          <w:lang w:eastAsia="ar-SA"/>
        </w:rPr>
        <w:t xml:space="preserve"> oraz</w:t>
      </w:r>
      <w:r w:rsidRPr="00E002FA">
        <w:rPr>
          <w:rFonts w:ascii="Arial" w:eastAsia="Times New Roman" w:hAnsi="Arial" w:cs="Arial"/>
          <w:sz w:val="22"/>
          <w:szCs w:val="22"/>
          <w:lang w:eastAsia="ar-SA"/>
        </w:rPr>
        <w:t xml:space="preserve"> </w:t>
      </w:r>
      <w:r w:rsidRPr="0049006F">
        <w:rPr>
          <w:rFonts w:ascii="Arial" w:eastAsia="Times New Roman" w:hAnsi="Arial" w:cs="Arial"/>
          <w:sz w:val="22"/>
          <w:szCs w:val="22"/>
          <w:lang w:eastAsia="ar-SA"/>
        </w:rPr>
        <w:t>instalacj</w:t>
      </w:r>
      <w:r>
        <w:rPr>
          <w:rFonts w:ascii="Arial" w:eastAsia="Times New Roman" w:hAnsi="Arial" w:cs="Arial"/>
          <w:sz w:val="22"/>
          <w:szCs w:val="22"/>
          <w:lang w:eastAsia="ar-SA"/>
        </w:rPr>
        <w:t>i</w:t>
      </w:r>
      <w:r w:rsidRPr="0049006F">
        <w:rPr>
          <w:rFonts w:ascii="Arial" w:eastAsia="Times New Roman" w:hAnsi="Arial" w:cs="Arial"/>
          <w:sz w:val="22"/>
          <w:szCs w:val="22"/>
          <w:lang w:eastAsia="ar-SA"/>
        </w:rPr>
        <w:t xml:space="preserve"> wraz z uruchomieniem i szkoleniem</w:t>
      </w:r>
      <w:r>
        <w:rPr>
          <w:rFonts w:ascii="Arial" w:eastAsia="Times New Roman" w:hAnsi="Arial" w:cs="Arial"/>
          <w:sz w:val="22"/>
          <w:szCs w:val="22"/>
          <w:lang w:eastAsia="ar-SA"/>
        </w:rPr>
        <w:t xml:space="preserve"> </w:t>
      </w:r>
      <w:r w:rsidRPr="00E002FA">
        <w:rPr>
          <w:rFonts w:ascii="Arial" w:eastAsia="Times New Roman" w:hAnsi="Arial" w:cs="Arial"/>
          <w:i/>
          <w:sz w:val="22"/>
          <w:szCs w:val="22"/>
          <w:lang w:eastAsia="ar-SA"/>
        </w:rPr>
        <w:t>zam</w:t>
      </w:r>
      <w:r>
        <w:rPr>
          <w:rFonts w:ascii="Arial" w:eastAsia="Times New Roman" w:hAnsi="Arial" w:cs="Arial"/>
          <w:i/>
          <w:sz w:val="22"/>
          <w:szCs w:val="22"/>
          <w:lang w:eastAsia="ar-SA"/>
        </w:rPr>
        <w:t>ó</w:t>
      </w:r>
      <w:r w:rsidRPr="00E002FA">
        <w:rPr>
          <w:rFonts w:ascii="Arial" w:eastAsia="Times New Roman" w:hAnsi="Arial" w:cs="Arial"/>
          <w:i/>
          <w:sz w:val="22"/>
          <w:szCs w:val="22"/>
          <w:lang w:eastAsia="ar-SA"/>
        </w:rPr>
        <w:t xml:space="preserve">wienia  </w:t>
      </w:r>
    </w:p>
    <w:p w14:paraId="0B979934" w14:textId="77777777" w:rsidR="00333CE4" w:rsidRDefault="00333CE4" w:rsidP="00333CE4">
      <w:pPr>
        <w:tabs>
          <w:tab w:val="left" w:pos="426"/>
        </w:tabs>
        <w:suppressAutoHyphens/>
        <w:spacing w:after="120" w:line="360" w:lineRule="auto"/>
        <w:rPr>
          <w:rFonts w:ascii="Arial" w:eastAsia="Times New Roman" w:hAnsi="Arial" w:cs="Arial"/>
          <w:sz w:val="22"/>
          <w:szCs w:val="22"/>
          <w:lang w:eastAsia="ar-SA"/>
        </w:rPr>
      </w:pPr>
    </w:p>
    <w:p w14:paraId="51DD0B80"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2.</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że otrzymał wraz z dostarczonym przedmiotem zamówienia: </w:t>
      </w:r>
      <w:r w:rsidRPr="00277F26">
        <w:rPr>
          <w:rFonts w:ascii="Arial" w:eastAsia="Times New Roman" w:hAnsi="Arial" w:cs="Arial"/>
          <w:sz w:val="22"/>
          <w:szCs w:val="22"/>
          <w:lang w:eastAsia="ar-SA"/>
        </w:rPr>
        <w:tab/>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1) instrukcje ob</w:t>
      </w:r>
      <w:r>
        <w:rPr>
          <w:rFonts w:ascii="Arial" w:eastAsia="Times New Roman" w:hAnsi="Arial" w:cs="Arial"/>
          <w:sz w:val="22"/>
          <w:szCs w:val="22"/>
          <w:lang w:eastAsia="ar-SA"/>
        </w:rPr>
        <w:t>s</w:t>
      </w:r>
      <w:r w:rsidRPr="00277F26">
        <w:rPr>
          <w:rFonts w:ascii="Arial" w:eastAsia="Times New Roman" w:hAnsi="Arial" w:cs="Arial"/>
          <w:sz w:val="22"/>
          <w:szCs w:val="22"/>
          <w:lang w:eastAsia="ar-SA"/>
        </w:rPr>
        <w:t>ługi w języku polskim,</w:t>
      </w:r>
    </w:p>
    <w:p w14:paraId="280EFC67" w14:textId="77777777" w:rsidR="00333CE4"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2) kartę gwarancyjną,</w:t>
      </w:r>
      <w:r>
        <w:rPr>
          <w:rFonts w:ascii="Arial" w:eastAsia="Times New Roman" w:hAnsi="Arial" w:cs="Arial"/>
          <w:sz w:val="22"/>
          <w:szCs w:val="22"/>
          <w:lang w:eastAsia="ar-SA"/>
        </w:rPr>
        <w:t xml:space="preserve"> </w:t>
      </w:r>
    </w:p>
    <w:p w14:paraId="61F5B928" w14:textId="77777777" w:rsidR="00333CE4" w:rsidRPr="00277F26"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pacing w:val="-3"/>
          <w:sz w:val="22"/>
          <w:szCs w:val="22"/>
          <w:lang w:eastAsia="ar-SA"/>
        </w:rPr>
        <w:t xml:space="preserve">3) dokumenty określające zasady świadczenia usług przez  autoryzowany serwis  </w:t>
      </w:r>
      <w:r>
        <w:rPr>
          <w:rFonts w:ascii="Arial" w:eastAsia="Times New Roman" w:hAnsi="Arial" w:cs="Arial"/>
          <w:spacing w:val="-3"/>
          <w:sz w:val="22"/>
          <w:szCs w:val="22"/>
          <w:lang w:eastAsia="ar-SA"/>
        </w:rPr>
        <w:t xml:space="preserve">                      </w:t>
      </w:r>
      <w:r w:rsidRPr="00277F26">
        <w:rPr>
          <w:rFonts w:ascii="Arial" w:eastAsia="Times New Roman" w:hAnsi="Arial" w:cs="Arial"/>
          <w:spacing w:val="-3"/>
          <w:sz w:val="22"/>
          <w:szCs w:val="22"/>
          <w:lang w:eastAsia="ar-SA"/>
        </w:rPr>
        <w:t>w okresie gwarancyjnym i pogwarancyjnym,</w:t>
      </w:r>
    </w:p>
    <w:p w14:paraId="2ACD272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3.</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wykonanie przez </w:t>
      </w:r>
      <w:r w:rsidRPr="00277F26">
        <w:rPr>
          <w:rFonts w:ascii="Arial" w:eastAsia="Times New Roman" w:hAnsi="Arial" w:cs="Arial"/>
          <w:b/>
          <w:sz w:val="22"/>
          <w:szCs w:val="22"/>
          <w:lang w:eastAsia="ar-SA"/>
        </w:rPr>
        <w:t>Wykonawcę</w:t>
      </w:r>
      <w:r w:rsidRPr="00277F26">
        <w:rPr>
          <w:rFonts w:ascii="Arial" w:eastAsia="Times New Roman" w:hAnsi="Arial" w:cs="Arial"/>
          <w:sz w:val="22"/>
          <w:szCs w:val="22"/>
          <w:lang w:eastAsia="ar-SA"/>
        </w:rPr>
        <w:t xml:space="preserve">  następujących prac godnie z SWZ:</w:t>
      </w:r>
    </w:p>
    <w:p w14:paraId="1B639AB3" w14:textId="77777777" w:rsidR="00333CE4" w:rsidRPr="00277F26" w:rsidRDefault="00333CE4" w:rsidP="00333CE4">
      <w:pPr>
        <w:tabs>
          <w:tab w:val="left" w:pos="0"/>
          <w:tab w:val="left" w:pos="1278"/>
        </w:tabs>
        <w:suppressAutoHyphens/>
        <w:ind w:left="708"/>
        <w:rPr>
          <w:rFonts w:ascii="Arial" w:eastAsia="Times New Roman" w:hAnsi="Arial" w:cs="Arial"/>
          <w:sz w:val="22"/>
          <w:szCs w:val="22"/>
          <w:lang w:eastAsia="ar-SA"/>
        </w:rPr>
      </w:pPr>
      <w:r w:rsidRPr="00277F26">
        <w:rPr>
          <w:rFonts w:ascii="Arial" w:eastAsia="Times New Roman" w:hAnsi="Arial" w:cs="Arial"/>
          <w:sz w:val="22"/>
          <w:szCs w:val="22"/>
          <w:lang w:eastAsia="ar-SA"/>
        </w:rPr>
        <w:t>1) Dostawy urządzenia i/lub oprogramowania</w:t>
      </w:r>
    </w:p>
    <w:p w14:paraId="573279DA" w14:textId="77777777" w:rsidR="00333CE4" w:rsidRDefault="00333CE4" w:rsidP="00333CE4">
      <w:pPr>
        <w:tabs>
          <w:tab w:val="left" w:pos="0"/>
        </w:tabs>
        <w:suppressAutoHyphens/>
        <w:ind w:left="708"/>
        <w:jc w:val="both"/>
        <w:rPr>
          <w:rFonts w:ascii="Arial" w:eastAsia="Times New Roman" w:hAnsi="Arial" w:cs="Arial"/>
          <w:i/>
          <w:sz w:val="22"/>
          <w:szCs w:val="22"/>
          <w:lang w:eastAsia="ar-SA"/>
        </w:rPr>
      </w:pPr>
      <w:r>
        <w:rPr>
          <w:rFonts w:ascii="Arial" w:eastAsia="Times New Roman" w:hAnsi="Arial" w:cs="Arial"/>
          <w:sz w:val="22"/>
          <w:szCs w:val="22"/>
          <w:lang w:eastAsia="ar-SA"/>
        </w:rPr>
        <w:t xml:space="preserve">2) Instalacji </w:t>
      </w:r>
      <w:r w:rsidRPr="0049006F">
        <w:rPr>
          <w:rFonts w:ascii="Arial" w:eastAsia="Times New Roman" w:hAnsi="Arial" w:cs="Arial"/>
          <w:sz w:val="22"/>
          <w:szCs w:val="22"/>
          <w:lang w:eastAsia="ar-SA"/>
        </w:rPr>
        <w:t>wraz z uruchomieniem i szkoleniem dotyczące  przedmiotowego zam</w:t>
      </w:r>
      <w:r>
        <w:rPr>
          <w:rFonts w:ascii="Arial" w:eastAsia="Times New Roman" w:hAnsi="Arial" w:cs="Arial"/>
          <w:sz w:val="22"/>
          <w:szCs w:val="22"/>
          <w:lang w:eastAsia="ar-SA"/>
        </w:rPr>
        <w:t>ó</w:t>
      </w:r>
      <w:r w:rsidRPr="0049006F">
        <w:rPr>
          <w:rFonts w:ascii="Arial" w:eastAsia="Times New Roman" w:hAnsi="Arial" w:cs="Arial"/>
          <w:sz w:val="22"/>
          <w:szCs w:val="22"/>
          <w:lang w:eastAsia="ar-SA"/>
        </w:rPr>
        <w:t xml:space="preserve">wienia </w:t>
      </w:r>
      <w:r>
        <w:rPr>
          <w:rFonts w:ascii="Arial" w:eastAsia="Times New Roman" w:hAnsi="Arial" w:cs="Arial"/>
          <w:sz w:val="22"/>
          <w:szCs w:val="22"/>
          <w:lang w:eastAsia="ar-SA"/>
        </w:rPr>
        <w:t xml:space="preserve"> </w:t>
      </w:r>
    </w:p>
    <w:p w14:paraId="46797C35" w14:textId="77777777" w:rsidR="00333CE4" w:rsidRPr="00431CAE" w:rsidRDefault="00333CE4" w:rsidP="00333CE4">
      <w:pPr>
        <w:tabs>
          <w:tab w:val="left" w:pos="0"/>
        </w:tabs>
        <w:suppressAutoHyphens/>
        <w:ind w:left="708"/>
        <w:jc w:val="both"/>
        <w:rPr>
          <w:rFonts w:ascii="Arial" w:eastAsia="Times New Roman" w:hAnsi="Arial" w:cs="Arial"/>
          <w:i/>
          <w:sz w:val="22"/>
          <w:szCs w:val="22"/>
          <w:lang w:eastAsia="ar-SA"/>
        </w:rPr>
      </w:pPr>
      <w:r w:rsidRPr="00AB7C0E">
        <w:rPr>
          <w:rFonts w:ascii="Arial" w:eastAsia="Times New Roman" w:hAnsi="Arial" w:cs="Arial"/>
          <w:sz w:val="22"/>
          <w:szCs w:val="22"/>
          <w:lang w:eastAsia="ar-SA"/>
        </w:rPr>
        <w:t xml:space="preserve">3) zostało przeszkolonych ….. </w:t>
      </w:r>
      <w:r>
        <w:rPr>
          <w:rFonts w:ascii="Arial" w:eastAsia="Times New Roman" w:hAnsi="Arial" w:cs="Arial"/>
          <w:sz w:val="22"/>
          <w:szCs w:val="22"/>
          <w:lang w:eastAsia="ar-SA"/>
        </w:rPr>
        <w:t xml:space="preserve">*  </w:t>
      </w:r>
      <w:r w:rsidRPr="00AB7C0E">
        <w:rPr>
          <w:rFonts w:ascii="Arial" w:eastAsia="Times New Roman" w:hAnsi="Arial" w:cs="Arial"/>
          <w:sz w:val="22"/>
          <w:szCs w:val="22"/>
          <w:lang w:eastAsia="ar-SA"/>
        </w:rPr>
        <w:t>osób</w:t>
      </w:r>
      <w:r>
        <w:rPr>
          <w:rFonts w:ascii="Arial" w:eastAsia="Times New Roman" w:hAnsi="Arial" w:cs="Arial"/>
          <w:sz w:val="22"/>
          <w:szCs w:val="22"/>
          <w:lang w:eastAsia="ar-SA"/>
        </w:rPr>
        <w:t xml:space="preserve"> </w:t>
      </w:r>
      <w:r w:rsidRPr="00431CAE">
        <w:rPr>
          <w:rFonts w:ascii="Arial" w:eastAsia="Times New Roman" w:hAnsi="Arial" w:cs="Arial"/>
          <w:i/>
          <w:sz w:val="22"/>
          <w:szCs w:val="22"/>
          <w:vertAlign w:val="subscript"/>
          <w:lang w:eastAsia="ar-SA"/>
        </w:rPr>
        <w:t>[*podać ilość]</w:t>
      </w:r>
      <w:r>
        <w:rPr>
          <w:rFonts w:ascii="Arial" w:eastAsia="Times New Roman" w:hAnsi="Arial" w:cs="Arial"/>
          <w:i/>
          <w:sz w:val="22"/>
          <w:szCs w:val="22"/>
          <w:vertAlign w:val="subscript"/>
          <w:lang w:eastAsia="ar-SA"/>
        </w:rPr>
        <w:t xml:space="preserve"> </w:t>
      </w:r>
      <w:r>
        <w:rPr>
          <w:rFonts w:ascii="Arial" w:eastAsia="Times New Roman" w:hAnsi="Arial" w:cs="Arial"/>
          <w:i/>
          <w:sz w:val="22"/>
          <w:szCs w:val="22"/>
          <w:lang w:eastAsia="ar-SA"/>
        </w:rPr>
        <w:t xml:space="preserve">. Lista osób stanowi odrębny dokument.  </w:t>
      </w:r>
    </w:p>
    <w:p w14:paraId="3D9ED931" w14:textId="77777777" w:rsidR="00333CE4" w:rsidRPr="00277F26" w:rsidRDefault="00333CE4" w:rsidP="00333CE4">
      <w:pPr>
        <w:tabs>
          <w:tab w:val="left" w:pos="0"/>
        </w:tabs>
        <w:suppressAutoHyphens/>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4.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 xml:space="preserve">udziela gwarancji na okres </w:t>
      </w:r>
      <w:r w:rsidRPr="00277F26">
        <w:rPr>
          <w:rFonts w:ascii="Arial" w:eastAsia="Times New Roman" w:hAnsi="Arial" w:cs="Arial"/>
          <w:b/>
          <w:sz w:val="22"/>
          <w:szCs w:val="22"/>
          <w:lang w:eastAsia="ar-SA"/>
        </w:rPr>
        <w:t>…</w:t>
      </w:r>
      <w:r>
        <w:rPr>
          <w:rFonts w:ascii="Arial" w:eastAsia="Times New Roman" w:hAnsi="Arial" w:cs="Arial"/>
          <w:b/>
          <w:sz w:val="22"/>
          <w:szCs w:val="22"/>
          <w:lang w:eastAsia="ar-SA"/>
        </w:rPr>
        <w:t>…..</w:t>
      </w:r>
      <w:r w:rsidRPr="00277F26">
        <w:rPr>
          <w:rFonts w:ascii="Arial" w:eastAsia="Times New Roman" w:hAnsi="Arial" w:cs="Arial"/>
          <w:b/>
          <w:sz w:val="22"/>
          <w:szCs w:val="22"/>
          <w:lang w:eastAsia="ar-SA"/>
        </w:rPr>
        <w:t>..</w:t>
      </w:r>
      <w:r w:rsidRPr="00277F26">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5. Uwagi i zastrzeżenia w zakresie wykonania pkt.</w:t>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2, 3 niniejszego protokołu końcowego</w:t>
      </w:r>
    </w:p>
    <w:p w14:paraId="7EF3BBA7"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t>
      </w:r>
    </w:p>
    <w:p w14:paraId="6772F4BF"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Zamawiaj</w:t>
      </w:r>
      <w:r>
        <w:rPr>
          <w:rFonts w:ascii="Arial" w:eastAsia="Times New Roman" w:hAnsi="Arial" w:cs="Arial"/>
          <w:b/>
          <w:sz w:val="22"/>
          <w:szCs w:val="22"/>
          <w:lang w:eastAsia="ar-SA"/>
        </w:rPr>
        <w:t>ący:</w:t>
      </w:r>
      <w:r w:rsidRPr="00277F26">
        <w:rPr>
          <w:rFonts w:ascii="Arial" w:eastAsia="Times New Roman" w:hAnsi="Arial" w:cs="Arial"/>
          <w:b/>
          <w:sz w:val="22"/>
          <w:szCs w:val="22"/>
          <w:lang w:eastAsia="ar-SA"/>
        </w:rPr>
        <w:t xml:space="preserve">         </w:t>
      </w: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Wykonawca</w:t>
      </w:r>
      <w:r>
        <w:rPr>
          <w:rFonts w:ascii="Arial" w:eastAsia="Times New Roman" w:hAnsi="Arial" w:cs="Arial"/>
          <w:b/>
          <w:sz w:val="22"/>
          <w:szCs w:val="22"/>
          <w:lang w:eastAsia="ar-SA"/>
        </w:rPr>
        <w:t>:</w:t>
      </w:r>
    </w:p>
    <w:p w14:paraId="28044BC6" w14:textId="538BA515" w:rsidR="00A87DF4" w:rsidRDefault="00A87DF4" w:rsidP="004C0E1E">
      <w:pPr>
        <w:spacing w:before="120" w:line="276" w:lineRule="auto"/>
        <w:jc w:val="right"/>
        <w:rPr>
          <w:rFonts w:ascii="Arial" w:eastAsia="Times New Roman" w:hAnsi="Arial" w:cs="Arial"/>
          <w:b/>
          <w:bCs/>
          <w:sz w:val="22"/>
          <w:szCs w:val="22"/>
        </w:rPr>
      </w:pPr>
    </w:p>
    <w:p w14:paraId="2F4908AC" w14:textId="1FDE737F" w:rsidR="00A3430D" w:rsidRDefault="00A3430D" w:rsidP="004C0E1E">
      <w:pPr>
        <w:spacing w:before="120" w:line="276" w:lineRule="auto"/>
        <w:jc w:val="right"/>
        <w:rPr>
          <w:rFonts w:ascii="Arial" w:eastAsia="Times New Roman" w:hAnsi="Arial" w:cs="Arial"/>
          <w:b/>
          <w:bCs/>
          <w:sz w:val="22"/>
          <w:szCs w:val="22"/>
        </w:rPr>
      </w:pPr>
    </w:p>
    <w:p w14:paraId="5D1BAE08" w14:textId="77777777" w:rsidR="00027DEF" w:rsidRDefault="00027DEF" w:rsidP="004C0E1E">
      <w:pPr>
        <w:spacing w:before="120" w:line="276" w:lineRule="auto"/>
        <w:jc w:val="right"/>
        <w:rPr>
          <w:rFonts w:ascii="Arial" w:eastAsia="Times New Roman" w:hAnsi="Arial" w:cs="Arial"/>
          <w:b/>
          <w:bCs/>
          <w:sz w:val="22"/>
          <w:szCs w:val="22"/>
        </w:rPr>
      </w:pPr>
    </w:p>
    <w:p w14:paraId="34018DC7" w14:textId="3AA8DF70" w:rsidR="00A3430D"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3F87B20C" w:rsidR="004C0E1E" w:rsidRPr="00277F26" w:rsidRDefault="00716F78" w:rsidP="00016F83">
      <w:pPr>
        <w:spacing w:line="276" w:lineRule="auto"/>
        <w:rPr>
          <w:rFonts w:ascii="Arial" w:eastAsia="Times New Roman" w:hAnsi="Arial" w:cs="Arial"/>
          <w:bCs/>
          <w:sz w:val="22"/>
          <w:szCs w:val="22"/>
        </w:rPr>
      </w:pPr>
      <w:r w:rsidRPr="00716F78">
        <w:rPr>
          <w:rFonts w:ascii="Arial" w:eastAsia="Times New Roman" w:hAnsi="Arial" w:cs="Arial"/>
          <w:b/>
          <w:sz w:val="22"/>
          <w:szCs w:val="22"/>
        </w:rPr>
        <w:t xml:space="preserve">Zakup i dostawa urządzeń  medycznych </w:t>
      </w:r>
      <w:r w:rsidR="00A87DF4">
        <w:rPr>
          <w:rFonts w:ascii="Arial" w:eastAsia="Times New Roman" w:hAnsi="Arial" w:cs="Arial"/>
          <w:b/>
          <w:sz w:val="22"/>
          <w:szCs w:val="22"/>
        </w:rPr>
        <w:t xml:space="preserve">- </w:t>
      </w:r>
      <w:r w:rsidR="00AA00F0">
        <w:rPr>
          <w:rFonts w:ascii="Arial" w:eastAsia="Times New Roman" w:hAnsi="Arial" w:cs="Arial"/>
          <w:b/>
          <w:sz w:val="22"/>
          <w:szCs w:val="22"/>
        </w:rPr>
        <w:t xml:space="preserve"> 83/2023</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oświadczam, że w zakresie art.108 ust.1 pkt 5 ustawy Pzp:</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9F7DC5">
        <w:rPr>
          <w:rFonts w:ascii="Arial" w:eastAsia="Times New Roman" w:hAnsi="Arial" w:cs="Arial"/>
          <w:sz w:val="22"/>
          <w:szCs w:val="22"/>
        </w:rPr>
      </w:r>
      <w:r w:rsidR="009F7DC5">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9F7DC5">
        <w:rPr>
          <w:rFonts w:ascii="Arial" w:eastAsia="Times New Roman" w:hAnsi="Arial" w:cs="Arial"/>
          <w:sz w:val="22"/>
          <w:szCs w:val="22"/>
        </w:rPr>
      </w:r>
      <w:r w:rsidR="009F7DC5">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77777777" w:rsidR="0062319E" w:rsidRPr="00277F26" w:rsidRDefault="0062319E"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0F697185"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4B38065B" w14:textId="1CA105D9" w:rsidR="004C0E1E" w:rsidRPr="00896451" w:rsidRDefault="00716F78" w:rsidP="004C0E1E">
      <w:pPr>
        <w:rPr>
          <w:rFonts w:ascii="Arial" w:hAnsi="Arial" w:cs="Arial"/>
          <w:b/>
          <w:bCs/>
          <w:sz w:val="22"/>
          <w:szCs w:val="22"/>
        </w:rPr>
      </w:pPr>
      <w:r w:rsidRPr="00896451">
        <w:rPr>
          <w:rFonts w:ascii="Arial" w:hAnsi="Arial" w:cs="Arial"/>
          <w:b/>
          <w:bCs/>
          <w:sz w:val="22"/>
          <w:szCs w:val="22"/>
        </w:rPr>
        <w:t xml:space="preserve">Zakup i dostawa urządzeń  medycznych </w:t>
      </w:r>
      <w:r w:rsidR="00A87DF4" w:rsidRPr="00896451">
        <w:rPr>
          <w:rFonts w:ascii="Arial" w:hAnsi="Arial" w:cs="Arial"/>
          <w:b/>
          <w:sz w:val="22"/>
          <w:szCs w:val="22"/>
        </w:rPr>
        <w:t xml:space="preserve"> -</w:t>
      </w:r>
      <w:r w:rsidR="00183DE4" w:rsidRPr="00896451">
        <w:rPr>
          <w:rFonts w:ascii="Arial" w:hAnsi="Arial" w:cs="Arial"/>
          <w:b/>
          <w:sz w:val="22"/>
          <w:szCs w:val="22"/>
        </w:rPr>
        <w:t xml:space="preserve"> </w:t>
      </w:r>
      <w:r w:rsidR="00AA00F0" w:rsidRPr="00896451">
        <w:rPr>
          <w:rFonts w:ascii="Arial" w:hAnsi="Arial" w:cs="Arial"/>
          <w:b/>
          <w:sz w:val="22"/>
          <w:szCs w:val="22"/>
        </w:rPr>
        <w:t xml:space="preserve"> 83/2023</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77777777" w:rsidR="00E002FA" w:rsidRPr="00277F26" w:rsidRDefault="00E002FA" w:rsidP="004C0E1E">
      <w:pPr>
        <w:rPr>
          <w:rFonts w:ascii="Arial" w:hAnsi="Arial" w:cs="Arial"/>
          <w:bCs/>
          <w:sz w:val="22"/>
          <w:szCs w:val="22"/>
        </w:rPr>
      </w:pPr>
    </w:p>
    <w:p w14:paraId="0B6C1F27" w14:textId="77777777" w:rsidR="00F61256" w:rsidRPr="00277F26" w:rsidRDefault="00F61256" w:rsidP="004C0E1E">
      <w:pPr>
        <w:rPr>
          <w:rFonts w:ascii="Arial" w:hAnsi="Arial" w:cs="Arial"/>
          <w:bCs/>
          <w:sz w:val="22"/>
          <w:szCs w:val="22"/>
        </w:rPr>
      </w:pPr>
    </w:p>
    <w:p w14:paraId="141B86F8" w14:textId="77777777" w:rsidR="0062319E" w:rsidRPr="00277F26" w:rsidRDefault="0062319E" w:rsidP="000E67B6">
      <w:pPr>
        <w:tabs>
          <w:tab w:val="left" w:pos="5812"/>
        </w:tabs>
        <w:jc w:val="right"/>
        <w:rPr>
          <w:rFonts w:ascii="Arial" w:hAnsi="Arial" w:cs="Arial"/>
          <w:b/>
          <w:sz w:val="22"/>
          <w:szCs w:val="22"/>
        </w:rPr>
      </w:pPr>
    </w:p>
    <w:p w14:paraId="7F158426" w14:textId="77777777" w:rsidR="0062319E" w:rsidRPr="00277F26" w:rsidRDefault="0062319E" w:rsidP="000E67B6">
      <w:pPr>
        <w:tabs>
          <w:tab w:val="left" w:pos="5812"/>
        </w:tabs>
        <w:jc w:val="right"/>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5C7CF968" w14:textId="77777777" w:rsidR="0062319E" w:rsidRPr="00277F26" w:rsidRDefault="0062319E" w:rsidP="000E67B6">
      <w:pPr>
        <w:tabs>
          <w:tab w:val="left" w:pos="5812"/>
        </w:tabs>
        <w:jc w:val="right"/>
        <w:rPr>
          <w:rFonts w:ascii="Arial" w:hAnsi="Arial" w:cs="Arial"/>
          <w:b/>
          <w:sz w:val="22"/>
          <w:szCs w:val="22"/>
        </w:rPr>
      </w:pPr>
    </w:p>
    <w:p w14:paraId="2CB4F002"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896451" w:rsidRDefault="00896451"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896451" w:rsidRDefault="00896451"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528435B3"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9F7DC5">
              <w:rPr>
                <w:rFonts w:ascii="Arial" w:hAnsi="Arial" w:cs="Arial"/>
                <w:noProof/>
                <w:sz w:val="22"/>
                <w:szCs w:val="22"/>
              </w:rPr>
              <w:t>39</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9F7DC5">
              <w:rPr>
                <w:rFonts w:ascii="Arial" w:hAnsi="Arial" w:cs="Arial"/>
                <w:noProof/>
                <w:sz w:val="22"/>
                <w:szCs w:val="22"/>
              </w:rPr>
              <w:t>42</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09F062AB" w:rsidR="00D7118E" w:rsidRPr="00277F26" w:rsidRDefault="00D7118E" w:rsidP="00027DEF">
      <w:pPr>
        <w:ind w:left="-567"/>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37B553BE" w:rsidR="00D7118E" w:rsidRPr="00277F26" w:rsidRDefault="00D7118E" w:rsidP="00D7118E">
      <w:pPr>
        <w:ind w:left="-567" w:right="142"/>
        <w:jc w:val="both"/>
        <w:rPr>
          <w:rFonts w:ascii="Arial" w:hAnsi="Arial" w:cs="Arial"/>
          <w:sz w:val="22"/>
          <w:szCs w:val="22"/>
        </w:rPr>
      </w:pPr>
      <w:bookmarkStart w:id="6"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4"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lub listowanie na adres: ul. Garbary 15 Poznań (61-866) z dopiskiem Inspektor Ochrony Danych.</w:t>
      </w:r>
    </w:p>
    <w:p w14:paraId="454950B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70C996FB"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5"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12C0E36C"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6"/>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7777777" w:rsidR="00813289"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896451" w:rsidRDefault="00896451"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896451" w:rsidRDefault="00896451"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5E1E6D3D"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9F7DC5">
              <w:rPr>
                <w:rFonts w:ascii="Arial" w:hAnsi="Arial" w:cs="Arial"/>
                <w:noProof/>
                <w:sz w:val="22"/>
                <w:szCs w:val="22"/>
              </w:rPr>
              <w:t>41</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9F7DC5">
              <w:rPr>
                <w:rFonts w:ascii="Arial" w:hAnsi="Arial" w:cs="Arial"/>
                <w:noProof/>
                <w:sz w:val="22"/>
                <w:szCs w:val="22"/>
              </w:rPr>
              <w:t>42</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6"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Garbary 15 Poznań (61-866) z dopiskiem Inspektor Ochrony Danych.</w:t>
      </w:r>
    </w:p>
    <w:p w14:paraId="2866A12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53AF71A8" w14:textId="3EE4A647"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0CA81BAB"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7"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315109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3FC255A4" w14:textId="5F4D70F7" w:rsidR="00E002FA" w:rsidRPr="00277F2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0B8FBB1" w14:textId="4661F864" w:rsidR="00854AC0" w:rsidRDefault="00E22708" w:rsidP="00326079">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sectPr w:rsidR="00854AC0" w:rsidSect="00F31CD5">
      <w:footerReference w:type="even" r:id="rId48"/>
      <w:footerReference w:type="default" r:id="rId49"/>
      <w:footerReference w:type="first" r:id="rId50"/>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896451" w:rsidRDefault="00896451" w:rsidP="004C0E1E">
      <w:r>
        <w:separator/>
      </w:r>
    </w:p>
  </w:endnote>
  <w:endnote w:type="continuationSeparator" w:id="0">
    <w:p w14:paraId="0E34EB74" w14:textId="77777777" w:rsidR="00896451" w:rsidRDefault="00896451"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MS Reference Sans Serif">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896451" w:rsidRDefault="00896451">
        <w:pPr>
          <w:pStyle w:val="Stopka"/>
          <w:jc w:val="right"/>
        </w:pPr>
        <w:r>
          <w:fldChar w:fldCharType="begin"/>
        </w:r>
        <w:r>
          <w:instrText>PAGE   \* MERGEFORMAT</w:instrText>
        </w:r>
        <w:r>
          <w:fldChar w:fldCharType="separate"/>
        </w:r>
        <w:r w:rsidR="009F7DC5">
          <w:rPr>
            <w:noProof/>
          </w:rPr>
          <w:t>2</w:t>
        </w:r>
        <w:r>
          <w:fldChar w:fldCharType="end"/>
        </w:r>
      </w:p>
    </w:sdtContent>
  </w:sdt>
  <w:p w14:paraId="569B8534" w14:textId="77777777" w:rsidR="00896451" w:rsidRDefault="008964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896451" w:rsidRDefault="00896451" w:rsidP="0066613D">
    <w:r>
      <w:fldChar w:fldCharType="begin"/>
    </w:r>
    <w:r>
      <w:instrText xml:space="preserve">PAGE  </w:instrText>
    </w:r>
    <w:r>
      <w:fldChar w:fldCharType="end"/>
    </w:r>
  </w:p>
  <w:p w14:paraId="13D07DC3" w14:textId="77777777" w:rsidR="00896451" w:rsidRDefault="00896451"/>
  <w:p w14:paraId="40754D99" w14:textId="77777777" w:rsidR="00896451" w:rsidRDefault="00896451"/>
  <w:p w14:paraId="6F2EC36A" w14:textId="77777777" w:rsidR="00896451" w:rsidRDefault="00896451"/>
  <w:p w14:paraId="700BBBBB" w14:textId="77777777" w:rsidR="00896451" w:rsidRDefault="00896451"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896451" w:rsidRPr="00807343" w:rsidRDefault="00896451"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896451" w:rsidRDefault="00896451">
        <w:pPr>
          <w:pStyle w:val="Stopka"/>
          <w:jc w:val="right"/>
        </w:pPr>
        <w:r>
          <w:fldChar w:fldCharType="begin"/>
        </w:r>
        <w:r>
          <w:instrText>PAGE   \* MERGEFORMAT</w:instrText>
        </w:r>
        <w:r>
          <w:fldChar w:fldCharType="separate"/>
        </w:r>
        <w:r w:rsidR="009F7DC5">
          <w:rPr>
            <w:noProof/>
          </w:rPr>
          <w:t>38</w:t>
        </w:r>
        <w:r>
          <w:fldChar w:fldCharType="end"/>
        </w:r>
      </w:p>
    </w:sdtContent>
  </w:sdt>
  <w:p w14:paraId="1B34E78C" w14:textId="77777777" w:rsidR="00896451" w:rsidRDefault="00896451"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896451" w:rsidRDefault="00896451">
        <w:pPr>
          <w:pStyle w:val="Stopka"/>
          <w:jc w:val="right"/>
        </w:pPr>
        <w:r>
          <w:fldChar w:fldCharType="begin"/>
        </w:r>
        <w:r>
          <w:instrText>PAGE   \* MERGEFORMAT</w:instrText>
        </w:r>
        <w:r>
          <w:fldChar w:fldCharType="separate"/>
        </w:r>
        <w:r w:rsidR="009F7DC5">
          <w:rPr>
            <w:noProof/>
          </w:rPr>
          <w:t>30</w:t>
        </w:r>
        <w:r>
          <w:fldChar w:fldCharType="end"/>
        </w:r>
      </w:p>
    </w:sdtContent>
  </w:sdt>
  <w:p w14:paraId="41B2FD5E" w14:textId="77777777" w:rsidR="00896451" w:rsidRDefault="008964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896451" w:rsidRDefault="00896451" w:rsidP="004C0E1E">
      <w:r>
        <w:separator/>
      </w:r>
    </w:p>
  </w:footnote>
  <w:footnote w:type="continuationSeparator" w:id="0">
    <w:p w14:paraId="11A25B80" w14:textId="77777777" w:rsidR="00896451" w:rsidRDefault="00896451"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5E721BB"/>
    <w:multiLevelType w:val="hybridMultilevel"/>
    <w:tmpl w:val="3DBA64B2"/>
    <w:lvl w:ilvl="0" w:tplc="C06EAD76">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0EA867C9"/>
    <w:multiLevelType w:val="hybridMultilevel"/>
    <w:tmpl w:val="C2DE6020"/>
    <w:lvl w:ilvl="0" w:tplc="FFC6F6BC">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D36C6D4">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273EED8A">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7B10AF64">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066829DC">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3DA41E2C">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CAB4E6E0">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6C86D58">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60A65726">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9" w15:restartNumberingAfterBreak="0">
    <w:nsid w:val="0EF90BA3"/>
    <w:multiLevelType w:val="multilevel"/>
    <w:tmpl w:val="256AC1B4"/>
    <w:lvl w:ilvl="0">
      <w:start w:val="1"/>
      <w:numFmt w:val="decimal"/>
      <w:lvlText w:val="%1."/>
      <w:lvlJc w:val="left"/>
      <w:pPr>
        <w:tabs>
          <w:tab w:val="num" w:pos="633"/>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1"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192EEC"/>
    <w:multiLevelType w:val="multilevel"/>
    <w:tmpl w:val="A58C5EA0"/>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346BB7"/>
    <w:multiLevelType w:val="multilevel"/>
    <w:tmpl w:val="436AAF3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EDF0FB7"/>
    <w:multiLevelType w:val="hybridMultilevel"/>
    <w:tmpl w:val="F8F67C58"/>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410483"/>
    <w:multiLevelType w:val="multilevel"/>
    <w:tmpl w:val="99024792"/>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08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0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2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6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68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0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2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2"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1904915"/>
    <w:multiLevelType w:val="multilevel"/>
    <w:tmpl w:val="C9DEE48E"/>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4"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8" w15:restartNumberingAfterBreak="0">
    <w:nsid w:val="2B5E7237"/>
    <w:multiLevelType w:val="hybridMultilevel"/>
    <w:tmpl w:val="CFBACE08"/>
    <w:lvl w:ilvl="0" w:tplc="82D0CE2E">
      <w:start w:val="8"/>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0"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1103F"/>
    <w:multiLevelType w:val="multilevel"/>
    <w:tmpl w:val="CEFE72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2F2E3B01"/>
    <w:multiLevelType w:val="hybridMultilevel"/>
    <w:tmpl w:val="9ED8485C"/>
    <w:lvl w:ilvl="0" w:tplc="EC448C38">
      <w:start w:val="1"/>
      <w:numFmt w:val="bullet"/>
      <w:lvlText w:val=""/>
      <w:lvlJc w:val="left"/>
      <w:pPr>
        <w:ind w:left="1828" w:hanging="360"/>
      </w:pPr>
      <w:rPr>
        <w:rFonts w:ascii="Symbol" w:hAnsi="Symbol" w:hint="default"/>
      </w:rPr>
    </w:lvl>
    <w:lvl w:ilvl="1" w:tplc="04150003" w:tentative="1">
      <w:start w:val="1"/>
      <w:numFmt w:val="bullet"/>
      <w:lvlText w:val="o"/>
      <w:lvlJc w:val="left"/>
      <w:pPr>
        <w:ind w:left="2548" w:hanging="360"/>
      </w:pPr>
      <w:rPr>
        <w:rFonts w:ascii="Courier New" w:hAnsi="Courier New" w:cs="Courier New" w:hint="default"/>
      </w:rPr>
    </w:lvl>
    <w:lvl w:ilvl="2" w:tplc="04150005" w:tentative="1">
      <w:start w:val="1"/>
      <w:numFmt w:val="bullet"/>
      <w:lvlText w:val=""/>
      <w:lvlJc w:val="left"/>
      <w:pPr>
        <w:ind w:left="3268" w:hanging="360"/>
      </w:pPr>
      <w:rPr>
        <w:rFonts w:ascii="Wingdings" w:hAnsi="Wingdings" w:hint="default"/>
      </w:rPr>
    </w:lvl>
    <w:lvl w:ilvl="3" w:tplc="04150001" w:tentative="1">
      <w:start w:val="1"/>
      <w:numFmt w:val="bullet"/>
      <w:lvlText w:val=""/>
      <w:lvlJc w:val="left"/>
      <w:pPr>
        <w:ind w:left="3988" w:hanging="360"/>
      </w:pPr>
      <w:rPr>
        <w:rFonts w:ascii="Symbol" w:hAnsi="Symbol" w:hint="default"/>
      </w:rPr>
    </w:lvl>
    <w:lvl w:ilvl="4" w:tplc="04150003" w:tentative="1">
      <w:start w:val="1"/>
      <w:numFmt w:val="bullet"/>
      <w:lvlText w:val="o"/>
      <w:lvlJc w:val="left"/>
      <w:pPr>
        <w:ind w:left="4708" w:hanging="360"/>
      </w:pPr>
      <w:rPr>
        <w:rFonts w:ascii="Courier New" w:hAnsi="Courier New" w:cs="Courier New" w:hint="default"/>
      </w:rPr>
    </w:lvl>
    <w:lvl w:ilvl="5" w:tplc="04150005" w:tentative="1">
      <w:start w:val="1"/>
      <w:numFmt w:val="bullet"/>
      <w:lvlText w:val=""/>
      <w:lvlJc w:val="left"/>
      <w:pPr>
        <w:ind w:left="5428" w:hanging="360"/>
      </w:pPr>
      <w:rPr>
        <w:rFonts w:ascii="Wingdings" w:hAnsi="Wingdings" w:hint="default"/>
      </w:rPr>
    </w:lvl>
    <w:lvl w:ilvl="6" w:tplc="04150001" w:tentative="1">
      <w:start w:val="1"/>
      <w:numFmt w:val="bullet"/>
      <w:lvlText w:val=""/>
      <w:lvlJc w:val="left"/>
      <w:pPr>
        <w:ind w:left="6148" w:hanging="360"/>
      </w:pPr>
      <w:rPr>
        <w:rFonts w:ascii="Symbol" w:hAnsi="Symbol" w:hint="default"/>
      </w:rPr>
    </w:lvl>
    <w:lvl w:ilvl="7" w:tplc="04150003" w:tentative="1">
      <w:start w:val="1"/>
      <w:numFmt w:val="bullet"/>
      <w:lvlText w:val="o"/>
      <w:lvlJc w:val="left"/>
      <w:pPr>
        <w:ind w:left="6868" w:hanging="360"/>
      </w:pPr>
      <w:rPr>
        <w:rFonts w:ascii="Courier New" w:hAnsi="Courier New" w:cs="Courier New" w:hint="default"/>
      </w:rPr>
    </w:lvl>
    <w:lvl w:ilvl="8" w:tplc="04150005" w:tentative="1">
      <w:start w:val="1"/>
      <w:numFmt w:val="bullet"/>
      <w:lvlText w:val=""/>
      <w:lvlJc w:val="left"/>
      <w:pPr>
        <w:ind w:left="7588" w:hanging="360"/>
      </w:pPr>
      <w:rPr>
        <w:rFonts w:ascii="Wingdings" w:hAnsi="Wingdings" w:hint="default"/>
      </w:rPr>
    </w:lvl>
  </w:abstractNum>
  <w:abstractNum w:abstractNumId="43"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4"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5"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6"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33B5528C"/>
    <w:multiLevelType w:val="multilevel"/>
    <w:tmpl w:val="2D489F08"/>
    <w:lvl w:ilvl="0">
      <w:start w:val="1"/>
      <w:numFmt w:val="bullet"/>
      <w:lvlText w:val="▪"/>
      <w:lvlJc w:val="left"/>
      <w:pPr>
        <w:tabs>
          <w:tab w:val="num" w:pos="0"/>
        </w:tabs>
        <w:ind w:left="38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103"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2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4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63"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8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70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23"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4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49"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39220B80"/>
    <w:multiLevelType w:val="hybridMultilevel"/>
    <w:tmpl w:val="B10A5550"/>
    <w:lvl w:ilvl="0" w:tplc="82D0CE2E">
      <w:start w:val="8"/>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21561D"/>
    <w:multiLevelType w:val="hybridMultilevel"/>
    <w:tmpl w:val="00CAC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5"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C63321"/>
    <w:multiLevelType w:val="multilevel"/>
    <w:tmpl w:val="BDEC7DB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3" w15:restartNumberingAfterBreak="0">
    <w:nsid w:val="44BE6732"/>
    <w:multiLevelType w:val="multilevel"/>
    <w:tmpl w:val="8CCC0486"/>
    <w:lvl w:ilvl="0">
      <w:start w:val="1"/>
      <w:numFmt w:val="decimal"/>
      <w:lvlText w:val="%1."/>
      <w:lvlJc w:val="left"/>
      <w:pPr>
        <w:tabs>
          <w:tab w:val="num" w:pos="72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6F15790"/>
    <w:multiLevelType w:val="hybridMultilevel"/>
    <w:tmpl w:val="484E5AF4"/>
    <w:lvl w:ilvl="0" w:tplc="EC448C38">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5" w15:restartNumberingAfterBreak="0">
    <w:nsid w:val="474737EE"/>
    <w:multiLevelType w:val="multilevel"/>
    <w:tmpl w:val="B1963F00"/>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9" w15:restartNumberingAfterBreak="0">
    <w:nsid w:val="4DC262F5"/>
    <w:multiLevelType w:val="multilevel"/>
    <w:tmpl w:val="28046E02"/>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70" w15:restartNumberingAfterBreak="0">
    <w:nsid w:val="538C5EFF"/>
    <w:multiLevelType w:val="hybridMultilevel"/>
    <w:tmpl w:val="64127B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2"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5ECC7B28"/>
    <w:multiLevelType w:val="multilevel"/>
    <w:tmpl w:val="20560064"/>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36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36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36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36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36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36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36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36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76"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7" w15:restartNumberingAfterBreak="0">
    <w:nsid w:val="5FAB741F"/>
    <w:multiLevelType w:val="hybridMultilevel"/>
    <w:tmpl w:val="54D29158"/>
    <w:lvl w:ilvl="0" w:tplc="1E44A21C">
      <w:start w:val="1"/>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2"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5" w15:restartNumberingAfterBreak="0">
    <w:nsid w:val="70A83106"/>
    <w:multiLevelType w:val="hybridMultilevel"/>
    <w:tmpl w:val="E72AD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1410FDB"/>
    <w:multiLevelType w:val="multilevel"/>
    <w:tmpl w:val="F31283C2"/>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36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36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36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36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36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36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36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36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88"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CB5B0A"/>
    <w:multiLevelType w:val="multilevel"/>
    <w:tmpl w:val="C5EC8B22"/>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2BD1E34"/>
    <w:multiLevelType w:val="hybridMultilevel"/>
    <w:tmpl w:val="DFD821BE"/>
    <w:lvl w:ilvl="0" w:tplc="78A8513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3FA0749"/>
    <w:multiLevelType w:val="hybridMultilevel"/>
    <w:tmpl w:val="8C8C7B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3" w15:restartNumberingAfterBreak="0">
    <w:nsid w:val="76BC4A75"/>
    <w:multiLevelType w:val="hybridMultilevel"/>
    <w:tmpl w:val="5C824C1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6" w15:restartNumberingAfterBreak="0">
    <w:nsid w:val="7CBE627A"/>
    <w:multiLevelType w:val="hybridMultilevel"/>
    <w:tmpl w:val="63A4FEBC"/>
    <w:lvl w:ilvl="0" w:tplc="EC448C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4"/>
  </w:num>
  <w:num w:numId="8">
    <w:abstractNumId w:val="44"/>
  </w:num>
  <w:num w:numId="9">
    <w:abstractNumId w:val="67"/>
  </w:num>
  <w:num w:numId="10">
    <w:abstractNumId w:val="24"/>
  </w:num>
  <w:num w:numId="11">
    <w:abstractNumId w:val="36"/>
  </w:num>
  <w:num w:numId="12">
    <w:abstractNumId w:val="37"/>
  </w:num>
  <w:num w:numId="13">
    <w:abstractNumId w:val="84"/>
  </w:num>
  <w:num w:numId="14">
    <w:abstractNumId w:val="80"/>
  </w:num>
  <w:num w:numId="15">
    <w:abstractNumId w:val="68"/>
  </w:num>
  <w:num w:numId="16">
    <w:abstractNumId w:val="27"/>
  </w:num>
  <w:num w:numId="17">
    <w:abstractNumId w:val="39"/>
  </w:num>
  <w:num w:numId="18">
    <w:abstractNumId w:val="73"/>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97"/>
  </w:num>
  <w:num w:numId="20">
    <w:abstractNumId w:val="97"/>
    <w:lvlOverride w:ilvl="1">
      <w:lvl w:ilvl="1">
        <w:numFmt w:val="lowerLetter"/>
        <w:lvlText w:val="%2."/>
        <w:lvlJc w:val="left"/>
      </w:lvl>
    </w:lvlOverride>
  </w:num>
  <w:num w:numId="21">
    <w:abstractNumId w:val="66"/>
    <w:lvlOverride w:ilvl="1">
      <w:lvl w:ilvl="1">
        <w:numFmt w:val="lowerLetter"/>
        <w:lvlText w:val="%2."/>
        <w:lvlJc w:val="left"/>
        <w:rPr>
          <w:b/>
        </w:rPr>
      </w:lvl>
    </w:lvlOverride>
  </w:num>
  <w:num w:numId="22">
    <w:abstractNumId w:val="32"/>
  </w:num>
  <w:num w:numId="23">
    <w:abstractNumId w:val="86"/>
  </w:num>
  <w:num w:numId="24">
    <w:abstractNumId w:val="13"/>
  </w:num>
  <w:num w:numId="25">
    <w:abstractNumId w:val="49"/>
  </w:num>
  <w:num w:numId="26">
    <w:abstractNumId w:val="4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81"/>
  </w:num>
  <w:num w:numId="31">
    <w:abstractNumId w:val="45"/>
  </w:num>
  <w:num w:numId="32">
    <w:abstractNumId w:val="16"/>
  </w:num>
  <w:num w:numId="33">
    <w:abstractNumId w:val="56"/>
  </w:num>
  <w:num w:numId="34">
    <w:abstractNumId w:val="59"/>
  </w:num>
  <w:num w:numId="35">
    <w:abstractNumId w:val="12"/>
  </w:num>
  <w:num w:numId="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8"/>
  </w:num>
  <w:num w:numId="44">
    <w:abstractNumId w:val="14"/>
  </w:num>
  <w:num w:numId="45">
    <w:abstractNumId w:val="50"/>
  </w:num>
  <w:num w:numId="46">
    <w:abstractNumId w:val="40"/>
  </w:num>
  <w:num w:numId="47">
    <w:abstractNumId w:val="17"/>
  </w:num>
  <w:num w:numId="48">
    <w:abstractNumId w:val="25"/>
  </w:num>
  <w:num w:numId="49">
    <w:abstractNumId w:val="54"/>
  </w:num>
  <w:num w:numId="50">
    <w:abstractNumId w:val="47"/>
  </w:num>
  <w:num w:numId="51">
    <w:abstractNumId w:val="98"/>
  </w:num>
  <w:num w:numId="52">
    <w:abstractNumId w:val="74"/>
  </w:num>
  <w:num w:numId="53">
    <w:abstractNumId w:val="28"/>
  </w:num>
  <w:num w:numId="54">
    <w:abstractNumId w:val="91"/>
  </w:num>
  <w:num w:numId="55">
    <w:abstractNumId w:val="95"/>
  </w:num>
  <w:num w:numId="56">
    <w:abstractNumId w:val="61"/>
  </w:num>
  <w:num w:numId="57">
    <w:abstractNumId w:val="79"/>
  </w:num>
  <w:num w:numId="58">
    <w:abstractNumId w:val="21"/>
  </w:num>
  <w:num w:numId="59">
    <w:abstractNumId w:val="72"/>
  </w:num>
  <w:num w:numId="60">
    <w:abstractNumId w:val="22"/>
  </w:num>
  <w:num w:numId="61">
    <w:abstractNumId w:val="83"/>
  </w:num>
  <w:num w:numId="62">
    <w:abstractNumId w:val="58"/>
  </w:num>
  <w:num w:numId="63">
    <w:abstractNumId w:val="19"/>
  </w:num>
  <w:num w:numId="64">
    <w:abstractNumId w:val="65"/>
  </w:num>
  <w:num w:numId="65">
    <w:abstractNumId w:val="89"/>
  </w:num>
  <w:num w:numId="66">
    <w:abstractNumId w:val="41"/>
  </w:num>
  <w:num w:numId="67">
    <w:abstractNumId w:val="63"/>
  </w:num>
  <w:num w:numId="68">
    <w:abstractNumId w:val="42"/>
  </w:num>
  <w:num w:numId="69">
    <w:abstractNumId w:val="29"/>
  </w:num>
  <w:num w:numId="70">
    <w:abstractNumId w:val="60"/>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5"/>
  </w:num>
  <w:num w:numId="73">
    <w:abstractNumId w:val="48"/>
  </w:num>
  <w:num w:numId="74">
    <w:abstractNumId w:val="23"/>
  </w:num>
  <w:num w:numId="75">
    <w:abstractNumId w:val="69"/>
  </w:num>
  <w:num w:numId="76">
    <w:abstractNumId w:val="87"/>
  </w:num>
  <w:num w:numId="77">
    <w:abstractNumId w:val="31"/>
  </w:num>
  <w:num w:numId="78">
    <w:abstractNumId w:val="33"/>
  </w:num>
  <w:num w:numId="79">
    <w:abstractNumId w:val="75"/>
  </w:num>
  <w:num w:numId="80">
    <w:abstractNumId w:val="48"/>
    <w:lvlOverride w:ilvl="0">
      <w:lvl w:ilvl="0">
        <w:start w:val="1"/>
        <w:numFmt w:val="bullet"/>
        <w:lvlText w:val="▪"/>
        <w:lvlJc w:val="left"/>
        <w:pPr>
          <w:tabs>
            <w:tab w:val="num" w:pos="0"/>
          </w:tabs>
          <w:ind w:left="38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1">
      <w:lvl w:ilvl="1">
        <w:start w:val="1"/>
        <w:numFmt w:val="bullet"/>
        <w:lvlText w:val="o"/>
        <w:lvlJc w:val="left"/>
        <w:pPr>
          <w:tabs>
            <w:tab w:val="num" w:pos="0"/>
          </w:tabs>
          <w:ind w:left="1100"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2">
      <w:lvl w:ilvl="2">
        <w:start w:val="1"/>
        <w:numFmt w:val="bullet"/>
        <w:lvlText w:val="▪"/>
        <w:lvlJc w:val="left"/>
        <w:pPr>
          <w:tabs>
            <w:tab w:val="num" w:pos="0"/>
          </w:tabs>
          <w:ind w:left="182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3">
      <w:lvl w:ilvl="3">
        <w:start w:val="1"/>
        <w:numFmt w:val="bullet"/>
        <w:lvlText w:val="•"/>
        <w:lvlJc w:val="left"/>
        <w:pPr>
          <w:tabs>
            <w:tab w:val="num" w:pos="0"/>
          </w:tabs>
          <w:ind w:left="254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4">
      <w:lvl w:ilvl="4">
        <w:start w:val="1"/>
        <w:numFmt w:val="bullet"/>
        <w:lvlText w:val="o"/>
        <w:lvlJc w:val="left"/>
        <w:pPr>
          <w:tabs>
            <w:tab w:val="num" w:pos="0"/>
          </w:tabs>
          <w:ind w:left="3260"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5">
      <w:lvl w:ilvl="5">
        <w:start w:val="1"/>
        <w:numFmt w:val="bullet"/>
        <w:lvlText w:val="▪"/>
        <w:lvlJc w:val="left"/>
        <w:pPr>
          <w:tabs>
            <w:tab w:val="num" w:pos="0"/>
          </w:tabs>
          <w:ind w:left="398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6">
      <w:lvl w:ilvl="6">
        <w:start w:val="1"/>
        <w:numFmt w:val="bullet"/>
        <w:lvlText w:val="•"/>
        <w:lvlJc w:val="left"/>
        <w:pPr>
          <w:tabs>
            <w:tab w:val="num" w:pos="0"/>
          </w:tabs>
          <w:ind w:left="470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7">
      <w:lvl w:ilvl="7">
        <w:start w:val="1"/>
        <w:numFmt w:val="bullet"/>
        <w:lvlText w:val="o"/>
        <w:lvlJc w:val="left"/>
        <w:pPr>
          <w:tabs>
            <w:tab w:val="num" w:pos="0"/>
          </w:tabs>
          <w:ind w:left="5420"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8">
      <w:lvl w:ilvl="8">
        <w:start w:val="1"/>
        <w:numFmt w:val="bullet"/>
        <w:lvlText w:val="▪"/>
        <w:lvlJc w:val="left"/>
        <w:pPr>
          <w:tabs>
            <w:tab w:val="num" w:pos="0"/>
          </w:tabs>
          <w:ind w:left="614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num>
  <w:num w:numId="81">
    <w:abstractNumId w:val="18"/>
  </w:num>
  <w:num w:numId="82">
    <w:abstractNumId w:val="93"/>
  </w:num>
  <w:num w:numId="83">
    <w:abstractNumId w:val="64"/>
  </w:num>
  <w:num w:numId="84">
    <w:abstractNumId w:val="30"/>
  </w:num>
  <w:num w:numId="85">
    <w:abstractNumId w:val="96"/>
  </w:num>
  <w:num w:numId="86">
    <w:abstractNumId w:val="90"/>
  </w:num>
  <w:num w:numId="87">
    <w:abstractNumId w:val="15"/>
  </w:num>
  <w:num w:numId="88">
    <w:abstractNumId w:val="52"/>
  </w:num>
  <w:num w:numId="89">
    <w:abstractNumId w:val="70"/>
  </w:num>
  <w:num w:numId="90">
    <w:abstractNumId w:val="10"/>
  </w:num>
  <w:num w:numId="91">
    <w:abstractNumId w:val="38"/>
  </w:num>
  <w:num w:numId="92">
    <w:abstractNumId w:val="77"/>
  </w:num>
  <w:num w:numId="93">
    <w:abstractNumId w:val="53"/>
  </w:num>
  <w:num w:numId="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num>
  <w:num w:numId="96">
    <w:abstractNumId w:val="8"/>
  </w:num>
  <w:num w:numId="97">
    <w:abstractNumId w:val="9"/>
  </w:num>
  <w:num w:numId="98">
    <w:abstractNumId w:val="9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DB1"/>
    <w:rsid w:val="00016F83"/>
    <w:rsid w:val="00020F0D"/>
    <w:rsid w:val="00021311"/>
    <w:rsid w:val="00021FC7"/>
    <w:rsid w:val="00024183"/>
    <w:rsid w:val="000250DE"/>
    <w:rsid w:val="00027562"/>
    <w:rsid w:val="00027DEF"/>
    <w:rsid w:val="00033085"/>
    <w:rsid w:val="0003780C"/>
    <w:rsid w:val="00037BFC"/>
    <w:rsid w:val="00047348"/>
    <w:rsid w:val="00047C91"/>
    <w:rsid w:val="000504A8"/>
    <w:rsid w:val="00055F29"/>
    <w:rsid w:val="00056148"/>
    <w:rsid w:val="000564B3"/>
    <w:rsid w:val="00056B8A"/>
    <w:rsid w:val="00060DAA"/>
    <w:rsid w:val="00061A7A"/>
    <w:rsid w:val="00063ABA"/>
    <w:rsid w:val="000657F0"/>
    <w:rsid w:val="00080D0C"/>
    <w:rsid w:val="000A0205"/>
    <w:rsid w:val="000A21DE"/>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5512"/>
    <w:rsid w:val="00187570"/>
    <w:rsid w:val="00187D7D"/>
    <w:rsid w:val="001905FC"/>
    <w:rsid w:val="00191F8E"/>
    <w:rsid w:val="001A1D47"/>
    <w:rsid w:val="001A29B7"/>
    <w:rsid w:val="001A3B7C"/>
    <w:rsid w:val="001C09A3"/>
    <w:rsid w:val="001C2BC8"/>
    <w:rsid w:val="001D1CE8"/>
    <w:rsid w:val="001D400C"/>
    <w:rsid w:val="001D612B"/>
    <w:rsid w:val="001E5610"/>
    <w:rsid w:val="001F15D3"/>
    <w:rsid w:val="001F2B02"/>
    <w:rsid w:val="001F3A9B"/>
    <w:rsid w:val="002005AD"/>
    <w:rsid w:val="00200F0E"/>
    <w:rsid w:val="00201A2C"/>
    <w:rsid w:val="00205B9D"/>
    <w:rsid w:val="00214403"/>
    <w:rsid w:val="002176A2"/>
    <w:rsid w:val="00225F91"/>
    <w:rsid w:val="002315E9"/>
    <w:rsid w:val="0023489B"/>
    <w:rsid w:val="00235527"/>
    <w:rsid w:val="002355DF"/>
    <w:rsid w:val="00237A1A"/>
    <w:rsid w:val="00240046"/>
    <w:rsid w:val="00244D22"/>
    <w:rsid w:val="00253F1F"/>
    <w:rsid w:val="00255E14"/>
    <w:rsid w:val="002577F5"/>
    <w:rsid w:val="00260893"/>
    <w:rsid w:val="00264577"/>
    <w:rsid w:val="00271BEB"/>
    <w:rsid w:val="00274A41"/>
    <w:rsid w:val="00275CD7"/>
    <w:rsid w:val="00277C4C"/>
    <w:rsid w:val="00277F26"/>
    <w:rsid w:val="002825AA"/>
    <w:rsid w:val="00286B97"/>
    <w:rsid w:val="002921A2"/>
    <w:rsid w:val="00297485"/>
    <w:rsid w:val="002A720B"/>
    <w:rsid w:val="002B05C6"/>
    <w:rsid w:val="002B176F"/>
    <w:rsid w:val="002B3E0F"/>
    <w:rsid w:val="002B41A9"/>
    <w:rsid w:val="002D016E"/>
    <w:rsid w:val="002D341D"/>
    <w:rsid w:val="002E09AB"/>
    <w:rsid w:val="002E4282"/>
    <w:rsid w:val="002E557D"/>
    <w:rsid w:val="002F1A7E"/>
    <w:rsid w:val="002F1DE6"/>
    <w:rsid w:val="002F3373"/>
    <w:rsid w:val="0030745C"/>
    <w:rsid w:val="0031466D"/>
    <w:rsid w:val="00314896"/>
    <w:rsid w:val="00315241"/>
    <w:rsid w:val="00315952"/>
    <w:rsid w:val="00323497"/>
    <w:rsid w:val="003252D4"/>
    <w:rsid w:val="00326079"/>
    <w:rsid w:val="003263EA"/>
    <w:rsid w:val="00333CE4"/>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684D"/>
    <w:rsid w:val="00397C1E"/>
    <w:rsid w:val="003A006B"/>
    <w:rsid w:val="003A1F5F"/>
    <w:rsid w:val="003A330B"/>
    <w:rsid w:val="003A7022"/>
    <w:rsid w:val="003B2724"/>
    <w:rsid w:val="003B296B"/>
    <w:rsid w:val="003B6364"/>
    <w:rsid w:val="003C06B7"/>
    <w:rsid w:val="003C5DA3"/>
    <w:rsid w:val="003D16A7"/>
    <w:rsid w:val="003D520B"/>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5F92"/>
    <w:rsid w:val="004A23FF"/>
    <w:rsid w:val="004A65E4"/>
    <w:rsid w:val="004C0289"/>
    <w:rsid w:val="004C0E1E"/>
    <w:rsid w:val="004D2BFB"/>
    <w:rsid w:val="004D555E"/>
    <w:rsid w:val="004D614C"/>
    <w:rsid w:val="004E11B2"/>
    <w:rsid w:val="004E2FB9"/>
    <w:rsid w:val="004E34F8"/>
    <w:rsid w:val="004F6E2F"/>
    <w:rsid w:val="00505480"/>
    <w:rsid w:val="00507EFE"/>
    <w:rsid w:val="00513597"/>
    <w:rsid w:val="005244B7"/>
    <w:rsid w:val="005273F3"/>
    <w:rsid w:val="005437C2"/>
    <w:rsid w:val="00545727"/>
    <w:rsid w:val="005463DA"/>
    <w:rsid w:val="0055623E"/>
    <w:rsid w:val="00557366"/>
    <w:rsid w:val="00557BDE"/>
    <w:rsid w:val="005636C5"/>
    <w:rsid w:val="005676E5"/>
    <w:rsid w:val="00576831"/>
    <w:rsid w:val="005775C2"/>
    <w:rsid w:val="00581A22"/>
    <w:rsid w:val="005834F5"/>
    <w:rsid w:val="00586608"/>
    <w:rsid w:val="005871F3"/>
    <w:rsid w:val="0058772C"/>
    <w:rsid w:val="005908FF"/>
    <w:rsid w:val="00595673"/>
    <w:rsid w:val="00596F4E"/>
    <w:rsid w:val="005A0C3B"/>
    <w:rsid w:val="005A5BF2"/>
    <w:rsid w:val="005B134F"/>
    <w:rsid w:val="005B460F"/>
    <w:rsid w:val="005C10BA"/>
    <w:rsid w:val="005C7818"/>
    <w:rsid w:val="005C78D7"/>
    <w:rsid w:val="005D0D59"/>
    <w:rsid w:val="005D20FB"/>
    <w:rsid w:val="005D613F"/>
    <w:rsid w:val="005E1007"/>
    <w:rsid w:val="005F10C6"/>
    <w:rsid w:val="005F3F3D"/>
    <w:rsid w:val="005F4159"/>
    <w:rsid w:val="005F5FE9"/>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61EF6"/>
    <w:rsid w:val="0066320D"/>
    <w:rsid w:val="006649CB"/>
    <w:rsid w:val="0066613D"/>
    <w:rsid w:val="00667792"/>
    <w:rsid w:val="006705E7"/>
    <w:rsid w:val="006743D4"/>
    <w:rsid w:val="00685059"/>
    <w:rsid w:val="006864E2"/>
    <w:rsid w:val="006917DA"/>
    <w:rsid w:val="006963F9"/>
    <w:rsid w:val="0069756E"/>
    <w:rsid w:val="006A4D83"/>
    <w:rsid w:val="006A74AA"/>
    <w:rsid w:val="006A7CDB"/>
    <w:rsid w:val="006B0CE9"/>
    <w:rsid w:val="006C2760"/>
    <w:rsid w:val="006C3EC3"/>
    <w:rsid w:val="006D1663"/>
    <w:rsid w:val="006E7DB9"/>
    <w:rsid w:val="006F351D"/>
    <w:rsid w:val="006F6DEC"/>
    <w:rsid w:val="006F6F40"/>
    <w:rsid w:val="00702122"/>
    <w:rsid w:val="0070486A"/>
    <w:rsid w:val="007075CA"/>
    <w:rsid w:val="00707DC7"/>
    <w:rsid w:val="0071061A"/>
    <w:rsid w:val="00715704"/>
    <w:rsid w:val="00716F78"/>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41748"/>
    <w:rsid w:val="008427CC"/>
    <w:rsid w:val="008429FE"/>
    <w:rsid w:val="00843909"/>
    <w:rsid w:val="00845C68"/>
    <w:rsid w:val="00854AC0"/>
    <w:rsid w:val="0085647F"/>
    <w:rsid w:val="00862130"/>
    <w:rsid w:val="00864CE9"/>
    <w:rsid w:val="00865A55"/>
    <w:rsid w:val="00865B7A"/>
    <w:rsid w:val="00870A6A"/>
    <w:rsid w:val="008820FA"/>
    <w:rsid w:val="00887D49"/>
    <w:rsid w:val="00890713"/>
    <w:rsid w:val="00892603"/>
    <w:rsid w:val="00893A4D"/>
    <w:rsid w:val="00896451"/>
    <w:rsid w:val="008976E8"/>
    <w:rsid w:val="008B48AF"/>
    <w:rsid w:val="008B5348"/>
    <w:rsid w:val="008B7C68"/>
    <w:rsid w:val="008C1AC1"/>
    <w:rsid w:val="008C3D03"/>
    <w:rsid w:val="008C50E2"/>
    <w:rsid w:val="008D0D9D"/>
    <w:rsid w:val="008D1CE2"/>
    <w:rsid w:val="008D217C"/>
    <w:rsid w:val="008E03AC"/>
    <w:rsid w:val="008E62F6"/>
    <w:rsid w:val="008F08BE"/>
    <w:rsid w:val="008F6532"/>
    <w:rsid w:val="00904E68"/>
    <w:rsid w:val="00906E64"/>
    <w:rsid w:val="00907672"/>
    <w:rsid w:val="00912F24"/>
    <w:rsid w:val="0091304F"/>
    <w:rsid w:val="00913D65"/>
    <w:rsid w:val="00920026"/>
    <w:rsid w:val="00921AF4"/>
    <w:rsid w:val="00921CAA"/>
    <w:rsid w:val="00926DEF"/>
    <w:rsid w:val="009277B9"/>
    <w:rsid w:val="0093260C"/>
    <w:rsid w:val="00941CB6"/>
    <w:rsid w:val="0095387C"/>
    <w:rsid w:val="0095744B"/>
    <w:rsid w:val="00960C1E"/>
    <w:rsid w:val="00966E9A"/>
    <w:rsid w:val="009811D1"/>
    <w:rsid w:val="00981265"/>
    <w:rsid w:val="00990782"/>
    <w:rsid w:val="00995DD9"/>
    <w:rsid w:val="009A32F7"/>
    <w:rsid w:val="009A41E4"/>
    <w:rsid w:val="009A54FE"/>
    <w:rsid w:val="009A71E5"/>
    <w:rsid w:val="009A79F1"/>
    <w:rsid w:val="009C125B"/>
    <w:rsid w:val="009C23CE"/>
    <w:rsid w:val="009C2CBB"/>
    <w:rsid w:val="009C48C3"/>
    <w:rsid w:val="009C4C18"/>
    <w:rsid w:val="009C7502"/>
    <w:rsid w:val="009D2F0E"/>
    <w:rsid w:val="009D32E1"/>
    <w:rsid w:val="009D493A"/>
    <w:rsid w:val="009D517B"/>
    <w:rsid w:val="009E0BE6"/>
    <w:rsid w:val="009E2E69"/>
    <w:rsid w:val="009F096D"/>
    <w:rsid w:val="009F3768"/>
    <w:rsid w:val="009F3852"/>
    <w:rsid w:val="009F7DC5"/>
    <w:rsid w:val="00A01BC0"/>
    <w:rsid w:val="00A06261"/>
    <w:rsid w:val="00A114DC"/>
    <w:rsid w:val="00A166C5"/>
    <w:rsid w:val="00A17673"/>
    <w:rsid w:val="00A24173"/>
    <w:rsid w:val="00A2554C"/>
    <w:rsid w:val="00A3430D"/>
    <w:rsid w:val="00A3703A"/>
    <w:rsid w:val="00A376AF"/>
    <w:rsid w:val="00A41464"/>
    <w:rsid w:val="00A50209"/>
    <w:rsid w:val="00A611C1"/>
    <w:rsid w:val="00A6453A"/>
    <w:rsid w:val="00A7577F"/>
    <w:rsid w:val="00A7660E"/>
    <w:rsid w:val="00A77CFC"/>
    <w:rsid w:val="00A863DF"/>
    <w:rsid w:val="00A87DF4"/>
    <w:rsid w:val="00A95E9D"/>
    <w:rsid w:val="00A96981"/>
    <w:rsid w:val="00AA00F0"/>
    <w:rsid w:val="00AA0F1E"/>
    <w:rsid w:val="00AA5C39"/>
    <w:rsid w:val="00AB749B"/>
    <w:rsid w:val="00AB7C0E"/>
    <w:rsid w:val="00AC1870"/>
    <w:rsid w:val="00AC20CF"/>
    <w:rsid w:val="00AC5A4F"/>
    <w:rsid w:val="00AC65E3"/>
    <w:rsid w:val="00AD33BC"/>
    <w:rsid w:val="00AE0CC3"/>
    <w:rsid w:val="00AE1C60"/>
    <w:rsid w:val="00AF5805"/>
    <w:rsid w:val="00AF6C58"/>
    <w:rsid w:val="00B034A7"/>
    <w:rsid w:val="00B03AA7"/>
    <w:rsid w:val="00B045A7"/>
    <w:rsid w:val="00B116FC"/>
    <w:rsid w:val="00B152E7"/>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37CB"/>
    <w:rsid w:val="00B8387B"/>
    <w:rsid w:val="00B92F0F"/>
    <w:rsid w:val="00B94081"/>
    <w:rsid w:val="00B950A3"/>
    <w:rsid w:val="00BA0A0E"/>
    <w:rsid w:val="00BA2125"/>
    <w:rsid w:val="00BB3011"/>
    <w:rsid w:val="00BC51B9"/>
    <w:rsid w:val="00BD28A2"/>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4645E"/>
    <w:rsid w:val="00C5473F"/>
    <w:rsid w:val="00C56977"/>
    <w:rsid w:val="00C57C2F"/>
    <w:rsid w:val="00C65F58"/>
    <w:rsid w:val="00C65FEC"/>
    <w:rsid w:val="00C76753"/>
    <w:rsid w:val="00C819FC"/>
    <w:rsid w:val="00C84DA7"/>
    <w:rsid w:val="00C876B7"/>
    <w:rsid w:val="00C92192"/>
    <w:rsid w:val="00CA34EB"/>
    <w:rsid w:val="00CA35BF"/>
    <w:rsid w:val="00CA78E8"/>
    <w:rsid w:val="00CB5DA6"/>
    <w:rsid w:val="00CC1AEF"/>
    <w:rsid w:val="00CC2D88"/>
    <w:rsid w:val="00CC3E34"/>
    <w:rsid w:val="00CC5F7A"/>
    <w:rsid w:val="00CC756E"/>
    <w:rsid w:val="00CE1197"/>
    <w:rsid w:val="00CE74C8"/>
    <w:rsid w:val="00CF074F"/>
    <w:rsid w:val="00CF4879"/>
    <w:rsid w:val="00CF76CF"/>
    <w:rsid w:val="00D02145"/>
    <w:rsid w:val="00D0347B"/>
    <w:rsid w:val="00D13212"/>
    <w:rsid w:val="00D13981"/>
    <w:rsid w:val="00D142B5"/>
    <w:rsid w:val="00D159A5"/>
    <w:rsid w:val="00D16579"/>
    <w:rsid w:val="00D2756D"/>
    <w:rsid w:val="00D33C9B"/>
    <w:rsid w:val="00D34315"/>
    <w:rsid w:val="00D34D98"/>
    <w:rsid w:val="00D3698B"/>
    <w:rsid w:val="00D454C0"/>
    <w:rsid w:val="00D4589C"/>
    <w:rsid w:val="00D504A7"/>
    <w:rsid w:val="00D51BA1"/>
    <w:rsid w:val="00D6019B"/>
    <w:rsid w:val="00D60521"/>
    <w:rsid w:val="00D7118E"/>
    <w:rsid w:val="00D74411"/>
    <w:rsid w:val="00D8206D"/>
    <w:rsid w:val="00D83EAC"/>
    <w:rsid w:val="00D8497C"/>
    <w:rsid w:val="00D84FB0"/>
    <w:rsid w:val="00D87929"/>
    <w:rsid w:val="00D93A72"/>
    <w:rsid w:val="00DA317D"/>
    <w:rsid w:val="00DA461B"/>
    <w:rsid w:val="00DA7903"/>
    <w:rsid w:val="00DB643C"/>
    <w:rsid w:val="00DC1361"/>
    <w:rsid w:val="00DC2F6A"/>
    <w:rsid w:val="00DC63C0"/>
    <w:rsid w:val="00DC660C"/>
    <w:rsid w:val="00DD2742"/>
    <w:rsid w:val="00DD5B83"/>
    <w:rsid w:val="00DE55D5"/>
    <w:rsid w:val="00DE6BCA"/>
    <w:rsid w:val="00DF2F39"/>
    <w:rsid w:val="00DF3C51"/>
    <w:rsid w:val="00DF4FAB"/>
    <w:rsid w:val="00DF6B60"/>
    <w:rsid w:val="00E002FA"/>
    <w:rsid w:val="00E02635"/>
    <w:rsid w:val="00E17A47"/>
    <w:rsid w:val="00E216C3"/>
    <w:rsid w:val="00E22708"/>
    <w:rsid w:val="00E27127"/>
    <w:rsid w:val="00E30838"/>
    <w:rsid w:val="00E30A92"/>
    <w:rsid w:val="00E37795"/>
    <w:rsid w:val="00E40255"/>
    <w:rsid w:val="00E5275D"/>
    <w:rsid w:val="00E56F52"/>
    <w:rsid w:val="00E600B4"/>
    <w:rsid w:val="00E66D18"/>
    <w:rsid w:val="00E67284"/>
    <w:rsid w:val="00E70125"/>
    <w:rsid w:val="00E748C8"/>
    <w:rsid w:val="00E8350D"/>
    <w:rsid w:val="00E83EC3"/>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556C"/>
    <w:rsid w:val="00ED2016"/>
    <w:rsid w:val="00ED2531"/>
    <w:rsid w:val="00ED32B4"/>
    <w:rsid w:val="00ED5C04"/>
    <w:rsid w:val="00EE0381"/>
    <w:rsid w:val="00EE19FE"/>
    <w:rsid w:val="00EE1FC6"/>
    <w:rsid w:val="00EE2F3B"/>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65D9"/>
    <w:rsid w:val="00F606CA"/>
    <w:rsid w:val="00F61256"/>
    <w:rsid w:val="00F6129D"/>
    <w:rsid w:val="00F637F0"/>
    <w:rsid w:val="00F66385"/>
    <w:rsid w:val="00F70DB1"/>
    <w:rsid w:val="00F72569"/>
    <w:rsid w:val="00F746AA"/>
    <w:rsid w:val="00F747D3"/>
    <w:rsid w:val="00F81C3D"/>
    <w:rsid w:val="00F83B27"/>
    <w:rsid w:val="00F84D08"/>
    <w:rsid w:val="00F909EC"/>
    <w:rsid w:val="00F94AE0"/>
    <w:rsid w:val="00FA0626"/>
    <w:rsid w:val="00FA6B68"/>
    <w:rsid w:val="00FB1C5C"/>
    <w:rsid w:val="00FB57AD"/>
    <w:rsid w:val="00FB6E01"/>
    <w:rsid w:val="00FC0963"/>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451"/>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8922">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janusz.dos@wco.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ina.rejewska@wco.pl" TargetMode="External"/><Relationship Id="rId47" Type="http://schemas.openxmlformats.org/officeDocument/2006/relationships/hyperlink" Target="mailto:daneosobowe@wco.pl"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na.rejewska@wco.pl" TargetMode="Externa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footer" Target="footer1.xml"/><Relationship Id="rId40" Type="http://schemas.openxmlformats.org/officeDocument/2006/relationships/hyperlink" Target="mailto:faktury@wco.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odatki.gov.pl" TargetMode="External"/><Relationship Id="rId49" Type="http://schemas.openxmlformats.org/officeDocument/2006/relationships/footer" Target="footer3.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daneosobowe@wco.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na.rejewska@wco.pl" TargetMode="External"/><Relationship Id="rId30" Type="http://schemas.openxmlformats.org/officeDocument/2006/relationships/hyperlink" Target="https://platformazakupowa.pl/" TargetMode="External"/><Relationship Id="rId35" Type="http://schemas.openxmlformats.org/officeDocument/2006/relationships/hyperlink" Target="http://www.platformazakupowa.pl" TargetMode="External"/><Relationship Id="rId43" Type="http://schemas.openxmlformats.org/officeDocument/2006/relationships/image" Target="media/image2.jpeg"/><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22D0F-0465-4FFF-ABEF-53AB6E33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42</Pages>
  <Words>15242</Words>
  <Characters>91454</Characters>
  <Application>Microsoft Office Word</Application>
  <DocSecurity>0</DocSecurity>
  <Lines>762</Lines>
  <Paragraphs>212</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18</cp:revision>
  <cp:lastPrinted>2023-08-25T07:13:00Z</cp:lastPrinted>
  <dcterms:created xsi:type="dcterms:W3CDTF">2023-08-14T10:47:00Z</dcterms:created>
  <dcterms:modified xsi:type="dcterms:W3CDTF">2023-08-25T07:17:00Z</dcterms:modified>
</cp:coreProperties>
</file>