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63CAC278"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IF.272</w:t>
      </w:r>
      <w:r w:rsidR="00325AE1" w:rsidRPr="00A43D27">
        <w:rPr>
          <w:rFonts w:ascii="Arial Narrow" w:eastAsiaTheme="minorHAnsi" w:hAnsi="Arial Narrow"/>
          <w:color w:val="000000"/>
          <w:sz w:val="22"/>
          <w:szCs w:val="22"/>
          <w:lang w:eastAsia="en-US"/>
        </w:rPr>
        <w:t>.</w:t>
      </w:r>
      <w:r w:rsidR="00ED1AEA">
        <w:rPr>
          <w:rFonts w:ascii="Arial Narrow" w:eastAsiaTheme="minorHAnsi" w:hAnsi="Arial Narrow"/>
          <w:color w:val="000000"/>
          <w:sz w:val="22"/>
          <w:szCs w:val="22"/>
          <w:lang w:eastAsia="en-US"/>
        </w:rPr>
        <w:t>3</w:t>
      </w:r>
      <w:r w:rsidR="002A7EF6">
        <w:rPr>
          <w:rFonts w:ascii="Arial Narrow" w:eastAsiaTheme="minorHAnsi" w:hAnsi="Arial Narrow"/>
          <w:color w:val="000000"/>
          <w:sz w:val="22"/>
          <w:szCs w:val="22"/>
          <w:lang w:eastAsia="en-US"/>
        </w:rPr>
        <w:t>6</w:t>
      </w:r>
      <w:r w:rsidR="00325AE1" w:rsidRPr="00A43D27">
        <w:rPr>
          <w:rFonts w:ascii="Arial Narrow" w:eastAsiaTheme="minorHAnsi" w:hAnsi="Arial Narrow"/>
          <w:color w:val="000000"/>
          <w:sz w:val="22"/>
          <w:szCs w:val="22"/>
          <w:lang w:eastAsia="en-US"/>
        </w:rPr>
        <w:t>.2022</w:t>
      </w:r>
    </w:p>
    <w:p w14:paraId="3A725F04" w14:textId="29A913F6" w:rsidR="009F43F4" w:rsidRPr="00A43D27" w:rsidRDefault="009F43F4" w:rsidP="009F43F4">
      <w:pPr>
        <w:widowControl/>
        <w:spacing w:line="240" w:lineRule="auto"/>
        <w:ind w:left="0" w:right="0"/>
        <w:jc w:val="right"/>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Załącznik nr </w:t>
      </w:r>
      <w:r w:rsidR="00600014" w:rsidRPr="00A43D27">
        <w:rPr>
          <w:rFonts w:ascii="Arial Narrow" w:eastAsiaTheme="minorHAnsi" w:hAnsi="Arial Narrow"/>
          <w:color w:val="000000"/>
          <w:sz w:val="22"/>
          <w:szCs w:val="22"/>
          <w:lang w:eastAsia="en-US"/>
        </w:rPr>
        <w:t>1</w:t>
      </w:r>
      <w:r w:rsidRPr="00A43D27">
        <w:rPr>
          <w:rFonts w:ascii="Arial Narrow" w:eastAsiaTheme="minorHAnsi" w:hAnsi="Arial Narrow"/>
          <w:color w:val="000000"/>
          <w:sz w:val="22"/>
          <w:szCs w:val="22"/>
          <w:lang w:eastAsia="en-US"/>
        </w:rPr>
        <w:t xml:space="preserve"> do SWZ</w:t>
      </w:r>
    </w:p>
    <w:p w14:paraId="21B4B812"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 </w:t>
      </w:r>
    </w:p>
    <w:p w14:paraId="65EA3594"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2074107F" w14:textId="31262DA9" w:rsidR="009F43F4" w:rsidRPr="00A43D27" w:rsidRDefault="00600014" w:rsidP="00600014">
      <w:pPr>
        <w:pStyle w:val="Teksttreci2Znak"/>
        <w:shd w:val="clear" w:color="auto" w:fill="auto"/>
        <w:spacing w:before="0" w:after="0" w:line="240" w:lineRule="auto"/>
        <w:ind w:left="567" w:firstLine="0"/>
        <w:rPr>
          <w:rFonts w:ascii="Arial Narrow" w:hAnsi="Arial Narrow" w:cs="Times New Roman"/>
        </w:rPr>
      </w:pPr>
      <w:bookmarkStart w:id="0" w:name="_Hlk506970547"/>
      <w:r w:rsidRPr="00A43D27">
        <w:rPr>
          <w:rFonts w:ascii="Arial Narrow" w:hAnsi="Arial Narrow" w:cs="Times New Roman"/>
          <w:color w:val="000000"/>
        </w:rPr>
        <w:t>Szczegółowy o</w:t>
      </w:r>
      <w:r w:rsidR="009F43F4" w:rsidRPr="00A43D27">
        <w:rPr>
          <w:rFonts w:ascii="Arial Narrow" w:hAnsi="Arial Narrow" w:cs="Times New Roman"/>
          <w:color w:val="000000"/>
        </w:rPr>
        <w:t xml:space="preserve">pis przedmiotu zamówienia </w:t>
      </w:r>
    </w:p>
    <w:bookmarkEnd w:id="0"/>
    <w:p w14:paraId="060DA9CB" w14:textId="1FA99654"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p>
    <w:p w14:paraId="238386D7" w14:textId="3529221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A. Opis przedmiotu zamówienia </w:t>
      </w:r>
    </w:p>
    <w:p w14:paraId="66FAF1DE" w14:textId="5163FD43" w:rsidR="009F43F4" w:rsidRPr="00A43D27" w:rsidRDefault="009F43F4" w:rsidP="00600014">
      <w:pPr>
        <w:pStyle w:val="Teksttreci2Znak"/>
        <w:numPr>
          <w:ilvl w:val="0"/>
          <w:numId w:val="6"/>
        </w:numPr>
        <w:shd w:val="clear" w:color="auto" w:fill="auto"/>
        <w:spacing w:before="0" w:after="0" w:line="240" w:lineRule="auto"/>
        <w:ind w:left="284" w:hanging="284"/>
        <w:jc w:val="left"/>
        <w:rPr>
          <w:rFonts w:ascii="Arial Narrow" w:hAnsi="Arial Narrow" w:cs="Times New Roman"/>
        </w:rPr>
      </w:pPr>
      <w:r w:rsidRPr="00A43D27">
        <w:rPr>
          <w:rFonts w:ascii="Arial Narrow" w:hAnsi="Arial Narrow" w:cs="Times New Roman"/>
          <w:color w:val="000000"/>
        </w:rPr>
        <w:t>Przedmiotem zamówienia jest usługa pn</w:t>
      </w:r>
      <w:r w:rsidR="0049749C" w:rsidRPr="00A43D27">
        <w:rPr>
          <w:rFonts w:ascii="Arial Narrow" w:hAnsi="Arial Narrow" w:cs="Times New Roman"/>
          <w:color w:val="000000"/>
        </w:rPr>
        <w:t xml:space="preserve">. </w:t>
      </w:r>
      <w:r w:rsidR="0049749C" w:rsidRPr="00A43D27">
        <w:rPr>
          <w:rFonts w:ascii="Arial Narrow" w:hAnsi="Arial Narrow"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7996550A" w14:textId="7777777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B. Zadania częściowe przedmiotu zamówienia </w:t>
      </w:r>
    </w:p>
    <w:p w14:paraId="7D779347" w14:textId="77777777" w:rsidR="009F43F4" w:rsidRPr="00A43D27" w:rsidRDefault="009F43F4" w:rsidP="009F43F4">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A43D27" w:rsidRDefault="009F43F4" w:rsidP="00325AE1">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2D3DB90" w14:textId="77777777" w:rsidR="006744B5" w:rsidRDefault="006744B5" w:rsidP="008611D7">
      <w:pPr>
        <w:pStyle w:val="Default"/>
        <w:rPr>
          <w:rFonts w:ascii="Arial Narrow" w:hAnsi="Arial Narrow" w:cs="Times New Roman"/>
          <w:b/>
          <w:bCs/>
          <w:sz w:val="20"/>
          <w:szCs w:val="20"/>
        </w:rPr>
      </w:pPr>
    </w:p>
    <w:p w14:paraId="61D12C9B" w14:textId="2C2D599E" w:rsidR="007167C3" w:rsidRPr="006744B5" w:rsidRDefault="006744B5" w:rsidP="008611D7">
      <w:pPr>
        <w:pStyle w:val="Default"/>
        <w:rPr>
          <w:rFonts w:ascii="Arial Narrow" w:hAnsi="Arial Narrow" w:cs="Times New Roman"/>
          <w:b/>
          <w:bCs/>
          <w:sz w:val="20"/>
          <w:szCs w:val="20"/>
        </w:rPr>
      </w:pPr>
      <w:r w:rsidRPr="006744B5">
        <w:rPr>
          <w:rFonts w:ascii="Arial Narrow" w:hAnsi="Arial Narrow" w:cs="Times New Roman"/>
          <w:b/>
          <w:bCs/>
          <w:sz w:val="20"/>
          <w:szCs w:val="20"/>
        </w:rPr>
        <w:t>BRANŻA INFORMATYCZNA</w:t>
      </w:r>
    </w:p>
    <w:p w14:paraId="2FCFC663" w14:textId="77777777" w:rsidR="00ED1AEA" w:rsidRDefault="00ED1AEA" w:rsidP="00ED1AEA">
      <w:pPr>
        <w:tabs>
          <w:tab w:val="left" w:pos="10992"/>
          <w:tab w:val="left" w:pos="11908"/>
          <w:tab w:val="left" w:pos="12824"/>
          <w:tab w:val="left" w:pos="13740"/>
          <w:tab w:val="left" w:pos="14656"/>
        </w:tabs>
        <w:ind w:left="1004"/>
        <w:rPr>
          <w:rFonts w:ascii="Arial Narrow" w:hAnsi="Arial Narrow" w:cs="Calibri"/>
          <w:b/>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3657"/>
        <w:gridCol w:w="1559"/>
        <w:gridCol w:w="1134"/>
        <w:gridCol w:w="2552"/>
      </w:tblGrid>
      <w:tr w:rsidR="00ED1AEA" w14:paraId="6D6F89D8"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0FA8813" w14:textId="77777777" w:rsidR="00ED1AEA" w:rsidRDefault="00ED1AEA">
            <w:pPr>
              <w:tabs>
                <w:tab w:val="num" w:pos="360"/>
                <w:tab w:val="left" w:pos="10992"/>
                <w:tab w:val="left" w:pos="11908"/>
                <w:tab w:val="left" w:pos="12824"/>
                <w:tab w:val="left" w:pos="13740"/>
                <w:tab w:val="left" w:pos="14656"/>
              </w:tabs>
              <w:ind w:left="0" w:right="35"/>
              <w:rPr>
                <w:rFonts w:ascii="Arial Narrow" w:hAnsi="Arial Narrow" w:cs="Calibri"/>
                <w:b/>
                <w:sz w:val="18"/>
                <w:szCs w:val="18"/>
              </w:rPr>
            </w:pPr>
            <w:r>
              <w:rPr>
                <w:rFonts w:ascii="Arial Narrow" w:hAnsi="Arial Narrow" w:cs="Calibri"/>
                <w:b/>
                <w:sz w:val="18"/>
                <w:szCs w:val="18"/>
              </w:rPr>
              <w:t>Części</w:t>
            </w:r>
          </w:p>
        </w:tc>
        <w:tc>
          <w:tcPr>
            <w:tcW w:w="3656" w:type="dxa"/>
            <w:tcBorders>
              <w:top w:val="single" w:sz="4" w:space="0" w:color="000000"/>
              <w:left w:val="single" w:sz="4" w:space="0" w:color="000000"/>
              <w:bottom w:val="single" w:sz="4" w:space="0" w:color="000000"/>
              <w:right w:val="single" w:sz="4" w:space="0" w:color="000000"/>
            </w:tcBorders>
            <w:hideMark/>
          </w:tcPr>
          <w:p w14:paraId="36431F03" w14:textId="77777777" w:rsidR="00ED1AEA" w:rsidRDefault="00ED1AEA">
            <w:pPr>
              <w:spacing w:line="240" w:lineRule="auto"/>
              <w:jc w:val="center"/>
              <w:rPr>
                <w:rFonts w:ascii="Arial Narrow" w:hAnsi="Arial Narrow" w:cs="Calibri"/>
                <w:sz w:val="18"/>
                <w:szCs w:val="18"/>
              </w:rPr>
            </w:pPr>
            <w:r>
              <w:rPr>
                <w:rFonts w:ascii="Arial Narrow" w:hAnsi="Arial Narrow" w:cs="Calibri"/>
                <w:b/>
                <w:sz w:val="18"/>
                <w:szCs w:val="18"/>
              </w:rPr>
              <w:t>Branża informatyczna</w:t>
            </w:r>
            <w:r>
              <w:rPr>
                <w:rFonts w:ascii="Arial Narrow" w:hAnsi="Arial Narrow" w:cs="Calibri"/>
                <w:b/>
                <w:sz w:val="18"/>
                <w:szCs w:val="18"/>
              </w:rPr>
              <w:br/>
              <w:t>Rodzaj usługi oraz zakres tematyczny</w:t>
            </w:r>
          </w:p>
        </w:tc>
        <w:tc>
          <w:tcPr>
            <w:tcW w:w="1559" w:type="dxa"/>
            <w:tcBorders>
              <w:top w:val="single" w:sz="4" w:space="0" w:color="000000"/>
              <w:left w:val="single" w:sz="4" w:space="0" w:color="000000"/>
              <w:bottom w:val="single" w:sz="4" w:space="0" w:color="000000"/>
              <w:right w:val="single" w:sz="4" w:space="0" w:color="000000"/>
            </w:tcBorders>
            <w:hideMark/>
          </w:tcPr>
          <w:p w14:paraId="48099553"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b/>
                <w:sz w:val="18"/>
                <w:szCs w:val="18"/>
              </w:rPr>
              <w:t>Liczba osób/grupa</w:t>
            </w:r>
          </w:p>
        </w:tc>
        <w:tc>
          <w:tcPr>
            <w:tcW w:w="1134" w:type="dxa"/>
            <w:tcBorders>
              <w:top w:val="single" w:sz="4" w:space="0" w:color="000000"/>
              <w:left w:val="single" w:sz="4" w:space="0" w:color="000000"/>
              <w:bottom w:val="single" w:sz="4" w:space="0" w:color="000000"/>
              <w:right w:val="single" w:sz="4" w:space="0" w:color="000000"/>
            </w:tcBorders>
            <w:hideMark/>
          </w:tcPr>
          <w:p w14:paraId="32B265D3"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b/>
                <w:sz w:val="18"/>
                <w:szCs w:val="18"/>
              </w:rPr>
              <w:t>Szkoła</w:t>
            </w:r>
          </w:p>
        </w:tc>
        <w:tc>
          <w:tcPr>
            <w:tcW w:w="2551" w:type="dxa"/>
            <w:tcBorders>
              <w:top w:val="single" w:sz="4" w:space="0" w:color="000000"/>
              <w:left w:val="single" w:sz="4" w:space="0" w:color="000000"/>
              <w:bottom w:val="single" w:sz="4" w:space="0" w:color="000000"/>
              <w:right w:val="single" w:sz="4" w:space="0" w:color="000000"/>
            </w:tcBorders>
            <w:hideMark/>
          </w:tcPr>
          <w:p w14:paraId="00F90CDF"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r>
              <w:rPr>
                <w:rFonts w:ascii="Arial Narrow" w:hAnsi="Arial Narrow" w:cs="Calibri"/>
                <w:b/>
                <w:sz w:val="18"/>
                <w:szCs w:val="18"/>
              </w:rPr>
              <w:t>2022/2023</w:t>
            </w:r>
          </w:p>
        </w:tc>
      </w:tr>
      <w:tr w:rsidR="00ED1AEA" w14:paraId="3765A5AA"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6B082492"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1</w:t>
            </w:r>
          </w:p>
        </w:tc>
        <w:tc>
          <w:tcPr>
            <w:tcW w:w="3656" w:type="dxa"/>
            <w:tcBorders>
              <w:top w:val="single" w:sz="4" w:space="0" w:color="000000"/>
              <w:left w:val="single" w:sz="4" w:space="0" w:color="000000"/>
              <w:bottom w:val="single" w:sz="4" w:space="0" w:color="000000"/>
              <w:right w:val="single" w:sz="4" w:space="0" w:color="000000"/>
            </w:tcBorders>
          </w:tcPr>
          <w:p w14:paraId="326FD938"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Budowanie portalu internetowego w oparciu o </w:t>
            </w:r>
            <w:proofErr w:type="spellStart"/>
            <w:r>
              <w:rPr>
                <w:rFonts w:ascii="Arial Narrow" w:hAnsi="Arial Narrow" w:cs="Calibri"/>
                <w:b/>
                <w:sz w:val="18"/>
                <w:szCs w:val="18"/>
              </w:rPr>
              <w:t>Drupal</w:t>
            </w:r>
            <w:proofErr w:type="spellEnd"/>
            <w:r>
              <w:rPr>
                <w:rFonts w:ascii="Arial Narrow" w:hAnsi="Arial Narrow" w:cs="Calibri"/>
                <w:b/>
                <w:sz w:val="18"/>
                <w:szCs w:val="18"/>
              </w:rPr>
              <w:t xml:space="preserve"> CMS </w:t>
            </w:r>
          </w:p>
          <w:p w14:paraId="07ED0DA4"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sz w:val="18"/>
                <w:szCs w:val="18"/>
              </w:rPr>
            </w:pPr>
            <w:r>
              <w:rPr>
                <w:rFonts w:ascii="Arial Narrow" w:hAnsi="Arial Narrow" w:cs="Calibri"/>
                <w:sz w:val="18"/>
                <w:szCs w:val="18"/>
              </w:rPr>
              <w:t xml:space="preserve">20h/gr. Kurs w zakresie  budowania tematycznych portali internetowych z wykorzystaniem kodowania w PHP i </w:t>
            </w:r>
            <w:proofErr w:type="spellStart"/>
            <w:r>
              <w:rPr>
                <w:rFonts w:ascii="Arial Narrow" w:hAnsi="Arial Narrow" w:cs="Calibri"/>
                <w:sz w:val="18"/>
                <w:szCs w:val="18"/>
              </w:rPr>
              <w:t>JavaSkript</w:t>
            </w:r>
            <w:proofErr w:type="spellEnd"/>
            <w:r>
              <w:rPr>
                <w:rFonts w:ascii="Arial Narrow" w:hAnsi="Arial Narrow" w:cs="Calibri"/>
                <w:sz w:val="18"/>
                <w:szCs w:val="18"/>
              </w:rPr>
              <w:t xml:space="preserve"> w systemie </w:t>
            </w:r>
            <w:proofErr w:type="spellStart"/>
            <w:r>
              <w:rPr>
                <w:rFonts w:ascii="Arial Narrow" w:hAnsi="Arial Narrow" w:cs="Calibri"/>
                <w:sz w:val="18"/>
                <w:szCs w:val="18"/>
              </w:rPr>
              <w:t>Drupal</w:t>
            </w:r>
            <w:proofErr w:type="spellEnd"/>
            <w:r>
              <w:rPr>
                <w:rFonts w:ascii="Arial Narrow" w:hAnsi="Arial Narrow" w:cs="Calibri"/>
                <w:sz w:val="18"/>
                <w:szCs w:val="18"/>
              </w:rPr>
              <w:t xml:space="preserve">: </w:t>
            </w:r>
            <w:r>
              <w:rPr>
                <w:rFonts w:ascii="Arial Narrow" w:hAnsi="Arial Narrow" w:cs="Calibri"/>
                <w:bCs/>
                <w:sz w:val="18"/>
                <w:szCs w:val="18"/>
              </w:rPr>
              <w:t xml:space="preserve">instalacja i podstawowa konfiguracja, moduły systemu, organizacji treści, menu, wygląd witryny (skórki), bloki i moduły systemu, praca na modułach. Kurs ma mieć formę zajęć praktycznych opartych o indywidualne stanowiska komputerowe, wyposażone w odpowiednie oprogramowanie. </w:t>
            </w:r>
            <w:r>
              <w:rPr>
                <w:rFonts w:ascii="Arial Narrow" w:hAnsi="Arial Narrow" w:cs="Calibri"/>
                <w:sz w:val="18"/>
                <w:szCs w:val="18"/>
              </w:rPr>
              <w:t>Po ukończeniu szkolenia uczestnicy otrzymują zaświadczenia/certyfikaty. Cena powinna zawierać koszt przeprowadzenia szkolenia, materiały dla uczestników oraz wydanie zaświadczenia/certyfikatu, ubezpieczenie NW.</w:t>
            </w:r>
            <w:r>
              <w:rPr>
                <w:rFonts w:ascii="Arial Narrow" w:hAnsi="Arial Narrow" w:cs="Calibri"/>
                <w:color w:val="000000"/>
                <w:sz w:val="18"/>
                <w:szCs w:val="18"/>
              </w:rPr>
              <w:t xml:space="preserve"> Teoria -45 min, praktyka – 60min</w:t>
            </w:r>
          </w:p>
          <w:p w14:paraId="2C310D5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both"/>
              <w:rPr>
                <w:rFonts w:ascii="Arial Narrow" w:hAnsi="Arial Narrow" w:cs="Calibri"/>
                <w:color w:val="000000"/>
                <w:sz w:val="18"/>
                <w:szCs w:val="18"/>
              </w:rPr>
            </w:pPr>
            <w:r>
              <w:rPr>
                <w:rFonts w:ascii="Arial Narrow" w:hAnsi="Arial Narrow" w:cs="Calibri"/>
                <w:color w:val="000000"/>
                <w:sz w:val="18"/>
                <w:szCs w:val="18"/>
              </w:rPr>
              <w:t>Miejsce realizacji ZSP nr 5 w Kożuchowie .</w:t>
            </w:r>
          </w:p>
          <w:p w14:paraId="70D8B3DD"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both"/>
              <w:rPr>
                <w:rFonts w:ascii="Arial Narrow" w:hAnsi="Arial Narrow"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4792483" w14:textId="77777777" w:rsidR="00ED1AEA" w:rsidRDefault="00ED1AEA">
            <w:pPr>
              <w:tabs>
                <w:tab w:val="num" w:pos="360"/>
                <w:tab w:val="left" w:pos="10992"/>
                <w:tab w:val="left" w:pos="11908"/>
                <w:tab w:val="left" w:pos="12824"/>
                <w:tab w:val="left" w:pos="13740"/>
                <w:tab w:val="left" w:pos="14656"/>
              </w:tabs>
              <w:ind w:left="0" w:right="0"/>
              <w:rPr>
                <w:rFonts w:ascii="Arial Narrow" w:hAnsi="Arial Narrow" w:cs="Calibri"/>
                <w:sz w:val="18"/>
                <w:szCs w:val="18"/>
              </w:rPr>
            </w:pPr>
            <w:r>
              <w:rPr>
                <w:rFonts w:ascii="Arial Narrow" w:hAnsi="Arial Narrow" w:cs="Calibri"/>
                <w:sz w:val="18"/>
                <w:szCs w:val="18"/>
              </w:rPr>
              <w:t>10 uczniów w podziale na  1 gr.</w:t>
            </w:r>
          </w:p>
          <w:p w14:paraId="767A9FE9" w14:textId="77777777" w:rsidR="00ED1AEA" w:rsidRDefault="00ED1AEA">
            <w:pPr>
              <w:jc w:val="center"/>
              <w:rPr>
                <w:rFonts w:ascii="Arial Narrow" w:hAnsi="Arial Narrow" w:cs="Calibri"/>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55A42E"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p>
          <w:p w14:paraId="45886056"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r>
              <w:rPr>
                <w:rFonts w:ascii="Arial Narrow" w:hAnsi="Arial Narrow" w:cs="Calibri"/>
                <w:sz w:val="18"/>
                <w:szCs w:val="18"/>
              </w:rPr>
              <w:t>ZSP 5</w:t>
            </w:r>
          </w:p>
        </w:tc>
        <w:tc>
          <w:tcPr>
            <w:tcW w:w="2551" w:type="dxa"/>
            <w:tcBorders>
              <w:top w:val="single" w:sz="4" w:space="0" w:color="000000"/>
              <w:left w:val="single" w:sz="4" w:space="0" w:color="000000"/>
              <w:bottom w:val="single" w:sz="4" w:space="0" w:color="000000"/>
              <w:right w:val="single" w:sz="4" w:space="0" w:color="000000"/>
            </w:tcBorders>
            <w:hideMark/>
          </w:tcPr>
          <w:p w14:paraId="2D9E9277" w14:textId="251E57E0"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cs="Calibri"/>
                <w:b/>
                <w:sz w:val="18"/>
                <w:szCs w:val="18"/>
              </w:rPr>
            </w:pPr>
            <w:r>
              <w:rPr>
                <w:rFonts w:ascii="Arial Narrow" w:hAnsi="Arial Narrow" w:cs="Calibri"/>
                <w:sz w:val="18"/>
                <w:szCs w:val="18"/>
              </w:rPr>
              <w:t xml:space="preserve"> do 31.05.2023 r.</w:t>
            </w:r>
          </w:p>
        </w:tc>
      </w:tr>
      <w:tr w:rsidR="00ED1AEA" w14:paraId="67BADE0E"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1913AB5" w14:textId="77777777" w:rsidR="00ED1AEA" w:rsidRDefault="00ED1AEA">
            <w:pPr>
              <w:tabs>
                <w:tab w:val="left" w:pos="10992"/>
                <w:tab w:val="left" w:pos="11908"/>
                <w:tab w:val="left" w:pos="12824"/>
                <w:tab w:val="left" w:pos="13740"/>
                <w:tab w:val="left" w:pos="14656"/>
              </w:tabs>
              <w:ind w:left="0" w:right="35"/>
              <w:jc w:val="center"/>
              <w:rPr>
                <w:rFonts w:ascii="Arial Narrow" w:hAnsi="Arial Narrow" w:cs="Calibri"/>
                <w:b/>
                <w:sz w:val="18"/>
                <w:szCs w:val="18"/>
              </w:rPr>
            </w:pPr>
            <w:r>
              <w:rPr>
                <w:rFonts w:ascii="Arial Narrow" w:hAnsi="Arial Narrow" w:cs="Calibri"/>
                <w:b/>
                <w:sz w:val="18"/>
                <w:szCs w:val="18"/>
              </w:rPr>
              <w:t>2</w:t>
            </w:r>
          </w:p>
        </w:tc>
        <w:tc>
          <w:tcPr>
            <w:tcW w:w="3656" w:type="dxa"/>
            <w:tcBorders>
              <w:top w:val="single" w:sz="4" w:space="0" w:color="000000"/>
              <w:left w:val="single" w:sz="4" w:space="0" w:color="000000"/>
              <w:bottom w:val="single" w:sz="4" w:space="0" w:color="000000"/>
              <w:right w:val="single" w:sz="4" w:space="0" w:color="000000"/>
            </w:tcBorders>
          </w:tcPr>
          <w:p w14:paraId="4B860453"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Programowanie w </w:t>
            </w:r>
            <w:proofErr w:type="spellStart"/>
            <w:r>
              <w:rPr>
                <w:rFonts w:ascii="Arial Narrow" w:hAnsi="Arial Narrow" w:cs="Calibri"/>
                <w:b/>
                <w:sz w:val="18"/>
                <w:szCs w:val="18"/>
              </w:rPr>
              <w:t>Bootstrap</w:t>
            </w:r>
            <w:proofErr w:type="spellEnd"/>
            <w:r>
              <w:rPr>
                <w:rFonts w:ascii="Arial Narrow" w:hAnsi="Arial Narrow" w:cs="Calibri"/>
                <w:b/>
                <w:sz w:val="18"/>
                <w:szCs w:val="18"/>
              </w:rPr>
              <w:t xml:space="preserve">, </w:t>
            </w:r>
            <w:proofErr w:type="spellStart"/>
            <w:r>
              <w:rPr>
                <w:rFonts w:ascii="Arial Narrow" w:hAnsi="Arial Narrow" w:cs="Calibri"/>
                <w:b/>
                <w:sz w:val="18"/>
                <w:szCs w:val="18"/>
              </w:rPr>
              <w:t>AngularJS</w:t>
            </w:r>
            <w:proofErr w:type="spellEnd"/>
            <w:r>
              <w:rPr>
                <w:rFonts w:ascii="Arial Narrow" w:hAnsi="Arial Narrow" w:cs="Calibri"/>
                <w:b/>
                <w:sz w:val="18"/>
                <w:szCs w:val="18"/>
              </w:rPr>
              <w:t xml:space="preserve"> oraz PHP7 </w:t>
            </w:r>
          </w:p>
          <w:p w14:paraId="6F60C46F" w14:textId="77777777" w:rsidR="00ED1AEA" w:rsidRDefault="00ED1AEA">
            <w:pPr>
              <w:spacing w:line="240" w:lineRule="auto"/>
              <w:ind w:left="0"/>
              <w:jc w:val="both"/>
              <w:rPr>
                <w:rFonts w:ascii="Arial Narrow" w:hAnsi="Arial Narrow" w:cs="Calibri"/>
                <w:sz w:val="18"/>
                <w:szCs w:val="18"/>
              </w:rPr>
            </w:pPr>
            <w:r>
              <w:rPr>
                <w:rFonts w:ascii="Arial Narrow" w:hAnsi="Arial Narrow" w:cs="Calibri"/>
                <w:sz w:val="18"/>
                <w:szCs w:val="18"/>
              </w:rPr>
              <w:t xml:space="preserve">30 h/gr. Kurs w zakresie nowoczesnych technik służących do tworzenia stron internetowych np. </w:t>
            </w:r>
            <w:proofErr w:type="spellStart"/>
            <w:r>
              <w:rPr>
                <w:rFonts w:ascii="Arial Narrow" w:hAnsi="Arial Narrow" w:cs="Calibri"/>
                <w:sz w:val="18"/>
                <w:szCs w:val="18"/>
              </w:rPr>
              <w:t>AngularJS</w:t>
            </w:r>
            <w:proofErr w:type="spellEnd"/>
            <w:r>
              <w:rPr>
                <w:rFonts w:ascii="Arial Narrow" w:hAnsi="Arial Narrow" w:cs="Calibri"/>
                <w:sz w:val="18"/>
                <w:szCs w:val="18"/>
              </w:rPr>
              <w:t xml:space="preserve">, PHP7, tematyka powinna obejmować m.in : omówienie zasad działania </w:t>
            </w:r>
            <w:proofErr w:type="spellStart"/>
            <w:r>
              <w:rPr>
                <w:rFonts w:ascii="Arial Narrow" w:hAnsi="Arial Narrow" w:cs="Calibri"/>
                <w:sz w:val="18"/>
                <w:szCs w:val="18"/>
              </w:rPr>
              <w:t>frameworku</w:t>
            </w:r>
            <w:proofErr w:type="spellEnd"/>
            <w:r>
              <w:rPr>
                <w:rFonts w:ascii="Arial Narrow" w:hAnsi="Arial Narrow" w:cs="Calibri"/>
                <w:sz w:val="18"/>
                <w:szCs w:val="18"/>
              </w:rPr>
              <w:t xml:space="preserve">,  tworzenie aplikacji z </w:t>
            </w:r>
            <w:proofErr w:type="spellStart"/>
            <w:r>
              <w:rPr>
                <w:rFonts w:ascii="Arial Narrow" w:hAnsi="Arial Narrow" w:cs="Calibri"/>
                <w:sz w:val="18"/>
                <w:szCs w:val="18"/>
              </w:rPr>
              <w:t>Angular</w:t>
            </w:r>
            <w:proofErr w:type="spellEnd"/>
            <w:r>
              <w:rPr>
                <w:rFonts w:ascii="Arial Narrow" w:hAnsi="Arial Narrow" w:cs="Calibri"/>
                <w:sz w:val="18"/>
                <w:szCs w:val="18"/>
              </w:rPr>
              <w:t xml:space="preserve"> CLI, definiowanie modułu aplikacji, omówienie struktury i konfiguracji projektu,  wykorzystanie z komend </w:t>
            </w:r>
            <w:proofErr w:type="spellStart"/>
            <w:r>
              <w:rPr>
                <w:rFonts w:ascii="Arial Narrow" w:hAnsi="Arial Narrow" w:cs="Calibri"/>
                <w:sz w:val="18"/>
                <w:szCs w:val="18"/>
              </w:rPr>
              <w:t>Angular</w:t>
            </w:r>
            <w:proofErr w:type="spellEnd"/>
            <w:r>
              <w:rPr>
                <w:rFonts w:ascii="Arial Narrow" w:hAnsi="Arial Narrow" w:cs="Calibri"/>
                <w:sz w:val="18"/>
                <w:szCs w:val="18"/>
              </w:rPr>
              <w:t xml:space="preserve"> CLI,  przygotowanie wersji roboczej, kurs powinien zakończyć się  wykonaniem od podstaw praktycznego projektu. </w:t>
            </w:r>
            <w:r>
              <w:rPr>
                <w:rFonts w:ascii="Arial Narrow" w:hAnsi="Arial Narrow" w:cs="Calibri"/>
                <w:bCs/>
                <w:sz w:val="18"/>
                <w:szCs w:val="18"/>
              </w:rPr>
              <w:t>Kurs ma mieć formę zajęć praktycznych opartych o indywidualne stanowiska komputerowe, wyposażone w odpowiednie oprogramowanie.</w:t>
            </w:r>
          </w:p>
          <w:p w14:paraId="6E5CBFD2"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cs="Calibri"/>
                <w:color w:val="000000"/>
                <w:sz w:val="18"/>
                <w:szCs w:val="18"/>
              </w:rPr>
            </w:pPr>
            <w:r>
              <w:rPr>
                <w:rFonts w:ascii="Arial Narrow" w:hAnsi="Arial Narrow" w:cs="Calibri"/>
                <w:sz w:val="18"/>
                <w:szCs w:val="18"/>
              </w:rPr>
              <w:t xml:space="preserve">Po ukończeniu szkolenia uczestnicy otrzymują zaświadczenia/ certyfikaty. Cena powinna zawierać koszt organizacji i przeprowadzenia szkolenia, </w:t>
            </w:r>
            <w:r>
              <w:rPr>
                <w:rFonts w:ascii="Arial Narrow" w:hAnsi="Arial Narrow" w:cs="Calibri"/>
                <w:sz w:val="18"/>
                <w:szCs w:val="18"/>
              </w:rPr>
              <w:lastRenderedPageBreak/>
              <w:t xml:space="preserve">materiały dla uczestników oraz wydanie zaświadczenia/certyfikatu, ubezpieczenie NW. </w:t>
            </w:r>
            <w:r>
              <w:rPr>
                <w:rFonts w:ascii="Arial Narrow" w:hAnsi="Arial Narrow" w:cs="Calibri"/>
                <w:color w:val="000000"/>
                <w:sz w:val="18"/>
                <w:szCs w:val="18"/>
              </w:rPr>
              <w:t xml:space="preserve">Teoria -45 min, praktyka – 60min. Miejsce realizacji ZSP nr 5 w Kożuchowie </w:t>
            </w:r>
          </w:p>
          <w:p w14:paraId="7737D1E6"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14:paraId="337C5313" w14:textId="77777777" w:rsidR="00ED1AEA" w:rsidRDefault="00ED1AEA">
            <w:pPr>
              <w:tabs>
                <w:tab w:val="num" w:pos="360"/>
                <w:tab w:val="left" w:pos="10992"/>
                <w:tab w:val="left" w:pos="11908"/>
                <w:tab w:val="left" w:pos="12824"/>
                <w:tab w:val="left" w:pos="13740"/>
                <w:tab w:val="left" w:pos="14656"/>
              </w:tabs>
              <w:ind w:left="0" w:right="0"/>
              <w:rPr>
                <w:rFonts w:ascii="Arial Narrow" w:hAnsi="Arial Narrow" w:cs="Calibri"/>
                <w:b/>
                <w:sz w:val="18"/>
                <w:szCs w:val="18"/>
              </w:rPr>
            </w:pPr>
            <w:r>
              <w:rPr>
                <w:rFonts w:ascii="Arial Narrow" w:hAnsi="Arial Narrow" w:cs="Calibri"/>
                <w:sz w:val="18"/>
                <w:szCs w:val="18"/>
              </w:rPr>
              <w:lastRenderedPageBreak/>
              <w:t>10 uczniów w podziale na 1 gr.</w:t>
            </w:r>
          </w:p>
        </w:tc>
        <w:tc>
          <w:tcPr>
            <w:tcW w:w="1134" w:type="dxa"/>
            <w:tcBorders>
              <w:top w:val="single" w:sz="4" w:space="0" w:color="000000"/>
              <w:left w:val="single" w:sz="4" w:space="0" w:color="000000"/>
              <w:bottom w:val="single" w:sz="4" w:space="0" w:color="000000"/>
              <w:right w:val="single" w:sz="4" w:space="0" w:color="000000"/>
            </w:tcBorders>
          </w:tcPr>
          <w:p w14:paraId="438BD6BF"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sz w:val="18"/>
                <w:szCs w:val="18"/>
              </w:rPr>
              <w:t>ZSP 5</w:t>
            </w:r>
          </w:p>
          <w:p w14:paraId="66BA24DE"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45B26433" w14:textId="05DFF243"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sz w:val="18"/>
                <w:szCs w:val="18"/>
              </w:rPr>
              <w:t>do 31.05.2023 r.</w:t>
            </w:r>
          </w:p>
        </w:tc>
      </w:tr>
      <w:tr w:rsidR="00ED1AEA" w14:paraId="5011C7CB"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06E59DA6"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3</w:t>
            </w:r>
          </w:p>
        </w:tc>
        <w:tc>
          <w:tcPr>
            <w:tcW w:w="3656" w:type="dxa"/>
            <w:tcBorders>
              <w:top w:val="single" w:sz="4" w:space="0" w:color="000000"/>
              <w:left w:val="single" w:sz="4" w:space="0" w:color="000000"/>
              <w:bottom w:val="single" w:sz="4" w:space="0" w:color="000000"/>
              <w:right w:val="single" w:sz="4" w:space="0" w:color="000000"/>
            </w:tcBorders>
          </w:tcPr>
          <w:p w14:paraId="31DDA5A0" w14:textId="77777777" w:rsidR="00ED1AEA" w:rsidRDefault="00ED1AEA">
            <w:pPr>
              <w:tabs>
                <w:tab w:val="left" w:pos="0"/>
                <w:tab w:val="left" w:pos="10992"/>
                <w:tab w:val="left" w:pos="11908"/>
                <w:tab w:val="left" w:pos="12824"/>
                <w:tab w:val="left" w:pos="13740"/>
                <w:tab w:val="left" w:pos="14656"/>
              </w:tabs>
              <w:spacing w:line="240" w:lineRule="auto"/>
              <w:ind w:left="0"/>
              <w:jc w:val="both"/>
              <w:rPr>
                <w:rFonts w:ascii="Arial Narrow" w:hAnsi="Arial Narrow" w:cs="Calibri"/>
                <w:b/>
                <w:sz w:val="18"/>
                <w:szCs w:val="18"/>
              </w:rPr>
            </w:pPr>
            <w:r>
              <w:rPr>
                <w:rFonts w:ascii="Arial Narrow" w:hAnsi="Arial Narrow" w:cs="Calibri"/>
                <w:b/>
                <w:sz w:val="18"/>
                <w:szCs w:val="18"/>
              </w:rPr>
              <w:t xml:space="preserve">Kurs PHP, baz danych i </w:t>
            </w:r>
            <w:proofErr w:type="spellStart"/>
            <w:r>
              <w:rPr>
                <w:rFonts w:ascii="Arial Narrow" w:hAnsi="Arial Narrow" w:cs="Calibri"/>
                <w:b/>
                <w:sz w:val="18"/>
                <w:szCs w:val="18"/>
              </w:rPr>
              <w:t>Javascript</w:t>
            </w:r>
            <w:proofErr w:type="spellEnd"/>
            <w:r>
              <w:rPr>
                <w:rFonts w:ascii="Arial Narrow" w:hAnsi="Arial Narrow" w:cs="Calibri"/>
                <w:b/>
                <w:sz w:val="18"/>
                <w:szCs w:val="18"/>
              </w:rPr>
              <w:t xml:space="preserve">, </w:t>
            </w:r>
            <w:proofErr w:type="spellStart"/>
            <w:r>
              <w:rPr>
                <w:rFonts w:ascii="Arial Narrow" w:hAnsi="Arial Narrow" w:cs="Calibri"/>
                <w:b/>
                <w:sz w:val="18"/>
                <w:szCs w:val="18"/>
              </w:rPr>
              <w:t>MyQL</w:t>
            </w:r>
            <w:proofErr w:type="spellEnd"/>
            <w:r>
              <w:rPr>
                <w:rFonts w:ascii="Arial Narrow" w:hAnsi="Arial Narrow" w:cs="Calibri"/>
                <w:b/>
                <w:sz w:val="18"/>
                <w:szCs w:val="18"/>
              </w:rPr>
              <w:t xml:space="preserve"> </w:t>
            </w:r>
          </w:p>
          <w:p w14:paraId="1F27A712" w14:textId="77777777" w:rsidR="00ED1AEA" w:rsidRDefault="00ED1AEA">
            <w:pPr>
              <w:tabs>
                <w:tab w:val="left" w:pos="0"/>
                <w:tab w:val="left" w:pos="10992"/>
                <w:tab w:val="left" w:pos="11908"/>
                <w:tab w:val="left" w:pos="12824"/>
                <w:tab w:val="left" w:pos="13740"/>
                <w:tab w:val="left" w:pos="14656"/>
              </w:tabs>
              <w:spacing w:line="240" w:lineRule="auto"/>
              <w:ind w:left="0"/>
              <w:rPr>
                <w:rFonts w:ascii="Arial Narrow" w:hAnsi="Arial Narrow" w:cs="Calibri"/>
                <w:sz w:val="18"/>
                <w:szCs w:val="18"/>
              </w:rPr>
            </w:pPr>
            <w:r>
              <w:rPr>
                <w:rFonts w:ascii="Arial Narrow" w:hAnsi="Arial Narrow" w:cs="Calibri"/>
                <w:sz w:val="18"/>
                <w:szCs w:val="18"/>
              </w:rPr>
              <w:t xml:space="preserve">32 h/gr. Rekomendowany kurs zdalny. Kurs zdobędzie niezbędną wiedzę o języku PHP, bazie danych MySQL, HTML, </w:t>
            </w:r>
            <w:proofErr w:type="spellStart"/>
            <w:r>
              <w:rPr>
                <w:rFonts w:ascii="Arial Narrow" w:hAnsi="Arial Narrow" w:cs="Calibri"/>
                <w:sz w:val="18"/>
                <w:szCs w:val="18"/>
              </w:rPr>
              <w:t>JavaScripcie</w:t>
            </w:r>
            <w:proofErr w:type="spellEnd"/>
            <w:r>
              <w:rPr>
                <w:rFonts w:ascii="Arial Narrow" w:hAnsi="Arial Narrow" w:cs="Calibri"/>
                <w:sz w:val="18"/>
                <w:szCs w:val="18"/>
              </w:rPr>
              <w:t xml:space="preserve"> i </w:t>
            </w:r>
            <w:proofErr w:type="spellStart"/>
            <w:r>
              <w:rPr>
                <w:rFonts w:ascii="Arial Narrow" w:hAnsi="Arial Narrow" w:cs="Calibri"/>
                <w:sz w:val="18"/>
                <w:szCs w:val="18"/>
              </w:rPr>
              <w:t>jQuery</w:t>
            </w:r>
            <w:proofErr w:type="spellEnd"/>
            <w:r>
              <w:rPr>
                <w:rFonts w:ascii="Arial Narrow" w:hAnsi="Arial Narrow" w:cs="Calibri"/>
                <w:sz w:val="18"/>
                <w:szCs w:val="18"/>
              </w:rPr>
              <w:t>, składnię oraz konstrukcję języka programowania PHP, techniki programowania obiektowego oraz praktyczne porady związane z używaniem PHP. Zdobędzie wiedzę na temat bazy danych MySQL. Dowie się jak stworzyć zapytania SQL oraz w jaki sposób wykorzystać dane zawarte w bazie z poziomu PHP, jak używać języka JavaScript.</w:t>
            </w:r>
          </w:p>
          <w:p w14:paraId="4F411D01" w14:textId="77777777" w:rsidR="00ED1AEA" w:rsidRDefault="00ED1AEA">
            <w:pPr>
              <w:spacing w:line="240" w:lineRule="auto"/>
              <w:ind w:left="0"/>
              <w:rPr>
                <w:rFonts w:ascii="Arial Narrow" w:hAnsi="Arial Narrow" w:cs="Calibri"/>
                <w:sz w:val="18"/>
                <w:szCs w:val="18"/>
              </w:rPr>
            </w:pPr>
            <w:r>
              <w:rPr>
                <w:rFonts w:ascii="Arial Narrow" w:hAnsi="Arial Narrow" w:cs="Calibri"/>
                <w:sz w:val="18"/>
                <w:szCs w:val="18"/>
              </w:rPr>
              <w:t>Cena powinna zawierać koszt organizacji i przeprowadzenia szkolenia, materiały dla uczestników oraz wydanie zaświadczenia/certyfikatu, ubezpieczenie NW. Preferowane miejsce wykonania usługi – Kożuchów</w:t>
            </w:r>
          </w:p>
          <w:p w14:paraId="10028370" w14:textId="77777777" w:rsidR="00ED1AEA" w:rsidRDefault="00ED1AEA">
            <w:pPr>
              <w:spacing w:line="240" w:lineRule="auto"/>
              <w:ind w:left="0"/>
              <w:rPr>
                <w:rFonts w:ascii="Arial Narrow" w:hAnsi="Arial Narrow" w:cs="Calibri"/>
                <w:b/>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14:paraId="4B790B85" w14:textId="77777777" w:rsidR="00ED1AEA" w:rsidRDefault="00ED1AEA">
            <w:pPr>
              <w:ind w:left="0"/>
              <w:rPr>
                <w:rFonts w:ascii="Arial Narrow" w:hAnsi="Arial Narrow" w:cs="Calibri"/>
                <w:sz w:val="18"/>
                <w:szCs w:val="18"/>
              </w:rPr>
            </w:pPr>
            <w:r>
              <w:rPr>
                <w:rFonts w:ascii="Arial Narrow" w:hAnsi="Arial Narrow" w:cs="Calibri"/>
                <w:sz w:val="18"/>
                <w:szCs w:val="18"/>
              </w:rPr>
              <w:t>1 nauczyciel</w:t>
            </w:r>
          </w:p>
          <w:p w14:paraId="7DBBD11E" w14:textId="77777777" w:rsidR="00ED1AEA" w:rsidRDefault="00ED1AEA">
            <w:pPr>
              <w:ind w:left="0"/>
              <w:rPr>
                <w:rFonts w:ascii="Arial Narrow" w:hAnsi="Arial Narrow" w:cs="Calibri"/>
                <w:b/>
                <w:sz w:val="18"/>
                <w:szCs w:val="18"/>
              </w:rPr>
            </w:pPr>
            <w:r>
              <w:rPr>
                <w:rFonts w:ascii="Arial Narrow" w:hAnsi="Arial Narrow" w:cs="Calibri"/>
                <w:b/>
                <w:sz w:val="18"/>
                <w:szCs w:val="18"/>
              </w:rPr>
              <w:t xml:space="preserve">On - </w:t>
            </w:r>
            <w:proofErr w:type="spellStart"/>
            <w:r>
              <w:rPr>
                <w:rFonts w:ascii="Arial Narrow" w:hAnsi="Arial Narrow" w:cs="Calibri"/>
                <w:b/>
                <w:sz w:val="18"/>
                <w:szCs w:val="18"/>
              </w:rPr>
              <w:t>line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9526A0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p>
          <w:p w14:paraId="59B976D0"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ZSP 5</w:t>
            </w:r>
          </w:p>
        </w:tc>
        <w:tc>
          <w:tcPr>
            <w:tcW w:w="2551" w:type="dxa"/>
            <w:tcBorders>
              <w:top w:val="single" w:sz="4" w:space="0" w:color="000000"/>
              <w:left w:val="single" w:sz="4" w:space="0" w:color="000000"/>
              <w:bottom w:val="single" w:sz="4" w:space="0" w:color="000000"/>
              <w:right w:val="single" w:sz="4" w:space="0" w:color="000000"/>
            </w:tcBorders>
            <w:hideMark/>
          </w:tcPr>
          <w:p w14:paraId="6C994C52" w14:textId="7B5D9AC6"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cs="Calibri"/>
                <w:b/>
                <w:sz w:val="18"/>
                <w:szCs w:val="18"/>
              </w:rPr>
            </w:pPr>
            <w:r>
              <w:rPr>
                <w:rFonts w:ascii="Arial Narrow" w:hAnsi="Arial Narrow" w:cs="Calibri"/>
                <w:sz w:val="18"/>
                <w:szCs w:val="18"/>
              </w:rPr>
              <w:t>do 31.05.2023 r.</w:t>
            </w:r>
          </w:p>
        </w:tc>
      </w:tr>
      <w:tr w:rsidR="00ED1AEA" w14:paraId="1F61CAB9"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52AA710"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4</w:t>
            </w:r>
          </w:p>
        </w:tc>
        <w:tc>
          <w:tcPr>
            <w:tcW w:w="3656" w:type="dxa"/>
            <w:tcBorders>
              <w:top w:val="single" w:sz="4" w:space="0" w:color="000000"/>
              <w:left w:val="single" w:sz="4" w:space="0" w:color="000000"/>
              <w:bottom w:val="single" w:sz="4" w:space="0" w:color="000000"/>
              <w:right w:val="single" w:sz="4" w:space="0" w:color="000000"/>
            </w:tcBorders>
            <w:hideMark/>
          </w:tcPr>
          <w:p w14:paraId="6057F55D"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Bezpieczeństwo sieci </w:t>
            </w:r>
          </w:p>
          <w:p w14:paraId="296CE7D9" w14:textId="77777777" w:rsidR="00ED1AEA" w:rsidRDefault="00ED1AEA">
            <w:pPr>
              <w:spacing w:line="240" w:lineRule="auto"/>
              <w:ind w:left="0"/>
              <w:rPr>
                <w:rFonts w:ascii="Arial Narrow" w:eastAsia="Calibri" w:hAnsi="Arial Narrow"/>
                <w:color w:val="000000"/>
                <w:sz w:val="18"/>
                <w:szCs w:val="18"/>
              </w:rPr>
            </w:pPr>
            <w:r>
              <w:rPr>
                <w:rFonts w:ascii="Arial Narrow" w:hAnsi="Arial Narrow"/>
                <w:sz w:val="18"/>
                <w:szCs w:val="18"/>
              </w:rPr>
              <w:t xml:space="preserve">32 h/ gr. Kurs w zakresie  konfigurowania podstawowych zagadnień związanych z bezpieczeństwem  w sieci,   obejmujący analizę i projektowanie  systemu  bezpieczeństwa sieci dostosowanego do potrzeb i możliwości </w:t>
            </w:r>
            <w:r>
              <w:rPr>
                <w:rFonts w:ascii="Arial Narrow" w:hAnsi="Arial Narrow"/>
                <w:color w:val="000000"/>
                <w:sz w:val="18"/>
                <w:szCs w:val="18"/>
              </w:rPr>
              <w:t xml:space="preserve">użytkowników. Po szkoleniu uczestnik potrafi samodzielnie zadbać o bezpieczeństwo sieciowe systemu Linux i Windows. Posiadać umiejętność konfigurowania zabezpieczeń na Firewall-ach programowych (system Linux i Windows) i sprzętowych – UTM (np. </w:t>
            </w:r>
            <w:proofErr w:type="spellStart"/>
            <w:r>
              <w:rPr>
                <w:rFonts w:ascii="Arial Narrow" w:hAnsi="Arial Narrow"/>
                <w:color w:val="000000"/>
                <w:sz w:val="18"/>
                <w:szCs w:val="18"/>
              </w:rPr>
              <w:t>Mikrotik</w:t>
            </w:r>
            <w:proofErr w:type="spellEnd"/>
            <w:r>
              <w:rPr>
                <w:rFonts w:ascii="Arial Narrow" w:hAnsi="Arial Narrow"/>
                <w:color w:val="000000"/>
                <w:sz w:val="18"/>
                <w:szCs w:val="18"/>
              </w:rPr>
              <w:t xml:space="preserve">, Cisco, </w:t>
            </w:r>
            <w:proofErr w:type="spellStart"/>
            <w:r>
              <w:rPr>
                <w:rFonts w:ascii="Arial Narrow" w:hAnsi="Arial Narrow"/>
                <w:color w:val="000000"/>
                <w:sz w:val="18"/>
                <w:szCs w:val="18"/>
              </w:rPr>
              <w:t>Stormschield</w:t>
            </w:r>
            <w:proofErr w:type="spellEnd"/>
            <w:r>
              <w:rPr>
                <w:rFonts w:ascii="Arial Narrow" w:hAnsi="Arial Narrow"/>
                <w:color w:val="000000"/>
                <w:sz w:val="18"/>
                <w:szCs w:val="18"/>
              </w:rPr>
              <w:t xml:space="preserve">). </w:t>
            </w:r>
          </w:p>
          <w:p w14:paraId="52073B5C" w14:textId="77777777" w:rsidR="00ED1AEA" w:rsidRDefault="00ED1AEA">
            <w:pPr>
              <w:spacing w:line="240" w:lineRule="auto"/>
              <w:ind w:left="0"/>
              <w:rPr>
                <w:rFonts w:ascii="Arial Narrow" w:hAnsi="Arial Narrow"/>
                <w:sz w:val="18"/>
                <w:szCs w:val="18"/>
              </w:rPr>
            </w:pPr>
            <w:r>
              <w:rPr>
                <w:rFonts w:ascii="Arial Narrow" w:hAnsi="Arial Narrow"/>
                <w:color w:val="000000"/>
                <w:sz w:val="18"/>
                <w:szCs w:val="18"/>
              </w:rPr>
              <w:t>Po</w:t>
            </w:r>
            <w:r>
              <w:rPr>
                <w:rFonts w:ascii="Arial Narrow" w:hAnsi="Arial Narrow"/>
                <w:sz w:val="18"/>
                <w:szCs w:val="18"/>
              </w:rPr>
              <w:t xml:space="preserve"> ukończeniu szkolenia uczestnicy otrzymują zaświadczenia/certyfikaty. Rekomendowany kurs w formie zdalnej. Cena powinna zawierać koszt przeprowadzenia szkolenia, materiały dla uczestników oraz wydanie zaświadczenia/certyfikatu, ubezpieczenie NW.</w:t>
            </w:r>
            <w:r>
              <w:rPr>
                <w:rFonts w:ascii="Arial Narrow" w:hAnsi="Arial Narrow" w:cs="Calibri"/>
                <w:sz w:val="18"/>
                <w:szCs w:val="18"/>
              </w:rPr>
              <w:t xml:space="preserve"> Realizacja zajęć w szkole </w:t>
            </w:r>
            <w:proofErr w:type="spellStart"/>
            <w:r>
              <w:rPr>
                <w:rFonts w:ascii="Arial Narrow" w:hAnsi="Arial Narrow" w:cs="Calibri"/>
                <w:sz w:val="18"/>
                <w:szCs w:val="18"/>
              </w:rPr>
              <w:t>CKZiU</w:t>
            </w:r>
            <w:proofErr w:type="spellEnd"/>
            <w:r>
              <w:rPr>
                <w:rFonts w:ascii="Arial Narrow" w:hAnsi="Arial Narrow" w:cs="Calibri"/>
                <w:sz w:val="18"/>
                <w:szCs w:val="18"/>
              </w:rPr>
              <w:t>, ul. Piłsudskiego 65 w Nowej Soli w pracowni komputerowej</w:t>
            </w:r>
          </w:p>
        </w:tc>
        <w:tc>
          <w:tcPr>
            <w:tcW w:w="1559" w:type="dxa"/>
            <w:tcBorders>
              <w:top w:val="single" w:sz="4" w:space="0" w:color="000000"/>
              <w:left w:val="single" w:sz="4" w:space="0" w:color="000000"/>
              <w:bottom w:val="single" w:sz="4" w:space="0" w:color="000000"/>
              <w:right w:val="single" w:sz="4" w:space="0" w:color="000000"/>
            </w:tcBorders>
          </w:tcPr>
          <w:p w14:paraId="7A7D15DB" w14:textId="77777777" w:rsidR="00ED1AEA" w:rsidRDefault="00ED1AEA">
            <w:pPr>
              <w:ind w:left="0"/>
              <w:rPr>
                <w:rFonts w:ascii="Arial Narrow" w:hAnsi="Arial Narrow" w:cs="Calibri"/>
                <w:sz w:val="18"/>
                <w:szCs w:val="18"/>
              </w:rPr>
            </w:pPr>
            <w:r>
              <w:rPr>
                <w:rFonts w:ascii="Arial Narrow" w:hAnsi="Arial Narrow" w:cs="Calibri"/>
                <w:sz w:val="18"/>
                <w:szCs w:val="18"/>
              </w:rPr>
              <w:t>3 nauczycieli w podziale na  1 gr.</w:t>
            </w:r>
          </w:p>
          <w:p w14:paraId="2BBC5FCE" w14:textId="77777777" w:rsidR="00ED1AEA" w:rsidRDefault="00ED1AEA">
            <w:pPr>
              <w:jc w:val="center"/>
              <w:rPr>
                <w:rFonts w:ascii="Arial Narrow" w:hAnsi="Arial Narrow"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14:paraId="74B4356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r>
              <w:rPr>
                <w:rFonts w:ascii="Arial Narrow" w:hAnsi="Arial Narrow" w:cs="Calibri"/>
                <w:sz w:val="18"/>
                <w:szCs w:val="18"/>
              </w:rPr>
              <w:t>CKZIU</w:t>
            </w:r>
          </w:p>
        </w:tc>
        <w:tc>
          <w:tcPr>
            <w:tcW w:w="2551" w:type="dxa"/>
            <w:tcBorders>
              <w:top w:val="single" w:sz="4" w:space="0" w:color="000000"/>
              <w:left w:val="single" w:sz="4" w:space="0" w:color="000000"/>
              <w:bottom w:val="single" w:sz="4" w:space="0" w:color="000000"/>
              <w:right w:val="single" w:sz="4" w:space="0" w:color="000000"/>
            </w:tcBorders>
            <w:hideMark/>
          </w:tcPr>
          <w:p w14:paraId="22E3FCB1" w14:textId="5107A519"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firstLine="24"/>
              <w:rPr>
                <w:rFonts w:ascii="Arial Narrow" w:hAnsi="Arial Narrow" w:cs="Calibri"/>
                <w:b/>
                <w:sz w:val="18"/>
                <w:szCs w:val="18"/>
              </w:rPr>
            </w:pPr>
            <w:r>
              <w:rPr>
                <w:rFonts w:ascii="Arial Narrow" w:hAnsi="Arial Narrow" w:cs="Calibri"/>
                <w:sz w:val="18"/>
                <w:szCs w:val="18"/>
              </w:rPr>
              <w:t>do 31.05.2023 r.</w:t>
            </w:r>
          </w:p>
        </w:tc>
      </w:tr>
    </w:tbl>
    <w:p w14:paraId="05AAEC6F" w14:textId="77777777" w:rsidR="00ED1AEA" w:rsidRDefault="00ED1AEA" w:rsidP="00ED1AEA">
      <w:pPr>
        <w:ind w:left="1004"/>
        <w:rPr>
          <w:rFonts w:ascii="Arial Narrow" w:hAnsi="Arial Narrow" w:cs="Calibri"/>
        </w:rPr>
      </w:pPr>
    </w:p>
    <w:p w14:paraId="28A49A4F" w14:textId="77777777" w:rsidR="004C6F57" w:rsidRPr="00A43D27" w:rsidRDefault="004C6F57" w:rsidP="004C6F57">
      <w:pPr>
        <w:pStyle w:val="Default"/>
        <w:rPr>
          <w:rFonts w:ascii="Arial Narrow" w:hAnsi="Arial Narrow" w:cs="Times New Roman"/>
          <w:b/>
          <w:bCs/>
          <w:sz w:val="22"/>
          <w:szCs w:val="22"/>
        </w:rPr>
      </w:pPr>
      <w:r w:rsidRPr="00A43D27">
        <w:rPr>
          <w:rFonts w:ascii="Arial Narrow" w:hAnsi="Arial Narrow" w:cs="Times New Roman"/>
          <w:b/>
          <w:bCs/>
          <w:sz w:val="22"/>
          <w:szCs w:val="22"/>
        </w:rPr>
        <w:t xml:space="preserve">C. Warunki ogólne dotyczące wszystkich szkoleń zawodowych, które musi spełniać wykonawca: </w:t>
      </w:r>
    </w:p>
    <w:p w14:paraId="4DC0968D" w14:textId="77777777" w:rsidR="004C6F57" w:rsidRPr="00A43D27" w:rsidRDefault="004C6F57" w:rsidP="004C6F57">
      <w:pPr>
        <w:pStyle w:val="Default"/>
        <w:rPr>
          <w:rFonts w:ascii="Arial Narrow" w:hAnsi="Arial Narrow" w:cs="Times New Roman"/>
          <w:b/>
          <w:bCs/>
          <w:sz w:val="22"/>
          <w:szCs w:val="22"/>
        </w:rPr>
      </w:pPr>
    </w:p>
    <w:p w14:paraId="705C6E7F"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gdy dany uczestnik kursu z ważnych powodów zdrowotnych lub osobistych przerwał uczestnictwo w kursie po uczestnictwie w co najmniej </w:t>
      </w:r>
      <w:r w:rsidRPr="00A43D27">
        <w:rPr>
          <w:rFonts w:ascii="Arial Narrow" w:hAnsi="Arial Narrow"/>
          <w:i/>
          <w:iCs/>
          <w:sz w:val="22"/>
          <w:szCs w:val="22"/>
        </w:rPr>
        <w:t xml:space="preserve">50 % </w:t>
      </w:r>
      <w:r w:rsidRPr="00A43D27">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zobowiązany jest do: </w:t>
      </w:r>
    </w:p>
    <w:p w14:paraId="3B915EA6"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przyjęcia skierowanych przez zamawiającego uczestników kursu;</w:t>
      </w:r>
    </w:p>
    <w:p w14:paraId="52E8D32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rzetelnego sporządzania i prowadzenia na bieżąco dokumentacji z realizacji przedmiotu zamówienia i dokumentowania własnej pracy;</w:t>
      </w:r>
    </w:p>
    <w:p w14:paraId="48FA737D"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zapewnienia niezbędnego sprzętu do materiałów zużywalnych , wymaganych przy realizacji umowy;</w:t>
      </w:r>
    </w:p>
    <w:p w14:paraId="4B2D4BD7"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zachowaniem wszelkich zasad bezpieczeństwa i higieny pracy; </w:t>
      </w:r>
    </w:p>
    <w:p w14:paraId="23C3513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ustalenia w porozumieniu z Zamawiającym harmonogramu zajęć;</w:t>
      </w:r>
    </w:p>
    <w:p w14:paraId="74996C7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wykonania i dostarczenia wraz z dokumentami rozliczeniowymi do zamawiającego dokumentacji fotograficznej z realizacji kursów  :</w:t>
      </w:r>
    </w:p>
    <w:p w14:paraId="3CE22123"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minimum 5 zdjęć w przypadku stacjonarnej formy kursu/ szkolenia );</w:t>
      </w:r>
    </w:p>
    <w:p w14:paraId="4A1E1FBE"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dziennika zajęć i list obecności na zajęciach; </w:t>
      </w:r>
    </w:p>
    <w:p w14:paraId="2DB7907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rejestru wydanych zaświadczeń; </w:t>
      </w:r>
    </w:p>
    <w:p w14:paraId="762F32F3"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listy potwierdzeń odebranych zaświadczeń oraz materiałów biurowych i dydaktycznych; </w:t>
      </w:r>
    </w:p>
    <w:p w14:paraId="0BC27F5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przeprowadzenia wśród uczestników kursu ankiet ewaluacyjnych i dokonanie ich analizy;</w:t>
      </w:r>
    </w:p>
    <w:p w14:paraId="3F9AF90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 xml:space="preserve">wystawienia po ukończeniu kursu faktury VAT i przekazania jej wraz z dowodem uiszczenia opłaty za egzamin  </w:t>
      </w:r>
      <w:r w:rsidRPr="00A43D27">
        <w:rPr>
          <w:rFonts w:ascii="Arial Narrow" w:hAnsi="Arial Narrow"/>
          <w:i/>
          <w:iCs/>
          <w:sz w:val="22"/>
          <w:szCs w:val="22"/>
        </w:rPr>
        <w:t>(stosownie do części zamówienia której dotyczy umowa);</w:t>
      </w:r>
    </w:p>
    <w:p w14:paraId="7C0E578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przestrzegania przepisów o ochronie danych osobowych , zgodnie z ustawą z dnia 10 maja 2018r. o ochronie danych osobowych ( Dz. U.  2019r. , poz. 1781 z późn.zm.).</w:t>
      </w:r>
    </w:p>
    <w:p w14:paraId="4D41D2AE" w14:textId="77777777" w:rsidR="004C6F57" w:rsidRPr="00A43D27" w:rsidRDefault="004C6F57" w:rsidP="004C6F57">
      <w:pPr>
        <w:pStyle w:val="Akapitzlist"/>
        <w:widowControl/>
        <w:numPr>
          <w:ilvl w:val="0"/>
          <w:numId w:val="17"/>
        </w:numPr>
        <w:spacing w:after="57" w:line="240" w:lineRule="auto"/>
        <w:ind w:right="0"/>
        <w:jc w:val="both"/>
        <w:rPr>
          <w:rFonts w:ascii="Arial Narrow" w:hAnsi="Arial Narrow"/>
          <w:sz w:val="22"/>
          <w:szCs w:val="22"/>
        </w:rPr>
      </w:pPr>
      <w:r w:rsidRPr="00A43D27">
        <w:rPr>
          <w:rFonts w:ascii="Arial Narrow" w:hAnsi="Arial Narrow"/>
          <w:sz w:val="22"/>
          <w:szCs w:val="22"/>
        </w:rPr>
        <w:t xml:space="preserve">Wykonawca opracowuje i przekaże Zamawiającemu w terminie do 7 dni kalendarzowych przed planowanym terminem rozpoczęcia kursu: </w:t>
      </w:r>
    </w:p>
    <w:p w14:paraId="713C2CDB"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Harmonogram kursów;</w:t>
      </w:r>
    </w:p>
    <w:p w14:paraId="2C91D0FC"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szczegółowy program kursu - w programie muszą znaleźć się zagadnienia adekwatne do określonej tematyki kursu (zgodne z SWZ); </w:t>
      </w:r>
    </w:p>
    <w:p w14:paraId="710B1E19"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A43D27" w:rsidRDefault="004C6F57" w:rsidP="004C6F57">
      <w:pPr>
        <w:pStyle w:val="Akapitzlist"/>
        <w:widowControl/>
        <w:numPr>
          <w:ilvl w:val="0"/>
          <w:numId w:val="17"/>
        </w:numPr>
        <w:spacing w:after="57" w:line="240" w:lineRule="auto"/>
        <w:ind w:left="284" w:right="0"/>
        <w:jc w:val="both"/>
        <w:rPr>
          <w:rFonts w:ascii="Arial Narrow" w:hAnsi="Arial Narrow"/>
          <w:sz w:val="22"/>
          <w:szCs w:val="22"/>
        </w:rPr>
      </w:pPr>
      <w:r w:rsidRPr="00A43D27">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nieobecności Wykładowcy na zajęciach, Wykonawca zobowiązany jest ustanowić zastępstwo. </w:t>
      </w:r>
    </w:p>
    <w:p w14:paraId="23F8660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Zajęcia prowadzone w ramach kursu powinny odbywać się od poniedziałku do piątku, w dni robocze, w godzinach między 8:00 a 18:00, dopuszcza się organizację zajęć w soboty i niedziele, w godzinach między 8:00 a 16:00 po </w:t>
      </w:r>
      <w:r w:rsidRPr="00A43D27">
        <w:rPr>
          <w:rFonts w:ascii="Arial Narrow" w:hAnsi="Arial Narrow"/>
          <w:sz w:val="22"/>
          <w:szCs w:val="22"/>
        </w:rPr>
        <w:lastRenderedPageBreak/>
        <w:t>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eastAsia="Calibri" w:hAnsi="Arial Narrow"/>
          <w:bCs/>
          <w:sz w:val="22"/>
          <w:szCs w:val="22"/>
        </w:rPr>
        <w:t xml:space="preserve">Za rekrutację uczestników odpowiada Zamawiający. Zamawiający </w:t>
      </w:r>
      <w:r w:rsidRPr="00A43D27">
        <w:rPr>
          <w:rFonts w:ascii="Arial Narrow" w:eastAsia="Calibri" w:hAnsi="Arial Narrow"/>
          <w:sz w:val="22"/>
          <w:szCs w:val="22"/>
        </w:rPr>
        <w:t xml:space="preserve">dostarczy Wykonawcy, na adres  e-mail Wykonawcy wskazany w Umowie,  listę Uczestników Szkolenia, listę rezerwową </w:t>
      </w:r>
      <w:r w:rsidRPr="00A43D27">
        <w:rPr>
          <w:rFonts w:ascii="Arial Narrow" w:eastAsia="Calibri" w:hAnsi="Arial Narrow"/>
          <w:bCs/>
          <w:sz w:val="22"/>
          <w:szCs w:val="22"/>
        </w:rPr>
        <w:t>w terminie do 1 dnia roboczego przed rozpoczęciem pierwszego Szkolenia</w:t>
      </w:r>
      <w:r w:rsidRPr="00A43D27">
        <w:rPr>
          <w:rFonts w:ascii="Arial Narrow" w:eastAsia="Calibri" w:hAnsi="Arial Narrow"/>
          <w:sz w:val="22"/>
          <w:szCs w:val="22"/>
        </w:rPr>
        <w:t xml:space="preserve"> dla danej grupy.  </w:t>
      </w:r>
    </w:p>
    <w:p w14:paraId="5FAB2D06"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Nie można łączyć grup, ani wprowadzać na zajęcia dodatkowych osób niebędących uczestnikami projektu. W przypadku niezgłoszenia się uczestnika</w:t>
      </w:r>
      <w:r w:rsidRPr="00A43D27">
        <w:rPr>
          <w:rFonts w:ascii="Arial Narrow" w:hAnsi="Arial Narrow"/>
          <w:i/>
          <w:sz w:val="22"/>
          <w:szCs w:val="22"/>
        </w:rPr>
        <w:t xml:space="preserve">, </w:t>
      </w:r>
      <w:r w:rsidRPr="00A43D27">
        <w:rPr>
          <w:rFonts w:ascii="Arial Narrow" w:hAnsi="Arial Narrow"/>
          <w:sz w:val="22"/>
          <w:szCs w:val="22"/>
        </w:rPr>
        <w:t>do udziału w Szkoleniu ma prawo kolejna osoba z listy rezerwowej.</w:t>
      </w:r>
    </w:p>
    <w:p w14:paraId="44EB393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0EFFAE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dopełni wszelkich formalności i poniesie koszty związane ze zgłoszeniem uczestników do egzaminu zewnętrznego i z jego przeprowadzeniem. </w:t>
      </w:r>
    </w:p>
    <w:p w14:paraId="01E4BFCA"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Jeśli egzamin odbędzie się poza miejscem szkolenia wykonawca zobowiązuje się do zorganizowania transportu i przewiezienia osób na egzamin, jak również ich powrotu.</w:t>
      </w:r>
    </w:p>
    <w:p w14:paraId="3F9E57E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rejestracji zajęć (filmowanie, audio, fotografowanie) oraz dokonywania ich hospitacji.</w:t>
      </w:r>
    </w:p>
    <w:p w14:paraId="338C436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ramach realizacji usługi Wykonawca nie może pobierać jakichkolwiek opłat od uczestników projektu. </w:t>
      </w:r>
    </w:p>
    <w:p w14:paraId="2702C4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0EA7470C"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A43D27">
        <w:rPr>
          <w:rFonts w:ascii="Arial Narrow" w:hAnsi="Arial Narrow"/>
          <w:b/>
          <w:bCs/>
          <w:sz w:val="22"/>
          <w:szCs w:val="22"/>
        </w:rPr>
        <w:t xml:space="preserve">50 </w:t>
      </w:r>
      <w:r w:rsidRPr="00A43D27">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Wszystkie egzaminy zarówno wewnętrzne, jak i zewnętrzne państwowe muszą zakończyć się w terminie obowiązywania umowy. </w:t>
      </w:r>
    </w:p>
    <w:p w14:paraId="0DCF3ED4"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2AA09C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04705EB"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wynagrodzenia wykładowcy, instruktora; </w:t>
      </w:r>
    </w:p>
    <w:p w14:paraId="2FBAD94C"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sali i pomieszczeń; </w:t>
      </w:r>
    </w:p>
    <w:p w14:paraId="5A20CE48"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koszt materiałów dydaktycznych i materiałów biurowych; </w:t>
      </w:r>
    </w:p>
    <w:p w14:paraId="37968E87"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materiałów do zajęć praktycznych (maszyn, urządzeń, narzędzi i sprzętu do zajęć); </w:t>
      </w:r>
    </w:p>
    <w:p w14:paraId="25E699E0"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badań lekarskich – jeśli dotyczy; </w:t>
      </w:r>
    </w:p>
    <w:p w14:paraId="1AA9EF22"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Pr="00A43D27" w:rsidRDefault="004C6F57" w:rsidP="004C6F57">
      <w:pPr>
        <w:pStyle w:val="Default"/>
        <w:numPr>
          <w:ilvl w:val="0"/>
          <w:numId w:val="12"/>
        </w:numPr>
        <w:ind w:left="714" w:hanging="357"/>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Koszt pokrycia dojazdu uczestników w 2 strony w przypadku odbywania się egzaminu, zajęć poza wskazanym miejscem.</w:t>
      </w:r>
    </w:p>
    <w:p w14:paraId="2E54CC78"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możliwość zmiany ilości osób w danych kursach zawodowych. </w:t>
      </w:r>
    </w:p>
    <w:p w14:paraId="0634F555"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że do liczby godzin ogółem kursu zawodowego </w:t>
      </w:r>
      <w:r w:rsidRPr="00A43D27">
        <w:rPr>
          <w:rFonts w:ascii="Arial Narrow" w:hAnsi="Arial Narrow" w:cs="Times New Roman"/>
          <w:b/>
          <w:bCs/>
          <w:color w:val="auto"/>
          <w:sz w:val="22"/>
          <w:szCs w:val="22"/>
        </w:rPr>
        <w:t xml:space="preserve">nie należy </w:t>
      </w:r>
      <w:r w:rsidRPr="00A43D27">
        <w:rPr>
          <w:rFonts w:ascii="Arial Narrow" w:hAnsi="Arial Narrow" w:cs="Times New Roman"/>
          <w:color w:val="auto"/>
          <w:sz w:val="22"/>
          <w:szCs w:val="22"/>
        </w:rPr>
        <w:t xml:space="preserve">wliczać godzin przewidzianych na egzaminy oraz badania lekarskie. </w:t>
      </w:r>
    </w:p>
    <w:p w14:paraId="24BCD282"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A43D27">
        <w:rPr>
          <w:rFonts w:ascii="Arial Narrow" w:hAnsi="Arial Narrow" w:cs="Times New Roman"/>
          <w:b/>
          <w:bCs/>
          <w:color w:val="auto"/>
          <w:sz w:val="22"/>
          <w:szCs w:val="22"/>
        </w:rPr>
        <w:t xml:space="preserve">7 dni </w:t>
      </w:r>
      <w:r w:rsidRPr="00A43D27">
        <w:rPr>
          <w:rFonts w:ascii="Arial Narrow" w:hAnsi="Arial Narrow" w:cs="Times New Roman"/>
          <w:color w:val="auto"/>
          <w:sz w:val="22"/>
          <w:szCs w:val="22"/>
        </w:rPr>
        <w:t xml:space="preserve">od planowanych zajęć, które się nie odbyły. </w:t>
      </w:r>
    </w:p>
    <w:p w14:paraId="7AE493E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A43D27">
        <w:rPr>
          <w:rFonts w:ascii="Arial Narrow" w:hAnsi="Arial Narrow" w:cs="Times New Roman"/>
          <w:color w:val="auto"/>
          <w:sz w:val="22"/>
          <w:szCs w:val="22"/>
        </w:rPr>
        <w:t xml:space="preserve">się znajdować w miejscowościach oddalonych nie więcej niż </w:t>
      </w:r>
      <w:r w:rsidRPr="00A43D27">
        <w:rPr>
          <w:rFonts w:ascii="Arial Narrow" w:hAnsi="Arial Narrow" w:cs="Times New Roman"/>
          <w:b/>
          <w:bCs/>
          <w:color w:val="auto"/>
          <w:sz w:val="22"/>
          <w:szCs w:val="22"/>
        </w:rPr>
        <w:t xml:space="preserve">50 </w:t>
      </w:r>
      <w:r w:rsidRPr="00A43D27">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A43D27">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A43D27">
        <w:rPr>
          <w:rFonts w:ascii="Arial Narrow" w:hAnsi="Arial Narrow" w:cs="Times New Roman"/>
          <w:sz w:val="22"/>
          <w:szCs w:val="22"/>
        </w:rPr>
        <w:t>dydaktyczno</w:t>
      </w:r>
      <w:proofErr w:type="spellEnd"/>
      <w:r w:rsidRPr="00A43D27">
        <w:rPr>
          <w:rFonts w:ascii="Arial Narrow" w:hAnsi="Arial Narrow" w:cs="Times New Roman"/>
          <w:sz w:val="22"/>
          <w:szCs w:val="22"/>
        </w:rPr>
        <w:t xml:space="preserve"> – szkoleniowych zgodnie w ww. podręcznikiem.</w:t>
      </w:r>
    </w:p>
    <w:p w14:paraId="70785C96" w14:textId="425D5301"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w:t>
      </w:r>
      <w:r w:rsidRPr="00A43D27">
        <w:rPr>
          <w:rFonts w:ascii="Arial Narrow" w:hAnsi="Arial Narrow" w:cs="Times New Roman"/>
          <w:color w:val="auto"/>
          <w:sz w:val="22"/>
          <w:szCs w:val="22"/>
        </w:rPr>
        <w:lastRenderedPageBreak/>
        <w:t>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prowadzić Dzienniki zajęć, które powinny zawierać w szczególności: </w:t>
      </w:r>
    </w:p>
    <w:p w14:paraId="0643127E"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Nazwę (taka samą jak w opisie szczegółowym)  i zakres szkolenia, </w:t>
      </w:r>
    </w:p>
    <w:p w14:paraId="562912E3"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czas trwania i sposób organizacji szkolenia, </w:t>
      </w:r>
    </w:p>
    <w:p w14:paraId="00C66144"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ewidencja obecności uczestników z miejscem na podpis uczestnika potwierdzający obecność,</w:t>
      </w:r>
    </w:p>
    <w:p w14:paraId="558E162A"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wpisywana na bieżąco tematyka poszczególnych zajęć oraz czas ich trwania wraz z datą, </w:t>
      </w:r>
    </w:p>
    <w:p w14:paraId="46F52665"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wykaz literatury oraz niezbędnych środków i materiałów dydaktycznych przekazanych uczestnikom, </w:t>
      </w:r>
    </w:p>
    <w:p w14:paraId="29AF8FE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informacje o odbytych hospitacjach, kontrolach itp. </w:t>
      </w:r>
    </w:p>
    <w:p w14:paraId="1375F85F"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w:t>
      </w:r>
      <w:r w:rsidRPr="00A43D27">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2FC606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w:t>
      </w:r>
      <w:r w:rsidRPr="00A43D27">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A43D27">
        <w:rPr>
          <w:rFonts w:ascii="Arial Narrow" w:hAnsi="Arial Narrow" w:cs="Times New Roman"/>
          <w:color w:val="auto"/>
          <w:sz w:val="22"/>
          <w:szCs w:val="22"/>
        </w:rPr>
        <w:t>lub książeczkę do celów sanitarno-epidemiologiczne (jeśli związane jest to z tematyką kursu) .</w:t>
      </w:r>
    </w:p>
    <w:p w14:paraId="557955B4"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zmiany terminu szkolenia w przypadku dynamicznych zmian epidemicznych. </w:t>
      </w:r>
    </w:p>
    <w:p w14:paraId="7FC6CBD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Sposób rozliczenia płatności: </w:t>
      </w:r>
    </w:p>
    <w:p w14:paraId="04E8733A" w14:textId="225707E2"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r w:rsidR="00A43D27">
        <w:rPr>
          <w:rFonts w:ascii="Arial Narrow" w:hAnsi="Arial Narrow" w:cs="Times New Roman"/>
          <w:color w:val="auto"/>
          <w:sz w:val="22"/>
          <w:szCs w:val="22"/>
        </w:rPr>
        <w:t>).</w:t>
      </w:r>
    </w:p>
    <w:p w14:paraId="64991D75"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Wynagrodzenie jest płatne przelewem na konto wskazane przez Wykonawcę, w terminie do </w:t>
      </w:r>
      <w:r w:rsidRPr="00A43D27">
        <w:rPr>
          <w:rFonts w:ascii="Arial Narrow" w:hAnsi="Arial Narrow" w:cs="Times New Roman"/>
          <w:b/>
          <w:bCs/>
          <w:color w:val="auto"/>
          <w:sz w:val="22"/>
          <w:szCs w:val="22"/>
        </w:rPr>
        <w:t xml:space="preserve">14 dni </w:t>
      </w:r>
      <w:r w:rsidRPr="00A43D27">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A43D27" w:rsidRDefault="004C6F57" w:rsidP="004C6F57">
      <w:pPr>
        <w:pStyle w:val="Default"/>
        <w:numPr>
          <w:ilvl w:val="0"/>
          <w:numId w:val="17"/>
        </w:numPr>
        <w:spacing w:after="56"/>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 terminie </w:t>
      </w:r>
      <w:r w:rsidRPr="00A43D27">
        <w:rPr>
          <w:rFonts w:ascii="Arial Narrow" w:hAnsi="Arial Narrow" w:cs="Times New Roman"/>
          <w:b/>
          <w:bCs/>
          <w:color w:val="auto"/>
          <w:sz w:val="22"/>
          <w:szCs w:val="22"/>
        </w:rPr>
        <w:t xml:space="preserve">14 dni kalendarzowych </w:t>
      </w:r>
      <w:r w:rsidRPr="00A43D27">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terminy realizacji zajęć i ilość godzin oraz zakres tematyczny (harmonogramy), </w:t>
      </w:r>
    </w:p>
    <w:p w14:paraId="3EABCBC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oryginały dzienników zajęć (osobny dziennik dla każdego szkolenia),</w:t>
      </w:r>
    </w:p>
    <w:p w14:paraId="5FB46063"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obecności, potwierdzonych własnoręcznym podpisem uczestników kursów, </w:t>
      </w:r>
    </w:p>
    <w:p w14:paraId="25E2956D"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008B39D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list odbioru potwierdzające odbiór odzieży ochronnej (o ile specyfika kursu jej wymagała), </w:t>
      </w:r>
    </w:p>
    <w:p w14:paraId="7835916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imiennych zaświadczeń/certyfikatów o udziale w kursach sporządzonych wg wytycznych MEN, </w:t>
      </w:r>
    </w:p>
    <w:p w14:paraId="3A1879D5"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uzyskanych imiennych uprawnień o ile uczestnik kursu otrzymał (zdał egzamin), </w:t>
      </w:r>
    </w:p>
    <w:p w14:paraId="5806BC2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potwierdzenie wykonania badania lekarza medycyny pracy, </w:t>
      </w:r>
    </w:p>
    <w:p w14:paraId="156D84A8"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zaświadczeń/certyfikatów, </w:t>
      </w:r>
    </w:p>
    <w:p w14:paraId="2586DC0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uprawnień, </w:t>
      </w:r>
    </w:p>
    <w:p w14:paraId="41B2C3F7"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kserokopię polisy ubezpieczeniowej dla uczestników kursu, </w:t>
      </w:r>
    </w:p>
    <w:p w14:paraId="0214BE04"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1AFC3BBC"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sprawozdanie końcowe z realizacji kursu. </w:t>
      </w:r>
    </w:p>
    <w:p w14:paraId="79BEF0AE" w14:textId="37436510"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Nośnik elektroniczny z wykonanymi zdjęciami podczas kursów/szkoleń</w:t>
      </w:r>
    </w:p>
    <w:p w14:paraId="2D2442D1"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A43D27">
        <w:rPr>
          <w:rFonts w:ascii="Arial Narrow" w:hAnsi="Arial Narrow" w:cs="Times New Roman"/>
          <w:color w:val="auto"/>
          <w:sz w:val="22"/>
          <w:szCs w:val="22"/>
        </w:rPr>
        <w:t>korektowania</w:t>
      </w:r>
      <w:proofErr w:type="spellEnd"/>
      <w:r w:rsidRPr="00A43D27">
        <w:rPr>
          <w:rFonts w:ascii="Arial Narrow" w:hAnsi="Arial Narrow" w:cs="Times New Roman"/>
          <w:color w:val="auto"/>
          <w:sz w:val="22"/>
          <w:szCs w:val="22"/>
        </w:rPr>
        <w:t xml:space="preserve"> w/w dokumentów, dopuszczalne są jedynie zaparafowane przez Wykonawcę. </w:t>
      </w:r>
    </w:p>
    <w:p w14:paraId="63240C4A"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6E9F0F4" w14:textId="23E0AB95" w:rsidR="00043E20" w:rsidRPr="00A43D27" w:rsidRDefault="004C6F57" w:rsidP="00043E20">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D. Zatrudnienie</w:t>
      </w:r>
    </w:p>
    <w:p w14:paraId="37CDA99E" w14:textId="77777777" w:rsidR="00043E20" w:rsidRPr="00A43D27" w:rsidRDefault="00043E20" w:rsidP="00A43D27">
      <w:pPr>
        <w:pStyle w:val="LO-normal"/>
        <w:spacing w:line="240" w:lineRule="auto"/>
        <w:ind w:left="284"/>
        <w:jc w:val="both"/>
        <w:rPr>
          <w:rFonts w:ascii="Arial Narrow" w:hAnsi="Arial Narrow" w:cs="Calibri"/>
        </w:rPr>
      </w:pPr>
      <w:r w:rsidRPr="00A43D27">
        <w:rPr>
          <w:rFonts w:ascii="Arial Narrow" w:hAnsi="Arial Narrow" w:cs="Calibri"/>
        </w:rPr>
        <w:t>Zamawiający nie stawia wymogu w zakresie zatrudnienia przez wykonawcę lub podwykonawcę osób na podstawie stosunku pracy osób wykonujących czynności w zakresie realizacji zamówienia .</w:t>
      </w:r>
    </w:p>
    <w:p w14:paraId="55B1428D"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49063FE" w14:textId="57ADE1EC" w:rsidR="004C6F57" w:rsidRPr="00A43D27" w:rsidRDefault="004C6F57" w:rsidP="00A43D27">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E. Opis szkoleń zawodowych  do SWZ</w:t>
      </w:r>
    </w:p>
    <w:p w14:paraId="1258F62C" w14:textId="77777777" w:rsidR="004C6F57" w:rsidRPr="00A43D27" w:rsidRDefault="004C6F57" w:rsidP="004C6F57">
      <w:pPr>
        <w:pStyle w:val="Akapitzlist"/>
        <w:numPr>
          <w:ilvl w:val="0"/>
          <w:numId w:val="11"/>
        </w:numPr>
        <w:spacing w:line="240" w:lineRule="auto"/>
        <w:ind w:left="284" w:right="0" w:hanging="284"/>
        <w:jc w:val="both"/>
        <w:rPr>
          <w:rFonts w:ascii="Arial Narrow" w:hAnsi="Arial Narrow"/>
          <w:sz w:val="22"/>
          <w:szCs w:val="22"/>
        </w:rPr>
      </w:pPr>
      <w:r w:rsidRPr="00A43D27">
        <w:rPr>
          <w:rFonts w:ascii="Arial Narrow" w:eastAsia="Arial Unicode MS" w:hAnsi="Arial Narrow"/>
          <w:sz w:val="22"/>
          <w:szCs w:val="22"/>
        </w:rPr>
        <w:lastRenderedPageBreak/>
        <w:t>Pod pojęciem zorganizowania i przeprowadzenia należy rozumieć zapewnienie :</w:t>
      </w:r>
    </w:p>
    <w:p w14:paraId="79E8A2DD" w14:textId="77777777" w:rsidR="004C6F57" w:rsidRPr="00A43D27" w:rsidRDefault="004C6F57" w:rsidP="004C6F57">
      <w:pPr>
        <w:pStyle w:val="Akapitzlist"/>
        <w:numPr>
          <w:ilvl w:val="0"/>
          <w:numId w:val="4"/>
        </w:numPr>
        <w:tabs>
          <w:tab w:val="left" w:pos="567"/>
        </w:tabs>
        <w:spacing w:line="240" w:lineRule="auto"/>
        <w:ind w:left="284" w:right="0" w:firstLine="0"/>
        <w:jc w:val="both"/>
        <w:rPr>
          <w:rFonts w:ascii="Arial Narrow" w:hAnsi="Arial Narrow"/>
          <w:sz w:val="22"/>
          <w:szCs w:val="22"/>
        </w:rPr>
      </w:pPr>
      <w:r w:rsidRPr="00A43D27">
        <w:rPr>
          <w:rFonts w:ascii="Arial Narrow" w:eastAsia="Arial Unicode MS" w:hAnsi="Arial Narrow"/>
          <w:sz w:val="22"/>
          <w:szCs w:val="22"/>
        </w:rPr>
        <w:t>sali dydaktycznej lub warsztatu wraz z wyposażeniem potrzebnym do realizacji kursu/szkolenia</w:t>
      </w:r>
    </w:p>
    <w:p w14:paraId="6CBCF0EB"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wykładowców z odpowiednimi kwalifikacjami do zajęć teoretycznych i praktycznych</w:t>
      </w:r>
    </w:p>
    <w:p w14:paraId="2773524C"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specjalistyczny osprzęt niezbędny do przeprowadzenia zajęć praktycznych, jeżeli rodzaj kursu /szkolenia wymaga takiego osprzętu</w:t>
      </w:r>
    </w:p>
    <w:p w14:paraId="0E28E8E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materiały, produkty itp.  potrzebne do realizacji kursu/szkolenia</w:t>
      </w:r>
    </w:p>
    <w:p w14:paraId="527ACD3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badań lekarskich, jeżeli takie są wymagane</w:t>
      </w:r>
    </w:p>
    <w:p w14:paraId="4C1F89C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stosownej odzieży ochronnej, jeżeli taka jest wymagana</w:t>
      </w:r>
    </w:p>
    <w:p w14:paraId="70F5661D"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materiałów szkoleniowych i innych niezbędnych pomocy dydaktycznych</w:t>
      </w:r>
    </w:p>
    <w:p w14:paraId="7AFFACB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transportu na zajęcia, egzamin  i z zajęć, egzaminu</w:t>
      </w:r>
    </w:p>
    <w:p w14:paraId="3D91D354"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egzaminu wewnętrznego po ukończeniu kursu oraz egzaminu zewnętrznego,</w:t>
      </w:r>
    </w:p>
    <w:p w14:paraId="1E65184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wydaniu po ukończeniu kursu zaświadczeń/certyfikatów potwierdzających jego ukończenie zgodnie z wytycznymi MEN</w:t>
      </w:r>
    </w:p>
    <w:p w14:paraId="27604E2E" w14:textId="77777777" w:rsidR="004C6F57" w:rsidRPr="00A43D27" w:rsidRDefault="004C6F57" w:rsidP="004C6F57">
      <w:pPr>
        <w:pStyle w:val="Akapitzlist"/>
        <w:numPr>
          <w:ilvl w:val="0"/>
          <w:numId w:val="11"/>
        </w:numPr>
        <w:autoSpaceDE/>
        <w:autoSpaceDN/>
        <w:adjustRightInd/>
        <w:spacing w:line="240" w:lineRule="auto"/>
        <w:ind w:left="284" w:right="0" w:hanging="284"/>
        <w:jc w:val="both"/>
        <w:rPr>
          <w:rFonts w:ascii="Arial Narrow" w:eastAsia="Arial Unicode MS" w:hAnsi="Arial Narrow"/>
          <w:sz w:val="22"/>
          <w:szCs w:val="22"/>
        </w:rPr>
      </w:pPr>
      <w:r w:rsidRPr="00A43D27">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A43D27" w:rsidRDefault="004C6F57" w:rsidP="004C6F57">
      <w:pPr>
        <w:spacing w:line="240" w:lineRule="auto"/>
        <w:ind w:left="0" w:right="0"/>
        <w:jc w:val="both"/>
        <w:rPr>
          <w:rFonts w:ascii="Arial Narrow" w:hAnsi="Arial Narrow"/>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A43D27" w14:paraId="0DAC156C" w14:textId="77777777" w:rsidTr="00AE0D43">
        <w:trPr>
          <w:trHeight w:val="1003"/>
        </w:trPr>
        <w:tc>
          <w:tcPr>
            <w:tcW w:w="9889" w:type="dxa"/>
          </w:tcPr>
          <w:p w14:paraId="13FA8AD0" w14:textId="77777777" w:rsidR="004C6F57" w:rsidRPr="00A43D27" w:rsidRDefault="004C6F57" w:rsidP="00AE0D43">
            <w:pPr>
              <w:widowControl/>
              <w:numPr>
                <w:ilvl w:val="0"/>
                <w:numId w:val="1"/>
              </w:numPr>
              <w:tabs>
                <w:tab w:val="clear" w:pos="1866"/>
              </w:tabs>
              <w:spacing w:line="240" w:lineRule="auto"/>
              <w:ind w:left="709" w:right="71"/>
              <w:jc w:val="both"/>
              <w:rPr>
                <w:rFonts w:ascii="Arial Narrow" w:hAnsi="Arial Narrow"/>
                <w:sz w:val="22"/>
                <w:szCs w:val="22"/>
              </w:rPr>
            </w:pPr>
            <w:r w:rsidRPr="00A43D27">
              <w:rPr>
                <w:rFonts w:ascii="Arial Narrow" w:hAnsi="Arial Narrow"/>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Zamawiający zastrzega sobie prawo zmiany harmonogramu realizacji usług. Nowe terminy będą ustalane w konsultacji z wybranym Wykonawcą.</w:t>
      </w:r>
    </w:p>
    <w:p w14:paraId="31EC41FD"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Wykonawca jest zobowiązany do :</w:t>
      </w:r>
    </w:p>
    <w:p w14:paraId="1F51023B" w14:textId="77777777" w:rsidR="004C6F57" w:rsidRPr="00A43D27" w:rsidRDefault="004C6F57" w:rsidP="004C6F57">
      <w:pPr>
        <w:widowControl/>
        <w:numPr>
          <w:ilvl w:val="2"/>
          <w:numId w:val="1"/>
        </w:numPr>
        <w:tabs>
          <w:tab w:val="clear" w:pos="2160"/>
        </w:tabs>
        <w:spacing w:line="240" w:lineRule="auto"/>
        <w:ind w:left="993" w:right="0" w:hanging="142"/>
        <w:jc w:val="both"/>
        <w:rPr>
          <w:rFonts w:ascii="Arial Narrow" w:hAnsi="Arial Narrow"/>
          <w:sz w:val="22"/>
          <w:szCs w:val="22"/>
        </w:rPr>
      </w:pPr>
      <w:r w:rsidRPr="00A43D27">
        <w:rPr>
          <w:rFonts w:ascii="Arial Narrow" w:hAnsi="Arial Narrow"/>
          <w:sz w:val="22"/>
          <w:szCs w:val="22"/>
        </w:rPr>
        <w:t xml:space="preserve"> prowadzenia odpowiedniej dokumentacji szkoleniowej, która musi obejmować: </w:t>
      </w:r>
    </w:p>
    <w:p w14:paraId="01CF59D2"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test przed i po szkoleniu oraz raporty podsumowujące ocenę efektów uczenia się, </w:t>
      </w:r>
    </w:p>
    <w:p w14:paraId="0AB56C3D"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program szkolenia (z uwzględnieniem tematów zajęć, harmonogram wraz z wymiarem czasowym, metody szkoleniowe); </w:t>
      </w:r>
    </w:p>
    <w:p w14:paraId="6D06144F"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materiały szkoleniowe; </w:t>
      </w:r>
    </w:p>
    <w:p w14:paraId="1D461BB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prowadzenia dziennika zajęć wypełnianego na każdych zajęciach, wg wcześniejszego opisu</w:t>
      </w:r>
    </w:p>
    <w:p w14:paraId="25A2244F"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 xml:space="preserve">przeprowadzenie zajęć zgodnie z ustalonym programem oraz w terminach zgodnych z harmonogramem, uzgodnionym z Zamawiającym. </w:t>
      </w:r>
    </w:p>
    <w:p w14:paraId="47BD60EC" w14:textId="77777777" w:rsidR="007167C3" w:rsidRPr="00A43D27" w:rsidRDefault="007167C3" w:rsidP="008611D7">
      <w:pPr>
        <w:pStyle w:val="Default"/>
        <w:rPr>
          <w:rFonts w:ascii="Arial Narrow" w:hAnsi="Arial Narrow" w:cs="Times New Roman"/>
          <w:b/>
          <w:bCs/>
          <w:sz w:val="22"/>
          <w:szCs w:val="22"/>
        </w:rPr>
      </w:pPr>
    </w:p>
    <w:sectPr w:rsidR="007167C3" w:rsidRPr="00A43D27"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8B63" w14:textId="77777777" w:rsidR="00DD3A09" w:rsidRDefault="00DD3A09" w:rsidP="009F43F4">
      <w:pPr>
        <w:spacing w:line="240" w:lineRule="auto"/>
      </w:pPr>
      <w:r>
        <w:separator/>
      </w:r>
    </w:p>
  </w:endnote>
  <w:endnote w:type="continuationSeparator" w:id="0">
    <w:p w14:paraId="0383AF5E" w14:textId="77777777" w:rsidR="00DD3A09" w:rsidRDefault="00DD3A09"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E010" w14:textId="77777777" w:rsidR="00DD3A09" w:rsidRDefault="00DD3A09" w:rsidP="009F43F4">
      <w:pPr>
        <w:spacing w:line="240" w:lineRule="auto"/>
      </w:pPr>
      <w:r>
        <w:separator/>
      </w:r>
    </w:p>
  </w:footnote>
  <w:footnote w:type="continuationSeparator" w:id="0">
    <w:p w14:paraId="5DFDB543" w14:textId="77777777" w:rsidR="00DD3A09" w:rsidRDefault="00DD3A09"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44602"/>
    <w:multiLevelType w:val="multilevel"/>
    <w:tmpl w:val="0DDABC3C"/>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2"/>
  </w:num>
  <w:num w:numId="2" w16cid:durableId="1553467551">
    <w:abstractNumId w:val="15"/>
  </w:num>
  <w:num w:numId="3" w16cid:durableId="1893760787">
    <w:abstractNumId w:val="0"/>
  </w:num>
  <w:num w:numId="4" w16cid:durableId="1451509331">
    <w:abstractNumId w:val="10"/>
  </w:num>
  <w:num w:numId="5" w16cid:durableId="155346657">
    <w:abstractNumId w:val="18"/>
  </w:num>
  <w:num w:numId="6" w16cid:durableId="728695482">
    <w:abstractNumId w:val="12"/>
  </w:num>
  <w:num w:numId="7" w16cid:durableId="2039119501">
    <w:abstractNumId w:val="9"/>
  </w:num>
  <w:num w:numId="8" w16cid:durableId="541746507">
    <w:abstractNumId w:val="19"/>
  </w:num>
  <w:num w:numId="9" w16cid:durableId="606959844">
    <w:abstractNumId w:val="8"/>
  </w:num>
  <w:num w:numId="10" w16cid:durableId="127282006">
    <w:abstractNumId w:val="11"/>
  </w:num>
  <w:num w:numId="11" w16cid:durableId="887909678">
    <w:abstractNumId w:val="1"/>
  </w:num>
  <w:num w:numId="12" w16cid:durableId="305281639">
    <w:abstractNumId w:val="21"/>
  </w:num>
  <w:num w:numId="13" w16cid:durableId="1816481846">
    <w:abstractNumId w:val="20"/>
  </w:num>
  <w:num w:numId="14" w16cid:durableId="1285162635">
    <w:abstractNumId w:val="16"/>
  </w:num>
  <w:num w:numId="15" w16cid:durableId="1488743899">
    <w:abstractNumId w:val="5"/>
  </w:num>
  <w:num w:numId="16" w16cid:durableId="113449867">
    <w:abstractNumId w:val="13"/>
  </w:num>
  <w:num w:numId="17" w16cid:durableId="1023173333">
    <w:abstractNumId w:val="14"/>
  </w:num>
  <w:num w:numId="18" w16cid:durableId="796024212">
    <w:abstractNumId w:val="7"/>
  </w:num>
  <w:num w:numId="19" w16cid:durableId="1864585765">
    <w:abstractNumId w:val="3"/>
  </w:num>
  <w:num w:numId="20" w16cid:durableId="541141002">
    <w:abstractNumId w:val="2"/>
  </w:num>
  <w:num w:numId="21" w16cid:durableId="1019116734">
    <w:abstractNumId w:val="4"/>
  </w:num>
  <w:num w:numId="22" w16cid:durableId="1389456958">
    <w:abstractNumId w:val="17"/>
  </w:num>
  <w:num w:numId="23" w16cid:durableId="12813205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3E20"/>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36E09"/>
    <w:rsid w:val="00164AE0"/>
    <w:rsid w:val="00166DB2"/>
    <w:rsid w:val="0018475D"/>
    <w:rsid w:val="001928C1"/>
    <w:rsid w:val="001A3B7A"/>
    <w:rsid w:val="001D4F9F"/>
    <w:rsid w:val="001E78CE"/>
    <w:rsid w:val="001F6A3D"/>
    <w:rsid w:val="00223276"/>
    <w:rsid w:val="00270E3B"/>
    <w:rsid w:val="00275B90"/>
    <w:rsid w:val="0028204B"/>
    <w:rsid w:val="00287F71"/>
    <w:rsid w:val="00295E65"/>
    <w:rsid w:val="002A3765"/>
    <w:rsid w:val="002A7EF6"/>
    <w:rsid w:val="002B2C48"/>
    <w:rsid w:val="002C309C"/>
    <w:rsid w:val="002C7AB4"/>
    <w:rsid w:val="002D2C60"/>
    <w:rsid w:val="002E239B"/>
    <w:rsid w:val="002E3D3D"/>
    <w:rsid w:val="002F0B75"/>
    <w:rsid w:val="002F3FBD"/>
    <w:rsid w:val="002F5305"/>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0004"/>
    <w:rsid w:val="00412E14"/>
    <w:rsid w:val="0041416F"/>
    <w:rsid w:val="00423E8A"/>
    <w:rsid w:val="004267BF"/>
    <w:rsid w:val="00430A26"/>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44B5"/>
    <w:rsid w:val="00677365"/>
    <w:rsid w:val="006A0271"/>
    <w:rsid w:val="006A2EA3"/>
    <w:rsid w:val="006B1E94"/>
    <w:rsid w:val="006B7F0F"/>
    <w:rsid w:val="006D1B1B"/>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71ADE"/>
    <w:rsid w:val="00883C42"/>
    <w:rsid w:val="00884965"/>
    <w:rsid w:val="00895DEF"/>
    <w:rsid w:val="008A4C87"/>
    <w:rsid w:val="008B0E45"/>
    <w:rsid w:val="008C7325"/>
    <w:rsid w:val="00901154"/>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1342"/>
    <w:rsid w:val="00A26DD5"/>
    <w:rsid w:val="00A3605A"/>
    <w:rsid w:val="00A37C2D"/>
    <w:rsid w:val="00A43D27"/>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CE0A3F"/>
    <w:rsid w:val="00CE37A5"/>
    <w:rsid w:val="00D04EA2"/>
    <w:rsid w:val="00D156EF"/>
    <w:rsid w:val="00D22C86"/>
    <w:rsid w:val="00D53013"/>
    <w:rsid w:val="00D60620"/>
    <w:rsid w:val="00D824F2"/>
    <w:rsid w:val="00D85696"/>
    <w:rsid w:val="00D9562B"/>
    <w:rsid w:val="00D978EE"/>
    <w:rsid w:val="00DC7157"/>
    <w:rsid w:val="00DD3A09"/>
    <w:rsid w:val="00DE11DC"/>
    <w:rsid w:val="00E24E6C"/>
    <w:rsid w:val="00E3460C"/>
    <w:rsid w:val="00E433B4"/>
    <w:rsid w:val="00E43AFB"/>
    <w:rsid w:val="00E47A35"/>
    <w:rsid w:val="00E66B5A"/>
    <w:rsid w:val="00E707DD"/>
    <w:rsid w:val="00E72A36"/>
    <w:rsid w:val="00E808AF"/>
    <w:rsid w:val="00EA1F69"/>
    <w:rsid w:val="00EB6072"/>
    <w:rsid w:val="00EC4FD5"/>
    <w:rsid w:val="00EC52AE"/>
    <w:rsid w:val="00ED1AEA"/>
    <w:rsid w:val="00ED6391"/>
    <w:rsid w:val="00EF0AB8"/>
    <w:rsid w:val="00EF551A"/>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 w:type="paragraph" w:customStyle="1" w:styleId="LO-normal">
    <w:name w:val="LO-normal"/>
    <w:rsid w:val="00043E20"/>
    <w:pPr>
      <w:suppressAutoHyphens/>
      <w:spacing w:after="0" w:line="276" w:lineRule="auto"/>
    </w:pPr>
    <w:rPr>
      <w:rFonts w:ascii="Arial" w:eastAsia="Arial" w:hAnsi="Arial" w:cs="Arial"/>
      <w:lang w:val="pl" w:eastAsia="zh-CN" w:bidi="hi-IN"/>
    </w:rPr>
  </w:style>
  <w:style w:type="table" w:styleId="Tabela-Siatka">
    <w:name w:val="Table Grid"/>
    <w:basedOn w:val="Standardowy"/>
    <w:uiPriority w:val="39"/>
    <w:rsid w:val="0004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44B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 w:id="15392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4524</Words>
  <Characters>27147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144</cp:revision>
  <cp:lastPrinted>2022-11-22T12:13:00Z</cp:lastPrinted>
  <dcterms:created xsi:type="dcterms:W3CDTF">2021-08-11T11:58:00Z</dcterms:created>
  <dcterms:modified xsi:type="dcterms:W3CDTF">2022-11-22T12:39:00Z</dcterms:modified>
</cp:coreProperties>
</file>