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F2C5" w14:textId="24F38225" w:rsidR="00504D87" w:rsidRPr="00242CE5" w:rsidRDefault="00835812" w:rsidP="003A17F7">
      <w:pPr>
        <w:spacing w:after="0" w:line="240" w:lineRule="auto"/>
        <w:rPr>
          <w:rFonts w:ascii="Cambria" w:eastAsia="Times New Roman" w:hAnsi="Cambria" w:cstheme="minorHAnsi"/>
          <w:b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kern w:val="1"/>
          <w:lang w:eastAsia="pl-PL"/>
        </w:rPr>
        <w:t>oznaczenie sprawy:</w:t>
      </w: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 xml:space="preserve"> ZZP.260.2.10.2024</w:t>
      </w:r>
      <w:r w:rsidR="00EB1EC3" w:rsidRPr="00242CE5">
        <w:rPr>
          <w:rFonts w:ascii="Cambria" w:hAnsi="Cambria" w:cstheme="minorHAnsi"/>
        </w:rPr>
        <w:tab/>
      </w:r>
      <w:r w:rsidR="00EB1EC3" w:rsidRPr="00242CE5">
        <w:rPr>
          <w:rFonts w:ascii="Cambria" w:hAnsi="Cambria" w:cstheme="minorHAnsi"/>
        </w:rPr>
        <w:tab/>
      </w:r>
      <w:r w:rsidR="00EB1EC3" w:rsidRPr="00242CE5">
        <w:rPr>
          <w:rFonts w:ascii="Cambria" w:hAnsi="Cambria" w:cstheme="minorHAnsi"/>
        </w:rPr>
        <w:tab/>
      </w:r>
      <w:r w:rsidR="00EB1EC3" w:rsidRPr="00242CE5">
        <w:rPr>
          <w:rFonts w:ascii="Cambria" w:hAnsi="Cambria" w:cstheme="minorHAnsi"/>
        </w:rPr>
        <w:tab/>
      </w:r>
      <w:r w:rsidR="00EB1EC3" w:rsidRPr="00242CE5">
        <w:rPr>
          <w:rFonts w:ascii="Cambria" w:hAnsi="Cambria" w:cstheme="minorHAnsi"/>
        </w:rPr>
        <w:tab/>
      </w:r>
      <w:r w:rsidR="00EB1EC3" w:rsidRPr="00242CE5">
        <w:rPr>
          <w:rFonts w:ascii="Cambria" w:hAnsi="Cambria" w:cstheme="minorHAnsi"/>
        </w:rPr>
        <w:tab/>
      </w:r>
      <w:r w:rsidRPr="00242CE5">
        <w:rPr>
          <w:rFonts w:ascii="Cambria" w:hAnsi="Cambria" w:cstheme="minorHAnsi"/>
        </w:rPr>
        <w:t xml:space="preserve">       </w:t>
      </w: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>Załącznik nr 2</w:t>
      </w:r>
    </w:p>
    <w:p w14:paraId="4D0E3087" w14:textId="77777777" w:rsidR="00504D87" w:rsidRPr="00242CE5" w:rsidRDefault="00504D87" w:rsidP="003A17F7">
      <w:pPr>
        <w:spacing w:after="0" w:line="240" w:lineRule="auto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34689764" w14:textId="77777777" w:rsidR="007A34C1" w:rsidRPr="00242CE5" w:rsidRDefault="007A34C1" w:rsidP="003A17F7">
      <w:pPr>
        <w:spacing w:after="0" w:line="240" w:lineRule="auto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2B84A3D5" w14:textId="77777777" w:rsidR="003D5AD5" w:rsidRPr="00242CE5" w:rsidRDefault="006B07BE" w:rsidP="003A17F7">
      <w:pPr>
        <w:spacing w:after="0" w:line="240" w:lineRule="auto"/>
        <w:rPr>
          <w:rFonts w:ascii="Cambria" w:eastAsia="Times New Roman" w:hAnsi="Cambria" w:cstheme="minorHAnsi"/>
          <w:b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 xml:space="preserve">OPZ - </w:t>
      </w:r>
      <w:r w:rsidR="003D5AD5"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>Opis przedmiotu</w:t>
      </w:r>
      <w:r w:rsidR="007B2223"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 xml:space="preserve"> zamówienia</w:t>
      </w:r>
    </w:p>
    <w:p w14:paraId="1A8DE751" w14:textId="77777777" w:rsidR="004718F7" w:rsidRPr="00242CE5" w:rsidRDefault="004718F7" w:rsidP="003A17F7">
      <w:pPr>
        <w:spacing w:after="0" w:line="240" w:lineRule="auto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50EFC619" w14:textId="689021DD" w:rsidR="00B8421F" w:rsidRPr="00242CE5" w:rsidRDefault="003D5AD5" w:rsidP="00B8421F">
      <w:pPr>
        <w:suppressAutoHyphens/>
        <w:spacing w:after="0" w:line="240" w:lineRule="auto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 xml:space="preserve">Nazwa przedmiotu zamówienia: </w:t>
      </w:r>
      <w:r w:rsidR="006B07BE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świadczenie </w:t>
      </w:r>
      <w:r w:rsidR="00BA1DF4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usług w zakresie przeglądów </w:t>
      </w:r>
      <w:r w:rsidR="006B07BE" w:rsidRPr="00242CE5">
        <w:rPr>
          <w:rFonts w:ascii="Cambria" w:eastAsia="Times New Roman" w:hAnsi="Cambria" w:cstheme="minorHAnsi"/>
          <w:bCs/>
          <w:kern w:val="1"/>
          <w:lang w:eastAsia="pl-PL"/>
        </w:rPr>
        <w:t>i</w:t>
      </w:r>
      <w:r w:rsidR="00C55748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konserwacji zjeżdżalni wodnych </w:t>
      </w:r>
      <w:r w:rsidR="004B00BD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i stalowych basenów zewnętrznych </w:t>
      </w:r>
      <w:r w:rsidR="006B07BE" w:rsidRPr="00242CE5">
        <w:rPr>
          <w:rFonts w:ascii="Cambria" w:eastAsia="Times New Roman" w:hAnsi="Cambria" w:cstheme="minorHAnsi"/>
          <w:bCs/>
          <w:kern w:val="1"/>
          <w:lang w:eastAsia="pl-PL"/>
        </w:rPr>
        <w:t>w obiektach Miejskiego Ośrodka Sportu i Rekreacji "Bystrzyca" w Lublinie Sp. z o.o. zgodnie z</w:t>
      </w:r>
      <w:r w:rsidR="00BA1DF4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obowiązującymi przepisami oraz </w:t>
      </w:r>
      <w:r w:rsidR="006B07BE" w:rsidRPr="00242CE5">
        <w:rPr>
          <w:rFonts w:ascii="Cambria" w:eastAsia="Times New Roman" w:hAnsi="Cambria" w:cstheme="minorHAnsi"/>
          <w:bCs/>
          <w:kern w:val="1"/>
          <w:lang w:eastAsia="pl-PL"/>
        </w:rPr>
        <w:t>wytycz</w:t>
      </w:r>
      <w:r w:rsidR="007A34C1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nymi producentów, wg. zadań 1- </w:t>
      </w:r>
      <w:r w:rsidR="006A2665" w:rsidRPr="00242CE5">
        <w:rPr>
          <w:rFonts w:ascii="Cambria" w:eastAsia="Times New Roman" w:hAnsi="Cambria" w:cstheme="minorHAnsi"/>
          <w:bCs/>
          <w:kern w:val="1"/>
          <w:lang w:eastAsia="pl-PL"/>
        </w:rPr>
        <w:t>4</w:t>
      </w:r>
    </w:p>
    <w:p w14:paraId="198F855A" w14:textId="77777777" w:rsidR="00824ADA" w:rsidRPr="00242CE5" w:rsidRDefault="00824ADA" w:rsidP="00B8421F">
      <w:pPr>
        <w:suppressAutoHyphens/>
        <w:spacing w:after="0" w:line="240" w:lineRule="auto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31FB8020" w14:textId="77777777" w:rsidR="002F110F" w:rsidRPr="00242CE5" w:rsidRDefault="002F110F" w:rsidP="002F110F">
      <w:pPr>
        <w:suppressAutoHyphens/>
        <w:spacing w:after="0" w:line="240" w:lineRule="auto"/>
        <w:rPr>
          <w:rFonts w:ascii="Cambria" w:eastAsia="Times New Roman" w:hAnsi="Cambria" w:cstheme="minorHAnsi"/>
          <w:b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>Opis warunków udziału w postępowaniu oraz opis sposobu spełniania tych warunków:</w:t>
      </w:r>
    </w:p>
    <w:p w14:paraId="186F0878" w14:textId="77777777" w:rsidR="009C5A41" w:rsidRPr="00242CE5" w:rsidRDefault="009C5A41" w:rsidP="002F110F">
      <w:pPr>
        <w:suppressAutoHyphens/>
        <w:spacing w:after="0" w:line="240" w:lineRule="auto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76A4A9F3" w14:textId="77777777" w:rsidR="00BA1DF4" w:rsidRPr="00242CE5" w:rsidRDefault="00544A5A" w:rsidP="002F110F">
      <w:pPr>
        <w:suppressAutoHyphens/>
        <w:spacing w:after="0" w:line="240" w:lineRule="auto"/>
        <w:rPr>
          <w:rFonts w:ascii="Cambria" w:hAnsi="Cambria" w:cstheme="minorHAnsi"/>
        </w:rPr>
      </w:pPr>
      <w:r w:rsidRPr="00242CE5">
        <w:rPr>
          <w:rFonts w:ascii="Cambria" w:hAnsi="Cambria" w:cstheme="minorHAnsi"/>
        </w:rPr>
        <w:t>Dotyczy zadań 1, 2, 3</w:t>
      </w:r>
      <w:r w:rsidR="00BA1DF4" w:rsidRPr="00242CE5">
        <w:rPr>
          <w:rFonts w:ascii="Cambria" w:hAnsi="Cambria" w:cstheme="minorHAnsi"/>
        </w:rPr>
        <w:t xml:space="preserve">: </w:t>
      </w:r>
      <w:r w:rsidR="002F110F" w:rsidRPr="00242CE5">
        <w:rPr>
          <w:rFonts w:ascii="Cambria" w:hAnsi="Cambria" w:cstheme="minorHAnsi"/>
        </w:rPr>
        <w:t xml:space="preserve">Wykonawca ubiegający się o </w:t>
      </w:r>
      <w:r w:rsidR="00BA1DF4" w:rsidRPr="00242CE5">
        <w:rPr>
          <w:rFonts w:ascii="Cambria" w:hAnsi="Cambria" w:cstheme="minorHAnsi"/>
        </w:rPr>
        <w:t>udzielenia zamówienia</w:t>
      </w:r>
      <w:r w:rsidR="002F110F" w:rsidRPr="00242CE5">
        <w:rPr>
          <w:rFonts w:ascii="Cambria" w:hAnsi="Cambria" w:cstheme="minorHAnsi"/>
        </w:rPr>
        <w:t xml:space="preserve"> </w:t>
      </w:r>
      <w:r w:rsidR="00BA1DF4" w:rsidRPr="00242CE5">
        <w:rPr>
          <w:rFonts w:ascii="Cambria" w:hAnsi="Cambria" w:cstheme="minorHAnsi"/>
        </w:rPr>
        <w:t xml:space="preserve">musi udokumentować wykonanie </w:t>
      </w:r>
      <w:r w:rsidRPr="00242CE5">
        <w:rPr>
          <w:rFonts w:ascii="Cambria" w:hAnsi="Cambria" w:cstheme="minorHAnsi"/>
        </w:rPr>
        <w:t>przeglądu</w:t>
      </w:r>
      <w:r w:rsidR="002F110F" w:rsidRPr="00242CE5">
        <w:rPr>
          <w:rFonts w:ascii="Cambria" w:hAnsi="Cambria" w:cstheme="minorHAnsi"/>
        </w:rPr>
        <w:t xml:space="preserve"> </w:t>
      </w:r>
      <w:r w:rsidR="00BA1DF4" w:rsidRPr="00242CE5">
        <w:rPr>
          <w:rFonts w:ascii="Cambria" w:hAnsi="Cambria" w:cstheme="minorHAnsi"/>
        </w:rPr>
        <w:t xml:space="preserve">co najmniej </w:t>
      </w:r>
      <w:r w:rsidR="0084364A" w:rsidRPr="00242CE5">
        <w:rPr>
          <w:rFonts w:ascii="Cambria" w:hAnsi="Cambria" w:cstheme="minorHAnsi"/>
        </w:rPr>
        <w:t>jednej</w:t>
      </w:r>
      <w:r w:rsidR="00BA1DF4" w:rsidRPr="00242CE5">
        <w:rPr>
          <w:rFonts w:ascii="Cambria" w:hAnsi="Cambria" w:cstheme="minorHAnsi"/>
        </w:rPr>
        <w:t xml:space="preserve"> </w:t>
      </w:r>
      <w:r w:rsidR="002F110F" w:rsidRPr="00242CE5">
        <w:rPr>
          <w:rFonts w:ascii="Cambria" w:hAnsi="Cambria" w:cstheme="minorHAnsi"/>
        </w:rPr>
        <w:t>z</w:t>
      </w:r>
      <w:r w:rsidR="0084364A" w:rsidRPr="00242CE5">
        <w:rPr>
          <w:rFonts w:ascii="Cambria" w:hAnsi="Cambria" w:cstheme="minorHAnsi"/>
        </w:rPr>
        <w:t>jeżdżalni wodnej</w:t>
      </w:r>
      <w:r w:rsidR="00F262DE" w:rsidRPr="00242CE5">
        <w:rPr>
          <w:rFonts w:ascii="Cambria" w:hAnsi="Cambria" w:cstheme="minorHAnsi"/>
        </w:rPr>
        <w:t xml:space="preserve"> o długości nie mniejszej niż </w:t>
      </w:r>
      <w:r w:rsidR="002F110F" w:rsidRPr="00242CE5">
        <w:rPr>
          <w:rFonts w:ascii="Cambria" w:hAnsi="Cambria" w:cstheme="minorHAnsi"/>
        </w:rPr>
        <w:t xml:space="preserve">50 </w:t>
      </w:r>
      <w:proofErr w:type="spellStart"/>
      <w:r w:rsidR="002F110F" w:rsidRPr="00242CE5">
        <w:rPr>
          <w:rFonts w:ascii="Cambria" w:hAnsi="Cambria" w:cstheme="minorHAnsi"/>
        </w:rPr>
        <w:t>m</w:t>
      </w:r>
      <w:r w:rsidR="0084364A" w:rsidRPr="00242CE5">
        <w:rPr>
          <w:rFonts w:ascii="Cambria" w:hAnsi="Cambria" w:cstheme="minorHAnsi"/>
        </w:rPr>
        <w:t>b</w:t>
      </w:r>
      <w:proofErr w:type="spellEnd"/>
      <w:r w:rsidR="002F110F" w:rsidRPr="00242CE5">
        <w:rPr>
          <w:rFonts w:ascii="Cambria" w:hAnsi="Cambria" w:cstheme="minorHAnsi"/>
        </w:rPr>
        <w:t>; spełnienie powyższego warunku może nastąpić poprzez przedłożenie</w:t>
      </w:r>
      <w:r w:rsidR="00BA1DF4" w:rsidRPr="00242CE5">
        <w:rPr>
          <w:rFonts w:ascii="Cambria" w:hAnsi="Cambria" w:cstheme="minorHAnsi"/>
        </w:rPr>
        <w:t xml:space="preserve"> jednego z trzech wymienionych poniżej dokumentów:</w:t>
      </w:r>
    </w:p>
    <w:p w14:paraId="2618BE9F" w14:textId="77777777" w:rsidR="00BA1DF4" w:rsidRPr="00242CE5" w:rsidRDefault="002F110F" w:rsidP="00BA1DF4">
      <w:pPr>
        <w:pStyle w:val="Akapitzlist"/>
        <w:numPr>
          <w:ilvl w:val="0"/>
          <w:numId w:val="26"/>
        </w:numPr>
        <w:suppressAutoHyphens/>
        <w:spacing w:after="0" w:line="240" w:lineRule="auto"/>
        <w:rPr>
          <w:rFonts w:ascii="Cambria" w:hAnsi="Cambria" w:cstheme="minorHAnsi"/>
        </w:rPr>
      </w:pPr>
      <w:r w:rsidRPr="00242CE5">
        <w:rPr>
          <w:rFonts w:ascii="Cambria" w:hAnsi="Cambria" w:cstheme="minorHAnsi"/>
        </w:rPr>
        <w:t xml:space="preserve">referencji </w:t>
      </w:r>
      <w:r w:rsidRPr="00242CE5">
        <w:rPr>
          <w:rFonts w:ascii="Cambria" w:hAnsi="Cambria" w:cstheme="minorHAnsi"/>
          <w:b/>
        </w:rPr>
        <w:t>lub</w:t>
      </w:r>
      <w:r w:rsidRPr="00242CE5">
        <w:rPr>
          <w:rFonts w:ascii="Cambria" w:hAnsi="Cambria" w:cstheme="minorHAnsi"/>
        </w:rPr>
        <w:t xml:space="preserve"> </w:t>
      </w:r>
    </w:p>
    <w:p w14:paraId="1E55B09B" w14:textId="77777777" w:rsidR="00BA1DF4" w:rsidRPr="00242CE5" w:rsidRDefault="002F110F" w:rsidP="00BA1DF4">
      <w:pPr>
        <w:pStyle w:val="Akapitzlist"/>
        <w:numPr>
          <w:ilvl w:val="0"/>
          <w:numId w:val="26"/>
        </w:numPr>
        <w:suppressAutoHyphens/>
        <w:spacing w:after="0" w:line="240" w:lineRule="auto"/>
        <w:rPr>
          <w:rFonts w:ascii="Cambria" w:hAnsi="Cambria" w:cstheme="minorHAnsi"/>
        </w:rPr>
      </w:pPr>
      <w:r w:rsidRPr="00242CE5">
        <w:rPr>
          <w:rFonts w:ascii="Cambria" w:hAnsi="Cambria" w:cstheme="minorHAnsi"/>
        </w:rPr>
        <w:t xml:space="preserve">protokołu odbioru robót z wynikiem pozytywnym </w:t>
      </w:r>
      <w:r w:rsidRPr="00242CE5">
        <w:rPr>
          <w:rFonts w:ascii="Cambria" w:hAnsi="Cambria" w:cstheme="minorHAnsi"/>
          <w:b/>
        </w:rPr>
        <w:t>lub</w:t>
      </w:r>
      <w:r w:rsidRPr="00242CE5">
        <w:rPr>
          <w:rFonts w:ascii="Cambria" w:hAnsi="Cambria" w:cstheme="minorHAnsi"/>
        </w:rPr>
        <w:t xml:space="preserve"> </w:t>
      </w:r>
    </w:p>
    <w:p w14:paraId="5864F1CA" w14:textId="77777777" w:rsidR="00824ADA" w:rsidRPr="00242CE5" w:rsidRDefault="002F110F" w:rsidP="00BA1DF4">
      <w:pPr>
        <w:pStyle w:val="Akapitzlist"/>
        <w:numPr>
          <w:ilvl w:val="0"/>
          <w:numId w:val="26"/>
        </w:numPr>
        <w:suppressAutoHyphens/>
        <w:spacing w:after="0" w:line="240" w:lineRule="auto"/>
        <w:rPr>
          <w:rFonts w:ascii="Cambria" w:hAnsi="Cambria" w:cstheme="minorHAnsi"/>
        </w:rPr>
      </w:pPr>
      <w:r w:rsidRPr="00242CE5">
        <w:rPr>
          <w:rFonts w:ascii="Cambria" w:hAnsi="Cambria" w:cstheme="minorHAnsi"/>
        </w:rPr>
        <w:t>protokołu przeglądu potwierdzonego przez inwestora/właściciela/użytkownika zjeżdżalni.</w:t>
      </w:r>
    </w:p>
    <w:p w14:paraId="339CB72A" w14:textId="77777777" w:rsidR="005650C6" w:rsidRPr="00242CE5" w:rsidRDefault="005650C6" w:rsidP="005650C6">
      <w:pPr>
        <w:suppressAutoHyphens/>
        <w:spacing w:after="0" w:line="240" w:lineRule="auto"/>
        <w:rPr>
          <w:rFonts w:ascii="Cambria" w:hAnsi="Cambria" w:cstheme="minorHAnsi"/>
          <w:b/>
          <w:bCs/>
        </w:rPr>
      </w:pPr>
    </w:p>
    <w:p w14:paraId="1E2B8580" w14:textId="77777777" w:rsidR="005650C6" w:rsidRPr="00242CE5" w:rsidRDefault="00544A5A" w:rsidP="005650C6">
      <w:pPr>
        <w:suppressAutoHyphens/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Dotyczy zadania 4: </w:t>
      </w:r>
      <w:r w:rsidR="005650C6" w:rsidRPr="00242CE5">
        <w:rPr>
          <w:rFonts w:ascii="Cambria" w:hAnsi="Cambria" w:cstheme="minorHAnsi"/>
          <w:bCs/>
        </w:rPr>
        <w:t>Wykonawca ubiegający się o udzielenia zamówienia musi udokumentować wykonanie prze</w:t>
      </w:r>
      <w:r w:rsidRPr="00242CE5">
        <w:rPr>
          <w:rFonts w:ascii="Cambria" w:hAnsi="Cambria" w:cstheme="minorHAnsi"/>
          <w:bCs/>
        </w:rPr>
        <w:t xml:space="preserve">glądu lub </w:t>
      </w:r>
      <w:r w:rsidR="005650C6" w:rsidRPr="00242CE5">
        <w:rPr>
          <w:rFonts w:ascii="Cambria" w:hAnsi="Cambria" w:cstheme="minorHAnsi"/>
          <w:bCs/>
        </w:rPr>
        <w:t>konserwacji co najmniej jednego basenu ze stali nierdzewnej o powierzchni lustra wody nie mniejszej niż 100 m2; spełnienie powyższego warunku może nastąpić poprzez przedłożenie jednego z trzech wymienionych poniżej dokumentów:</w:t>
      </w:r>
    </w:p>
    <w:p w14:paraId="06AD3EAB" w14:textId="77777777" w:rsidR="005650C6" w:rsidRPr="00242CE5" w:rsidRDefault="005650C6" w:rsidP="005650C6">
      <w:pPr>
        <w:numPr>
          <w:ilvl w:val="0"/>
          <w:numId w:val="28"/>
        </w:numPr>
        <w:suppressAutoHyphens/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referencji </w:t>
      </w:r>
      <w:r w:rsidRPr="00242CE5">
        <w:rPr>
          <w:rFonts w:ascii="Cambria" w:hAnsi="Cambria" w:cstheme="minorHAnsi"/>
          <w:b/>
          <w:bCs/>
        </w:rPr>
        <w:t>lub</w:t>
      </w:r>
      <w:r w:rsidRPr="00242CE5">
        <w:rPr>
          <w:rFonts w:ascii="Cambria" w:hAnsi="Cambria" w:cstheme="minorHAnsi"/>
          <w:bCs/>
        </w:rPr>
        <w:t xml:space="preserve"> </w:t>
      </w:r>
    </w:p>
    <w:p w14:paraId="3F49DE51" w14:textId="77777777" w:rsidR="005650C6" w:rsidRPr="00242CE5" w:rsidRDefault="005650C6" w:rsidP="005650C6">
      <w:pPr>
        <w:numPr>
          <w:ilvl w:val="0"/>
          <w:numId w:val="28"/>
        </w:numPr>
        <w:suppressAutoHyphens/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protokołu odbioru robót z wynikiem pozytywnym </w:t>
      </w:r>
      <w:r w:rsidRPr="00242CE5">
        <w:rPr>
          <w:rFonts w:ascii="Cambria" w:hAnsi="Cambria" w:cstheme="minorHAnsi"/>
          <w:b/>
          <w:bCs/>
        </w:rPr>
        <w:t>lub</w:t>
      </w:r>
      <w:r w:rsidRPr="00242CE5">
        <w:rPr>
          <w:rFonts w:ascii="Cambria" w:hAnsi="Cambria" w:cstheme="minorHAnsi"/>
          <w:bCs/>
        </w:rPr>
        <w:t xml:space="preserve"> </w:t>
      </w:r>
    </w:p>
    <w:p w14:paraId="0FE2AC1C" w14:textId="77777777" w:rsidR="005650C6" w:rsidRPr="00242CE5" w:rsidRDefault="005650C6" w:rsidP="005650C6">
      <w:pPr>
        <w:numPr>
          <w:ilvl w:val="0"/>
          <w:numId w:val="28"/>
        </w:numPr>
        <w:suppressAutoHyphens/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protokołu przeglądu potwierdzonego przez inwestora/właściciela/użytkownika basenu.</w:t>
      </w:r>
    </w:p>
    <w:p w14:paraId="05F16A1E" w14:textId="77777777" w:rsidR="00042EB3" w:rsidRPr="00242CE5" w:rsidRDefault="00042EB3" w:rsidP="00B8421F">
      <w:pPr>
        <w:suppressAutoHyphens/>
        <w:spacing w:after="0" w:line="240" w:lineRule="auto"/>
        <w:rPr>
          <w:rFonts w:ascii="Cambria" w:hAnsi="Cambria" w:cstheme="minorHAnsi"/>
        </w:rPr>
      </w:pPr>
    </w:p>
    <w:p w14:paraId="1980C05E" w14:textId="77777777" w:rsidR="009C5A41" w:rsidRPr="00242CE5" w:rsidRDefault="009C5A41" w:rsidP="00B8421F">
      <w:pPr>
        <w:suppressAutoHyphens/>
        <w:spacing w:after="0" w:line="240" w:lineRule="auto"/>
        <w:rPr>
          <w:rFonts w:ascii="Cambria" w:hAnsi="Cambria" w:cstheme="minorHAnsi"/>
        </w:rPr>
      </w:pPr>
    </w:p>
    <w:p w14:paraId="7B6083DA" w14:textId="77777777" w:rsidR="00636F4C" w:rsidRPr="00242CE5" w:rsidRDefault="00636F4C" w:rsidP="003A17F7">
      <w:pPr>
        <w:spacing w:after="0" w:line="240" w:lineRule="auto"/>
        <w:rPr>
          <w:rFonts w:ascii="Cambria" w:hAnsi="Cambria" w:cstheme="minorHAnsi"/>
          <w:b/>
        </w:rPr>
      </w:pPr>
      <w:r w:rsidRPr="00242CE5">
        <w:rPr>
          <w:rFonts w:ascii="Cambria" w:hAnsi="Cambria" w:cstheme="minorHAnsi"/>
          <w:b/>
        </w:rPr>
        <w:t>Zadanie 1.</w:t>
      </w:r>
    </w:p>
    <w:p w14:paraId="40AF3AC1" w14:textId="77777777" w:rsidR="00FD534B" w:rsidRPr="00242CE5" w:rsidRDefault="00FD534B" w:rsidP="003A17F7">
      <w:pPr>
        <w:spacing w:after="0" w:line="240" w:lineRule="auto"/>
        <w:rPr>
          <w:rFonts w:ascii="Cambria" w:hAnsi="Cambria" w:cstheme="minorHAnsi"/>
          <w:b/>
        </w:rPr>
      </w:pPr>
      <w:r w:rsidRPr="00242CE5">
        <w:rPr>
          <w:rFonts w:ascii="Cambria" w:hAnsi="Cambria" w:cstheme="minorHAnsi"/>
          <w:b/>
        </w:rPr>
        <w:t xml:space="preserve">przegląd </w:t>
      </w:r>
      <w:r w:rsidR="0087264E" w:rsidRPr="00242CE5">
        <w:rPr>
          <w:rFonts w:ascii="Cambria" w:hAnsi="Cambria" w:cstheme="minorHAnsi"/>
          <w:b/>
        </w:rPr>
        <w:t>i</w:t>
      </w:r>
      <w:r w:rsidRPr="00242CE5">
        <w:rPr>
          <w:rFonts w:ascii="Cambria" w:hAnsi="Cambria" w:cstheme="minorHAnsi"/>
          <w:b/>
        </w:rPr>
        <w:t xml:space="preserve"> konserwacja zjeżdżalni wodnych producent Firma Mazur, zainstalowanych na obiekcie </w:t>
      </w:r>
      <w:proofErr w:type="spellStart"/>
      <w:r w:rsidRPr="00242CE5">
        <w:rPr>
          <w:rFonts w:ascii="Cambria" w:hAnsi="Cambria" w:cstheme="minorHAnsi"/>
          <w:b/>
        </w:rPr>
        <w:t>Aqua</w:t>
      </w:r>
      <w:proofErr w:type="spellEnd"/>
      <w:r w:rsidRPr="00242CE5">
        <w:rPr>
          <w:rFonts w:ascii="Cambria" w:hAnsi="Cambria" w:cstheme="minorHAnsi"/>
          <w:b/>
        </w:rPr>
        <w:t xml:space="preserve"> Lublin</w:t>
      </w:r>
    </w:p>
    <w:p w14:paraId="1D6DE1FF" w14:textId="77777777" w:rsidR="00C55748" w:rsidRPr="00242CE5" w:rsidRDefault="00C55748" w:rsidP="00340C93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Termin wykonania : </w:t>
      </w:r>
      <w:r w:rsidR="008B46ED" w:rsidRPr="00242CE5">
        <w:rPr>
          <w:rFonts w:ascii="Cambria" w:eastAsia="Times New Roman" w:hAnsi="Cambria" w:cstheme="minorHAnsi"/>
          <w:bCs/>
          <w:kern w:val="1"/>
          <w:lang w:eastAsia="pl-PL"/>
        </w:rPr>
        <w:t>maj</w:t>
      </w:r>
      <w:r w:rsidR="0087264E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202</w:t>
      </w:r>
      <w:r w:rsidR="00593F85" w:rsidRPr="00242CE5">
        <w:rPr>
          <w:rFonts w:ascii="Cambria" w:eastAsia="Times New Roman" w:hAnsi="Cambria" w:cstheme="minorHAnsi"/>
          <w:bCs/>
          <w:kern w:val="1"/>
          <w:lang w:eastAsia="pl-PL"/>
        </w:rPr>
        <w:t>4</w:t>
      </w:r>
      <w:r w:rsidR="008B46ED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r.</w:t>
      </w:r>
    </w:p>
    <w:p w14:paraId="1B83ABFC" w14:textId="77777777" w:rsidR="00C55748" w:rsidRPr="00242CE5" w:rsidRDefault="00C55748" w:rsidP="00340C93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2569ACCE" w14:textId="77777777" w:rsidR="000C0CC0" w:rsidRPr="00242CE5" w:rsidRDefault="00340C93" w:rsidP="00340C93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W</w:t>
      </w:r>
      <w:r w:rsidR="000C0CC0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ykonanie przeglądu technicznego i konserwacji zjeżdżalni wodnych </w:t>
      </w: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produkcji Firma Mazur, zamontowanych na Obiektach</w:t>
      </w:r>
      <w:r w:rsidR="0087264E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Sportowo-Rekreacyjnych </w:t>
      </w:r>
      <w:r w:rsidR="000C0CC0" w:rsidRPr="00242CE5">
        <w:rPr>
          <w:rFonts w:ascii="Cambria" w:eastAsia="Times New Roman" w:hAnsi="Cambria" w:cstheme="minorHAnsi"/>
          <w:bCs/>
          <w:kern w:val="1"/>
          <w:lang w:eastAsia="pl-PL"/>
        </w:rPr>
        <w:t>AQUA LUBLIN</w:t>
      </w:r>
      <w:r w:rsidR="00B8421F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, </w:t>
      </w:r>
      <w:r w:rsidR="00D34308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</w:t>
      </w:r>
      <w:r w:rsidR="00B8421F" w:rsidRPr="00242CE5">
        <w:rPr>
          <w:rFonts w:ascii="Cambria" w:eastAsia="Times New Roman" w:hAnsi="Cambria" w:cstheme="minorHAnsi"/>
          <w:bCs/>
          <w:kern w:val="1"/>
          <w:lang w:eastAsia="pl-PL"/>
        </w:rPr>
        <w:t>Al. Zygmuntowskie 4, 20-101 Lublin</w:t>
      </w:r>
    </w:p>
    <w:p w14:paraId="62170E89" w14:textId="77777777" w:rsidR="000C0CC0" w:rsidRPr="00242CE5" w:rsidRDefault="000C0CC0" w:rsidP="000C0CC0">
      <w:pPr>
        <w:numPr>
          <w:ilvl w:val="0"/>
          <w:numId w:val="12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Zjeżdżalnia Anakonda Z1 - wodna zjeżdżalnia rurowa zamknięta typ 3 o średnicy Ø 1000mm, długości 108,42 m, poziom startu 10,53 m wraz z wanną hamowną o wymiarach 6m x 3m;</w:t>
      </w:r>
    </w:p>
    <w:p w14:paraId="29958459" w14:textId="77777777" w:rsidR="000C0CC0" w:rsidRPr="00242CE5" w:rsidRDefault="000C0CC0" w:rsidP="000C0CC0">
      <w:pPr>
        <w:numPr>
          <w:ilvl w:val="0"/>
          <w:numId w:val="12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Zjeżdżalnia Anakonda Z2 - wodna zjeżdżalnia rurowa zamknięta typ 3 o średnicy</w:t>
      </w:r>
      <w:r w:rsidR="00D8476F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</w:t>
      </w: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Ø 1000mm, długości 97,76 m, poziom startu 12,01 m wraz z wanną hamowną o wymiarach 6m x 3m;</w:t>
      </w:r>
    </w:p>
    <w:p w14:paraId="6803175B" w14:textId="77777777" w:rsidR="000C0CC0" w:rsidRPr="00242CE5" w:rsidRDefault="000C0CC0" w:rsidP="000C0CC0">
      <w:pPr>
        <w:numPr>
          <w:ilvl w:val="0"/>
          <w:numId w:val="12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Zjeżdżalnia Rodzinna Z3 - wodna zjeżdżalnia otwarta typ 7 o szerokości 3200mm, długości 10,2 m, poziom startu 2,80 m;</w:t>
      </w:r>
    </w:p>
    <w:p w14:paraId="59A3F3C5" w14:textId="77777777" w:rsidR="000C0CC0" w:rsidRPr="00242CE5" w:rsidRDefault="000C0CC0" w:rsidP="000C0CC0">
      <w:pPr>
        <w:numPr>
          <w:ilvl w:val="0"/>
          <w:numId w:val="12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Atrakcja wodna typu statek z wodną zjeżdżalnią otwartą</w:t>
      </w:r>
      <w:r w:rsidR="00521B33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Ø 600mm</w:t>
      </w:r>
      <w:r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dla dzieci;</w:t>
      </w:r>
    </w:p>
    <w:p w14:paraId="01CBB41F" w14:textId="77777777" w:rsidR="00504D87" w:rsidRPr="00242CE5" w:rsidRDefault="00504D87" w:rsidP="000F105E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7EC9BDC8" w14:textId="77777777" w:rsidR="000F105E" w:rsidRPr="00242CE5" w:rsidRDefault="000F105E" w:rsidP="000F105E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>Zakres usługi zawiera wykonanie następujących czynności:</w:t>
      </w:r>
    </w:p>
    <w:p w14:paraId="1C82AE87" w14:textId="77777777" w:rsidR="00533395" w:rsidRPr="00242CE5" w:rsidRDefault="00533395" w:rsidP="00533395">
      <w:p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5C6E27D0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Określenie aktualnego stanu technicznego ślizgów;</w:t>
      </w:r>
    </w:p>
    <w:p w14:paraId="08FA4E4D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Kontrola połączeń elementów zjeżdżalni, w szczególności wypełnień silikonowych; </w:t>
      </w:r>
    </w:p>
    <w:p w14:paraId="059A9D7E" w14:textId="77777777" w:rsidR="007B580E" w:rsidRPr="00242CE5" w:rsidRDefault="004718F7" w:rsidP="007B580E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Uzupełnienie doszczelnień ślizgów;</w:t>
      </w:r>
    </w:p>
    <w:p w14:paraId="1798A31F" w14:textId="77777777" w:rsidR="004718F7" w:rsidRPr="00242CE5" w:rsidRDefault="004718F7" w:rsidP="007B580E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Kontrola </w:t>
      </w:r>
      <w:r w:rsidR="007B580E" w:rsidRPr="00242CE5">
        <w:rPr>
          <w:rFonts w:ascii="Cambria" w:hAnsi="Cambria" w:cstheme="minorHAnsi"/>
          <w:bCs/>
        </w:rPr>
        <w:t xml:space="preserve">segmentów </w:t>
      </w:r>
      <w:r w:rsidRPr="00242CE5">
        <w:rPr>
          <w:rFonts w:ascii="Cambria" w:hAnsi="Cambria" w:cstheme="minorHAnsi"/>
          <w:bCs/>
        </w:rPr>
        <w:t>laminatowych pod kątem uszkodzeń wewnętrznych, zewnętrznych oraz szczelności;</w:t>
      </w:r>
    </w:p>
    <w:p w14:paraId="55B6A684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Naprawa ewentualnych drobnych odprysków żelkotu wraz z polerowaniem miejsc naprawy;</w:t>
      </w:r>
    </w:p>
    <w:p w14:paraId="5B1EF004" w14:textId="77777777" w:rsidR="00AE0519" w:rsidRPr="00242CE5" w:rsidRDefault="003952BA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Naprawa uszkodzeń</w:t>
      </w:r>
      <w:r w:rsidR="00AE0519" w:rsidRPr="00242CE5">
        <w:rPr>
          <w:rFonts w:ascii="Cambria" w:hAnsi="Cambria" w:cstheme="minorHAnsi"/>
          <w:bCs/>
        </w:rPr>
        <w:t xml:space="preserve"> laminatu pod i wokół stopy słupka barierki przy podeście startowym Zjeżdżalni Rodzinnej Z3;</w:t>
      </w:r>
    </w:p>
    <w:p w14:paraId="4CEAB008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W razie konieczności usuwanie miejscowych osadów mineralnych i organicznych;</w:t>
      </w:r>
    </w:p>
    <w:p w14:paraId="626FEFEE" w14:textId="77777777" w:rsidR="005822D7" w:rsidRPr="00242CE5" w:rsidRDefault="005822D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Woskowanie toru jazdy</w:t>
      </w:r>
    </w:p>
    <w:p w14:paraId="7B54732C" w14:textId="77777777" w:rsidR="00C94576" w:rsidRPr="00242CE5" w:rsidRDefault="004718F7" w:rsidP="004718F7">
      <w:pPr>
        <w:pStyle w:val="Akapitzlist"/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Wizualne sprawdzenie konstrukcji wsporczej zjeżdżalni pod względem </w:t>
      </w:r>
      <w:r w:rsidR="00C94576" w:rsidRPr="00242CE5">
        <w:rPr>
          <w:rFonts w:ascii="Cambria" w:hAnsi="Cambria" w:cstheme="minorHAnsi"/>
          <w:bCs/>
        </w:rPr>
        <w:t xml:space="preserve">stanu technicznego stalowych słupów konstrukcyjnych, ramion podpór zjeżdżalni, odciągów ramion podpór, </w:t>
      </w:r>
      <w:r w:rsidRPr="00242CE5">
        <w:rPr>
          <w:rFonts w:ascii="Cambria" w:hAnsi="Cambria" w:cstheme="minorHAnsi"/>
          <w:bCs/>
        </w:rPr>
        <w:lastRenderedPageBreak/>
        <w:t>występowania</w:t>
      </w:r>
      <w:r w:rsidR="00FF6BA1" w:rsidRPr="00242CE5">
        <w:rPr>
          <w:rFonts w:ascii="Cambria" w:hAnsi="Cambria" w:cstheme="minorHAnsi"/>
          <w:bCs/>
        </w:rPr>
        <w:t xml:space="preserve"> korozji, </w:t>
      </w:r>
      <w:r w:rsidR="00FC4A2E" w:rsidRPr="00242CE5">
        <w:rPr>
          <w:rFonts w:ascii="Cambria" w:hAnsi="Cambria" w:cstheme="minorHAnsi"/>
          <w:bCs/>
        </w:rPr>
        <w:t>prawidłowości dokręcenia śrub łączących segmenty oraz śrub konstrukcji wsporcz</w:t>
      </w:r>
      <w:r w:rsidR="00FF6BA1" w:rsidRPr="00242CE5">
        <w:rPr>
          <w:rFonts w:ascii="Cambria" w:hAnsi="Cambria" w:cstheme="minorHAnsi"/>
          <w:bCs/>
        </w:rPr>
        <w:t>ej;</w:t>
      </w:r>
    </w:p>
    <w:p w14:paraId="71D34688" w14:textId="77777777" w:rsidR="004718F7" w:rsidRPr="00242CE5" w:rsidRDefault="004718F7" w:rsidP="004718F7">
      <w:pPr>
        <w:pStyle w:val="Akapitzlist"/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stanu technicznego i poprawności działania sygnalizacji Start – Stop;</w:t>
      </w:r>
    </w:p>
    <w:p w14:paraId="7FB0D251" w14:textId="5723EBFF" w:rsidR="00853F7A" w:rsidRPr="00242CE5" w:rsidRDefault="00853F7A" w:rsidP="004718F7">
      <w:pPr>
        <w:pStyle w:val="Akapitzlist"/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Dostawa i protokolarne przekazanie Przedstawicielowi Zamawiającego </w:t>
      </w:r>
      <w:r w:rsidR="000057AE" w:rsidRPr="00242CE5">
        <w:rPr>
          <w:rFonts w:ascii="Cambria" w:hAnsi="Cambria" w:cstheme="minorHAnsi"/>
          <w:bCs/>
        </w:rPr>
        <w:t xml:space="preserve">płytki - </w:t>
      </w:r>
      <w:r w:rsidRPr="00242CE5">
        <w:rPr>
          <w:rFonts w:ascii="Cambria" w:hAnsi="Cambria" w:cstheme="minorHAnsi"/>
          <w:bCs/>
        </w:rPr>
        <w:t xml:space="preserve">sterownika </w:t>
      </w:r>
      <w:proofErr w:type="spellStart"/>
      <w:r w:rsidRPr="00242CE5">
        <w:rPr>
          <w:rFonts w:ascii="Cambria" w:hAnsi="Cambria" w:cstheme="minorHAnsi"/>
          <w:bCs/>
        </w:rPr>
        <w:t>optobariery</w:t>
      </w:r>
      <w:proofErr w:type="spellEnd"/>
      <w:r w:rsidR="000057AE" w:rsidRPr="00242CE5">
        <w:rPr>
          <w:rFonts w:ascii="Cambria" w:hAnsi="Cambria" w:cstheme="minorHAnsi"/>
          <w:bCs/>
        </w:rPr>
        <w:t xml:space="preserve"> </w:t>
      </w:r>
      <w:proofErr w:type="spellStart"/>
      <w:r w:rsidR="000057AE" w:rsidRPr="00242CE5">
        <w:rPr>
          <w:rFonts w:ascii="Cambria" w:hAnsi="Cambria" w:cstheme="minorHAnsi"/>
          <w:bCs/>
        </w:rPr>
        <w:t>Tedtronix</w:t>
      </w:r>
      <w:proofErr w:type="spellEnd"/>
      <w:r w:rsidR="000057AE" w:rsidRPr="00242CE5">
        <w:rPr>
          <w:rFonts w:ascii="Cambria" w:hAnsi="Cambria" w:cstheme="minorHAnsi"/>
          <w:bCs/>
        </w:rPr>
        <w:t xml:space="preserve"> „Czujnik5”</w:t>
      </w:r>
      <w:r w:rsidR="00BD3AB8" w:rsidRPr="00242CE5">
        <w:rPr>
          <w:rFonts w:ascii="Cambria" w:hAnsi="Cambria" w:cstheme="minorHAnsi"/>
          <w:bCs/>
        </w:rPr>
        <w:t>;</w:t>
      </w:r>
    </w:p>
    <w:p w14:paraId="5145D0CF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stanu technicznego powłok zabezpieczenia antykorozyjnego ;</w:t>
      </w:r>
    </w:p>
    <w:p w14:paraId="7E686359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stanu technicznego i szczelności elementów przejściowych przez zewnętrzne przegrody budowlane wieży startowej;</w:t>
      </w:r>
    </w:p>
    <w:p w14:paraId="05B8387C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szczelności instalacji wodnych zjeżdżalni;</w:t>
      </w:r>
    </w:p>
    <w:p w14:paraId="075B96F0" w14:textId="77777777" w:rsidR="004718F7" w:rsidRPr="00242CE5" w:rsidRDefault="004718F7" w:rsidP="004718F7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Przypomnienie zasad prawidłowego dozoru, eksploatacji i konserwacji personelowi technicznemu Zleceniodawcy;</w:t>
      </w:r>
    </w:p>
    <w:p w14:paraId="5FBA16E7" w14:textId="77777777" w:rsidR="004718F7" w:rsidRPr="00242CE5" w:rsidRDefault="004718F7" w:rsidP="006422ED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Sporządzenie protokołu z przeglądu;</w:t>
      </w:r>
    </w:p>
    <w:p w14:paraId="010D9216" w14:textId="77777777" w:rsidR="00470A8E" w:rsidRPr="00242CE5" w:rsidRDefault="00470A8E" w:rsidP="00470A8E">
      <w:pPr>
        <w:numPr>
          <w:ilvl w:val="0"/>
          <w:numId w:val="16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/>
          <w:bCs/>
        </w:rPr>
        <w:t>W przypadku stwierdzenia podczas przeglądu nieprawidłowości, Wykonawca dokona szczegółowych oględzin i przygotuje kalkulację kosztów naprawy oraz oszacuje czas, niezbędny do wykonania napraw.</w:t>
      </w:r>
    </w:p>
    <w:p w14:paraId="00A9F444" w14:textId="77777777" w:rsidR="00D95171" w:rsidRPr="00242CE5" w:rsidRDefault="00D95171" w:rsidP="00470A8E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130C96DE" w14:textId="77777777" w:rsidR="009C5A41" w:rsidRPr="00242CE5" w:rsidRDefault="009C5A41" w:rsidP="00470A8E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65049088" w14:textId="77777777" w:rsidR="00340C93" w:rsidRPr="00242CE5" w:rsidRDefault="00340C93" w:rsidP="00340C93">
      <w:pPr>
        <w:spacing w:after="0" w:line="240" w:lineRule="auto"/>
        <w:rPr>
          <w:rFonts w:ascii="Cambria" w:hAnsi="Cambria" w:cstheme="minorHAnsi"/>
          <w:b/>
        </w:rPr>
      </w:pPr>
      <w:r w:rsidRPr="00242CE5">
        <w:rPr>
          <w:rFonts w:ascii="Cambria" w:hAnsi="Cambria" w:cstheme="minorHAnsi"/>
          <w:b/>
        </w:rPr>
        <w:t>Zadanie 2.</w:t>
      </w:r>
    </w:p>
    <w:p w14:paraId="7B29A6B4" w14:textId="77777777" w:rsidR="00FD534B" w:rsidRPr="00242CE5" w:rsidRDefault="00FD534B" w:rsidP="00340C93">
      <w:pPr>
        <w:spacing w:after="0" w:line="240" w:lineRule="auto"/>
        <w:rPr>
          <w:rFonts w:ascii="Cambria" w:hAnsi="Cambria" w:cstheme="minorHAnsi"/>
          <w:b/>
        </w:rPr>
      </w:pPr>
      <w:r w:rsidRPr="00242CE5">
        <w:rPr>
          <w:rFonts w:ascii="Cambria" w:hAnsi="Cambria" w:cstheme="minorHAnsi"/>
          <w:b/>
        </w:rPr>
        <w:t xml:space="preserve">przegląd i konserwacja zjeżdżalni wodnej producent </w:t>
      </w:r>
      <w:proofErr w:type="spellStart"/>
      <w:r w:rsidRPr="00242CE5">
        <w:rPr>
          <w:rFonts w:ascii="Cambria" w:hAnsi="Cambria" w:cstheme="minorHAnsi"/>
          <w:b/>
        </w:rPr>
        <w:t>Amnon</w:t>
      </w:r>
      <w:proofErr w:type="spellEnd"/>
      <w:r w:rsidRPr="00242CE5">
        <w:rPr>
          <w:rFonts w:ascii="Cambria" w:hAnsi="Cambria" w:cstheme="minorHAnsi"/>
          <w:b/>
        </w:rPr>
        <w:t>, zainstalowan</w:t>
      </w:r>
      <w:r w:rsidR="007773FE" w:rsidRPr="00242CE5">
        <w:rPr>
          <w:rFonts w:ascii="Cambria" w:hAnsi="Cambria" w:cstheme="minorHAnsi"/>
          <w:b/>
        </w:rPr>
        <w:t>ej</w:t>
      </w:r>
      <w:r w:rsidRPr="00242CE5">
        <w:rPr>
          <w:rFonts w:ascii="Cambria" w:hAnsi="Cambria" w:cstheme="minorHAnsi"/>
          <w:b/>
        </w:rPr>
        <w:t xml:space="preserve"> na obiekcie CSR Łabędzia</w:t>
      </w:r>
    </w:p>
    <w:p w14:paraId="07ED4220" w14:textId="77777777" w:rsidR="002909D7" w:rsidRPr="00242CE5" w:rsidRDefault="002909D7" w:rsidP="002909D7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Termin wykonania : </w:t>
      </w:r>
      <w:r w:rsidR="008B46ED" w:rsidRPr="00242CE5">
        <w:rPr>
          <w:rFonts w:ascii="Cambria" w:eastAsia="Times New Roman" w:hAnsi="Cambria" w:cstheme="minorHAnsi"/>
          <w:bCs/>
          <w:kern w:val="1"/>
          <w:lang w:eastAsia="pl-PL"/>
        </w:rPr>
        <w:t>wrzesień</w:t>
      </w:r>
      <w:r w:rsidR="00D8476F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</w:t>
      </w:r>
      <w:r w:rsidR="008B46ED" w:rsidRPr="00242CE5">
        <w:rPr>
          <w:rFonts w:ascii="Cambria" w:eastAsia="Times New Roman" w:hAnsi="Cambria" w:cstheme="minorHAnsi"/>
          <w:bCs/>
          <w:kern w:val="1"/>
          <w:lang w:eastAsia="pl-PL"/>
        </w:rPr>
        <w:t>202</w:t>
      </w:r>
      <w:r w:rsidR="0032661C" w:rsidRPr="00242CE5">
        <w:rPr>
          <w:rFonts w:ascii="Cambria" w:eastAsia="Times New Roman" w:hAnsi="Cambria" w:cstheme="minorHAnsi"/>
          <w:bCs/>
          <w:kern w:val="1"/>
          <w:lang w:eastAsia="pl-PL"/>
        </w:rPr>
        <w:t>4</w:t>
      </w:r>
      <w:r w:rsidR="008B46ED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r.</w:t>
      </w:r>
    </w:p>
    <w:p w14:paraId="340E8D7B" w14:textId="77777777" w:rsidR="002909D7" w:rsidRPr="00242CE5" w:rsidRDefault="002909D7" w:rsidP="00340C93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2D5688F1" w14:textId="77777777" w:rsidR="00340C93" w:rsidRPr="00242CE5" w:rsidRDefault="00340C93" w:rsidP="00340C93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Wykonanie przeglądu technicznego i konserwacji zjeżdżalni wodnej produkcji </w:t>
      </w:r>
      <w:proofErr w:type="spellStart"/>
      <w:r w:rsidRPr="00242CE5">
        <w:rPr>
          <w:rFonts w:ascii="Cambria" w:eastAsia="Times New Roman" w:hAnsi="Cambria" w:cstheme="minorHAnsi"/>
          <w:bCs/>
          <w:kern w:val="1"/>
          <w:lang w:eastAsia="pl-PL"/>
        </w:rPr>
        <w:t>Amnon</w:t>
      </w:r>
      <w:proofErr w:type="spellEnd"/>
      <w:r w:rsidRPr="00242CE5">
        <w:rPr>
          <w:rFonts w:ascii="Cambria" w:eastAsia="Times New Roman" w:hAnsi="Cambria" w:cstheme="minorHAnsi"/>
          <w:bCs/>
          <w:kern w:val="1"/>
          <w:lang w:eastAsia="pl-PL"/>
        </w:rPr>
        <w:t>, zamontowanej w Centrum Sportowo-Rekreacyjnym „ŁABĘDZIA”</w:t>
      </w:r>
      <w:r w:rsidR="00B8421F" w:rsidRPr="00242CE5">
        <w:rPr>
          <w:rFonts w:ascii="Cambria" w:eastAsia="Times New Roman" w:hAnsi="Cambria" w:cstheme="minorHAnsi"/>
          <w:bCs/>
          <w:kern w:val="1"/>
          <w:lang w:eastAsia="pl-PL"/>
        </w:rPr>
        <w:t>, ul. Łabędzia 4, 20-335 Lublin</w:t>
      </w:r>
    </w:p>
    <w:p w14:paraId="6BD0568C" w14:textId="77777777" w:rsidR="00340C93" w:rsidRPr="00242CE5" w:rsidRDefault="00340C93" w:rsidP="00340C93">
      <w:pPr>
        <w:numPr>
          <w:ilvl w:val="0"/>
          <w:numId w:val="15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Zjeżdżalnia wodna rurowa zamknięta o średnicy Ø 1000mm, długości 83,30 m, poziom startu 8,14 m wraz z wanną hamowną o wymiarach 4,9 m x 1,4 m;</w:t>
      </w:r>
    </w:p>
    <w:p w14:paraId="32952043" w14:textId="77777777" w:rsidR="00504D87" w:rsidRPr="00242CE5" w:rsidRDefault="00504D87" w:rsidP="00504D87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1E03774B" w14:textId="77777777" w:rsidR="000F105E" w:rsidRPr="00242CE5" w:rsidRDefault="000F105E" w:rsidP="000F105E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>Zakres usługi zawiera wykonanie następujących czynności:</w:t>
      </w:r>
    </w:p>
    <w:p w14:paraId="060440A1" w14:textId="77777777" w:rsidR="00504D87" w:rsidRPr="00242CE5" w:rsidRDefault="00504D87" w:rsidP="000F105E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6C3025CB" w14:textId="77777777" w:rsidR="002B3473" w:rsidRPr="00242CE5" w:rsidRDefault="002B3473" w:rsidP="00504D87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Określenie aktualnego stanu technicznego ślizgów;</w:t>
      </w:r>
    </w:p>
    <w:p w14:paraId="0E26DDA0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Kontrola połączeń elementów zjeżdżalni, w szczególności wypełnień silikonowych; </w:t>
      </w:r>
    </w:p>
    <w:p w14:paraId="041106CA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Uzupełnienie doszczelnień ślizgów;</w:t>
      </w:r>
    </w:p>
    <w:p w14:paraId="1C3E27AF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segmentów laminatowych pod kątem uszkodzeń wewnętrznych, zewnętrznych oraz szczelności;</w:t>
      </w:r>
    </w:p>
    <w:p w14:paraId="1785362D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Naprawa ewentualnych drobnych odprysków żelkotu wraz z polerowaniem miejsc naprawy;</w:t>
      </w:r>
    </w:p>
    <w:p w14:paraId="6C7C0867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W razie konieczności usuwanie miejscowych osadów mineralnych i organicznych;</w:t>
      </w:r>
    </w:p>
    <w:p w14:paraId="6D5B5020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Woskowanie toru jazdy</w:t>
      </w:r>
    </w:p>
    <w:p w14:paraId="631DCD70" w14:textId="77777777" w:rsidR="0032661C" w:rsidRPr="00242CE5" w:rsidRDefault="0032661C" w:rsidP="0032661C">
      <w:pPr>
        <w:pStyle w:val="Akapitzlist"/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Wizualne sprawdzenie konstrukcji wsporczej zjeżdżalni pod względem stanu technicznego stalowych słupów konstrukcyjnych, ramion podpór zjeżdżalni, odciągów ramion podpór, występowania korozji, prawidłowości dokręcenia śrub łączących segmenty oraz śrub konstrukcji wsporczej;</w:t>
      </w:r>
    </w:p>
    <w:p w14:paraId="095F3E99" w14:textId="77777777" w:rsidR="0032661C" w:rsidRPr="00242CE5" w:rsidRDefault="0032661C" w:rsidP="0032661C">
      <w:pPr>
        <w:pStyle w:val="Akapitzlist"/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stanu technicznego i poprawności działania sygnalizacji Start – Stop;</w:t>
      </w:r>
    </w:p>
    <w:p w14:paraId="25F11F31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stanu technicznego powłok zabezpieczenia antykorozyjnego ;</w:t>
      </w:r>
    </w:p>
    <w:p w14:paraId="2E4669B4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stanu technicznego i szczelności elementów przejściowych przez zewnętrzne przegrody budowlane wieży startowej;</w:t>
      </w:r>
    </w:p>
    <w:p w14:paraId="5E51DC21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Kontrola szczelności instalacji wodnych zjeżdżalni;</w:t>
      </w:r>
    </w:p>
    <w:p w14:paraId="0576D19B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Przypomnienie zasad prawidłowego dozoru, eksploatacji i konserwacji personelowi technicznemu Zleceniodawcy;</w:t>
      </w:r>
    </w:p>
    <w:p w14:paraId="3A53E533" w14:textId="77777777" w:rsidR="0032661C" w:rsidRPr="00242CE5" w:rsidRDefault="0032661C" w:rsidP="0032661C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Sporządzenie protokołu z przeglądu;</w:t>
      </w:r>
    </w:p>
    <w:p w14:paraId="3F8CB0B7" w14:textId="77777777" w:rsidR="003D07FB" w:rsidRPr="00242CE5" w:rsidRDefault="00470A8E" w:rsidP="00470A8E">
      <w:pPr>
        <w:numPr>
          <w:ilvl w:val="0"/>
          <w:numId w:val="18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/>
          <w:bCs/>
        </w:rPr>
        <w:t>W przypadku stwierdzenia podczas przeglądu nieprawidłowości, Wykonawca dokona szczegółowych oględzin i przygotuje kalkulację kosztów naprawy oraz oszacuje czas, niezbędny do wykonania napraw.</w:t>
      </w:r>
    </w:p>
    <w:p w14:paraId="1364387F" w14:textId="77777777" w:rsidR="00470A8E" w:rsidRPr="00242CE5" w:rsidRDefault="00470A8E" w:rsidP="002B3473">
      <w:pPr>
        <w:spacing w:after="0" w:line="240" w:lineRule="auto"/>
        <w:rPr>
          <w:rFonts w:ascii="Cambria" w:hAnsi="Cambria" w:cstheme="minorHAnsi"/>
          <w:bCs/>
        </w:rPr>
      </w:pPr>
    </w:p>
    <w:p w14:paraId="06D815B7" w14:textId="77777777" w:rsidR="009C5A41" w:rsidRPr="00242CE5" w:rsidRDefault="009C5A41" w:rsidP="002B3473">
      <w:pPr>
        <w:spacing w:after="0" w:line="240" w:lineRule="auto"/>
        <w:rPr>
          <w:rFonts w:ascii="Cambria" w:hAnsi="Cambria" w:cstheme="minorHAnsi"/>
          <w:bCs/>
        </w:rPr>
      </w:pPr>
    </w:p>
    <w:p w14:paraId="2AC5BC16" w14:textId="77777777" w:rsidR="003D07FB" w:rsidRPr="00242CE5" w:rsidRDefault="003D07FB" w:rsidP="003D07FB">
      <w:pPr>
        <w:spacing w:after="0" w:line="240" w:lineRule="auto"/>
        <w:rPr>
          <w:rFonts w:ascii="Cambria" w:hAnsi="Cambria" w:cstheme="minorHAnsi"/>
          <w:b/>
        </w:rPr>
      </w:pPr>
      <w:r w:rsidRPr="00242CE5">
        <w:rPr>
          <w:rFonts w:ascii="Cambria" w:hAnsi="Cambria" w:cstheme="minorHAnsi"/>
          <w:b/>
        </w:rPr>
        <w:t>Zadanie 3.</w:t>
      </w:r>
    </w:p>
    <w:p w14:paraId="7ECD7114" w14:textId="77777777" w:rsidR="00FD534B" w:rsidRPr="00242CE5" w:rsidRDefault="00FD534B" w:rsidP="003D07FB">
      <w:pPr>
        <w:spacing w:after="0" w:line="240" w:lineRule="auto"/>
        <w:rPr>
          <w:rFonts w:ascii="Cambria" w:hAnsi="Cambria" w:cstheme="minorHAnsi"/>
          <w:b/>
        </w:rPr>
      </w:pPr>
      <w:r w:rsidRPr="00242CE5">
        <w:rPr>
          <w:rFonts w:ascii="Cambria" w:hAnsi="Cambria" w:cstheme="minorHAnsi"/>
          <w:b/>
        </w:rPr>
        <w:t xml:space="preserve">przegląd i konserwacja zjeżdżalni wodnych producent </w:t>
      </w:r>
      <w:proofErr w:type="spellStart"/>
      <w:r w:rsidRPr="00242CE5">
        <w:rPr>
          <w:rFonts w:ascii="Cambria" w:hAnsi="Cambria" w:cstheme="minorHAnsi"/>
          <w:b/>
        </w:rPr>
        <w:t>Amnon</w:t>
      </w:r>
      <w:proofErr w:type="spellEnd"/>
      <w:r w:rsidRPr="00242CE5">
        <w:rPr>
          <w:rFonts w:ascii="Cambria" w:hAnsi="Cambria" w:cstheme="minorHAnsi"/>
          <w:b/>
        </w:rPr>
        <w:t xml:space="preserve">, zainstalowanych </w:t>
      </w:r>
      <w:r w:rsidR="00D8476F" w:rsidRPr="00242CE5">
        <w:rPr>
          <w:rFonts w:ascii="Cambria" w:hAnsi="Cambria" w:cstheme="minorHAnsi"/>
          <w:b/>
        </w:rPr>
        <w:t xml:space="preserve"> </w:t>
      </w:r>
      <w:r w:rsidRPr="00242CE5">
        <w:rPr>
          <w:rFonts w:ascii="Cambria" w:hAnsi="Cambria" w:cstheme="minorHAnsi"/>
          <w:b/>
        </w:rPr>
        <w:t>na obiekcie Słoneczny Wrotków</w:t>
      </w:r>
    </w:p>
    <w:p w14:paraId="2A780B58" w14:textId="77777777" w:rsidR="002909D7" w:rsidRPr="00242CE5" w:rsidRDefault="00CD3A93" w:rsidP="003D07FB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Termin wykonania : maj 2024</w:t>
      </w:r>
      <w:r w:rsidR="00E05F63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r.</w:t>
      </w:r>
    </w:p>
    <w:p w14:paraId="5A580B34" w14:textId="77777777" w:rsidR="00E05F63" w:rsidRPr="00242CE5" w:rsidRDefault="00E05F63" w:rsidP="003D07FB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</w:p>
    <w:p w14:paraId="7EB2BABB" w14:textId="77777777" w:rsidR="003D07FB" w:rsidRPr="00242CE5" w:rsidRDefault="003D07FB" w:rsidP="003D07FB">
      <w:pPr>
        <w:suppressAutoHyphens/>
        <w:spacing w:after="0" w:line="240" w:lineRule="auto"/>
        <w:ind w:left="66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Wykonanie przeglądu technicznego i </w:t>
      </w:r>
      <w:r w:rsidR="00824ADA" w:rsidRPr="00242CE5">
        <w:rPr>
          <w:rFonts w:ascii="Cambria" w:eastAsia="Times New Roman" w:hAnsi="Cambria" w:cstheme="minorHAnsi"/>
          <w:bCs/>
          <w:kern w:val="1"/>
          <w:lang w:eastAsia="pl-PL"/>
        </w:rPr>
        <w:t>serwisu</w:t>
      </w:r>
      <w:r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zjeżdżalni wodnych produkcji </w:t>
      </w:r>
      <w:proofErr w:type="spellStart"/>
      <w:r w:rsidR="00824ADA" w:rsidRPr="00242CE5">
        <w:rPr>
          <w:rFonts w:ascii="Cambria" w:eastAsia="Times New Roman" w:hAnsi="Cambria" w:cstheme="minorHAnsi"/>
          <w:bCs/>
          <w:kern w:val="1"/>
          <w:lang w:eastAsia="pl-PL"/>
        </w:rPr>
        <w:t>Amnon</w:t>
      </w:r>
      <w:proofErr w:type="spellEnd"/>
      <w:r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, zamontowanych na </w:t>
      </w:r>
      <w:r w:rsidR="00824ADA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obiekcie Słoneczny Wrotków ul. </w:t>
      </w:r>
      <w:proofErr w:type="spellStart"/>
      <w:r w:rsidR="00824ADA" w:rsidRPr="00242CE5">
        <w:rPr>
          <w:rFonts w:ascii="Cambria" w:eastAsia="Times New Roman" w:hAnsi="Cambria" w:cstheme="minorHAnsi"/>
          <w:bCs/>
          <w:kern w:val="1"/>
          <w:lang w:eastAsia="pl-PL"/>
        </w:rPr>
        <w:t>Osmolicka</w:t>
      </w:r>
      <w:proofErr w:type="spellEnd"/>
      <w:r w:rsidR="00824ADA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 1 w Lublinie nad Zalewem </w:t>
      </w:r>
      <w:proofErr w:type="spellStart"/>
      <w:r w:rsidR="00824ADA" w:rsidRPr="00242CE5">
        <w:rPr>
          <w:rFonts w:ascii="Cambria" w:eastAsia="Times New Roman" w:hAnsi="Cambria" w:cstheme="minorHAnsi"/>
          <w:bCs/>
          <w:kern w:val="1"/>
          <w:lang w:eastAsia="pl-PL"/>
        </w:rPr>
        <w:t>Zemborzyckim</w:t>
      </w:r>
      <w:proofErr w:type="spellEnd"/>
      <w:r w:rsidR="00824ADA" w:rsidRPr="00242CE5">
        <w:rPr>
          <w:rFonts w:ascii="Cambria" w:eastAsia="Times New Roman" w:hAnsi="Cambria" w:cstheme="minorHAnsi"/>
          <w:bCs/>
          <w:kern w:val="1"/>
          <w:lang w:eastAsia="pl-PL"/>
        </w:rPr>
        <w:t>.</w:t>
      </w:r>
    </w:p>
    <w:p w14:paraId="29B286E7" w14:textId="77777777" w:rsidR="003D07FB" w:rsidRPr="00242CE5" w:rsidRDefault="003D07FB" w:rsidP="003D07FB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40EE2635" w14:textId="77777777" w:rsidR="00434174" w:rsidRPr="00242CE5" w:rsidRDefault="00434174" w:rsidP="00434174">
      <w:pPr>
        <w:pStyle w:val="Akapitzlist"/>
        <w:numPr>
          <w:ilvl w:val="0"/>
          <w:numId w:val="23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Zjeżdżalnia Anakonda  - wodna zjeżdżalnia rurowa otwarta o średnicy Ø 1000mm, długości 100 m, poziom startu 10m wraz z wanną hamowaną o wymiarach 4mx3m;</w:t>
      </w:r>
    </w:p>
    <w:p w14:paraId="0B3C9460" w14:textId="77777777" w:rsidR="00434174" w:rsidRPr="00242CE5" w:rsidRDefault="00434174" w:rsidP="00434174">
      <w:pPr>
        <w:pStyle w:val="Akapitzlist"/>
        <w:numPr>
          <w:ilvl w:val="0"/>
          <w:numId w:val="23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Zjeżdżalnia Cebula - wodna zjeżdżalnia rurowa zamknięta o średnicy Ø 1000mm, dolot długości 19,5m, średnica leja 8,5m, poziom startu 6,03m, wraz z lądowiskiem o wymiarach 5,4x5,4m;</w:t>
      </w:r>
    </w:p>
    <w:p w14:paraId="2E14E78A" w14:textId="77777777" w:rsidR="00434174" w:rsidRPr="00242CE5" w:rsidRDefault="00434174" w:rsidP="00434174">
      <w:pPr>
        <w:pStyle w:val="Akapitzlist"/>
        <w:numPr>
          <w:ilvl w:val="0"/>
          <w:numId w:val="23"/>
        </w:numPr>
        <w:suppressAutoHyphens/>
        <w:spacing w:after="0" w:line="240" w:lineRule="auto"/>
        <w:ind w:left="567" w:right="-284"/>
        <w:rPr>
          <w:rFonts w:ascii="Cambria" w:eastAsia="Times New Roman" w:hAnsi="Cambria" w:cstheme="minorHAnsi"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Cs/>
          <w:kern w:val="1"/>
          <w:lang w:eastAsia="pl-PL"/>
        </w:rPr>
        <w:t>Zjeżdżalnia rodzinna 3 stanowiska - wodna zjeżdżalnia otwarta o szerokości 2,33m, długości 17,5 m, poziom startu 3,1 m; wraz z wanną hamowaną o wymiarach 6x2m;</w:t>
      </w:r>
    </w:p>
    <w:p w14:paraId="7303699A" w14:textId="77777777" w:rsidR="003D07FB" w:rsidRPr="00242CE5" w:rsidRDefault="003D07FB" w:rsidP="003D07FB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/>
          <w:bCs/>
          <w:kern w:val="1"/>
          <w:lang w:eastAsia="pl-PL"/>
        </w:rPr>
      </w:pPr>
    </w:p>
    <w:p w14:paraId="64F73C4B" w14:textId="77777777" w:rsidR="003D07FB" w:rsidRPr="00242CE5" w:rsidRDefault="003D07FB" w:rsidP="003D07FB">
      <w:pPr>
        <w:suppressAutoHyphens/>
        <w:spacing w:after="0" w:line="240" w:lineRule="auto"/>
        <w:ind w:right="-284"/>
        <w:rPr>
          <w:rFonts w:ascii="Cambria" w:eastAsia="Times New Roman" w:hAnsi="Cambria" w:cstheme="minorHAnsi"/>
          <w:b/>
          <w:bCs/>
          <w:kern w:val="1"/>
          <w:lang w:eastAsia="pl-PL"/>
        </w:rPr>
      </w:pPr>
      <w:r w:rsidRPr="00242CE5">
        <w:rPr>
          <w:rFonts w:ascii="Cambria" w:eastAsia="Times New Roman" w:hAnsi="Cambria" w:cstheme="minorHAnsi"/>
          <w:b/>
          <w:bCs/>
          <w:kern w:val="1"/>
          <w:lang w:eastAsia="pl-PL"/>
        </w:rPr>
        <w:t>Zakres usługi zawiera wykonanie następujących czynności:</w:t>
      </w:r>
    </w:p>
    <w:p w14:paraId="7BD0F31E" w14:textId="77777777" w:rsidR="00434174" w:rsidRPr="00242CE5" w:rsidRDefault="00434174" w:rsidP="00434174">
      <w:pPr>
        <w:spacing w:after="0" w:line="240" w:lineRule="auto"/>
        <w:rPr>
          <w:rFonts w:ascii="Cambria" w:hAnsi="Cambria" w:cstheme="minorHAnsi"/>
          <w:bCs/>
        </w:rPr>
      </w:pPr>
    </w:p>
    <w:p w14:paraId="1A0BB8FE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P</w:t>
      </w:r>
      <w:r w:rsidR="00434174" w:rsidRPr="00242CE5">
        <w:rPr>
          <w:rFonts w:ascii="Cambria" w:hAnsi="Cambria" w:cstheme="minorHAnsi"/>
          <w:bCs/>
        </w:rPr>
        <w:t xml:space="preserve">rzegląd i naprawa elementów konstrukcji stalowej, </w:t>
      </w:r>
    </w:p>
    <w:p w14:paraId="4EC49BC0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Przegląd i naprawa wszystkich elementów ślizgu, </w:t>
      </w:r>
    </w:p>
    <w:p w14:paraId="6797E66B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Przegląd i naprawa laminatu, </w:t>
      </w:r>
    </w:p>
    <w:p w14:paraId="496F96A0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Regulacja ramion wsporczych, </w:t>
      </w:r>
    </w:p>
    <w:p w14:paraId="58F24659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Wymiana śrub, </w:t>
      </w:r>
    </w:p>
    <w:p w14:paraId="6181B672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Wymiana sylikonu, </w:t>
      </w:r>
    </w:p>
    <w:p w14:paraId="484125C1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Zabezpieczenie preparatem antykorozyjnym śrub i innych istotnych elementów, </w:t>
      </w:r>
    </w:p>
    <w:p w14:paraId="06523E00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Woskowanie toru jazdy dla użytkowników, </w:t>
      </w:r>
    </w:p>
    <w:p w14:paraId="1C213429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Przegląd i naprawa sygnalizacji start-stop, </w:t>
      </w:r>
    </w:p>
    <w:p w14:paraId="40DAB82D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Doradztwo w zakresie prac serwisowych, </w:t>
      </w:r>
    </w:p>
    <w:p w14:paraId="21D8616E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Dostarczenie specjalistycznej mieszanki wosku do piel</w:t>
      </w:r>
      <w:r w:rsidR="00434174" w:rsidRPr="00242CE5">
        <w:rPr>
          <w:rFonts w:ascii="Cambria" w:hAnsi="Cambria" w:cstheme="minorHAnsi"/>
          <w:bCs/>
        </w:rPr>
        <w:t xml:space="preserve">ęgnacji zjeżdżalni na okres sezonu (czerwiec-sierpień), </w:t>
      </w:r>
    </w:p>
    <w:p w14:paraId="051E6C97" w14:textId="77777777" w:rsidR="00434174" w:rsidRPr="00242CE5" w:rsidRDefault="00D95171" w:rsidP="008A6191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Sporządzenie protokołu z serwisu po zakończonych pracach.</w:t>
      </w:r>
    </w:p>
    <w:p w14:paraId="7B389619" w14:textId="77777777" w:rsidR="002909D7" w:rsidRPr="00242CE5" w:rsidRDefault="002909D7" w:rsidP="002B3473">
      <w:pPr>
        <w:spacing w:after="0" w:line="240" w:lineRule="auto"/>
        <w:rPr>
          <w:rFonts w:ascii="Cambria" w:hAnsi="Cambria" w:cstheme="minorHAnsi"/>
          <w:bCs/>
        </w:rPr>
      </w:pPr>
    </w:p>
    <w:p w14:paraId="44E33498" w14:textId="77777777" w:rsidR="009C5A41" w:rsidRPr="00242CE5" w:rsidRDefault="009C5A41" w:rsidP="002B3473">
      <w:pPr>
        <w:spacing w:after="0" w:line="240" w:lineRule="auto"/>
        <w:rPr>
          <w:rFonts w:ascii="Cambria" w:hAnsi="Cambria" w:cstheme="minorHAnsi"/>
          <w:bCs/>
        </w:rPr>
      </w:pPr>
    </w:p>
    <w:p w14:paraId="5B657A44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/>
          <w:bCs/>
        </w:rPr>
      </w:pPr>
      <w:r w:rsidRPr="00242CE5">
        <w:rPr>
          <w:rFonts w:ascii="Cambria" w:hAnsi="Cambria" w:cstheme="minorHAnsi"/>
          <w:b/>
          <w:bCs/>
        </w:rPr>
        <w:t>Zadanie 4.</w:t>
      </w:r>
    </w:p>
    <w:p w14:paraId="5F1074BE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/>
          <w:bCs/>
        </w:rPr>
      </w:pPr>
      <w:r w:rsidRPr="00242CE5">
        <w:rPr>
          <w:rFonts w:ascii="Cambria" w:hAnsi="Cambria" w:cstheme="minorHAnsi"/>
          <w:b/>
          <w:bCs/>
        </w:rPr>
        <w:t xml:space="preserve">przegląd i konserwacja basenów zewnętrznych ze stali nierdzewnej, zainstalowanych na terenie Obiektów Sportowo-Rekreacyjnych </w:t>
      </w:r>
      <w:proofErr w:type="spellStart"/>
      <w:r w:rsidRPr="00242CE5">
        <w:rPr>
          <w:rFonts w:ascii="Cambria" w:hAnsi="Cambria" w:cstheme="minorHAnsi"/>
          <w:b/>
          <w:bCs/>
        </w:rPr>
        <w:t>Aqua</w:t>
      </w:r>
      <w:proofErr w:type="spellEnd"/>
      <w:r w:rsidRPr="00242CE5">
        <w:rPr>
          <w:rFonts w:ascii="Cambria" w:hAnsi="Cambria" w:cstheme="minorHAnsi"/>
          <w:b/>
          <w:bCs/>
        </w:rPr>
        <w:t xml:space="preserve"> Lublin.</w:t>
      </w:r>
    </w:p>
    <w:p w14:paraId="155B8866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Termin wykonania :  0</w:t>
      </w:r>
      <w:r w:rsidR="002B7C77" w:rsidRPr="00242CE5">
        <w:rPr>
          <w:rFonts w:ascii="Cambria" w:hAnsi="Cambria" w:cstheme="minorHAnsi"/>
          <w:bCs/>
        </w:rPr>
        <w:t>9-17</w:t>
      </w:r>
      <w:r w:rsidRPr="00242CE5">
        <w:rPr>
          <w:rFonts w:ascii="Cambria" w:hAnsi="Cambria" w:cstheme="minorHAnsi"/>
          <w:bCs/>
        </w:rPr>
        <w:t xml:space="preserve"> września 2024 r.</w:t>
      </w:r>
    </w:p>
    <w:p w14:paraId="738C6FB1" w14:textId="77777777" w:rsidR="00CD3A93" w:rsidRPr="00242CE5" w:rsidRDefault="00CD3A93" w:rsidP="002B3473">
      <w:pPr>
        <w:spacing w:after="0" w:line="240" w:lineRule="auto"/>
        <w:rPr>
          <w:rFonts w:ascii="Cambria" w:hAnsi="Cambria" w:cstheme="minorHAnsi"/>
          <w:bCs/>
        </w:rPr>
      </w:pPr>
    </w:p>
    <w:p w14:paraId="6DA5D3CE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Wykonanie przeglądu </w:t>
      </w:r>
      <w:r w:rsidR="002B7C77" w:rsidRPr="00242CE5">
        <w:rPr>
          <w:rFonts w:ascii="Cambria" w:eastAsia="Times New Roman" w:hAnsi="Cambria" w:cstheme="minorHAnsi"/>
          <w:bCs/>
          <w:kern w:val="1"/>
          <w:lang w:eastAsia="pl-PL"/>
        </w:rPr>
        <w:t xml:space="preserve">technicznego </w:t>
      </w:r>
      <w:r w:rsidRPr="00242CE5">
        <w:rPr>
          <w:rFonts w:ascii="Cambria" w:hAnsi="Cambria" w:cstheme="minorHAnsi"/>
          <w:bCs/>
        </w:rPr>
        <w:t>i ko</w:t>
      </w:r>
      <w:r w:rsidR="002B7C77" w:rsidRPr="00242CE5">
        <w:rPr>
          <w:rFonts w:ascii="Cambria" w:hAnsi="Cambria" w:cstheme="minorHAnsi"/>
          <w:bCs/>
        </w:rPr>
        <w:t xml:space="preserve">nserwacji basenów zewnętrznych </w:t>
      </w:r>
      <w:r w:rsidRPr="00242CE5">
        <w:rPr>
          <w:rFonts w:ascii="Cambria" w:hAnsi="Cambria" w:cstheme="minorHAnsi"/>
          <w:bCs/>
        </w:rPr>
        <w:t xml:space="preserve">ze stali nierdzewnej, zamontowanych na terenie Obiektów Sportowo-Rekreacyjnych </w:t>
      </w:r>
      <w:proofErr w:type="spellStart"/>
      <w:r w:rsidRPr="00242CE5">
        <w:rPr>
          <w:rFonts w:ascii="Cambria" w:hAnsi="Cambria" w:cstheme="minorHAnsi"/>
          <w:bCs/>
        </w:rPr>
        <w:t>Aqua</w:t>
      </w:r>
      <w:proofErr w:type="spellEnd"/>
      <w:r w:rsidRPr="00242CE5">
        <w:rPr>
          <w:rFonts w:ascii="Cambria" w:hAnsi="Cambria" w:cstheme="minorHAnsi"/>
          <w:bCs/>
        </w:rPr>
        <w:t xml:space="preserve"> Lublin.</w:t>
      </w:r>
    </w:p>
    <w:p w14:paraId="0DBB8571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/>
          <w:bCs/>
        </w:rPr>
      </w:pPr>
    </w:p>
    <w:p w14:paraId="6DFB0069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Przegląd dotyczy:</w:t>
      </w:r>
    </w:p>
    <w:p w14:paraId="514BBD78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- zewnętrznego basenu rekreacyjnego z leżankami i ławeczkami powietrznymi, głębokość 1,25 m, o powierzchni lustra wody ok. 200m2, kształt nieregularny, główna niecka kwadrat o wymiarach 13,0 x 13,0 </w:t>
      </w:r>
      <w:proofErr w:type="spellStart"/>
      <w:r w:rsidRPr="00242CE5">
        <w:rPr>
          <w:rFonts w:ascii="Cambria" w:hAnsi="Cambria" w:cstheme="minorHAnsi"/>
          <w:bCs/>
        </w:rPr>
        <w:t>mb</w:t>
      </w:r>
      <w:proofErr w:type="spellEnd"/>
      <w:r w:rsidRPr="00242CE5">
        <w:rPr>
          <w:rFonts w:ascii="Cambria" w:hAnsi="Cambria" w:cstheme="minorHAnsi"/>
          <w:bCs/>
        </w:rPr>
        <w:t xml:space="preserve">, leżanki zabezpieczone taflami szkła, wyspa z ławeczkami powietrznymi obustronnie, 4 </w:t>
      </w:r>
      <w:proofErr w:type="spellStart"/>
      <w:r w:rsidRPr="00242CE5">
        <w:rPr>
          <w:rFonts w:ascii="Cambria" w:hAnsi="Cambria" w:cstheme="minorHAnsi"/>
          <w:bCs/>
        </w:rPr>
        <w:t>szt</w:t>
      </w:r>
      <w:proofErr w:type="spellEnd"/>
      <w:r w:rsidRPr="00242CE5">
        <w:rPr>
          <w:rFonts w:ascii="Cambria" w:hAnsi="Cambria" w:cstheme="minorHAnsi"/>
          <w:bCs/>
        </w:rPr>
        <w:t xml:space="preserve"> reflektorów podwodnych, śluza długości 11,35 m, szerokości 2,00-3,50 m, ze schodami z poręczami i dopływem do basenu, z ławeczkami powietrznymi po obu bokach i mostkiem nad dopływem;</w:t>
      </w:r>
    </w:p>
    <w:p w14:paraId="61B09236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- zewnętrznej wanny jacuzzi z</w:t>
      </w:r>
      <w:r w:rsidR="00090FE0" w:rsidRPr="00242CE5">
        <w:rPr>
          <w:rFonts w:ascii="Cambria" w:hAnsi="Cambria" w:cstheme="minorHAnsi"/>
          <w:bCs/>
        </w:rPr>
        <w:t>e schodkami i poręczami, z</w:t>
      </w:r>
      <w:r w:rsidRPr="00242CE5">
        <w:rPr>
          <w:rFonts w:ascii="Cambria" w:hAnsi="Cambria" w:cstheme="minorHAnsi"/>
          <w:bCs/>
        </w:rPr>
        <w:t xml:space="preserve"> ławeczkami powietrznymi i masażami wodnymi, reflektor podwodny, głębokość 1,00 m, niecka kwadrat o wymiarach 3,40 x </w:t>
      </w:r>
      <w:r w:rsidR="00090FE0" w:rsidRPr="00242CE5">
        <w:rPr>
          <w:rFonts w:ascii="Cambria" w:hAnsi="Cambria" w:cstheme="minorHAnsi"/>
          <w:bCs/>
        </w:rPr>
        <w:t xml:space="preserve">3,40 </w:t>
      </w:r>
      <w:proofErr w:type="spellStart"/>
      <w:r w:rsidR="00090FE0" w:rsidRPr="00242CE5">
        <w:rPr>
          <w:rFonts w:ascii="Cambria" w:hAnsi="Cambria" w:cstheme="minorHAnsi"/>
          <w:bCs/>
        </w:rPr>
        <w:t>mb</w:t>
      </w:r>
      <w:proofErr w:type="spellEnd"/>
      <w:r w:rsidR="00090FE0" w:rsidRPr="00242CE5">
        <w:rPr>
          <w:rFonts w:ascii="Cambria" w:hAnsi="Cambria" w:cstheme="minorHAnsi"/>
          <w:bCs/>
        </w:rPr>
        <w:t>;</w:t>
      </w:r>
    </w:p>
    <w:p w14:paraId="4DE617DA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</w:p>
    <w:p w14:paraId="0F2DF82A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Zakres usługi zawiera wykonanie następujących czynności:</w:t>
      </w:r>
    </w:p>
    <w:p w14:paraId="7196214C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Demontaż, przegląd i ponowny montaż opraw reflektorów oświetlenia podwodnego w razie konieczności wymiana uszczelnień, dławików, zużytych źródeł  światła, zasilaczy reflektorów oświetlenia podwodnego</w:t>
      </w:r>
    </w:p>
    <w:p w14:paraId="278849BC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Chemiczne czyszczenie wewnętrznych powierzchni niecek oraz koryt przelewowych</w:t>
      </w:r>
    </w:p>
    <w:p w14:paraId="32818525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Elektrochemiczne usunięcie zanieczyszczeń i przebarwień oraz odtworzenie warstwy </w:t>
      </w:r>
      <w:proofErr w:type="spellStart"/>
      <w:r w:rsidRPr="00242CE5">
        <w:rPr>
          <w:rFonts w:ascii="Cambria" w:hAnsi="Cambria" w:cstheme="minorHAnsi"/>
          <w:bCs/>
        </w:rPr>
        <w:t>pasywacyjnej</w:t>
      </w:r>
      <w:proofErr w:type="spellEnd"/>
      <w:r w:rsidRPr="00242CE5">
        <w:rPr>
          <w:rFonts w:ascii="Cambria" w:hAnsi="Cambria" w:cstheme="minorHAnsi"/>
          <w:bCs/>
        </w:rPr>
        <w:t xml:space="preserve"> blach ścian i podłóg oraz elementów konstrukcyjnych niecek.</w:t>
      </w:r>
    </w:p>
    <w:p w14:paraId="2DDD99BC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Otwarcie pokryw kanałów napływowych i spustowych, przegląd, czyszczenie oraz kontrola stanu technicznego po upływie okresu eksploatacyjnego.</w:t>
      </w:r>
    </w:p>
    <w:p w14:paraId="295F8B1A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Chemiczne czyszczenie elementów konstrukcyjnych wyposażenia wnętrz niecek oraz elementów powyżej lustra wody.</w:t>
      </w:r>
    </w:p>
    <w:p w14:paraId="51683B10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Przegląd techniczny oraz chemiczne</w:t>
      </w:r>
      <w:r w:rsidR="00955C7E" w:rsidRPr="00242CE5">
        <w:rPr>
          <w:rFonts w:ascii="Cambria" w:hAnsi="Cambria" w:cstheme="minorHAnsi"/>
          <w:bCs/>
        </w:rPr>
        <w:t xml:space="preserve"> czyszczenie konstrukcji mostka łączącego plaże nad basenem, wraz z deskami schodków;</w:t>
      </w:r>
    </w:p>
    <w:p w14:paraId="26AEADC1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lastRenderedPageBreak/>
        <w:t>Znakowanie elektrochemiczne pasów stopnic schodów wejściowych do basenów.</w:t>
      </w:r>
    </w:p>
    <w:p w14:paraId="164C8FE5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Chemiczne czyszczenie śluz</w:t>
      </w:r>
      <w:r w:rsidR="00705D7B" w:rsidRPr="00242CE5">
        <w:rPr>
          <w:rFonts w:ascii="Cambria" w:hAnsi="Cambria" w:cstheme="minorHAnsi"/>
          <w:bCs/>
        </w:rPr>
        <w:t>y nierdzewnej wyjścia z budynku wraz z poręczami i korytami przelewowymi;</w:t>
      </w:r>
    </w:p>
    <w:p w14:paraId="1239024F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Usunięcie nalotów w linii brzegowej przelewów.</w:t>
      </w:r>
    </w:p>
    <w:p w14:paraId="301A5A6E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Sprawdzenie poprawności funkcjonowania atrakcji basenowych – leżanek i ławeczek powietrznych oraz stanowisk hydromasażu</w:t>
      </w:r>
    </w:p>
    <w:p w14:paraId="7E0BFD9B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Demontaż, przegląd i ponowny montaż pokryw dennych kanałów napływowych</w:t>
      </w:r>
    </w:p>
    <w:p w14:paraId="2D0D26BC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Wymiana zużytych uszczelek w kanałach dennych </w:t>
      </w:r>
    </w:p>
    <w:p w14:paraId="6C93C4D9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Sprawdzenie połączeń gwintowanych w kanałach dennych </w:t>
      </w:r>
    </w:p>
    <w:p w14:paraId="7BF3AEC4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Czyszczenie elementów oraz wytrawianie nalotów powstałych w kanałach dennych </w:t>
      </w:r>
    </w:p>
    <w:p w14:paraId="4E8491CF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Demontaż, przegląd i ponowny montaż pokryw </w:t>
      </w:r>
      <w:proofErr w:type="spellStart"/>
      <w:r w:rsidRPr="00242CE5">
        <w:rPr>
          <w:rFonts w:ascii="Cambria" w:hAnsi="Cambria" w:cstheme="minorHAnsi"/>
          <w:bCs/>
        </w:rPr>
        <w:t>pobieraka</w:t>
      </w:r>
      <w:proofErr w:type="spellEnd"/>
      <w:r w:rsidRPr="00242CE5">
        <w:rPr>
          <w:rFonts w:ascii="Cambria" w:hAnsi="Cambria" w:cstheme="minorHAnsi"/>
          <w:bCs/>
        </w:rPr>
        <w:t xml:space="preserve"> wody </w:t>
      </w:r>
    </w:p>
    <w:p w14:paraId="4EDA8EBC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Chemiczne czyszczenie wewnętrznych powierzchni pod maskownicą </w:t>
      </w:r>
      <w:proofErr w:type="spellStart"/>
      <w:r w:rsidRPr="00242CE5">
        <w:rPr>
          <w:rFonts w:ascii="Cambria" w:hAnsi="Cambria" w:cstheme="minorHAnsi"/>
          <w:bCs/>
        </w:rPr>
        <w:t>pobieraka</w:t>
      </w:r>
      <w:proofErr w:type="spellEnd"/>
      <w:r w:rsidRPr="00242CE5">
        <w:rPr>
          <w:rFonts w:ascii="Cambria" w:hAnsi="Cambria" w:cstheme="minorHAnsi"/>
          <w:bCs/>
        </w:rPr>
        <w:t xml:space="preserve"> wody</w:t>
      </w:r>
    </w:p>
    <w:p w14:paraId="31A2A8A6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 xml:space="preserve">Uzupełnienie i wymiana zużytych elementów kratek przelewowych </w:t>
      </w:r>
    </w:p>
    <w:p w14:paraId="482CC6CA" w14:textId="77777777" w:rsidR="007562B0" w:rsidRPr="00242CE5" w:rsidRDefault="007562B0" w:rsidP="004116CC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Przygotowanie niecek do ponownego napełnienia wodą oraz do kolejnego sezonu</w:t>
      </w:r>
    </w:p>
    <w:p w14:paraId="78D30F18" w14:textId="77777777" w:rsidR="005650C6" w:rsidRPr="00242CE5" w:rsidRDefault="005650C6" w:rsidP="005650C6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Cs/>
        </w:rPr>
        <w:t>Sporządzenie protokołu z przeglądu;</w:t>
      </w:r>
    </w:p>
    <w:p w14:paraId="53F6F225" w14:textId="77777777" w:rsidR="005650C6" w:rsidRPr="00242CE5" w:rsidRDefault="005650C6" w:rsidP="005650C6">
      <w:pPr>
        <w:numPr>
          <w:ilvl w:val="0"/>
          <w:numId w:val="27"/>
        </w:numPr>
        <w:spacing w:after="0" w:line="240" w:lineRule="auto"/>
        <w:ind w:left="567"/>
        <w:rPr>
          <w:rFonts w:ascii="Cambria" w:hAnsi="Cambria" w:cstheme="minorHAnsi"/>
          <w:bCs/>
        </w:rPr>
      </w:pPr>
      <w:r w:rsidRPr="00242CE5">
        <w:rPr>
          <w:rFonts w:ascii="Cambria" w:hAnsi="Cambria" w:cstheme="minorHAnsi"/>
          <w:b/>
          <w:bCs/>
        </w:rPr>
        <w:t>W przypadku stwierdzenia podczas przeglądu nieprawidłowości, Wykonawca dokona szczegółowych oględzin i przygotuje kalkulację kosztów naprawy oraz oszacuje czas, niezbędny do wykonania napraw.</w:t>
      </w:r>
    </w:p>
    <w:p w14:paraId="43B45AF8" w14:textId="77777777" w:rsidR="007562B0" w:rsidRPr="00242CE5" w:rsidRDefault="007562B0" w:rsidP="007562B0">
      <w:pPr>
        <w:spacing w:after="0" w:line="240" w:lineRule="auto"/>
        <w:rPr>
          <w:rFonts w:ascii="Cambria" w:hAnsi="Cambria" w:cstheme="minorHAnsi"/>
          <w:bCs/>
        </w:rPr>
      </w:pPr>
    </w:p>
    <w:p w14:paraId="7912BAA6" w14:textId="77777777" w:rsidR="00CD3A93" w:rsidRPr="00242CE5" w:rsidRDefault="00CD3A93" w:rsidP="002B3473">
      <w:pPr>
        <w:spacing w:after="0" w:line="240" w:lineRule="auto"/>
        <w:rPr>
          <w:rFonts w:ascii="Cambria" w:hAnsi="Cambria" w:cstheme="minorHAnsi"/>
          <w:bCs/>
        </w:rPr>
      </w:pPr>
    </w:p>
    <w:sectPr w:rsidR="00CD3A93" w:rsidRPr="00242CE5" w:rsidSect="00A62C95">
      <w:footerReference w:type="default" r:id="rId7"/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FC70" w14:textId="77777777" w:rsidR="00A62C95" w:rsidRDefault="00A62C95" w:rsidP="00856158">
      <w:pPr>
        <w:spacing w:after="0" w:line="240" w:lineRule="auto"/>
      </w:pPr>
      <w:r>
        <w:separator/>
      </w:r>
    </w:p>
  </w:endnote>
  <w:endnote w:type="continuationSeparator" w:id="0">
    <w:p w14:paraId="7DAB6792" w14:textId="77777777" w:rsidR="00A62C95" w:rsidRDefault="00A62C95" w:rsidP="0085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692242"/>
      <w:docPartObj>
        <w:docPartGallery w:val="Page Numbers (Bottom of Page)"/>
        <w:docPartUnique/>
      </w:docPartObj>
    </w:sdtPr>
    <w:sdtContent>
      <w:p w14:paraId="64E9940C" w14:textId="77777777" w:rsidR="00856158" w:rsidRDefault="008561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B8">
          <w:rPr>
            <w:noProof/>
          </w:rPr>
          <w:t>4</w:t>
        </w:r>
        <w:r>
          <w:fldChar w:fldCharType="end"/>
        </w:r>
      </w:p>
    </w:sdtContent>
  </w:sdt>
  <w:p w14:paraId="6FE17B5B" w14:textId="77777777" w:rsidR="00856158" w:rsidRDefault="00856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DA8D" w14:textId="77777777" w:rsidR="00A62C95" w:rsidRDefault="00A62C95" w:rsidP="00856158">
      <w:pPr>
        <w:spacing w:after="0" w:line="240" w:lineRule="auto"/>
      </w:pPr>
      <w:r>
        <w:separator/>
      </w:r>
    </w:p>
  </w:footnote>
  <w:footnote w:type="continuationSeparator" w:id="0">
    <w:p w14:paraId="1A60799D" w14:textId="77777777" w:rsidR="00A62C95" w:rsidRDefault="00A62C95" w:rsidP="0085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DDA"/>
    <w:multiLevelType w:val="hybridMultilevel"/>
    <w:tmpl w:val="ACC215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0172F"/>
    <w:multiLevelType w:val="hybridMultilevel"/>
    <w:tmpl w:val="ACC215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4C6B6B"/>
    <w:multiLevelType w:val="hybridMultilevel"/>
    <w:tmpl w:val="5176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EC7"/>
    <w:multiLevelType w:val="hybridMultilevel"/>
    <w:tmpl w:val="ECB2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12F"/>
    <w:multiLevelType w:val="hybridMultilevel"/>
    <w:tmpl w:val="EB58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C6A"/>
    <w:multiLevelType w:val="hybridMultilevel"/>
    <w:tmpl w:val="0DD05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3237F"/>
    <w:multiLevelType w:val="hybridMultilevel"/>
    <w:tmpl w:val="DE2E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7EC6"/>
    <w:multiLevelType w:val="hybridMultilevel"/>
    <w:tmpl w:val="ACC215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994D48"/>
    <w:multiLevelType w:val="multilevel"/>
    <w:tmpl w:val="0B52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C51EF"/>
    <w:multiLevelType w:val="hybridMultilevel"/>
    <w:tmpl w:val="0A64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B24"/>
    <w:multiLevelType w:val="hybridMultilevel"/>
    <w:tmpl w:val="BAAE3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26101"/>
    <w:multiLevelType w:val="hybridMultilevel"/>
    <w:tmpl w:val="ACC215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65765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F045C"/>
    <w:multiLevelType w:val="hybridMultilevel"/>
    <w:tmpl w:val="0DD05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40781"/>
    <w:multiLevelType w:val="hybridMultilevel"/>
    <w:tmpl w:val="FB1C2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868B0"/>
    <w:multiLevelType w:val="hybridMultilevel"/>
    <w:tmpl w:val="CD9676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9D02F6"/>
    <w:multiLevelType w:val="hybridMultilevel"/>
    <w:tmpl w:val="67E8C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3D29"/>
    <w:multiLevelType w:val="hybridMultilevel"/>
    <w:tmpl w:val="0DD05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A4F09"/>
    <w:multiLevelType w:val="hybridMultilevel"/>
    <w:tmpl w:val="86DC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22B45"/>
    <w:multiLevelType w:val="hybridMultilevel"/>
    <w:tmpl w:val="762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0878"/>
    <w:multiLevelType w:val="hybridMultilevel"/>
    <w:tmpl w:val="29806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60B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456F2"/>
    <w:multiLevelType w:val="hybridMultilevel"/>
    <w:tmpl w:val="AAAC22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3990A57"/>
    <w:multiLevelType w:val="hybridMultilevel"/>
    <w:tmpl w:val="EB58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30A8B"/>
    <w:multiLevelType w:val="hybridMultilevel"/>
    <w:tmpl w:val="ED907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F5283"/>
    <w:multiLevelType w:val="hybridMultilevel"/>
    <w:tmpl w:val="ACC215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A6445D"/>
    <w:multiLevelType w:val="hybridMultilevel"/>
    <w:tmpl w:val="07DE46E0"/>
    <w:lvl w:ilvl="0" w:tplc="51A0B6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025FA"/>
    <w:multiLevelType w:val="hybridMultilevel"/>
    <w:tmpl w:val="5D9A67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3249944">
    <w:abstractNumId w:val="20"/>
  </w:num>
  <w:num w:numId="2" w16cid:durableId="302468104">
    <w:abstractNumId w:val="24"/>
  </w:num>
  <w:num w:numId="3" w16cid:durableId="2008363565">
    <w:abstractNumId w:val="16"/>
  </w:num>
  <w:num w:numId="4" w16cid:durableId="1867324594">
    <w:abstractNumId w:val="10"/>
  </w:num>
  <w:num w:numId="5" w16cid:durableId="1489832964">
    <w:abstractNumId w:val="14"/>
  </w:num>
  <w:num w:numId="6" w16cid:durableId="339044088">
    <w:abstractNumId w:val="22"/>
  </w:num>
  <w:num w:numId="7" w16cid:durableId="1440753613">
    <w:abstractNumId w:val="15"/>
  </w:num>
  <w:num w:numId="8" w16cid:durableId="17585318">
    <w:abstractNumId w:val="18"/>
  </w:num>
  <w:num w:numId="9" w16cid:durableId="848985079">
    <w:abstractNumId w:val="3"/>
  </w:num>
  <w:num w:numId="10" w16cid:durableId="1567909490">
    <w:abstractNumId w:val="19"/>
  </w:num>
  <w:num w:numId="11" w16cid:durableId="185944114">
    <w:abstractNumId w:val="21"/>
  </w:num>
  <w:num w:numId="12" w16cid:durableId="461339262">
    <w:abstractNumId w:val="17"/>
  </w:num>
  <w:num w:numId="13" w16cid:durableId="326516202">
    <w:abstractNumId w:val="7"/>
  </w:num>
  <w:num w:numId="14" w16cid:durableId="1491676758">
    <w:abstractNumId w:val="12"/>
  </w:num>
  <w:num w:numId="15" w16cid:durableId="2035688897">
    <w:abstractNumId w:val="5"/>
  </w:num>
  <w:num w:numId="16" w16cid:durableId="1109004816">
    <w:abstractNumId w:val="1"/>
  </w:num>
  <w:num w:numId="17" w16cid:durableId="2063210623">
    <w:abstractNumId w:val="0"/>
  </w:num>
  <w:num w:numId="18" w16cid:durableId="233005828">
    <w:abstractNumId w:val="25"/>
  </w:num>
  <w:num w:numId="19" w16cid:durableId="1170870822">
    <w:abstractNumId w:val="13"/>
  </w:num>
  <w:num w:numId="20" w16cid:durableId="493836418">
    <w:abstractNumId w:val="11"/>
  </w:num>
  <w:num w:numId="21" w16cid:durableId="1337538411">
    <w:abstractNumId w:val="26"/>
  </w:num>
  <w:num w:numId="22" w16cid:durableId="1449548379">
    <w:abstractNumId w:val="2"/>
  </w:num>
  <w:num w:numId="23" w16cid:durableId="354498206">
    <w:abstractNumId w:val="6"/>
  </w:num>
  <w:num w:numId="24" w16cid:durableId="808666191">
    <w:abstractNumId w:val="9"/>
  </w:num>
  <w:num w:numId="25" w16cid:durableId="1732579696">
    <w:abstractNumId w:val="8"/>
  </w:num>
  <w:num w:numId="26" w16cid:durableId="1095052153">
    <w:abstractNumId w:val="4"/>
  </w:num>
  <w:num w:numId="27" w16cid:durableId="231821352">
    <w:abstractNumId w:val="27"/>
  </w:num>
  <w:num w:numId="28" w16cid:durableId="2173228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7F7"/>
    <w:rsid w:val="000057AE"/>
    <w:rsid w:val="00007381"/>
    <w:rsid w:val="00007779"/>
    <w:rsid w:val="00042EB3"/>
    <w:rsid w:val="0005667C"/>
    <w:rsid w:val="00057513"/>
    <w:rsid w:val="000612AA"/>
    <w:rsid w:val="00083CE3"/>
    <w:rsid w:val="00087A50"/>
    <w:rsid w:val="00090FE0"/>
    <w:rsid w:val="000C0CC0"/>
    <w:rsid w:val="000E190A"/>
    <w:rsid w:val="000F105E"/>
    <w:rsid w:val="000F13B1"/>
    <w:rsid w:val="00122DA9"/>
    <w:rsid w:val="00144888"/>
    <w:rsid w:val="0018420B"/>
    <w:rsid w:val="001A31C1"/>
    <w:rsid w:val="001D2F29"/>
    <w:rsid w:val="001D62DE"/>
    <w:rsid w:val="001F0963"/>
    <w:rsid w:val="002345FF"/>
    <w:rsid w:val="00242CE5"/>
    <w:rsid w:val="00245775"/>
    <w:rsid w:val="0025366B"/>
    <w:rsid w:val="00253A40"/>
    <w:rsid w:val="00285B7B"/>
    <w:rsid w:val="002909D7"/>
    <w:rsid w:val="002B3473"/>
    <w:rsid w:val="002B7C77"/>
    <w:rsid w:val="002C320B"/>
    <w:rsid w:val="002F110F"/>
    <w:rsid w:val="002F1AE2"/>
    <w:rsid w:val="00300C7D"/>
    <w:rsid w:val="00312985"/>
    <w:rsid w:val="0032661C"/>
    <w:rsid w:val="00340C93"/>
    <w:rsid w:val="00360864"/>
    <w:rsid w:val="00377969"/>
    <w:rsid w:val="003952BA"/>
    <w:rsid w:val="003A17F7"/>
    <w:rsid w:val="003D07FB"/>
    <w:rsid w:val="003D5AD5"/>
    <w:rsid w:val="003F0554"/>
    <w:rsid w:val="00406C0A"/>
    <w:rsid w:val="004116CC"/>
    <w:rsid w:val="00434174"/>
    <w:rsid w:val="00441520"/>
    <w:rsid w:val="00467799"/>
    <w:rsid w:val="00470A8E"/>
    <w:rsid w:val="004718F7"/>
    <w:rsid w:val="004A1DA9"/>
    <w:rsid w:val="004A5BEC"/>
    <w:rsid w:val="004B00BD"/>
    <w:rsid w:val="004E7C0B"/>
    <w:rsid w:val="00503446"/>
    <w:rsid w:val="00504D87"/>
    <w:rsid w:val="00521B33"/>
    <w:rsid w:val="00533395"/>
    <w:rsid w:val="00540BD0"/>
    <w:rsid w:val="00544A5A"/>
    <w:rsid w:val="005650C6"/>
    <w:rsid w:val="005729A2"/>
    <w:rsid w:val="005822D7"/>
    <w:rsid w:val="00584E62"/>
    <w:rsid w:val="00585FA5"/>
    <w:rsid w:val="00593791"/>
    <w:rsid w:val="00593F85"/>
    <w:rsid w:val="005D11AA"/>
    <w:rsid w:val="00636F4C"/>
    <w:rsid w:val="006422ED"/>
    <w:rsid w:val="00661A5A"/>
    <w:rsid w:val="006A2665"/>
    <w:rsid w:val="006B07BE"/>
    <w:rsid w:val="006C7C42"/>
    <w:rsid w:val="00705D7B"/>
    <w:rsid w:val="00727D6C"/>
    <w:rsid w:val="007311A4"/>
    <w:rsid w:val="007562B0"/>
    <w:rsid w:val="007773FE"/>
    <w:rsid w:val="007A34C1"/>
    <w:rsid w:val="007B2223"/>
    <w:rsid w:val="007B580E"/>
    <w:rsid w:val="00824ADA"/>
    <w:rsid w:val="00835812"/>
    <w:rsid w:val="00841567"/>
    <w:rsid w:val="0084364A"/>
    <w:rsid w:val="00843D3B"/>
    <w:rsid w:val="00853F7A"/>
    <w:rsid w:val="00856158"/>
    <w:rsid w:val="0087264E"/>
    <w:rsid w:val="008A6191"/>
    <w:rsid w:val="008B18B7"/>
    <w:rsid w:val="008B46ED"/>
    <w:rsid w:val="008F7373"/>
    <w:rsid w:val="009345D8"/>
    <w:rsid w:val="00955C7E"/>
    <w:rsid w:val="009727DC"/>
    <w:rsid w:val="009853F8"/>
    <w:rsid w:val="009C0538"/>
    <w:rsid w:val="009C5A41"/>
    <w:rsid w:val="009D2F50"/>
    <w:rsid w:val="009E698F"/>
    <w:rsid w:val="00A1668B"/>
    <w:rsid w:val="00A62C95"/>
    <w:rsid w:val="00A678AE"/>
    <w:rsid w:val="00AA000E"/>
    <w:rsid w:val="00AE0519"/>
    <w:rsid w:val="00AF1E1B"/>
    <w:rsid w:val="00B8421F"/>
    <w:rsid w:val="00BA1DF4"/>
    <w:rsid w:val="00BD3AB8"/>
    <w:rsid w:val="00BF3977"/>
    <w:rsid w:val="00BF4A1B"/>
    <w:rsid w:val="00C075BC"/>
    <w:rsid w:val="00C4282E"/>
    <w:rsid w:val="00C55748"/>
    <w:rsid w:val="00C84A06"/>
    <w:rsid w:val="00C92F8C"/>
    <w:rsid w:val="00C94576"/>
    <w:rsid w:val="00CA7513"/>
    <w:rsid w:val="00CB6D7E"/>
    <w:rsid w:val="00CD3A93"/>
    <w:rsid w:val="00CF5B90"/>
    <w:rsid w:val="00D34308"/>
    <w:rsid w:val="00D8476F"/>
    <w:rsid w:val="00D95171"/>
    <w:rsid w:val="00DB78F4"/>
    <w:rsid w:val="00DC4DAD"/>
    <w:rsid w:val="00E05F63"/>
    <w:rsid w:val="00E262FE"/>
    <w:rsid w:val="00E40579"/>
    <w:rsid w:val="00EB1EC3"/>
    <w:rsid w:val="00F262DE"/>
    <w:rsid w:val="00F40B40"/>
    <w:rsid w:val="00F419D4"/>
    <w:rsid w:val="00F61326"/>
    <w:rsid w:val="00F61AB8"/>
    <w:rsid w:val="00F73991"/>
    <w:rsid w:val="00F8274B"/>
    <w:rsid w:val="00FC4A2E"/>
    <w:rsid w:val="00FD534B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3105"/>
  <w15:docId w15:val="{6AF19980-BF0F-48F6-B633-3137D74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58"/>
  </w:style>
  <w:style w:type="paragraph" w:styleId="Stopka">
    <w:name w:val="footer"/>
    <w:basedOn w:val="Normalny"/>
    <w:link w:val="StopkaZnak"/>
    <w:uiPriority w:val="99"/>
    <w:unhideWhenUsed/>
    <w:rsid w:val="0085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58"/>
  </w:style>
  <w:style w:type="paragraph" w:styleId="Tekstdymka">
    <w:name w:val="Balloon Text"/>
    <w:basedOn w:val="Normalny"/>
    <w:link w:val="TekstdymkaZnak"/>
    <w:uiPriority w:val="99"/>
    <w:semiHidden/>
    <w:unhideWhenUsed/>
    <w:rsid w:val="0085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5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67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Waszczuk</dc:creator>
  <cp:lastModifiedBy>Agnieszka Mościcka</cp:lastModifiedBy>
  <cp:revision>14</cp:revision>
  <cp:lastPrinted>2024-03-21T13:05:00Z</cp:lastPrinted>
  <dcterms:created xsi:type="dcterms:W3CDTF">2024-02-28T10:47:00Z</dcterms:created>
  <dcterms:modified xsi:type="dcterms:W3CDTF">2024-03-21T13:05:00Z</dcterms:modified>
</cp:coreProperties>
</file>