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6ED7B0B0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700552">
        <w:rPr>
          <w:rFonts w:ascii="Verdana" w:hAnsi="Verdana" w:cs="Arial"/>
          <w:b/>
          <w:color w:val="000000"/>
          <w:sz w:val="18"/>
          <w:szCs w:val="20"/>
        </w:rPr>
        <w:t>2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FC7BAC">
        <w:rPr>
          <w:rFonts w:ascii="Verdana" w:hAnsi="Verdana" w:cs="Arial"/>
          <w:b/>
          <w:color w:val="000000"/>
          <w:sz w:val="18"/>
          <w:szCs w:val="20"/>
        </w:rPr>
        <w:t>2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B933711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646D1C55" w:rsidR="0028109A" w:rsidRPr="00756D3A" w:rsidRDefault="00451CC4" w:rsidP="00FC7BAC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FC7BAC" w:rsidRPr="00FC7BAC">
        <w:rPr>
          <w:rFonts w:ascii="Verdana" w:hAnsi="Verdana" w:cs="Arial"/>
          <w:b/>
          <w:i/>
          <w:iCs/>
          <w:sz w:val="24"/>
          <w:szCs w:val="24"/>
        </w:rPr>
        <w:t xml:space="preserve">Dostawa materiałów eksploatacyjnych do MST i systemu do </w:t>
      </w:r>
      <w:proofErr w:type="spellStart"/>
      <w:r w:rsidR="00FC7BAC" w:rsidRPr="00FC7BAC">
        <w:rPr>
          <w:rFonts w:ascii="Verdana" w:hAnsi="Verdana" w:cs="Arial"/>
          <w:b/>
          <w:i/>
          <w:iCs/>
          <w:sz w:val="24"/>
          <w:szCs w:val="24"/>
        </w:rPr>
        <w:t>multiparametrycznej</w:t>
      </w:r>
      <w:proofErr w:type="spellEnd"/>
      <w:r w:rsidR="00FC7BAC">
        <w:rPr>
          <w:rFonts w:ascii="Verdana" w:hAnsi="Verdana" w:cs="Arial"/>
          <w:b/>
          <w:i/>
          <w:iCs/>
          <w:sz w:val="24"/>
          <w:szCs w:val="24"/>
        </w:rPr>
        <w:t xml:space="preserve"> </w:t>
      </w:r>
      <w:r w:rsidR="00FC7BAC" w:rsidRPr="00FC7BAC">
        <w:rPr>
          <w:rFonts w:ascii="Verdana" w:hAnsi="Verdana" w:cs="Arial"/>
          <w:b/>
          <w:i/>
          <w:iCs/>
          <w:sz w:val="24"/>
          <w:szCs w:val="24"/>
        </w:rPr>
        <w:t>charakterystyki makromolekuł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19C279D9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311BFCEA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5D3F36B2" w:rsidR="00244C64" w:rsidRPr="00244C64" w:rsidRDefault="00244C6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7AD7EA54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>Wykonawców wspólnie ubiegających się o zamówienie w zakresie, w którym każdy z Wykonawców wykazuje brak podstaw do wykluczenia</w:t>
      </w:r>
      <w:r w:rsidR="00FC7BAC">
        <w:rPr>
          <w:rFonts w:ascii="Verdana" w:eastAsia="Calibri" w:hAnsi="Verdana" w:cs="Arial"/>
          <w:sz w:val="16"/>
          <w:szCs w:val="16"/>
          <w14:ligatures w14:val="none"/>
        </w:rPr>
        <w:t xml:space="preserve"> 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 w:cs="Arial"/>
          <w:i/>
          <w:iCs/>
          <w:sz w:val="18"/>
        </w:rPr>
      </w:pPr>
    </w:p>
    <w:p w14:paraId="3C9BFD91" w14:textId="77777777" w:rsidR="006E0C77" w:rsidRDefault="006E0C77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700552">
      <w:headerReference w:type="default" r:id="rId9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45B9B5FC" w:rsidR="00700552" w:rsidRDefault="00700552" w:rsidP="00700552">
    <w:pPr>
      <w:pStyle w:val="Nagwek"/>
      <w:jc w:val="center"/>
    </w:pPr>
    <w:r w:rsidRPr="00806253">
      <w:rPr>
        <w:rStyle w:val="markedcontent"/>
        <w:noProof/>
      </w:rPr>
      <w:drawing>
        <wp:inline distT="0" distB="0" distL="0" distR="0" wp14:anchorId="008760CA" wp14:editId="6498C97F">
          <wp:extent cx="5570220" cy="739140"/>
          <wp:effectExtent l="0" t="0" r="0" b="3810"/>
          <wp:docPr id="1054350652" name="Obraz 1054350652" descr="C:\Users\admin\Documents\Wspolny\CYTOBIOCHEMIA\ABM\ABM-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Wspolny\CYTOBIOCHEMIA\ABM\ABM- 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8429478">
    <w:abstractNumId w:val="5"/>
  </w:num>
  <w:num w:numId="2" w16cid:durableId="690953252">
    <w:abstractNumId w:val="7"/>
  </w:num>
  <w:num w:numId="3" w16cid:durableId="1784106486">
    <w:abstractNumId w:val="4"/>
  </w:num>
  <w:num w:numId="4" w16cid:durableId="314381836">
    <w:abstractNumId w:val="2"/>
  </w:num>
  <w:num w:numId="5" w16cid:durableId="1074545564">
    <w:abstractNumId w:val="0"/>
  </w:num>
  <w:num w:numId="6" w16cid:durableId="1791967995">
    <w:abstractNumId w:val="1"/>
  </w:num>
  <w:num w:numId="7" w16cid:durableId="1216158622">
    <w:abstractNumId w:val="11"/>
  </w:num>
  <w:num w:numId="8" w16cid:durableId="1000235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921357">
    <w:abstractNumId w:val="12"/>
  </w:num>
  <w:num w:numId="10" w16cid:durableId="1212301390">
    <w:abstractNumId w:val="10"/>
  </w:num>
  <w:num w:numId="11" w16cid:durableId="666443591">
    <w:abstractNumId w:val="9"/>
  </w:num>
  <w:num w:numId="12" w16cid:durableId="1725637853">
    <w:abstractNumId w:val="3"/>
  </w:num>
  <w:num w:numId="13" w16cid:durableId="1677609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967E9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6E0C77"/>
    <w:rsid w:val="00700552"/>
    <w:rsid w:val="00723DC4"/>
    <w:rsid w:val="00746934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C5596"/>
    <w:rsid w:val="00B02E4B"/>
    <w:rsid w:val="00BD2DFA"/>
    <w:rsid w:val="00C2385E"/>
    <w:rsid w:val="00C40EA1"/>
    <w:rsid w:val="00CC78E2"/>
    <w:rsid w:val="00D40AD3"/>
    <w:rsid w:val="00DB5F43"/>
    <w:rsid w:val="00DD2338"/>
    <w:rsid w:val="00E73FA9"/>
    <w:rsid w:val="00EB5134"/>
    <w:rsid w:val="00EE1698"/>
    <w:rsid w:val="00EE3397"/>
    <w:rsid w:val="00EE4D34"/>
    <w:rsid w:val="00EE6274"/>
    <w:rsid w:val="00EF5080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46</cp:revision>
  <dcterms:created xsi:type="dcterms:W3CDTF">2023-03-22T10:26:00Z</dcterms:created>
  <dcterms:modified xsi:type="dcterms:W3CDTF">2024-02-28T08:07:00Z</dcterms:modified>
</cp:coreProperties>
</file>