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603C6" w:rsidRDefault="002603C6">
      <w:pPr>
        <w:rPr>
          <w:rFonts w:ascii="Arial" w:hAnsi="Arial" w:cs="Arial"/>
          <w:b/>
          <w:bCs/>
          <w:sz w:val="20"/>
          <w:szCs w:val="20"/>
        </w:rPr>
      </w:pPr>
    </w:p>
    <w:p w:rsidR="000E1425" w:rsidRPr="002603C6" w:rsidRDefault="00F62A9E" w:rsidP="0014559E">
      <w:pPr>
        <w:pStyle w:val="Nagwek6"/>
      </w:pPr>
      <w:r>
        <w:t>Aparat USG z opcją kolorowego d</w:t>
      </w:r>
      <w:r w:rsidR="002603C6" w:rsidRPr="002603C6">
        <w:t xml:space="preserve">opplera </w:t>
      </w:r>
      <w:r w:rsidR="008E0E7C" w:rsidRPr="002603C6">
        <w:t xml:space="preserve">- </w:t>
      </w:r>
      <w:r w:rsidR="00645177" w:rsidRPr="002603C6">
        <w:t xml:space="preserve"> </w:t>
      </w:r>
      <w:r w:rsidR="00C04CD7" w:rsidRPr="002603C6">
        <w:t>1</w:t>
      </w:r>
      <w:r w:rsidR="00645177" w:rsidRPr="002603C6">
        <w:t xml:space="preserve"> </w:t>
      </w:r>
      <w:proofErr w:type="spellStart"/>
      <w:r w:rsidR="008066BC" w:rsidRPr="002603C6">
        <w:t>kpl</w:t>
      </w:r>
      <w:proofErr w:type="spellEnd"/>
      <w:r w:rsidR="008E0E7C" w:rsidRPr="002603C6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AD047F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D0662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9F618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4526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  <w:r w:rsidR="00F4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 </w:t>
            </w:r>
            <w:proofErr w:type="spellStart"/>
            <w:r w:rsidR="00C73012">
              <w:rPr>
                <w:rFonts w:ascii="Arial" w:hAnsi="Arial" w:cs="Arial"/>
                <w:color w:val="000000" w:themeColor="text1"/>
                <w:sz w:val="20"/>
                <w:szCs w:val="20"/>
              </w:rPr>
              <w:t>rekondycjonowane</w:t>
            </w:r>
            <w:proofErr w:type="spellEnd"/>
            <w:r w:rsidR="00C730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7F" w:rsidRDefault="00AD047F" w:rsidP="00AD047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AD047F" w:rsidRDefault="00AD047F" w:rsidP="00AD047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Rok produkcji: …………………….</w:t>
            </w:r>
          </w:p>
          <w:p w:rsidR="00AD047F" w:rsidRDefault="00AD047F" w:rsidP="00AD047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E1425" w:rsidRDefault="00AD047F" w:rsidP="00AD047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Urządzenie fabrycznie nowe nie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rekondycjonowane</w:t>
            </w:r>
            <w:proofErr w:type="spellEnd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 Tak/Nie – wpisać ): ………….</w:t>
            </w:r>
            <w:r>
              <w:rPr>
                <w:sz w:val="20"/>
                <w:szCs w:val="20"/>
              </w:rPr>
              <w:t>  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 w:rsidTr="00AD047F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A93B09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1D1FA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1D1FA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520" w:rsidRPr="000C0843" w:rsidRDefault="00A93B09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0C0843">
              <w:rPr>
                <w:rFonts w:ascii="Arial Narrow" w:hAnsi="Arial Narrow" w:cs="Arial"/>
                <w:sz w:val="16"/>
                <w:szCs w:val="16"/>
              </w:rPr>
              <w:t>Długość udzielanej gwarancji</w:t>
            </w:r>
            <w:r w:rsidR="00311B69" w:rsidRPr="000C084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93B09" w:rsidRDefault="00A93B09" w:rsidP="00556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Default="002603C6" w:rsidP="002603C6">
            <w:pPr>
              <w:jc w:val="center"/>
              <w:rPr>
                <w:rFonts w:ascii="Arial" w:hAnsi="Arial" w:cs="Arial"/>
              </w:rPr>
            </w:pPr>
            <w:r w:rsidRPr="000C0843">
              <w:rPr>
                <w:rFonts w:ascii="Arial Narrow" w:hAnsi="Arial Narrow" w:cs="Arial"/>
                <w:sz w:val="16"/>
                <w:szCs w:val="16"/>
              </w:rPr>
              <w:t xml:space="preserve">nie mniej niż </w:t>
            </w:r>
            <w:r w:rsidRPr="000C0843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5F4F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4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18"/>
        <w:gridCol w:w="5386"/>
        <w:gridCol w:w="1134"/>
        <w:gridCol w:w="2051"/>
      </w:tblGrid>
      <w:tr w:rsidR="00C04CD7" w:rsidTr="00761374">
        <w:trPr>
          <w:cantSplit/>
          <w:trHeight w:val="285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CD7" w:rsidRPr="00A31C20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31C2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Nr </w:t>
            </w:r>
            <w:proofErr w:type="spellStart"/>
            <w:r w:rsidRPr="00A31C20">
              <w:rPr>
                <w:rFonts w:ascii="Arial Narrow" w:hAnsi="Arial Narrow" w:cs="Arial"/>
                <w:b/>
                <w:bCs/>
                <w:sz w:val="16"/>
                <w:szCs w:val="16"/>
              </w:rPr>
              <w:t>ppkt</w:t>
            </w:r>
            <w:proofErr w:type="spellEnd"/>
            <w:r w:rsidRPr="00A31C20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D7" w:rsidRPr="00A31C20" w:rsidRDefault="00C04CD7" w:rsidP="00F3274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31C20">
              <w:rPr>
                <w:rFonts w:ascii="Arial Narrow" w:hAnsi="Arial Narrow" w:cs="Arial"/>
                <w:b/>
                <w:bCs/>
                <w:sz w:val="16"/>
                <w:szCs w:val="16"/>
              </w:rPr>
              <w:t>OPIS PARAMETRÓW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D7" w:rsidRPr="00A31C20" w:rsidRDefault="00C04CD7" w:rsidP="00F3274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31C20">
              <w:rPr>
                <w:rFonts w:ascii="Arial Narrow" w:hAnsi="Arial Narrow"/>
                <w:b/>
                <w:bCs/>
                <w:sz w:val="16"/>
                <w:szCs w:val="16"/>
              </w:rPr>
              <w:t>Parametry graniczne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3BF5" w:rsidRPr="003A7D69" w:rsidRDefault="00F33BF5" w:rsidP="00F33BF5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A7D69">
              <w:rPr>
                <w:rFonts w:ascii="Arial Narrow" w:hAnsi="Arial Narrow"/>
                <w:b/>
                <w:bCs/>
                <w:sz w:val="16"/>
                <w:szCs w:val="16"/>
              </w:rPr>
              <w:t>Parametry oferowane</w:t>
            </w:r>
          </w:p>
          <w:p w:rsidR="00F33BF5" w:rsidRPr="003A7D69" w:rsidRDefault="00F33BF5" w:rsidP="00F33BF5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A7D69">
              <w:rPr>
                <w:rFonts w:ascii="Arial Narrow" w:hAnsi="Arial Narrow"/>
                <w:bCs/>
                <w:sz w:val="16"/>
                <w:szCs w:val="16"/>
              </w:rPr>
              <w:t xml:space="preserve">( podać, opisać, wpisać ). </w:t>
            </w:r>
          </w:p>
          <w:p w:rsidR="00C04CD7" w:rsidRPr="00A31C20" w:rsidRDefault="00C04CD7" w:rsidP="00F32742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D7" w:rsidRPr="0059450B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D7" w:rsidRDefault="00761374" w:rsidP="00F32742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Wymagania ogólne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D7" w:rsidRDefault="00C04CD7" w:rsidP="00F3274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D7" w:rsidRDefault="00C04CD7" w:rsidP="00F32742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D85A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Zakres częstotliwości pracy 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nie mniejszy niż 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2,0-18,0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MHz</w:t>
            </w:r>
            <w:proofErr w:type="spellEnd"/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Dynamika systemu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185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dB</w:t>
            </w:r>
            <w:proofErr w:type="spellEnd"/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Ilość niezależnych gniazd w aparacie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4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Monitor o orientacji pionowej i przekątnej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19 cali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Możliwość obracania monitora praw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o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/lewo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170 stopni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Możliwość regulacji wysokości monitora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25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Możliwość regulacji wysokości panelu sterowania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25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Panel sterowania w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ykonany z silikonu zapewniający 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szczelność i ułatwiający czyszczenie i dezynfekcję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Klawiatura alfanumeryczna do wprowadzania opisów z podświetlanymi klawiszami funkcyjnymi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Możliwość regulacji panelu sterowania prawo/lewo min 350°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A7E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E" w:rsidRPr="00761374" w:rsidRDefault="00D85A7E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E" w:rsidRPr="00761374" w:rsidRDefault="00D85A7E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Waga aparatu bez głowic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max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75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kg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E" w:rsidRPr="00761374" w:rsidRDefault="00AA51A8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A7E" w:rsidRPr="00761374" w:rsidRDefault="00D85A7E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Wewnętrzna archiwizacja badania w aparacie 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na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dysku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400 GB.</w:t>
            </w:r>
          </w:p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Możliwość zgrania obrazów badania na pamięć zewnętrzną typu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pen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drive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oraz na płytę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Długość filmu CINE LOOP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28 s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D85A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Głębokość skanowania 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w zakresie nie mniejszym niż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0,5 cm – 28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  <w:proofErr w:type="spellEnd"/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D85A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Tryby pracy: 2D (B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mode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), M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mode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, Doppler Pulsacyjny, CW Doppler, Doppler Kolorowy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Power Doppler, Duplex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Triplex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, obrazowanie harmoniczne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8 stopniowa regulacja wzmocnienia TGC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Specjalistyczne oprogramowanie aplikacyjne i pomiarowe dla min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: urologii, chirurgii, ginekologii i położnictwa, anestezjologii i intensywnej terapii, badań naczyniowych, badań mięśniowo-szkieletowych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D85A7E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Specjalistyczne oprogramowanie aplikacyjne i pomiarowe dla chirurgii śródoperacyjnej i neurochirurgii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Zakres mierzonej prędkości przepływu w Dopplerze Kolorowym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nie mniejszy niż: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0,2 cm/s – 490 cm/s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D85A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Zakres mierzonej prędkości przepływu w Dopplerze CW 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nie mniejszy niż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0,5 cm/s  -1970 cm/s</w:t>
            </w:r>
            <w:r w:rsidR="00D85A7E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D85A7E" w:rsidP="00D85A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Zakres m</w:t>
            </w:r>
            <w:r w:rsidR="00C04CD7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ierzon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ej prędkość przepływu w Dopplerze </w:t>
            </w:r>
            <w:r w:rsidR="00C04CD7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Pulsacyjnym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nie mniejszy niż</w:t>
            </w:r>
            <w:r w:rsidR="00D93C16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C04CD7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0,2 cm/s - 800 cm/s</w:t>
            </w:r>
            <w:r w:rsidR="00D93C16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D93C1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Szerokość bramki Dopplera pulsacyjnego </w:t>
            </w:r>
            <w:r w:rsidR="00D93C16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nie gorzej niż</w:t>
            </w: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1-20 </w:t>
            </w: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mm</w:t>
            </w:r>
            <w:proofErr w:type="spellEnd"/>
            <w:r w:rsidR="00D93C16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Videoprinter</w:t>
            </w:r>
            <w:proofErr w:type="spellEnd"/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czarno – biały</w:t>
            </w:r>
            <w:r w:rsidR="00D93C16"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C04CD7" w:rsidRPr="00761374" w:rsidRDefault="00D93C16" w:rsidP="00D93C1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Głowica liniowa</w:t>
            </w:r>
            <w:r w:rsidRPr="007613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kompatybilna z zaoferowanym aparatem USG.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D93C16" w:rsidP="00F3274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Częstotliwość pracy w zakresie nie mniejszym niż 2,5 - 7,5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MHz</w:t>
            </w:r>
            <w:proofErr w:type="spellEnd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Ilość niezależnych elementów tworzących i odbierających sygnał ultradźwiękowy w głowicy min</w:t>
            </w:r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190</w:t>
            </w:r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Szerokość czoła głowicy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40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mm</w:t>
            </w:r>
            <w:proofErr w:type="spellEnd"/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Przycisk na głowicy umożliwiający uruchomienie głowicy, zamrożenie i aktywację obrazu</w:t>
            </w:r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D93C1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Głowica sektorowa</w:t>
            </w:r>
            <w:r w:rsidRPr="007613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D93C16" w:rsidRPr="007613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kompatybilna z zaoferowanym aparatem USG.</w:t>
            </w:r>
            <w:r w:rsidRPr="007613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3C16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16" w:rsidRPr="00761374" w:rsidRDefault="00D93C16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16" w:rsidRPr="00761374" w:rsidRDefault="00D93C16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Częstotliwość pracy w zakresie nie mniejszym niż 2,0 – 4,0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MHz</w:t>
            </w:r>
            <w:proofErr w:type="spellEnd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16" w:rsidRPr="00761374" w:rsidRDefault="0059450B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16" w:rsidRPr="00761374" w:rsidRDefault="00D93C16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F3274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Ilość niezależnych elementów tworzących i odbierających sygnał ultradźwiękowy w głowicy min</w:t>
            </w:r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95</w:t>
            </w:r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CD7" w:rsidRPr="00761374" w:rsidRDefault="00C04CD7" w:rsidP="00F3274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Przycisk na głowicy umożliwiający uruchomienie głowicy, zamrożenie i aktywację obrazu</w:t>
            </w:r>
            <w:r w:rsidR="00D93C16"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CD7" w:rsidTr="00761374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CD7" w:rsidRPr="00761374" w:rsidRDefault="00C04CD7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D7" w:rsidRPr="00761374" w:rsidRDefault="00761374" w:rsidP="00F3274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Szkolenia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CD7" w:rsidRPr="00761374" w:rsidRDefault="00C04CD7" w:rsidP="00F3274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CD7" w:rsidRPr="00761374" w:rsidRDefault="00C04CD7" w:rsidP="00F3274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6733D" w:rsidTr="00DF2CA6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761374" w:rsidRDefault="0056733D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33D" w:rsidRPr="00761374" w:rsidRDefault="0056733D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33D" w:rsidRDefault="0056733D" w:rsidP="002801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56733D" w:rsidRPr="00C82A61" w:rsidRDefault="0056733D" w:rsidP="00280197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82A61">
              <w:rPr>
                <w:rFonts w:ascii="Arial Narrow" w:hAnsi="Arial Narrow" w:cs="Arial"/>
                <w:sz w:val="12"/>
                <w:szCs w:val="12"/>
              </w:rPr>
              <w:t>( wpisać ilość osób 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33D" w:rsidRPr="00A175B5" w:rsidRDefault="0056733D" w:rsidP="002801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Tak/</w:t>
            </w:r>
            <w:r w:rsidRPr="00A175B5">
              <w:rPr>
                <w:rFonts w:ascii="Arial Narrow" w:hAnsi="Arial Narrow" w:cs="Arial"/>
                <w:sz w:val="16"/>
                <w:szCs w:val="16"/>
              </w:rPr>
              <w:t>Szkolenie w zakresie wymaganym – minimum  … osób</w:t>
            </w:r>
          </w:p>
        </w:tc>
      </w:tr>
      <w:tr w:rsidR="0056733D" w:rsidTr="00DF2CA6">
        <w:trPr>
          <w:cantSplit/>
          <w:trHeight w:val="28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761374" w:rsidRDefault="0056733D" w:rsidP="0059450B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33D" w:rsidRPr="00761374" w:rsidRDefault="0056733D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Szkolenie personelu technicznego zamawiającego (wraz z wystawieniem stosownych certyfikatów) w zakresie podstawowych czynności sprawdzenia stanu technicznego urządzenia i podstawowej konserwacji technicznej. </w:t>
            </w:r>
          </w:p>
          <w:p w:rsidR="0056733D" w:rsidRPr="00761374" w:rsidRDefault="0056733D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Szkolenie obejmujące co najmniej 2 osoby.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33D" w:rsidRDefault="0056733D" w:rsidP="002801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6D0F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  <w:p w:rsidR="0056733D" w:rsidRPr="000A6D0F" w:rsidRDefault="0056733D" w:rsidP="002801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2A61">
              <w:rPr>
                <w:rFonts w:ascii="Arial Narrow" w:hAnsi="Arial Narrow" w:cs="Arial"/>
                <w:sz w:val="12"/>
                <w:szCs w:val="12"/>
              </w:rPr>
              <w:t>( wpisać ilość osób 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33D" w:rsidRPr="000A6D0F" w:rsidRDefault="0056733D" w:rsidP="002801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Tak/</w:t>
            </w:r>
            <w:r w:rsidRPr="00A175B5">
              <w:rPr>
                <w:rFonts w:ascii="Arial Narrow" w:hAnsi="Arial Narrow" w:cs="Arial"/>
                <w:sz w:val="16"/>
                <w:szCs w:val="16"/>
              </w:rPr>
              <w:t>Szkolenie w zakresie wymaganym – minimum  … osób</w:t>
            </w:r>
          </w:p>
        </w:tc>
      </w:tr>
    </w:tbl>
    <w:p w:rsidR="00C04CD7" w:rsidRDefault="00C04CD7">
      <w:pPr>
        <w:rPr>
          <w:rFonts w:ascii="Arial" w:hAnsi="Arial" w:cs="Arial"/>
          <w:b/>
          <w:bCs/>
          <w:sz w:val="20"/>
          <w:szCs w:val="20"/>
        </w:rPr>
      </w:pPr>
    </w:p>
    <w:p w:rsidR="00194E7F" w:rsidRDefault="00194E7F">
      <w:pPr>
        <w:rPr>
          <w:rFonts w:ascii="Arial" w:hAnsi="Arial" w:cs="Arial"/>
          <w:b/>
          <w:bCs/>
          <w:sz w:val="20"/>
          <w:szCs w:val="20"/>
        </w:rPr>
      </w:pPr>
    </w:p>
    <w:p w:rsidR="00B4127D" w:rsidRPr="00F33BF5" w:rsidRDefault="00F33BF5" w:rsidP="00B4127D">
      <w:pPr>
        <w:rPr>
          <w:rFonts w:ascii="Arial" w:hAnsi="Arial" w:cs="Arial"/>
          <w:b/>
          <w:bCs/>
          <w:sz w:val="18"/>
          <w:szCs w:val="18"/>
        </w:rPr>
      </w:pPr>
      <w:r w:rsidRPr="003A7D69">
        <w:rPr>
          <w:rFonts w:ascii="Arial" w:hAnsi="Arial" w:cs="Arial"/>
          <w:b/>
          <w:sz w:val="18"/>
          <w:szCs w:val="18"/>
        </w:rPr>
        <w:t>9.</w:t>
      </w:r>
      <w:r w:rsidRPr="003A7D69">
        <w:rPr>
          <w:rFonts w:ascii="Arial" w:hAnsi="Arial" w:cs="Arial"/>
          <w:b/>
          <w:bCs/>
          <w:sz w:val="18"/>
          <w:szCs w:val="18"/>
        </w:rPr>
        <w:t>Walory techniczno-eksploatacyjne punktowane przez użytkownika w kryterium Parametry techniczne</w:t>
      </w:r>
    </w:p>
    <w:tbl>
      <w:tblPr>
        <w:tblW w:w="978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4A0"/>
      </w:tblPr>
      <w:tblGrid>
        <w:gridCol w:w="851"/>
        <w:gridCol w:w="5528"/>
        <w:gridCol w:w="1701"/>
        <w:gridCol w:w="1701"/>
      </w:tblGrid>
      <w:tr w:rsidR="00B4127D" w:rsidRPr="0053531A" w:rsidTr="00761374">
        <w:trPr>
          <w:cantSplit/>
          <w:trHeight w:val="112"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4127D" w:rsidRPr="00270CC8" w:rsidRDefault="00B4127D" w:rsidP="006A70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ppkt</w:t>
            </w:r>
            <w:proofErr w:type="spellEnd"/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B4127D" w:rsidRPr="00270CC8" w:rsidRDefault="00B4127D" w:rsidP="006A70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4127D" w:rsidRDefault="00B4127D" w:rsidP="006A70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33BF5" w:rsidRPr="003A7D69" w:rsidRDefault="00F33BF5" w:rsidP="00F33BF5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A7D69">
              <w:rPr>
                <w:rFonts w:ascii="Arial Narrow" w:hAnsi="Arial Narrow"/>
                <w:b/>
                <w:bCs/>
                <w:sz w:val="16"/>
                <w:szCs w:val="16"/>
              </w:rPr>
              <w:t>Parametry oferowane</w:t>
            </w:r>
          </w:p>
          <w:p w:rsidR="00F33BF5" w:rsidRPr="003A7D69" w:rsidRDefault="00F33BF5" w:rsidP="00F33BF5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A7D69">
              <w:rPr>
                <w:rFonts w:ascii="Arial Narrow" w:hAnsi="Arial Narrow"/>
                <w:bCs/>
                <w:sz w:val="16"/>
                <w:szCs w:val="16"/>
              </w:rPr>
              <w:t xml:space="preserve">( podać, opisać, wpisać ). </w:t>
            </w:r>
          </w:p>
          <w:p w:rsidR="00B4127D" w:rsidRDefault="00B4127D" w:rsidP="00F33BF5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9450B" w:rsidRPr="0053531A" w:rsidTr="00FF25AE">
        <w:trPr>
          <w:cantSplit/>
          <w:trHeight w:val="112"/>
        </w:trPr>
        <w:tc>
          <w:tcPr>
            <w:tcW w:w="851" w:type="dxa"/>
            <w:hideMark/>
          </w:tcPr>
          <w:p w:rsidR="0059450B" w:rsidRPr="002D23A0" w:rsidRDefault="0059450B" w:rsidP="002D23A0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  <w:hideMark/>
          </w:tcPr>
          <w:p w:rsidR="0059450B" w:rsidRPr="00761374" w:rsidRDefault="0059450B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Możliwość rozbudowy zaoferowanej głowicy liniowej w momencie składania oferty o przystawkę biopsyjną na biopsje cienko i grubo igłowe.</w:t>
            </w:r>
          </w:p>
        </w:tc>
        <w:tc>
          <w:tcPr>
            <w:tcW w:w="1701" w:type="dxa"/>
            <w:hideMark/>
          </w:tcPr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TAK- 5 pkt.</w:t>
            </w:r>
          </w:p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NIE- 0 pkt.</w:t>
            </w:r>
          </w:p>
        </w:tc>
        <w:tc>
          <w:tcPr>
            <w:tcW w:w="1701" w:type="dxa"/>
          </w:tcPr>
          <w:p w:rsidR="0059450B" w:rsidRPr="0053531A" w:rsidRDefault="0059450B" w:rsidP="006A70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9450B" w:rsidRPr="0053531A" w:rsidTr="00FF25AE">
        <w:trPr>
          <w:cantSplit/>
          <w:trHeight w:val="112"/>
        </w:trPr>
        <w:tc>
          <w:tcPr>
            <w:tcW w:w="851" w:type="dxa"/>
          </w:tcPr>
          <w:p w:rsidR="0059450B" w:rsidRPr="002D23A0" w:rsidRDefault="0059450B" w:rsidP="002D23A0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:rsidR="0059450B" w:rsidRPr="00761374" w:rsidRDefault="0059450B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Możliwość rozbudowy w momencie składania oferty o obrazowanie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elastografii</w:t>
            </w:r>
            <w:proofErr w:type="spellEnd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tkanek.</w:t>
            </w:r>
          </w:p>
        </w:tc>
        <w:tc>
          <w:tcPr>
            <w:tcW w:w="1701" w:type="dxa"/>
          </w:tcPr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TAK- 5 pkt.</w:t>
            </w:r>
          </w:p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NIE- 0 pkt.</w:t>
            </w:r>
          </w:p>
        </w:tc>
        <w:tc>
          <w:tcPr>
            <w:tcW w:w="1701" w:type="dxa"/>
          </w:tcPr>
          <w:p w:rsidR="0059450B" w:rsidRPr="0053531A" w:rsidRDefault="0059450B" w:rsidP="006A70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9450B" w:rsidRPr="0053531A" w:rsidTr="00FF25AE">
        <w:trPr>
          <w:cantSplit/>
          <w:trHeight w:val="112"/>
        </w:trPr>
        <w:tc>
          <w:tcPr>
            <w:tcW w:w="851" w:type="dxa"/>
            <w:hideMark/>
          </w:tcPr>
          <w:p w:rsidR="0059450B" w:rsidRPr="002D23A0" w:rsidRDefault="0059450B" w:rsidP="002D23A0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  <w:hideMark/>
          </w:tcPr>
          <w:p w:rsidR="0059450B" w:rsidRPr="00761374" w:rsidRDefault="0059450B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Możliwość rozbudowy w momencie składania oferty o głowicę śródoperacyjną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przezotworową</w:t>
            </w:r>
            <w:proofErr w:type="spellEnd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neurochirurgiczną o częstotliwości pracy w zakresie nie mniejszym niż 5,0 – 10,0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MHz</w:t>
            </w:r>
            <w:proofErr w:type="spellEnd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TAK- 5 pkt.</w:t>
            </w:r>
          </w:p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NIE- 0 pkt.</w:t>
            </w:r>
          </w:p>
        </w:tc>
        <w:tc>
          <w:tcPr>
            <w:tcW w:w="1701" w:type="dxa"/>
          </w:tcPr>
          <w:p w:rsidR="0059450B" w:rsidRPr="0053531A" w:rsidRDefault="0059450B" w:rsidP="006A70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9450B" w:rsidRPr="0053531A" w:rsidTr="00FF25AE">
        <w:trPr>
          <w:cantSplit/>
          <w:trHeight w:val="112"/>
        </w:trPr>
        <w:tc>
          <w:tcPr>
            <w:tcW w:w="851" w:type="dxa"/>
            <w:hideMark/>
          </w:tcPr>
          <w:p w:rsidR="0059450B" w:rsidRPr="002D23A0" w:rsidRDefault="0059450B" w:rsidP="002D23A0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  <w:hideMark/>
          </w:tcPr>
          <w:p w:rsidR="0059450B" w:rsidRPr="00761374" w:rsidRDefault="0059450B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Możliwość rozbudowy w momencie składania oferty o przystawkę biopsyjną.</w:t>
            </w:r>
          </w:p>
        </w:tc>
        <w:tc>
          <w:tcPr>
            <w:tcW w:w="1701" w:type="dxa"/>
            <w:hideMark/>
          </w:tcPr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TAK- 5 pkt.</w:t>
            </w:r>
          </w:p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NIE- 0 pkt.</w:t>
            </w:r>
          </w:p>
        </w:tc>
        <w:tc>
          <w:tcPr>
            <w:tcW w:w="1701" w:type="dxa"/>
          </w:tcPr>
          <w:p w:rsidR="0059450B" w:rsidRPr="0053531A" w:rsidRDefault="0059450B" w:rsidP="006A70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9450B" w:rsidRPr="0053531A" w:rsidTr="00FF25AE">
        <w:trPr>
          <w:cantSplit/>
          <w:trHeight w:val="112"/>
        </w:trPr>
        <w:tc>
          <w:tcPr>
            <w:tcW w:w="851" w:type="dxa"/>
            <w:hideMark/>
          </w:tcPr>
          <w:p w:rsidR="0059450B" w:rsidRPr="002D23A0" w:rsidRDefault="0059450B" w:rsidP="002D23A0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  <w:hideMark/>
          </w:tcPr>
          <w:p w:rsidR="0059450B" w:rsidRPr="00761374" w:rsidRDefault="0059450B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Możliwość rozbudowy w momencie składania oferty o oprogramowanie umożliwiające tworzenie obrazów 3D.</w:t>
            </w:r>
          </w:p>
        </w:tc>
        <w:tc>
          <w:tcPr>
            <w:tcW w:w="1701" w:type="dxa"/>
            <w:hideMark/>
          </w:tcPr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TAK- 5 pkt.</w:t>
            </w:r>
          </w:p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NIE- 0 pkt.</w:t>
            </w:r>
          </w:p>
        </w:tc>
        <w:tc>
          <w:tcPr>
            <w:tcW w:w="1701" w:type="dxa"/>
          </w:tcPr>
          <w:p w:rsidR="0059450B" w:rsidRPr="0053531A" w:rsidRDefault="0059450B" w:rsidP="006A70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9450B" w:rsidRPr="0053531A" w:rsidTr="00FF25AE">
        <w:trPr>
          <w:cantSplit/>
          <w:trHeight w:val="112"/>
        </w:trPr>
        <w:tc>
          <w:tcPr>
            <w:tcW w:w="851" w:type="dxa"/>
            <w:hideMark/>
          </w:tcPr>
          <w:p w:rsidR="0059450B" w:rsidRPr="002D23A0" w:rsidRDefault="0059450B" w:rsidP="002D23A0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  <w:hideMark/>
          </w:tcPr>
          <w:p w:rsidR="0059450B" w:rsidRPr="00761374" w:rsidRDefault="0059450B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Możliwość rozbudowy w momencie składania oferty o moduł obrazowania kontrastowego.</w:t>
            </w:r>
          </w:p>
        </w:tc>
        <w:tc>
          <w:tcPr>
            <w:tcW w:w="1701" w:type="dxa"/>
            <w:hideMark/>
          </w:tcPr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TAK- 5 pkt.</w:t>
            </w:r>
          </w:p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NIE- 0 pkt.</w:t>
            </w:r>
          </w:p>
        </w:tc>
        <w:tc>
          <w:tcPr>
            <w:tcW w:w="1701" w:type="dxa"/>
          </w:tcPr>
          <w:p w:rsidR="0059450B" w:rsidRPr="0053531A" w:rsidRDefault="0059450B" w:rsidP="006A70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9450B" w:rsidRPr="0053531A" w:rsidTr="00FF25AE">
        <w:trPr>
          <w:cantSplit/>
          <w:trHeight w:val="112"/>
        </w:trPr>
        <w:tc>
          <w:tcPr>
            <w:tcW w:w="851" w:type="dxa"/>
            <w:hideMark/>
          </w:tcPr>
          <w:p w:rsidR="0059450B" w:rsidRPr="002D23A0" w:rsidRDefault="0059450B" w:rsidP="002D23A0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  <w:hideMark/>
          </w:tcPr>
          <w:p w:rsidR="0059450B" w:rsidRPr="00761374" w:rsidRDefault="0059450B" w:rsidP="00F3274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Możliwość rozbudowy w momencie składania oferty o system fuzji </w:t>
            </w:r>
            <w:proofErr w:type="spellStart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MRI-USG</w:t>
            </w:r>
            <w:proofErr w:type="spellEnd"/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TAK- 5 pkt.</w:t>
            </w:r>
          </w:p>
          <w:p w:rsidR="0059450B" w:rsidRPr="00761374" w:rsidRDefault="0059450B" w:rsidP="0059450B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613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NIE- 0 pkt.</w:t>
            </w:r>
          </w:p>
        </w:tc>
        <w:tc>
          <w:tcPr>
            <w:tcW w:w="1701" w:type="dxa"/>
          </w:tcPr>
          <w:p w:rsidR="0059450B" w:rsidRPr="0053531A" w:rsidRDefault="0059450B" w:rsidP="006A70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33BF5" w:rsidRPr="003A7D69" w:rsidRDefault="00F33BF5" w:rsidP="00F33BF5">
      <w:pPr>
        <w:rPr>
          <w:rFonts w:ascii="Arial" w:hAnsi="Arial" w:cs="Arial"/>
          <w:b/>
          <w:bCs/>
          <w:sz w:val="20"/>
          <w:szCs w:val="20"/>
        </w:rPr>
      </w:pPr>
    </w:p>
    <w:p w:rsidR="00F33BF5" w:rsidRPr="003A7D69" w:rsidRDefault="00F33BF5" w:rsidP="00F33BF5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3A7D69">
        <w:rPr>
          <w:rFonts w:ascii="Arial" w:hAnsi="Arial" w:cs="Arial"/>
          <w:b/>
          <w:bCs/>
          <w:sz w:val="16"/>
          <w:szCs w:val="16"/>
        </w:rPr>
        <w:t>UWAGA:</w:t>
      </w:r>
      <w:r w:rsidRPr="003A7D69">
        <w:rPr>
          <w:rFonts w:ascii="Arial" w:hAnsi="Arial" w:cs="Arial"/>
          <w:b/>
          <w:bCs/>
          <w:sz w:val="16"/>
          <w:szCs w:val="16"/>
        </w:rPr>
        <w:tab/>
      </w:r>
      <w:r w:rsidRPr="003A7D69">
        <w:rPr>
          <w:rFonts w:ascii="Arial" w:hAnsi="Arial" w:cs="Arial"/>
          <w:sz w:val="16"/>
          <w:szCs w:val="16"/>
        </w:rPr>
        <w:tab/>
      </w:r>
      <w:r w:rsidRPr="003A7D69">
        <w:rPr>
          <w:rFonts w:ascii="Arial" w:hAnsi="Arial" w:cs="Arial"/>
          <w:sz w:val="16"/>
          <w:szCs w:val="16"/>
        </w:rPr>
        <w:tab/>
      </w:r>
    </w:p>
    <w:p w:rsidR="00F33BF5" w:rsidRPr="003A7D69" w:rsidRDefault="00F33BF5" w:rsidP="00F33BF5">
      <w:pPr>
        <w:jc w:val="both"/>
        <w:rPr>
          <w:rFonts w:ascii="Arial" w:hAnsi="Arial" w:cs="Arial"/>
          <w:sz w:val="16"/>
          <w:szCs w:val="16"/>
        </w:rPr>
      </w:pPr>
      <w:r w:rsidRPr="003A7D69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F33BF5" w:rsidRPr="003A7D69" w:rsidRDefault="00F33BF5" w:rsidP="00F33BF5">
      <w:pPr>
        <w:jc w:val="both"/>
        <w:rPr>
          <w:rFonts w:ascii="Arial" w:hAnsi="Arial" w:cs="Arial"/>
          <w:bCs/>
          <w:sz w:val="16"/>
          <w:szCs w:val="16"/>
        </w:rPr>
      </w:pPr>
    </w:p>
    <w:p w:rsidR="00F33BF5" w:rsidRPr="003A7D69" w:rsidRDefault="00F33BF5" w:rsidP="00F33BF5">
      <w:pPr>
        <w:jc w:val="both"/>
        <w:rPr>
          <w:rFonts w:ascii="Arial" w:hAnsi="Arial" w:cs="Arial"/>
          <w:bCs/>
          <w:sz w:val="16"/>
          <w:szCs w:val="16"/>
        </w:rPr>
      </w:pPr>
      <w:r w:rsidRPr="003A7D69">
        <w:rPr>
          <w:rFonts w:ascii="Arial" w:hAnsi="Arial" w:cs="Arial"/>
          <w:bCs/>
          <w:sz w:val="16"/>
          <w:szCs w:val="16"/>
        </w:rPr>
        <w:t>W tabeli pod pkt. 8 i 9  należy opisać, wpisać, podać oferowany parametr.</w:t>
      </w:r>
    </w:p>
    <w:p w:rsidR="00F33BF5" w:rsidRPr="003A7D69" w:rsidRDefault="00F33BF5" w:rsidP="00F33BF5">
      <w:pPr>
        <w:jc w:val="both"/>
        <w:rPr>
          <w:rFonts w:ascii="Arial" w:hAnsi="Arial" w:cs="Arial"/>
          <w:bCs/>
          <w:sz w:val="16"/>
          <w:szCs w:val="16"/>
        </w:rPr>
      </w:pPr>
      <w:r w:rsidRPr="003A7D69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F33BF5" w:rsidRPr="003A7D69" w:rsidRDefault="00F33BF5" w:rsidP="00F33BF5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3A7D69">
        <w:rPr>
          <w:rFonts w:ascii="Arial" w:hAnsi="Arial"/>
          <w:sz w:val="16"/>
          <w:szCs w:val="16"/>
        </w:rPr>
        <w:t xml:space="preserve"> </w:t>
      </w:r>
    </w:p>
    <w:p w:rsidR="00F33BF5" w:rsidRPr="003A7D69" w:rsidRDefault="00F33BF5" w:rsidP="00F33BF5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3A7D69">
        <w:rPr>
          <w:rFonts w:ascii="Arial" w:hAnsi="Arial"/>
          <w:sz w:val="16"/>
          <w:szCs w:val="16"/>
        </w:rPr>
        <w:t>Oświadczenie Wykonawcy:</w:t>
      </w:r>
    </w:p>
    <w:p w:rsidR="00F33BF5" w:rsidRPr="003A7D69" w:rsidRDefault="00F33BF5" w:rsidP="00F33BF5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3A7D69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F33BF5" w:rsidRPr="003A7D69" w:rsidRDefault="00F33BF5" w:rsidP="00F33BF5">
      <w:pPr>
        <w:jc w:val="both"/>
        <w:rPr>
          <w:rFonts w:ascii="Arial" w:hAnsi="Arial" w:cs="Arial"/>
          <w:sz w:val="18"/>
          <w:szCs w:val="18"/>
        </w:rPr>
      </w:pPr>
      <w:r w:rsidRPr="003A7D69">
        <w:rPr>
          <w:rFonts w:ascii="Arial" w:hAnsi="Arial" w:cs="Arial"/>
          <w:sz w:val="18"/>
          <w:szCs w:val="18"/>
        </w:rPr>
        <w:tab/>
      </w:r>
    </w:p>
    <w:p w:rsidR="00F33BF5" w:rsidRPr="003A7D69" w:rsidRDefault="00F33BF5" w:rsidP="00F33BF5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8"/>
          <w:szCs w:val="18"/>
        </w:rPr>
      </w:pPr>
      <w:r w:rsidRPr="003A7D69">
        <w:rPr>
          <w:rFonts w:ascii="Arial Narrow" w:hAnsi="Arial Narrow" w:cs="Arial"/>
          <w:i/>
          <w:iCs/>
          <w:sz w:val="18"/>
          <w:szCs w:val="18"/>
        </w:rPr>
        <w:tab/>
      </w:r>
    </w:p>
    <w:p w:rsidR="00F33BF5" w:rsidRPr="003A7D69" w:rsidRDefault="00F33BF5" w:rsidP="00F33BF5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8"/>
          <w:szCs w:val="18"/>
        </w:rPr>
      </w:pPr>
      <w:r w:rsidRPr="003A7D69">
        <w:rPr>
          <w:rFonts w:ascii="Arial" w:hAnsi="Arial" w:cs="Arial"/>
          <w:b/>
          <w:bCs/>
          <w:sz w:val="18"/>
          <w:szCs w:val="18"/>
        </w:rPr>
        <w:tab/>
      </w:r>
      <w:r w:rsidRPr="003A7D6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F33BF5" w:rsidRPr="003A7D69" w:rsidRDefault="00F33BF5" w:rsidP="00F33BF5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8"/>
          <w:szCs w:val="18"/>
        </w:rPr>
      </w:pPr>
      <w:r w:rsidRPr="003A7D69">
        <w:rPr>
          <w:rFonts w:ascii="Arial Narrow" w:hAnsi="Arial Narrow" w:cs="Arial"/>
          <w:sz w:val="18"/>
          <w:szCs w:val="18"/>
        </w:rPr>
        <w:t xml:space="preserve">   Podpis Wykonawcy: ..........................................</w:t>
      </w:r>
    </w:p>
    <w:p w:rsidR="00F33BF5" w:rsidRDefault="00F33BF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C04CD7">
      <w:headerReference w:type="default" r:id="rId8"/>
      <w:footerReference w:type="default" r:id="rId9"/>
      <w:pgSz w:w="11907" w:h="16840" w:code="9"/>
      <w:pgMar w:top="72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6E" w:rsidRDefault="00901F6E">
      <w:r>
        <w:separator/>
      </w:r>
    </w:p>
  </w:endnote>
  <w:endnote w:type="continuationSeparator" w:id="0">
    <w:p w:rsidR="00901F6E" w:rsidRDefault="0090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B68D4" w:rsidRPr="0022564C" w:rsidRDefault="004B68D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866A94" w:rsidRPr="00866A94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866A94" w:rsidRPr="00866A94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F62A9E" w:rsidRPr="00F62A9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866A94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4B68D4" w:rsidRDefault="004B6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6E" w:rsidRDefault="00901F6E">
      <w:r>
        <w:separator/>
      </w:r>
    </w:p>
  </w:footnote>
  <w:footnote w:type="continuationSeparator" w:id="0">
    <w:p w:rsidR="00901F6E" w:rsidRDefault="0090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D4" w:rsidRDefault="004B68D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 w:rsidR="006F701E">
      <w:rPr>
        <w:rFonts w:ascii="Arial Narrow" w:hAnsi="Arial Narrow" w:cs="Arial"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D78"/>
    <w:multiLevelType w:val="hybridMultilevel"/>
    <w:tmpl w:val="8EE8C11E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F1300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21B86"/>
    <w:multiLevelType w:val="hybridMultilevel"/>
    <w:tmpl w:val="548CDE0A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122B"/>
    <w:multiLevelType w:val="hybridMultilevel"/>
    <w:tmpl w:val="65F8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2A13C7"/>
    <w:multiLevelType w:val="hybridMultilevel"/>
    <w:tmpl w:val="F132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96BD0"/>
    <w:multiLevelType w:val="hybridMultilevel"/>
    <w:tmpl w:val="A756FE70"/>
    <w:lvl w:ilvl="0" w:tplc="78BC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7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3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C4093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17"/>
  </w:num>
  <w:num w:numId="5">
    <w:abstractNumId w:val="36"/>
  </w:num>
  <w:num w:numId="6">
    <w:abstractNumId w:val="15"/>
  </w:num>
  <w:num w:numId="7">
    <w:abstractNumId w:val="38"/>
  </w:num>
  <w:num w:numId="8">
    <w:abstractNumId w:val="21"/>
  </w:num>
  <w:num w:numId="9">
    <w:abstractNumId w:val="27"/>
  </w:num>
  <w:num w:numId="10">
    <w:abstractNumId w:val="25"/>
  </w:num>
  <w:num w:numId="11">
    <w:abstractNumId w:val="24"/>
  </w:num>
  <w:num w:numId="12">
    <w:abstractNumId w:val="3"/>
  </w:num>
  <w:num w:numId="13">
    <w:abstractNumId w:val="32"/>
  </w:num>
  <w:num w:numId="14">
    <w:abstractNumId w:val="7"/>
  </w:num>
  <w:num w:numId="15">
    <w:abstractNumId w:val="14"/>
  </w:num>
  <w:num w:numId="16">
    <w:abstractNumId w:val="26"/>
  </w:num>
  <w:num w:numId="17">
    <w:abstractNumId w:val="19"/>
  </w:num>
  <w:num w:numId="18">
    <w:abstractNumId w:val="6"/>
  </w:num>
  <w:num w:numId="19">
    <w:abstractNumId w:val="7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9"/>
  </w:num>
  <w:num w:numId="23">
    <w:abstractNumId w:val="35"/>
  </w:num>
  <w:num w:numId="24">
    <w:abstractNumId w:val="28"/>
  </w:num>
  <w:num w:numId="25">
    <w:abstractNumId w:val="4"/>
  </w:num>
  <w:num w:numId="26">
    <w:abstractNumId w:val="39"/>
  </w:num>
  <w:num w:numId="27">
    <w:abstractNumId w:val="40"/>
  </w:num>
  <w:num w:numId="28">
    <w:abstractNumId w:val="23"/>
  </w:num>
  <w:num w:numId="29">
    <w:abstractNumId w:val="1"/>
  </w:num>
  <w:num w:numId="30">
    <w:abstractNumId w:val="33"/>
  </w:num>
  <w:num w:numId="31">
    <w:abstractNumId w:val="13"/>
  </w:num>
  <w:num w:numId="32">
    <w:abstractNumId w:val="16"/>
  </w:num>
  <w:num w:numId="33">
    <w:abstractNumId w:val="37"/>
  </w:num>
  <w:num w:numId="34">
    <w:abstractNumId w:val="34"/>
  </w:num>
  <w:num w:numId="35">
    <w:abstractNumId w:val="5"/>
  </w:num>
  <w:num w:numId="36">
    <w:abstractNumId w:val="0"/>
  </w:num>
  <w:num w:numId="37">
    <w:abstractNumId w:val="12"/>
  </w:num>
  <w:num w:numId="38">
    <w:abstractNumId w:val="9"/>
  </w:num>
  <w:num w:numId="39">
    <w:abstractNumId w:val="18"/>
  </w:num>
  <w:num w:numId="40">
    <w:abstractNumId w:val="8"/>
  </w:num>
  <w:num w:numId="41">
    <w:abstractNumId w:val="2"/>
  </w:num>
  <w:num w:numId="42">
    <w:abstractNumId w:val="2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28AC"/>
    <w:rsid w:val="00026148"/>
    <w:rsid w:val="0003195D"/>
    <w:rsid w:val="00035ECF"/>
    <w:rsid w:val="00041384"/>
    <w:rsid w:val="00041AA4"/>
    <w:rsid w:val="00046DB2"/>
    <w:rsid w:val="00062761"/>
    <w:rsid w:val="00064700"/>
    <w:rsid w:val="00083D85"/>
    <w:rsid w:val="00090107"/>
    <w:rsid w:val="00095B42"/>
    <w:rsid w:val="00097045"/>
    <w:rsid w:val="000A320C"/>
    <w:rsid w:val="000A6D0F"/>
    <w:rsid w:val="000C0843"/>
    <w:rsid w:val="000C1864"/>
    <w:rsid w:val="000C2B15"/>
    <w:rsid w:val="000C4AF1"/>
    <w:rsid w:val="000E1425"/>
    <w:rsid w:val="000E6D67"/>
    <w:rsid w:val="000F39C0"/>
    <w:rsid w:val="001015CE"/>
    <w:rsid w:val="00117389"/>
    <w:rsid w:val="00123314"/>
    <w:rsid w:val="001239D8"/>
    <w:rsid w:val="00123D38"/>
    <w:rsid w:val="0013051A"/>
    <w:rsid w:val="001311CB"/>
    <w:rsid w:val="00134F10"/>
    <w:rsid w:val="0014559E"/>
    <w:rsid w:val="001475B8"/>
    <w:rsid w:val="0015254D"/>
    <w:rsid w:val="00155023"/>
    <w:rsid w:val="00164B62"/>
    <w:rsid w:val="001747CE"/>
    <w:rsid w:val="0017752C"/>
    <w:rsid w:val="00180761"/>
    <w:rsid w:val="00191204"/>
    <w:rsid w:val="00194E7F"/>
    <w:rsid w:val="00197F11"/>
    <w:rsid w:val="001A28EE"/>
    <w:rsid w:val="001B2925"/>
    <w:rsid w:val="001C1CC3"/>
    <w:rsid w:val="001C36CD"/>
    <w:rsid w:val="001C3770"/>
    <w:rsid w:val="001D0B53"/>
    <w:rsid w:val="001D1FAE"/>
    <w:rsid w:val="001D41B8"/>
    <w:rsid w:val="001D4496"/>
    <w:rsid w:val="001E0AD8"/>
    <w:rsid w:val="001E198E"/>
    <w:rsid w:val="001E5F1C"/>
    <w:rsid w:val="002009D3"/>
    <w:rsid w:val="002035F3"/>
    <w:rsid w:val="00211E6C"/>
    <w:rsid w:val="00214FB2"/>
    <w:rsid w:val="00215DA1"/>
    <w:rsid w:val="00221D63"/>
    <w:rsid w:val="0022564C"/>
    <w:rsid w:val="00240521"/>
    <w:rsid w:val="00243F63"/>
    <w:rsid w:val="00251DEB"/>
    <w:rsid w:val="002603C6"/>
    <w:rsid w:val="00270CC8"/>
    <w:rsid w:val="002777E3"/>
    <w:rsid w:val="00294AAE"/>
    <w:rsid w:val="002A4D3D"/>
    <w:rsid w:val="002A4DBB"/>
    <w:rsid w:val="002B00B7"/>
    <w:rsid w:val="002B60CD"/>
    <w:rsid w:val="002C4E28"/>
    <w:rsid w:val="002D1835"/>
    <w:rsid w:val="002D23A0"/>
    <w:rsid w:val="002D3BA7"/>
    <w:rsid w:val="002D74B0"/>
    <w:rsid w:val="002E19B1"/>
    <w:rsid w:val="002E2A7E"/>
    <w:rsid w:val="002E7499"/>
    <w:rsid w:val="002F5EF7"/>
    <w:rsid w:val="003008C5"/>
    <w:rsid w:val="00300B69"/>
    <w:rsid w:val="00311B69"/>
    <w:rsid w:val="003163AD"/>
    <w:rsid w:val="003165EF"/>
    <w:rsid w:val="00327BCB"/>
    <w:rsid w:val="003353EF"/>
    <w:rsid w:val="00335AD0"/>
    <w:rsid w:val="003448FA"/>
    <w:rsid w:val="00352AA6"/>
    <w:rsid w:val="0035700F"/>
    <w:rsid w:val="00360C62"/>
    <w:rsid w:val="00364457"/>
    <w:rsid w:val="00367BF9"/>
    <w:rsid w:val="003774B5"/>
    <w:rsid w:val="00381DE3"/>
    <w:rsid w:val="0038672C"/>
    <w:rsid w:val="003A43BB"/>
    <w:rsid w:val="003B2B35"/>
    <w:rsid w:val="003B3C04"/>
    <w:rsid w:val="003B7045"/>
    <w:rsid w:val="003B70CF"/>
    <w:rsid w:val="003C251F"/>
    <w:rsid w:val="003C5DA0"/>
    <w:rsid w:val="003D0F21"/>
    <w:rsid w:val="003D2D40"/>
    <w:rsid w:val="003D5869"/>
    <w:rsid w:val="003E7E6E"/>
    <w:rsid w:val="003F1451"/>
    <w:rsid w:val="00401C8D"/>
    <w:rsid w:val="00431DB6"/>
    <w:rsid w:val="0044214A"/>
    <w:rsid w:val="004514B0"/>
    <w:rsid w:val="004565E6"/>
    <w:rsid w:val="004570E2"/>
    <w:rsid w:val="004604B6"/>
    <w:rsid w:val="00463889"/>
    <w:rsid w:val="0047404C"/>
    <w:rsid w:val="004853EA"/>
    <w:rsid w:val="00487C52"/>
    <w:rsid w:val="0049506B"/>
    <w:rsid w:val="00496244"/>
    <w:rsid w:val="00497A1F"/>
    <w:rsid w:val="004A4EE9"/>
    <w:rsid w:val="004B27CF"/>
    <w:rsid w:val="004B68D4"/>
    <w:rsid w:val="004C2901"/>
    <w:rsid w:val="004C7541"/>
    <w:rsid w:val="004D24A6"/>
    <w:rsid w:val="004D28E3"/>
    <w:rsid w:val="004D46F3"/>
    <w:rsid w:val="004E0018"/>
    <w:rsid w:val="004E20EF"/>
    <w:rsid w:val="004E512B"/>
    <w:rsid w:val="00513FC2"/>
    <w:rsid w:val="00516AAA"/>
    <w:rsid w:val="00524741"/>
    <w:rsid w:val="00527D58"/>
    <w:rsid w:val="005359CC"/>
    <w:rsid w:val="00535B0C"/>
    <w:rsid w:val="005368CE"/>
    <w:rsid w:val="00541D67"/>
    <w:rsid w:val="0054529C"/>
    <w:rsid w:val="00550B01"/>
    <w:rsid w:val="00551813"/>
    <w:rsid w:val="00556EF3"/>
    <w:rsid w:val="005612AA"/>
    <w:rsid w:val="0056733D"/>
    <w:rsid w:val="00571948"/>
    <w:rsid w:val="00571CB5"/>
    <w:rsid w:val="0058443F"/>
    <w:rsid w:val="0059450B"/>
    <w:rsid w:val="005971E5"/>
    <w:rsid w:val="005D24DA"/>
    <w:rsid w:val="005F4F0E"/>
    <w:rsid w:val="005F5EAB"/>
    <w:rsid w:val="00617996"/>
    <w:rsid w:val="00620643"/>
    <w:rsid w:val="006327BD"/>
    <w:rsid w:val="006374F9"/>
    <w:rsid w:val="00642474"/>
    <w:rsid w:val="00645177"/>
    <w:rsid w:val="00663891"/>
    <w:rsid w:val="006638BE"/>
    <w:rsid w:val="00663A54"/>
    <w:rsid w:val="00664DB8"/>
    <w:rsid w:val="00677F64"/>
    <w:rsid w:val="00680FA5"/>
    <w:rsid w:val="006907CB"/>
    <w:rsid w:val="0069387D"/>
    <w:rsid w:val="006972E1"/>
    <w:rsid w:val="006A27BA"/>
    <w:rsid w:val="006A687F"/>
    <w:rsid w:val="006B5478"/>
    <w:rsid w:val="006C1289"/>
    <w:rsid w:val="006C5156"/>
    <w:rsid w:val="006C5F5B"/>
    <w:rsid w:val="006C6EDB"/>
    <w:rsid w:val="006D01CA"/>
    <w:rsid w:val="006D4E47"/>
    <w:rsid w:val="006E1812"/>
    <w:rsid w:val="006E2183"/>
    <w:rsid w:val="006F20C7"/>
    <w:rsid w:val="006F3F89"/>
    <w:rsid w:val="006F701E"/>
    <w:rsid w:val="006F7962"/>
    <w:rsid w:val="007012D5"/>
    <w:rsid w:val="00703A60"/>
    <w:rsid w:val="00703BC4"/>
    <w:rsid w:val="00713405"/>
    <w:rsid w:val="00714C86"/>
    <w:rsid w:val="007243A1"/>
    <w:rsid w:val="00726492"/>
    <w:rsid w:val="00726DDE"/>
    <w:rsid w:val="007341F4"/>
    <w:rsid w:val="0074127A"/>
    <w:rsid w:val="00742210"/>
    <w:rsid w:val="00743AF5"/>
    <w:rsid w:val="007503D4"/>
    <w:rsid w:val="00754168"/>
    <w:rsid w:val="00757CB0"/>
    <w:rsid w:val="00761374"/>
    <w:rsid w:val="00766B19"/>
    <w:rsid w:val="007764F8"/>
    <w:rsid w:val="007774B7"/>
    <w:rsid w:val="00787E5F"/>
    <w:rsid w:val="007915D9"/>
    <w:rsid w:val="007A0D31"/>
    <w:rsid w:val="007A6BEF"/>
    <w:rsid w:val="007A6C03"/>
    <w:rsid w:val="007B45F5"/>
    <w:rsid w:val="007B4919"/>
    <w:rsid w:val="007B6882"/>
    <w:rsid w:val="007D0662"/>
    <w:rsid w:val="007D380F"/>
    <w:rsid w:val="007E6B2F"/>
    <w:rsid w:val="008043B7"/>
    <w:rsid w:val="00805F78"/>
    <w:rsid w:val="008066BC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3B38"/>
    <w:rsid w:val="00866A94"/>
    <w:rsid w:val="00870424"/>
    <w:rsid w:val="008716F5"/>
    <w:rsid w:val="00880B8A"/>
    <w:rsid w:val="00896640"/>
    <w:rsid w:val="00896EB0"/>
    <w:rsid w:val="008A18C8"/>
    <w:rsid w:val="008A2F30"/>
    <w:rsid w:val="008A673E"/>
    <w:rsid w:val="008B173D"/>
    <w:rsid w:val="008B70F6"/>
    <w:rsid w:val="008D450E"/>
    <w:rsid w:val="008D7AC1"/>
    <w:rsid w:val="008E0E7C"/>
    <w:rsid w:val="008E305E"/>
    <w:rsid w:val="008E44B2"/>
    <w:rsid w:val="008E7C87"/>
    <w:rsid w:val="00901F6E"/>
    <w:rsid w:val="009024C4"/>
    <w:rsid w:val="00912020"/>
    <w:rsid w:val="00914513"/>
    <w:rsid w:val="00914BDA"/>
    <w:rsid w:val="00917B1C"/>
    <w:rsid w:val="00926B43"/>
    <w:rsid w:val="00931E2A"/>
    <w:rsid w:val="00934E7A"/>
    <w:rsid w:val="009547A4"/>
    <w:rsid w:val="009648E7"/>
    <w:rsid w:val="00970FC9"/>
    <w:rsid w:val="00975753"/>
    <w:rsid w:val="00981B8C"/>
    <w:rsid w:val="00984D76"/>
    <w:rsid w:val="00992CF3"/>
    <w:rsid w:val="009936CA"/>
    <w:rsid w:val="009A19EE"/>
    <w:rsid w:val="009A1E68"/>
    <w:rsid w:val="009A4736"/>
    <w:rsid w:val="009B21F1"/>
    <w:rsid w:val="009B5018"/>
    <w:rsid w:val="009C57CA"/>
    <w:rsid w:val="009F1ADE"/>
    <w:rsid w:val="009F6184"/>
    <w:rsid w:val="00A109EC"/>
    <w:rsid w:val="00A15644"/>
    <w:rsid w:val="00A15F9C"/>
    <w:rsid w:val="00A17C17"/>
    <w:rsid w:val="00A31C20"/>
    <w:rsid w:val="00A3570B"/>
    <w:rsid w:val="00A3679A"/>
    <w:rsid w:val="00A404E3"/>
    <w:rsid w:val="00A422B3"/>
    <w:rsid w:val="00A4263D"/>
    <w:rsid w:val="00A50E98"/>
    <w:rsid w:val="00A50F21"/>
    <w:rsid w:val="00A52821"/>
    <w:rsid w:val="00A55AB1"/>
    <w:rsid w:val="00A63D20"/>
    <w:rsid w:val="00A64450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51A8"/>
    <w:rsid w:val="00AA7947"/>
    <w:rsid w:val="00AC10FA"/>
    <w:rsid w:val="00AD047F"/>
    <w:rsid w:val="00AD4C30"/>
    <w:rsid w:val="00AD6B4B"/>
    <w:rsid w:val="00AE1C7C"/>
    <w:rsid w:val="00AF4254"/>
    <w:rsid w:val="00AF5616"/>
    <w:rsid w:val="00B03565"/>
    <w:rsid w:val="00B11E26"/>
    <w:rsid w:val="00B2343A"/>
    <w:rsid w:val="00B32903"/>
    <w:rsid w:val="00B4127D"/>
    <w:rsid w:val="00B44084"/>
    <w:rsid w:val="00B45178"/>
    <w:rsid w:val="00B50BFC"/>
    <w:rsid w:val="00B53146"/>
    <w:rsid w:val="00B72628"/>
    <w:rsid w:val="00B73F83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3520"/>
    <w:rsid w:val="00BC3943"/>
    <w:rsid w:val="00BC3AEE"/>
    <w:rsid w:val="00BC4161"/>
    <w:rsid w:val="00BC4F7F"/>
    <w:rsid w:val="00BC779C"/>
    <w:rsid w:val="00BF3CEF"/>
    <w:rsid w:val="00BF65CB"/>
    <w:rsid w:val="00BF7175"/>
    <w:rsid w:val="00C04CD7"/>
    <w:rsid w:val="00C130E9"/>
    <w:rsid w:val="00C15E04"/>
    <w:rsid w:val="00C20FB0"/>
    <w:rsid w:val="00C2105A"/>
    <w:rsid w:val="00C2291E"/>
    <w:rsid w:val="00C24728"/>
    <w:rsid w:val="00C41974"/>
    <w:rsid w:val="00C55E37"/>
    <w:rsid w:val="00C57067"/>
    <w:rsid w:val="00C57ABF"/>
    <w:rsid w:val="00C57EC6"/>
    <w:rsid w:val="00C61800"/>
    <w:rsid w:val="00C62495"/>
    <w:rsid w:val="00C64180"/>
    <w:rsid w:val="00C71C9A"/>
    <w:rsid w:val="00C73012"/>
    <w:rsid w:val="00C74816"/>
    <w:rsid w:val="00C77166"/>
    <w:rsid w:val="00C77932"/>
    <w:rsid w:val="00C82140"/>
    <w:rsid w:val="00C84BB3"/>
    <w:rsid w:val="00C924D2"/>
    <w:rsid w:val="00CB3B39"/>
    <w:rsid w:val="00CB3E70"/>
    <w:rsid w:val="00CB532E"/>
    <w:rsid w:val="00CC43A7"/>
    <w:rsid w:val="00CC5B19"/>
    <w:rsid w:val="00CC70CD"/>
    <w:rsid w:val="00CE2F80"/>
    <w:rsid w:val="00CE6A2F"/>
    <w:rsid w:val="00CF08A0"/>
    <w:rsid w:val="00CF2C78"/>
    <w:rsid w:val="00CF746F"/>
    <w:rsid w:val="00D03E74"/>
    <w:rsid w:val="00D06324"/>
    <w:rsid w:val="00D06A83"/>
    <w:rsid w:val="00D158E9"/>
    <w:rsid w:val="00D17248"/>
    <w:rsid w:val="00D30BFF"/>
    <w:rsid w:val="00D3327B"/>
    <w:rsid w:val="00D3700E"/>
    <w:rsid w:val="00D41FE6"/>
    <w:rsid w:val="00D50DDF"/>
    <w:rsid w:val="00D52161"/>
    <w:rsid w:val="00D52CBC"/>
    <w:rsid w:val="00D55C5F"/>
    <w:rsid w:val="00D57422"/>
    <w:rsid w:val="00D62DEC"/>
    <w:rsid w:val="00D65E35"/>
    <w:rsid w:val="00D77C22"/>
    <w:rsid w:val="00D77F68"/>
    <w:rsid w:val="00D81980"/>
    <w:rsid w:val="00D85A7E"/>
    <w:rsid w:val="00D9137F"/>
    <w:rsid w:val="00D93C16"/>
    <w:rsid w:val="00DA217C"/>
    <w:rsid w:val="00DA3ED8"/>
    <w:rsid w:val="00DA7BF1"/>
    <w:rsid w:val="00DB02C2"/>
    <w:rsid w:val="00DB6C41"/>
    <w:rsid w:val="00DB6F01"/>
    <w:rsid w:val="00DB7AF2"/>
    <w:rsid w:val="00DC0F9B"/>
    <w:rsid w:val="00DC5839"/>
    <w:rsid w:val="00DD43A8"/>
    <w:rsid w:val="00DF1877"/>
    <w:rsid w:val="00DF2CA6"/>
    <w:rsid w:val="00E26ACF"/>
    <w:rsid w:val="00E32704"/>
    <w:rsid w:val="00E332F9"/>
    <w:rsid w:val="00E36620"/>
    <w:rsid w:val="00E36B3F"/>
    <w:rsid w:val="00E44BAD"/>
    <w:rsid w:val="00E55EDE"/>
    <w:rsid w:val="00E60056"/>
    <w:rsid w:val="00E666A5"/>
    <w:rsid w:val="00E70406"/>
    <w:rsid w:val="00E71B21"/>
    <w:rsid w:val="00E73F23"/>
    <w:rsid w:val="00E75F49"/>
    <w:rsid w:val="00E83FC7"/>
    <w:rsid w:val="00E916D7"/>
    <w:rsid w:val="00EB5F3F"/>
    <w:rsid w:val="00EC603A"/>
    <w:rsid w:val="00EC6AAB"/>
    <w:rsid w:val="00ED2DA7"/>
    <w:rsid w:val="00EE12EF"/>
    <w:rsid w:val="00EE14A2"/>
    <w:rsid w:val="00EE2C97"/>
    <w:rsid w:val="00EF3766"/>
    <w:rsid w:val="00F06B55"/>
    <w:rsid w:val="00F150B4"/>
    <w:rsid w:val="00F177D1"/>
    <w:rsid w:val="00F20C4A"/>
    <w:rsid w:val="00F33BF5"/>
    <w:rsid w:val="00F45263"/>
    <w:rsid w:val="00F4574E"/>
    <w:rsid w:val="00F45920"/>
    <w:rsid w:val="00F474ED"/>
    <w:rsid w:val="00F51BB7"/>
    <w:rsid w:val="00F570C6"/>
    <w:rsid w:val="00F60D60"/>
    <w:rsid w:val="00F61BDF"/>
    <w:rsid w:val="00F62A9E"/>
    <w:rsid w:val="00F641B7"/>
    <w:rsid w:val="00F81B9E"/>
    <w:rsid w:val="00F82022"/>
    <w:rsid w:val="00F823CE"/>
    <w:rsid w:val="00F826A1"/>
    <w:rsid w:val="00F839E9"/>
    <w:rsid w:val="00F87564"/>
    <w:rsid w:val="00F8757C"/>
    <w:rsid w:val="00F912C6"/>
    <w:rsid w:val="00FA1F0D"/>
    <w:rsid w:val="00FA2A0C"/>
    <w:rsid w:val="00FB0ABA"/>
    <w:rsid w:val="00FC1F57"/>
    <w:rsid w:val="00FD0D6C"/>
    <w:rsid w:val="00FD0DB8"/>
    <w:rsid w:val="00FD77E9"/>
    <w:rsid w:val="00FE1986"/>
    <w:rsid w:val="00FE680C"/>
    <w:rsid w:val="00FF18B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0E6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9F6184"/>
  </w:style>
  <w:style w:type="paragraph" w:customStyle="1" w:styleId="Default">
    <w:name w:val="Default"/>
    <w:rsid w:val="00C04C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041C-BA78-4CCC-A0E5-C78DE796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nzz.brykm</cp:lastModifiedBy>
  <cp:revision>4</cp:revision>
  <cp:lastPrinted>2017-09-06T08:03:00Z</cp:lastPrinted>
  <dcterms:created xsi:type="dcterms:W3CDTF">2019-09-11T12:45:00Z</dcterms:created>
  <dcterms:modified xsi:type="dcterms:W3CDTF">2019-09-12T07:10:00Z</dcterms:modified>
</cp:coreProperties>
</file>