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AA5A1" w14:textId="30E1238E" w:rsidR="00621FAE" w:rsidRPr="00B6268A" w:rsidRDefault="005A3A3A" w:rsidP="00B6268A">
      <w:pPr>
        <w:pStyle w:val="Tekstpodstawowy"/>
        <w:spacing w:line="360" w:lineRule="auto"/>
        <w:ind w:left="0"/>
        <w:jc w:val="center"/>
        <w:rPr>
          <w:rFonts w:ascii="Arial" w:hAnsi="Arial" w:cs="Arial"/>
          <w:b/>
          <w:sz w:val="20"/>
          <w:szCs w:val="20"/>
        </w:rPr>
      </w:pPr>
      <w:r w:rsidRPr="0068394E">
        <w:rPr>
          <w:rFonts w:ascii="Arial" w:hAnsi="Arial" w:cs="Arial"/>
          <w:b/>
          <w:sz w:val="20"/>
          <w:szCs w:val="20"/>
        </w:rPr>
        <w:t>ISTOTNE POSTANOWIENIA UMOWY</w:t>
      </w:r>
    </w:p>
    <w:p w14:paraId="7910E9C0" w14:textId="0056A961" w:rsidR="00621FAE" w:rsidRPr="00D63544" w:rsidRDefault="0002369A" w:rsidP="001D6B7C">
      <w:pPr>
        <w:pStyle w:val="Nagwek1"/>
      </w:pPr>
      <w:r w:rsidRPr="00D63544">
        <w:t>UMOWA</w:t>
      </w:r>
      <w:r w:rsidR="00D3673B">
        <w:t xml:space="preserve"> LEASINGU</w:t>
      </w:r>
    </w:p>
    <w:p w14:paraId="0DBFA634" w14:textId="0E8CCBF9" w:rsidR="00621FAE" w:rsidRPr="00D63544" w:rsidRDefault="005A3A3A" w:rsidP="005A3A3A">
      <w:pPr>
        <w:pStyle w:val="Tekstpodstawowy"/>
        <w:tabs>
          <w:tab w:val="left" w:pos="1848"/>
        </w:tabs>
        <w:spacing w:line="276" w:lineRule="auto"/>
        <w:ind w:left="0"/>
        <w:jc w:val="left"/>
        <w:rPr>
          <w:rFonts w:ascii="Arial" w:hAnsi="Arial" w:cs="Arial"/>
          <w:b/>
          <w:sz w:val="20"/>
          <w:szCs w:val="20"/>
        </w:rPr>
      </w:pPr>
      <w:r>
        <w:rPr>
          <w:rFonts w:ascii="Arial" w:hAnsi="Arial" w:cs="Arial"/>
          <w:b/>
          <w:sz w:val="20"/>
          <w:szCs w:val="20"/>
        </w:rPr>
        <w:tab/>
      </w:r>
    </w:p>
    <w:p w14:paraId="0C57BFDB" w14:textId="34876EAE" w:rsidR="00D63544" w:rsidRPr="00D63544" w:rsidRDefault="00D63544" w:rsidP="005A3A3A">
      <w:pPr>
        <w:pStyle w:val="Tekstpodstawowy"/>
        <w:spacing w:line="276" w:lineRule="auto"/>
        <w:ind w:left="137" w:right="916"/>
        <w:rPr>
          <w:rFonts w:ascii="Arial" w:hAnsi="Arial" w:cs="Arial"/>
          <w:sz w:val="20"/>
          <w:szCs w:val="20"/>
        </w:rPr>
      </w:pPr>
      <w:r w:rsidRPr="00D63544">
        <w:rPr>
          <w:rFonts w:ascii="Arial" w:hAnsi="Arial" w:cs="Arial"/>
          <w:sz w:val="20"/>
          <w:szCs w:val="20"/>
        </w:rPr>
        <w:t>Zawarta dnia …………………. 202</w:t>
      </w:r>
      <w:r w:rsidR="00D43054">
        <w:rPr>
          <w:rFonts w:ascii="Arial" w:hAnsi="Arial" w:cs="Arial"/>
          <w:sz w:val="20"/>
          <w:szCs w:val="20"/>
        </w:rPr>
        <w:t>4</w:t>
      </w:r>
      <w:r w:rsidRPr="00D63544">
        <w:rPr>
          <w:rFonts w:ascii="Arial" w:hAnsi="Arial" w:cs="Arial"/>
          <w:sz w:val="20"/>
          <w:szCs w:val="20"/>
        </w:rPr>
        <w:t xml:space="preserve"> r. w Krakowie pomiędzy</w:t>
      </w:r>
    </w:p>
    <w:p w14:paraId="1D67F96C" w14:textId="77777777" w:rsidR="00D63544" w:rsidRDefault="00D63544" w:rsidP="005A3A3A">
      <w:pPr>
        <w:pStyle w:val="Tekstpodstawowy"/>
        <w:spacing w:line="276" w:lineRule="auto"/>
        <w:ind w:left="137" w:right="916"/>
        <w:rPr>
          <w:rFonts w:ascii="Arial" w:hAnsi="Arial" w:cs="Arial"/>
          <w:spacing w:val="-70"/>
          <w:sz w:val="20"/>
          <w:szCs w:val="20"/>
        </w:rPr>
      </w:pPr>
      <w:r w:rsidRPr="00D63544">
        <w:rPr>
          <w:rFonts w:ascii="Arial" w:hAnsi="Arial" w:cs="Arial"/>
          <w:b/>
          <w:bCs/>
          <w:sz w:val="20"/>
          <w:szCs w:val="20"/>
        </w:rPr>
        <w:t>„Koleje Małopolskie” sp. z o.o.</w:t>
      </w:r>
      <w:r w:rsidRPr="00D63544">
        <w:rPr>
          <w:rFonts w:ascii="Arial" w:hAnsi="Arial" w:cs="Arial"/>
          <w:sz w:val="20"/>
          <w:szCs w:val="20"/>
        </w:rPr>
        <w:t xml:space="preserve"> z siedzibą w Krakowie, ul. Wodna 2, 30 - 556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66.365.000,00 zł;</w:t>
      </w:r>
      <w:r w:rsidR="0002369A" w:rsidRPr="00D63544">
        <w:rPr>
          <w:rFonts w:ascii="Arial" w:hAnsi="Arial" w:cs="Arial"/>
          <w:spacing w:val="-70"/>
          <w:sz w:val="20"/>
          <w:szCs w:val="20"/>
        </w:rPr>
        <w:t xml:space="preserve"> </w:t>
      </w:r>
    </w:p>
    <w:p w14:paraId="38D854F0" w14:textId="31886CCA" w:rsidR="00621FAE" w:rsidRPr="00D53757" w:rsidRDefault="0002369A" w:rsidP="005A3A3A">
      <w:pPr>
        <w:pStyle w:val="Tekstpodstawowy"/>
        <w:spacing w:line="276" w:lineRule="auto"/>
        <w:ind w:left="137" w:right="916"/>
        <w:rPr>
          <w:rFonts w:ascii="Arial" w:hAnsi="Arial" w:cs="Arial"/>
          <w:b/>
          <w:sz w:val="20"/>
          <w:szCs w:val="20"/>
        </w:rPr>
      </w:pPr>
      <w:r w:rsidRPr="00D63544">
        <w:rPr>
          <w:rFonts w:ascii="Arial" w:hAnsi="Arial" w:cs="Arial"/>
          <w:sz w:val="20"/>
          <w:szCs w:val="20"/>
        </w:rPr>
        <w:t>zwanym</w:t>
      </w:r>
      <w:r w:rsidRPr="00D63544">
        <w:rPr>
          <w:rFonts w:ascii="Arial" w:hAnsi="Arial" w:cs="Arial"/>
          <w:spacing w:val="-2"/>
          <w:sz w:val="20"/>
          <w:szCs w:val="20"/>
        </w:rPr>
        <w:t xml:space="preserve"> </w:t>
      </w:r>
      <w:r w:rsidR="00D53757">
        <w:rPr>
          <w:rFonts w:ascii="Arial" w:hAnsi="Arial" w:cs="Arial"/>
          <w:sz w:val="20"/>
          <w:szCs w:val="20"/>
        </w:rPr>
        <w:t>dalej „</w:t>
      </w:r>
      <w:r w:rsidRPr="00D63544">
        <w:rPr>
          <w:rFonts w:ascii="Arial" w:hAnsi="Arial" w:cs="Arial"/>
          <w:b/>
          <w:sz w:val="20"/>
          <w:szCs w:val="20"/>
        </w:rPr>
        <w:t>Korzystającym</w:t>
      </w:r>
      <w:r w:rsidRPr="00D63544">
        <w:rPr>
          <w:rFonts w:ascii="Arial" w:hAnsi="Arial" w:cs="Arial"/>
          <w:sz w:val="20"/>
          <w:szCs w:val="20"/>
        </w:rPr>
        <w:t>”</w:t>
      </w:r>
      <w:r w:rsidR="007D2562">
        <w:rPr>
          <w:rFonts w:ascii="Arial" w:hAnsi="Arial" w:cs="Arial"/>
          <w:sz w:val="20"/>
          <w:szCs w:val="20"/>
        </w:rPr>
        <w:t xml:space="preserve">, </w:t>
      </w:r>
      <w:r w:rsidR="00D53757">
        <w:rPr>
          <w:rFonts w:ascii="Arial" w:hAnsi="Arial" w:cs="Arial"/>
          <w:sz w:val="20"/>
          <w:szCs w:val="20"/>
        </w:rPr>
        <w:t xml:space="preserve"> </w:t>
      </w:r>
      <w:r w:rsidR="00D53757">
        <w:rPr>
          <w:rFonts w:ascii="Arial" w:hAnsi="Arial" w:cs="Arial"/>
          <w:b/>
          <w:sz w:val="20"/>
          <w:szCs w:val="20"/>
        </w:rPr>
        <w:t>„Spółką”</w:t>
      </w:r>
      <w:r w:rsidR="007D2562">
        <w:rPr>
          <w:rFonts w:ascii="Arial" w:hAnsi="Arial" w:cs="Arial"/>
          <w:b/>
          <w:sz w:val="20"/>
          <w:szCs w:val="20"/>
        </w:rPr>
        <w:t xml:space="preserve"> bądź „Zamawiającym”</w:t>
      </w:r>
    </w:p>
    <w:p w14:paraId="5E3F5793" w14:textId="77777777" w:rsidR="00D63544" w:rsidRDefault="0002369A" w:rsidP="005A3A3A">
      <w:pPr>
        <w:pStyle w:val="Tekstpodstawowy"/>
        <w:tabs>
          <w:tab w:val="left" w:pos="465"/>
          <w:tab w:val="left" w:pos="3420"/>
          <w:tab w:val="left" w:pos="4498"/>
          <w:tab w:val="left" w:pos="7456"/>
        </w:tabs>
        <w:spacing w:line="276" w:lineRule="auto"/>
        <w:ind w:left="137"/>
        <w:jc w:val="left"/>
        <w:rPr>
          <w:rFonts w:ascii="Arial" w:hAnsi="Arial" w:cs="Arial"/>
          <w:sz w:val="20"/>
          <w:szCs w:val="20"/>
        </w:rPr>
      </w:pPr>
      <w:r w:rsidRPr="00D63544">
        <w:rPr>
          <w:rFonts w:ascii="Arial" w:hAnsi="Arial" w:cs="Arial"/>
          <w:sz w:val="20"/>
          <w:szCs w:val="20"/>
        </w:rPr>
        <w:t>a</w:t>
      </w:r>
      <w:r w:rsidRPr="00D63544">
        <w:rPr>
          <w:rFonts w:ascii="Arial" w:hAnsi="Arial" w:cs="Arial"/>
          <w:sz w:val="20"/>
          <w:szCs w:val="20"/>
        </w:rPr>
        <w:tab/>
      </w:r>
    </w:p>
    <w:p w14:paraId="3F0F7AD1" w14:textId="77777777" w:rsidR="00D63544" w:rsidRP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w:t>
      </w:r>
    </w:p>
    <w:p w14:paraId="4FE78AA7" w14:textId="77777777" w:rsidR="00D63544" w:rsidRP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 ,</w:t>
      </w:r>
    </w:p>
    <w:p w14:paraId="00BF03A3" w14:textId="77777777" w:rsidR="00D63544" w:rsidRPr="00D63544" w:rsidRDefault="00D63544" w:rsidP="005A3A3A">
      <w:pPr>
        <w:pStyle w:val="Tekstpodstawowy"/>
        <w:tabs>
          <w:tab w:val="left" w:leader="dot" w:pos="8630"/>
        </w:tabs>
        <w:spacing w:line="276" w:lineRule="auto"/>
        <w:ind w:left="137"/>
        <w:jc w:val="left"/>
        <w:rPr>
          <w:rFonts w:ascii="Arial" w:hAnsi="Arial" w:cs="Arial"/>
          <w:sz w:val="20"/>
          <w:szCs w:val="20"/>
        </w:rPr>
      </w:pPr>
      <w:r w:rsidRPr="00D63544">
        <w:rPr>
          <w:rFonts w:ascii="Arial" w:hAnsi="Arial" w:cs="Arial"/>
          <w:sz w:val="20"/>
          <w:szCs w:val="20"/>
        </w:rPr>
        <w:t>reprezentowanym przez:</w:t>
      </w:r>
    </w:p>
    <w:p w14:paraId="3AFB24F6" w14:textId="77777777" w:rsidR="00D63544" w:rsidRPr="00D63544" w:rsidRDefault="00D63544" w:rsidP="005A3A3A">
      <w:pPr>
        <w:pStyle w:val="Tekstpodstawowy"/>
        <w:numPr>
          <w:ilvl w:val="0"/>
          <w:numId w:val="15"/>
        </w:numPr>
        <w:tabs>
          <w:tab w:val="left" w:leader="dot" w:pos="8630"/>
        </w:tabs>
        <w:spacing w:line="276" w:lineRule="auto"/>
        <w:jc w:val="left"/>
        <w:rPr>
          <w:rFonts w:ascii="Arial" w:hAnsi="Arial" w:cs="Arial"/>
          <w:sz w:val="20"/>
          <w:szCs w:val="20"/>
        </w:rPr>
      </w:pPr>
      <w:r w:rsidRPr="00D63544">
        <w:rPr>
          <w:rFonts w:ascii="Arial" w:hAnsi="Arial" w:cs="Arial"/>
          <w:sz w:val="20"/>
          <w:szCs w:val="20"/>
        </w:rPr>
        <w:t>……………………………………………………… - ……………………………………………………………………………………………</w:t>
      </w:r>
    </w:p>
    <w:p w14:paraId="4FC5B34E" w14:textId="77777777" w:rsidR="00D63544" w:rsidRPr="00D63544" w:rsidRDefault="00D63544" w:rsidP="005A3A3A">
      <w:pPr>
        <w:pStyle w:val="Tekstpodstawowy"/>
        <w:numPr>
          <w:ilvl w:val="0"/>
          <w:numId w:val="15"/>
        </w:numPr>
        <w:tabs>
          <w:tab w:val="left" w:leader="dot" w:pos="8630"/>
        </w:tabs>
        <w:spacing w:line="276" w:lineRule="auto"/>
        <w:jc w:val="left"/>
        <w:rPr>
          <w:rFonts w:ascii="Arial" w:hAnsi="Arial" w:cs="Arial"/>
          <w:sz w:val="20"/>
          <w:szCs w:val="20"/>
        </w:rPr>
      </w:pPr>
      <w:r w:rsidRPr="00D63544">
        <w:rPr>
          <w:rFonts w:ascii="Arial" w:hAnsi="Arial" w:cs="Arial"/>
          <w:sz w:val="20"/>
          <w:szCs w:val="20"/>
        </w:rPr>
        <w:t>……………………………………………………… - ………………………………………………………………………………………..….</w:t>
      </w:r>
    </w:p>
    <w:p w14:paraId="6E7C96A4" w14:textId="77777777" w:rsidR="00621FAE" w:rsidRPr="00D63544" w:rsidRDefault="00621FAE" w:rsidP="005A3A3A">
      <w:pPr>
        <w:pStyle w:val="Tekstpodstawowy"/>
        <w:tabs>
          <w:tab w:val="left" w:leader="dot" w:pos="8630"/>
        </w:tabs>
        <w:spacing w:line="276" w:lineRule="auto"/>
        <w:ind w:left="137"/>
        <w:jc w:val="left"/>
        <w:rPr>
          <w:rFonts w:ascii="Arial" w:hAnsi="Arial" w:cs="Arial"/>
          <w:sz w:val="20"/>
          <w:szCs w:val="20"/>
        </w:rPr>
      </w:pPr>
    </w:p>
    <w:p w14:paraId="3CAC1394" w14:textId="5A58C36E" w:rsidR="00D63544" w:rsidRPr="007521F6" w:rsidRDefault="0002369A" w:rsidP="005A3A3A">
      <w:pPr>
        <w:spacing w:line="276" w:lineRule="auto"/>
        <w:ind w:left="137"/>
        <w:rPr>
          <w:rFonts w:ascii="Arial" w:hAnsi="Arial"/>
          <w:b/>
          <w:sz w:val="20"/>
          <w:szCs w:val="20"/>
        </w:rPr>
      </w:pPr>
      <w:r w:rsidRPr="00D63544">
        <w:rPr>
          <w:rFonts w:ascii="Arial" w:hAnsi="Arial" w:cs="Arial"/>
          <w:sz w:val="20"/>
          <w:szCs w:val="20"/>
        </w:rPr>
        <w:t>zwanym</w:t>
      </w:r>
      <w:r w:rsidRPr="00D63544">
        <w:rPr>
          <w:rFonts w:ascii="Arial" w:hAnsi="Arial" w:cs="Arial"/>
          <w:spacing w:val="-7"/>
          <w:sz w:val="20"/>
          <w:szCs w:val="20"/>
        </w:rPr>
        <w:t xml:space="preserve"> </w:t>
      </w:r>
      <w:r w:rsidRPr="00D63544">
        <w:rPr>
          <w:rFonts w:ascii="Arial" w:hAnsi="Arial" w:cs="Arial"/>
          <w:sz w:val="20"/>
          <w:szCs w:val="20"/>
        </w:rPr>
        <w:t>dalej</w:t>
      </w:r>
      <w:r w:rsidRPr="00D63544">
        <w:rPr>
          <w:rFonts w:ascii="Arial" w:hAnsi="Arial" w:cs="Arial"/>
          <w:spacing w:val="-5"/>
          <w:sz w:val="20"/>
          <w:szCs w:val="20"/>
        </w:rPr>
        <w:t xml:space="preserve"> </w:t>
      </w:r>
      <w:r w:rsidRPr="00D63544">
        <w:rPr>
          <w:rFonts w:ascii="Arial" w:hAnsi="Arial" w:cs="Arial"/>
          <w:sz w:val="20"/>
          <w:szCs w:val="20"/>
        </w:rPr>
        <w:t>“</w:t>
      </w:r>
      <w:r w:rsidRPr="00D63544">
        <w:rPr>
          <w:rFonts w:ascii="Arial" w:hAnsi="Arial" w:cs="Arial"/>
          <w:b/>
          <w:sz w:val="20"/>
          <w:szCs w:val="20"/>
        </w:rPr>
        <w:t>Finansującym</w:t>
      </w:r>
      <w:r w:rsidR="00D63544">
        <w:rPr>
          <w:rFonts w:ascii="Arial" w:hAnsi="Arial" w:cs="Arial"/>
          <w:sz w:val="20"/>
          <w:szCs w:val="20"/>
        </w:rPr>
        <w:t xml:space="preserve">” </w:t>
      </w:r>
      <w:r w:rsidR="00D53757">
        <w:rPr>
          <w:rFonts w:ascii="Arial" w:hAnsi="Arial" w:cs="Arial"/>
          <w:sz w:val="20"/>
          <w:szCs w:val="20"/>
        </w:rPr>
        <w:t xml:space="preserve">lub </w:t>
      </w:r>
      <w:r w:rsidR="00D53757">
        <w:rPr>
          <w:rFonts w:ascii="Arial" w:hAnsi="Arial" w:cs="Arial"/>
          <w:b/>
          <w:sz w:val="20"/>
          <w:szCs w:val="20"/>
        </w:rPr>
        <w:t xml:space="preserve">„Wykonawcą”, </w:t>
      </w:r>
      <w:r w:rsidR="00D53757">
        <w:rPr>
          <w:rFonts w:ascii="Arial" w:hAnsi="Arial" w:cs="Arial"/>
          <w:sz w:val="20"/>
          <w:szCs w:val="20"/>
        </w:rPr>
        <w:t xml:space="preserve">a </w:t>
      </w:r>
      <w:r w:rsidR="00D63544" w:rsidRPr="007521F6">
        <w:rPr>
          <w:rFonts w:ascii="Arial" w:hAnsi="Arial"/>
          <w:sz w:val="20"/>
          <w:szCs w:val="20"/>
        </w:rPr>
        <w:t xml:space="preserve">w dalszej części zwanych łącznie </w:t>
      </w:r>
      <w:r w:rsidR="00D63544" w:rsidRPr="007521F6">
        <w:rPr>
          <w:rFonts w:ascii="Arial" w:hAnsi="Arial"/>
          <w:b/>
          <w:sz w:val="20"/>
          <w:szCs w:val="20"/>
        </w:rPr>
        <w:t>Stronami.</w:t>
      </w:r>
    </w:p>
    <w:p w14:paraId="3077F44D" w14:textId="77777777" w:rsidR="00D63544" w:rsidRPr="007521F6" w:rsidRDefault="00D63544" w:rsidP="005A3A3A">
      <w:pPr>
        <w:spacing w:line="276" w:lineRule="auto"/>
        <w:ind w:left="1" w:right="709"/>
        <w:jc w:val="both"/>
        <w:rPr>
          <w:rFonts w:ascii="Arial" w:hAnsi="Arial"/>
          <w:b/>
          <w:sz w:val="20"/>
          <w:szCs w:val="20"/>
        </w:rPr>
      </w:pPr>
    </w:p>
    <w:p w14:paraId="04E3F828" w14:textId="570CD688" w:rsidR="00D63544" w:rsidRPr="007521F6" w:rsidRDefault="00D63544" w:rsidP="005A3A3A">
      <w:pPr>
        <w:spacing w:line="276" w:lineRule="auto"/>
        <w:jc w:val="both"/>
        <w:rPr>
          <w:rFonts w:ascii="Arial" w:eastAsia="Times New Roman" w:hAnsi="Arial"/>
          <w:sz w:val="20"/>
          <w:szCs w:val="20"/>
        </w:rPr>
      </w:pPr>
      <w:r w:rsidRPr="007521F6">
        <w:rPr>
          <w:rFonts w:ascii="Arial" w:hAnsi="Arial"/>
          <w:sz w:val="20"/>
          <w:szCs w:val="20"/>
        </w:rPr>
        <w:t>Niniejsza Umowa, zwana dalej „</w:t>
      </w:r>
      <w:r w:rsidRPr="007521F6">
        <w:rPr>
          <w:rFonts w:ascii="Arial" w:hAnsi="Arial"/>
          <w:b/>
          <w:sz w:val="20"/>
          <w:szCs w:val="20"/>
        </w:rPr>
        <w:t>Umową</w:t>
      </w:r>
      <w:r w:rsidRPr="007521F6">
        <w:rPr>
          <w:rFonts w:ascii="Arial" w:hAnsi="Arial"/>
          <w:sz w:val="20"/>
          <w:szCs w:val="20"/>
        </w:rPr>
        <w:t xml:space="preserve">” zostaje zawarta po przeprowadzeniu postępowania o udzielenie zamówienia w trybie podstawowym z możliwością negocjacji – pn. </w:t>
      </w:r>
      <w:r w:rsidR="0038209D" w:rsidRPr="003F149F">
        <w:rPr>
          <w:rFonts w:ascii="Arial" w:hAnsi="Arial" w:cs="Arial"/>
          <w:b/>
          <w:color w:val="000000" w:themeColor="text1"/>
        </w:rPr>
        <w:t>„</w:t>
      </w:r>
      <w:r w:rsidR="00A44AB7" w:rsidRPr="000E4342">
        <w:rPr>
          <w:rFonts w:ascii="Arial" w:hAnsi="Arial"/>
          <w:b/>
          <w:bCs/>
          <w:sz w:val="20"/>
          <w:szCs w:val="20"/>
        </w:rPr>
        <w:t>Nabycie w formie leasingu finansowego samochodu dostawczego do 3.5 tony z zabudową pogotowia technicznego i wyposażeniem</w:t>
      </w:r>
      <w:r w:rsidR="0038209D" w:rsidRPr="003F149F">
        <w:rPr>
          <w:rFonts w:ascii="Arial" w:hAnsi="Arial"/>
          <w:b/>
        </w:rPr>
        <w:t>”</w:t>
      </w:r>
      <w:r w:rsidR="00201A21">
        <w:rPr>
          <w:rFonts w:ascii="Arial" w:hAnsi="Arial"/>
          <w:b/>
        </w:rPr>
        <w:t xml:space="preserve"> </w:t>
      </w:r>
      <w:r w:rsidRPr="007521F6">
        <w:rPr>
          <w:rFonts w:ascii="Arial" w:hAnsi="Arial"/>
          <w:sz w:val="20"/>
          <w:szCs w:val="20"/>
        </w:rPr>
        <w:t xml:space="preserve">na podstawie Regulaminu udzielania zamówień </w:t>
      </w:r>
      <w:r w:rsidRPr="007521F6">
        <w:rPr>
          <w:rFonts w:ascii="Arial" w:hAnsi="Arial"/>
          <w:sz w:val="20"/>
          <w:szCs w:val="20"/>
        </w:rPr>
        <w:br/>
        <w:t>w Spółce „Koleje Małopolskie” Sp. z o.o. wyłączonych spod stosowania Ustawy z dnia 11 września 2019 r. – Prawo Zamówień Publicznych</w:t>
      </w:r>
      <w:r w:rsidR="00AE25A8">
        <w:rPr>
          <w:rFonts w:ascii="Arial" w:hAnsi="Arial"/>
          <w:sz w:val="20"/>
          <w:szCs w:val="20"/>
        </w:rPr>
        <w:t xml:space="preserve"> – </w:t>
      </w:r>
    </w:p>
    <w:p w14:paraId="38B3C344" w14:textId="77777777" w:rsidR="00D63544" w:rsidRPr="007521F6" w:rsidRDefault="00D63544" w:rsidP="005A3A3A">
      <w:pPr>
        <w:spacing w:line="276" w:lineRule="auto"/>
        <w:ind w:right="14"/>
        <w:rPr>
          <w:rFonts w:ascii="Arial" w:hAnsi="Arial" w:cs="Arial"/>
          <w:sz w:val="20"/>
          <w:szCs w:val="20"/>
        </w:rPr>
      </w:pPr>
    </w:p>
    <w:p w14:paraId="6356CC09" w14:textId="77777777" w:rsidR="00D63544" w:rsidRPr="007521F6" w:rsidRDefault="00D63544" w:rsidP="005A3A3A">
      <w:pPr>
        <w:spacing w:line="276" w:lineRule="auto"/>
        <w:ind w:right="14"/>
        <w:rPr>
          <w:rFonts w:ascii="Arial" w:hAnsi="Arial" w:cs="Arial"/>
          <w:sz w:val="20"/>
          <w:szCs w:val="20"/>
        </w:rPr>
      </w:pPr>
      <w:r w:rsidRPr="007521F6">
        <w:rPr>
          <w:rFonts w:ascii="Arial" w:hAnsi="Arial" w:cs="Arial"/>
          <w:sz w:val="20"/>
          <w:szCs w:val="20"/>
        </w:rPr>
        <w:t>Lista załączników stanowiących integralną część umowy:</w:t>
      </w:r>
    </w:p>
    <w:p w14:paraId="13DE684A" w14:textId="77777777" w:rsidR="00D63544" w:rsidRPr="007521F6" w:rsidRDefault="00D63544" w:rsidP="005A3A3A">
      <w:pPr>
        <w:pStyle w:val="Legenda"/>
        <w:keepNext/>
        <w:spacing w:after="0" w:line="276" w:lineRule="auto"/>
        <w:jc w:val="center"/>
        <w:rPr>
          <w:rFonts w:ascii="Arial" w:hAnsi="Arial" w:cs="Arial"/>
          <w:color w:val="auto"/>
          <w:sz w:val="20"/>
          <w:szCs w:val="20"/>
        </w:rPr>
      </w:pPr>
    </w:p>
    <w:tbl>
      <w:tblPr>
        <w:tblW w:w="9040" w:type="dxa"/>
        <w:tblInd w:w="65" w:type="dxa"/>
        <w:tblCellMar>
          <w:top w:w="36" w:type="dxa"/>
          <w:left w:w="107" w:type="dxa"/>
          <w:right w:w="115" w:type="dxa"/>
        </w:tblCellMar>
        <w:tblLook w:val="04A0" w:firstRow="1" w:lastRow="0" w:firstColumn="1" w:lastColumn="0" w:noHBand="0" w:noVBand="1"/>
      </w:tblPr>
      <w:tblGrid>
        <w:gridCol w:w="2342"/>
        <w:gridCol w:w="6698"/>
      </w:tblGrid>
      <w:tr w:rsidR="00D63544" w:rsidRPr="007521F6" w14:paraId="3F8FEB47" w14:textId="77777777" w:rsidTr="00580C98">
        <w:trPr>
          <w:trHeight w:val="112"/>
        </w:trPr>
        <w:tc>
          <w:tcPr>
            <w:tcW w:w="2342" w:type="dxa"/>
            <w:tcBorders>
              <w:top w:val="single" w:sz="2" w:space="0" w:color="000000"/>
              <w:left w:val="single" w:sz="2" w:space="0" w:color="000000"/>
              <w:bottom w:val="single" w:sz="2" w:space="0" w:color="000000"/>
              <w:right w:val="single" w:sz="2" w:space="0" w:color="000000"/>
            </w:tcBorders>
            <w:shd w:val="clear" w:color="auto" w:fill="auto"/>
          </w:tcPr>
          <w:p w14:paraId="56538B64" w14:textId="7777777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Nr załącznika do umowy</w:t>
            </w:r>
          </w:p>
        </w:tc>
        <w:tc>
          <w:tcPr>
            <w:tcW w:w="6698" w:type="dxa"/>
            <w:tcBorders>
              <w:top w:val="single" w:sz="2" w:space="0" w:color="000000"/>
              <w:left w:val="single" w:sz="2" w:space="0" w:color="000000"/>
              <w:bottom w:val="single" w:sz="2" w:space="0" w:color="000000"/>
              <w:right w:val="single" w:sz="2" w:space="0" w:color="000000"/>
            </w:tcBorders>
            <w:shd w:val="clear" w:color="auto" w:fill="auto"/>
          </w:tcPr>
          <w:p w14:paraId="5E17511F" w14:textId="77777777" w:rsidR="00D63544" w:rsidRPr="007521F6" w:rsidRDefault="00D63544" w:rsidP="005A3A3A">
            <w:pPr>
              <w:spacing w:line="276" w:lineRule="auto"/>
              <w:rPr>
                <w:rFonts w:ascii="Arial" w:hAnsi="Arial" w:cs="Arial"/>
                <w:b/>
                <w:sz w:val="20"/>
                <w:szCs w:val="20"/>
              </w:rPr>
            </w:pPr>
            <w:r w:rsidRPr="007521F6">
              <w:rPr>
                <w:rFonts w:ascii="Arial" w:hAnsi="Arial" w:cs="Arial"/>
                <w:b/>
                <w:sz w:val="20"/>
                <w:szCs w:val="20"/>
              </w:rPr>
              <w:t>Nazwa załącznika do umowy</w:t>
            </w:r>
          </w:p>
        </w:tc>
      </w:tr>
      <w:tr w:rsidR="00D63544" w:rsidRPr="007521F6" w14:paraId="3197B5E1" w14:textId="77777777" w:rsidTr="00580C98">
        <w:trPr>
          <w:trHeight w:val="199"/>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6C219" w14:textId="33CD79E1" w:rsidR="00D63544" w:rsidRDefault="00D63544" w:rsidP="005A3A3A">
            <w:pPr>
              <w:spacing w:line="276" w:lineRule="auto"/>
              <w:jc w:val="center"/>
              <w:rPr>
                <w:rFonts w:ascii="Arial" w:hAnsi="Arial" w:cs="Arial"/>
                <w:sz w:val="20"/>
                <w:szCs w:val="20"/>
              </w:rPr>
            </w:pPr>
            <w:r w:rsidRPr="007521F6">
              <w:rPr>
                <w:rFonts w:ascii="Arial" w:hAnsi="Arial" w:cs="Arial"/>
                <w:sz w:val="20"/>
                <w:szCs w:val="20"/>
              </w:rPr>
              <w:t>Załącznik nr 1</w:t>
            </w:r>
          </w:p>
          <w:p w14:paraId="0F41D48B" w14:textId="275D76A1" w:rsidR="005E0F17" w:rsidRPr="007521F6" w:rsidRDefault="005E0F17" w:rsidP="005A3A3A">
            <w:pPr>
              <w:spacing w:line="276" w:lineRule="auto"/>
              <w:jc w:val="center"/>
              <w:rPr>
                <w:rFonts w:ascii="Arial" w:hAnsi="Arial" w:cs="Arial"/>
                <w:sz w:val="20"/>
                <w:szCs w:val="20"/>
              </w:rPr>
            </w:pP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3927D" w14:textId="5A4EDB13"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Opis przedmiotu zamówienia</w:t>
            </w:r>
            <w:r w:rsidR="007D7C3D">
              <w:rPr>
                <w:rFonts w:ascii="Arial" w:hAnsi="Arial" w:cs="Arial"/>
                <w:sz w:val="20"/>
                <w:szCs w:val="20"/>
              </w:rPr>
              <w:t xml:space="preserve"> (dalej jako „OPZ”)</w:t>
            </w:r>
          </w:p>
        </w:tc>
      </w:tr>
      <w:tr w:rsidR="00D63544" w:rsidRPr="007521F6" w14:paraId="569A5EFA"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944F1" w14:textId="5156B349"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516AB7">
              <w:rPr>
                <w:rFonts w:ascii="Arial" w:hAnsi="Arial" w:cs="Arial"/>
                <w:sz w:val="20"/>
                <w:szCs w:val="20"/>
              </w:rPr>
              <w:t>2</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46A0F9"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Oferta Wykonawcy</w:t>
            </w:r>
          </w:p>
        </w:tc>
      </w:tr>
      <w:tr w:rsidR="00D63544" w:rsidRPr="007521F6" w14:paraId="6C26871F"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3AA888" w14:textId="0628DED9" w:rsidR="00D63544"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516AB7">
              <w:rPr>
                <w:rFonts w:ascii="Arial" w:hAnsi="Arial" w:cs="Arial"/>
                <w:sz w:val="20"/>
                <w:szCs w:val="20"/>
              </w:rPr>
              <w:t>3</w:t>
            </w:r>
          </w:p>
          <w:p w14:paraId="7B3A7396" w14:textId="68F9F0D0" w:rsidR="00252DCD" w:rsidRPr="007521F6" w:rsidRDefault="00252DCD"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516AB7">
              <w:rPr>
                <w:rFonts w:ascii="Arial" w:hAnsi="Arial" w:cs="Arial"/>
                <w:sz w:val="20"/>
                <w:szCs w:val="20"/>
              </w:rPr>
              <w:t>3</w:t>
            </w:r>
            <w:r w:rsidRPr="000E4342">
              <w:rPr>
                <w:rFonts w:ascii="Arial" w:hAnsi="Arial" w:cs="Arial"/>
                <w:sz w:val="20"/>
                <w:szCs w:val="20"/>
                <w:vertAlign w:val="superscript"/>
              </w:rPr>
              <w:t>1</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DEF67D" w14:textId="479CC60B" w:rsidR="00D63544" w:rsidRDefault="00D63544" w:rsidP="005A3A3A">
            <w:pPr>
              <w:spacing w:line="276" w:lineRule="auto"/>
              <w:rPr>
                <w:rFonts w:ascii="Arial" w:hAnsi="Arial" w:cs="Arial"/>
                <w:sz w:val="20"/>
                <w:szCs w:val="20"/>
              </w:rPr>
            </w:pPr>
            <w:r w:rsidRPr="007521F6">
              <w:rPr>
                <w:rFonts w:ascii="Arial" w:hAnsi="Arial" w:cs="Arial"/>
                <w:sz w:val="20"/>
                <w:szCs w:val="20"/>
              </w:rPr>
              <w:t xml:space="preserve">Protokół </w:t>
            </w:r>
            <w:r w:rsidR="007D4790">
              <w:rPr>
                <w:rFonts w:ascii="Arial" w:hAnsi="Arial" w:cs="Arial"/>
                <w:sz w:val="20"/>
                <w:szCs w:val="20"/>
              </w:rPr>
              <w:t>Odbioru Technicznego</w:t>
            </w:r>
          </w:p>
          <w:p w14:paraId="0C71285F" w14:textId="3F498C43" w:rsidR="00252DCD" w:rsidRPr="007521F6" w:rsidRDefault="004F302E" w:rsidP="005A3A3A">
            <w:pPr>
              <w:spacing w:line="276" w:lineRule="auto"/>
              <w:rPr>
                <w:rFonts w:ascii="Arial" w:hAnsi="Arial" w:cs="Arial"/>
                <w:smallCaps/>
                <w:sz w:val="20"/>
                <w:szCs w:val="20"/>
              </w:rPr>
            </w:pPr>
            <w:r w:rsidRPr="007521F6">
              <w:rPr>
                <w:rFonts w:ascii="Arial" w:hAnsi="Arial" w:cs="Arial"/>
                <w:sz w:val="20"/>
                <w:szCs w:val="20"/>
              </w:rPr>
              <w:t>Z</w:t>
            </w:r>
            <w:r>
              <w:rPr>
                <w:rFonts w:ascii="Arial" w:hAnsi="Arial" w:cs="Arial"/>
                <w:sz w:val="20"/>
                <w:szCs w:val="20"/>
              </w:rPr>
              <w:t>asady odbioru technicznego</w:t>
            </w:r>
          </w:p>
        </w:tc>
      </w:tr>
      <w:tr w:rsidR="00D63544" w:rsidRPr="007521F6" w14:paraId="5C698480"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1A9C76" w14:textId="57984E6D" w:rsidR="00D63544" w:rsidRPr="007521F6" w:rsidRDefault="00D63544" w:rsidP="005A3A3A">
            <w:pPr>
              <w:spacing w:line="276" w:lineRule="auto"/>
              <w:jc w:val="center"/>
              <w:rPr>
                <w:rFonts w:ascii="Arial" w:hAnsi="Arial" w:cs="Arial"/>
                <w:sz w:val="20"/>
                <w:szCs w:val="20"/>
              </w:rPr>
            </w:pPr>
            <w:r w:rsidRPr="007521F6">
              <w:rPr>
                <w:rFonts w:ascii="Arial" w:hAnsi="Arial" w:cs="Arial"/>
                <w:sz w:val="20"/>
                <w:szCs w:val="20"/>
              </w:rPr>
              <w:t xml:space="preserve">Załącznik nr </w:t>
            </w:r>
            <w:r w:rsidR="00516AB7">
              <w:rPr>
                <w:rFonts w:ascii="Arial" w:hAnsi="Arial" w:cs="Arial"/>
                <w:sz w:val="20"/>
                <w:szCs w:val="20"/>
              </w:rPr>
              <w:t>4</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F1196F" w14:textId="77777777" w:rsidR="00D63544" w:rsidRPr="007521F6" w:rsidRDefault="00D63544" w:rsidP="005A3A3A">
            <w:pPr>
              <w:spacing w:line="276" w:lineRule="auto"/>
              <w:rPr>
                <w:rFonts w:ascii="Arial" w:hAnsi="Arial" w:cs="Arial"/>
                <w:sz w:val="20"/>
                <w:szCs w:val="20"/>
              </w:rPr>
            </w:pPr>
            <w:r w:rsidRPr="007521F6">
              <w:rPr>
                <w:rFonts w:ascii="Arial" w:hAnsi="Arial" w:cs="Arial"/>
                <w:sz w:val="20"/>
                <w:szCs w:val="20"/>
              </w:rPr>
              <w:t>Zobowiązanie do zachowania tajemnicy przedsi</w:t>
            </w:r>
            <w:r w:rsidRPr="007521F6">
              <w:rPr>
                <w:rFonts w:ascii="Arial" w:eastAsia="TimesNewRoman" w:hAnsi="Arial" w:cs="Arial"/>
                <w:sz w:val="20"/>
                <w:szCs w:val="20"/>
              </w:rPr>
              <w:t>ę</w:t>
            </w:r>
            <w:r w:rsidRPr="007521F6">
              <w:rPr>
                <w:rFonts w:ascii="Arial" w:hAnsi="Arial" w:cs="Arial"/>
                <w:sz w:val="20"/>
                <w:szCs w:val="20"/>
              </w:rPr>
              <w:t>biorstwa „Koleje Małopolskie” sp. z o.o.,</w:t>
            </w:r>
          </w:p>
        </w:tc>
      </w:tr>
      <w:tr w:rsidR="007D7C3D" w:rsidRPr="007521F6" w14:paraId="53362235" w14:textId="77777777" w:rsidTr="00580C98">
        <w:trPr>
          <w:trHeight w:val="794"/>
        </w:trPr>
        <w:tc>
          <w:tcPr>
            <w:tcW w:w="23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79F71E" w14:textId="090596E6" w:rsidR="007D7C3D" w:rsidRPr="007521F6" w:rsidRDefault="007D7C3D" w:rsidP="005A3A3A">
            <w:pPr>
              <w:spacing w:line="276" w:lineRule="auto"/>
              <w:jc w:val="center"/>
              <w:rPr>
                <w:rFonts w:ascii="Arial" w:hAnsi="Arial" w:cs="Arial"/>
                <w:sz w:val="20"/>
                <w:szCs w:val="20"/>
              </w:rPr>
            </w:pPr>
            <w:r>
              <w:rPr>
                <w:rFonts w:ascii="Arial" w:hAnsi="Arial" w:cs="Arial"/>
                <w:sz w:val="20"/>
                <w:szCs w:val="20"/>
              </w:rPr>
              <w:t xml:space="preserve">Załącznik nr </w:t>
            </w:r>
            <w:r w:rsidR="00516AB7">
              <w:rPr>
                <w:rFonts w:ascii="Arial" w:hAnsi="Arial" w:cs="Arial"/>
                <w:sz w:val="20"/>
                <w:szCs w:val="20"/>
              </w:rPr>
              <w:t>5</w:t>
            </w:r>
          </w:p>
        </w:tc>
        <w:tc>
          <w:tcPr>
            <w:tcW w:w="66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0A2B90" w14:textId="63CEAA83" w:rsidR="007D7C3D" w:rsidRPr="007521F6" w:rsidRDefault="007D7C3D" w:rsidP="005A3A3A">
            <w:pPr>
              <w:spacing w:line="276" w:lineRule="auto"/>
              <w:rPr>
                <w:rFonts w:ascii="Arial" w:hAnsi="Arial" w:cs="Arial"/>
                <w:sz w:val="20"/>
                <w:szCs w:val="20"/>
              </w:rPr>
            </w:pPr>
            <w:r>
              <w:rPr>
                <w:rFonts w:ascii="Arial" w:hAnsi="Arial" w:cs="Arial"/>
                <w:sz w:val="20"/>
                <w:szCs w:val="20"/>
              </w:rPr>
              <w:t>Harmonogram spłaty</w:t>
            </w:r>
          </w:p>
        </w:tc>
      </w:tr>
    </w:tbl>
    <w:p w14:paraId="2D64C171" w14:textId="4BDD115A" w:rsidR="00546823" w:rsidRDefault="00546823" w:rsidP="00B6268A"/>
    <w:p w14:paraId="7AEF81E2" w14:textId="77777777" w:rsidR="00516AB7" w:rsidRDefault="00516AB7" w:rsidP="00B6268A"/>
    <w:p w14:paraId="646EE2D6" w14:textId="77777777" w:rsidR="00546823" w:rsidRDefault="00546823" w:rsidP="00B6268A"/>
    <w:p w14:paraId="28BDA154" w14:textId="1CA0917F" w:rsidR="00621FAE" w:rsidRPr="001D6B7C" w:rsidRDefault="001D6B7C" w:rsidP="001D6B7C">
      <w:pPr>
        <w:pStyle w:val="Nagwek1"/>
      </w:pPr>
      <w:r w:rsidRPr="001D6B7C">
        <w:lastRenderedPageBreak/>
        <w:t xml:space="preserve">§ 1. </w:t>
      </w:r>
      <w:r w:rsidR="00FE5C84" w:rsidRPr="001D6B7C">
        <w:t>Przedmiot Umowy</w:t>
      </w:r>
    </w:p>
    <w:p w14:paraId="0DE2EF28" w14:textId="1125686D" w:rsidR="00621FAE" w:rsidRPr="00E703C4" w:rsidRDefault="00DE15EF" w:rsidP="00E703C4">
      <w:pPr>
        <w:pStyle w:val="Akapitzlist"/>
        <w:numPr>
          <w:ilvl w:val="0"/>
          <w:numId w:val="14"/>
        </w:numPr>
        <w:rPr>
          <w:rFonts w:ascii="Arial" w:hAnsi="Arial" w:cs="Arial"/>
          <w:sz w:val="20"/>
          <w:szCs w:val="20"/>
        </w:rPr>
      </w:pPr>
      <w:r w:rsidRPr="004F7599">
        <w:rPr>
          <w:rFonts w:ascii="Arial" w:hAnsi="Arial" w:cs="Arial"/>
          <w:sz w:val="20"/>
          <w:szCs w:val="20"/>
        </w:rPr>
        <w:t>Przedmiotem Umowy jest oddanie</w:t>
      </w:r>
      <w:r w:rsidR="0058544F" w:rsidRPr="004F7599">
        <w:rPr>
          <w:rFonts w:ascii="Arial" w:hAnsi="Arial" w:cs="Arial"/>
          <w:sz w:val="20"/>
          <w:szCs w:val="20"/>
        </w:rPr>
        <w:t xml:space="preserve"> Korzystającemu przez Finansującego </w:t>
      </w:r>
      <w:r w:rsidRPr="004F7599">
        <w:rPr>
          <w:rFonts w:ascii="Arial" w:hAnsi="Arial" w:cs="Arial"/>
          <w:sz w:val="20"/>
          <w:szCs w:val="20"/>
        </w:rPr>
        <w:t xml:space="preserve"> do używania i pobierania pożytków </w:t>
      </w:r>
      <w:r w:rsidR="005A3A3A" w:rsidRPr="004F7599">
        <w:rPr>
          <w:rFonts w:ascii="Arial" w:hAnsi="Arial" w:cs="Arial"/>
          <w:sz w:val="20"/>
          <w:szCs w:val="20"/>
        </w:rPr>
        <w:t>z</w:t>
      </w:r>
      <w:r w:rsidR="0084130E" w:rsidRPr="004F7599">
        <w:rPr>
          <w:rFonts w:ascii="Arial" w:hAnsi="Arial" w:cs="Arial"/>
          <w:sz w:val="20"/>
          <w:szCs w:val="20"/>
        </w:rPr>
        <w:t xml:space="preserve"> </w:t>
      </w:r>
      <w:r w:rsidR="00EB1C62" w:rsidRPr="00EB1C62">
        <w:rPr>
          <w:rFonts w:ascii="Arial" w:hAnsi="Arial" w:cs="Arial"/>
          <w:sz w:val="20"/>
          <w:szCs w:val="20"/>
        </w:rPr>
        <w:t>samochodu dostawczego do 3.5 tony z zabudową pogotowia technicznego i wyposażeniem</w:t>
      </w:r>
      <w:r w:rsidR="00EB1C62">
        <w:rPr>
          <w:rFonts w:ascii="Arial" w:hAnsi="Arial" w:cs="Arial"/>
          <w:sz w:val="20"/>
          <w:szCs w:val="20"/>
        </w:rPr>
        <w:t>,</w:t>
      </w:r>
      <w:r w:rsidR="00690A85" w:rsidRPr="004F7599">
        <w:rPr>
          <w:rFonts w:ascii="Arial" w:hAnsi="Arial" w:cs="Arial"/>
          <w:sz w:val="20"/>
          <w:szCs w:val="20"/>
        </w:rPr>
        <w:t xml:space="preserve"> w pełni </w:t>
      </w:r>
      <w:r w:rsidR="004F7599" w:rsidRPr="004F7599">
        <w:rPr>
          <w:rFonts w:ascii="Arial" w:hAnsi="Arial" w:cs="Arial"/>
          <w:sz w:val="20"/>
          <w:szCs w:val="20"/>
        </w:rPr>
        <w:t>sprawnego</w:t>
      </w:r>
      <w:r w:rsidR="00B15AC5" w:rsidRPr="004F7599">
        <w:rPr>
          <w:rFonts w:ascii="Arial" w:hAnsi="Arial" w:cs="Arial"/>
          <w:sz w:val="20"/>
          <w:szCs w:val="20"/>
        </w:rPr>
        <w:t xml:space="preserve">, </w:t>
      </w:r>
      <w:r w:rsidR="004F7599" w:rsidRPr="004F7599">
        <w:rPr>
          <w:rFonts w:ascii="Arial" w:hAnsi="Arial" w:cs="Arial"/>
          <w:sz w:val="20"/>
          <w:szCs w:val="20"/>
        </w:rPr>
        <w:t>spełniającego</w:t>
      </w:r>
      <w:r w:rsidR="00B15AC5" w:rsidRPr="004F7599">
        <w:rPr>
          <w:rFonts w:ascii="Arial" w:hAnsi="Arial" w:cs="Arial"/>
          <w:sz w:val="20"/>
          <w:szCs w:val="20"/>
        </w:rPr>
        <w:t xml:space="preserve"> wymagania określone w niniejszej Umowie</w:t>
      </w:r>
      <w:r w:rsidR="0002369A" w:rsidRPr="004F7599">
        <w:rPr>
          <w:rFonts w:ascii="Arial" w:hAnsi="Arial" w:cs="Arial"/>
          <w:spacing w:val="1"/>
          <w:sz w:val="20"/>
          <w:szCs w:val="20"/>
        </w:rPr>
        <w:t xml:space="preserve"> </w:t>
      </w:r>
      <w:r w:rsidR="0002369A" w:rsidRPr="004F7599">
        <w:rPr>
          <w:rFonts w:ascii="Arial" w:hAnsi="Arial" w:cs="Arial"/>
          <w:sz w:val="20"/>
          <w:szCs w:val="20"/>
        </w:rPr>
        <w:t>(</w:t>
      </w:r>
      <w:r w:rsidR="00EB1C62" w:rsidRPr="004F7599">
        <w:rPr>
          <w:rFonts w:ascii="Arial" w:hAnsi="Arial" w:cs="Arial"/>
          <w:sz w:val="20"/>
          <w:szCs w:val="20"/>
        </w:rPr>
        <w:t>zwan</w:t>
      </w:r>
      <w:r w:rsidR="00EB1C62">
        <w:rPr>
          <w:rFonts w:ascii="Arial" w:hAnsi="Arial" w:cs="Arial"/>
          <w:sz w:val="20"/>
          <w:szCs w:val="20"/>
        </w:rPr>
        <w:t>ego</w:t>
      </w:r>
      <w:r w:rsidR="00EB1C62" w:rsidRPr="004F7599">
        <w:rPr>
          <w:rFonts w:ascii="Arial" w:hAnsi="Arial" w:cs="Arial"/>
          <w:sz w:val="20"/>
          <w:szCs w:val="20"/>
        </w:rPr>
        <w:t xml:space="preserve"> </w:t>
      </w:r>
      <w:r w:rsidR="00B15AC5" w:rsidRPr="004F7599">
        <w:rPr>
          <w:rFonts w:ascii="Arial" w:hAnsi="Arial" w:cs="Arial"/>
          <w:sz w:val="20"/>
          <w:szCs w:val="20"/>
        </w:rPr>
        <w:t>dalej</w:t>
      </w:r>
      <w:r w:rsidR="0002369A" w:rsidRPr="004F7599">
        <w:rPr>
          <w:rFonts w:ascii="Arial" w:hAnsi="Arial" w:cs="Arial"/>
          <w:spacing w:val="72"/>
          <w:sz w:val="20"/>
          <w:szCs w:val="20"/>
        </w:rPr>
        <w:t xml:space="preserve"> </w:t>
      </w:r>
      <w:r w:rsidR="004F7599" w:rsidRPr="004F7599">
        <w:rPr>
          <w:rFonts w:ascii="Arial" w:hAnsi="Arial" w:cs="Arial"/>
          <w:b/>
          <w:bCs/>
          <w:sz w:val="20"/>
          <w:szCs w:val="20"/>
        </w:rPr>
        <w:t>„</w:t>
      </w:r>
      <w:r w:rsidR="006B42B7">
        <w:rPr>
          <w:rFonts w:ascii="Arial" w:hAnsi="Arial" w:cs="Arial"/>
          <w:b/>
          <w:bCs/>
          <w:sz w:val="20"/>
          <w:szCs w:val="20"/>
        </w:rPr>
        <w:t>Samochodem</w:t>
      </w:r>
      <w:r w:rsidR="004F7599" w:rsidRPr="004F7599">
        <w:rPr>
          <w:rFonts w:ascii="Arial" w:hAnsi="Arial" w:cs="Arial"/>
          <w:b/>
          <w:bCs/>
          <w:sz w:val="20"/>
          <w:szCs w:val="20"/>
        </w:rPr>
        <w:t>”</w:t>
      </w:r>
      <w:r w:rsidR="004F7599" w:rsidRPr="004F7599">
        <w:rPr>
          <w:rFonts w:ascii="Arial" w:hAnsi="Arial" w:cs="Arial"/>
          <w:b/>
          <w:sz w:val="20"/>
          <w:szCs w:val="20"/>
        </w:rPr>
        <w:t xml:space="preserve"> </w:t>
      </w:r>
      <w:r w:rsidR="00B15AC5" w:rsidRPr="004F7599">
        <w:rPr>
          <w:rFonts w:ascii="Arial" w:hAnsi="Arial" w:cs="Arial"/>
          <w:sz w:val="20"/>
          <w:szCs w:val="20"/>
        </w:rPr>
        <w:t xml:space="preserve">lub </w:t>
      </w:r>
      <w:r w:rsidR="0002369A" w:rsidRPr="004F7599">
        <w:rPr>
          <w:rFonts w:ascii="Arial" w:hAnsi="Arial" w:cs="Arial"/>
          <w:sz w:val="20"/>
          <w:szCs w:val="20"/>
        </w:rPr>
        <w:t>„</w:t>
      </w:r>
      <w:r w:rsidR="004F7599" w:rsidRPr="004F7599">
        <w:rPr>
          <w:rFonts w:ascii="Arial" w:hAnsi="Arial" w:cs="Arial"/>
          <w:b/>
          <w:sz w:val="20"/>
          <w:szCs w:val="20"/>
        </w:rPr>
        <w:t>Pojazdem</w:t>
      </w:r>
      <w:r w:rsidR="0002369A" w:rsidRPr="004F7599">
        <w:rPr>
          <w:rFonts w:ascii="Arial" w:hAnsi="Arial" w:cs="Arial"/>
          <w:sz w:val="20"/>
          <w:szCs w:val="20"/>
        </w:rPr>
        <w:t>”</w:t>
      </w:r>
      <w:r w:rsidR="00B15AC5" w:rsidRPr="004F7599">
        <w:rPr>
          <w:rFonts w:ascii="Arial" w:hAnsi="Arial" w:cs="Arial"/>
          <w:sz w:val="20"/>
          <w:szCs w:val="20"/>
        </w:rPr>
        <w:t>)</w:t>
      </w:r>
      <w:r w:rsidR="005A3A3A" w:rsidRPr="004F7599">
        <w:rPr>
          <w:rFonts w:ascii="Arial" w:hAnsi="Arial" w:cs="Arial"/>
          <w:sz w:val="20"/>
          <w:szCs w:val="20"/>
        </w:rPr>
        <w:t>.</w:t>
      </w:r>
      <w:r w:rsidR="00B15AC5" w:rsidRPr="004F7599">
        <w:rPr>
          <w:rFonts w:ascii="Arial" w:hAnsi="Arial" w:cs="Arial"/>
          <w:sz w:val="20"/>
          <w:szCs w:val="20"/>
        </w:rPr>
        <w:t xml:space="preserve"> </w:t>
      </w:r>
    </w:p>
    <w:p w14:paraId="55FD8AA0" w14:textId="48EE45DE" w:rsidR="00621FAE" w:rsidRPr="00D63544" w:rsidRDefault="0002369A" w:rsidP="005A3A3A">
      <w:pPr>
        <w:pStyle w:val="Akapitzlist"/>
        <w:numPr>
          <w:ilvl w:val="0"/>
          <w:numId w:val="14"/>
        </w:numPr>
        <w:tabs>
          <w:tab w:val="left" w:pos="565"/>
        </w:tabs>
        <w:spacing w:line="276" w:lineRule="auto"/>
        <w:ind w:right="134"/>
        <w:rPr>
          <w:rFonts w:ascii="Arial" w:hAnsi="Arial" w:cs="Arial"/>
          <w:sz w:val="20"/>
          <w:szCs w:val="20"/>
        </w:rPr>
      </w:pPr>
      <w:r w:rsidRPr="00D63544">
        <w:rPr>
          <w:rFonts w:ascii="Arial" w:hAnsi="Arial" w:cs="Arial"/>
          <w:sz w:val="20"/>
          <w:szCs w:val="20"/>
        </w:rPr>
        <w:t xml:space="preserve">Finansujący </w:t>
      </w:r>
      <w:r w:rsidR="000D1816">
        <w:rPr>
          <w:rFonts w:ascii="Arial" w:hAnsi="Arial" w:cs="Arial"/>
          <w:sz w:val="20"/>
          <w:szCs w:val="20"/>
        </w:rPr>
        <w:t>zobowiązuje się</w:t>
      </w:r>
      <w:r w:rsidRPr="00D63544">
        <w:rPr>
          <w:rFonts w:ascii="Arial" w:hAnsi="Arial" w:cs="Arial"/>
          <w:sz w:val="20"/>
          <w:szCs w:val="20"/>
        </w:rPr>
        <w:t xml:space="preserve">, że Pojazd </w:t>
      </w:r>
      <w:r w:rsidR="000D1816">
        <w:rPr>
          <w:rFonts w:ascii="Arial" w:hAnsi="Arial" w:cs="Arial"/>
          <w:sz w:val="20"/>
          <w:szCs w:val="20"/>
        </w:rPr>
        <w:t>będ</w:t>
      </w:r>
      <w:r w:rsidR="002C052F">
        <w:rPr>
          <w:rFonts w:ascii="Arial" w:hAnsi="Arial" w:cs="Arial"/>
          <w:sz w:val="20"/>
          <w:szCs w:val="20"/>
        </w:rPr>
        <w:t>zie</w:t>
      </w:r>
      <w:r w:rsidR="00E36BD7">
        <w:rPr>
          <w:rFonts w:ascii="Arial" w:hAnsi="Arial" w:cs="Arial"/>
          <w:sz w:val="20"/>
          <w:szCs w:val="20"/>
        </w:rPr>
        <w:t xml:space="preserve"> </w:t>
      </w:r>
      <w:r w:rsidR="002C052F">
        <w:rPr>
          <w:rFonts w:ascii="Arial" w:hAnsi="Arial" w:cs="Arial"/>
          <w:sz w:val="20"/>
          <w:szCs w:val="20"/>
        </w:rPr>
        <w:t>sprawny</w:t>
      </w:r>
      <w:r w:rsidRPr="00D63544">
        <w:rPr>
          <w:rFonts w:ascii="Arial" w:hAnsi="Arial" w:cs="Arial"/>
          <w:sz w:val="20"/>
          <w:szCs w:val="20"/>
        </w:rPr>
        <w:t xml:space="preserve">, </w:t>
      </w:r>
      <w:r w:rsidR="002C052F" w:rsidRPr="00D63544">
        <w:rPr>
          <w:rFonts w:ascii="Arial" w:hAnsi="Arial" w:cs="Arial"/>
          <w:sz w:val="20"/>
          <w:szCs w:val="20"/>
        </w:rPr>
        <w:t>kompletn</w:t>
      </w:r>
      <w:r w:rsidR="002C052F">
        <w:rPr>
          <w:rFonts w:ascii="Arial" w:hAnsi="Arial" w:cs="Arial"/>
          <w:sz w:val="20"/>
          <w:szCs w:val="20"/>
        </w:rPr>
        <w:t>y</w:t>
      </w:r>
      <w:r w:rsidRPr="00D63544">
        <w:rPr>
          <w:rFonts w:ascii="Arial" w:hAnsi="Arial" w:cs="Arial"/>
          <w:sz w:val="20"/>
          <w:szCs w:val="20"/>
        </w:rPr>
        <w:t xml:space="preserve">, </w:t>
      </w:r>
      <w:r w:rsidR="002C052F" w:rsidRPr="00D63544">
        <w:rPr>
          <w:rFonts w:ascii="Arial" w:hAnsi="Arial" w:cs="Arial"/>
          <w:sz w:val="20"/>
          <w:szCs w:val="20"/>
        </w:rPr>
        <w:t>woln</w:t>
      </w:r>
      <w:r w:rsidR="002C052F">
        <w:rPr>
          <w:rFonts w:ascii="Arial" w:hAnsi="Arial" w:cs="Arial"/>
          <w:sz w:val="20"/>
          <w:szCs w:val="20"/>
        </w:rPr>
        <w:t>y</w:t>
      </w:r>
      <w:r w:rsidR="002C052F" w:rsidRPr="00D63544">
        <w:rPr>
          <w:rFonts w:ascii="Arial" w:hAnsi="Arial" w:cs="Arial"/>
          <w:sz w:val="20"/>
          <w:szCs w:val="20"/>
        </w:rPr>
        <w:t xml:space="preserve"> </w:t>
      </w:r>
      <w:r w:rsidRPr="00D63544">
        <w:rPr>
          <w:rFonts w:ascii="Arial" w:hAnsi="Arial" w:cs="Arial"/>
          <w:sz w:val="20"/>
          <w:szCs w:val="20"/>
        </w:rPr>
        <w:t>od</w:t>
      </w:r>
      <w:r w:rsidRPr="00D63544">
        <w:rPr>
          <w:rFonts w:ascii="Arial" w:hAnsi="Arial" w:cs="Arial"/>
          <w:spacing w:val="1"/>
          <w:sz w:val="20"/>
          <w:szCs w:val="20"/>
        </w:rPr>
        <w:t xml:space="preserve"> </w:t>
      </w:r>
      <w:r w:rsidRPr="00D63544">
        <w:rPr>
          <w:rFonts w:ascii="Arial" w:hAnsi="Arial" w:cs="Arial"/>
          <w:sz w:val="20"/>
          <w:szCs w:val="20"/>
        </w:rPr>
        <w:t>wad</w:t>
      </w:r>
      <w:r w:rsidR="007470E6">
        <w:rPr>
          <w:rFonts w:ascii="Arial" w:hAnsi="Arial" w:cs="Arial"/>
          <w:sz w:val="20"/>
          <w:szCs w:val="20"/>
        </w:rPr>
        <w:t xml:space="preserve"> prawnych i fizycznych </w:t>
      </w:r>
      <w:r w:rsidR="007470E6">
        <w:rPr>
          <w:rFonts w:ascii="Arial" w:hAnsi="Arial" w:cs="Arial"/>
          <w:spacing w:val="1"/>
          <w:sz w:val="20"/>
          <w:szCs w:val="20"/>
        </w:rPr>
        <w:t xml:space="preserve">(w tym </w:t>
      </w:r>
      <w:r w:rsidRPr="00D63544">
        <w:rPr>
          <w:rFonts w:ascii="Arial" w:hAnsi="Arial" w:cs="Arial"/>
          <w:sz w:val="20"/>
          <w:szCs w:val="20"/>
        </w:rPr>
        <w:t>konstrukcyjnych,</w:t>
      </w:r>
      <w:r w:rsidRPr="00D63544">
        <w:rPr>
          <w:rFonts w:ascii="Arial" w:hAnsi="Arial" w:cs="Arial"/>
          <w:spacing w:val="1"/>
          <w:sz w:val="20"/>
          <w:szCs w:val="20"/>
        </w:rPr>
        <w:t xml:space="preserve"> </w:t>
      </w:r>
      <w:r w:rsidRPr="00D63544">
        <w:rPr>
          <w:rFonts w:ascii="Arial" w:hAnsi="Arial" w:cs="Arial"/>
          <w:sz w:val="20"/>
          <w:szCs w:val="20"/>
        </w:rPr>
        <w:t>materiałowych</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wykonawczych</w:t>
      </w:r>
      <w:r w:rsidR="007470E6">
        <w:rPr>
          <w:rFonts w:ascii="Arial" w:hAnsi="Arial" w:cs="Arial"/>
          <w:sz w:val="20"/>
          <w:szCs w:val="20"/>
        </w:rPr>
        <w:t>)</w:t>
      </w:r>
      <w:r w:rsidRPr="00D63544">
        <w:rPr>
          <w:rFonts w:ascii="Arial" w:hAnsi="Arial" w:cs="Arial"/>
          <w:sz w:val="20"/>
          <w:szCs w:val="20"/>
        </w:rPr>
        <w:t>,</w:t>
      </w:r>
      <w:r w:rsidRPr="00D63544">
        <w:rPr>
          <w:rFonts w:ascii="Arial" w:hAnsi="Arial" w:cs="Arial"/>
          <w:spacing w:val="1"/>
          <w:sz w:val="20"/>
          <w:szCs w:val="20"/>
        </w:rPr>
        <w:t xml:space="preserve"> </w:t>
      </w:r>
      <w:r w:rsidR="000D1816">
        <w:rPr>
          <w:rFonts w:ascii="Arial" w:hAnsi="Arial" w:cs="Arial"/>
          <w:spacing w:val="1"/>
          <w:sz w:val="20"/>
          <w:szCs w:val="20"/>
        </w:rPr>
        <w:t>a także że będ</w:t>
      </w:r>
      <w:r w:rsidR="002C052F">
        <w:rPr>
          <w:rFonts w:ascii="Arial" w:hAnsi="Arial" w:cs="Arial"/>
          <w:spacing w:val="1"/>
          <w:sz w:val="20"/>
          <w:szCs w:val="20"/>
        </w:rPr>
        <w:t>zie</w:t>
      </w:r>
      <w:r w:rsidR="000D1816">
        <w:rPr>
          <w:rFonts w:ascii="Arial" w:hAnsi="Arial" w:cs="Arial"/>
          <w:spacing w:val="1"/>
          <w:sz w:val="20"/>
          <w:szCs w:val="20"/>
        </w:rPr>
        <w:t xml:space="preserve"> </w:t>
      </w:r>
      <w:r w:rsidRPr="00D63544">
        <w:rPr>
          <w:rFonts w:ascii="Arial" w:hAnsi="Arial" w:cs="Arial"/>
          <w:sz w:val="20"/>
          <w:szCs w:val="20"/>
        </w:rPr>
        <w:t>spełnia</w:t>
      </w:r>
      <w:r w:rsidR="000D1816">
        <w:rPr>
          <w:rFonts w:ascii="Arial" w:hAnsi="Arial" w:cs="Arial"/>
          <w:sz w:val="20"/>
          <w:szCs w:val="20"/>
        </w:rPr>
        <w:t>ć</w:t>
      </w:r>
      <w:r w:rsidRPr="00D63544">
        <w:rPr>
          <w:rFonts w:ascii="Arial" w:hAnsi="Arial" w:cs="Arial"/>
          <w:spacing w:val="1"/>
          <w:sz w:val="20"/>
          <w:szCs w:val="20"/>
        </w:rPr>
        <w:t xml:space="preserve"> </w:t>
      </w:r>
      <w:r w:rsidRPr="00D63544">
        <w:rPr>
          <w:rFonts w:ascii="Arial" w:hAnsi="Arial" w:cs="Arial"/>
          <w:sz w:val="20"/>
          <w:szCs w:val="20"/>
        </w:rPr>
        <w:t>wymagania</w:t>
      </w:r>
      <w:r w:rsidR="003A5A98">
        <w:rPr>
          <w:rFonts w:ascii="Arial" w:hAnsi="Arial" w:cs="Arial"/>
          <w:sz w:val="20"/>
          <w:szCs w:val="20"/>
        </w:rPr>
        <w:t xml:space="preserve"> </w:t>
      </w:r>
      <w:r w:rsidRPr="00D63544">
        <w:rPr>
          <w:rFonts w:ascii="Arial" w:hAnsi="Arial" w:cs="Arial"/>
          <w:spacing w:val="-70"/>
          <w:sz w:val="20"/>
          <w:szCs w:val="20"/>
        </w:rPr>
        <w:t xml:space="preserve"> </w:t>
      </w:r>
      <w:r w:rsidRPr="00D63544">
        <w:rPr>
          <w:rFonts w:ascii="Arial" w:hAnsi="Arial" w:cs="Arial"/>
          <w:sz w:val="20"/>
          <w:szCs w:val="20"/>
        </w:rPr>
        <w:t>jakościowe</w:t>
      </w:r>
      <w:r w:rsidRPr="00D63544">
        <w:rPr>
          <w:rFonts w:ascii="Arial" w:hAnsi="Arial" w:cs="Arial"/>
          <w:spacing w:val="-2"/>
          <w:sz w:val="20"/>
          <w:szCs w:val="20"/>
        </w:rPr>
        <w:t xml:space="preserve"> </w:t>
      </w:r>
      <w:r w:rsidRPr="00D63544">
        <w:rPr>
          <w:rFonts w:ascii="Arial" w:hAnsi="Arial" w:cs="Arial"/>
          <w:sz w:val="20"/>
          <w:szCs w:val="20"/>
        </w:rPr>
        <w:t>określone</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4"/>
          <w:sz w:val="20"/>
          <w:szCs w:val="20"/>
        </w:rPr>
        <w:t xml:space="preserve"> </w:t>
      </w:r>
      <w:r w:rsidR="00C5723E">
        <w:rPr>
          <w:rFonts w:ascii="Arial" w:hAnsi="Arial" w:cs="Arial"/>
          <w:sz w:val="20"/>
          <w:szCs w:val="20"/>
        </w:rPr>
        <w:t xml:space="preserve">załączniku nr </w:t>
      </w:r>
      <w:r w:rsidR="00845C5A">
        <w:rPr>
          <w:rFonts w:ascii="Arial" w:hAnsi="Arial" w:cs="Arial"/>
          <w:sz w:val="20"/>
          <w:szCs w:val="20"/>
        </w:rPr>
        <w:t>1</w:t>
      </w:r>
      <w:r w:rsidR="005C58EC">
        <w:rPr>
          <w:rFonts w:ascii="Arial" w:hAnsi="Arial" w:cs="Arial"/>
          <w:sz w:val="20"/>
          <w:szCs w:val="20"/>
        </w:rPr>
        <w:t xml:space="preserve"> </w:t>
      </w:r>
      <w:r w:rsidR="00C5723E">
        <w:rPr>
          <w:rFonts w:ascii="Arial" w:hAnsi="Arial" w:cs="Arial"/>
          <w:sz w:val="20"/>
          <w:szCs w:val="20"/>
        </w:rPr>
        <w:t>do Umowy</w:t>
      </w:r>
      <w:r w:rsidR="001A60C1">
        <w:rPr>
          <w:rFonts w:ascii="Arial" w:hAnsi="Arial" w:cs="Arial"/>
          <w:sz w:val="20"/>
          <w:szCs w:val="20"/>
        </w:rPr>
        <w:t>, jak również spełnia</w:t>
      </w:r>
      <w:r w:rsidR="000D1816">
        <w:rPr>
          <w:rFonts w:ascii="Arial" w:hAnsi="Arial" w:cs="Arial"/>
          <w:sz w:val="20"/>
          <w:szCs w:val="20"/>
        </w:rPr>
        <w:t>ć</w:t>
      </w:r>
      <w:r w:rsidR="001A60C1">
        <w:rPr>
          <w:rFonts w:ascii="Arial" w:hAnsi="Arial" w:cs="Arial"/>
          <w:sz w:val="20"/>
          <w:szCs w:val="20"/>
        </w:rPr>
        <w:t xml:space="preserve"> wymagania w zakresie wyposażenia określonego w „OPZ”</w:t>
      </w:r>
      <w:r w:rsidRPr="00D63544">
        <w:rPr>
          <w:rFonts w:ascii="Arial" w:hAnsi="Arial" w:cs="Arial"/>
          <w:sz w:val="20"/>
          <w:szCs w:val="20"/>
        </w:rPr>
        <w:t>.</w:t>
      </w:r>
    </w:p>
    <w:p w14:paraId="6A622FC7" w14:textId="43264BC6" w:rsidR="00B6268A" w:rsidRDefault="0002369A" w:rsidP="00B6268A">
      <w:pPr>
        <w:pStyle w:val="Akapitzlist"/>
        <w:numPr>
          <w:ilvl w:val="0"/>
          <w:numId w:val="14"/>
        </w:numPr>
        <w:tabs>
          <w:tab w:val="left" w:pos="565"/>
        </w:tabs>
        <w:spacing w:line="276" w:lineRule="auto"/>
        <w:ind w:right="141"/>
        <w:rPr>
          <w:rFonts w:ascii="Arial" w:hAnsi="Arial" w:cs="Arial"/>
          <w:sz w:val="20"/>
          <w:szCs w:val="20"/>
        </w:rPr>
      </w:pPr>
      <w:r w:rsidRPr="00D63544">
        <w:rPr>
          <w:rFonts w:ascii="Arial" w:hAnsi="Arial" w:cs="Arial"/>
          <w:sz w:val="20"/>
          <w:szCs w:val="20"/>
        </w:rPr>
        <w:t>Finansujący</w:t>
      </w:r>
      <w:r w:rsidRPr="00D63544">
        <w:rPr>
          <w:rFonts w:ascii="Arial" w:hAnsi="Arial" w:cs="Arial"/>
          <w:spacing w:val="1"/>
          <w:sz w:val="20"/>
          <w:szCs w:val="20"/>
        </w:rPr>
        <w:t xml:space="preserve"> </w:t>
      </w:r>
      <w:r w:rsidRPr="00D63544">
        <w:rPr>
          <w:rFonts w:ascii="Arial" w:hAnsi="Arial" w:cs="Arial"/>
          <w:sz w:val="20"/>
          <w:szCs w:val="20"/>
        </w:rPr>
        <w:t>zobowiązany</w:t>
      </w:r>
      <w:r w:rsidRPr="00D63544">
        <w:rPr>
          <w:rFonts w:ascii="Arial" w:hAnsi="Arial" w:cs="Arial"/>
          <w:spacing w:val="1"/>
          <w:sz w:val="20"/>
          <w:szCs w:val="20"/>
        </w:rPr>
        <w:t xml:space="preserve"> </w:t>
      </w:r>
      <w:r w:rsidRPr="00D63544">
        <w:rPr>
          <w:rFonts w:ascii="Arial" w:hAnsi="Arial" w:cs="Arial"/>
          <w:sz w:val="20"/>
          <w:szCs w:val="20"/>
        </w:rPr>
        <w:t>jest</w:t>
      </w:r>
      <w:r w:rsidRPr="00D63544">
        <w:rPr>
          <w:rFonts w:ascii="Arial" w:hAnsi="Arial" w:cs="Arial"/>
          <w:spacing w:val="1"/>
          <w:sz w:val="20"/>
          <w:szCs w:val="20"/>
        </w:rPr>
        <w:t xml:space="preserve"> </w:t>
      </w:r>
      <w:r w:rsidRPr="00D63544">
        <w:rPr>
          <w:rFonts w:ascii="Arial" w:hAnsi="Arial" w:cs="Arial"/>
          <w:sz w:val="20"/>
          <w:szCs w:val="20"/>
        </w:rPr>
        <w:t>wykonać</w:t>
      </w:r>
      <w:r w:rsidRPr="00D63544">
        <w:rPr>
          <w:rFonts w:ascii="Arial" w:hAnsi="Arial" w:cs="Arial"/>
          <w:spacing w:val="1"/>
          <w:sz w:val="20"/>
          <w:szCs w:val="20"/>
        </w:rPr>
        <w:t xml:space="preserve"> </w:t>
      </w:r>
      <w:r w:rsidRPr="00D63544">
        <w:rPr>
          <w:rFonts w:ascii="Arial" w:hAnsi="Arial" w:cs="Arial"/>
          <w:sz w:val="20"/>
          <w:szCs w:val="20"/>
        </w:rPr>
        <w:t>przedmiotową</w:t>
      </w:r>
      <w:r w:rsidRPr="00D63544">
        <w:rPr>
          <w:rFonts w:ascii="Arial" w:hAnsi="Arial" w:cs="Arial"/>
          <w:spacing w:val="1"/>
          <w:sz w:val="20"/>
          <w:szCs w:val="20"/>
        </w:rPr>
        <w:t xml:space="preserve"> </w:t>
      </w:r>
      <w:r w:rsidR="003A5A98">
        <w:rPr>
          <w:rFonts w:ascii="Arial" w:hAnsi="Arial" w:cs="Arial"/>
          <w:sz w:val="20"/>
          <w:szCs w:val="20"/>
        </w:rPr>
        <w:t>U</w:t>
      </w:r>
      <w:r w:rsidRPr="00D63544">
        <w:rPr>
          <w:rFonts w:ascii="Arial" w:hAnsi="Arial" w:cs="Arial"/>
          <w:sz w:val="20"/>
          <w:szCs w:val="20"/>
        </w:rPr>
        <w:t>mowę</w:t>
      </w:r>
      <w:r w:rsidRPr="00D63544">
        <w:rPr>
          <w:rFonts w:ascii="Arial" w:hAnsi="Arial" w:cs="Arial"/>
          <w:spacing w:val="1"/>
          <w:sz w:val="20"/>
          <w:szCs w:val="20"/>
        </w:rPr>
        <w:t xml:space="preserve"> </w:t>
      </w:r>
      <w:r w:rsidRPr="00D63544">
        <w:rPr>
          <w:rFonts w:ascii="Arial" w:hAnsi="Arial" w:cs="Arial"/>
          <w:sz w:val="20"/>
          <w:szCs w:val="20"/>
        </w:rPr>
        <w:t>zgodnie</w:t>
      </w:r>
      <w:r w:rsidRPr="00D63544">
        <w:rPr>
          <w:rFonts w:ascii="Arial" w:hAnsi="Arial" w:cs="Arial"/>
          <w:spacing w:val="73"/>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Pr="00D63544">
        <w:rPr>
          <w:rFonts w:ascii="Arial" w:hAnsi="Arial" w:cs="Arial"/>
          <w:sz w:val="20"/>
          <w:szCs w:val="20"/>
        </w:rPr>
        <w:t>warunkami</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zasadami</w:t>
      </w:r>
      <w:r w:rsidRPr="00D63544">
        <w:rPr>
          <w:rFonts w:ascii="Arial" w:hAnsi="Arial" w:cs="Arial"/>
          <w:spacing w:val="1"/>
          <w:sz w:val="20"/>
          <w:szCs w:val="20"/>
        </w:rPr>
        <w:t xml:space="preserve"> </w:t>
      </w:r>
      <w:r w:rsidRPr="00D63544">
        <w:rPr>
          <w:rFonts w:ascii="Arial" w:hAnsi="Arial" w:cs="Arial"/>
          <w:sz w:val="20"/>
          <w:szCs w:val="20"/>
        </w:rPr>
        <w:t>określonymi</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1"/>
          <w:sz w:val="20"/>
          <w:szCs w:val="20"/>
        </w:rPr>
        <w:t xml:space="preserve"> </w:t>
      </w:r>
      <w:r w:rsidR="003A5A98">
        <w:rPr>
          <w:rFonts w:ascii="Arial" w:hAnsi="Arial" w:cs="Arial"/>
          <w:sz w:val="20"/>
          <w:szCs w:val="20"/>
        </w:rPr>
        <w:t>załączniku nr</w:t>
      </w:r>
      <w:r w:rsidR="00845C5A">
        <w:rPr>
          <w:rFonts w:ascii="Arial" w:hAnsi="Arial" w:cs="Arial"/>
          <w:sz w:val="20"/>
          <w:szCs w:val="20"/>
        </w:rPr>
        <w:t xml:space="preserve"> 1</w:t>
      </w:r>
      <w:r w:rsidR="003A5A98">
        <w:rPr>
          <w:rFonts w:ascii="Arial" w:hAnsi="Arial" w:cs="Arial"/>
          <w:sz w:val="20"/>
          <w:szCs w:val="20"/>
        </w:rPr>
        <w:t xml:space="preserve"> do Umowy</w:t>
      </w:r>
      <w:r w:rsidRPr="00D63544">
        <w:rPr>
          <w:rFonts w:ascii="Arial" w:hAnsi="Arial" w:cs="Arial"/>
          <w:sz w:val="20"/>
          <w:szCs w:val="20"/>
        </w:rPr>
        <w:t>.</w:t>
      </w:r>
    </w:p>
    <w:p w14:paraId="723FDC32" w14:textId="2F35CB83" w:rsidR="00C61808" w:rsidRPr="00C61808" w:rsidRDefault="00C61808" w:rsidP="00C61808">
      <w:pPr>
        <w:pStyle w:val="pkt"/>
        <w:numPr>
          <w:ilvl w:val="0"/>
          <w:numId w:val="14"/>
        </w:numPr>
        <w:tabs>
          <w:tab w:val="clear" w:pos="851"/>
          <w:tab w:val="left" w:pos="426"/>
          <w:tab w:val="left" w:pos="709"/>
          <w:tab w:val="left" w:pos="1208"/>
        </w:tabs>
        <w:spacing w:after="0" w:line="276" w:lineRule="auto"/>
        <w:rPr>
          <w:rFonts w:cs="Arial"/>
          <w:color w:val="auto"/>
        </w:rPr>
      </w:pPr>
      <w:r w:rsidRPr="00D63544">
        <w:rPr>
          <w:rFonts w:cs="Arial"/>
        </w:rPr>
        <w:t>Finansujący</w:t>
      </w:r>
      <w:r w:rsidRPr="00D63544">
        <w:rPr>
          <w:rFonts w:cs="Arial"/>
          <w:spacing w:val="1"/>
        </w:rPr>
        <w:t xml:space="preserve"> </w:t>
      </w:r>
      <w:r w:rsidRPr="00D63544">
        <w:rPr>
          <w:rFonts w:cs="Arial"/>
        </w:rPr>
        <w:t>zobowiązany</w:t>
      </w:r>
      <w:r w:rsidRPr="00D63544">
        <w:rPr>
          <w:rFonts w:cs="Arial"/>
          <w:spacing w:val="1"/>
        </w:rPr>
        <w:t xml:space="preserve"> </w:t>
      </w:r>
      <w:r w:rsidRPr="00D63544">
        <w:rPr>
          <w:rFonts w:cs="Arial"/>
        </w:rPr>
        <w:t>jest</w:t>
      </w:r>
      <w:r w:rsidRPr="00D63544">
        <w:rPr>
          <w:rFonts w:cs="Arial"/>
          <w:spacing w:val="1"/>
        </w:rPr>
        <w:t xml:space="preserve"> </w:t>
      </w:r>
      <w:r w:rsidRPr="00DE15EF">
        <w:rPr>
          <w:rFonts w:cs="Arial"/>
        </w:rPr>
        <w:t>odda</w:t>
      </w:r>
      <w:r>
        <w:rPr>
          <w:rFonts w:cs="Arial"/>
        </w:rPr>
        <w:t>ć Korzystającemu</w:t>
      </w:r>
      <w:r w:rsidRPr="00C61808">
        <w:rPr>
          <w:rFonts w:cs="Arial"/>
          <w:color w:val="auto"/>
        </w:rPr>
        <w:t xml:space="preserve"> </w:t>
      </w:r>
      <w:r w:rsidR="00413EA6">
        <w:rPr>
          <w:rFonts w:cs="Arial"/>
          <w:color w:val="auto"/>
        </w:rPr>
        <w:t>Samochód</w:t>
      </w:r>
      <w:r w:rsidRPr="00C61808">
        <w:rPr>
          <w:rFonts w:cs="Arial"/>
          <w:color w:val="auto"/>
        </w:rPr>
        <w:t xml:space="preserve"> spełniający poniższe warunki/wymagania:</w:t>
      </w:r>
    </w:p>
    <w:p w14:paraId="16EF4E32" w14:textId="1510EDBE" w:rsidR="00C61808" w:rsidRPr="00E703C4" w:rsidRDefault="00E11A48" w:rsidP="00C61808">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Pr>
          <w:rFonts w:ascii="Arial" w:hAnsi="Arial" w:cs="Arial"/>
          <w:bCs/>
          <w:sz w:val="20"/>
          <w:szCs w:val="20"/>
        </w:rPr>
        <w:t>Pojazd</w:t>
      </w:r>
      <w:r w:rsidR="00C61808" w:rsidRPr="00E703C4">
        <w:rPr>
          <w:rFonts w:ascii="Arial" w:hAnsi="Arial" w:cs="Arial"/>
          <w:bCs/>
          <w:sz w:val="20"/>
          <w:szCs w:val="20"/>
        </w:rPr>
        <w:t xml:space="preserve"> ma być wykonany z wykorzystaniem dla wskazanego wieku </w:t>
      </w:r>
      <w:r w:rsidR="00845C5A" w:rsidRPr="00E703C4">
        <w:rPr>
          <w:rFonts w:ascii="Arial" w:hAnsi="Arial" w:cs="Arial"/>
          <w:bCs/>
          <w:sz w:val="20"/>
          <w:szCs w:val="20"/>
        </w:rPr>
        <w:t>pojazd</w:t>
      </w:r>
      <w:r w:rsidR="00845C5A">
        <w:rPr>
          <w:rFonts w:ascii="Arial" w:hAnsi="Arial" w:cs="Arial"/>
          <w:bCs/>
          <w:sz w:val="20"/>
          <w:szCs w:val="20"/>
        </w:rPr>
        <w:t>u</w:t>
      </w:r>
      <w:r w:rsidR="00845C5A" w:rsidRPr="00E703C4">
        <w:rPr>
          <w:rFonts w:ascii="Arial" w:hAnsi="Arial" w:cs="Arial"/>
          <w:bCs/>
          <w:sz w:val="20"/>
          <w:szCs w:val="20"/>
        </w:rPr>
        <w:t xml:space="preserve"> </w:t>
      </w:r>
      <w:r w:rsidR="00C61808" w:rsidRPr="00E703C4">
        <w:rPr>
          <w:rFonts w:ascii="Arial" w:hAnsi="Arial" w:cs="Arial"/>
          <w:bCs/>
          <w:sz w:val="20"/>
          <w:szCs w:val="20"/>
        </w:rPr>
        <w:t xml:space="preserve">osiągnięć techniki i wiedzy warsztatowej zapewniającej bezawaryjną pracę przy minimalnym nakładzie robót utrzymania bieżącego. </w:t>
      </w:r>
      <w:r w:rsidR="00C61808" w:rsidRPr="00E703C4">
        <w:rPr>
          <w:rFonts w:ascii="Arial" w:hAnsi="Arial" w:cs="Arial"/>
          <w:sz w:val="20"/>
          <w:szCs w:val="20"/>
        </w:rPr>
        <w:t xml:space="preserve">Pojazd ma być </w:t>
      </w:r>
      <w:r w:rsidR="00C61808" w:rsidRPr="00E703C4">
        <w:rPr>
          <w:rFonts w:ascii="Arial" w:hAnsi="Arial" w:cs="Arial"/>
          <w:bCs/>
          <w:sz w:val="20"/>
          <w:szCs w:val="20"/>
        </w:rPr>
        <w:t xml:space="preserve">dostosowany do potrzeb </w:t>
      </w:r>
      <w:r w:rsidR="00F02B35">
        <w:rPr>
          <w:rFonts w:ascii="Arial" w:hAnsi="Arial" w:cs="Arial"/>
          <w:bCs/>
          <w:sz w:val="20"/>
          <w:szCs w:val="20"/>
        </w:rPr>
        <w:t>wykonywania</w:t>
      </w:r>
      <w:r w:rsidR="00C61808" w:rsidRPr="00E703C4">
        <w:rPr>
          <w:rFonts w:ascii="Arial" w:hAnsi="Arial" w:cs="Arial"/>
          <w:bCs/>
          <w:sz w:val="20"/>
          <w:szCs w:val="20"/>
        </w:rPr>
        <w:t xml:space="preserve"> przez </w:t>
      </w:r>
      <w:r w:rsidR="00996761">
        <w:rPr>
          <w:rFonts w:ascii="Arial" w:hAnsi="Arial" w:cs="Arial"/>
          <w:bCs/>
          <w:sz w:val="20"/>
          <w:szCs w:val="20"/>
        </w:rPr>
        <w:t>Korzystającego</w:t>
      </w:r>
      <w:r w:rsidR="00F02B35">
        <w:rPr>
          <w:rFonts w:ascii="Arial" w:hAnsi="Arial" w:cs="Arial"/>
          <w:bCs/>
          <w:sz w:val="20"/>
          <w:szCs w:val="20"/>
        </w:rPr>
        <w:t xml:space="preserve"> </w:t>
      </w:r>
      <w:r w:rsidR="00BC42CF">
        <w:rPr>
          <w:rFonts w:ascii="Arial" w:hAnsi="Arial" w:cs="Arial"/>
          <w:bCs/>
          <w:sz w:val="20"/>
          <w:szCs w:val="20"/>
        </w:rPr>
        <w:t xml:space="preserve">serwisu mobilnego </w:t>
      </w:r>
      <w:r w:rsidR="00A441A0">
        <w:rPr>
          <w:rFonts w:ascii="Arial" w:hAnsi="Arial" w:cs="Arial"/>
          <w:bCs/>
          <w:sz w:val="20"/>
          <w:szCs w:val="20"/>
        </w:rPr>
        <w:t xml:space="preserve">Autobusów Małopolskich Linii Dowozowych </w:t>
      </w:r>
      <w:r w:rsidR="00C61808" w:rsidRPr="00E703C4">
        <w:rPr>
          <w:rFonts w:ascii="Arial" w:hAnsi="Arial" w:cs="Arial"/>
          <w:bCs/>
          <w:sz w:val="20"/>
          <w:szCs w:val="20"/>
        </w:rPr>
        <w:t>.</w:t>
      </w:r>
    </w:p>
    <w:p w14:paraId="75979A85" w14:textId="77777777" w:rsidR="00C61808" w:rsidRPr="00E703C4"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sidRPr="00E703C4">
        <w:rPr>
          <w:rFonts w:ascii="Arial" w:hAnsi="Arial" w:cs="Arial"/>
          <w:sz w:val="20"/>
          <w:szCs w:val="20"/>
        </w:rPr>
        <w:t>Wykonawca zapewnia, że konstrukcja pojazdu (m.in. jakość i dobór użytych materiałów) została wykonana zgodnie z obowiązującymi w tym zakresie normami i przepisami</w:t>
      </w:r>
      <w:r w:rsidRPr="00E703C4">
        <w:rPr>
          <w:rFonts w:ascii="Arial" w:eastAsia="Arial" w:hAnsi="Arial" w:cs="Arial"/>
          <w:sz w:val="20"/>
          <w:szCs w:val="20"/>
        </w:rPr>
        <w:t>.</w:t>
      </w:r>
    </w:p>
    <w:p w14:paraId="7D9E5D3C" w14:textId="456C9AB7" w:rsidR="00C61808" w:rsidRPr="00A000CF" w:rsidRDefault="0084587C" w:rsidP="00C61808">
      <w:pPr>
        <w:pStyle w:val="Zwykytekst"/>
        <w:widowControl/>
        <w:numPr>
          <w:ilvl w:val="1"/>
          <w:numId w:val="14"/>
        </w:numPr>
        <w:pBdr>
          <w:top w:val="nil"/>
          <w:left w:val="nil"/>
          <w:bottom w:val="nil"/>
          <w:right w:val="nil"/>
          <w:between w:val="nil"/>
          <w:bar w:val="nil"/>
        </w:pBdr>
        <w:autoSpaceDE/>
        <w:autoSpaceDN/>
        <w:spacing w:line="276" w:lineRule="auto"/>
        <w:jc w:val="both"/>
        <w:rPr>
          <w:rStyle w:val="markedcontent"/>
          <w:rFonts w:ascii="Arial" w:eastAsia="Arial" w:hAnsi="Arial" w:cs="Arial"/>
          <w:sz w:val="20"/>
          <w:szCs w:val="20"/>
          <w:u w:val="single"/>
        </w:rPr>
      </w:pPr>
      <w:r>
        <w:rPr>
          <w:rStyle w:val="markedcontent"/>
          <w:rFonts w:ascii="Arial" w:hAnsi="Arial" w:cs="Arial"/>
          <w:sz w:val="20"/>
          <w:szCs w:val="20"/>
          <w:u w:val="single"/>
        </w:rPr>
        <w:t>Pojazd</w:t>
      </w:r>
      <w:r w:rsidR="00C61808" w:rsidRPr="00A000CF">
        <w:rPr>
          <w:rStyle w:val="markedcontent"/>
          <w:rFonts w:ascii="Arial" w:hAnsi="Arial" w:cs="Arial"/>
          <w:sz w:val="20"/>
          <w:szCs w:val="20"/>
          <w:u w:val="single"/>
        </w:rPr>
        <w:t xml:space="preserve"> spełnia wymagania Rozporządzenia Parlamentu </w:t>
      </w:r>
      <w:r w:rsidR="00C61808" w:rsidRPr="00A000CF">
        <w:rPr>
          <w:sz w:val="20"/>
          <w:szCs w:val="20"/>
          <w:u w:val="single"/>
        </w:rPr>
        <w:t xml:space="preserve"> </w:t>
      </w:r>
      <w:r w:rsidR="00C61808" w:rsidRPr="00A000CF">
        <w:rPr>
          <w:rStyle w:val="markedcontent"/>
          <w:rFonts w:ascii="Arial" w:hAnsi="Arial" w:cs="Arial"/>
          <w:sz w:val="20"/>
          <w:szCs w:val="20"/>
          <w:u w:val="single"/>
        </w:rPr>
        <w:t xml:space="preserve">Europejskiego i Rady (WE) Nr 661/2009 z dnia 13.07.2009 r. w sprawie wymagań </w:t>
      </w:r>
      <w:r w:rsidR="00C61808" w:rsidRPr="00A000CF">
        <w:rPr>
          <w:sz w:val="20"/>
          <w:szCs w:val="20"/>
          <w:u w:val="single"/>
        </w:rPr>
        <w:t xml:space="preserve"> </w:t>
      </w:r>
      <w:r w:rsidR="00C61808" w:rsidRPr="00A000CF">
        <w:rPr>
          <w:rStyle w:val="markedcontent"/>
          <w:rFonts w:ascii="Arial" w:hAnsi="Arial" w:cs="Arial"/>
          <w:sz w:val="20"/>
          <w:szCs w:val="20"/>
          <w:u w:val="single"/>
        </w:rPr>
        <w:t xml:space="preserve">technicznych w zakresie homologacji typu pojazdów silnikowych dotyczących ich bezpieczeństwa ogólnego, ich przyczep oraz przeznaczonych dla nich układów, części i oddzielnych zespołów technicznych (Dz.U.UE.L.2009.200.1 z </w:t>
      </w:r>
      <w:proofErr w:type="spellStart"/>
      <w:r w:rsidR="00C61808" w:rsidRPr="00A000CF">
        <w:rPr>
          <w:rStyle w:val="markedcontent"/>
          <w:rFonts w:ascii="Arial" w:hAnsi="Arial" w:cs="Arial"/>
          <w:sz w:val="20"/>
          <w:szCs w:val="20"/>
          <w:u w:val="single"/>
        </w:rPr>
        <w:t>późn</w:t>
      </w:r>
      <w:proofErr w:type="spellEnd"/>
      <w:r w:rsidR="00C61808" w:rsidRPr="00A000CF">
        <w:rPr>
          <w:rStyle w:val="markedcontent"/>
          <w:rFonts w:ascii="Arial" w:hAnsi="Arial" w:cs="Arial"/>
          <w:sz w:val="20"/>
          <w:szCs w:val="20"/>
          <w:u w:val="single"/>
        </w:rPr>
        <w:t>. zm.).</w:t>
      </w:r>
    </w:p>
    <w:p w14:paraId="23013468" w14:textId="1526C4B8" w:rsidR="00C61808" w:rsidRPr="00E703C4" w:rsidRDefault="00C61808" w:rsidP="00C61808">
      <w:pPr>
        <w:pStyle w:val="Zwykytekst"/>
        <w:widowControl/>
        <w:numPr>
          <w:ilvl w:val="1"/>
          <w:numId w:val="14"/>
        </w:numPr>
        <w:pBdr>
          <w:top w:val="nil"/>
          <w:left w:val="nil"/>
          <w:bottom w:val="nil"/>
          <w:right w:val="nil"/>
          <w:between w:val="nil"/>
          <w:bar w:val="nil"/>
        </w:pBdr>
        <w:autoSpaceDE/>
        <w:autoSpaceDN/>
        <w:spacing w:line="276" w:lineRule="auto"/>
        <w:jc w:val="both"/>
        <w:rPr>
          <w:rFonts w:ascii="Arial" w:eastAsia="Arial" w:hAnsi="Arial" w:cs="Arial"/>
          <w:sz w:val="20"/>
          <w:szCs w:val="20"/>
        </w:rPr>
      </w:pPr>
      <w:r w:rsidRPr="00E703C4">
        <w:rPr>
          <w:rStyle w:val="markedcontent"/>
          <w:rFonts w:ascii="Arial" w:hAnsi="Arial" w:cs="Arial"/>
          <w:sz w:val="20"/>
          <w:szCs w:val="20"/>
        </w:rPr>
        <w:t xml:space="preserve">Jakość dostarczanego </w:t>
      </w:r>
      <w:r w:rsidR="008B2399">
        <w:rPr>
          <w:rStyle w:val="markedcontent"/>
          <w:rFonts w:ascii="Arial" w:hAnsi="Arial" w:cs="Arial"/>
          <w:sz w:val="20"/>
          <w:szCs w:val="20"/>
        </w:rPr>
        <w:t>Pojazdu</w:t>
      </w:r>
      <w:r w:rsidRPr="00E703C4">
        <w:rPr>
          <w:rStyle w:val="markedcontent"/>
          <w:rFonts w:ascii="Arial" w:hAnsi="Arial" w:cs="Arial"/>
          <w:sz w:val="20"/>
          <w:szCs w:val="20"/>
        </w:rPr>
        <w:t xml:space="preserve"> winna odpowiadać wymaganiom przepisów Polskich Norm lub Norm Branżowych aktualnych w dniu złożenia oferty. Zespoły i podzespoły </w:t>
      </w:r>
      <w:r w:rsidRPr="00E703C4">
        <w:rPr>
          <w:sz w:val="20"/>
          <w:szCs w:val="20"/>
        </w:rPr>
        <w:br/>
      </w:r>
      <w:r w:rsidRPr="00E703C4">
        <w:rPr>
          <w:rStyle w:val="markedcontent"/>
          <w:rFonts w:ascii="Arial" w:hAnsi="Arial" w:cs="Arial"/>
          <w:sz w:val="20"/>
          <w:szCs w:val="20"/>
        </w:rPr>
        <w:t xml:space="preserve">oznaczone będą zgodnie z obowiązującymi przepisami, a w szczególności oznaczone będą </w:t>
      </w:r>
      <w:r w:rsidRPr="00E703C4">
        <w:rPr>
          <w:sz w:val="20"/>
          <w:szCs w:val="20"/>
        </w:rPr>
        <w:br/>
      </w:r>
      <w:r w:rsidRPr="00E703C4">
        <w:rPr>
          <w:rStyle w:val="markedcontent"/>
          <w:rFonts w:ascii="Arial" w:hAnsi="Arial" w:cs="Arial"/>
          <w:sz w:val="20"/>
          <w:szCs w:val="20"/>
        </w:rPr>
        <w:t>znakiem bezpieczeństwa.</w:t>
      </w:r>
    </w:p>
    <w:p w14:paraId="197DC788" w14:textId="77777777" w:rsidR="002F26AD" w:rsidRPr="000E4342" w:rsidRDefault="002F26AD" w:rsidP="000E4342">
      <w:pPr>
        <w:tabs>
          <w:tab w:val="left" w:pos="565"/>
        </w:tabs>
        <w:spacing w:line="276" w:lineRule="auto"/>
        <w:ind w:right="141"/>
        <w:rPr>
          <w:rFonts w:ascii="Arial" w:hAnsi="Arial" w:cs="Arial"/>
          <w:sz w:val="20"/>
          <w:szCs w:val="20"/>
        </w:rPr>
      </w:pPr>
    </w:p>
    <w:p w14:paraId="72B5D94B" w14:textId="77777777" w:rsidR="00A86828" w:rsidRPr="00B6268A" w:rsidRDefault="00A86828" w:rsidP="00B6268A">
      <w:pPr>
        <w:pStyle w:val="Akapitzlist"/>
        <w:tabs>
          <w:tab w:val="left" w:pos="565"/>
        </w:tabs>
        <w:spacing w:line="276" w:lineRule="auto"/>
        <w:ind w:left="564" w:right="141" w:firstLine="0"/>
        <w:rPr>
          <w:rFonts w:ascii="Arial" w:hAnsi="Arial" w:cs="Arial"/>
          <w:sz w:val="20"/>
          <w:szCs w:val="20"/>
        </w:rPr>
      </w:pPr>
    </w:p>
    <w:p w14:paraId="401ACE41" w14:textId="2A67DED1" w:rsidR="005844C5" w:rsidRDefault="0002369A" w:rsidP="00B6268A">
      <w:pPr>
        <w:pStyle w:val="Nagwek1"/>
      </w:pPr>
      <w:r w:rsidRPr="00D63544">
        <w:t>§</w:t>
      </w:r>
      <w:r w:rsidRPr="00D63544">
        <w:rPr>
          <w:spacing w:val="-1"/>
        </w:rPr>
        <w:t xml:space="preserve"> </w:t>
      </w:r>
      <w:r w:rsidRPr="00D63544">
        <w:t>2</w:t>
      </w:r>
      <w:r w:rsidR="005A3A3A">
        <w:t xml:space="preserve"> Prawo własności</w:t>
      </w:r>
    </w:p>
    <w:p w14:paraId="3F2ED091" w14:textId="417FE434" w:rsidR="00021070" w:rsidRPr="00B6268A" w:rsidRDefault="00D3673B" w:rsidP="00B6268A">
      <w:pPr>
        <w:pStyle w:val="Akapitzlist"/>
        <w:ind w:left="567" w:firstLine="0"/>
        <w:rPr>
          <w:rFonts w:ascii="Arial" w:hAnsi="Arial" w:cs="Arial"/>
          <w:sz w:val="20"/>
          <w:szCs w:val="20"/>
        </w:rPr>
      </w:pPr>
      <w:r w:rsidRPr="00D3673B">
        <w:rPr>
          <w:rFonts w:ascii="Arial" w:hAnsi="Arial" w:cs="Arial"/>
          <w:sz w:val="20"/>
          <w:szCs w:val="20"/>
        </w:rPr>
        <w:t>Strony ustalają, że Finansujący przez cały okres trwania niniejszej Umowy aż do przeniesienia prawa własności przedmiotu leasingu</w:t>
      </w:r>
      <w:r w:rsidR="00830F7E">
        <w:rPr>
          <w:rFonts w:ascii="Arial" w:hAnsi="Arial" w:cs="Arial"/>
          <w:sz w:val="20"/>
          <w:szCs w:val="20"/>
        </w:rPr>
        <w:t xml:space="preserve"> </w:t>
      </w:r>
      <w:r w:rsidRPr="00D3673B">
        <w:rPr>
          <w:rFonts w:ascii="Arial" w:hAnsi="Arial" w:cs="Arial"/>
          <w:sz w:val="20"/>
          <w:szCs w:val="20"/>
        </w:rPr>
        <w:t>pozostaje właścicielem przedmiotu leasingu</w:t>
      </w:r>
      <w:r>
        <w:rPr>
          <w:rFonts w:ascii="Arial" w:hAnsi="Arial" w:cs="Arial"/>
          <w:sz w:val="20"/>
          <w:szCs w:val="20"/>
        </w:rPr>
        <w:t>.</w:t>
      </w:r>
    </w:p>
    <w:p w14:paraId="74CB842E" w14:textId="455DF467" w:rsidR="00021070" w:rsidRDefault="00021070" w:rsidP="00021070">
      <w:pPr>
        <w:ind w:left="567"/>
        <w:jc w:val="both"/>
        <w:rPr>
          <w:rFonts w:ascii="Arial" w:hAnsi="Arial" w:cs="Arial"/>
          <w:sz w:val="20"/>
          <w:szCs w:val="20"/>
        </w:rPr>
      </w:pPr>
    </w:p>
    <w:p w14:paraId="4075EB76" w14:textId="77777777" w:rsidR="00A86828" w:rsidRDefault="00A86828" w:rsidP="00021070">
      <w:pPr>
        <w:ind w:left="567"/>
        <w:jc w:val="both"/>
        <w:rPr>
          <w:rFonts w:ascii="Arial" w:hAnsi="Arial" w:cs="Arial"/>
          <w:sz w:val="20"/>
          <w:szCs w:val="20"/>
        </w:rPr>
      </w:pPr>
    </w:p>
    <w:p w14:paraId="76B0816C" w14:textId="77777777" w:rsidR="00B6268A" w:rsidRDefault="00B6268A" w:rsidP="00021070">
      <w:pPr>
        <w:ind w:left="567"/>
        <w:jc w:val="both"/>
        <w:rPr>
          <w:rFonts w:ascii="Arial" w:hAnsi="Arial" w:cs="Arial"/>
          <w:sz w:val="20"/>
          <w:szCs w:val="20"/>
        </w:rPr>
      </w:pPr>
    </w:p>
    <w:p w14:paraId="460F29D7" w14:textId="1B8FAF2D" w:rsidR="00621FAE" w:rsidRPr="00D63544" w:rsidRDefault="0002369A" w:rsidP="001D6B7C">
      <w:pPr>
        <w:pStyle w:val="Nagwek1"/>
      </w:pPr>
      <w:r w:rsidRPr="00D63544">
        <w:t>§</w:t>
      </w:r>
      <w:r w:rsidRPr="00D63544">
        <w:rPr>
          <w:spacing w:val="-1"/>
        </w:rPr>
        <w:t xml:space="preserve"> </w:t>
      </w:r>
      <w:r w:rsidRPr="00D63544">
        <w:t>3</w:t>
      </w:r>
      <w:r w:rsidR="001D6B7C">
        <w:t>.</w:t>
      </w:r>
      <w:r w:rsidR="00E21EDE">
        <w:t xml:space="preserve"> </w:t>
      </w:r>
      <w:r w:rsidR="00FA3C1E">
        <w:t xml:space="preserve">Termin </w:t>
      </w:r>
      <w:r w:rsidR="00E21EDE">
        <w:t xml:space="preserve">wydania </w:t>
      </w:r>
      <w:r w:rsidR="00C20B8C">
        <w:t>Pojazdu</w:t>
      </w:r>
    </w:p>
    <w:p w14:paraId="4C886DEF" w14:textId="3070A97C" w:rsidR="005A3A3A" w:rsidRPr="009C2250" w:rsidRDefault="00FA3C1E" w:rsidP="000E4342">
      <w:pPr>
        <w:tabs>
          <w:tab w:val="left" w:pos="565"/>
        </w:tabs>
        <w:spacing w:line="276" w:lineRule="auto"/>
        <w:ind w:left="567" w:right="133"/>
        <w:rPr>
          <w:rFonts w:cs="Arial"/>
        </w:rPr>
      </w:pPr>
      <w:r w:rsidRPr="00E40EDC">
        <w:rPr>
          <w:rFonts w:ascii="Arial" w:hAnsi="Arial" w:cs="Arial"/>
          <w:sz w:val="20"/>
          <w:szCs w:val="20"/>
        </w:rPr>
        <w:t>Termin</w:t>
      </w:r>
      <w:r w:rsidR="00D20270" w:rsidRPr="00E40EDC">
        <w:rPr>
          <w:rFonts w:ascii="Arial" w:hAnsi="Arial" w:cs="Arial"/>
          <w:spacing w:val="28"/>
          <w:sz w:val="20"/>
          <w:szCs w:val="20"/>
        </w:rPr>
        <w:t xml:space="preserve"> </w:t>
      </w:r>
      <w:r w:rsidR="0002369A" w:rsidRPr="00E40EDC">
        <w:rPr>
          <w:rFonts w:ascii="Arial" w:hAnsi="Arial" w:cs="Arial"/>
          <w:sz w:val="20"/>
          <w:szCs w:val="20"/>
        </w:rPr>
        <w:t>wydania</w:t>
      </w:r>
      <w:r w:rsidR="0002369A" w:rsidRPr="00E40EDC">
        <w:rPr>
          <w:rFonts w:ascii="Arial" w:hAnsi="Arial" w:cs="Arial"/>
          <w:spacing w:val="27"/>
          <w:sz w:val="20"/>
          <w:szCs w:val="20"/>
        </w:rPr>
        <w:t xml:space="preserve"> </w:t>
      </w:r>
      <w:r w:rsidR="0002369A" w:rsidRPr="00E40EDC">
        <w:rPr>
          <w:rFonts w:ascii="Arial" w:hAnsi="Arial" w:cs="Arial"/>
          <w:sz w:val="20"/>
          <w:szCs w:val="20"/>
        </w:rPr>
        <w:t>przedmiotu</w:t>
      </w:r>
      <w:r w:rsidR="0002369A" w:rsidRPr="00E40EDC">
        <w:rPr>
          <w:rFonts w:ascii="Arial" w:hAnsi="Arial" w:cs="Arial"/>
          <w:spacing w:val="27"/>
          <w:sz w:val="20"/>
          <w:szCs w:val="20"/>
        </w:rPr>
        <w:t xml:space="preserve"> </w:t>
      </w:r>
      <w:r w:rsidR="00D3673B" w:rsidRPr="00E40EDC">
        <w:rPr>
          <w:rFonts w:ascii="Arial" w:hAnsi="Arial" w:cs="Arial"/>
          <w:sz w:val="20"/>
          <w:szCs w:val="20"/>
        </w:rPr>
        <w:t>U</w:t>
      </w:r>
      <w:r w:rsidR="0002369A" w:rsidRPr="00E40EDC">
        <w:rPr>
          <w:rFonts w:ascii="Arial" w:hAnsi="Arial" w:cs="Arial"/>
          <w:sz w:val="20"/>
          <w:szCs w:val="20"/>
        </w:rPr>
        <w:t>mowy</w:t>
      </w:r>
      <w:r w:rsidR="00D20270" w:rsidRPr="00E40EDC">
        <w:rPr>
          <w:rFonts w:ascii="Arial" w:hAnsi="Arial" w:cs="Arial"/>
          <w:sz w:val="20"/>
          <w:szCs w:val="20"/>
        </w:rPr>
        <w:t>,</w:t>
      </w:r>
      <w:r w:rsidR="0002369A" w:rsidRPr="00E40EDC">
        <w:rPr>
          <w:rFonts w:ascii="Arial" w:hAnsi="Arial" w:cs="Arial"/>
          <w:spacing w:val="27"/>
          <w:sz w:val="20"/>
          <w:szCs w:val="20"/>
        </w:rPr>
        <w:t xml:space="preserve"> </w:t>
      </w:r>
      <w:r w:rsidR="0002369A" w:rsidRPr="00E40EDC">
        <w:rPr>
          <w:rFonts w:ascii="Arial" w:hAnsi="Arial" w:cs="Arial"/>
          <w:sz w:val="20"/>
          <w:szCs w:val="20"/>
        </w:rPr>
        <w:t>o</w:t>
      </w:r>
      <w:r w:rsidR="0002369A" w:rsidRPr="00E40EDC">
        <w:rPr>
          <w:rFonts w:ascii="Arial" w:hAnsi="Arial" w:cs="Arial"/>
          <w:spacing w:val="29"/>
          <w:sz w:val="20"/>
          <w:szCs w:val="20"/>
        </w:rPr>
        <w:t xml:space="preserve"> </w:t>
      </w:r>
      <w:r w:rsidR="0002369A" w:rsidRPr="00E40EDC">
        <w:rPr>
          <w:rFonts w:ascii="Arial" w:hAnsi="Arial" w:cs="Arial"/>
          <w:sz w:val="20"/>
          <w:szCs w:val="20"/>
        </w:rPr>
        <w:t>którym</w:t>
      </w:r>
      <w:r w:rsidR="0002369A" w:rsidRPr="00E40EDC">
        <w:rPr>
          <w:rFonts w:ascii="Arial" w:hAnsi="Arial" w:cs="Arial"/>
          <w:spacing w:val="29"/>
          <w:sz w:val="20"/>
          <w:szCs w:val="20"/>
        </w:rPr>
        <w:t xml:space="preserve"> </w:t>
      </w:r>
      <w:r w:rsidR="0002369A" w:rsidRPr="00E40EDC">
        <w:rPr>
          <w:rFonts w:ascii="Arial" w:hAnsi="Arial" w:cs="Arial"/>
          <w:sz w:val="20"/>
          <w:szCs w:val="20"/>
        </w:rPr>
        <w:t>mowa</w:t>
      </w:r>
      <w:r w:rsidR="0002369A" w:rsidRPr="00E40EDC">
        <w:rPr>
          <w:rFonts w:ascii="Arial" w:hAnsi="Arial" w:cs="Arial"/>
          <w:spacing w:val="29"/>
          <w:sz w:val="20"/>
          <w:szCs w:val="20"/>
        </w:rPr>
        <w:t xml:space="preserve"> </w:t>
      </w:r>
      <w:r w:rsidR="0002369A" w:rsidRPr="00E40EDC">
        <w:rPr>
          <w:rFonts w:ascii="Arial" w:hAnsi="Arial" w:cs="Arial"/>
          <w:sz w:val="20"/>
          <w:szCs w:val="20"/>
        </w:rPr>
        <w:t>w</w:t>
      </w:r>
      <w:r w:rsidR="0002369A" w:rsidRPr="00E40EDC">
        <w:rPr>
          <w:rFonts w:ascii="Arial" w:hAnsi="Arial" w:cs="Arial"/>
          <w:spacing w:val="27"/>
          <w:sz w:val="20"/>
          <w:szCs w:val="20"/>
        </w:rPr>
        <w:t xml:space="preserve"> </w:t>
      </w:r>
      <w:r w:rsidR="0002369A" w:rsidRPr="00E40EDC">
        <w:rPr>
          <w:rFonts w:ascii="Arial" w:hAnsi="Arial" w:cs="Arial"/>
          <w:sz w:val="20"/>
          <w:szCs w:val="20"/>
        </w:rPr>
        <w:t>§1</w:t>
      </w:r>
      <w:r w:rsidR="007902B3" w:rsidRPr="00E40EDC">
        <w:rPr>
          <w:rFonts w:ascii="Arial" w:hAnsi="Arial" w:cs="Arial"/>
          <w:spacing w:val="27"/>
          <w:sz w:val="20"/>
          <w:szCs w:val="20"/>
        </w:rPr>
        <w:t xml:space="preserve"> </w:t>
      </w:r>
      <w:r w:rsidR="0002369A" w:rsidRPr="00E40EDC">
        <w:rPr>
          <w:rFonts w:ascii="Arial" w:hAnsi="Arial" w:cs="Arial"/>
          <w:sz w:val="20"/>
          <w:szCs w:val="20"/>
        </w:rPr>
        <w:t>ust.1</w:t>
      </w:r>
      <w:r w:rsidR="00695391" w:rsidRPr="00E40EDC">
        <w:rPr>
          <w:rFonts w:ascii="Arial" w:hAnsi="Arial" w:cs="Arial"/>
          <w:sz w:val="20"/>
          <w:szCs w:val="20"/>
        </w:rPr>
        <w:t>:</w:t>
      </w:r>
      <w:r w:rsidR="004329F1" w:rsidRPr="000E4342">
        <w:rPr>
          <w:rFonts w:ascii="Arial" w:hAnsi="Arial" w:cs="Arial"/>
          <w:sz w:val="20"/>
          <w:szCs w:val="20"/>
        </w:rPr>
        <w:t>Pojazd</w:t>
      </w:r>
      <w:r w:rsidR="005A3A3A" w:rsidRPr="000E4342">
        <w:rPr>
          <w:rFonts w:ascii="Arial" w:hAnsi="Arial" w:cs="Arial"/>
          <w:sz w:val="20"/>
          <w:szCs w:val="20"/>
        </w:rPr>
        <w:t xml:space="preserve"> marki </w:t>
      </w:r>
      <w:r w:rsidR="00D00772">
        <w:rPr>
          <w:rFonts w:ascii="Arial" w:hAnsi="Arial" w:cs="Arial"/>
          <w:sz w:val="20"/>
          <w:szCs w:val="20"/>
        </w:rPr>
        <w:t>Mercedes Sprinter</w:t>
      </w:r>
      <w:r w:rsidR="005A3A3A" w:rsidRPr="00D00772">
        <w:rPr>
          <w:rFonts w:ascii="Arial" w:hAnsi="Arial" w:cs="Arial"/>
          <w:sz w:val="20"/>
          <w:szCs w:val="20"/>
        </w:rPr>
        <w:t xml:space="preserve"> o nr</w:t>
      </w:r>
      <w:r>
        <w:rPr>
          <w:rFonts w:ascii="Arial" w:hAnsi="Arial" w:cs="Arial"/>
          <w:sz w:val="20"/>
          <w:szCs w:val="20"/>
        </w:rPr>
        <w:t xml:space="preserve"> </w:t>
      </w:r>
      <w:r w:rsidR="005A3A3A" w:rsidRPr="000E4342">
        <w:rPr>
          <w:rFonts w:ascii="Arial" w:hAnsi="Arial" w:cs="Arial"/>
          <w:sz w:val="20"/>
          <w:szCs w:val="20"/>
        </w:rPr>
        <w:t>VIN…………</w:t>
      </w:r>
      <w:r>
        <w:rPr>
          <w:rFonts w:ascii="Arial" w:hAnsi="Arial" w:cs="Arial"/>
          <w:sz w:val="20"/>
          <w:szCs w:val="20"/>
        </w:rPr>
        <w:t>…………………………</w:t>
      </w:r>
      <w:r w:rsidR="005A3A3A" w:rsidRPr="000E4342">
        <w:rPr>
          <w:rFonts w:ascii="Arial" w:hAnsi="Arial" w:cs="Arial"/>
          <w:sz w:val="20"/>
          <w:szCs w:val="20"/>
        </w:rPr>
        <w:t xml:space="preserve">., którego datą pierwszej rejestracji jest……– </w:t>
      </w:r>
      <w:r w:rsidR="00830F7E" w:rsidRPr="000E4342">
        <w:rPr>
          <w:rFonts w:ascii="Arial" w:hAnsi="Arial" w:cs="Arial"/>
          <w:sz w:val="20"/>
          <w:szCs w:val="20"/>
        </w:rPr>
        <w:t xml:space="preserve">Pojazd </w:t>
      </w:r>
      <w:r w:rsidR="005A3A3A" w:rsidRPr="000E4342">
        <w:rPr>
          <w:rFonts w:ascii="Arial" w:hAnsi="Arial" w:cs="Arial"/>
          <w:sz w:val="20"/>
          <w:szCs w:val="20"/>
        </w:rPr>
        <w:t xml:space="preserve">musi być gotowy i wyposażony zgodnie z OPZ </w:t>
      </w:r>
      <w:r w:rsidR="00116435" w:rsidRPr="000E4342">
        <w:rPr>
          <w:rFonts w:ascii="Arial" w:hAnsi="Arial" w:cs="Arial"/>
          <w:sz w:val="20"/>
          <w:szCs w:val="20"/>
        </w:rPr>
        <w:t xml:space="preserve">w terminie </w:t>
      </w:r>
      <w:r w:rsidR="004329F1" w:rsidRPr="000E4342">
        <w:rPr>
          <w:rFonts w:ascii="Arial" w:hAnsi="Arial" w:cs="Arial"/>
          <w:sz w:val="20"/>
          <w:szCs w:val="20"/>
        </w:rPr>
        <w:t>45</w:t>
      </w:r>
      <w:r w:rsidR="00116435" w:rsidRPr="000E4342">
        <w:rPr>
          <w:rFonts w:ascii="Arial" w:hAnsi="Arial" w:cs="Arial"/>
          <w:sz w:val="20"/>
          <w:szCs w:val="20"/>
        </w:rPr>
        <w:t xml:space="preserve"> dni od dnia podpisania Umowy</w:t>
      </w:r>
      <w:r w:rsidR="004329F1" w:rsidRPr="000E4342">
        <w:rPr>
          <w:rFonts w:ascii="Arial" w:hAnsi="Arial" w:cs="Arial"/>
          <w:sz w:val="20"/>
          <w:szCs w:val="20"/>
        </w:rPr>
        <w:t>.</w:t>
      </w:r>
    </w:p>
    <w:p w14:paraId="5658080F" w14:textId="06D6D1C2" w:rsidR="00021070" w:rsidRDefault="00021070" w:rsidP="00021070">
      <w:pPr>
        <w:adjustRightInd w:val="0"/>
        <w:ind w:left="2370" w:right="1"/>
        <w:jc w:val="both"/>
        <w:rPr>
          <w:rFonts w:ascii="Arial" w:eastAsia="Times New Roman" w:hAnsi="Arial" w:cs="Arial"/>
          <w:sz w:val="20"/>
          <w:szCs w:val="20"/>
          <w:lang w:eastAsia="pl-PL"/>
        </w:rPr>
      </w:pPr>
    </w:p>
    <w:p w14:paraId="4349524F" w14:textId="77777777" w:rsidR="00B6268A" w:rsidRPr="00021070" w:rsidRDefault="00B6268A" w:rsidP="00E15E32">
      <w:pPr>
        <w:adjustRightInd w:val="0"/>
        <w:ind w:right="1"/>
        <w:jc w:val="both"/>
        <w:rPr>
          <w:rFonts w:ascii="Arial" w:eastAsia="Times New Roman" w:hAnsi="Arial" w:cs="Arial"/>
          <w:sz w:val="20"/>
          <w:szCs w:val="20"/>
          <w:lang w:eastAsia="pl-PL"/>
        </w:rPr>
      </w:pPr>
    </w:p>
    <w:p w14:paraId="3F877AD2" w14:textId="2B6A522E" w:rsidR="00DD34BE" w:rsidRPr="005A3A3A" w:rsidRDefault="00DD34BE" w:rsidP="00B6268A">
      <w:pPr>
        <w:pStyle w:val="Nagwek1"/>
        <w:rPr>
          <w:lang w:eastAsia="pl-PL"/>
        </w:rPr>
      </w:pPr>
      <w:r w:rsidRPr="005A3A3A">
        <w:rPr>
          <w:lang w:eastAsia="pl-PL"/>
        </w:rPr>
        <w:t>§</w:t>
      </w:r>
      <w:r w:rsidR="001D6B7C">
        <w:rPr>
          <w:lang w:eastAsia="pl-PL"/>
        </w:rPr>
        <w:t xml:space="preserve"> </w:t>
      </w:r>
      <w:r w:rsidRPr="005A3A3A">
        <w:rPr>
          <w:lang w:eastAsia="pl-PL"/>
        </w:rPr>
        <w:t>4</w:t>
      </w:r>
      <w:r w:rsidR="001D6B7C">
        <w:rPr>
          <w:lang w:eastAsia="pl-PL"/>
        </w:rPr>
        <w:t>.</w:t>
      </w:r>
      <w:r w:rsidR="005A3A3A">
        <w:rPr>
          <w:lang w:eastAsia="pl-PL"/>
        </w:rPr>
        <w:t xml:space="preserve"> </w:t>
      </w:r>
      <w:r w:rsidR="00EC31CD" w:rsidRPr="005A3A3A">
        <w:rPr>
          <w:lang w:eastAsia="pl-PL"/>
        </w:rPr>
        <w:t>Wydanie Pojazd</w:t>
      </w:r>
      <w:r w:rsidR="000A2EED">
        <w:rPr>
          <w:lang w:eastAsia="pl-PL"/>
        </w:rPr>
        <w:t>u</w:t>
      </w:r>
    </w:p>
    <w:p w14:paraId="78B48F95" w14:textId="6C471BB6" w:rsidR="00DD34BE" w:rsidRPr="005F08C2" w:rsidRDefault="00DD34BE" w:rsidP="005A3A3A">
      <w:pPr>
        <w:pStyle w:val="Akapitzlist"/>
        <w:numPr>
          <w:ilvl w:val="0"/>
          <w:numId w:val="18"/>
        </w:numPr>
        <w:tabs>
          <w:tab w:val="left" w:pos="360"/>
        </w:tabs>
        <w:adjustRightInd w:val="0"/>
        <w:ind w:left="714" w:right="142" w:hanging="357"/>
        <w:contextualSpacing/>
        <w:rPr>
          <w:rFonts w:ascii="Arial" w:hAnsi="Arial" w:cs="Arial"/>
          <w:sz w:val="20"/>
        </w:rPr>
      </w:pPr>
      <w:r>
        <w:rPr>
          <w:rFonts w:ascii="Arial" w:hAnsi="Arial" w:cs="Arial"/>
          <w:sz w:val="20"/>
        </w:rPr>
        <w:t>Finansujący</w:t>
      </w:r>
      <w:r w:rsidRPr="005F08C2">
        <w:rPr>
          <w:rFonts w:ascii="Arial" w:hAnsi="Arial" w:cs="Arial"/>
          <w:sz w:val="20"/>
        </w:rPr>
        <w:t xml:space="preserve"> zobowiązany jest wydać </w:t>
      </w:r>
      <w:r>
        <w:rPr>
          <w:rFonts w:ascii="Arial" w:hAnsi="Arial" w:cs="Arial"/>
          <w:sz w:val="20"/>
        </w:rPr>
        <w:t>Korzystającemu</w:t>
      </w:r>
      <w:r w:rsidRPr="005F08C2">
        <w:rPr>
          <w:rFonts w:ascii="Arial" w:hAnsi="Arial" w:cs="Arial"/>
          <w:sz w:val="20"/>
        </w:rPr>
        <w:t xml:space="preserve"> </w:t>
      </w:r>
      <w:r w:rsidR="008B2399">
        <w:rPr>
          <w:rFonts w:ascii="Arial" w:hAnsi="Arial" w:cs="Arial"/>
          <w:sz w:val="20"/>
        </w:rPr>
        <w:t>Pojazd</w:t>
      </w:r>
      <w:r w:rsidRPr="005F08C2">
        <w:rPr>
          <w:rFonts w:ascii="Arial" w:hAnsi="Arial" w:cs="Arial"/>
          <w:sz w:val="20"/>
        </w:rPr>
        <w:t xml:space="preserve"> – nie później niż w </w:t>
      </w:r>
      <w:r w:rsidR="004C7F10">
        <w:rPr>
          <w:rFonts w:ascii="Arial" w:hAnsi="Arial" w:cs="Arial"/>
          <w:sz w:val="20"/>
        </w:rPr>
        <w:t xml:space="preserve">terminie </w:t>
      </w:r>
      <w:r>
        <w:rPr>
          <w:rFonts w:ascii="Arial" w:hAnsi="Arial" w:cs="Arial"/>
          <w:sz w:val="20"/>
        </w:rPr>
        <w:t>wskazany</w:t>
      </w:r>
      <w:r w:rsidR="004C7F10">
        <w:rPr>
          <w:rFonts w:ascii="Arial" w:hAnsi="Arial" w:cs="Arial"/>
          <w:sz w:val="20"/>
        </w:rPr>
        <w:t xml:space="preserve">m </w:t>
      </w:r>
      <w:r>
        <w:rPr>
          <w:rFonts w:ascii="Arial" w:hAnsi="Arial" w:cs="Arial"/>
          <w:sz w:val="20"/>
        </w:rPr>
        <w:t>w §3</w:t>
      </w:r>
      <w:r w:rsidR="005A3A3A">
        <w:rPr>
          <w:rFonts w:ascii="Arial" w:hAnsi="Arial" w:cs="Arial"/>
          <w:sz w:val="20"/>
        </w:rPr>
        <w:t>.</w:t>
      </w:r>
    </w:p>
    <w:p w14:paraId="41F54203" w14:textId="1B546257" w:rsidR="00DD34BE" w:rsidRPr="00AF660A" w:rsidRDefault="00252DCD" w:rsidP="005A3A3A">
      <w:pPr>
        <w:pStyle w:val="Akapitzlist"/>
        <w:numPr>
          <w:ilvl w:val="0"/>
          <w:numId w:val="18"/>
        </w:numPr>
        <w:tabs>
          <w:tab w:val="left" w:pos="360"/>
        </w:tabs>
        <w:adjustRightInd w:val="0"/>
        <w:ind w:left="714" w:right="142" w:hanging="357"/>
        <w:contextualSpacing/>
        <w:rPr>
          <w:rFonts w:ascii="Arial" w:hAnsi="Arial" w:cs="Arial"/>
          <w:sz w:val="20"/>
        </w:rPr>
      </w:pPr>
      <w:r>
        <w:rPr>
          <w:rFonts w:ascii="Arial" w:hAnsi="Arial" w:cs="Arial"/>
          <w:sz w:val="20"/>
        </w:rPr>
        <w:t xml:space="preserve">Szczegółowe zasady odbioru technicznego określa załącznik nr </w:t>
      </w:r>
      <w:r w:rsidR="00516AB7">
        <w:rPr>
          <w:rFonts w:ascii="Arial" w:hAnsi="Arial" w:cs="Arial"/>
          <w:sz w:val="20"/>
        </w:rPr>
        <w:t>3</w:t>
      </w:r>
      <w:r w:rsidRPr="000E4342">
        <w:rPr>
          <w:rFonts w:ascii="Arial" w:hAnsi="Arial" w:cs="Arial"/>
          <w:sz w:val="20"/>
          <w:vertAlign w:val="superscript"/>
        </w:rPr>
        <w:t>1</w:t>
      </w:r>
      <w:r>
        <w:rPr>
          <w:rFonts w:ascii="Arial" w:hAnsi="Arial" w:cs="Arial"/>
          <w:sz w:val="20"/>
        </w:rPr>
        <w:t>.</w:t>
      </w:r>
    </w:p>
    <w:p w14:paraId="78F242BB" w14:textId="639756C1" w:rsidR="00DD34BE" w:rsidRPr="00A716ED" w:rsidRDefault="00DD34BE" w:rsidP="005A3A3A">
      <w:pPr>
        <w:pStyle w:val="Akapitzlist"/>
        <w:numPr>
          <w:ilvl w:val="0"/>
          <w:numId w:val="19"/>
        </w:numPr>
        <w:tabs>
          <w:tab w:val="left" w:pos="360"/>
        </w:tabs>
        <w:adjustRightInd w:val="0"/>
        <w:ind w:right="142"/>
        <w:contextualSpacing/>
        <w:rPr>
          <w:rFonts w:ascii="Arial" w:hAnsi="Arial" w:cs="Arial"/>
          <w:sz w:val="20"/>
        </w:rPr>
      </w:pPr>
      <w:r w:rsidRPr="00A716ED">
        <w:rPr>
          <w:rFonts w:ascii="Arial" w:hAnsi="Arial" w:cs="Arial"/>
          <w:sz w:val="20"/>
        </w:rPr>
        <w:t xml:space="preserve">Z wydania </w:t>
      </w:r>
      <w:r w:rsidR="004329F1">
        <w:rPr>
          <w:rFonts w:ascii="Arial" w:hAnsi="Arial" w:cs="Arial"/>
          <w:sz w:val="20"/>
        </w:rPr>
        <w:t>Samochodu</w:t>
      </w:r>
      <w:r w:rsidR="00EE61E0" w:rsidRPr="00A716ED">
        <w:rPr>
          <w:rFonts w:ascii="Arial" w:hAnsi="Arial" w:cs="Arial"/>
          <w:sz w:val="20"/>
        </w:rPr>
        <w:t xml:space="preserve"> </w:t>
      </w:r>
      <w:r w:rsidRPr="00A716ED">
        <w:rPr>
          <w:rFonts w:ascii="Arial" w:hAnsi="Arial" w:cs="Arial"/>
          <w:sz w:val="20"/>
        </w:rPr>
        <w:t xml:space="preserve">sporządzony zostanie </w:t>
      </w:r>
      <w:r w:rsidR="007C17E5">
        <w:rPr>
          <w:rFonts w:ascii="Arial" w:hAnsi="Arial" w:cs="Arial"/>
          <w:sz w:val="20"/>
        </w:rPr>
        <w:t>–Protokół Odbioru Technicznego</w:t>
      </w:r>
      <w:r w:rsidRPr="00A716ED">
        <w:rPr>
          <w:rFonts w:ascii="Arial" w:hAnsi="Arial" w:cs="Arial"/>
          <w:sz w:val="20"/>
        </w:rPr>
        <w:t>, którego wzór stanowi Załącznik nr</w:t>
      </w:r>
      <w:r w:rsidR="00516AB7">
        <w:rPr>
          <w:rFonts w:ascii="Arial" w:hAnsi="Arial" w:cs="Arial"/>
          <w:sz w:val="20"/>
        </w:rPr>
        <w:t xml:space="preserve"> 3</w:t>
      </w:r>
      <w:r w:rsidRPr="00A716ED">
        <w:rPr>
          <w:rFonts w:ascii="Arial" w:hAnsi="Arial" w:cs="Arial"/>
          <w:sz w:val="20"/>
        </w:rPr>
        <w:t xml:space="preserve"> </w:t>
      </w:r>
      <w:r w:rsidR="002F18A6" w:rsidRPr="00A716ED">
        <w:rPr>
          <w:rFonts w:ascii="Arial" w:hAnsi="Arial" w:cs="Arial"/>
          <w:sz w:val="20"/>
        </w:rPr>
        <w:t xml:space="preserve"> </w:t>
      </w:r>
      <w:r w:rsidRPr="00A716ED">
        <w:rPr>
          <w:rFonts w:ascii="Arial" w:hAnsi="Arial" w:cs="Arial"/>
          <w:sz w:val="20"/>
        </w:rPr>
        <w:t>do</w:t>
      </w:r>
      <w:r w:rsidRPr="00384CFB">
        <w:rPr>
          <w:rFonts w:ascii="Arial" w:hAnsi="Arial" w:cs="Arial"/>
          <w:sz w:val="20"/>
        </w:rPr>
        <w:t xml:space="preserve"> Umowy (dalej jako „</w:t>
      </w:r>
      <w:r w:rsidR="0002008C">
        <w:rPr>
          <w:rFonts w:ascii="Arial" w:hAnsi="Arial" w:cs="Arial"/>
          <w:sz w:val="20"/>
        </w:rPr>
        <w:t>–Protokół Odbioru Techniczneg</w:t>
      </w:r>
      <w:r w:rsidR="00E13533">
        <w:rPr>
          <w:rFonts w:ascii="Arial" w:hAnsi="Arial" w:cs="Arial"/>
          <w:sz w:val="20"/>
        </w:rPr>
        <w:t>o</w:t>
      </w:r>
      <w:r w:rsidRPr="00384CFB">
        <w:rPr>
          <w:rFonts w:ascii="Arial" w:hAnsi="Arial" w:cs="Arial"/>
          <w:sz w:val="20"/>
        </w:rPr>
        <w:t xml:space="preserve">”). </w:t>
      </w:r>
      <w:r w:rsidRPr="00384CFB">
        <w:rPr>
          <w:rFonts w:ascii="Arial" w:hAnsi="Arial" w:cs="Arial"/>
          <w:sz w:val="20"/>
        </w:rPr>
        <w:br/>
        <w:t xml:space="preserve">Z chwilą podpisania </w:t>
      </w:r>
      <w:r w:rsidR="00E13533">
        <w:rPr>
          <w:rFonts w:ascii="Arial" w:hAnsi="Arial" w:cs="Arial"/>
          <w:sz w:val="20"/>
        </w:rPr>
        <w:t>–Protokołu Odbiory Technicznego</w:t>
      </w:r>
      <w:r w:rsidRPr="00384CFB">
        <w:rPr>
          <w:rFonts w:ascii="Arial" w:hAnsi="Arial" w:cs="Arial"/>
          <w:sz w:val="20"/>
        </w:rPr>
        <w:t xml:space="preserve"> bez zastrzeżeń, </w:t>
      </w:r>
      <w:r w:rsidRPr="00DC1D20">
        <w:rPr>
          <w:rFonts w:ascii="Arial" w:hAnsi="Arial" w:cs="Arial"/>
          <w:sz w:val="20"/>
        </w:rPr>
        <w:t>Korzystający oświadcza, iż nie zgłasza zastrzeżeń co do sprawności technicznej i eksploatacyjnej</w:t>
      </w:r>
      <w:r w:rsidR="000E27D4">
        <w:rPr>
          <w:rFonts w:ascii="Arial" w:hAnsi="Arial" w:cs="Arial"/>
          <w:sz w:val="20"/>
        </w:rPr>
        <w:t xml:space="preserve"> Pojazdu</w:t>
      </w:r>
      <w:r w:rsidRPr="00DC1D20">
        <w:rPr>
          <w:rFonts w:ascii="Arial" w:hAnsi="Arial" w:cs="Arial"/>
          <w:sz w:val="20"/>
        </w:rPr>
        <w:t xml:space="preserve">, </w:t>
      </w:r>
      <w:r w:rsidRPr="006E7F73">
        <w:rPr>
          <w:rFonts w:ascii="Arial" w:hAnsi="Arial" w:cs="Arial"/>
          <w:sz w:val="20"/>
        </w:rPr>
        <w:br/>
      </w:r>
      <w:r w:rsidRPr="002A7783">
        <w:rPr>
          <w:rFonts w:ascii="Arial" w:hAnsi="Arial" w:cs="Arial"/>
          <w:sz w:val="20"/>
        </w:rPr>
        <w:t>z wyłączeniem wad niemożliwych do stwierdzenia</w:t>
      </w:r>
      <w:r w:rsidR="0046696B">
        <w:rPr>
          <w:rFonts w:ascii="Arial" w:hAnsi="Arial" w:cs="Arial"/>
          <w:sz w:val="20"/>
        </w:rPr>
        <w:t xml:space="preserve">, przy zachowaniu zwykłej staranności, </w:t>
      </w:r>
      <w:r w:rsidRPr="002A7783">
        <w:rPr>
          <w:rFonts w:ascii="Arial" w:hAnsi="Arial" w:cs="Arial"/>
          <w:sz w:val="20"/>
        </w:rPr>
        <w:t xml:space="preserve">podczas oględzin dokonanych przy wydaniu </w:t>
      </w:r>
      <w:r w:rsidR="00EC16BB">
        <w:rPr>
          <w:rFonts w:ascii="Arial" w:hAnsi="Arial" w:cs="Arial"/>
          <w:sz w:val="20"/>
        </w:rPr>
        <w:t>Samochodu</w:t>
      </w:r>
      <w:r w:rsidRPr="002A7783">
        <w:rPr>
          <w:rFonts w:ascii="Arial" w:hAnsi="Arial" w:cs="Arial"/>
          <w:sz w:val="20"/>
        </w:rPr>
        <w:t>.</w:t>
      </w:r>
      <w:r w:rsidR="00A716ED" w:rsidRPr="002A7783">
        <w:rPr>
          <w:rFonts w:ascii="Arial" w:hAnsi="Arial" w:cs="Arial"/>
          <w:sz w:val="20"/>
        </w:rPr>
        <w:t xml:space="preserve"> Odbiór </w:t>
      </w:r>
      <w:r w:rsidR="00EC16BB">
        <w:rPr>
          <w:rFonts w:ascii="Arial" w:hAnsi="Arial" w:cs="Arial"/>
          <w:sz w:val="20"/>
        </w:rPr>
        <w:t>Pojazdu</w:t>
      </w:r>
      <w:r w:rsidR="00EE61E0" w:rsidRPr="002A7783">
        <w:rPr>
          <w:rFonts w:ascii="Arial" w:hAnsi="Arial" w:cs="Arial"/>
          <w:sz w:val="20"/>
        </w:rPr>
        <w:t xml:space="preserve"> </w:t>
      </w:r>
      <w:r w:rsidR="00A716ED" w:rsidRPr="002A7783">
        <w:rPr>
          <w:rFonts w:ascii="Arial" w:hAnsi="Arial" w:cs="Arial"/>
          <w:sz w:val="20"/>
        </w:rPr>
        <w:t xml:space="preserve">dokonany będzie, po przeprowadzeniu </w:t>
      </w:r>
      <w:r w:rsidR="00343BC0">
        <w:rPr>
          <w:rFonts w:ascii="Arial" w:hAnsi="Arial" w:cs="Arial"/>
          <w:sz w:val="20"/>
        </w:rPr>
        <w:t>jego</w:t>
      </w:r>
      <w:r w:rsidR="00A716ED" w:rsidRPr="002A7783">
        <w:rPr>
          <w:rFonts w:ascii="Arial" w:hAnsi="Arial" w:cs="Arial"/>
          <w:sz w:val="20"/>
        </w:rPr>
        <w:t xml:space="preserve"> oceny technicznej i potwierdzeniu</w:t>
      </w:r>
      <w:r w:rsidR="00A716ED">
        <w:rPr>
          <w:rFonts w:ascii="Arial" w:hAnsi="Arial" w:cs="Arial"/>
          <w:sz w:val="20"/>
        </w:rPr>
        <w:t xml:space="preserve"> </w:t>
      </w:r>
      <w:r w:rsidR="00A716ED" w:rsidRPr="00A716ED">
        <w:rPr>
          <w:rFonts w:ascii="Arial" w:hAnsi="Arial" w:cs="Arial"/>
          <w:sz w:val="20"/>
        </w:rPr>
        <w:t xml:space="preserve">zgodności z </w:t>
      </w:r>
      <w:r w:rsidR="001E4DD8">
        <w:rPr>
          <w:rFonts w:ascii="Arial" w:hAnsi="Arial" w:cs="Arial"/>
          <w:sz w:val="20"/>
        </w:rPr>
        <w:t>OPZ.</w:t>
      </w:r>
    </w:p>
    <w:p w14:paraId="00F6F161" w14:textId="1829CCA1" w:rsidR="00DD34BE" w:rsidRPr="001C74A9" w:rsidRDefault="00DD34BE" w:rsidP="001C74A9">
      <w:pPr>
        <w:pStyle w:val="Akapitzlist"/>
        <w:numPr>
          <w:ilvl w:val="0"/>
          <w:numId w:val="19"/>
        </w:numPr>
        <w:adjustRightInd w:val="0"/>
        <w:ind w:right="142"/>
        <w:rPr>
          <w:rFonts w:ascii="Arial" w:hAnsi="Arial" w:cs="Arial"/>
          <w:sz w:val="20"/>
        </w:rPr>
      </w:pPr>
      <w:r w:rsidRPr="007521F6">
        <w:rPr>
          <w:rFonts w:ascii="Arial" w:hAnsi="Arial" w:cs="Arial"/>
          <w:sz w:val="20"/>
        </w:rPr>
        <w:t xml:space="preserve">Wydanie </w:t>
      </w:r>
      <w:r w:rsidR="00EC16BB">
        <w:rPr>
          <w:rFonts w:ascii="Arial" w:hAnsi="Arial" w:cs="Arial"/>
          <w:sz w:val="20"/>
        </w:rPr>
        <w:t>Samochodu</w:t>
      </w:r>
      <w:r w:rsidR="00EE61E0">
        <w:rPr>
          <w:rFonts w:ascii="Arial" w:hAnsi="Arial" w:cs="Arial"/>
          <w:sz w:val="20"/>
        </w:rPr>
        <w:t xml:space="preserve"> </w:t>
      </w:r>
      <w:r w:rsidRPr="007521F6">
        <w:rPr>
          <w:rFonts w:ascii="Arial" w:hAnsi="Arial" w:cs="Arial"/>
          <w:sz w:val="20"/>
        </w:rPr>
        <w:t xml:space="preserve">nastąpi komisyjnie przy udziale przedstawicieli </w:t>
      </w:r>
      <w:r>
        <w:rPr>
          <w:rFonts w:ascii="Arial" w:hAnsi="Arial" w:cs="Arial"/>
          <w:sz w:val="20"/>
        </w:rPr>
        <w:t>Korzystającego i Finansującego</w:t>
      </w:r>
      <w:r w:rsidR="005A3A3A" w:rsidRPr="005A3A3A">
        <w:rPr>
          <w:rFonts w:ascii="Arial" w:hAnsi="Arial" w:cs="Arial"/>
          <w:sz w:val="20"/>
        </w:rPr>
        <w:t xml:space="preserve">. Korzystający zastrzega sobie prawo do </w:t>
      </w:r>
      <w:r w:rsidR="005A3A3A">
        <w:rPr>
          <w:rFonts w:ascii="Arial" w:hAnsi="Arial" w:cs="Arial"/>
          <w:sz w:val="20"/>
        </w:rPr>
        <w:t>przeprowadzenia</w:t>
      </w:r>
      <w:r w:rsidR="005A3A3A" w:rsidRPr="005A3A3A">
        <w:rPr>
          <w:rFonts w:ascii="Arial" w:hAnsi="Arial" w:cs="Arial"/>
          <w:sz w:val="20"/>
        </w:rPr>
        <w:t xml:space="preserve">, na własny koszt, badania technicznego wykonanego w najbliższej względem miejsca odbioru </w:t>
      </w:r>
      <w:r w:rsidR="001C74A9">
        <w:rPr>
          <w:rFonts w:ascii="Arial" w:hAnsi="Arial" w:cs="Arial"/>
          <w:sz w:val="20"/>
        </w:rPr>
        <w:t>Pojazdu</w:t>
      </w:r>
      <w:r w:rsidR="00EE61E0" w:rsidRPr="001C74A9">
        <w:rPr>
          <w:rFonts w:ascii="Arial" w:hAnsi="Arial" w:cs="Arial"/>
          <w:sz w:val="20"/>
        </w:rPr>
        <w:t xml:space="preserve"> </w:t>
      </w:r>
      <w:r w:rsidR="005A3A3A" w:rsidRPr="001C74A9">
        <w:rPr>
          <w:rFonts w:ascii="Arial" w:hAnsi="Arial" w:cs="Arial"/>
          <w:sz w:val="20"/>
        </w:rPr>
        <w:t xml:space="preserve">stacji diagnostycznej właściwej dla </w:t>
      </w:r>
      <w:r w:rsidR="000A2EED" w:rsidRPr="001C74A9">
        <w:rPr>
          <w:rFonts w:ascii="Arial" w:hAnsi="Arial" w:cs="Arial"/>
          <w:sz w:val="20"/>
        </w:rPr>
        <w:t>pojazdów</w:t>
      </w:r>
      <w:r w:rsidR="005A3A3A" w:rsidRPr="001C74A9">
        <w:rPr>
          <w:rFonts w:ascii="Arial" w:hAnsi="Arial" w:cs="Arial"/>
          <w:sz w:val="20"/>
        </w:rPr>
        <w:t>.</w:t>
      </w:r>
    </w:p>
    <w:p w14:paraId="1C96CA04" w14:textId="13030269" w:rsidR="00DD34BE" w:rsidRPr="005F08C2" w:rsidRDefault="00DD34BE" w:rsidP="005A3A3A">
      <w:pPr>
        <w:pStyle w:val="Akapitzlist"/>
        <w:numPr>
          <w:ilvl w:val="0"/>
          <w:numId w:val="19"/>
        </w:numPr>
        <w:adjustRightInd w:val="0"/>
        <w:ind w:right="142"/>
        <w:contextualSpacing/>
        <w:rPr>
          <w:rFonts w:ascii="Arial" w:hAnsi="Arial" w:cs="Arial"/>
          <w:sz w:val="20"/>
        </w:rPr>
      </w:pPr>
      <w:r w:rsidRPr="005F08C2">
        <w:rPr>
          <w:rFonts w:ascii="Arial" w:hAnsi="Arial" w:cs="Arial"/>
          <w:sz w:val="20"/>
        </w:rPr>
        <w:t xml:space="preserve">Jeżeli w toku odbioru </w:t>
      </w:r>
      <w:r>
        <w:rPr>
          <w:rFonts w:ascii="Arial" w:hAnsi="Arial" w:cs="Arial"/>
          <w:sz w:val="20"/>
        </w:rPr>
        <w:t>Korzystający</w:t>
      </w:r>
      <w:r w:rsidRPr="005F08C2">
        <w:rPr>
          <w:rFonts w:ascii="Arial" w:hAnsi="Arial" w:cs="Arial"/>
          <w:sz w:val="20"/>
        </w:rPr>
        <w:t xml:space="preserve"> stwierdzi, że przedmiot Umowy dotknięty jest wadami, nie odpowiada </w:t>
      </w:r>
      <w:r w:rsidR="00E36BD7">
        <w:rPr>
          <w:rFonts w:ascii="Arial" w:hAnsi="Arial" w:cs="Arial"/>
          <w:sz w:val="20"/>
        </w:rPr>
        <w:t>wymogom</w:t>
      </w:r>
      <w:r w:rsidR="00E36BD7" w:rsidRPr="005F08C2">
        <w:rPr>
          <w:rFonts w:ascii="Arial" w:hAnsi="Arial" w:cs="Arial"/>
          <w:sz w:val="20"/>
        </w:rPr>
        <w:t xml:space="preserve"> </w:t>
      </w:r>
      <w:r w:rsidRPr="005F08C2">
        <w:rPr>
          <w:rFonts w:ascii="Arial" w:hAnsi="Arial" w:cs="Arial"/>
          <w:sz w:val="20"/>
        </w:rPr>
        <w:t xml:space="preserve">określonym w niniejszej Umowie wraz z jej załącznikami, </w:t>
      </w:r>
      <w:r>
        <w:rPr>
          <w:rFonts w:ascii="Arial" w:hAnsi="Arial" w:cs="Arial"/>
          <w:sz w:val="20"/>
        </w:rPr>
        <w:t>Korzystając</w:t>
      </w:r>
      <w:r w:rsidR="00E36BD7">
        <w:rPr>
          <w:rFonts w:ascii="Arial" w:hAnsi="Arial" w:cs="Arial"/>
          <w:sz w:val="20"/>
        </w:rPr>
        <w:t>emu</w:t>
      </w:r>
      <w:r w:rsidRPr="005F08C2">
        <w:rPr>
          <w:rFonts w:ascii="Arial" w:hAnsi="Arial" w:cs="Arial"/>
          <w:sz w:val="20"/>
        </w:rPr>
        <w:t xml:space="preserve"> </w:t>
      </w:r>
      <w:r w:rsidRPr="005F08C2">
        <w:rPr>
          <w:rFonts w:ascii="Arial" w:hAnsi="Arial" w:cs="Arial"/>
          <w:sz w:val="20"/>
        </w:rPr>
        <w:lastRenderedPageBreak/>
        <w:t xml:space="preserve">przysługują następujące uprawnienia: </w:t>
      </w:r>
    </w:p>
    <w:p w14:paraId="5FD0C2A2" w14:textId="52EDD98E" w:rsidR="00DD34BE" w:rsidRPr="005F08C2" w:rsidRDefault="00DD34BE" w:rsidP="005A3A3A">
      <w:pPr>
        <w:pStyle w:val="Akapitzlist"/>
        <w:numPr>
          <w:ilvl w:val="1"/>
          <w:numId w:val="18"/>
        </w:numPr>
        <w:adjustRightInd w:val="0"/>
        <w:ind w:right="142"/>
        <w:contextualSpacing/>
        <w:rPr>
          <w:rFonts w:ascii="Arial" w:hAnsi="Arial" w:cs="Arial"/>
          <w:sz w:val="20"/>
        </w:rPr>
      </w:pPr>
      <w:r w:rsidRPr="005F08C2">
        <w:rPr>
          <w:rFonts w:ascii="Arial" w:hAnsi="Arial" w:cs="Arial"/>
          <w:sz w:val="20"/>
        </w:rPr>
        <w:t xml:space="preserve">jeśli wady nadają się do usunięcia, </w:t>
      </w:r>
      <w:r>
        <w:rPr>
          <w:rFonts w:ascii="Arial" w:hAnsi="Arial" w:cs="Arial"/>
          <w:sz w:val="20"/>
        </w:rPr>
        <w:t>Korzystający</w:t>
      </w:r>
      <w:r w:rsidRPr="005F08C2">
        <w:rPr>
          <w:rFonts w:ascii="Arial" w:hAnsi="Arial" w:cs="Arial"/>
          <w:sz w:val="20"/>
        </w:rPr>
        <w:t xml:space="preserve"> może odmówić odbioru do czasu usunięcia tych wad w terminie nie dłuższym niż 7 (słownie: siedem) dni roboczych od dnia wezwania </w:t>
      </w:r>
      <w:r>
        <w:rPr>
          <w:rFonts w:ascii="Arial" w:hAnsi="Arial" w:cs="Arial"/>
          <w:sz w:val="20"/>
        </w:rPr>
        <w:t xml:space="preserve">Finansującego </w:t>
      </w:r>
      <w:r w:rsidRPr="005F08C2">
        <w:rPr>
          <w:rFonts w:ascii="Arial" w:hAnsi="Arial" w:cs="Arial"/>
          <w:sz w:val="20"/>
        </w:rPr>
        <w:t xml:space="preserve">przez </w:t>
      </w:r>
      <w:r>
        <w:rPr>
          <w:rFonts w:ascii="Arial" w:hAnsi="Arial" w:cs="Arial"/>
          <w:sz w:val="20"/>
        </w:rPr>
        <w:t>Korzystającego</w:t>
      </w:r>
      <w:r w:rsidRPr="005F08C2">
        <w:rPr>
          <w:rFonts w:ascii="Arial" w:hAnsi="Arial" w:cs="Arial"/>
          <w:sz w:val="20"/>
        </w:rPr>
        <w:t xml:space="preserve"> do usunięcia wad w przedmiocie Umowy; </w:t>
      </w:r>
    </w:p>
    <w:p w14:paraId="66C7BB9F" w14:textId="09192A78" w:rsidR="00DD34BE" w:rsidRPr="005F08C2" w:rsidRDefault="00DD34BE" w:rsidP="005A3A3A">
      <w:pPr>
        <w:pStyle w:val="Akapitzlist"/>
        <w:numPr>
          <w:ilvl w:val="1"/>
          <w:numId w:val="18"/>
        </w:numPr>
        <w:adjustRightInd w:val="0"/>
        <w:ind w:right="142"/>
        <w:contextualSpacing/>
        <w:rPr>
          <w:rFonts w:ascii="Arial" w:hAnsi="Arial" w:cs="Arial"/>
          <w:sz w:val="20"/>
        </w:rPr>
      </w:pPr>
      <w:r w:rsidRPr="005F08C2">
        <w:rPr>
          <w:rFonts w:ascii="Arial" w:hAnsi="Arial" w:cs="Arial"/>
          <w:sz w:val="20"/>
        </w:rPr>
        <w:t>jeśli wady nie nadają się do usunięcia oraz uniemożliwiają</w:t>
      </w:r>
      <w:r w:rsidR="00A14D93">
        <w:rPr>
          <w:rFonts w:ascii="Arial" w:hAnsi="Arial" w:cs="Arial"/>
          <w:sz w:val="20"/>
        </w:rPr>
        <w:t xml:space="preserve"> korzystanie z </w:t>
      </w:r>
      <w:r w:rsidR="00A14D93" w:rsidRPr="005F08C2">
        <w:rPr>
          <w:rFonts w:ascii="Arial" w:hAnsi="Arial" w:cs="Arial"/>
          <w:sz w:val="20"/>
        </w:rPr>
        <w:t>przedmiotu</w:t>
      </w:r>
      <w:r w:rsidRPr="005F08C2">
        <w:rPr>
          <w:rFonts w:ascii="Arial" w:hAnsi="Arial" w:cs="Arial"/>
          <w:sz w:val="20"/>
        </w:rPr>
        <w:t xml:space="preserve"> Umowy zgodnie z ich przeznaczeniem, </w:t>
      </w:r>
      <w:r>
        <w:rPr>
          <w:rFonts w:ascii="Arial" w:hAnsi="Arial" w:cs="Arial"/>
          <w:sz w:val="20"/>
        </w:rPr>
        <w:t>Korzystający</w:t>
      </w:r>
      <w:r w:rsidRPr="005F08C2">
        <w:rPr>
          <w:rFonts w:ascii="Arial" w:hAnsi="Arial" w:cs="Arial"/>
          <w:sz w:val="20"/>
        </w:rPr>
        <w:t xml:space="preserve"> może odmówić </w:t>
      </w:r>
      <w:r>
        <w:rPr>
          <w:rFonts w:ascii="Arial" w:hAnsi="Arial" w:cs="Arial"/>
          <w:sz w:val="20"/>
        </w:rPr>
        <w:t>po</w:t>
      </w:r>
      <w:r w:rsidRPr="005F08C2">
        <w:rPr>
          <w:rFonts w:ascii="Arial" w:hAnsi="Arial" w:cs="Arial"/>
          <w:sz w:val="20"/>
        </w:rPr>
        <w:t xml:space="preserve">dpisania </w:t>
      </w:r>
      <w:r w:rsidR="00067B14">
        <w:rPr>
          <w:rFonts w:ascii="Arial" w:hAnsi="Arial" w:cs="Arial"/>
          <w:sz w:val="20"/>
        </w:rPr>
        <w:t>–Protokołu Odbioru Technicznego</w:t>
      </w:r>
      <w:r w:rsidRPr="005F08C2">
        <w:rPr>
          <w:rFonts w:ascii="Arial" w:hAnsi="Arial" w:cs="Arial"/>
          <w:sz w:val="20"/>
        </w:rPr>
        <w:t xml:space="preserve"> i odstąpić od Umowy</w:t>
      </w:r>
      <w:r w:rsidR="00294CBB">
        <w:rPr>
          <w:rFonts w:ascii="Arial" w:hAnsi="Arial" w:cs="Arial"/>
          <w:sz w:val="20"/>
        </w:rPr>
        <w:t xml:space="preserve"> w całości bądź w części</w:t>
      </w:r>
      <w:r w:rsidRPr="005F08C2">
        <w:rPr>
          <w:rFonts w:ascii="Arial" w:hAnsi="Arial" w:cs="Arial"/>
          <w:sz w:val="20"/>
        </w:rPr>
        <w:t xml:space="preserve">. </w:t>
      </w:r>
      <w:r>
        <w:rPr>
          <w:rFonts w:ascii="Arial" w:hAnsi="Arial" w:cs="Arial"/>
          <w:sz w:val="20"/>
        </w:rPr>
        <w:t>Finansujący</w:t>
      </w:r>
      <w:r w:rsidRPr="005F08C2">
        <w:rPr>
          <w:rFonts w:ascii="Arial" w:hAnsi="Arial" w:cs="Arial"/>
          <w:sz w:val="20"/>
        </w:rPr>
        <w:t xml:space="preserve"> może również  żądać dostarczenia przedmiotu Umowy wolnego od wad (nowego przedmiotu Umowy) w terminie nie dłuższym niż 5 (słownie: pięć) dni roboczych.</w:t>
      </w:r>
    </w:p>
    <w:p w14:paraId="6D8BC02D" w14:textId="65658AD2" w:rsidR="00B6268A" w:rsidRPr="00E703C4" w:rsidRDefault="00DD34BE" w:rsidP="00E703C4">
      <w:pPr>
        <w:pStyle w:val="Akapitzlist"/>
        <w:numPr>
          <w:ilvl w:val="0"/>
          <w:numId w:val="19"/>
        </w:numPr>
        <w:rPr>
          <w:rFonts w:ascii="Arial" w:hAnsi="Arial" w:cs="Arial"/>
          <w:sz w:val="20"/>
        </w:rPr>
      </w:pPr>
      <w:r w:rsidRPr="007A2F92">
        <w:rPr>
          <w:rFonts w:ascii="Arial" w:hAnsi="Arial" w:cs="Arial"/>
          <w:sz w:val="20"/>
        </w:rPr>
        <w:t xml:space="preserve">Usunięcie wad przedmiotu Umowy, o którym mowa w ust. 5 pkt a), jak również dostarczenie Przedmiotu Umowy wolnego od wad, o którym mowa ust. 5 pkt b), następuje na koszt i ryzyko Finansującego. </w:t>
      </w:r>
      <w:r w:rsidR="007A2F92" w:rsidRPr="007A2F92">
        <w:rPr>
          <w:rFonts w:ascii="Arial" w:hAnsi="Arial" w:cs="Arial"/>
          <w:sz w:val="20"/>
        </w:rPr>
        <w:t>W przypadku n</w:t>
      </w:r>
      <w:r w:rsidR="007A2F92">
        <w:rPr>
          <w:rFonts w:ascii="Arial" w:hAnsi="Arial" w:cs="Arial"/>
          <w:sz w:val="20"/>
        </w:rPr>
        <w:t xml:space="preserve">ieusunięcia </w:t>
      </w:r>
      <w:r w:rsidR="007A2F92" w:rsidRPr="007A2F92">
        <w:rPr>
          <w:rFonts w:ascii="Arial" w:hAnsi="Arial" w:cs="Arial"/>
          <w:sz w:val="20"/>
        </w:rPr>
        <w:t>przez Wykonawcę wad przedmiotu Umowy,</w:t>
      </w:r>
      <w:r w:rsidR="007A2F92">
        <w:rPr>
          <w:rFonts w:ascii="Arial" w:hAnsi="Arial" w:cs="Arial"/>
          <w:sz w:val="20"/>
        </w:rPr>
        <w:t xml:space="preserve"> jak również </w:t>
      </w:r>
      <w:r w:rsidR="007A2F92" w:rsidRPr="007A2F92">
        <w:rPr>
          <w:rFonts w:ascii="Arial" w:hAnsi="Arial" w:cs="Arial"/>
          <w:sz w:val="20"/>
        </w:rPr>
        <w:t xml:space="preserve">jak również </w:t>
      </w:r>
      <w:r w:rsidR="007D0688">
        <w:rPr>
          <w:rFonts w:ascii="Arial" w:hAnsi="Arial" w:cs="Arial"/>
          <w:sz w:val="20"/>
        </w:rPr>
        <w:t xml:space="preserve">w przypadku </w:t>
      </w:r>
      <w:r w:rsidR="007A2F92">
        <w:rPr>
          <w:rFonts w:ascii="Arial" w:hAnsi="Arial" w:cs="Arial"/>
          <w:sz w:val="20"/>
        </w:rPr>
        <w:t>nie</w:t>
      </w:r>
      <w:r w:rsidR="007A2F92" w:rsidRPr="007A2F92">
        <w:rPr>
          <w:rFonts w:ascii="Arial" w:hAnsi="Arial" w:cs="Arial"/>
          <w:sz w:val="20"/>
        </w:rPr>
        <w:t>dostarczeni</w:t>
      </w:r>
      <w:r w:rsidR="007A2F92">
        <w:rPr>
          <w:rFonts w:ascii="Arial" w:hAnsi="Arial" w:cs="Arial"/>
          <w:sz w:val="20"/>
        </w:rPr>
        <w:t>a</w:t>
      </w:r>
      <w:r w:rsidR="007A2F92" w:rsidRPr="007A2F92">
        <w:rPr>
          <w:rFonts w:ascii="Arial" w:hAnsi="Arial" w:cs="Arial"/>
          <w:sz w:val="20"/>
        </w:rPr>
        <w:t xml:space="preserve"> Przedmiotu Umowy wolnego od wad, </w:t>
      </w:r>
      <w:r w:rsidR="007A2F92">
        <w:rPr>
          <w:rFonts w:ascii="Arial" w:hAnsi="Arial" w:cs="Arial"/>
          <w:sz w:val="20"/>
        </w:rPr>
        <w:t>w terminach określonych w ust. 5</w:t>
      </w:r>
      <w:r w:rsidR="007A2F92" w:rsidRPr="007A2F92">
        <w:rPr>
          <w:rFonts w:ascii="Arial" w:hAnsi="Arial" w:cs="Arial"/>
          <w:sz w:val="20"/>
        </w:rPr>
        <w:t xml:space="preserve"> – po uprzedzeniu Wykonawcy w formie pisemnej bądź dokumentowej </w:t>
      </w:r>
      <w:r w:rsidR="007A2F92">
        <w:rPr>
          <w:rFonts w:ascii="Arial" w:hAnsi="Arial" w:cs="Arial"/>
          <w:sz w:val="20"/>
        </w:rPr>
        <w:t>–</w:t>
      </w:r>
      <w:r w:rsidR="007A2F92" w:rsidRPr="007A2F92">
        <w:rPr>
          <w:rFonts w:ascii="Arial" w:hAnsi="Arial" w:cs="Arial"/>
          <w:sz w:val="20"/>
        </w:rPr>
        <w:t xml:space="preserve"> </w:t>
      </w:r>
      <w:r w:rsidR="007A2F92">
        <w:rPr>
          <w:rFonts w:ascii="Arial" w:hAnsi="Arial" w:cs="Arial"/>
          <w:sz w:val="20"/>
        </w:rPr>
        <w:t xml:space="preserve">Korzystający </w:t>
      </w:r>
      <w:r w:rsidR="007A2F92" w:rsidRPr="007A2F92">
        <w:rPr>
          <w:rFonts w:ascii="Arial" w:hAnsi="Arial" w:cs="Arial"/>
          <w:sz w:val="20"/>
        </w:rPr>
        <w:t>może zlecić usunięcie tych wad</w:t>
      </w:r>
      <w:r w:rsidR="007A2F92">
        <w:rPr>
          <w:rFonts w:ascii="Arial" w:hAnsi="Arial" w:cs="Arial"/>
          <w:sz w:val="20"/>
        </w:rPr>
        <w:t>/</w:t>
      </w:r>
      <w:r w:rsidR="007A2F92" w:rsidRPr="007A2F92">
        <w:rPr>
          <w:rFonts w:ascii="Arial" w:hAnsi="Arial" w:cs="Arial"/>
          <w:sz w:val="20"/>
        </w:rPr>
        <w:t xml:space="preserve"> dostarczeni</w:t>
      </w:r>
      <w:r w:rsidR="007A2F92">
        <w:rPr>
          <w:rFonts w:ascii="Arial" w:hAnsi="Arial" w:cs="Arial"/>
          <w:sz w:val="20"/>
        </w:rPr>
        <w:t>e</w:t>
      </w:r>
      <w:r w:rsidR="007A2F92" w:rsidRPr="007A2F92">
        <w:rPr>
          <w:rFonts w:ascii="Arial" w:hAnsi="Arial" w:cs="Arial"/>
          <w:sz w:val="20"/>
        </w:rPr>
        <w:t xml:space="preserve"> Przedmiotu Umowy wolnego od wad </w:t>
      </w:r>
      <w:r w:rsidR="007A2F92">
        <w:rPr>
          <w:rFonts w:ascii="Arial" w:hAnsi="Arial" w:cs="Arial"/>
          <w:sz w:val="20"/>
        </w:rPr>
        <w:t xml:space="preserve">- </w:t>
      </w:r>
      <w:r w:rsidR="007A2F92" w:rsidRPr="007A2F92">
        <w:rPr>
          <w:rFonts w:ascii="Arial" w:hAnsi="Arial" w:cs="Arial"/>
          <w:sz w:val="20"/>
        </w:rPr>
        <w:t xml:space="preserve">osobie trzeciej, obciążając Wykonawcę wszelkimi związanymi z </w:t>
      </w:r>
      <w:r w:rsidR="007A2F92">
        <w:rPr>
          <w:rFonts w:ascii="Arial" w:hAnsi="Arial" w:cs="Arial"/>
          <w:sz w:val="20"/>
        </w:rPr>
        <w:t>wykonaniem zastępczym</w:t>
      </w:r>
      <w:r w:rsidR="007A2F92" w:rsidRPr="007A2F92">
        <w:rPr>
          <w:rFonts w:ascii="Arial" w:hAnsi="Arial" w:cs="Arial"/>
          <w:sz w:val="20"/>
        </w:rPr>
        <w:t xml:space="preserve"> z zastrzeżeniem, że ryzyko</w:t>
      </w:r>
      <w:r w:rsidR="007D0688">
        <w:rPr>
          <w:rFonts w:ascii="Arial" w:hAnsi="Arial" w:cs="Arial"/>
          <w:sz w:val="20"/>
        </w:rPr>
        <w:t xml:space="preserve"> związane z wykonaniem zastępczym</w:t>
      </w:r>
      <w:r w:rsidR="007A2F92" w:rsidRPr="007A2F92">
        <w:rPr>
          <w:rFonts w:ascii="Arial" w:hAnsi="Arial" w:cs="Arial"/>
          <w:sz w:val="20"/>
        </w:rPr>
        <w:t xml:space="preserve"> ponosi Wykonawca. Koszty wykonania zastępczego zostaną potrącone z wynagrodzenia przysługującego Wykonawcy, na co Wykonawca wyraża zgodę. Pokrycie przez Wykonawcę kosztów wykonania zastępczego nie wyłącza naliczenia kar umownych przez </w:t>
      </w:r>
      <w:r w:rsidR="007A2F92">
        <w:rPr>
          <w:rFonts w:ascii="Arial" w:hAnsi="Arial" w:cs="Arial"/>
          <w:sz w:val="20"/>
        </w:rPr>
        <w:t>Korzystającego</w:t>
      </w:r>
      <w:r w:rsidR="007A2F92" w:rsidRPr="007A2F92">
        <w:rPr>
          <w:rFonts w:ascii="Arial" w:hAnsi="Arial" w:cs="Arial"/>
          <w:sz w:val="20"/>
        </w:rPr>
        <w:t>.</w:t>
      </w:r>
    </w:p>
    <w:p w14:paraId="0ED4B84D" w14:textId="123AEDFB"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 xml:space="preserve">Usunięcie wad w przedmiocie Umowy zostanie udokumentowane przez przedstawicieli Stron w </w:t>
      </w:r>
      <w:r w:rsidR="009A0BA7">
        <w:rPr>
          <w:rFonts w:ascii="Arial" w:hAnsi="Arial" w:cs="Arial"/>
          <w:sz w:val="20"/>
        </w:rPr>
        <w:t>–Protokole Odbioru Technicznego</w:t>
      </w:r>
      <w:r w:rsidRPr="00B6268A">
        <w:rPr>
          <w:rFonts w:ascii="Arial" w:hAnsi="Arial" w:cs="Arial"/>
          <w:sz w:val="20"/>
        </w:rPr>
        <w:t>.</w:t>
      </w:r>
    </w:p>
    <w:p w14:paraId="4FA4D5EA" w14:textId="77777777"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 xml:space="preserve">Dokonanie odbioru przedmiotu Umowy przez Korzystającego nie zwalnia Finansującego  z odpowiedzialności za wady przedmiotu Umowy. </w:t>
      </w:r>
    </w:p>
    <w:p w14:paraId="768DA4E4" w14:textId="1DAFFC78" w:rsid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rPr>
        <w:t xml:space="preserve">W momencie wydania </w:t>
      </w:r>
      <w:r w:rsidR="006D6FD7">
        <w:rPr>
          <w:rFonts w:ascii="Arial" w:hAnsi="Arial" w:cs="Arial"/>
          <w:sz w:val="20"/>
        </w:rPr>
        <w:t>Pojazd m</w:t>
      </w:r>
      <w:r w:rsidR="00EE61E0" w:rsidRPr="00B6268A">
        <w:rPr>
          <w:rFonts w:ascii="Arial" w:hAnsi="Arial" w:cs="Arial"/>
          <w:sz w:val="20"/>
        </w:rPr>
        <w:t>us</w:t>
      </w:r>
      <w:r w:rsidR="00EE61E0">
        <w:rPr>
          <w:rFonts w:ascii="Arial" w:hAnsi="Arial" w:cs="Arial"/>
          <w:sz w:val="20"/>
        </w:rPr>
        <w:t>i</w:t>
      </w:r>
      <w:r w:rsidR="00EE61E0" w:rsidRPr="00B6268A">
        <w:rPr>
          <w:rFonts w:ascii="Arial" w:hAnsi="Arial" w:cs="Arial"/>
          <w:sz w:val="20"/>
        </w:rPr>
        <w:t xml:space="preserve"> </w:t>
      </w:r>
      <w:r w:rsidRPr="00B6268A">
        <w:rPr>
          <w:rFonts w:ascii="Arial" w:hAnsi="Arial" w:cs="Arial"/>
          <w:sz w:val="20"/>
        </w:rPr>
        <w:t xml:space="preserve">posiadać aktualny przegląd techniczny oraz być </w:t>
      </w:r>
      <w:r w:rsidR="003C2873" w:rsidRPr="00B6268A">
        <w:rPr>
          <w:rFonts w:ascii="Arial" w:hAnsi="Arial" w:cs="Arial"/>
          <w:sz w:val="20"/>
        </w:rPr>
        <w:t>czyst</w:t>
      </w:r>
      <w:r w:rsidR="003C2873">
        <w:rPr>
          <w:rFonts w:ascii="Arial" w:hAnsi="Arial" w:cs="Arial"/>
          <w:sz w:val="20"/>
        </w:rPr>
        <w:t>y</w:t>
      </w:r>
      <w:r w:rsidR="003C2873" w:rsidRPr="00B6268A">
        <w:rPr>
          <w:rFonts w:ascii="Arial" w:hAnsi="Arial" w:cs="Arial"/>
          <w:sz w:val="20"/>
        </w:rPr>
        <w:t xml:space="preserve"> </w:t>
      </w:r>
      <w:r w:rsidRPr="00B6268A">
        <w:rPr>
          <w:rFonts w:ascii="Arial" w:hAnsi="Arial" w:cs="Arial"/>
          <w:sz w:val="20"/>
        </w:rPr>
        <w:t>zarówno wewnątrz, jak i na zewnątrz.</w:t>
      </w:r>
    </w:p>
    <w:p w14:paraId="3FE05672" w14:textId="02BE60C2" w:rsidR="00DD34BE" w:rsidRPr="00B6268A" w:rsidRDefault="00DD34BE" w:rsidP="00B6268A">
      <w:pPr>
        <w:pStyle w:val="Akapitzlist"/>
        <w:numPr>
          <w:ilvl w:val="0"/>
          <w:numId w:val="19"/>
        </w:numPr>
        <w:adjustRightInd w:val="0"/>
        <w:ind w:right="142"/>
        <w:contextualSpacing/>
        <w:rPr>
          <w:rFonts w:ascii="Arial" w:hAnsi="Arial" w:cs="Arial"/>
          <w:sz w:val="20"/>
        </w:rPr>
      </w:pPr>
      <w:r w:rsidRPr="00B6268A">
        <w:rPr>
          <w:rFonts w:ascii="Arial" w:hAnsi="Arial" w:cs="Arial"/>
          <w:sz w:val="20"/>
          <w:szCs w:val="20"/>
        </w:rPr>
        <w:t xml:space="preserve">Najpóźniej wraz z wydaniem </w:t>
      </w:r>
      <w:r w:rsidR="006D6FD7">
        <w:rPr>
          <w:rFonts w:ascii="Arial" w:hAnsi="Arial" w:cs="Arial"/>
          <w:sz w:val="20"/>
          <w:szCs w:val="20"/>
        </w:rPr>
        <w:t>Pojazdu</w:t>
      </w:r>
      <w:r w:rsidR="00EE61E0" w:rsidRPr="00B6268A">
        <w:rPr>
          <w:rFonts w:ascii="Arial" w:hAnsi="Arial" w:cs="Arial"/>
          <w:sz w:val="20"/>
          <w:szCs w:val="20"/>
        </w:rPr>
        <w:t xml:space="preserve"> </w:t>
      </w:r>
      <w:r w:rsidRPr="00B6268A">
        <w:rPr>
          <w:rFonts w:ascii="Arial" w:hAnsi="Arial" w:cs="Arial"/>
          <w:sz w:val="20"/>
          <w:szCs w:val="20"/>
        </w:rPr>
        <w:t>Finansujący przekaże Korzystającemu</w:t>
      </w:r>
      <w:r w:rsidR="005D45CC" w:rsidRPr="00B6268A">
        <w:rPr>
          <w:rFonts w:ascii="Arial" w:hAnsi="Arial" w:cs="Arial"/>
          <w:sz w:val="20"/>
          <w:szCs w:val="20"/>
        </w:rPr>
        <w:t xml:space="preserve"> </w:t>
      </w:r>
      <w:r w:rsidRPr="00B6268A">
        <w:rPr>
          <w:rFonts w:ascii="Arial" w:hAnsi="Arial" w:cs="Arial"/>
          <w:sz w:val="20"/>
          <w:szCs w:val="20"/>
        </w:rPr>
        <w:t xml:space="preserve">następującą </w:t>
      </w:r>
      <w:r w:rsidR="00294CBB" w:rsidRPr="00B6268A">
        <w:rPr>
          <w:rFonts w:ascii="Arial" w:hAnsi="Arial" w:cs="Arial"/>
          <w:sz w:val="20"/>
          <w:szCs w:val="20"/>
        </w:rPr>
        <w:t>dokumentacj</w:t>
      </w:r>
      <w:r w:rsidR="00294CBB">
        <w:rPr>
          <w:rFonts w:ascii="Arial" w:hAnsi="Arial" w:cs="Arial"/>
          <w:sz w:val="20"/>
          <w:szCs w:val="20"/>
        </w:rPr>
        <w:t>ę</w:t>
      </w:r>
      <w:r w:rsidR="00294CBB" w:rsidRPr="00B6268A">
        <w:rPr>
          <w:rFonts w:ascii="Arial" w:hAnsi="Arial" w:cs="Arial"/>
          <w:sz w:val="20"/>
          <w:szCs w:val="20"/>
        </w:rPr>
        <w:t xml:space="preserve"> </w:t>
      </w:r>
      <w:r w:rsidRPr="00B6268A">
        <w:rPr>
          <w:rFonts w:ascii="Arial" w:hAnsi="Arial" w:cs="Arial"/>
          <w:sz w:val="20"/>
          <w:szCs w:val="20"/>
        </w:rPr>
        <w:t>sporządzoną w języku polskim:</w:t>
      </w:r>
    </w:p>
    <w:p w14:paraId="455D15A3" w14:textId="210C23E4" w:rsidR="0011182C" w:rsidRPr="0011182C" w:rsidRDefault="0011182C" w:rsidP="00B6268A">
      <w:pPr>
        <w:numPr>
          <w:ilvl w:val="1"/>
          <w:numId w:val="19"/>
        </w:numPr>
        <w:tabs>
          <w:tab w:val="left" w:pos="426"/>
        </w:tabs>
        <w:adjustRightInd w:val="0"/>
        <w:spacing w:line="276" w:lineRule="auto"/>
        <w:jc w:val="both"/>
        <w:rPr>
          <w:rFonts w:ascii="Arial" w:eastAsia="Times New Roman" w:hAnsi="Arial" w:cs="Arial"/>
          <w:sz w:val="20"/>
          <w:szCs w:val="20"/>
          <w:lang w:eastAsia="pl-PL"/>
        </w:rPr>
      </w:pPr>
      <w:r>
        <w:rPr>
          <w:rFonts w:ascii="Arial" w:hAnsi="Arial" w:cs="Arial"/>
          <w:sz w:val="20"/>
          <w:szCs w:val="20"/>
        </w:rPr>
        <w:t>książkę serwisową</w:t>
      </w:r>
      <w:r w:rsidR="009B2BDB">
        <w:rPr>
          <w:rFonts w:ascii="Arial" w:hAnsi="Arial" w:cs="Arial"/>
          <w:sz w:val="20"/>
          <w:szCs w:val="20"/>
        </w:rPr>
        <w:t xml:space="preserve"> (jeśli występuje)</w:t>
      </w:r>
      <w:r>
        <w:rPr>
          <w:rFonts w:ascii="Arial" w:hAnsi="Arial" w:cs="Arial"/>
          <w:sz w:val="20"/>
          <w:szCs w:val="20"/>
        </w:rPr>
        <w:t>;</w:t>
      </w:r>
    </w:p>
    <w:p w14:paraId="2B8C7AFA" w14:textId="082CF8D1" w:rsidR="0011182C" w:rsidRPr="005F08C2" w:rsidRDefault="0011182C" w:rsidP="00B6268A">
      <w:pPr>
        <w:numPr>
          <w:ilvl w:val="1"/>
          <w:numId w:val="19"/>
        </w:numPr>
        <w:tabs>
          <w:tab w:val="left" w:pos="426"/>
        </w:tabs>
        <w:adjustRightInd w:val="0"/>
        <w:spacing w:line="276" w:lineRule="auto"/>
        <w:jc w:val="both"/>
        <w:rPr>
          <w:rFonts w:ascii="Arial" w:eastAsia="Times New Roman" w:hAnsi="Arial" w:cs="Arial"/>
          <w:sz w:val="20"/>
          <w:szCs w:val="20"/>
          <w:lang w:eastAsia="pl-PL"/>
        </w:rPr>
      </w:pPr>
      <w:r>
        <w:rPr>
          <w:rFonts w:ascii="Arial" w:hAnsi="Arial" w:cs="Arial"/>
          <w:sz w:val="20"/>
          <w:szCs w:val="20"/>
        </w:rPr>
        <w:t xml:space="preserve">instrukcję użytkowania </w:t>
      </w:r>
      <w:r w:rsidR="00294CBB">
        <w:rPr>
          <w:rFonts w:ascii="Arial" w:hAnsi="Arial" w:cs="Arial"/>
          <w:sz w:val="20"/>
          <w:szCs w:val="20"/>
        </w:rPr>
        <w:t>Pojazdu</w:t>
      </w:r>
      <w:r>
        <w:rPr>
          <w:rFonts w:ascii="Arial" w:hAnsi="Arial" w:cs="Arial"/>
          <w:sz w:val="20"/>
          <w:szCs w:val="20"/>
        </w:rPr>
        <w:t>.</w:t>
      </w:r>
    </w:p>
    <w:p w14:paraId="176D54FC" w14:textId="65EB5C92" w:rsidR="0067743D" w:rsidRPr="001733DD" w:rsidRDefault="0067743D" w:rsidP="00B6268A">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sidRPr="0067743D">
        <w:rPr>
          <w:rFonts w:ascii="Arial" w:eastAsia="Times New Roman" w:hAnsi="Arial" w:cs="Arial"/>
          <w:sz w:val="20"/>
          <w:szCs w:val="20"/>
          <w:lang w:eastAsia="pl-PL"/>
        </w:rPr>
        <w:t xml:space="preserve">Wykonawca jest zobowiązany przeszkolić </w:t>
      </w:r>
      <w:r w:rsidR="00D64F15">
        <w:rPr>
          <w:rFonts w:ascii="Arial" w:eastAsia="Times New Roman" w:hAnsi="Arial" w:cs="Arial"/>
          <w:sz w:val="20"/>
          <w:szCs w:val="20"/>
          <w:lang w:eastAsia="pl-PL"/>
        </w:rPr>
        <w:t xml:space="preserve">przedstawiciela </w:t>
      </w:r>
      <w:r w:rsidR="00B72319">
        <w:rPr>
          <w:rFonts w:ascii="Arial" w:eastAsia="Times New Roman" w:hAnsi="Arial" w:cs="Arial"/>
          <w:sz w:val="20"/>
          <w:szCs w:val="20"/>
          <w:lang w:eastAsia="pl-PL"/>
        </w:rPr>
        <w:t>Korzystającego</w:t>
      </w:r>
      <w:r w:rsidRPr="0067743D">
        <w:rPr>
          <w:rFonts w:ascii="Arial" w:eastAsia="Times New Roman" w:hAnsi="Arial" w:cs="Arial"/>
          <w:sz w:val="20"/>
          <w:szCs w:val="20"/>
          <w:lang w:eastAsia="pl-PL"/>
        </w:rPr>
        <w:t xml:space="preserve">  w zakresie zasad eksploatowania i prawidłowej obsługi </w:t>
      </w:r>
      <w:r w:rsidR="002A5B72" w:rsidRPr="0067743D">
        <w:rPr>
          <w:rFonts w:ascii="Arial" w:eastAsia="Times New Roman" w:hAnsi="Arial" w:cs="Arial"/>
          <w:sz w:val="20"/>
          <w:szCs w:val="20"/>
          <w:lang w:eastAsia="pl-PL"/>
        </w:rPr>
        <w:t>dostarczan</w:t>
      </w:r>
      <w:r w:rsidR="002A5B72">
        <w:rPr>
          <w:rFonts w:ascii="Arial" w:eastAsia="Times New Roman" w:hAnsi="Arial" w:cs="Arial"/>
          <w:sz w:val="20"/>
          <w:szCs w:val="20"/>
          <w:lang w:eastAsia="pl-PL"/>
        </w:rPr>
        <w:t>ego</w:t>
      </w:r>
      <w:r w:rsidR="002A5B72" w:rsidRPr="0067743D">
        <w:rPr>
          <w:rFonts w:ascii="Arial" w:eastAsia="Times New Roman" w:hAnsi="Arial" w:cs="Arial"/>
          <w:sz w:val="20"/>
          <w:szCs w:val="20"/>
          <w:lang w:eastAsia="pl-PL"/>
        </w:rPr>
        <w:t xml:space="preserve"> </w:t>
      </w:r>
      <w:r w:rsidR="009E413C">
        <w:rPr>
          <w:rFonts w:ascii="Arial" w:eastAsia="Times New Roman" w:hAnsi="Arial" w:cs="Arial"/>
          <w:sz w:val="20"/>
          <w:szCs w:val="20"/>
          <w:lang w:eastAsia="pl-PL"/>
        </w:rPr>
        <w:t>Pojazdu</w:t>
      </w:r>
      <w:r w:rsidR="002044B3">
        <w:rPr>
          <w:rFonts w:ascii="Arial" w:eastAsia="Times New Roman" w:hAnsi="Arial" w:cs="Arial"/>
          <w:sz w:val="20"/>
          <w:szCs w:val="20"/>
          <w:lang w:eastAsia="pl-PL"/>
        </w:rPr>
        <w:t xml:space="preserve"> – w terminie </w:t>
      </w:r>
      <w:r w:rsidR="000404A8">
        <w:rPr>
          <w:rFonts w:ascii="Arial" w:eastAsia="Times New Roman" w:hAnsi="Arial" w:cs="Arial"/>
          <w:sz w:val="20"/>
          <w:szCs w:val="20"/>
          <w:lang w:eastAsia="pl-PL"/>
        </w:rPr>
        <w:t xml:space="preserve">uzgodnionym z Korzystającym, nie później jednak niż do dnia wydania </w:t>
      </w:r>
      <w:r w:rsidR="009E413C">
        <w:rPr>
          <w:rFonts w:ascii="Arial" w:eastAsia="Times New Roman" w:hAnsi="Arial" w:cs="Arial"/>
          <w:sz w:val="20"/>
          <w:szCs w:val="20"/>
          <w:lang w:eastAsia="pl-PL"/>
        </w:rPr>
        <w:t>Pojazdu</w:t>
      </w:r>
      <w:r w:rsidRPr="0067743D">
        <w:rPr>
          <w:rFonts w:ascii="Arial" w:eastAsia="Times New Roman" w:hAnsi="Arial" w:cs="Arial"/>
          <w:sz w:val="20"/>
          <w:szCs w:val="20"/>
          <w:lang w:eastAsia="pl-PL"/>
        </w:rPr>
        <w:t>.</w:t>
      </w:r>
    </w:p>
    <w:p w14:paraId="4DDBA052" w14:textId="4AEEFF13" w:rsidR="00D72303" w:rsidRPr="007D7C3D" w:rsidRDefault="00DD34BE" w:rsidP="00B6268A">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Pr>
          <w:rFonts w:ascii="Arial" w:hAnsi="Arial" w:cs="Arial"/>
          <w:bCs/>
          <w:sz w:val="20"/>
          <w:szCs w:val="20"/>
        </w:rPr>
        <w:t>Korzystający</w:t>
      </w:r>
      <w:r w:rsidRPr="005F08C2">
        <w:rPr>
          <w:rFonts w:ascii="Arial" w:hAnsi="Arial" w:cs="Arial"/>
          <w:bCs/>
          <w:sz w:val="20"/>
          <w:szCs w:val="20"/>
        </w:rPr>
        <w:t xml:space="preserve"> uprawniony jest umieszczać na </w:t>
      </w:r>
      <w:r w:rsidR="00B141DA">
        <w:rPr>
          <w:rFonts w:ascii="Arial" w:hAnsi="Arial" w:cs="Arial"/>
          <w:bCs/>
          <w:sz w:val="20"/>
          <w:szCs w:val="20"/>
        </w:rPr>
        <w:t>Pojeździe</w:t>
      </w:r>
      <w:r w:rsidRPr="005F08C2">
        <w:rPr>
          <w:rFonts w:ascii="Arial" w:hAnsi="Arial" w:cs="Arial"/>
          <w:bCs/>
          <w:sz w:val="20"/>
          <w:szCs w:val="20"/>
        </w:rPr>
        <w:t xml:space="preserve">, a także w </w:t>
      </w:r>
      <w:r w:rsidR="00DE79CF">
        <w:rPr>
          <w:rFonts w:ascii="Arial" w:hAnsi="Arial" w:cs="Arial"/>
          <w:bCs/>
          <w:sz w:val="20"/>
          <w:szCs w:val="20"/>
        </w:rPr>
        <w:t xml:space="preserve">jego </w:t>
      </w:r>
      <w:r w:rsidRPr="005F08C2">
        <w:rPr>
          <w:rFonts w:ascii="Arial" w:hAnsi="Arial" w:cs="Arial"/>
          <w:bCs/>
          <w:sz w:val="20"/>
          <w:szCs w:val="20"/>
        </w:rPr>
        <w:t>wnętrzu własne napisy i logotypy</w:t>
      </w:r>
      <w:r w:rsidR="00B141DA">
        <w:rPr>
          <w:rFonts w:ascii="Arial" w:hAnsi="Arial" w:cs="Arial"/>
          <w:bCs/>
          <w:sz w:val="20"/>
          <w:szCs w:val="20"/>
        </w:rPr>
        <w:t>.</w:t>
      </w:r>
    </w:p>
    <w:p w14:paraId="2580063D" w14:textId="2B055578" w:rsidR="00DD34BE" w:rsidRPr="00021070" w:rsidRDefault="007D7C3D" w:rsidP="00B6268A">
      <w:pPr>
        <w:numPr>
          <w:ilvl w:val="0"/>
          <w:numId w:val="19"/>
        </w:numPr>
        <w:tabs>
          <w:tab w:val="left" w:pos="426"/>
        </w:tabs>
        <w:adjustRightInd w:val="0"/>
        <w:spacing w:line="276" w:lineRule="auto"/>
        <w:ind w:left="426"/>
        <w:jc w:val="both"/>
        <w:rPr>
          <w:rFonts w:ascii="Arial" w:eastAsia="Times New Roman" w:hAnsi="Arial" w:cs="Arial"/>
          <w:sz w:val="20"/>
          <w:szCs w:val="20"/>
          <w:lang w:eastAsia="pl-PL"/>
        </w:rPr>
      </w:pPr>
      <w:r>
        <w:rPr>
          <w:rFonts w:ascii="Arial" w:hAnsi="Arial" w:cs="Arial"/>
          <w:bCs/>
          <w:sz w:val="20"/>
          <w:szCs w:val="20"/>
        </w:rPr>
        <w:t xml:space="preserve">Z dniem podpisania </w:t>
      </w:r>
      <w:r w:rsidR="00661746">
        <w:rPr>
          <w:rFonts w:ascii="Arial" w:hAnsi="Arial" w:cs="Arial"/>
          <w:bCs/>
          <w:sz w:val="20"/>
          <w:szCs w:val="20"/>
        </w:rPr>
        <w:t>Protokołu Odbioru Technicznego</w:t>
      </w:r>
      <w:r>
        <w:rPr>
          <w:rFonts w:ascii="Arial" w:hAnsi="Arial" w:cs="Arial"/>
          <w:bCs/>
          <w:sz w:val="20"/>
          <w:szCs w:val="20"/>
        </w:rPr>
        <w:t xml:space="preserve"> Korzystający wpisze dany </w:t>
      </w:r>
      <w:r w:rsidR="00E46384">
        <w:rPr>
          <w:rFonts w:ascii="Arial" w:hAnsi="Arial" w:cs="Arial"/>
          <w:bCs/>
          <w:sz w:val="20"/>
          <w:szCs w:val="20"/>
        </w:rPr>
        <w:t>P</w:t>
      </w:r>
      <w:r>
        <w:rPr>
          <w:rFonts w:ascii="Arial" w:hAnsi="Arial" w:cs="Arial"/>
          <w:bCs/>
          <w:sz w:val="20"/>
          <w:szCs w:val="20"/>
        </w:rPr>
        <w:t>ojazd do swojej Ewidencji Środków Trwałych.</w:t>
      </w:r>
    </w:p>
    <w:p w14:paraId="3E4CB4B9" w14:textId="1014E907" w:rsidR="00B6268A" w:rsidRDefault="00B6268A" w:rsidP="00021070">
      <w:pPr>
        <w:tabs>
          <w:tab w:val="left" w:pos="426"/>
        </w:tabs>
        <w:adjustRightInd w:val="0"/>
        <w:spacing w:line="276" w:lineRule="auto"/>
        <w:jc w:val="both"/>
        <w:rPr>
          <w:rFonts w:ascii="Arial" w:eastAsia="Times New Roman" w:hAnsi="Arial" w:cs="Arial"/>
          <w:sz w:val="20"/>
          <w:szCs w:val="20"/>
          <w:lang w:eastAsia="pl-PL"/>
        </w:rPr>
      </w:pPr>
    </w:p>
    <w:p w14:paraId="0D3C5EBA" w14:textId="77777777" w:rsidR="00A86828" w:rsidRPr="00021070" w:rsidRDefault="00A86828" w:rsidP="00021070">
      <w:pPr>
        <w:tabs>
          <w:tab w:val="left" w:pos="426"/>
        </w:tabs>
        <w:adjustRightInd w:val="0"/>
        <w:spacing w:line="276" w:lineRule="auto"/>
        <w:jc w:val="both"/>
        <w:rPr>
          <w:rFonts w:ascii="Arial" w:eastAsia="Times New Roman" w:hAnsi="Arial" w:cs="Arial"/>
          <w:sz w:val="20"/>
          <w:szCs w:val="20"/>
          <w:lang w:eastAsia="pl-PL"/>
        </w:rPr>
      </w:pPr>
    </w:p>
    <w:p w14:paraId="5CD6D03B" w14:textId="6BEC4B5D" w:rsidR="003C4573" w:rsidRPr="003C4573" w:rsidRDefault="003C4573" w:rsidP="00B6268A">
      <w:pPr>
        <w:pStyle w:val="Nagwek1"/>
      </w:pPr>
      <w:r>
        <w:t>§ 5</w:t>
      </w:r>
      <w:r w:rsidR="001D6B7C">
        <w:t>.</w:t>
      </w:r>
      <w:r w:rsidR="00AE4798">
        <w:t xml:space="preserve"> Prawa autorskie</w:t>
      </w:r>
    </w:p>
    <w:p w14:paraId="5183F7A0" w14:textId="538C9A40" w:rsidR="001266FF" w:rsidRPr="001266FF" w:rsidRDefault="001266FF" w:rsidP="001733DD">
      <w:pPr>
        <w:widowControl/>
        <w:numPr>
          <w:ilvl w:val="0"/>
          <w:numId w:val="22"/>
        </w:numPr>
        <w:autoSpaceDE/>
        <w:autoSpaceDN/>
        <w:adjustRightInd w:val="0"/>
        <w:spacing w:line="276" w:lineRule="auto"/>
        <w:ind w:left="426"/>
        <w:jc w:val="both"/>
        <w:rPr>
          <w:rFonts w:ascii="Arial" w:eastAsia="Calibri" w:hAnsi="Arial" w:cs="Arial"/>
          <w:sz w:val="20"/>
          <w:szCs w:val="20"/>
        </w:rPr>
      </w:pPr>
      <w:r w:rsidRPr="001266FF">
        <w:rPr>
          <w:rFonts w:ascii="Arial" w:eastAsia="Calibri" w:hAnsi="Arial" w:cs="Arial"/>
          <w:sz w:val="20"/>
          <w:szCs w:val="20"/>
        </w:rPr>
        <w:t xml:space="preserve">W ramach wynagrodzenia określonego w § </w:t>
      </w:r>
      <w:r>
        <w:rPr>
          <w:rFonts w:ascii="Arial" w:eastAsia="Calibri" w:hAnsi="Arial" w:cs="Arial"/>
          <w:sz w:val="20"/>
          <w:szCs w:val="20"/>
        </w:rPr>
        <w:t>7</w:t>
      </w:r>
      <w:r w:rsidRPr="001266FF">
        <w:rPr>
          <w:rFonts w:ascii="Arial" w:eastAsia="Calibri" w:hAnsi="Arial" w:cs="Arial"/>
          <w:sz w:val="20"/>
          <w:szCs w:val="20"/>
        </w:rPr>
        <w:t xml:space="preserve">, </w:t>
      </w:r>
      <w:r>
        <w:rPr>
          <w:rFonts w:ascii="Arial" w:eastAsia="Calibri" w:hAnsi="Arial" w:cs="Arial"/>
          <w:sz w:val="20"/>
          <w:szCs w:val="20"/>
        </w:rPr>
        <w:t>Finansujący</w:t>
      </w:r>
      <w:r w:rsidRPr="001266FF">
        <w:rPr>
          <w:rFonts w:ascii="Arial" w:eastAsia="Calibri" w:hAnsi="Arial" w:cs="Arial"/>
          <w:sz w:val="20"/>
          <w:szCs w:val="20"/>
        </w:rPr>
        <w:t xml:space="preserve"> udziela </w:t>
      </w:r>
      <w:r>
        <w:rPr>
          <w:rFonts w:ascii="Arial" w:eastAsia="Calibri" w:hAnsi="Arial" w:cs="Arial"/>
          <w:sz w:val="20"/>
          <w:szCs w:val="20"/>
        </w:rPr>
        <w:t xml:space="preserve">Korzystającemu </w:t>
      </w:r>
      <w:r w:rsidRPr="001266FF">
        <w:rPr>
          <w:rFonts w:ascii="Arial" w:eastAsia="Calibri" w:hAnsi="Arial" w:cs="Arial"/>
          <w:sz w:val="20"/>
          <w:szCs w:val="20"/>
        </w:rPr>
        <w:t>niewyłącznej licencji do korzystania z dokumentacji (licencja na dokumentację</w:t>
      </w:r>
      <w:r w:rsidR="009C2250">
        <w:rPr>
          <w:rFonts w:ascii="Arial" w:eastAsia="Calibri" w:hAnsi="Arial" w:cs="Arial"/>
          <w:sz w:val="20"/>
          <w:szCs w:val="20"/>
        </w:rPr>
        <w:t xml:space="preserve"> </w:t>
      </w:r>
      <w:r w:rsidR="009C2250" w:rsidRPr="009C2250">
        <w:rPr>
          <w:rFonts w:ascii="Arial" w:eastAsia="Calibri" w:hAnsi="Arial" w:cs="Arial"/>
          <w:sz w:val="20"/>
          <w:szCs w:val="20"/>
        </w:rPr>
        <w:t>użytkowania dla kierowcy przeznaczoną dla pojazd</w:t>
      </w:r>
      <w:r w:rsidR="009C2250">
        <w:rPr>
          <w:rFonts w:ascii="Arial" w:eastAsia="Calibri" w:hAnsi="Arial" w:cs="Arial"/>
          <w:sz w:val="20"/>
          <w:szCs w:val="20"/>
        </w:rPr>
        <w:t xml:space="preserve">u </w:t>
      </w:r>
      <w:r w:rsidR="009C2250" w:rsidRPr="009C2250">
        <w:rPr>
          <w:rFonts w:ascii="Arial" w:eastAsia="Calibri" w:hAnsi="Arial" w:cs="Arial"/>
          <w:sz w:val="20"/>
          <w:szCs w:val="20"/>
        </w:rPr>
        <w:t>będąc</w:t>
      </w:r>
      <w:r w:rsidR="009C2250">
        <w:rPr>
          <w:rFonts w:ascii="Arial" w:eastAsia="Calibri" w:hAnsi="Arial" w:cs="Arial"/>
          <w:sz w:val="20"/>
          <w:szCs w:val="20"/>
        </w:rPr>
        <w:t>ego</w:t>
      </w:r>
      <w:r w:rsidR="009C2250" w:rsidRPr="009C2250">
        <w:rPr>
          <w:rFonts w:ascii="Arial" w:eastAsia="Calibri" w:hAnsi="Arial" w:cs="Arial"/>
          <w:sz w:val="20"/>
          <w:szCs w:val="20"/>
        </w:rPr>
        <w:t xml:space="preserve"> przedmiotem dostawy</w:t>
      </w:r>
      <w:r w:rsidR="009C2250">
        <w:rPr>
          <w:rFonts w:ascii="Arial" w:eastAsia="Calibri" w:hAnsi="Arial" w:cs="Arial"/>
          <w:sz w:val="20"/>
          <w:szCs w:val="20"/>
        </w:rPr>
        <w:t xml:space="preserve"> </w:t>
      </w:r>
      <w:r w:rsidR="009C2250" w:rsidRPr="009C2250">
        <w:rPr>
          <w:rFonts w:ascii="Arial" w:eastAsia="Calibri" w:hAnsi="Arial" w:cs="Arial"/>
          <w:sz w:val="20"/>
          <w:szCs w:val="20"/>
        </w:rPr>
        <w:t>w wersji papierowej</w:t>
      </w:r>
      <w:r w:rsidRPr="001266FF">
        <w:rPr>
          <w:rFonts w:ascii="Arial" w:eastAsia="Calibri" w:hAnsi="Arial" w:cs="Arial"/>
          <w:sz w:val="20"/>
          <w:szCs w:val="20"/>
        </w:rPr>
        <w:t>), z prawem udzielania sublicencji osobie trzeciej do zbycia lub oddania jej do korzystania podmiotowi trzeciemu na podstawie jakiegokolwiek tytułu prawnego, uprawniającego do korzystania z przedmiotowej dokumentacji:</w:t>
      </w:r>
    </w:p>
    <w:p w14:paraId="4EBFA837" w14:textId="540659DF"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wykorzystywanie dostarczonej dokumentacji  do obsługi eksploatacyjnej, przeglądów i usług utrzymania oraz napraw przez </w:t>
      </w:r>
      <w:r>
        <w:rPr>
          <w:rFonts w:ascii="Arial" w:eastAsia="Calibri" w:hAnsi="Arial" w:cs="Arial"/>
          <w:sz w:val="20"/>
          <w:szCs w:val="20"/>
        </w:rPr>
        <w:t>Korzystającego</w:t>
      </w:r>
      <w:r w:rsidRPr="001266FF">
        <w:rPr>
          <w:rFonts w:ascii="Arial" w:eastAsia="Calibri" w:hAnsi="Arial" w:cs="Arial"/>
          <w:sz w:val="20"/>
          <w:szCs w:val="20"/>
        </w:rPr>
        <w:t xml:space="preserve"> lub wskazane przez niego podmioty trzecie;</w:t>
      </w:r>
    </w:p>
    <w:p w14:paraId="29A51FD2" w14:textId="77777777"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utrwalanie i zwielokrotnianie dokumentacji w nieograniczonej liczbie egzemplarzy na wszelkich nośnikach dowolnymi technikami, w tym drukarskimi, poligraficznymi, reprograficznymi, informatycznymi, cyfrowymi; </w:t>
      </w:r>
    </w:p>
    <w:p w14:paraId="3EC28CF6" w14:textId="12B2AAF0"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utrwalanie </w:t>
      </w:r>
      <w:r w:rsidR="00C04D1A">
        <w:rPr>
          <w:rFonts w:ascii="Arial" w:eastAsia="Calibri" w:hAnsi="Arial" w:cs="Arial"/>
          <w:sz w:val="20"/>
          <w:szCs w:val="20"/>
        </w:rPr>
        <w:t>dokumentacji</w:t>
      </w:r>
      <w:r w:rsidR="00C04D1A" w:rsidRPr="001266FF">
        <w:rPr>
          <w:rFonts w:ascii="Arial" w:eastAsia="Calibri" w:hAnsi="Arial" w:cs="Arial"/>
          <w:sz w:val="20"/>
          <w:szCs w:val="20"/>
        </w:rPr>
        <w:t xml:space="preserve"> </w:t>
      </w:r>
      <w:r w:rsidRPr="001266FF">
        <w:rPr>
          <w:rFonts w:ascii="Arial" w:eastAsia="Calibri" w:hAnsi="Arial" w:cs="Arial"/>
          <w:sz w:val="20"/>
          <w:szCs w:val="20"/>
        </w:rPr>
        <w:t>na nośnikach informatycznych;</w:t>
      </w:r>
    </w:p>
    <w:p w14:paraId="48A692C2" w14:textId="6B547461" w:rsidR="001266FF"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 xml:space="preserve">wprowadzanie i utrwalanie </w:t>
      </w:r>
      <w:r w:rsidR="00C04D1A">
        <w:rPr>
          <w:rFonts w:ascii="Arial" w:eastAsia="Calibri" w:hAnsi="Arial" w:cs="Arial"/>
          <w:sz w:val="20"/>
          <w:szCs w:val="20"/>
        </w:rPr>
        <w:t>dokumentacji</w:t>
      </w:r>
      <w:r w:rsidR="00C04D1A" w:rsidRPr="001266FF">
        <w:rPr>
          <w:rFonts w:ascii="Arial" w:eastAsia="Calibri" w:hAnsi="Arial" w:cs="Arial"/>
          <w:sz w:val="20"/>
          <w:szCs w:val="20"/>
        </w:rPr>
        <w:t xml:space="preserve"> </w:t>
      </w:r>
      <w:r w:rsidRPr="001266FF">
        <w:rPr>
          <w:rFonts w:ascii="Arial" w:eastAsia="Calibri" w:hAnsi="Arial" w:cs="Arial"/>
          <w:sz w:val="20"/>
          <w:szCs w:val="20"/>
        </w:rPr>
        <w:t>w pamięci komputera i innych urządzeń mikroprocesorowych;</w:t>
      </w:r>
    </w:p>
    <w:p w14:paraId="12A000FA" w14:textId="3281FB2A" w:rsidR="003C4573" w:rsidRPr="001266FF" w:rsidRDefault="001266FF" w:rsidP="0096076A">
      <w:pPr>
        <w:widowControl/>
        <w:numPr>
          <w:ilvl w:val="0"/>
          <w:numId w:val="43"/>
        </w:numPr>
        <w:autoSpaceDE/>
        <w:autoSpaceDN/>
        <w:adjustRightInd w:val="0"/>
        <w:spacing w:line="276" w:lineRule="auto"/>
        <w:jc w:val="both"/>
        <w:rPr>
          <w:rFonts w:ascii="Arial" w:eastAsia="Calibri" w:hAnsi="Arial" w:cs="Arial"/>
          <w:sz w:val="20"/>
          <w:szCs w:val="20"/>
        </w:rPr>
      </w:pPr>
      <w:r w:rsidRPr="001266FF">
        <w:rPr>
          <w:rFonts w:ascii="Arial" w:eastAsia="Calibri" w:hAnsi="Arial" w:cs="Arial"/>
          <w:sz w:val="20"/>
          <w:szCs w:val="20"/>
        </w:rPr>
        <w:t>wymiana nośników, na których utrwalono dokumentację oraz przenoszenie dokumentacji do pamięci komputerów i serwerów sieci komputerowych.</w:t>
      </w:r>
    </w:p>
    <w:p w14:paraId="1F522ECB" w14:textId="5AE1BEF4"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W razie dochodzenia przez osoby trzecie przeciwko </w:t>
      </w:r>
      <w:r>
        <w:rPr>
          <w:rFonts w:ascii="Arial" w:eastAsia="Times New Roman" w:hAnsi="Arial" w:cs="Arial"/>
          <w:sz w:val="20"/>
          <w:szCs w:val="20"/>
          <w:lang w:eastAsia="pl-PL"/>
        </w:rPr>
        <w:t>Korzystającemu</w:t>
      </w:r>
      <w:r w:rsidRPr="003C4573">
        <w:rPr>
          <w:rFonts w:ascii="Arial" w:eastAsia="Times New Roman" w:hAnsi="Arial" w:cs="Arial"/>
          <w:sz w:val="20"/>
          <w:szCs w:val="20"/>
          <w:lang w:eastAsia="pl-PL"/>
        </w:rPr>
        <w:t xml:space="preserve"> roszczeń związanych z naruszeniem praw autorskich w zakresie objętym powyższymi licencjami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zobowiązany jest zwolnić </w:t>
      </w:r>
      <w:r>
        <w:rPr>
          <w:rFonts w:ascii="Arial" w:eastAsia="Times New Roman" w:hAnsi="Arial" w:cs="Arial"/>
          <w:sz w:val="20"/>
          <w:szCs w:val="20"/>
          <w:lang w:eastAsia="pl-PL"/>
        </w:rPr>
        <w:t xml:space="preserve">Korzystającego </w:t>
      </w:r>
      <w:r w:rsidRPr="003C4573">
        <w:rPr>
          <w:rFonts w:ascii="Arial" w:eastAsia="Times New Roman" w:hAnsi="Arial" w:cs="Arial"/>
          <w:sz w:val="20"/>
          <w:szCs w:val="20"/>
          <w:lang w:eastAsia="pl-PL"/>
        </w:rPr>
        <w:t xml:space="preserve">z wszelkich roszczeń z tego tytułu, a także przystąpić w procesie po stronie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i podjąć wszelkie czynności w celu zwolnienia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z udziału w sprawie. Na </w:t>
      </w:r>
      <w:r w:rsidRPr="003C4573">
        <w:rPr>
          <w:rFonts w:ascii="Arial" w:eastAsia="Times New Roman" w:hAnsi="Arial" w:cs="Arial"/>
          <w:sz w:val="20"/>
          <w:szCs w:val="20"/>
          <w:lang w:eastAsia="pl-PL"/>
        </w:rPr>
        <w:lastRenderedPageBreak/>
        <w:t xml:space="preserve">okoliczność zaspokojenia przez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roszczeń, o których mowa w zdaniu poprzednim,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zobowiązany jest zwrócić </w:t>
      </w:r>
      <w:r>
        <w:rPr>
          <w:rFonts w:ascii="Arial" w:eastAsia="Times New Roman" w:hAnsi="Arial" w:cs="Arial"/>
          <w:sz w:val="20"/>
          <w:szCs w:val="20"/>
          <w:lang w:eastAsia="pl-PL"/>
        </w:rPr>
        <w:t xml:space="preserve">Korzystającemu </w:t>
      </w:r>
      <w:r w:rsidRPr="003C4573">
        <w:rPr>
          <w:rFonts w:ascii="Arial" w:eastAsia="Times New Roman" w:hAnsi="Arial" w:cs="Arial"/>
          <w:sz w:val="20"/>
          <w:szCs w:val="20"/>
          <w:lang w:eastAsia="pl-PL"/>
        </w:rPr>
        <w:t xml:space="preserve">ich równowartość, a także wszelkie koszty poniesione przez </w:t>
      </w:r>
      <w:r>
        <w:rPr>
          <w:rFonts w:ascii="Arial" w:eastAsia="Times New Roman" w:hAnsi="Arial" w:cs="Arial"/>
          <w:sz w:val="20"/>
          <w:szCs w:val="20"/>
          <w:lang w:eastAsia="pl-PL"/>
        </w:rPr>
        <w:t>Korzystającego</w:t>
      </w:r>
      <w:r w:rsidRPr="003C4573">
        <w:rPr>
          <w:rFonts w:ascii="Arial" w:eastAsia="Times New Roman" w:hAnsi="Arial" w:cs="Arial"/>
          <w:sz w:val="20"/>
          <w:szCs w:val="20"/>
          <w:lang w:eastAsia="pl-PL"/>
        </w:rPr>
        <w:t xml:space="preserve"> w związku z zaspokojeniem tych roszczeń. </w:t>
      </w:r>
    </w:p>
    <w:p w14:paraId="2ED9EF86" w14:textId="0062112F"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shd w:val="clear" w:color="auto" w:fill="FFFFFF"/>
          <w:lang w:eastAsia="pl-PL"/>
        </w:rPr>
        <w:t xml:space="preserve">Wszelkie licencje i wszelkie prawa opisane w niniejszym paragrafie są udzielane w ramach </w:t>
      </w:r>
      <w:r>
        <w:rPr>
          <w:rFonts w:ascii="Arial" w:eastAsia="Times New Roman" w:hAnsi="Arial" w:cs="Arial"/>
          <w:sz w:val="20"/>
          <w:szCs w:val="20"/>
          <w:shd w:val="clear" w:color="auto" w:fill="FFFFFF"/>
          <w:lang w:eastAsia="pl-PL"/>
        </w:rPr>
        <w:t>Wynagrodzenia Finansującego</w:t>
      </w:r>
      <w:r w:rsidRPr="003C4573">
        <w:rPr>
          <w:rFonts w:ascii="Arial" w:eastAsia="Times New Roman" w:hAnsi="Arial" w:cs="Arial"/>
          <w:sz w:val="20"/>
          <w:szCs w:val="20"/>
          <w:shd w:val="clear" w:color="auto" w:fill="FFFFFF"/>
          <w:lang w:eastAsia="pl-PL"/>
        </w:rPr>
        <w:t>, o którym mowa w § </w:t>
      </w:r>
      <w:r>
        <w:rPr>
          <w:rFonts w:ascii="Arial" w:eastAsia="Times New Roman" w:hAnsi="Arial" w:cs="Arial"/>
          <w:sz w:val="20"/>
          <w:szCs w:val="20"/>
          <w:shd w:val="clear" w:color="auto" w:fill="FFFFFF"/>
          <w:lang w:eastAsia="pl-PL"/>
        </w:rPr>
        <w:t>7</w:t>
      </w:r>
      <w:r w:rsidRPr="003C4573">
        <w:rPr>
          <w:rFonts w:ascii="Arial" w:eastAsia="Times New Roman" w:hAnsi="Arial" w:cs="Arial"/>
          <w:sz w:val="20"/>
          <w:szCs w:val="20"/>
          <w:shd w:val="clear" w:color="auto" w:fill="FFFFFF"/>
          <w:lang w:eastAsia="pl-PL"/>
        </w:rPr>
        <w:t xml:space="preserve"> Umowy, na czas oznaczony, tj. na czas trwania </w:t>
      </w:r>
      <w:r>
        <w:rPr>
          <w:rFonts w:ascii="Arial" w:eastAsia="Times New Roman" w:hAnsi="Arial" w:cs="Arial"/>
          <w:sz w:val="20"/>
          <w:szCs w:val="20"/>
          <w:shd w:val="clear" w:color="auto" w:fill="FFFFFF"/>
          <w:lang w:eastAsia="pl-PL"/>
        </w:rPr>
        <w:t>Umowy</w:t>
      </w:r>
      <w:r w:rsidRPr="003C4573">
        <w:rPr>
          <w:rFonts w:ascii="Arial" w:eastAsia="Times New Roman" w:hAnsi="Arial" w:cs="Arial"/>
          <w:sz w:val="20"/>
          <w:szCs w:val="20"/>
          <w:shd w:val="clear" w:color="auto" w:fill="FFFFFF"/>
          <w:lang w:eastAsia="pl-PL"/>
        </w:rPr>
        <w:t>.</w:t>
      </w:r>
    </w:p>
    <w:p w14:paraId="79C6AFFB" w14:textId="401A6356" w:rsidR="003C4573" w:rsidRPr="003C4573" w:rsidRDefault="003C4573" w:rsidP="001733DD">
      <w:pPr>
        <w:widowControl/>
        <w:numPr>
          <w:ilvl w:val="0"/>
          <w:numId w:val="22"/>
        </w:numPr>
        <w:autoSpaceDE/>
        <w:autoSpaceDN/>
        <w:adjustRightInd w:val="0"/>
        <w:spacing w:line="276" w:lineRule="auto"/>
        <w:ind w:left="426" w:hanging="284"/>
        <w:contextualSpacing/>
        <w:jc w:val="both"/>
        <w:rPr>
          <w:rFonts w:ascii="Arial" w:eastAsia="Times New Roman" w:hAnsi="Arial" w:cs="Arial"/>
          <w:sz w:val="20"/>
          <w:szCs w:val="20"/>
          <w:lang w:eastAsia="pl-PL"/>
        </w:rPr>
      </w:pPr>
      <w:r w:rsidRPr="003C4573">
        <w:rPr>
          <w:rFonts w:ascii="Arial" w:eastAsia="Times New Roman" w:hAnsi="Arial" w:cs="Arial"/>
          <w:sz w:val="20"/>
          <w:szCs w:val="20"/>
          <w:lang w:eastAsia="pl-PL"/>
        </w:rPr>
        <w:t xml:space="preserve">Strony Umowy ustalają, że w momencie </w:t>
      </w:r>
      <w:r>
        <w:rPr>
          <w:rFonts w:ascii="Arial" w:eastAsia="Times New Roman" w:hAnsi="Arial" w:cs="Arial"/>
          <w:sz w:val="20"/>
          <w:szCs w:val="20"/>
          <w:lang w:eastAsia="pl-PL"/>
        </w:rPr>
        <w:t xml:space="preserve">zapłaty przez Korzystającego ostatniej raty za Pojazd, a co za tym idzie przejścia prawa własności </w:t>
      </w:r>
      <w:r w:rsidR="00B141DA">
        <w:rPr>
          <w:rFonts w:ascii="Arial" w:eastAsia="Times New Roman" w:hAnsi="Arial" w:cs="Arial"/>
          <w:sz w:val="20"/>
          <w:szCs w:val="20"/>
          <w:lang w:eastAsia="pl-PL"/>
        </w:rPr>
        <w:t>Pojazdu</w:t>
      </w:r>
      <w:r w:rsidR="00EE61E0">
        <w:rPr>
          <w:rFonts w:ascii="Arial" w:eastAsia="Times New Roman" w:hAnsi="Arial" w:cs="Arial"/>
          <w:sz w:val="20"/>
          <w:szCs w:val="20"/>
          <w:lang w:eastAsia="pl-PL"/>
        </w:rPr>
        <w:t xml:space="preserve"> </w:t>
      </w:r>
      <w:r>
        <w:rPr>
          <w:rFonts w:ascii="Arial" w:eastAsia="Times New Roman" w:hAnsi="Arial" w:cs="Arial"/>
          <w:sz w:val="20"/>
          <w:szCs w:val="20"/>
          <w:lang w:eastAsia="pl-PL"/>
        </w:rPr>
        <w:t>z Finansującego na Korzystającego</w:t>
      </w:r>
      <w:r w:rsidRPr="003C4573">
        <w:rPr>
          <w:rFonts w:ascii="Arial" w:eastAsia="Times New Roman" w:hAnsi="Arial" w:cs="Arial"/>
          <w:sz w:val="20"/>
          <w:szCs w:val="20"/>
          <w:lang w:eastAsia="pl-PL"/>
        </w:rPr>
        <w:t>,</w:t>
      </w:r>
      <w:r>
        <w:rPr>
          <w:rFonts w:ascii="Arial" w:eastAsia="Times New Roman" w:hAnsi="Arial" w:cs="Arial"/>
          <w:sz w:val="20"/>
          <w:szCs w:val="20"/>
          <w:lang w:eastAsia="pl-PL"/>
        </w:rPr>
        <w:t xml:space="preserve"> w ramach wynagrodzenia wskazane</w:t>
      </w:r>
      <w:r w:rsidRPr="003C4573">
        <w:rPr>
          <w:rFonts w:ascii="Arial" w:eastAsia="Times New Roman" w:hAnsi="Arial" w:cs="Arial"/>
          <w:sz w:val="20"/>
          <w:szCs w:val="20"/>
          <w:lang w:eastAsia="pl-PL"/>
        </w:rPr>
        <w:t>go</w:t>
      </w:r>
      <w:r>
        <w:rPr>
          <w:rFonts w:ascii="Arial" w:eastAsia="Times New Roman" w:hAnsi="Arial" w:cs="Arial"/>
          <w:sz w:val="20"/>
          <w:szCs w:val="20"/>
          <w:lang w:eastAsia="pl-PL"/>
        </w:rPr>
        <w:t xml:space="preserve"> w </w:t>
      </w:r>
      <w:r w:rsidRPr="003C4573">
        <w:rPr>
          <w:rFonts w:ascii="Arial" w:eastAsia="Times New Roman" w:hAnsi="Arial" w:cs="Arial"/>
          <w:sz w:val="20"/>
          <w:szCs w:val="20"/>
          <w:lang w:eastAsia="pl-PL"/>
        </w:rPr>
        <w:t>§</w:t>
      </w:r>
      <w:r>
        <w:rPr>
          <w:rFonts w:ascii="Arial" w:eastAsia="Times New Roman" w:hAnsi="Arial" w:cs="Arial"/>
          <w:sz w:val="20"/>
          <w:szCs w:val="20"/>
          <w:lang w:eastAsia="pl-PL"/>
        </w:rPr>
        <w:t>7</w:t>
      </w:r>
      <w:r w:rsidRPr="003C4573">
        <w:rPr>
          <w:rFonts w:ascii="Arial" w:eastAsia="Times New Roman" w:hAnsi="Arial" w:cs="Arial"/>
          <w:sz w:val="20"/>
          <w:szCs w:val="20"/>
          <w:lang w:eastAsia="pl-PL"/>
        </w:rPr>
        <w:t xml:space="preserve">, </w:t>
      </w:r>
      <w:r>
        <w:rPr>
          <w:rFonts w:ascii="Arial" w:eastAsia="Times New Roman" w:hAnsi="Arial" w:cs="Arial"/>
          <w:sz w:val="20"/>
          <w:szCs w:val="20"/>
          <w:lang w:eastAsia="pl-PL"/>
        </w:rPr>
        <w:t>Finansujący</w:t>
      </w:r>
      <w:r w:rsidRPr="003C4573">
        <w:rPr>
          <w:rFonts w:ascii="Arial" w:eastAsia="Times New Roman" w:hAnsi="Arial" w:cs="Arial"/>
          <w:sz w:val="20"/>
          <w:szCs w:val="20"/>
          <w:lang w:eastAsia="pl-PL"/>
        </w:rPr>
        <w:t xml:space="preserve"> udziela </w:t>
      </w:r>
      <w:r>
        <w:rPr>
          <w:rFonts w:ascii="Arial" w:eastAsia="Times New Roman" w:hAnsi="Arial" w:cs="Arial"/>
          <w:sz w:val="20"/>
          <w:szCs w:val="20"/>
          <w:lang w:eastAsia="pl-PL"/>
        </w:rPr>
        <w:t>korzystającemu na czas nieoznaczony</w:t>
      </w:r>
      <w:r w:rsidRPr="003C4573">
        <w:rPr>
          <w:rFonts w:ascii="Arial" w:eastAsia="Times New Roman" w:hAnsi="Arial" w:cs="Arial"/>
          <w:sz w:val="20"/>
          <w:szCs w:val="20"/>
          <w:lang w:eastAsia="pl-PL"/>
        </w:rPr>
        <w:t xml:space="preserve"> niewyłącznej licencji do korzystania z dokumentacji (licencja na dokumentację) z prawem udzielania sublicencji osobie trzeciej do zbycia lub oddania jej do korzystania podmiotowi trzeciemu na podstawie jakiegokolwiek tytułu prawnego, uprawniającego do korzystania z przedmiotowej dokumentacji i oprogramowania na następujących polach eksploatacji:</w:t>
      </w:r>
    </w:p>
    <w:p w14:paraId="3450FE3C" w14:textId="77777777" w:rsidR="00181E34" w:rsidRDefault="00181E34" w:rsidP="00181E34">
      <w:pPr>
        <w:pStyle w:val="Akapitzlist"/>
        <w:widowControl/>
        <w:numPr>
          <w:ilvl w:val="1"/>
          <w:numId w:val="22"/>
        </w:numPr>
        <w:autoSpaceDE/>
        <w:autoSpaceDN/>
        <w:adjustRightInd w:val="0"/>
        <w:spacing w:line="276" w:lineRule="auto"/>
        <w:rPr>
          <w:rFonts w:ascii="Arial" w:eastAsia="Calibri" w:hAnsi="Arial" w:cs="Arial"/>
          <w:sz w:val="20"/>
          <w:szCs w:val="20"/>
        </w:rPr>
      </w:pPr>
      <w:r w:rsidRPr="000E4342">
        <w:rPr>
          <w:rFonts w:ascii="Arial" w:eastAsia="Calibri" w:hAnsi="Arial" w:cs="Arial"/>
          <w:sz w:val="20"/>
          <w:szCs w:val="20"/>
        </w:rPr>
        <w:t>wykorzystywanie dostarczonej dokumentacji  do obsługi eksploatacyjnej, przeglądów i usług utrzymania oraz napraw przez Korzystającego lub wskazane przez niego podmioty trzecie;</w:t>
      </w:r>
    </w:p>
    <w:p w14:paraId="7DBC8745" w14:textId="77777777" w:rsidR="00181E34" w:rsidRDefault="00181E34" w:rsidP="00181E34">
      <w:pPr>
        <w:pStyle w:val="Akapitzlist"/>
        <w:widowControl/>
        <w:numPr>
          <w:ilvl w:val="1"/>
          <w:numId w:val="22"/>
        </w:numPr>
        <w:autoSpaceDE/>
        <w:autoSpaceDN/>
        <w:adjustRightInd w:val="0"/>
        <w:spacing w:line="276" w:lineRule="auto"/>
        <w:rPr>
          <w:rFonts w:ascii="Arial" w:eastAsia="Calibri" w:hAnsi="Arial" w:cs="Arial"/>
          <w:sz w:val="20"/>
          <w:szCs w:val="20"/>
        </w:rPr>
      </w:pPr>
      <w:r w:rsidRPr="000E4342">
        <w:rPr>
          <w:rFonts w:ascii="Arial" w:eastAsia="Calibri" w:hAnsi="Arial" w:cs="Arial"/>
          <w:sz w:val="20"/>
          <w:szCs w:val="20"/>
        </w:rPr>
        <w:t xml:space="preserve">utrwalanie i zwielokrotnianie dokumentacji w nieograniczonej liczbie egzemplarzy na wszelkich nośnikach dowolnymi technikami, w tym drukarskimi, poligraficznymi, reprograficznymi, informatycznymi, cyfrowymi; </w:t>
      </w:r>
    </w:p>
    <w:p w14:paraId="3061C982" w14:textId="77777777" w:rsidR="00181E34" w:rsidRDefault="00181E34" w:rsidP="00181E34">
      <w:pPr>
        <w:pStyle w:val="Akapitzlist"/>
        <w:widowControl/>
        <w:numPr>
          <w:ilvl w:val="1"/>
          <w:numId w:val="22"/>
        </w:numPr>
        <w:autoSpaceDE/>
        <w:autoSpaceDN/>
        <w:adjustRightInd w:val="0"/>
        <w:spacing w:line="276" w:lineRule="auto"/>
        <w:rPr>
          <w:rFonts w:ascii="Arial" w:eastAsia="Calibri" w:hAnsi="Arial" w:cs="Arial"/>
          <w:sz w:val="20"/>
          <w:szCs w:val="20"/>
        </w:rPr>
      </w:pPr>
      <w:r w:rsidRPr="000E4342">
        <w:rPr>
          <w:rFonts w:ascii="Arial" w:eastAsia="Calibri" w:hAnsi="Arial" w:cs="Arial"/>
          <w:sz w:val="20"/>
          <w:szCs w:val="20"/>
        </w:rPr>
        <w:t>utrwalanie dokumentacji na nośnikach informatycznych;</w:t>
      </w:r>
    </w:p>
    <w:p w14:paraId="0B7CA8A6" w14:textId="77777777" w:rsidR="00181E34" w:rsidRDefault="00181E34" w:rsidP="00181E34">
      <w:pPr>
        <w:pStyle w:val="Akapitzlist"/>
        <w:widowControl/>
        <w:numPr>
          <w:ilvl w:val="1"/>
          <w:numId w:val="22"/>
        </w:numPr>
        <w:autoSpaceDE/>
        <w:autoSpaceDN/>
        <w:adjustRightInd w:val="0"/>
        <w:spacing w:line="276" w:lineRule="auto"/>
        <w:rPr>
          <w:rFonts w:ascii="Arial" w:eastAsia="Calibri" w:hAnsi="Arial" w:cs="Arial"/>
          <w:sz w:val="20"/>
          <w:szCs w:val="20"/>
        </w:rPr>
      </w:pPr>
      <w:r w:rsidRPr="000E4342">
        <w:rPr>
          <w:rFonts w:ascii="Arial" w:eastAsia="Calibri" w:hAnsi="Arial" w:cs="Arial"/>
          <w:sz w:val="20"/>
          <w:szCs w:val="20"/>
        </w:rPr>
        <w:t>wprowadzanie i utrwalanie dokumentacji w pamięci komputera i innych urządzeń mikroprocesorowych;</w:t>
      </w:r>
    </w:p>
    <w:p w14:paraId="1E1A9A7E" w14:textId="1E21A326" w:rsidR="00181E34" w:rsidRPr="000E4342" w:rsidRDefault="00181E34" w:rsidP="000E4342">
      <w:pPr>
        <w:pStyle w:val="Akapitzlist"/>
        <w:widowControl/>
        <w:numPr>
          <w:ilvl w:val="1"/>
          <w:numId w:val="22"/>
        </w:numPr>
        <w:autoSpaceDE/>
        <w:autoSpaceDN/>
        <w:adjustRightInd w:val="0"/>
        <w:spacing w:line="276" w:lineRule="auto"/>
        <w:rPr>
          <w:rFonts w:ascii="Arial" w:eastAsia="Calibri" w:hAnsi="Arial" w:cs="Arial"/>
          <w:sz w:val="20"/>
          <w:szCs w:val="20"/>
        </w:rPr>
      </w:pPr>
      <w:r w:rsidRPr="000E4342">
        <w:rPr>
          <w:rFonts w:ascii="Arial" w:eastAsia="Calibri" w:hAnsi="Arial" w:cs="Arial"/>
          <w:sz w:val="20"/>
          <w:szCs w:val="20"/>
        </w:rPr>
        <w:t>wymiana nośników, na których utrwalono dokumentację oraz przenoszenie dokumentacji do pamięci komputerów i serwerów sieci komputerowych.</w:t>
      </w:r>
    </w:p>
    <w:p w14:paraId="3DF29B69" w14:textId="423E387D" w:rsidR="001D6B7C" w:rsidRPr="00B6268A" w:rsidRDefault="003C4573" w:rsidP="00B6268A">
      <w:pPr>
        <w:pStyle w:val="Akapitzlist"/>
        <w:numPr>
          <w:ilvl w:val="0"/>
          <w:numId w:val="22"/>
        </w:numPr>
        <w:spacing w:line="276" w:lineRule="auto"/>
        <w:ind w:left="426" w:hanging="284"/>
        <w:rPr>
          <w:rFonts w:ascii="Arial" w:hAnsi="Arial" w:cs="Arial"/>
          <w:b/>
          <w:bCs/>
          <w:sz w:val="20"/>
          <w:szCs w:val="20"/>
        </w:rPr>
      </w:pPr>
      <w:r w:rsidRPr="00B6268A">
        <w:rPr>
          <w:rFonts w:ascii="Arial" w:hAnsi="Arial" w:cs="Arial"/>
          <w:sz w:val="20"/>
          <w:szCs w:val="20"/>
        </w:rPr>
        <w:t xml:space="preserve">Licencja na dokumentację, o </w:t>
      </w:r>
      <w:r w:rsidR="00181E34" w:rsidRPr="00B6268A">
        <w:rPr>
          <w:rFonts w:ascii="Arial" w:hAnsi="Arial" w:cs="Arial"/>
          <w:sz w:val="20"/>
          <w:szCs w:val="20"/>
        </w:rPr>
        <w:t>któr</w:t>
      </w:r>
      <w:r w:rsidR="00181E34">
        <w:rPr>
          <w:rFonts w:ascii="Arial" w:hAnsi="Arial" w:cs="Arial"/>
          <w:sz w:val="20"/>
          <w:szCs w:val="20"/>
        </w:rPr>
        <w:t>ej</w:t>
      </w:r>
      <w:r w:rsidR="00181E34" w:rsidRPr="00B6268A">
        <w:rPr>
          <w:rFonts w:ascii="Arial" w:hAnsi="Arial" w:cs="Arial"/>
          <w:sz w:val="20"/>
          <w:szCs w:val="20"/>
        </w:rPr>
        <w:t xml:space="preserve"> </w:t>
      </w:r>
      <w:r w:rsidRPr="00B6268A">
        <w:rPr>
          <w:rFonts w:ascii="Arial" w:hAnsi="Arial" w:cs="Arial"/>
          <w:sz w:val="20"/>
          <w:szCs w:val="20"/>
        </w:rPr>
        <w:t xml:space="preserve">mowa w ust. </w:t>
      </w:r>
      <w:r w:rsidR="00655B88" w:rsidRPr="00B6268A">
        <w:rPr>
          <w:rFonts w:ascii="Arial" w:hAnsi="Arial" w:cs="Arial"/>
          <w:bCs/>
          <w:sz w:val="20"/>
          <w:szCs w:val="20"/>
        </w:rPr>
        <w:t>4</w:t>
      </w:r>
      <w:r w:rsidRPr="00B6268A">
        <w:rPr>
          <w:rFonts w:ascii="Arial" w:hAnsi="Arial" w:cs="Arial"/>
          <w:sz w:val="20"/>
          <w:szCs w:val="20"/>
        </w:rPr>
        <w:t xml:space="preserve"> nie </w:t>
      </w:r>
      <w:r w:rsidR="00181E34">
        <w:rPr>
          <w:rFonts w:ascii="Arial" w:hAnsi="Arial" w:cs="Arial"/>
          <w:sz w:val="20"/>
          <w:szCs w:val="20"/>
        </w:rPr>
        <w:t>jest</w:t>
      </w:r>
      <w:r w:rsidR="00181E34" w:rsidRPr="00B6268A">
        <w:rPr>
          <w:rFonts w:ascii="Arial" w:hAnsi="Arial" w:cs="Arial"/>
          <w:sz w:val="20"/>
          <w:szCs w:val="20"/>
        </w:rPr>
        <w:t xml:space="preserve"> ograniczon</w:t>
      </w:r>
      <w:r w:rsidR="00181E34">
        <w:rPr>
          <w:rFonts w:ascii="Arial" w:hAnsi="Arial" w:cs="Arial"/>
          <w:sz w:val="20"/>
          <w:szCs w:val="20"/>
        </w:rPr>
        <w:t>a</w:t>
      </w:r>
      <w:r w:rsidR="00181E34" w:rsidRPr="00B6268A">
        <w:rPr>
          <w:rFonts w:ascii="Arial" w:hAnsi="Arial" w:cs="Arial"/>
          <w:sz w:val="20"/>
          <w:szCs w:val="20"/>
        </w:rPr>
        <w:t xml:space="preserve"> </w:t>
      </w:r>
      <w:r w:rsidRPr="00B6268A">
        <w:rPr>
          <w:rFonts w:ascii="Arial" w:hAnsi="Arial" w:cs="Arial"/>
          <w:sz w:val="20"/>
          <w:szCs w:val="20"/>
        </w:rPr>
        <w:t>terytorialnie ani co do ilości obsługiwanych pojazdów. Licencja na dokumentację</w:t>
      </w:r>
      <w:r w:rsidR="003216EA">
        <w:rPr>
          <w:rFonts w:ascii="Arial" w:hAnsi="Arial" w:cs="Arial"/>
          <w:sz w:val="20"/>
          <w:szCs w:val="20"/>
        </w:rPr>
        <w:t xml:space="preserve"> </w:t>
      </w:r>
      <w:r w:rsidRPr="00B6268A">
        <w:rPr>
          <w:rFonts w:ascii="Arial" w:hAnsi="Arial" w:cs="Arial"/>
          <w:sz w:val="20"/>
          <w:szCs w:val="20"/>
        </w:rPr>
        <w:t>jest udzielona jest na czas nieoznaczony</w:t>
      </w:r>
      <w:r w:rsidR="00DB787F" w:rsidRPr="00B6268A">
        <w:rPr>
          <w:rFonts w:ascii="Arial" w:hAnsi="Arial" w:cs="Arial"/>
          <w:sz w:val="20"/>
          <w:szCs w:val="20"/>
        </w:rPr>
        <w:t xml:space="preserve"> i </w:t>
      </w:r>
      <w:r w:rsidR="003216EA">
        <w:rPr>
          <w:rFonts w:ascii="Arial" w:hAnsi="Arial" w:cs="Arial"/>
          <w:sz w:val="20"/>
          <w:szCs w:val="20"/>
        </w:rPr>
        <w:t xml:space="preserve">nie </w:t>
      </w:r>
      <w:r w:rsidRPr="00B6268A">
        <w:rPr>
          <w:rFonts w:ascii="Arial" w:hAnsi="Arial" w:cs="Arial"/>
          <w:sz w:val="20"/>
          <w:szCs w:val="20"/>
        </w:rPr>
        <w:t xml:space="preserve">podlega wypowiedzeniu przez Finansującego. Z chwilą </w:t>
      </w:r>
      <w:r w:rsidR="006B2E56" w:rsidRPr="00B6268A">
        <w:rPr>
          <w:rFonts w:ascii="Arial" w:hAnsi="Arial" w:cs="Arial"/>
          <w:sz w:val="20"/>
          <w:szCs w:val="20"/>
        </w:rPr>
        <w:t xml:space="preserve">zapłaty przez Korzystającego ostatniej raty za Pojazd, a co za tym idzie przejścia prawa własności </w:t>
      </w:r>
      <w:r w:rsidR="002C2C9C">
        <w:rPr>
          <w:rFonts w:ascii="Arial" w:hAnsi="Arial" w:cs="Arial"/>
          <w:sz w:val="20"/>
          <w:szCs w:val="20"/>
        </w:rPr>
        <w:t>Pojazdu</w:t>
      </w:r>
      <w:r w:rsidR="00EE61E0" w:rsidRPr="00B6268A">
        <w:rPr>
          <w:rFonts w:ascii="Arial" w:hAnsi="Arial" w:cs="Arial"/>
          <w:sz w:val="20"/>
          <w:szCs w:val="20"/>
        </w:rPr>
        <w:t xml:space="preserve"> </w:t>
      </w:r>
      <w:r w:rsidR="006B2E56" w:rsidRPr="00B6268A">
        <w:rPr>
          <w:rFonts w:ascii="Arial" w:hAnsi="Arial" w:cs="Arial"/>
          <w:sz w:val="20"/>
          <w:szCs w:val="20"/>
        </w:rPr>
        <w:t>z Finansującego na Korzystającego, w ramach wynagrodzenia wskazanego w §7</w:t>
      </w:r>
      <w:r w:rsidRPr="00B6268A">
        <w:rPr>
          <w:rFonts w:ascii="Arial" w:hAnsi="Arial" w:cs="Arial"/>
          <w:sz w:val="20"/>
          <w:szCs w:val="20"/>
        </w:rPr>
        <w:t xml:space="preserve"> </w:t>
      </w:r>
      <w:r w:rsidR="006B2E56" w:rsidRPr="00B6268A">
        <w:rPr>
          <w:rFonts w:ascii="Arial" w:hAnsi="Arial" w:cs="Arial"/>
          <w:sz w:val="20"/>
          <w:szCs w:val="20"/>
        </w:rPr>
        <w:t>Korzystający</w:t>
      </w:r>
      <w:r w:rsidRPr="00B6268A">
        <w:rPr>
          <w:rFonts w:ascii="Arial" w:hAnsi="Arial" w:cs="Arial"/>
          <w:sz w:val="20"/>
          <w:szCs w:val="20"/>
        </w:rPr>
        <w:t xml:space="preserve"> nabywa własność egzemplarzy, na których utrwalono. </w:t>
      </w:r>
      <w:r w:rsidR="006B2E56" w:rsidRPr="00B6268A">
        <w:rPr>
          <w:rFonts w:ascii="Arial" w:hAnsi="Arial" w:cs="Arial"/>
          <w:sz w:val="20"/>
          <w:szCs w:val="20"/>
        </w:rPr>
        <w:t>Korzystający</w:t>
      </w:r>
      <w:r w:rsidRPr="00B6268A">
        <w:rPr>
          <w:rFonts w:ascii="Arial" w:hAnsi="Arial" w:cs="Arial"/>
          <w:sz w:val="20"/>
          <w:szCs w:val="20"/>
        </w:rPr>
        <w:t xml:space="preserve"> może upoważnić inną osobę do korzystania z w zakresie uzyskanych licencji.</w:t>
      </w:r>
      <w:r w:rsidR="00050EF3" w:rsidRPr="00B6268A">
        <w:rPr>
          <w:rFonts w:ascii="Arial" w:hAnsi="Arial" w:cs="Arial"/>
          <w:sz w:val="20"/>
          <w:szCs w:val="20"/>
        </w:rPr>
        <w:t xml:space="preserve"> Każda z udzielonych licencji nie może zostać wypowiedziana wcześniej niż przed </w:t>
      </w:r>
      <w:r w:rsidR="00655B88" w:rsidRPr="00B6268A">
        <w:rPr>
          <w:rFonts w:ascii="Arial" w:hAnsi="Arial" w:cs="Arial"/>
          <w:bCs/>
          <w:sz w:val="20"/>
          <w:szCs w:val="20"/>
        </w:rPr>
        <w:t>wycofaniem</w:t>
      </w:r>
      <w:r w:rsidR="00655B88" w:rsidRPr="00B6268A">
        <w:rPr>
          <w:rFonts w:ascii="Arial" w:hAnsi="Arial" w:cs="Arial"/>
          <w:b/>
          <w:bCs/>
          <w:sz w:val="20"/>
          <w:szCs w:val="20"/>
        </w:rPr>
        <w:t xml:space="preserve"> </w:t>
      </w:r>
      <w:r w:rsidR="001828B1" w:rsidRPr="00B6268A">
        <w:rPr>
          <w:rFonts w:ascii="Arial" w:hAnsi="Arial" w:cs="Arial"/>
          <w:sz w:val="20"/>
          <w:szCs w:val="20"/>
        </w:rPr>
        <w:t xml:space="preserve">danego Pojazdu </w:t>
      </w:r>
      <w:r w:rsidR="00655B88" w:rsidRPr="00B6268A">
        <w:rPr>
          <w:rFonts w:ascii="Arial" w:hAnsi="Arial" w:cs="Arial"/>
          <w:bCs/>
          <w:sz w:val="20"/>
          <w:szCs w:val="20"/>
        </w:rPr>
        <w:t>z eksploatacji</w:t>
      </w:r>
      <w:r w:rsidR="00655B88" w:rsidRPr="00B6268A">
        <w:rPr>
          <w:rFonts w:ascii="Arial" w:hAnsi="Arial" w:cs="Arial"/>
          <w:b/>
          <w:bCs/>
          <w:sz w:val="20"/>
          <w:szCs w:val="20"/>
        </w:rPr>
        <w:t xml:space="preserve"> </w:t>
      </w:r>
      <w:r w:rsidR="001828B1" w:rsidRPr="00B6268A">
        <w:rPr>
          <w:rFonts w:ascii="Arial" w:hAnsi="Arial" w:cs="Arial"/>
          <w:sz w:val="20"/>
          <w:szCs w:val="20"/>
        </w:rPr>
        <w:t xml:space="preserve">(okres eksploatacji </w:t>
      </w:r>
      <w:r w:rsidR="00655B88" w:rsidRPr="00B6268A">
        <w:rPr>
          <w:rFonts w:ascii="Arial" w:hAnsi="Arial" w:cs="Arial"/>
          <w:b/>
          <w:bCs/>
          <w:sz w:val="20"/>
          <w:szCs w:val="20"/>
        </w:rPr>
        <w:t>Pojazdu</w:t>
      </w:r>
      <w:r w:rsidR="001828B1" w:rsidRPr="00B6268A">
        <w:rPr>
          <w:rFonts w:ascii="Arial" w:hAnsi="Arial" w:cs="Arial"/>
          <w:sz w:val="20"/>
          <w:szCs w:val="20"/>
        </w:rPr>
        <w:t>).</w:t>
      </w:r>
    </w:p>
    <w:p w14:paraId="2B73A7AA" w14:textId="55AFD98C" w:rsidR="00021070" w:rsidRDefault="00021070" w:rsidP="00B6268A"/>
    <w:p w14:paraId="5639B9BB" w14:textId="77777777" w:rsidR="00B6268A" w:rsidRPr="00021070" w:rsidRDefault="00B6268A" w:rsidP="00B6268A"/>
    <w:p w14:paraId="1DDC5E76" w14:textId="56CC4255" w:rsidR="00621FAE" w:rsidRPr="00D63544" w:rsidRDefault="0002369A">
      <w:pPr>
        <w:pStyle w:val="Nagwek1"/>
      </w:pPr>
      <w:r w:rsidRPr="00D63544">
        <w:t xml:space="preserve">§ </w:t>
      </w:r>
      <w:r w:rsidR="003C4573">
        <w:t>6</w:t>
      </w:r>
      <w:r w:rsidR="001D6B7C">
        <w:t>.</w:t>
      </w:r>
      <w:r w:rsidR="00EF65B9">
        <w:t xml:space="preserve"> Okres trwania Umowy</w:t>
      </w:r>
    </w:p>
    <w:p w14:paraId="2A2091DC" w14:textId="7B01838E" w:rsidR="00621FAE" w:rsidRPr="00E703C4" w:rsidRDefault="0002369A" w:rsidP="00E703C4">
      <w:pPr>
        <w:pStyle w:val="Akapitzlist"/>
        <w:numPr>
          <w:ilvl w:val="0"/>
          <w:numId w:val="42"/>
        </w:numPr>
        <w:spacing w:line="276" w:lineRule="auto"/>
        <w:ind w:left="426" w:right="132"/>
        <w:rPr>
          <w:rFonts w:ascii="Arial" w:hAnsi="Arial" w:cs="Arial"/>
          <w:sz w:val="20"/>
          <w:szCs w:val="20"/>
        </w:rPr>
      </w:pPr>
      <w:r w:rsidRPr="00EF65B9">
        <w:rPr>
          <w:rFonts w:ascii="Arial" w:hAnsi="Arial" w:cs="Arial"/>
          <w:sz w:val="20"/>
          <w:szCs w:val="20"/>
        </w:rPr>
        <w:t>Okres</w:t>
      </w:r>
      <w:r w:rsidRPr="00EF65B9">
        <w:rPr>
          <w:rFonts w:ascii="Arial" w:hAnsi="Arial" w:cs="Arial"/>
          <w:spacing w:val="1"/>
          <w:sz w:val="20"/>
          <w:szCs w:val="20"/>
        </w:rPr>
        <w:t xml:space="preserve"> </w:t>
      </w:r>
      <w:r w:rsidRPr="00EF65B9">
        <w:rPr>
          <w:rFonts w:ascii="Arial" w:hAnsi="Arial" w:cs="Arial"/>
          <w:sz w:val="20"/>
          <w:szCs w:val="20"/>
        </w:rPr>
        <w:t>trwania</w:t>
      </w:r>
      <w:r w:rsidRPr="00EF65B9">
        <w:rPr>
          <w:rFonts w:ascii="Arial" w:hAnsi="Arial" w:cs="Arial"/>
          <w:spacing w:val="1"/>
          <w:sz w:val="20"/>
          <w:szCs w:val="20"/>
        </w:rPr>
        <w:t xml:space="preserve"> </w:t>
      </w:r>
      <w:r w:rsidRPr="00EF65B9">
        <w:rPr>
          <w:rFonts w:ascii="Arial" w:hAnsi="Arial" w:cs="Arial"/>
          <w:sz w:val="20"/>
          <w:szCs w:val="20"/>
        </w:rPr>
        <w:t>umowy</w:t>
      </w:r>
      <w:r w:rsidRPr="00EF65B9">
        <w:rPr>
          <w:rFonts w:ascii="Arial" w:hAnsi="Arial" w:cs="Arial"/>
          <w:spacing w:val="1"/>
          <w:sz w:val="20"/>
          <w:szCs w:val="20"/>
        </w:rPr>
        <w:t xml:space="preserve"> </w:t>
      </w:r>
      <w:r w:rsidRPr="00EF65B9">
        <w:rPr>
          <w:rFonts w:ascii="Arial" w:hAnsi="Arial" w:cs="Arial"/>
          <w:sz w:val="20"/>
          <w:szCs w:val="20"/>
        </w:rPr>
        <w:t>ustalony</w:t>
      </w:r>
      <w:r w:rsidRPr="00EF65B9">
        <w:rPr>
          <w:rFonts w:ascii="Arial" w:hAnsi="Arial" w:cs="Arial"/>
          <w:spacing w:val="1"/>
          <w:sz w:val="20"/>
          <w:szCs w:val="20"/>
        </w:rPr>
        <w:t xml:space="preserve"> </w:t>
      </w:r>
      <w:r w:rsidRPr="00EF65B9">
        <w:rPr>
          <w:rFonts w:ascii="Arial" w:hAnsi="Arial" w:cs="Arial"/>
          <w:sz w:val="20"/>
          <w:szCs w:val="20"/>
        </w:rPr>
        <w:t>zostaje</w:t>
      </w:r>
      <w:r w:rsidRPr="00EF65B9">
        <w:rPr>
          <w:rFonts w:ascii="Arial" w:hAnsi="Arial" w:cs="Arial"/>
          <w:spacing w:val="1"/>
          <w:sz w:val="20"/>
          <w:szCs w:val="20"/>
        </w:rPr>
        <w:t xml:space="preserve"> </w:t>
      </w:r>
      <w:r w:rsidRPr="00EF65B9">
        <w:rPr>
          <w:rFonts w:ascii="Arial" w:hAnsi="Arial" w:cs="Arial"/>
          <w:sz w:val="20"/>
          <w:szCs w:val="20"/>
        </w:rPr>
        <w:t>na</w:t>
      </w:r>
      <w:r w:rsidRPr="00EF65B9">
        <w:rPr>
          <w:rFonts w:ascii="Arial" w:hAnsi="Arial" w:cs="Arial"/>
          <w:spacing w:val="1"/>
          <w:sz w:val="20"/>
          <w:szCs w:val="20"/>
        </w:rPr>
        <w:t xml:space="preserve"> </w:t>
      </w:r>
      <w:r w:rsidR="00D57BBA" w:rsidRPr="00B6268A">
        <w:rPr>
          <w:rFonts w:ascii="Arial" w:hAnsi="Arial" w:cs="Arial"/>
          <w:b/>
          <w:sz w:val="20"/>
          <w:szCs w:val="20"/>
        </w:rPr>
        <w:t>24</w:t>
      </w:r>
      <w:r w:rsidRPr="00B6268A">
        <w:rPr>
          <w:rFonts w:ascii="Arial" w:hAnsi="Arial" w:cs="Arial"/>
          <w:b/>
          <w:spacing w:val="1"/>
          <w:sz w:val="20"/>
          <w:szCs w:val="20"/>
        </w:rPr>
        <w:t xml:space="preserve"> </w:t>
      </w:r>
      <w:r w:rsidR="00D57BBA" w:rsidRPr="00B6268A">
        <w:rPr>
          <w:rFonts w:ascii="Arial" w:hAnsi="Arial" w:cs="Arial"/>
          <w:b/>
          <w:sz w:val="20"/>
          <w:szCs w:val="20"/>
        </w:rPr>
        <w:t>miesięcy</w:t>
      </w:r>
      <w:r w:rsidRPr="00EF65B9">
        <w:rPr>
          <w:rFonts w:ascii="Arial" w:hAnsi="Arial" w:cs="Arial"/>
          <w:b/>
          <w:spacing w:val="1"/>
          <w:sz w:val="20"/>
          <w:szCs w:val="20"/>
        </w:rPr>
        <w:t xml:space="preserve"> </w:t>
      </w:r>
      <w:r w:rsidRPr="00EF65B9">
        <w:rPr>
          <w:rFonts w:ascii="Arial" w:hAnsi="Arial" w:cs="Arial"/>
          <w:sz w:val="20"/>
          <w:szCs w:val="20"/>
        </w:rPr>
        <w:t>od</w:t>
      </w:r>
      <w:r w:rsidRPr="00EF65B9">
        <w:rPr>
          <w:rFonts w:ascii="Arial" w:hAnsi="Arial" w:cs="Arial"/>
          <w:spacing w:val="1"/>
          <w:sz w:val="20"/>
          <w:szCs w:val="20"/>
        </w:rPr>
        <w:t xml:space="preserve"> </w:t>
      </w:r>
      <w:r w:rsidRPr="00EF65B9">
        <w:rPr>
          <w:rFonts w:ascii="Arial" w:hAnsi="Arial" w:cs="Arial"/>
          <w:sz w:val="20"/>
          <w:szCs w:val="20"/>
        </w:rPr>
        <w:t>dnia</w:t>
      </w:r>
      <w:r w:rsidRPr="00EF65B9">
        <w:rPr>
          <w:rFonts w:ascii="Arial" w:hAnsi="Arial" w:cs="Arial"/>
          <w:spacing w:val="1"/>
          <w:sz w:val="20"/>
          <w:szCs w:val="20"/>
        </w:rPr>
        <w:t xml:space="preserve"> </w:t>
      </w:r>
      <w:r w:rsidR="00F73335">
        <w:rPr>
          <w:rFonts w:ascii="Arial" w:hAnsi="Arial" w:cs="Arial"/>
          <w:sz w:val="20"/>
          <w:szCs w:val="20"/>
        </w:rPr>
        <w:t>oddania do używania</w:t>
      </w:r>
      <w:r w:rsidR="008B56FB" w:rsidRPr="00EF65B9">
        <w:rPr>
          <w:rFonts w:ascii="Arial" w:hAnsi="Arial" w:cs="Arial"/>
          <w:sz w:val="20"/>
          <w:szCs w:val="20"/>
        </w:rPr>
        <w:t xml:space="preserve">, zgodnie z </w:t>
      </w:r>
      <w:r w:rsidR="003D776C">
        <w:rPr>
          <w:rFonts w:ascii="Arial" w:hAnsi="Arial" w:cs="Arial"/>
          <w:sz w:val="20"/>
          <w:szCs w:val="20"/>
        </w:rPr>
        <w:t>terminem</w:t>
      </w:r>
      <w:r w:rsidR="003D776C" w:rsidRPr="00EF65B9">
        <w:rPr>
          <w:rFonts w:ascii="Arial" w:hAnsi="Arial" w:cs="Arial"/>
          <w:sz w:val="20"/>
          <w:szCs w:val="20"/>
        </w:rPr>
        <w:t xml:space="preserve"> </w:t>
      </w:r>
      <w:r w:rsidR="00DB787F" w:rsidRPr="00EF65B9">
        <w:rPr>
          <w:rFonts w:ascii="Arial" w:hAnsi="Arial" w:cs="Arial"/>
          <w:sz w:val="20"/>
          <w:szCs w:val="20"/>
        </w:rPr>
        <w:t>wskazanym w §3</w:t>
      </w:r>
      <w:r w:rsidR="008B56FB" w:rsidRPr="00EF65B9">
        <w:rPr>
          <w:rFonts w:ascii="Arial" w:hAnsi="Arial" w:cs="Arial"/>
          <w:sz w:val="20"/>
          <w:szCs w:val="20"/>
        </w:rPr>
        <w:t>, Korzystającemu</w:t>
      </w:r>
      <w:r w:rsidRPr="00EF65B9">
        <w:rPr>
          <w:rFonts w:ascii="Arial" w:hAnsi="Arial" w:cs="Arial"/>
          <w:spacing w:val="-2"/>
          <w:sz w:val="20"/>
          <w:szCs w:val="20"/>
        </w:rPr>
        <w:t xml:space="preserve"> </w:t>
      </w:r>
      <w:r w:rsidR="00132BB9">
        <w:rPr>
          <w:rFonts w:ascii="Arial" w:hAnsi="Arial" w:cs="Arial"/>
          <w:sz w:val="20"/>
          <w:szCs w:val="20"/>
        </w:rPr>
        <w:t>Pojazdu</w:t>
      </w:r>
      <w:r w:rsidR="00E17CF6">
        <w:rPr>
          <w:rFonts w:ascii="Arial" w:hAnsi="Arial" w:cs="Arial"/>
          <w:sz w:val="20"/>
          <w:szCs w:val="20"/>
        </w:rPr>
        <w:t xml:space="preserve">, </w:t>
      </w:r>
      <w:r w:rsidR="00E17CF6" w:rsidRPr="00E17CF6">
        <w:rPr>
          <w:rFonts w:ascii="Arial" w:hAnsi="Arial" w:cs="Arial"/>
          <w:sz w:val="20"/>
          <w:szCs w:val="20"/>
        </w:rPr>
        <w:t>i trwa do końca miesiąca, w którym przypada płatność ostatniej</w:t>
      </w:r>
      <w:r w:rsidR="00E17CF6">
        <w:rPr>
          <w:rFonts w:ascii="Arial" w:hAnsi="Arial" w:cs="Arial"/>
          <w:sz w:val="20"/>
          <w:szCs w:val="20"/>
        </w:rPr>
        <w:t xml:space="preserve"> </w:t>
      </w:r>
      <w:r w:rsidR="00E17CF6" w:rsidRPr="00E17CF6">
        <w:rPr>
          <w:rFonts w:ascii="Arial" w:hAnsi="Arial" w:cs="Arial"/>
          <w:sz w:val="20"/>
          <w:szCs w:val="20"/>
        </w:rPr>
        <w:t>raty</w:t>
      </w:r>
      <w:r w:rsidR="00E17CF6">
        <w:rPr>
          <w:rFonts w:ascii="Arial" w:hAnsi="Arial" w:cs="Arial"/>
          <w:sz w:val="20"/>
          <w:szCs w:val="20"/>
        </w:rPr>
        <w:t xml:space="preserve"> </w:t>
      </w:r>
      <w:r w:rsidR="00E17CF6" w:rsidRPr="00E703C4">
        <w:rPr>
          <w:rFonts w:ascii="Arial" w:hAnsi="Arial" w:cs="Arial"/>
          <w:sz w:val="20"/>
          <w:szCs w:val="20"/>
        </w:rPr>
        <w:t>leasingowej</w:t>
      </w:r>
      <w:r w:rsidR="003F4A22" w:rsidRPr="00E703C4">
        <w:rPr>
          <w:rFonts w:ascii="Arial" w:hAnsi="Arial" w:cs="Arial"/>
          <w:sz w:val="20"/>
          <w:szCs w:val="20"/>
        </w:rPr>
        <w:t>.</w:t>
      </w:r>
      <w:r w:rsidR="00132BB9">
        <w:rPr>
          <w:rFonts w:ascii="Arial" w:hAnsi="Arial" w:cs="Arial"/>
          <w:sz w:val="20"/>
          <w:szCs w:val="20"/>
        </w:rPr>
        <w:t xml:space="preserve"> </w:t>
      </w:r>
    </w:p>
    <w:p w14:paraId="1ABF0931" w14:textId="1C791932" w:rsidR="00021070" w:rsidRPr="00B6268A" w:rsidRDefault="00A0103C" w:rsidP="00B6268A">
      <w:pPr>
        <w:pStyle w:val="Akapitzlist"/>
        <w:widowControl/>
        <w:numPr>
          <w:ilvl w:val="0"/>
          <w:numId w:val="42"/>
        </w:numPr>
        <w:autoSpaceDE/>
        <w:autoSpaceDN/>
        <w:spacing w:line="276" w:lineRule="auto"/>
        <w:ind w:left="426"/>
        <w:contextualSpacing/>
        <w:rPr>
          <w:rFonts w:ascii="Arial" w:eastAsiaTheme="minorHAnsi" w:hAnsi="Arial" w:cs="Arial"/>
          <w:sz w:val="20"/>
        </w:rPr>
      </w:pPr>
      <w:r>
        <w:rPr>
          <w:rFonts w:ascii="Arial" w:eastAsiaTheme="minorHAnsi" w:hAnsi="Arial" w:cs="Arial"/>
          <w:sz w:val="20"/>
        </w:rPr>
        <w:t>W</w:t>
      </w:r>
      <w:r w:rsidR="00EF65B9" w:rsidRPr="00EF65B9">
        <w:rPr>
          <w:rFonts w:ascii="Arial" w:eastAsiaTheme="minorHAnsi" w:hAnsi="Arial" w:cs="Arial"/>
          <w:sz w:val="20"/>
        </w:rPr>
        <w:t xml:space="preserve"> przypadku utraty lub całkowitego zniszczenia </w:t>
      </w:r>
      <w:r>
        <w:rPr>
          <w:rFonts w:ascii="Arial" w:eastAsiaTheme="minorHAnsi" w:hAnsi="Arial" w:cs="Arial"/>
          <w:sz w:val="20"/>
        </w:rPr>
        <w:t>Pojazd</w:t>
      </w:r>
      <w:r w:rsidR="00F23C80">
        <w:rPr>
          <w:rFonts w:ascii="Arial" w:eastAsiaTheme="minorHAnsi" w:hAnsi="Arial" w:cs="Arial"/>
          <w:sz w:val="20"/>
        </w:rPr>
        <w:t>u</w:t>
      </w:r>
      <w:r>
        <w:rPr>
          <w:rFonts w:ascii="Arial" w:eastAsiaTheme="minorHAnsi" w:hAnsi="Arial" w:cs="Arial"/>
          <w:sz w:val="20"/>
        </w:rPr>
        <w:t xml:space="preserve"> umowa wygasa  </w:t>
      </w:r>
      <w:r w:rsidR="00EF65B9" w:rsidRPr="00EF65B9">
        <w:rPr>
          <w:rFonts w:ascii="Arial" w:eastAsiaTheme="minorHAnsi" w:hAnsi="Arial" w:cs="Arial"/>
          <w:sz w:val="20"/>
        </w:rPr>
        <w:t xml:space="preserve">. Nie zwalnia to </w:t>
      </w:r>
      <w:r w:rsidR="00EF65B9">
        <w:rPr>
          <w:rFonts w:ascii="Arial" w:eastAsiaTheme="minorHAnsi" w:hAnsi="Arial" w:cs="Arial"/>
          <w:sz w:val="20"/>
        </w:rPr>
        <w:t xml:space="preserve">Korzystającego </w:t>
      </w:r>
      <w:r w:rsidR="00EF65B9" w:rsidRPr="00EF65B9">
        <w:rPr>
          <w:rFonts w:ascii="Arial" w:eastAsiaTheme="minorHAnsi" w:hAnsi="Arial" w:cs="Arial"/>
          <w:sz w:val="20"/>
        </w:rPr>
        <w:t xml:space="preserve">z obowiązku zapłaty pozostałych do końca okresu, na który została zawarta Umowa, rat leasingowych. Kwota rat zostanie pomniejszona o kwotę odszkodowania uzyskanego przez Wykonawcę od ubezpieczyciela. W przypadku, w którym zniszczenie nastąpi z winy Wykonawcy - </w:t>
      </w:r>
      <w:r w:rsidR="00F566D2">
        <w:rPr>
          <w:rFonts w:ascii="Arial" w:eastAsiaTheme="minorHAnsi" w:hAnsi="Arial" w:cs="Arial"/>
          <w:sz w:val="20"/>
        </w:rPr>
        <w:t>Korzystający</w:t>
      </w:r>
      <w:r w:rsidR="00F566D2" w:rsidRPr="00EF65B9">
        <w:rPr>
          <w:rFonts w:ascii="Arial" w:eastAsiaTheme="minorHAnsi" w:hAnsi="Arial" w:cs="Arial"/>
          <w:sz w:val="20"/>
        </w:rPr>
        <w:t xml:space="preserve"> </w:t>
      </w:r>
      <w:r w:rsidR="00EF65B9" w:rsidRPr="00EF65B9">
        <w:rPr>
          <w:rFonts w:ascii="Arial" w:eastAsiaTheme="minorHAnsi" w:hAnsi="Arial" w:cs="Arial"/>
          <w:sz w:val="20"/>
        </w:rPr>
        <w:t>nie jest zobowiązany do zapłaty rat leasingowych ponad kwotę rzeczywistej wartości przedmiot leasingu w dacie zniszczenia pomniejszonej o dotychczasowe wpłaty i sumę odszkodowania.</w:t>
      </w:r>
    </w:p>
    <w:p w14:paraId="65CD7604" w14:textId="600ACD5A" w:rsidR="00B6268A" w:rsidRDefault="00B6268A" w:rsidP="00021070">
      <w:pPr>
        <w:pStyle w:val="Akapitzlist"/>
        <w:widowControl/>
        <w:autoSpaceDE/>
        <w:autoSpaceDN/>
        <w:spacing w:line="276" w:lineRule="auto"/>
        <w:ind w:left="426" w:firstLine="0"/>
        <w:contextualSpacing/>
        <w:rPr>
          <w:rFonts w:ascii="Arial" w:eastAsiaTheme="minorHAnsi" w:hAnsi="Arial" w:cs="Arial"/>
          <w:sz w:val="20"/>
        </w:rPr>
      </w:pPr>
    </w:p>
    <w:p w14:paraId="1974CFFD" w14:textId="77777777" w:rsidR="00A86828" w:rsidRPr="00021070" w:rsidRDefault="00A86828" w:rsidP="00021070">
      <w:pPr>
        <w:pStyle w:val="Akapitzlist"/>
        <w:widowControl/>
        <w:autoSpaceDE/>
        <w:autoSpaceDN/>
        <w:spacing w:line="276" w:lineRule="auto"/>
        <w:ind w:left="426" w:firstLine="0"/>
        <w:contextualSpacing/>
        <w:rPr>
          <w:rFonts w:ascii="Arial" w:eastAsiaTheme="minorHAnsi" w:hAnsi="Arial" w:cs="Arial"/>
          <w:sz w:val="20"/>
        </w:rPr>
      </w:pPr>
    </w:p>
    <w:p w14:paraId="3E887937" w14:textId="75199D87" w:rsidR="00621FAE" w:rsidRPr="00D63544" w:rsidRDefault="0002369A" w:rsidP="001D6B7C">
      <w:pPr>
        <w:pStyle w:val="Nagwek1"/>
      </w:pPr>
      <w:r w:rsidRPr="00D63544">
        <w:t>§</w:t>
      </w:r>
      <w:r w:rsidRPr="00D63544">
        <w:rPr>
          <w:spacing w:val="-1"/>
        </w:rPr>
        <w:t xml:space="preserve"> </w:t>
      </w:r>
      <w:r w:rsidR="003C4573">
        <w:t>7</w:t>
      </w:r>
      <w:r w:rsidR="001D6B7C">
        <w:t>.</w:t>
      </w:r>
      <w:r w:rsidR="00EF65B9">
        <w:t xml:space="preserve"> </w:t>
      </w:r>
      <w:r w:rsidR="00EF65B9" w:rsidRPr="001D6B7C">
        <w:t>Wynagrodzenie</w:t>
      </w:r>
    </w:p>
    <w:p w14:paraId="3CCB2C75" w14:textId="45CC5834" w:rsidR="00621FAE" w:rsidRDefault="0002369A" w:rsidP="005A3A3A">
      <w:pPr>
        <w:pStyle w:val="Akapitzlist"/>
        <w:numPr>
          <w:ilvl w:val="0"/>
          <w:numId w:val="11"/>
        </w:numPr>
        <w:tabs>
          <w:tab w:val="left" w:pos="421"/>
        </w:tabs>
        <w:spacing w:line="276" w:lineRule="auto"/>
        <w:ind w:left="420" w:hanging="284"/>
        <w:rPr>
          <w:rFonts w:ascii="Arial" w:hAnsi="Arial" w:cs="Arial"/>
          <w:sz w:val="20"/>
          <w:szCs w:val="20"/>
        </w:rPr>
      </w:pPr>
      <w:r w:rsidRPr="00152852">
        <w:rPr>
          <w:rFonts w:ascii="Arial" w:hAnsi="Arial" w:cs="Arial"/>
          <w:sz w:val="20"/>
          <w:szCs w:val="20"/>
        </w:rPr>
        <w:t>Za</w:t>
      </w:r>
      <w:r w:rsidRPr="00152852">
        <w:rPr>
          <w:rFonts w:ascii="Arial" w:hAnsi="Arial" w:cs="Arial"/>
          <w:spacing w:val="41"/>
          <w:sz w:val="20"/>
          <w:szCs w:val="20"/>
        </w:rPr>
        <w:t xml:space="preserve"> </w:t>
      </w:r>
      <w:r w:rsidRPr="00152852">
        <w:rPr>
          <w:rFonts w:ascii="Arial" w:hAnsi="Arial" w:cs="Arial"/>
          <w:sz w:val="20"/>
          <w:szCs w:val="20"/>
        </w:rPr>
        <w:t>wykonanie</w:t>
      </w:r>
      <w:r w:rsidRPr="00152852">
        <w:rPr>
          <w:rFonts w:ascii="Arial" w:hAnsi="Arial" w:cs="Arial"/>
          <w:spacing w:val="42"/>
          <w:sz w:val="20"/>
          <w:szCs w:val="20"/>
        </w:rPr>
        <w:t xml:space="preserve"> </w:t>
      </w:r>
      <w:r w:rsidRPr="00152852">
        <w:rPr>
          <w:rFonts w:ascii="Arial" w:hAnsi="Arial" w:cs="Arial"/>
          <w:sz w:val="20"/>
          <w:szCs w:val="20"/>
        </w:rPr>
        <w:t>przedmiotu</w:t>
      </w:r>
      <w:r w:rsidRPr="00152852">
        <w:rPr>
          <w:rFonts w:ascii="Arial" w:hAnsi="Arial" w:cs="Arial"/>
          <w:spacing w:val="42"/>
          <w:sz w:val="20"/>
          <w:szCs w:val="20"/>
        </w:rPr>
        <w:t xml:space="preserve"> </w:t>
      </w:r>
      <w:r w:rsidRPr="00152852">
        <w:rPr>
          <w:rFonts w:ascii="Arial" w:hAnsi="Arial" w:cs="Arial"/>
          <w:sz w:val="20"/>
          <w:szCs w:val="20"/>
        </w:rPr>
        <w:t>umowy</w:t>
      </w:r>
      <w:r w:rsidRPr="00152852">
        <w:rPr>
          <w:rFonts w:ascii="Arial" w:hAnsi="Arial" w:cs="Arial"/>
          <w:spacing w:val="41"/>
          <w:sz w:val="20"/>
          <w:szCs w:val="20"/>
        </w:rPr>
        <w:t xml:space="preserve"> </w:t>
      </w:r>
      <w:r w:rsidRPr="00152852">
        <w:rPr>
          <w:rFonts w:ascii="Arial" w:hAnsi="Arial" w:cs="Arial"/>
          <w:sz w:val="20"/>
          <w:szCs w:val="20"/>
        </w:rPr>
        <w:t>Finansujący</w:t>
      </w:r>
      <w:r w:rsidRPr="00152852">
        <w:rPr>
          <w:rFonts w:ascii="Arial" w:hAnsi="Arial" w:cs="Arial"/>
          <w:spacing w:val="40"/>
          <w:sz w:val="20"/>
          <w:szCs w:val="20"/>
        </w:rPr>
        <w:t xml:space="preserve"> </w:t>
      </w:r>
      <w:r w:rsidRPr="00152852">
        <w:rPr>
          <w:rFonts w:ascii="Arial" w:hAnsi="Arial" w:cs="Arial"/>
          <w:sz w:val="20"/>
          <w:szCs w:val="20"/>
        </w:rPr>
        <w:t>otrzyma</w:t>
      </w:r>
      <w:r w:rsidRPr="00152852">
        <w:rPr>
          <w:rFonts w:ascii="Arial" w:hAnsi="Arial" w:cs="Arial"/>
          <w:spacing w:val="42"/>
          <w:sz w:val="20"/>
          <w:szCs w:val="20"/>
        </w:rPr>
        <w:t xml:space="preserve"> </w:t>
      </w:r>
      <w:r w:rsidRPr="00152852">
        <w:rPr>
          <w:rFonts w:ascii="Arial" w:hAnsi="Arial" w:cs="Arial"/>
          <w:sz w:val="20"/>
          <w:szCs w:val="20"/>
        </w:rPr>
        <w:t>wynagrodzenie</w:t>
      </w:r>
      <w:r w:rsidRPr="00152852">
        <w:rPr>
          <w:rFonts w:ascii="Arial" w:hAnsi="Arial" w:cs="Arial"/>
          <w:spacing w:val="40"/>
          <w:sz w:val="20"/>
          <w:szCs w:val="20"/>
        </w:rPr>
        <w:t xml:space="preserve"> </w:t>
      </w:r>
      <w:r w:rsidRPr="00152852">
        <w:rPr>
          <w:rFonts w:ascii="Arial" w:hAnsi="Arial" w:cs="Arial"/>
          <w:sz w:val="20"/>
          <w:szCs w:val="20"/>
        </w:rPr>
        <w:t>zgodne</w:t>
      </w:r>
      <w:r w:rsidRPr="00152852">
        <w:rPr>
          <w:rFonts w:ascii="Arial" w:hAnsi="Arial" w:cs="Arial"/>
          <w:spacing w:val="53"/>
          <w:sz w:val="20"/>
          <w:szCs w:val="20"/>
        </w:rPr>
        <w:t xml:space="preserve"> </w:t>
      </w:r>
      <w:r w:rsidRPr="00152852">
        <w:rPr>
          <w:rFonts w:ascii="Arial" w:hAnsi="Arial" w:cs="Arial"/>
          <w:sz w:val="20"/>
          <w:szCs w:val="20"/>
        </w:rPr>
        <w:t>ze</w:t>
      </w:r>
      <w:r w:rsidR="00152852">
        <w:rPr>
          <w:rFonts w:ascii="Arial" w:hAnsi="Arial" w:cs="Arial"/>
          <w:sz w:val="20"/>
          <w:szCs w:val="20"/>
        </w:rPr>
        <w:t xml:space="preserve"> </w:t>
      </w:r>
      <w:r w:rsidRPr="00152852">
        <w:rPr>
          <w:rFonts w:ascii="Arial" w:hAnsi="Arial" w:cs="Arial"/>
          <w:sz w:val="20"/>
          <w:szCs w:val="20"/>
        </w:rPr>
        <w:t>złożoną</w:t>
      </w:r>
      <w:r w:rsidRPr="00152852">
        <w:rPr>
          <w:rFonts w:ascii="Arial" w:hAnsi="Arial" w:cs="Arial"/>
          <w:spacing w:val="-2"/>
          <w:sz w:val="20"/>
          <w:szCs w:val="20"/>
        </w:rPr>
        <w:t xml:space="preserve"> </w:t>
      </w:r>
      <w:r w:rsidRPr="00152852">
        <w:rPr>
          <w:rFonts w:ascii="Arial" w:hAnsi="Arial" w:cs="Arial"/>
          <w:sz w:val="20"/>
          <w:szCs w:val="20"/>
        </w:rPr>
        <w:t>ofertą</w:t>
      </w:r>
      <w:r w:rsidR="00152852">
        <w:rPr>
          <w:rFonts w:ascii="Arial" w:hAnsi="Arial" w:cs="Arial"/>
          <w:sz w:val="20"/>
          <w:szCs w:val="20"/>
        </w:rPr>
        <w:t>, sta</w:t>
      </w:r>
      <w:r w:rsidR="00B1341A">
        <w:rPr>
          <w:rFonts w:ascii="Arial" w:hAnsi="Arial" w:cs="Arial"/>
          <w:sz w:val="20"/>
          <w:szCs w:val="20"/>
        </w:rPr>
        <w:t xml:space="preserve">nowiącą załącznik nr </w:t>
      </w:r>
      <w:r w:rsidR="00516AB7">
        <w:rPr>
          <w:rFonts w:ascii="Arial" w:hAnsi="Arial" w:cs="Arial"/>
          <w:sz w:val="20"/>
          <w:szCs w:val="20"/>
        </w:rPr>
        <w:t>2</w:t>
      </w:r>
      <w:r w:rsidR="00EF6522">
        <w:rPr>
          <w:rFonts w:ascii="Arial" w:hAnsi="Arial" w:cs="Arial"/>
          <w:sz w:val="20"/>
          <w:szCs w:val="20"/>
        </w:rPr>
        <w:t xml:space="preserve"> </w:t>
      </w:r>
      <w:r w:rsidR="00B1341A">
        <w:rPr>
          <w:rFonts w:ascii="Arial" w:hAnsi="Arial" w:cs="Arial"/>
          <w:sz w:val="20"/>
          <w:szCs w:val="20"/>
        </w:rPr>
        <w:t>do Umowy.</w:t>
      </w:r>
    </w:p>
    <w:p w14:paraId="0AA1F954" w14:textId="40A42139" w:rsidR="00021070" w:rsidRPr="000E4342" w:rsidRDefault="00546823" w:rsidP="000E4342">
      <w:pPr>
        <w:pStyle w:val="Akapitzlist"/>
        <w:numPr>
          <w:ilvl w:val="0"/>
          <w:numId w:val="11"/>
        </w:numPr>
        <w:tabs>
          <w:tab w:val="left" w:pos="421"/>
        </w:tabs>
        <w:spacing w:line="276" w:lineRule="auto"/>
        <w:ind w:left="420" w:hanging="284"/>
        <w:rPr>
          <w:rFonts w:ascii="Arial" w:hAnsi="Arial" w:cs="Arial"/>
          <w:sz w:val="20"/>
          <w:szCs w:val="20"/>
        </w:rPr>
      </w:pPr>
      <w:r>
        <w:rPr>
          <w:rFonts w:ascii="Arial" w:hAnsi="Arial" w:cs="Arial"/>
          <w:sz w:val="20"/>
          <w:szCs w:val="20"/>
        </w:rPr>
        <w:t>Strony wskazują wartoś</w:t>
      </w:r>
      <w:r w:rsidR="00FF02E3">
        <w:rPr>
          <w:rFonts w:ascii="Arial" w:hAnsi="Arial" w:cs="Arial"/>
          <w:sz w:val="20"/>
          <w:szCs w:val="20"/>
        </w:rPr>
        <w:t>ć</w:t>
      </w:r>
      <w:r>
        <w:rPr>
          <w:rFonts w:ascii="Arial" w:hAnsi="Arial" w:cs="Arial"/>
          <w:sz w:val="20"/>
          <w:szCs w:val="20"/>
        </w:rPr>
        <w:t xml:space="preserve"> </w:t>
      </w:r>
      <w:r w:rsidR="00FF02E3">
        <w:rPr>
          <w:rFonts w:ascii="Arial" w:hAnsi="Arial" w:cs="Arial"/>
          <w:sz w:val="20"/>
          <w:szCs w:val="20"/>
        </w:rPr>
        <w:t>pojazdu</w:t>
      </w:r>
      <w:r>
        <w:rPr>
          <w:rFonts w:ascii="Arial" w:hAnsi="Arial" w:cs="Arial"/>
          <w:sz w:val="20"/>
          <w:szCs w:val="20"/>
        </w:rPr>
        <w:t>:</w:t>
      </w:r>
    </w:p>
    <w:p w14:paraId="50FE0EE5" w14:textId="739B5554" w:rsidR="00546823" w:rsidRDefault="004504B9" w:rsidP="00E703C4">
      <w:pPr>
        <w:pStyle w:val="Akapitzlist"/>
        <w:numPr>
          <w:ilvl w:val="1"/>
          <w:numId w:val="22"/>
        </w:numPr>
        <w:tabs>
          <w:tab w:val="left" w:pos="709"/>
        </w:tabs>
        <w:spacing w:line="276" w:lineRule="auto"/>
        <w:rPr>
          <w:rFonts w:ascii="Arial" w:hAnsi="Arial" w:cs="Arial"/>
          <w:sz w:val="20"/>
          <w:szCs w:val="20"/>
        </w:rPr>
      </w:pPr>
      <w:r>
        <w:rPr>
          <w:rFonts w:ascii="Arial" w:hAnsi="Arial" w:cs="Arial"/>
          <w:sz w:val="20"/>
          <w:szCs w:val="20"/>
        </w:rPr>
        <w:t>Pojazd</w:t>
      </w:r>
      <w:r w:rsidR="00546823" w:rsidRPr="00546823">
        <w:rPr>
          <w:rFonts w:ascii="Arial" w:hAnsi="Arial" w:cs="Arial"/>
          <w:sz w:val="20"/>
          <w:szCs w:val="20"/>
        </w:rPr>
        <w:t xml:space="preserve"> marki </w:t>
      </w:r>
      <w:r w:rsidR="00106EDD">
        <w:rPr>
          <w:rFonts w:ascii="Arial" w:hAnsi="Arial" w:cs="Arial"/>
          <w:sz w:val="20"/>
          <w:szCs w:val="20"/>
        </w:rPr>
        <w:t>Mercedes Sprinter</w:t>
      </w:r>
      <w:r w:rsidR="00106EDD" w:rsidRPr="00546823">
        <w:rPr>
          <w:rFonts w:ascii="Arial" w:hAnsi="Arial" w:cs="Arial"/>
          <w:sz w:val="20"/>
          <w:szCs w:val="20"/>
        </w:rPr>
        <w:t xml:space="preserve"> </w:t>
      </w:r>
      <w:r w:rsidR="00546823" w:rsidRPr="00546823">
        <w:rPr>
          <w:rFonts w:ascii="Arial" w:hAnsi="Arial" w:cs="Arial"/>
          <w:sz w:val="20"/>
          <w:szCs w:val="20"/>
        </w:rPr>
        <w:t>o nr VIN…………..</w:t>
      </w:r>
      <w:r w:rsidR="00EB5E9F">
        <w:rPr>
          <w:rFonts w:ascii="Arial" w:hAnsi="Arial" w:cs="Arial"/>
          <w:sz w:val="20"/>
          <w:szCs w:val="20"/>
        </w:rPr>
        <w:t>: …. PLN netto (słownie: ……..)</w:t>
      </w:r>
      <w:r w:rsidR="00630A20">
        <w:rPr>
          <w:rFonts w:ascii="Arial" w:hAnsi="Arial" w:cs="Arial"/>
          <w:sz w:val="20"/>
          <w:szCs w:val="20"/>
        </w:rPr>
        <w:t>; …. PLN brutto (słownie: ……..)</w:t>
      </w:r>
    </w:p>
    <w:p w14:paraId="63E19489" w14:textId="18362C79" w:rsidR="00D12D3B" w:rsidRPr="00E703C4" w:rsidRDefault="00D12D3B" w:rsidP="004504B9">
      <w:pPr>
        <w:tabs>
          <w:tab w:val="left" w:pos="709"/>
        </w:tabs>
        <w:spacing w:line="276" w:lineRule="auto"/>
        <w:rPr>
          <w:rFonts w:ascii="Arial" w:hAnsi="Arial" w:cs="Arial"/>
          <w:sz w:val="20"/>
          <w:szCs w:val="20"/>
        </w:rPr>
      </w:pPr>
      <w:r>
        <w:rPr>
          <w:rFonts w:ascii="Arial" w:hAnsi="Arial" w:cs="Arial"/>
          <w:sz w:val="20"/>
          <w:szCs w:val="20"/>
        </w:rPr>
        <w:tab/>
      </w:r>
    </w:p>
    <w:p w14:paraId="02DA0616" w14:textId="07EBB177" w:rsidR="00D57BBA" w:rsidRPr="00E15E32" w:rsidRDefault="00D57BBA" w:rsidP="00E15E32">
      <w:pPr>
        <w:tabs>
          <w:tab w:val="left" w:pos="709"/>
        </w:tabs>
        <w:spacing w:line="276" w:lineRule="auto"/>
        <w:ind w:left="1625"/>
        <w:rPr>
          <w:rFonts w:ascii="Arial" w:hAnsi="Arial" w:cs="Arial"/>
          <w:sz w:val="20"/>
          <w:szCs w:val="20"/>
        </w:rPr>
      </w:pPr>
    </w:p>
    <w:p w14:paraId="7B90F102" w14:textId="24EA541D" w:rsidR="00630A20" w:rsidRPr="00152852" w:rsidRDefault="00B1341A" w:rsidP="005A3A3A">
      <w:pPr>
        <w:pStyle w:val="Akapitzlist"/>
        <w:numPr>
          <w:ilvl w:val="0"/>
          <w:numId w:val="11"/>
        </w:numPr>
        <w:tabs>
          <w:tab w:val="left" w:pos="421"/>
        </w:tabs>
        <w:spacing w:line="276" w:lineRule="auto"/>
        <w:ind w:left="420" w:hanging="284"/>
        <w:rPr>
          <w:rFonts w:ascii="Arial" w:hAnsi="Arial" w:cs="Arial"/>
          <w:sz w:val="20"/>
          <w:szCs w:val="20"/>
        </w:rPr>
      </w:pPr>
      <w:r w:rsidRPr="00796819">
        <w:rPr>
          <w:rFonts w:ascii="Arial" w:hAnsi="Arial" w:cs="Arial"/>
          <w:sz w:val="20"/>
          <w:szCs w:val="20"/>
        </w:rPr>
        <w:t>Finansujący</w:t>
      </w:r>
      <w:r>
        <w:rPr>
          <w:rFonts w:ascii="Arial" w:hAnsi="Arial" w:cs="Arial"/>
          <w:sz w:val="20"/>
          <w:szCs w:val="20"/>
        </w:rPr>
        <w:t xml:space="preserve"> </w:t>
      </w:r>
      <w:r w:rsidRPr="00796819">
        <w:rPr>
          <w:rFonts w:ascii="Arial" w:hAnsi="Arial" w:cs="Arial"/>
          <w:sz w:val="20"/>
          <w:szCs w:val="20"/>
        </w:rPr>
        <w:t>wraz z ofertą</w:t>
      </w:r>
      <w:r>
        <w:rPr>
          <w:rFonts w:ascii="Arial" w:hAnsi="Arial" w:cs="Arial"/>
          <w:sz w:val="20"/>
          <w:szCs w:val="20"/>
        </w:rPr>
        <w:t xml:space="preserve"> </w:t>
      </w:r>
      <w:r w:rsidRPr="00796819">
        <w:rPr>
          <w:rFonts w:ascii="Arial" w:hAnsi="Arial" w:cs="Arial"/>
          <w:sz w:val="20"/>
          <w:szCs w:val="20"/>
        </w:rPr>
        <w:t>sporządzi</w:t>
      </w:r>
      <w:r>
        <w:rPr>
          <w:rFonts w:ascii="Arial" w:hAnsi="Arial" w:cs="Arial"/>
          <w:sz w:val="20"/>
          <w:szCs w:val="20"/>
        </w:rPr>
        <w:t xml:space="preserve"> </w:t>
      </w:r>
      <w:r w:rsidRPr="00796819">
        <w:rPr>
          <w:rFonts w:ascii="Arial" w:hAnsi="Arial" w:cs="Arial"/>
          <w:sz w:val="20"/>
          <w:szCs w:val="20"/>
        </w:rPr>
        <w:t>i</w:t>
      </w:r>
      <w:r>
        <w:rPr>
          <w:rFonts w:ascii="Arial" w:hAnsi="Arial" w:cs="Arial"/>
          <w:sz w:val="20"/>
          <w:szCs w:val="20"/>
        </w:rPr>
        <w:t xml:space="preserve"> </w:t>
      </w:r>
      <w:r w:rsidRPr="00796819">
        <w:rPr>
          <w:rFonts w:ascii="Arial" w:hAnsi="Arial" w:cs="Arial"/>
          <w:spacing w:val="-1"/>
          <w:sz w:val="20"/>
          <w:szCs w:val="20"/>
        </w:rPr>
        <w:t>przekaże</w:t>
      </w:r>
      <w:r>
        <w:rPr>
          <w:rFonts w:ascii="Arial" w:hAnsi="Arial" w:cs="Arial"/>
          <w:spacing w:val="-1"/>
          <w:sz w:val="20"/>
          <w:szCs w:val="20"/>
        </w:rPr>
        <w:t xml:space="preserve"> </w:t>
      </w:r>
      <w:r w:rsidRPr="00796819">
        <w:rPr>
          <w:rFonts w:ascii="Arial" w:hAnsi="Arial" w:cs="Arial"/>
          <w:spacing w:val="-70"/>
          <w:sz w:val="20"/>
          <w:szCs w:val="20"/>
        </w:rPr>
        <w:t xml:space="preserve"> </w:t>
      </w:r>
      <w:r w:rsidRPr="00796819">
        <w:rPr>
          <w:rFonts w:ascii="Arial" w:hAnsi="Arial" w:cs="Arial"/>
          <w:sz w:val="20"/>
          <w:szCs w:val="20"/>
        </w:rPr>
        <w:t>Korzystającemu</w:t>
      </w:r>
      <w:r w:rsidRPr="00796819">
        <w:rPr>
          <w:rFonts w:ascii="Arial" w:hAnsi="Arial" w:cs="Arial"/>
          <w:spacing w:val="-3"/>
          <w:sz w:val="20"/>
          <w:szCs w:val="20"/>
        </w:rPr>
        <w:t xml:space="preserve"> </w:t>
      </w:r>
      <w:r w:rsidRPr="00796819">
        <w:rPr>
          <w:rFonts w:ascii="Arial" w:hAnsi="Arial" w:cs="Arial"/>
          <w:sz w:val="20"/>
          <w:szCs w:val="20"/>
        </w:rPr>
        <w:t>do</w:t>
      </w:r>
      <w:r w:rsidRPr="00796819">
        <w:rPr>
          <w:rFonts w:ascii="Arial" w:hAnsi="Arial" w:cs="Arial"/>
          <w:spacing w:val="-1"/>
          <w:sz w:val="20"/>
          <w:szCs w:val="20"/>
        </w:rPr>
        <w:t xml:space="preserve"> </w:t>
      </w:r>
      <w:r w:rsidRPr="00796819">
        <w:rPr>
          <w:rFonts w:ascii="Arial" w:hAnsi="Arial" w:cs="Arial"/>
          <w:sz w:val="20"/>
          <w:szCs w:val="20"/>
        </w:rPr>
        <w:t>akceptacji</w:t>
      </w:r>
      <w:r w:rsidRPr="00796819">
        <w:rPr>
          <w:rFonts w:ascii="Arial" w:hAnsi="Arial" w:cs="Arial"/>
          <w:spacing w:val="-2"/>
          <w:sz w:val="20"/>
          <w:szCs w:val="20"/>
        </w:rPr>
        <w:t xml:space="preserve"> </w:t>
      </w:r>
      <w:r w:rsidRPr="00796819">
        <w:rPr>
          <w:rFonts w:ascii="Arial" w:hAnsi="Arial" w:cs="Arial"/>
          <w:sz w:val="20"/>
          <w:szCs w:val="20"/>
        </w:rPr>
        <w:t>harmonogram</w:t>
      </w:r>
      <w:r w:rsidRPr="00796819">
        <w:rPr>
          <w:rFonts w:ascii="Arial" w:hAnsi="Arial" w:cs="Arial"/>
          <w:spacing w:val="-3"/>
          <w:sz w:val="20"/>
          <w:szCs w:val="20"/>
        </w:rPr>
        <w:t xml:space="preserve"> </w:t>
      </w:r>
      <w:r w:rsidRPr="00796819">
        <w:rPr>
          <w:rFonts w:ascii="Arial" w:hAnsi="Arial" w:cs="Arial"/>
          <w:sz w:val="20"/>
          <w:szCs w:val="20"/>
        </w:rPr>
        <w:t xml:space="preserve">spłaty </w:t>
      </w:r>
      <w:r w:rsidRPr="00796819">
        <w:rPr>
          <w:rFonts w:ascii="Arial" w:hAnsi="Arial" w:cs="Arial"/>
          <w:sz w:val="20"/>
          <w:szCs w:val="20"/>
        </w:rPr>
        <w:lastRenderedPageBreak/>
        <w:t xml:space="preserve">stanowiący załącznik nr </w:t>
      </w:r>
      <w:r w:rsidR="00516AB7">
        <w:rPr>
          <w:rFonts w:ascii="Arial" w:hAnsi="Arial" w:cs="Arial"/>
          <w:sz w:val="20"/>
          <w:szCs w:val="20"/>
        </w:rPr>
        <w:t>5</w:t>
      </w:r>
      <w:r w:rsidR="0063526B" w:rsidRPr="00796819">
        <w:rPr>
          <w:rFonts w:ascii="Arial" w:hAnsi="Arial" w:cs="Arial"/>
          <w:sz w:val="20"/>
          <w:szCs w:val="20"/>
        </w:rPr>
        <w:t xml:space="preserve"> </w:t>
      </w:r>
      <w:r w:rsidRPr="00796819">
        <w:rPr>
          <w:rFonts w:ascii="Arial" w:hAnsi="Arial" w:cs="Arial"/>
          <w:sz w:val="20"/>
          <w:szCs w:val="20"/>
        </w:rPr>
        <w:t>do Umowy</w:t>
      </w:r>
      <w:r>
        <w:rPr>
          <w:rFonts w:ascii="Arial" w:hAnsi="Arial" w:cs="Arial"/>
          <w:sz w:val="20"/>
          <w:szCs w:val="20"/>
        </w:rPr>
        <w:t>.</w:t>
      </w:r>
    </w:p>
    <w:p w14:paraId="666F2C33" w14:textId="22DAF42C" w:rsidR="00621FAE" w:rsidRPr="001733DD" w:rsidRDefault="00EF65B9" w:rsidP="001733DD">
      <w:pPr>
        <w:pStyle w:val="Akapitzlist"/>
        <w:numPr>
          <w:ilvl w:val="0"/>
          <w:numId w:val="11"/>
        </w:numPr>
        <w:tabs>
          <w:tab w:val="left" w:pos="421"/>
        </w:tabs>
        <w:spacing w:line="276" w:lineRule="auto"/>
        <w:ind w:left="420" w:hanging="284"/>
        <w:rPr>
          <w:rFonts w:ascii="Arial" w:hAnsi="Arial" w:cs="Arial"/>
          <w:sz w:val="20"/>
          <w:szCs w:val="20"/>
        </w:rPr>
      </w:pPr>
      <w:r w:rsidRPr="001733DD">
        <w:rPr>
          <w:rFonts w:ascii="Arial" w:hAnsi="Arial" w:cs="Arial"/>
          <w:sz w:val="20"/>
          <w:szCs w:val="20"/>
        </w:rPr>
        <w:t>R</w:t>
      </w:r>
      <w:r w:rsidR="0002369A" w:rsidRPr="001733DD">
        <w:rPr>
          <w:rFonts w:ascii="Arial" w:hAnsi="Arial" w:cs="Arial"/>
          <w:sz w:val="20"/>
          <w:szCs w:val="20"/>
        </w:rPr>
        <w:t>aty</w:t>
      </w:r>
      <w:r w:rsidR="0002369A" w:rsidRPr="001733DD">
        <w:rPr>
          <w:rFonts w:ascii="Arial" w:hAnsi="Arial" w:cs="Arial"/>
          <w:spacing w:val="58"/>
          <w:sz w:val="20"/>
          <w:szCs w:val="20"/>
        </w:rPr>
        <w:t xml:space="preserve"> </w:t>
      </w:r>
      <w:r w:rsidR="0002369A" w:rsidRPr="001733DD">
        <w:rPr>
          <w:rFonts w:ascii="Arial" w:hAnsi="Arial" w:cs="Arial"/>
          <w:sz w:val="20"/>
          <w:szCs w:val="20"/>
        </w:rPr>
        <w:t>dla</w:t>
      </w:r>
      <w:r w:rsidR="0002369A" w:rsidRPr="001733DD">
        <w:rPr>
          <w:rFonts w:ascii="Arial" w:hAnsi="Arial" w:cs="Arial"/>
          <w:spacing w:val="61"/>
          <w:sz w:val="20"/>
          <w:szCs w:val="20"/>
        </w:rPr>
        <w:t xml:space="preserve"> </w:t>
      </w:r>
      <w:r w:rsidR="00152852" w:rsidRPr="001733DD">
        <w:rPr>
          <w:rFonts w:ascii="Arial" w:hAnsi="Arial" w:cs="Arial"/>
          <w:sz w:val="20"/>
          <w:szCs w:val="20"/>
        </w:rPr>
        <w:t>leasingu</w:t>
      </w:r>
      <w:r w:rsidR="00152852" w:rsidRPr="001733DD">
        <w:rPr>
          <w:rFonts w:ascii="Arial" w:hAnsi="Arial" w:cs="Arial"/>
          <w:spacing w:val="61"/>
          <w:sz w:val="20"/>
          <w:szCs w:val="20"/>
        </w:rPr>
        <w:t xml:space="preserve"> </w:t>
      </w:r>
      <w:r w:rsidR="0055141C">
        <w:rPr>
          <w:rFonts w:ascii="Arial" w:hAnsi="Arial" w:cs="Arial"/>
          <w:sz w:val="20"/>
          <w:szCs w:val="20"/>
        </w:rPr>
        <w:t>Pojazdu</w:t>
      </w:r>
      <w:r w:rsidR="007F4DC5" w:rsidRPr="001733DD">
        <w:rPr>
          <w:rFonts w:ascii="Arial" w:hAnsi="Arial" w:cs="Arial"/>
          <w:spacing w:val="59"/>
          <w:sz w:val="20"/>
          <w:szCs w:val="20"/>
        </w:rPr>
        <w:t xml:space="preserve"> </w:t>
      </w:r>
      <w:r w:rsidR="00B1341A" w:rsidRPr="001733DD">
        <w:rPr>
          <w:rFonts w:ascii="Arial" w:hAnsi="Arial" w:cs="Arial"/>
          <w:sz w:val="20"/>
          <w:szCs w:val="20"/>
        </w:rPr>
        <w:t xml:space="preserve">będą </w:t>
      </w:r>
      <w:r w:rsidR="0002369A" w:rsidRPr="001733DD">
        <w:rPr>
          <w:rFonts w:ascii="Arial" w:hAnsi="Arial" w:cs="Arial"/>
          <w:sz w:val="20"/>
          <w:szCs w:val="20"/>
        </w:rPr>
        <w:t>płatne</w:t>
      </w:r>
      <w:r w:rsidR="0002369A" w:rsidRPr="001733DD">
        <w:rPr>
          <w:rFonts w:ascii="Arial" w:hAnsi="Arial" w:cs="Arial"/>
          <w:spacing w:val="1"/>
          <w:sz w:val="20"/>
          <w:szCs w:val="20"/>
        </w:rPr>
        <w:t xml:space="preserve"> </w:t>
      </w:r>
      <w:r w:rsidR="0002369A" w:rsidRPr="001733DD">
        <w:rPr>
          <w:rFonts w:ascii="Arial" w:hAnsi="Arial" w:cs="Arial"/>
          <w:sz w:val="20"/>
          <w:szCs w:val="20"/>
        </w:rPr>
        <w:t>miesięcznie</w:t>
      </w:r>
      <w:r w:rsidR="00C37CDD" w:rsidRPr="001733DD">
        <w:rPr>
          <w:rFonts w:ascii="Arial" w:hAnsi="Arial" w:cs="Arial"/>
          <w:sz w:val="20"/>
          <w:szCs w:val="20"/>
        </w:rPr>
        <w:t xml:space="preserve"> </w:t>
      </w:r>
      <w:r w:rsidR="00C67FA4" w:rsidRPr="001733DD">
        <w:rPr>
          <w:rFonts w:ascii="Arial" w:hAnsi="Arial" w:cs="Arial"/>
          <w:sz w:val="20"/>
          <w:szCs w:val="20"/>
        </w:rPr>
        <w:t>zgodnie z harmonogramem spłaty</w:t>
      </w:r>
      <w:r w:rsidR="00DB787F" w:rsidRPr="001733DD">
        <w:rPr>
          <w:rFonts w:ascii="Arial" w:hAnsi="Arial" w:cs="Arial"/>
          <w:sz w:val="20"/>
          <w:szCs w:val="20"/>
        </w:rPr>
        <w:t xml:space="preserve"> stanowiącym</w:t>
      </w:r>
      <w:r w:rsidR="00630A20" w:rsidRPr="001733DD">
        <w:rPr>
          <w:rFonts w:ascii="Arial" w:hAnsi="Arial" w:cs="Arial"/>
          <w:sz w:val="20"/>
          <w:szCs w:val="20"/>
        </w:rPr>
        <w:t xml:space="preserve"> </w:t>
      </w:r>
      <w:r w:rsidR="00DB787F" w:rsidRPr="001733DD">
        <w:rPr>
          <w:rFonts w:ascii="Arial" w:hAnsi="Arial" w:cs="Arial"/>
          <w:sz w:val="20"/>
          <w:szCs w:val="20"/>
        </w:rPr>
        <w:t xml:space="preserve">załącznik nr </w:t>
      </w:r>
      <w:r w:rsidR="00516AB7">
        <w:rPr>
          <w:rFonts w:ascii="Arial" w:hAnsi="Arial" w:cs="Arial"/>
          <w:sz w:val="20"/>
          <w:szCs w:val="20"/>
        </w:rPr>
        <w:t>5</w:t>
      </w:r>
      <w:r w:rsidR="0063526B">
        <w:rPr>
          <w:rFonts w:ascii="Arial" w:hAnsi="Arial" w:cs="Arial"/>
          <w:sz w:val="20"/>
          <w:szCs w:val="20"/>
        </w:rPr>
        <w:t xml:space="preserve"> </w:t>
      </w:r>
      <w:r w:rsidR="0063526B" w:rsidRPr="001733DD">
        <w:rPr>
          <w:rFonts w:ascii="Arial" w:hAnsi="Arial" w:cs="Arial"/>
          <w:sz w:val="20"/>
          <w:szCs w:val="20"/>
        </w:rPr>
        <w:t xml:space="preserve"> </w:t>
      </w:r>
      <w:r w:rsidR="00DB787F" w:rsidRPr="001733DD">
        <w:rPr>
          <w:rFonts w:ascii="Arial" w:hAnsi="Arial" w:cs="Arial"/>
          <w:sz w:val="20"/>
          <w:szCs w:val="20"/>
        </w:rPr>
        <w:t>do Umowy</w:t>
      </w:r>
      <w:r w:rsidR="0002369A" w:rsidRPr="001733DD">
        <w:rPr>
          <w:rFonts w:ascii="Arial" w:hAnsi="Arial" w:cs="Arial"/>
          <w:sz w:val="20"/>
          <w:szCs w:val="20"/>
        </w:rPr>
        <w:t>.</w:t>
      </w:r>
    </w:p>
    <w:p w14:paraId="53B42B3A" w14:textId="46C82923" w:rsidR="00621FAE" w:rsidRPr="00B1341A" w:rsidRDefault="0002369A" w:rsidP="00B1341A">
      <w:pPr>
        <w:pStyle w:val="Akapitzlist"/>
        <w:numPr>
          <w:ilvl w:val="0"/>
          <w:numId w:val="11"/>
        </w:numPr>
        <w:tabs>
          <w:tab w:val="left" w:pos="421"/>
        </w:tabs>
        <w:spacing w:line="276" w:lineRule="auto"/>
        <w:ind w:left="420" w:hanging="284"/>
        <w:rPr>
          <w:rFonts w:ascii="Arial" w:hAnsi="Arial" w:cs="Arial"/>
          <w:sz w:val="20"/>
          <w:szCs w:val="20"/>
        </w:rPr>
      </w:pPr>
      <w:r w:rsidRPr="00D63544">
        <w:rPr>
          <w:rFonts w:ascii="Arial" w:hAnsi="Arial" w:cs="Arial"/>
          <w:sz w:val="20"/>
          <w:szCs w:val="20"/>
        </w:rPr>
        <w:t>Finansującemu</w:t>
      </w:r>
      <w:r w:rsidRPr="00D63544">
        <w:rPr>
          <w:rFonts w:ascii="Arial" w:hAnsi="Arial" w:cs="Arial"/>
          <w:spacing w:val="-5"/>
          <w:sz w:val="20"/>
          <w:szCs w:val="20"/>
        </w:rPr>
        <w:t xml:space="preserve"> </w:t>
      </w:r>
      <w:r w:rsidRPr="00D63544">
        <w:rPr>
          <w:rFonts w:ascii="Arial" w:hAnsi="Arial" w:cs="Arial"/>
          <w:sz w:val="20"/>
          <w:szCs w:val="20"/>
        </w:rPr>
        <w:t>nie</w:t>
      </w:r>
      <w:r w:rsidRPr="00D63544">
        <w:rPr>
          <w:rFonts w:ascii="Arial" w:hAnsi="Arial" w:cs="Arial"/>
          <w:spacing w:val="-5"/>
          <w:sz w:val="20"/>
          <w:szCs w:val="20"/>
        </w:rPr>
        <w:t xml:space="preserve"> </w:t>
      </w:r>
      <w:r w:rsidRPr="00D63544">
        <w:rPr>
          <w:rFonts w:ascii="Arial" w:hAnsi="Arial" w:cs="Arial"/>
          <w:sz w:val="20"/>
          <w:szCs w:val="20"/>
        </w:rPr>
        <w:t>przysługuje</w:t>
      </w:r>
      <w:r w:rsidRPr="00D63544">
        <w:rPr>
          <w:rFonts w:ascii="Arial" w:hAnsi="Arial" w:cs="Arial"/>
          <w:spacing w:val="-5"/>
          <w:sz w:val="20"/>
          <w:szCs w:val="20"/>
        </w:rPr>
        <w:t xml:space="preserve"> </w:t>
      </w:r>
      <w:r w:rsidRPr="00D63544">
        <w:rPr>
          <w:rFonts w:ascii="Arial" w:hAnsi="Arial" w:cs="Arial"/>
          <w:sz w:val="20"/>
          <w:szCs w:val="20"/>
        </w:rPr>
        <w:t>zaliczka</w:t>
      </w:r>
      <w:r w:rsidRPr="00D63544">
        <w:rPr>
          <w:rFonts w:ascii="Arial" w:hAnsi="Arial" w:cs="Arial"/>
          <w:spacing w:val="-5"/>
          <w:sz w:val="20"/>
          <w:szCs w:val="20"/>
        </w:rPr>
        <w:t xml:space="preserve"> </w:t>
      </w:r>
      <w:r w:rsidRPr="00D63544">
        <w:rPr>
          <w:rFonts w:ascii="Arial" w:hAnsi="Arial" w:cs="Arial"/>
          <w:sz w:val="20"/>
          <w:szCs w:val="20"/>
        </w:rPr>
        <w:t>na</w:t>
      </w:r>
      <w:r w:rsidRPr="00D63544">
        <w:rPr>
          <w:rFonts w:ascii="Arial" w:hAnsi="Arial" w:cs="Arial"/>
          <w:spacing w:val="-5"/>
          <w:sz w:val="20"/>
          <w:szCs w:val="20"/>
        </w:rPr>
        <w:t xml:space="preserve"> </w:t>
      </w:r>
      <w:r w:rsidRPr="00D63544">
        <w:rPr>
          <w:rFonts w:ascii="Arial" w:hAnsi="Arial" w:cs="Arial"/>
          <w:sz w:val="20"/>
          <w:szCs w:val="20"/>
        </w:rPr>
        <w:t>wykonanie</w:t>
      </w:r>
      <w:r w:rsidRPr="00D63544">
        <w:rPr>
          <w:rFonts w:ascii="Arial" w:hAnsi="Arial" w:cs="Arial"/>
          <w:spacing w:val="-5"/>
          <w:sz w:val="20"/>
          <w:szCs w:val="20"/>
        </w:rPr>
        <w:t xml:space="preserve"> </w:t>
      </w:r>
      <w:r w:rsidRPr="00D63544">
        <w:rPr>
          <w:rFonts w:ascii="Arial" w:hAnsi="Arial" w:cs="Arial"/>
          <w:sz w:val="20"/>
          <w:szCs w:val="20"/>
        </w:rPr>
        <w:t>Przedmiotu</w:t>
      </w:r>
      <w:r w:rsidRPr="00D63544">
        <w:rPr>
          <w:rFonts w:ascii="Arial" w:hAnsi="Arial" w:cs="Arial"/>
          <w:spacing w:val="-8"/>
          <w:sz w:val="20"/>
          <w:szCs w:val="20"/>
        </w:rPr>
        <w:t xml:space="preserve"> </w:t>
      </w:r>
      <w:r w:rsidRPr="00D63544">
        <w:rPr>
          <w:rFonts w:ascii="Arial" w:hAnsi="Arial" w:cs="Arial"/>
          <w:sz w:val="20"/>
          <w:szCs w:val="20"/>
        </w:rPr>
        <w:t>Umowy.</w:t>
      </w:r>
    </w:p>
    <w:p w14:paraId="38CE0348" w14:textId="22C4B22C" w:rsidR="00A46BC8" w:rsidRPr="00CD3D36" w:rsidRDefault="00A46BC8" w:rsidP="00A46BC8">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A46BC8">
        <w:rPr>
          <w:rFonts w:ascii="Arial" w:eastAsia="Times New Roman" w:hAnsi="Arial" w:cs="Arial"/>
          <w:sz w:val="20"/>
          <w:szCs w:val="20"/>
          <w:lang w:eastAsia="pl-PL"/>
        </w:rPr>
        <w:t xml:space="preserve">Pierwsza rata </w:t>
      </w:r>
      <w:r w:rsidR="00CD3D36">
        <w:rPr>
          <w:rFonts w:ascii="Arial" w:eastAsia="Times New Roman" w:hAnsi="Arial" w:cs="Arial"/>
          <w:sz w:val="20"/>
          <w:szCs w:val="20"/>
          <w:lang w:eastAsia="pl-PL"/>
        </w:rPr>
        <w:t xml:space="preserve">jest </w:t>
      </w:r>
      <w:r w:rsidRPr="00A46BC8">
        <w:rPr>
          <w:rFonts w:ascii="Arial" w:eastAsia="Times New Roman" w:hAnsi="Arial" w:cs="Arial"/>
          <w:sz w:val="20"/>
          <w:szCs w:val="20"/>
          <w:lang w:eastAsia="pl-PL"/>
        </w:rPr>
        <w:t xml:space="preserve">płatna na podstawie faktury </w:t>
      </w:r>
      <w:r w:rsidR="00CD3D36">
        <w:rPr>
          <w:rFonts w:ascii="Arial" w:eastAsia="Times New Roman" w:hAnsi="Arial" w:cs="Arial"/>
          <w:sz w:val="20"/>
          <w:szCs w:val="20"/>
          <w:lang w:eastAsia="pl-PL"/>
        </w:rPr>
        <w:t xml:space="preserve">VAT </w:t>
      </w:r>
      <w:r w:rsidRPr="00A46BC8">
        <w:rPr>
          <w:rFonts w:ascii="Arial" w:eastAsia="Times New Roman" w:hAnsi="Arial" w:cs="Arial"/>
          <w:sz w:val="20"/>
          <w:szCs w:val="20"/>
          <w:lang w:eastAsia="pl-PL"/>
        </w:rPr>
        <w:t xml:space="preserve">za opłatę leasingową </w:t>
      </w:r>
      <w:r w:rsidR="00CD3D36">
        <w:rPr>
          <w:rFonts w:ascii="Arial" w:eastAsia="Times New Roman" w:hAnsi="Arial" w:cs="Arial"/>
          <w:sz w:val="20"/>
          <w:szCs w:val="20"/>
          <w:lang w:eastAsia="pl-PL"/>
        </w:rPr>
        <w:t xml:space="preserve">wraz z zapłatą </w:t>
      </w:r>
      <w:r w:rsidRPr="00A46BC8">
        <w:rPr>
          <w:rFonts w:ascii="Arial" w:eastAsia="Times New Roman" w:hAnsi="Arial" w:cs="Arial"/>
          <w:sz w:val="20"/>
          <w:szCs w:val="20"/>
          <w:lang w:eastAsia="pl-PL"/>
        </w:rPr>
        <w:t xml:space="preserve">z góry sumy podatku </w:t>
      </w:r>
      <w:r w:rsidR="00CD3D36">
        <w:rPr>
          <w:rFonts w:ascii="Arial" w:eastAsia="Times New Roman" w:hAnsi="Arial" w:cs="Arial"/>
          <w:sz w:val="20"/>
          <w:szCs w:val="20"/>
          <w:lang w:eastAsia="pl-PL"/>
        </w:rPr>
        <w:t>VAT</w:t>
      </w:r>
      <w:r w:rsidRPr="00A46BC8">
        <w:rPr>
          <w:rFonts w:ascii="Arial" w:eastAsia="Times New Roman" w:hAnsi="Arial" w:cs="Arial"/>
          <w:sz w:val="20"/>
          <w:szCs w:val="20"/>
          <w:lang w:eastAsia="pl-PL"/>
        </w:rPr>
        <w:t xml:space="preserve"> od wszystkich opłat leasing</w:t>
      </w:r>
      <w:r w:rsidRPr="00CD3D36">
        <w:rPr>
          <w:rFonts w:ascii="Arial" w:eastAsia="Times New Roman" w:hAnsi="Arial" w:cs="Arial"/>
          <w:sz w:val="20"/>
          <w:szCs w:val="20"/>
          <w:lang w:eastAsia="pl-PL"/>
        </w:rPr>
        <w:t>owych</w:t>
      </w:r>
      <w:r w:rsidR="00CD3D36">
        <w:rPr>
          <w:rFonts w:ascii="Arial" w:eastAsia="Times New Roman" w:hAnsi="Arial" w:cs="Arial"/>
          <w:sz w:val="20"/>
          <w:szCs w:val="20"/>
          <w:lang w:eastAsia="pl-PL"/>
        </w:rPr>
        <w:t xml:space="preserve"> (Suma VAT)</w:t>
      </w:r>
      <w:r w:rsidRPr="00CD3D36">
        <w:rPr>
          <w:rFonts w:ascii="Arial" w:eastAsia="Times New Roman" w:hAnsi="Arial" w:cs="Arial"/>
          <w:sz w:val="20"/>
          <w:szCs w:val="20"/>
          <w:lang w:eastAsia="pl-PL"/>
        </w:rPr>
        <w:t xml:space="preserve">. W przypadku zmiany wysokości opłat leasingowych z przyczyn podanych w Umowie (w tym wobec zmiany </w:t>
      </w:r>
      <w:r w:rsidR="00CD3D36">
        <w:rPr>
          <w:rFonts w:ascii="Arial" w:eastAsia="Times New Roman" w:hAnsi="Arial" w:cs="Arial"/>
          <w:sz w:val="20"/>
          <w:szCs w:val="20"/>
          <w:lang w:eastAsia="pl-PL"/>
        </w:rPr>
        <w:t>s</w:t>
      </w:r>
      <w:r w:rsidRPr="00CD3D36">
        <w:rPr>
          <w:rFonts w:ascii="Arial" w:eastAsia="Times New Roman" w:hAnsi="Arial" w:cs="Arial"/>
          <w:sz w:val="20"/>
          <w:szCs w:val="20"/>
          <w:lang w:eastAsia="pl-PL"/>
        </w:rPr>
        <w:t xml:space="preserve">topy </w:t>
      </w:r>
      <w:r w:rsidR="00CD3D36">
        <w:rPr>
          <w:rFonts w:ascii="Arial" w:eastAsia="Times New Roman" w:hAnsi="Arial" w:cs="Arial"/>
          <w:sz w:val="20"/>
          <w:szCs w:val="20"/>
          <w:lang w:eastAsia="pl-PL"/>
        </w:rPr>
        <w:t>b</w:t>
      </w:r>
      <w:r w:rsidRPr="00CD3D36">
        <w:rPr>
          <w:rFonts w:ascii="Arial" w:eastAsia="Times New Roman" w:hAnsi="Arial" w:cs="Arial"/>
          <w:sz w:val="20"/>
          <w:szCs w:val="20"/>
          <w:lang w:eastAsia="pl-PL"/>
        </w:rPr>
        <w:t xml:space="preserve">azowej), Finansujący będzie uprawniony do wystawienia faktury korygującej VAT. W przypadku zmiany Sumy VAT, powstałą różnicę, w terminie czternastu dni od dnia wystawienia przez Finansującego faktury korygującej VAT, odpowiednio Finansujący zwróci </w:t>
      </w:r>
      <w:r w:rsidR="0063526B">
        <w:rPr>
          <w:rFonts w:ascii="Arial" w:eastAsia="Times New Roman" w:hAnsi="Arial" w:cs="Arial"/>
          <w:sz w:val="20"/>
          <w:szCs w:val="20"/>
          <w:lang w:eastAsia="pl-PL"/>
        </w:rPr>
        <w:t>Korzystającemu</w:t>
      </w:r>
      <w:r w:rsidR="0063526B" w:rsidRPr="00CD3D36">
        <w:rPr>
          <w:rFonts w:ascii="Arial" w:eastAsia="Times New Roman" w:hAnsi="Arial" w:cs="Arial"/>
          <w:sz w:val="20"/>
          <w:szCs w:val="20"/>
          <w:lang w:eastAsia="pl-PL"/>
        </w:rPr>
        <w:t xml:space="preserve"> </w:t>
      </w:r>
      <w:r w:rsidRPr="00CD3D36">
        <w:rPr>
          <w:rFonts w:ascii="Arial" w:eastAsia="Times New Roman" w:hAnsi="Arial" w:cs="Arial"/>
          <w:sz w:val="20"/>
          <w:szCs w:val="20"/>
          <w:lang w:eastAsia="pl-PL"/>
        </w:rPr>
        <w:t xml:space="preserve">lub </w:t>
      </w:r>
      <w:r w:rsidR="0063526B">
        <w:rPr>
          <w:rFonts w:ascii="Arial" w:eastAsia="Times New Roman" w:hAnsi="Arial" w:cs="Arial"/>
          <w:sz w:val="20"/>
          <w:szCs w:val="20"/>
          <w:lang w:eastAsia="pl-PL"/>
        </w:rPr>
        <w:t>Korzystający</w:t>
      </w:r>
      <w:r w:rsidR="0063526B" w:rsidRPr="00CD3D36">
        <w:rPr>
          <w:rFonts w:ascii="Arial" w:eastAsia="Times New Roman" w:hAnsi="Arial" w:cs="Arial"/>
          <w:sz w:val="20"/>
          <w:szCs w:val="20"/>
          <w:lang w:eastAsia="pl-PL"/>
        </w:rPr>
        <w:t xml:space="preserve"> </w:t>
      </w:r>
      <w:r w:rsidRPr="00CD3D36">
        <w:rPr>
          <w:rFonts w:ascii="Arial" w:eastAsia="Times New Roman" w:hAnsi="Arial" w:cs="Arial"/>
          <w:sz w:val="20"/>
          <w:szCs w:val="20"/>
          <w:lang w:eastAsia="pl-PL"/>
        </w:rPr>
        <w:t>zapłaci Finansującemu</w:t>
      </w:r>
      <w:r w:rsidR="0063526B">
        <w:rPr>
          <w:rFonts w:ascii="Arial" w:eastAsia="Times New Roman" w:hAnsi="Arial" w:cs="Arial"/>
          <w:sz w:val="20"/>
          <w:szCs w:val="20"/>
          <w:lang w:eastAsia="pl-PL"/>
        </w:rPr>
        <w:t>.</w:t>
      </w:r>
    </w:p>
    <w:p w14:paraId="3323B7DE" w14:textId="7C8F5E74" w:rsidR="006B2E56" w:rsidRPr="005F08C2" w:rsidRDefault="00CD3D3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CD3D36">
        <w:rPr>
          <w:rFonts w:ascii="Arial" w:eastAsia="Times New Roman" w:hAnsi="Arial" w:cs="Arial"/>
          <w:sz w:val="20"/>
          <w:szCs w:val="20"/>
          <w:lang w:eastAsia="pl-PL"/>
        </w:rPr>
        <w:t xml:space="preserve">Pozostałe raty, o której mowa w ust. 4, będą w poszczególnych miesiącach płatne </w:t>
      </w:r>
      <w:r>
        <w:rPr>
          <w:rFonts w:ascii="Arial" w:eastAsia="Times New Roman" w:hAnsi="Arial" w:cs="Arial"/>
          <w:sz w:val="20"/>
          <w:szCs w:val="20"/>
          <w:lang w:eastAsia="pl-PL"/>
        </w:rPr>
        <w:t xml:space="preserve">są </w:t>
      </w:r>
      <w:r w:rsidRPr="00CD3D36">
        <w:rPr>
          <w:rFonts w:ascii="Arial" w:eastAsia="Times New Roman" w:hAnsi="Arial" w:cs="Arial"/>
          <w:sz w:val="20"/>
          <w:szCs w:val="20"/>
          <w:lang w:eastAsia="pl-PL"/>
        </w:rPr>
        <w:t>z góry zgodnie z harmonogramem spłat na podstawie wezwań do zapłaty/no</w:t>
      </w:r>
      <w:r>
        <w:rPr>
          <w:rFonts w:ascii="Arial" w:eastAsia="Times New Roman" w:hAnsi="Arial" w:cs="Arial"/>
          <w:sz w:val="20"/>
          <w:szCs w:val="20"/>
          <w:lang w:eastAsia="pl-PL"/>
        </w:rPr>
        <w:t xml:space="preserve">t </w:t>
      </w:r>
      <w:r w:rsidR="00B9348C">
        <w:rPr>
          <w:rFonts w:ascii="Arial" w:eastAsia="Times New Roman" w:hAnsi="Arial" w:cs="Arial"/>
          <w:sz w:val="20"/>
          <w:szCs w:val="20"/>
          <w:lang w:eastAsia="pl-PL"/>
        </w:rPr>
        <w:t>księgowych</w:t>
      </w:r>
      <w:r w:rsidRPr="00CD3D36">
        <w:rPr>
          <w:rFonts w:ascii="Arial" w:eastAsia="Times New Roman" w:hAnsi="Arial" w:cs="Arial"/>
          <w:sz w:val="20"/>
          <w:szCs w:val="20"/>
          <w:lang w:eastAsia="pl-PL"/>
        </w:rPr>
        <w:t xml:space="preserve">. Korzystający zobowiązuje się regulować płatności, o których mowa w zdaniu poprzednim przelewem w terminie </w:t>
      </w:r>
      <w:r>
        <w:rPr>
          <w:rFonts w:ascii="Arial" w:eastAsia="Times New Roman" w:hAnsi="Arial" w:cs="Arial"/>
          <w:sz w:val="20"/>
          <w:szCs w:val="20"/>
          <w:lang w:eastAsia="pl-PL"/>
        </w:rPr>
        <w:t>do</w:t>
      </w:r>
      <w:r w:rsidRPr="00CD3D36">
        <w:rPr>
          <w:rFonts w:ascii="Arial" w:eastAsia="Times New Roman" w:hAnsi="Arial" w:cs="Arial"/>
          <w:sz w:val="20"/>
          <w:szCs w:val="20"/>
          <w:lang w:eastAsia="pl-PL"/>
        </w:rPr>
        <w:t xml:space="preserve"> 25 </w:t>
      </w:r>
      <w:r w:rsidR="00B9348C">
        <w:rPr>
          <w:rFonts w:ascii="Arial" w:eastAsia="Times New Roman" w:hAnsi="Arial" w:cs="Arial"/>
          <w:sz w:val="20"/>
          <w:szCs w:val="20"/>
          <w:lang w:eastAsia="pl-PL"/>
        </w:rPr>
        <w:t>dnia</w:t>
      </w:r>
      <w:r w:rsidRPr="00CD3D36">
        <w:rPr>
          <w:rFonts w:ascii="Arial" w:eastAsia="Times New Roman" w:hAnsi="Arial" w:cs="Arial"/>
          <w:sz w:val="20"/>
          <w:szCs w:val="20"/>
          <w:lang w:eastAsia="pl-PL"/>
        </w:rPr>
        <w:t xml:space="preserve"> każdego miesiąca</w:t>
      </w:r>
      <w:r w:rsidR="00315812">
        <w:rPr>
          <w:rFonts w:ascii="Arial" w:eastAsia="Times New Roman" w:hAnsi="Arial" w:cs="Arial"/>
          <w:sz w:val="20"/>
          <w:szCs w:val="20"/>
          <w:lang w:eastAsia="pl-PL"/>
        </w:rPr>
        <w:t>.</w:t>
      </w:r>
    </w:p>
    <w:p w14:paraId="60970C4C" w14:textId="5A07F43B"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Pr>
          <w:rFonts w:ascii="Arial" w:eastAsia="Times New Roman" w:hAnsi="Arial" w:cs="Arial"/>
          <w:sz w:val="20"/>
          <w:szCs w:val="20"/>
          <w:lang w:eastAsia="pl-PL"/>
        </w:rPr>
        <w:t>Finansujący</w:t>
      </w:r>
      <w:r w:rsidRPr="005F08C2">
        <w:rPr>
          <w:rFonts w:ascii="Arial" w:eastAsia="Times New Roman" w:hAnsi="Arial" w:cs="Arial"/>
          <w:sz w:val="20"/>
          <w:szCs w:val="20"/>
          <w:lang w:eastAsia="pl-PL"/>
        </w:rPr>
        <w:t xml:space="preserve"> zobowiązany jest do posiadania rachunku bankowego, na który realizowane będą płatności z tytułu realizacji niniejszej umowy, wskazanego w danych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objętych elektronicznym wykazem podmiotów, o którym mowa w art. 96b ust. 1 ustawy z dnia 11 marca 2004 r. o podatku od towarów i usług, zwanym dalej „białą listą podatników VAT”.</w:t>
      </w:r>
    </w:p>
    <w:p w14:paraId="1DBFABBC" w14:textId="7A300AE2"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Pr>
          <w:rFonts w:ascii="Arial" w:eastAsia="Times New Roman" w:hAnsi="Arial" w:cs="Arial"/>
          <w:sz w:val="20"/>
          <w:szCs w:val="20"/>
          <w:lang w:eastAsia="pl-PL"/>
        </w:rPr>
        <w:t>Finansujący</w:t>
      </w:r>
      <w:r w:rsidRPr="005F08C2">
        <w:rPr>
          <w:rFonts w:ascii="Arial" w:eastAsia="Times New Roman" w:hAnsi="Arial" w:cs="Arial"/>
          <w:sz w:val="20"/>
          <w:szCs w:val="20"/>
          <w:lang w:eastAsia="pl-PL"/>
        </w:rPr>
        <w:t xml:space="preserve"> zobowiązany jest do podania rachunku bankowego, na który realizowana będzie płatność z tytułu realizacji niniejszej umowy, na każdej wystawionej fakturze</w:t>
      </w:r>
      <w:r w:rsidR="00CB3774">
        <w:rPr>
          <w:rFonts w:ascii="Arial" w:eastAsia="Times New Roman" w:hAnsi="Arial" w:cs="Arial"/>
          <w:sz w:val="20"/>
          <w:szCs w:val="20"/>
          <w:lang w:eastAsia="pl-PL"/>
        </w:rPr>
        <w:t xml:space="preserve"> i wezwaniu</w:t>
      </w:r>
      <w:r w:rsidR="0079491E">
        <w:rPr>
          <w:rFonts w:ascii="Arial" w:eastAsia="Times New Roman" w:hAnsi="Arial" w:cs="Arial"/>
          <w:sz w:val="20"/>
          <w:szCs w:val="20"/>
          <w:lang w:eastAsia="pl-PL"/>
        </w:rPr>
        <w:t>/nocie</w:t>
      </w:r>
      <w:r w:rsidRPr="005F08C2">
        <w:rPr>
          <w:rFonts w:ascii="Arial" w:eastAsia="Times New Roman" w:hAnsi="Arial" w:cs="Arial"/>
          <w:sz w:val="20"/>
          <w:szCs w:val="20"/>
          <w:lang w:eastAsia="pl-PL"/>
        </w:rPr>
        <w:t xml:space="preserve"> i za każdym razem zobowiązany zapewnić, że podany rachunek spełnia wymagania, o których mowa w ust. </w:t>
      </w:r>
      <w:r w:rsidR="00035840">
        <w:rPr>
          <w:rFonts w:ascii="Arial" w:eastAsia="Times New Roman" w:hAnsi="Arial" w:cs="Arial"/>
          <w:sz w:val="20"/>
          <w:szCs w:val="20"/>
          <w:lang w:eastAsia="pl-PL"/>
        </w:rPr>
        <w:t>8</w:t>
      </w:r>
      <w:r w:rsidRPr="005F08C2">
        <w:rPr>
          <w:rFonts w:ascii="Arial" w:eastAsia="Times New Roman" w:hAnsi="Arial" w:cs="Arial"/>
          <w:sz w:val="20"/>
          <w:szCs w:val="20"/>
          <w:lang w:eastAsia="pl-PL"/>
        </w:rPr>
        <w:t>.</w:t>
      </w:r>
    </w:p>
    <w:p w14:paraId="5D2C02E4" w14:textId="3B2AA250" w:rsidR="006B2E56" w:rsidRPr="005F08C2" w:rsidRDefault="006B2E56" w:rsidP="001733DD">
      <w:pPr>
        <w:numPr>
          <w:ilvl w:val="0"/>
          <w:numId w:val="11"/>
        </w:numPr>
        <w:tabs>
          <w:tab w:val="left" w:pos="426"/>
        </w:tabs>
        <w:adjustRightInd w:val="0"/>
        <w:spacing w:line="276" w:lineRule="auto"/>
        <w:ind w:left="426" w:right="142" w:hanging="284"/>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Jeżeli podany przez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numer rachunku bankowego nie spełnia wymogów, o których mowa w ust. </w:t>
      </w:r>
      <w:r w:rsidR="00315812">
        <w:rPr>
          <w:rFonts w:ascii="Arial" w:eastAsia="Times New Roman" w:hAnsi="Arial" w:cs="Arial"/>
          <w:sz w:val="20"/>
          <w:szCs w:val="20"/>
          <w:lang w:eastAsia="pl-PL"/>
        </w:rPr>
        <w:t>8</w:t>
      </w:r>
      <w:r w:rsidRPr="005F08C2">
        <w:rPr>
          <w:rFonts w:ascii="Arial" w:eastAsia="Times New Roman" w:hAnsi="Arial" w:cs="Arial"/>
          <w:sz w:val="20"/>
          <w:szCs w:val="20"/>
          <w:lang w:eastAsia="pl-PL"/>
        </w:rPr>
        <w:t xml:space="preserve">, tj. nie jest zawarty w danych </w:t>
      </w:r>
      <w:r>
        <w:rPr>
          <w:rFonts w:ascii="Arial" w:hAnsi="Arial" w:cs="Arial"/>
          <w:sz w:val="20"/>
          <w:szCs w:val="20"/>
        </w:rPr>
        <w:t>Finansującego</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w białej liście podatników VAT, to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ma prawo wstrzymania płatności bez ponoszenia odpowiedzialności z tego tytułu, tj. </w:t>
      </w:r>
      <w:r>
        <w:rPr>
          <w:rFonts w:ascii="Arial" w:hAnsi="Arial" w:cs="Arial"/>
          <w:sz w:val="20"/>
          <w:szCs w:val="20"/>
        </w:rPr>
        <w:t>Finansującemu</w:t>
      </w:r>
      <w:r w:rsidRPr="005F08C2">
        <w:rPr>
          <w:rFonts w:ascii="Arial" w:hAnsi="Arial" w:cs="Arial"/>
          <w:sz w:val="20"/>
          <w:szCs w:val="20"/>
        </w:rPr>
        <w:t xml:space="preserve"> </w:t>
      </w:r>
      <w:r w:rsidRPr="005F08C2">
        <w:rPr>
          <w:rFonts w:ascii="Arial" w:eastAsia="Times New Roman" w:hAnsi="Arial" w:cs="Arial"/>
          <w:sz w:val="20"/>
          <w:szCs w:val="20"/>
          <w:lang w:eastAsia="pl-PL"/>
        </w:rPr>
        <w:t xml:space="preserve">nie będą przysługiwały żadne kary umowne, odsetki ustawowe i inne rekompensaty, do czasu: </w:t>
      </w:r>
    </w:p>
    <w:p w14:paraId="7C77DC7C" w14:textId="285F297F" w:rsidR="006B2E56" w:rsidRPr="005F08C2" w:rsidRDefault="006B2E56" w:rsidP="005A3A3A">
      <w:pPr>
        <w:pStyle w:val="Akapitzlist"/>
        <w:numPr>
          <w:ilvl w:val="1"/>
          <w:numId w:val="23"/>
        </w:numPr>
        <w:adjustRightInd w:val="0"/>
        <w:spacing w:line="276" w:lineRule="auto"/>
        <w:ind w:right="142"/>
        <w:contextualSpacing/>
        <w:rPr>
          <w:rFonts w:ascii="Arial" w:hAnsi="Arial" w:cs="Arial"/>
          <w:sz w:val="20"/>
        </w:rPr>
      </w:pPr>
      <w:r w:rsidRPr="005F08C2">
        <w:rPr>
          <w:rFonts w:ascii="Arial" w:hAnsi="Arial" w:cs="Arial"/>
          <w:sz w:val="20"/>
        </w:rPr>
        <w:t>wpisania podanego na fakturze</w:t>
      </w:r>
      <w:r w:rsidR="00CB3774">
        <w:rPr>
          <w:rFonts w:ascii="Arial" w:hAnsi="Arial" w:cs="Arial"/>
          <w:sz w:val="20"/>
        </w:rPr>
        <w:t>/wezwaniu</w:t>
      </w:r>
      <w:r w:rsidR="0079491E">
        <w:rPr>
          <w:rFonts w:ascii="Arial" w:hAnsi="Arial" w:cs="Arial"/>
          <w:sz w:val="20"/>
        </w:rPr>
        <w:t>/nocie</w:t>
      </w:r>
      <w:r w:rsidRPr="005F08C2">
        <w:rPr>
          <w:rFonts w:ascii="Arial" w:hAnsi="Arial" w:cs="Arial"/>
          <w:sz w:val="20"/>
        </w:rPr>
        <w:t xml:space="preserve"> rachunku bankowego do danych </w:t>
      </w:r>
      <w:r>
        <w:rPr>
          <w:rFonts w:ascii="Arial" w:hAnsi="Arial" w:cs="Arial"/>
          <w:sz w:val="20"/>
        </w:rPr>
        <w:t>Finansującego</w:t>
      </w:r>
      <w:r w:rsidRPr="005F08C2">
        <w:rPr>
          <w:rFonts w:ascii="Arial" w:hAnsi="Arial" w:cs="Arial"/>
          <w:sz w:val="20"/>
        </w:rPr>
        <w:t xml:space="preserve"> zawartych w białej liście podatników VAT i poinformowania przez </w:t>
      </w:r>
      <w:r>
        <w:rPr>
          <w:rFonts w:ascii="Arial" w:hAnsi="Arial" w:cs="Arial"/>
          <w:sz w:val="20"/>
        </w:rPr>
        <w:t>Finansującego</w:t>
      </w:r>
      <w:r w:rsidRPr="005F08C2">
        <w:rPr>
          <w:rFonts w:ascii="Arial" w:hAnsi="Arial" w:cs="Arial"/>
          <w:sz w:val="20"/>
        </w:rPr>
        <w:t xml:space="preserve"> o tym fakcie </w:t>
      </w:r>
      <w:r>
        <w:rPr>
          <w:rFonts w:ascii="Arial" w:hAnsi="Arial" w:cs="Arial"/>
          <w:sz w:val="20"/>
        </w:rPr>
        <w:t>Korzystającego</w:t>
      </w:r>
      <w:r w:rsidRPr="005F08C2">
        <w:rPr>
          <w:rFonts w:ascii="Arial" w:hAnsi="Arial" w:cs="Arial"/>
          <w:sz w:val="20"/>
        </w:rPr>
        <w:t xml:space="preserve">; w takim przypadku obowiązywał będzie termin płatności zgodny z fakturą (umową), a ewentualne odsetki naliczane mogą być dopiero po upływie 15 dni od dnia wpisania rachunku do danych </w:t>
      </w:r>
      <w:r>
        <w:rPr>
          <w:rFonts w:ascii="Arial" w:hAnsi="Arial" w:cs="Arial"/>
          <w:sz w:val="20"/>
        </w:rPr>
        <w:t>Finansującego</w:t>
      </w:r>
      <w:r w:rsidRPr="005F08C2">
        <w:rPr>
          <w:rFonts w:ascii="Arial" w:hAnsi="Arial" w:cs="Arial"/>
          <w:sz w:val="20"/>
        </w:rPr>
        <w:t xml:space="preserve"> zawartych w białej liście podatników VAT i poinformowania o tym </w:t>
      </w:r>
      <w:r>
        <w:rPr>
          <w:rFonts w:ascii="Arial" w:hAnsi="Arial" w:cs="Arial"/>
          <w:sz w:val="20"/>
        </w:rPr>
        <w:t>Korzystającego</w:t>
      </w:r>
      <w:r w:rsidRPr="005F08C2">
        <w:rPr>
          <w:rFonts w:ascii="Arial" w:hAnsi="Arial" w:cs="Arial"/>
          <w:sz w:val="20"/>
        </w:rPr>
        <w:t>;</w:t>
      </w:r>
    </w:p>
    <w:p w14:paraId="1D528453" w14:textId="5C05EF9E" w:rsidR="006B2E56" w:rsidRPr="005F08C2" w:rsidRDefault="006B2E56" w:rsidP="005A3A3A">
      <w:pPr>
        <w:pStyle w:val="Akapitzlist"/>
        <w:numPr>
          <w:ilvl w:val="1"/>
          <w:numId w:val="23"/>
        </w:numPr>
        <w:adjustRightInd w:val="0"/>
        <w:spacing w:line="276" w:lineRule="auto"/>
        <w:ind w:right="142"/>
        <w:contextualSpacing/>
        <w:rPr>
          <w:rFonts w:ascii="Arial" w:hAnsi="Arial" w:cs="Arial"/>
          <w:sz w:val="20"/>
        </w:rPr>
      </w:pPr>
      <w:r w:rsidRPr="005F08C2">
        <w:rPr>
          <w:rFonts w:ascii="Arial" w:hAnsi="Arial" w:cs="Arial"/>
          <w:sz w:val="20"/>
        </w:rPr>
        <w:t>otrzymania korekty faktury</w:t>
      </w:r>
      <w:r w:rsidR="00CB3774">
        <w:rPr>
          <w:rFonts w:ascii="Arial" w:hAnsi="Arial" w:cs="Arial"/>
          <w:sz w:val="20"/>
        </w:rPr>
        <w:t>/wezwania</w:t>
      </w:r>
      <w:r w:rsidR="0079491E">
        <w:rPr>
          <w:rFonts w:ascii="Arial" w:hAnsi="Arial" w:cs="Arial"/>
          <w:sz w:val="20"/>
        </w:rPr>
        <w:t>/noty</w:t>
      </w:r>
      <w:r w:rsidRPr="005F08C2">
        <w:rPr>
          <w:rFonts w:ascii="Arial" w:hAnsi="Arial" w:cs="Arial"/>
          <w:sz w:val="20"/>
        </w:rPr>
        <w:t xml:space="preserve">, na której wskazany zostanie rachunek bankowy zawarty w danych </w:t>
      </w:r>
      <w:r>
        <w:rPr>
          <w:rFonts w:ascii="Arial" w:hAnsi="Arial" w:cs="Arial"/>
          <w:sz w:val="20"/>
        </w:rPr>
        <w:t>Finansującego</w:t>
      </w:r>
      <w:r w:rsidRPr="005F08C2">
        <w:rPr>
          <w:rFonts w:ascii="Arial" w:hAnsi="Arial" w:cs="Arial"/>
          <w:sz w:val="20"/>
        </w:rPr>
        <w:t xml:space="preserve"> w białej liście podatników VAT; w takim przypadku obowiązywał będzie termin płatności zgodny z umową i liczony od dnia dostarczenia korekty faktury, a ewentualne odsetki naliczane mogą być dopiero po upływie tego terminu.</w:t>
      </w:r>
    </w:p>
    <w:p w14:paraId="01AB20A0" w14:textId="201E8780" w:rsidR="006B2E56" w:rsidRPr="005F08C2" w:rsidRDefault="006B2E56" w:rsidP="005A3A3A">
      <w:pPr>
        <w:pStyle w:val="Akapitzlist"/>
        <w:numPr>
          <w:ilvl w:val="0"/>
          <w:numId w:val="11"/>
        </w:numPr>
        <w:adjustRightInd w:val="0"/>
        <w:spacing w:line="276" w:lineRule="auto"/>
        <w:ind w:right="142"/>
        <w:contextualSpacing/>
        <w:rPr>
          <w:rFonts w:ascii="Arial" w:hAnsi="Arial" w:cs="Arial"/>
          <w:sz w:val="20"/>
        </w:rPr>
      </w:pPr>
      <w:r w:rsidRPr="005F08C2">
        <w:rPr>
          <w:rFonts w:ascii="Arial" w:hAnsi="Arial" w:cs="Arial"/>
          <w:sz w:val="20"/>
        </w:rPr>
        <w:t xml:space="preserve">Płatność dokonywana będzie przez </w:t>
      </w:r>
      <w:r>
        <w:rPr>
          <w:rFonts w:ascii="Arial" w:hAnsi="Arial" w:cs="Arial"/>
          <w:sz w:val="20"/>
        </w:rPr>
        <w:t>Korzystającego</w:t>
      </w:r>
      <w:r w:rsidRPr="005F08C2">
        <w:rPr>
          <w:rFonts w:ascii="Arial" w:hAnsi="Arial" w:cs="Arial"/>
          <w:sz w:val="20"/>
        </w:rPr>
        <w:t xml:space="preserve"> przelewem na rachunek bankowy </w:t>
      </w:r>
      <w:r>
        <w:rPr>
          <w:rFonts w:ascii="Arial" w:hAnsi="Arial" w:cs="Arial"/>
          <w:sz w:val="20"/>
        </w:rPr>
        <w:t>Finansującego</w:t>
      </w:r>
      <w:r w:rsidRPr="005F08C2">
        <w:rPr>
          <w:rFonts w:ascii="Arial" w:hAnsi="Arial" w:cs="Arial"/>
          <w:sz w:val="20"/>
        </w:rPr>
        <w:t xml:space="preserve"> wskazany na fakturze, który spełnia wymagania, o których mowa w ust. </w:t>
      </w:r>
      <w:r w:rsidR="00035840">
        <w:rPr>
          <w:rFonts w:ascii="Arial" w:hAnsi="Arial" w:cs="Arial"/>
          <w:sz w:val="20"/>
        </w:rPr>
        <w:t>8</w:t>
      </w:r>
      <w:r w:rsidRPr="005F08C2">
        <w:rPr>
          <w:rFonts w:ascii="Arial" w:hAnsi="Arial" w:cs="Arial"/>
          <w:sz w:val="20"/>
        </w:rPr>
        <w:t>.</w:t>
      </w:r>
    </w:p>
    <w:p w14:paraId="18DDFD30" w14:textId="44C1F156" w:rsidR="00580C98" w:rsidRPr="005F08C2" w:rsidRDefault="00580C98" w:rsidP="005A3A3A">
      <w:pPr>
        <w:numPr>
          <w:ilvl w:val="0"/>
          <w:numId w:val="11"/>
        </w:numPr>
        <w:adjustRightInd w:val="0"/>
        <w:spacing w:line="276" w:lineRule="auto"/>
        <w:ind w:right="142"/>
        <w:jc w:val="both"/>
        <w:rPr>
          <w:rFonts w:ascii="Arial" w:hAnsi="Arial" w:cs="Arial"/>
          <w:sz w:val="20"/>
          <w:szCs w:val="20"/>
        </w:rPr>
      </w:pPr>
      <w:r w:rsidRPr="00580C98">
        <w:rPr>
          <w:rFonts w:ascii="Arial" w:hAnsi="Arial" w:cs="Arial"/>
          <w:sz w:val="20"/>
          <w:szCs w:val="20"/>
        </w:rPr>
        <w:t>Datą zapłaty wynagrodzenia jest dzień</w:t>
      </w:r>
      <w:r w:rsidR="00B9348C" w:rsidRPr="00B9348C">
        <w:rPr>
          <w:rFonts w:ascii="Arial" w:hAnsi="Arial" w:cs="Arial"/>
          <w:sz w:val="20"/>
          <w:szCs w:val="20"/>
        </w:rPr>
        <w:t xml:space="preserve"> </w:t>
      </w:r>
      <w:r w:rsidR="001E7D53">
        <w:rPr>
          <w:rFonts w:ascii="Arial" w:hAnsi="Arial" w:cs="Arial"/>
          <w:sz w:val="20"/>
          <w:szCs w:val="20"/>
        </w:rPr>
        <w:t>obciążenia</w:t>
      </w:r>
      <w:r w:rsidR="00B9348C" w:rsidRPr="00B9348C">
        <w:rPr>
          <w:rFonts w:ascii="Arial" w:hAnsi="Arial" w:cs="Arial"/>
          <w:sz w:val="20"/>
          <w:szCs w:val="20"/>
        </w:rPr>
        <w:t xml:space="preserve"> rachunku bankowego </w:t>
      </w:r>
      <w:r w:rsidR="00F61CFB">
        <w:rPr>
          <w:rFonts w:ascii="Arial" w:hAnsi="Arial" w:cs="Arial"/>
          <w:sz w:val="20"/>
          <w:szCs w:val="20"/>
        </w:rPr>
        <w:t>Korzystającego</w:t>
      </w:r>
      <w:r w:rsidR="00B9348C">
        <w:rPr>
          <w:rFonts w:ascii="Arial" w:hAnsi="Arial" w:cs="Arial"/>
          <w:sz w:val="20"/>
          <w:szCs w:val="20"/>
        </w:rPr>
        <w:t xml:space="preserve">. </w:t>
      </w:r>
    </w:p>
    <w:p w14:paraId="4EFBCCCA" w14:textId="49C6D49C"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na podstawie art. 106n ustawy z dnia 11 marca 2004 r. o podatku od towarów i usług oświadcza, że wyraża zgodę na przesyłanie faktur, ich duplikatów oraz korekt, wystawionych zgodnie z przepisami ustawy z dnia 11 marca 2004 r. o podatku </w:t>
      </w:r>
      <w:r w:rsidR="00CB3774">
        <w:rPr>
          <w:rFonts w:ascii="Arial" w:hAnsi="Arial" w:cs="Arial"/>
          <w:sz w:val="20"/>
        </w:rPr>
        <w:t>o</w:t>
      </w:r>
      <w:r w:rsidR="006B2E56" w:rsidRPr="005F08C2">
        <w:rPr>
          <w:rFonts w:ascii="Arial" w:hAnsi="Arial" w:cs="Arial"/>
          <w:sz w:val="20"/>
        </w:rPr>
        <w:t xml:space="preserve">d towarów i usług, </w:t>
      </w:r>
      <w:r w:rsidR="006B2E56" w:rsidRPr="005F08C2">
        <w:rPr>
          <w:rFonts w:ascii="Arial" w:hAnsi="Arial" w:cs="Arial"/>
          <w:sz w:val="20"/>
        </w:rPr>
        <w:br/>
        <w:t>w formie elektronicznej, w formacie PDF (*.pdf).</w:t>
      </w:r>
    </w:p>
    <w:p w14:paraId="2CEC4A22" w14:textId="06E9D967" w:rsidR="006B2E56" w:rsidRPr="005F08C2" w:rsidRDefault="006B2E56" w:rsidP="005A3A3A">
      <w:pPr>
        <w:pStyle w:val="Akapitzlist"/>
        <w:widowControl/>
        <w:numPr>
          <w:ilvl w:val="0"/>
          <w:numId w:val="11"/>
        </w:numPr>
        <w:suppressAutoHyphens/>
        <w:autoSpaceDE/>
        <w:spacing w:line="276" w:lineRule="auto"/>
        <w:textAlignment w:val="baseline"/>
        <w:rPr>
          <w:rFonts w:ascii="Arial" w:hAnsi="Arial" w:cs="Arial"/>
          <w:sz w:val="20"/>
        </w:rPr>
      </w:pPr>
      <w:r w:rsidRPr="005F08C2">
        <w:rPr>
          <w:rFonts w:ascii="Arial" w:hAnsi="Arial" w:cs="Arial"/>
          <w:sz w:val="20"/>
        </w:rPr>
        <w:t xml:space="preserve">Adresem właściwym do przesyłania faktur wystawionych w formie elektronicznej jest adres e-mail </w:t>
      </w:r>
      <w:r w:rsidR="00580C98">
        <w:rPr>
          <w:rFonts w:ascii="Arial" w:hAnsi="Arial" w:cs="Arial"/>
          <w:sz w:val="20"/>
        </w:rPr>
        <w:t>Korzystającego</w:t>
      </w:r>
      <w:r w:rsidRPr="005F08C2">
        <w:rPr>
          <w:rFonts w:ascii="Arial" w:hAnsi="Arial" w:cs="Arial"/>
          <w:sz w:val="20"/>
        </w:rPr>
        <w:t>: faktury@kolejemalopolskie.com.pl</w:t>
      </w:r>
    </w:p>
    <w:p w14:paraId="7FE4D1A4" w14:textId="26F2C239"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będzie akceptować tylko faktury wystawione w formie elektronicznej przesłane z adresu e-mail </w:t>
      </w:r>
      <w:r>
        <w:rPr>
          <w:rFonts w:ascii="Arial" w:hAnsi="Arial" w:cs="Arial"/>
          <w:sz w:val="20"/>
        </w:rPr>
        <w:t>Finansującego</w:t>
      </w:r>
      <w:r w:rsidR="00B9348C" w:rsidRPr="00B9348C">
        <w:rPr>
          <w:rFonts w:ascii="Arial" w:eastAsiaTheme="minorHAnsi" w:hAnsi="Arial" w:cs="Arial"/>
          <w:color w:val="000000"/>
          <w:sz w:val="20"/>
          <w:szCs w:val="20"/>
        </w:rPr>
        <w:t xml:space="preserve"> </w:t>
      </w:r>
      <w:r w:rsidR="00B9348C" w:rsidRPr="00B9348C">
        <w:rPr>
          <w:rFonts w:ascii="Arial" w:hAnsi="Arial" w:cs="Arial"/>
          <w:sz w:val="20"/>
        </w:rPr>
        <w:t>zawierające w nazwie domenę Finansującego</w:t>
      </w:r>
      <w:r w:rsidR="006B2E56" w:rsidRPr="005F08C2">
        <w:rPr>
          <w:rFonts w:ascii="Arial" w:hAnsi="Arial" w:cs="Arial"/>
          <w:sz w:val="20"/>
        </w:rPr>
        <w:t>: ………………...</w:t>
      </w:r>
    </w:p>
    <w:p w14:paraId="084B71E0" w14:textId="219CA783" w:rsidR="006B2E56" w:rsidRPr="005F08C2" w:rsidRDefault="00580C98" w:rsidP="005A3A3A">
      <w:pPr>
        <w:pStyle w:val="Akapitzlist"/>
        <w:widowControl/>
        <w:numPr>
          <w:ilvl w:val="0"/>
          <w:numId w:val="11"/>
        </w:numPr>
        <w:suppressAutoHyphens/>
        <w:autoSpaceDE/>
        <w:spacing w:line="276" w:lineRule="auto"/>
        <w:textAlignment w:val="baseline"/>
        <w:rPr>
          <w:rFonts w:ascii="Arial" w:hAnsi="Arial" w:cs="Arial"/>
          <w:sz w:val="20"/>
        </w:rPr>
      </w:pPr>
      <w:r>
        <w:rPr>
          <w:rFonts w:ascii="Arial" w:hAnsi="Arial" w:cs="Arial"/>
          <w:sz w:val="20"/>
        </w:rPr>
        <w:t>Korzystający</w:t>
      </w:r>
      <w:r w:rsidR="006B2E56" w:rsidRPr="005F08C2">
        <w:rPr>
          <w:rFonts w:ascii="Arial" w:hAnsi="Arial" w:cs="Arial"/>
          <w:sz w:val="20"/>
        </w:rPr>
        <w:t xml:space="preserve"> zobowiązuje się przyjmować faktury, o których mowa w niniejszym paragrafie  w formie papierowej, w przypadku gdy przeszkody formalne lub techniczne uniemożliwią wystawianie </w:t>
      </w:r>
      <w:r w:rsidR="006B2E56" w:rsidRPr="005F08C2">
        <w:rPr>
          <w:rFonts w:ascii="Arial" w:hAnsi="Arial" w:cs="Arial"/>
          <w:sz w:val="20"/>
        </w:rPr>
        <w:br/>
        <w:t>i przesyłanie faktur drogą elektroniczną.</w:t>
      </w:r>
    </w:p>
    <w:p w14:paraId="515C4410" w14:textId="735D84EE" w:rsidR="006B2E56" w:rsidRPr="005F08C2" w:rsidRDefault="006B2E56" w:rsidP="005A3A3A">
      <w:pPr>
        <w:pStyle w:val="Akapitzlist"/>
        <w:widowControl/>
        <w:numPr>
          <w:ilvl w:val="0"/>
          <w:numId w:val="11"/>
        </w:numPr>
        <w:suppressAutoHyphens/>
        <w:autoSpaceDE/>
        <w:spacing w:line="276" w:lineRule="auto"/>
        <w:textAlignment w:val="baseline"/>
        <w:rPr>
          <w:rFonts w:ascii="Arial" w:hAnsi="Arial" w:cs="Arial"/>
          <w:sz w:val="20"/>
        </w:rPr>
      </w:pPr>
      <w:r w:rsidRPr="005F08C2">
        <w:rPr>
          <w:rFonts w:ascii="Arial" w:hAnsi="Arial" w:cs="Arial"/>
          <w:sz w:val="20"/>
        </w:rPr>
        <w:t xml:space="preserve">W razie wycofania akceptacji na wystawianie i przesyłanie faktur w formie elektronicznej </w:t>
      </w:r>
      <w:r w:rsidR="00580C98">
        <w:rPr>
          <w:rFonts w:ascii="Arial" w:hAnsi="Arial" w:cs="Arial"/>
          <w:sz w:val="20"/>
        </w:rPr>
        <w:t>Korzystający</w:t>
      </w:r>
      <w:r w:rsidRPr="005F08C2">
        <w:rPr>
          <w:rFonts w:ascii="Arial" w:hAnsi="Arial" w:cs="Arial"/>
          <w:sz w:val="20"/>
        </w:rPr>
        <w:t xml:space="preserve"> złoży </w:t>
      </w:r>
      <w:r w:rsidR="00580C98">
        <w:rPr>
          <w:rFonts w:ascii="Arial" w:hAnsi="Arial" w:cs="Arial"/>
          <w:sz w:val="20"/>
        </w:rPr>
        <w:t>Finansującemu</w:t>
      </w:r>
      <w:r w:rsidRPr="005F08C2">
        <w:rPr>
          <w:rFonts w:ascii="Arial" w:hAnsi="Arial" w:cs="Arial"/>
          <w:sz w:val="20"/>
        </w:rPr>
        <w:t xml:space="preserve"> pisemne oświadczenie, które będzie skuteczne od dnia następnego, po dniu jego doręczenia </w:t>
      </w:r>
      <w:r w:rsidR="00580C98">
        <w:rPr>
          <w:rFonts w:ascii="Arial" w:hAnsi="Arial" w:cs="Arial"/>
          <w:sz w:val="20"/>
        </w:rPr>
        <w:t>Korzystającemu</w:t>
      </w:r>
      <w:r w:rsidRPr="005F08C2">
        <w:rPr>
          <w:rFonts w:ascii="Arial" w:hAnsi="Arial" w:cs="Arial"/>
          <w:sz w:val="20"/>
        </w:rPr>
        <w:t>.</w:t>
      </w:r>
    </w:p>
    <w:p w14:paraId="5BAC01A9" w14:textId="0B2BD4DB" w:rsidR="006B2E56" w:rsidRPr="005A3A3A" w:rsidRDefault="006B2E56" w:rsidP="00384CFB">
      <w:pPr>
        <w:numPr>
          <w:ilvl w:val="0"/>
          <w:numId w:val="11"/>
        </w:numPr>
        <w:adjustRightInd w:val="0"/>
        <w:spacing w:line="276" w:lineRule="auto"/>
        <w:ind w:right="142"/>
        <w:jc w:val="both"/>
        <w:rPr>
          <w:rFonts w:ascii="Arial" w:hAnsi="Arial" w:cs="Arial"/>
          <w:sz w:val="20"/>
          <w:szCs w:val="20"/>
        </w:rPr>
      </w:pPr>
      <w:r w:rsidRPr="005F08C2">
        <w:rPr>
          <w:rFonts w:ascii="Arial" w:eastAsia="Times New Roman" w:hAnsi="Arial" w:cs="Arial"/>
          <w:sz w:val="20"/>
          <w:szCs w:val="20"/>
          <w:lang w:eastAsia="pl-PL"/>
        </w:rPr>
        <w:t xml:space="preserve">Zgodnie z art. 4c ustawy z dnia 8 marca 2013 roku o przeciwdziałaniu nadmiernym opóźnieniom w transakcjach handlowych, </w:t>
      </w:r>
      <w:r w:rsidR="00580C98">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oświadcza, że posiada status dużego przedsiębiorcy.</w:t>
      </w:r>
    </w:p>
    <w:p w14:paraId="03EC6550" w14:textId="15FF3D79" w:rsidR="00DC1D20" w:rsidRDefault="00DC1D20" w:rsidP="005A3A3A">
      <w:pPr>
        <w:numPr>
          <w:ilvl w:val="0"/>
          <w:numId w:val="11"/>
        </w:numPr>
        <w:adjustRightInd w:val="0"/>
        <w:spacing w:line="276" w:lineRule="auto"/>
        <w:ind w:right="142"/>
        <w:jc w:val="both"/>
        <w:rPr>
          <w:rFonts w:ascii="Arial" w:hAnsi="Arial" w:cs="Arial"/>
          <w:sz w:val="20"/>
          <w:szCs w:val="20"/>
        </w:rPr>
      </w:pPr>
      <w:r w:rsidRPr="00DC1D20">
        <w:rPr>
          <w:rFonts w:ascii="Arial" w:hAnsi="Arial" w:cs="Arial"/>
          <w:sz w:val="20"/>
          <w:szCs w:val="20"/>
        </w:rPr>
        <w:t>W czasie trwania Umowy leasingu, odpisów amortyzacyjnych z tytułu używania przedmiotu leasingu,</w:t>
      </w:r>
      <w:r>
        <w:rPr>
          <w:rFonts w:ascii="Arial" w:hAnsi="Arial" w:cs="Arial"/>
          <w:sz w:val="20"/>
          <w:szCs w:val="20"/>
        </w:rPr>
        <w:t xml:space="preserve"> </w:t>
      </w:r>
      <w:r w:rsidRPr="00DC1D20">
        <w:rPr>
          <w:rFonts w:ascii="Arial" w:hAnsi="Arial" w:cs="Arial"/>
          <w:sz w:val="20"/>
          <w:szCs w:val="20"/>
        </w:rPr>
        <w:lastRenderedPageBreak/>
        <w:t>w rozumieniu przepisów o podatku dochodowym - ustawa z dnia 15 lutego 1992 r. o podatku</w:t>
      </w:r>
      <w:r>
        <w:rPr>
          <w:rFonts w:ascii="Arial" w:hAnsi="Arial" w:cs="Arial"/>
          <w:sz w:val="20"/>
          <w:szCs w:val="20"/>
        </w:rPr>
        <w:t xml:space="preserve"> </w:t>
      </w:r>
      <w:r w:rsidRPr="00DC1D20">
        <w:rPr>
          <w:rFonts w:ascii="Arial" w:hAnsi="Arial" w:cs="Arial"/>
          <w:sz w:val="20"/>
          <w:szCs w:val="20"/>
        </w:rPr>
        <w:t>dochodowym od osób prawnych, dokonuje Korzystający.</w:t>
      </w:r>
    </w:p>
    <w:p w14:paraId="1B8064AB" w14:textId="315BCBAB" w:rsidR="00D85E54" w:rsidRDefault="00D85E54" w:rsidP="005A3A3A">
      <w:pPr>
        <w:numPr>
          <w:ilvl w:val="0"/>
          <w:numId w:val="11"/>
        </w:numPr>
        <w:adjustRightInd w:val="0"/>
        <w:spacing w:line="276" w:lineRule="auto"/>
        <w:ind w:right="142"/>
        <w:jc w:val="both"/>
        <w:rPr>
          <w:rFonts w:ascii="Arial" w:hAnsi="Arial" w:cs="Arial"/>
          <w:sz w:val="20"/>
          <w:szCs w:val="20"/>
        </w:rPr>
      </w:pPr>
      <w:r>
        <w:rPr>
          <w:rFonts w:ascii="Arial" w:hAnsi="Arial" w:cs="Arial"/>
          <w:sz w:val="20"/>
          <w:szCs w:val="20"/>
        </w:rPr>
        <w:t xml:space="preserve">W przypadku zmiany </w:t>
      </w:r>
      <w:r w:rsidR="005C7248">
        <w:rPr>
          <w:rFonts w:ascii="Arial" w:hAnsi="Arial" w:cs="Arial"/>
          <w:sz w:val="20"/>
          <w:szCs w:val="20"/>
        </w:rPr>
        <w:t>obowiązującej</w:t>
      </w:r>
      <w:r>
        <w:rPr>
          <w:rFonts w:ascii="Arial" w:hAnsi="Arial" w:cs="Arial"/>
          <w:sz w:val="20"/>
          <w:szCs w:val="20"/>
        </w:rPr>
        <w:t xml:space="preserve"> stawki pod</w:t>
      </w:r>
      <w:r w:rsidR="005C7248">
        <w:rPr>
          <w:rFonts w:ascii="Arial" w:hAnsi="Arial" w:cs="Arial"/>
          <w:sz w:val="20"/>
          <w:szCs w:val="20"/>
        </w:rPr>
        <w:t xml:space="preserve">atku od towarów i usług Finansującemu przysługuje wynagrodzenie netto z uwzględnieniem zmienionej stawki podatku VAT bez konieczności dokonywania zmiany Umowy.   </w:t>
      </w:r>
    </w:p>
    <w:p w14:paraId="29A11FC9" w14:textId="77777777" w:rsidR="00A86828" w:rsidRPr="00DC1D20" w:rsidRDefault="00A86828" w:rsidP="00A86828">
      <w:pPr>
        <w:adjustRightInd w:val="0"/>
        <w:spacing w:line="276" w:lineRule="auto"/>
        <w:ind w:left="569" w:right="142"/>
        <w:jc w:val="both"/>
        <w:rPr>
          <w:rFonts w:ascii="Arial" w:hAnsi="Arial" w:cs="Arial"/>
          <w:sz w:val="20"/>
          <w:szCs w:val="20"/>
        </w:rPr>
      </w:pPr>
    </w:p>
    <w:p w14:paraId="6B423089" w14:textId="52F9A72B" w:rsidR="00021070" w:rsidRDefault="00021070" w:rsidP="00B6268A"/>
    <w:p w14:paraId="6833AA84" w14:textId="72BD3E66" w:rsidR="00621FAE" w:rsidRPr="00D63544" w:rsidRDefault="0002369A">
      <w:pPr>
        <w:pStyle w:val="Nagwek1"/>
      </w:pPr>
      <w:r w:rsidRPr="00D63544">
        <w:t>§</w:t>
      </w:r>
      <w:r w:rsidRPr="00D63544">
        <w:rPr>
          <w:spacing w:val="-1"/>
        </w:rPr>
        <w:t xml:space="preserve"> </w:t>
      </w:r>
      <w:r w:rsidR="00580C98">
        <w:t>8</w:t>
      </w:r>
      <w:r w:rsidR="001D6B7C">
        <w:t>.</w:t>
      </w:r>
      <w:r w:rsidR="0011182C">
        <w:t xml:space="preserve"> Gwarancja</w:t>
      </w:r>
    </w:p>
    <w:p w14:paraId="21218284" w14:textId="1035E11A" w:rsidR="00621FAE" w:rsidRPr="005671A8" w:rsidRDefault="0002369A" w:rsidP="00E703C4">
      <w:pPr>
        <w:pStyle w:val="Akapitzlist"/>
        <w:numPr>
          <w:ilvl w:val="0"/>
          <w:numId w:val="8"/>
        </w:numPr>
        <w:tabs>
          <w:tab w:val="left" w:pos="421"/>
        </w:tabs>
        <w:spacing w:line="276" w:lineRule="auto"/>
        <w:ind w:right="141"/>
        <w:contextualSpacing/>
        <w:rPr>
          <w:rFonts w:ascii="Arial" w:hAnsi="Arial" w:cs="Arial"/>
          <w:sz w:val="20"/>
          <w:szCs w:val="20"/>
        </w:rPr>
      </w:pPr>
      <w:r w:rsidRPr="005671A8">
        <w:rPr>
          <w:rFonts w:ascii="Arial" w:hAnsi="Arial" w:cs="Arial"/>
          <w:sz w:val="20"/>
          <w:szCs w:val="20"/>
        </w:rPr>
        <w:t>Finansujący</w:t>
      </w:r>
      <w:r w:rsidR="007067CD" w:rsidRPr="005671A8">
        <w:rPr>
          <w:rFonts w:ascii="Arial" w:hAnsi="Arial" w:cs="Arial"/>
          <w:spacing w:val="1"/>
          <w:sz w:val="20"/>
          <w:szCs w:val="20"/>
        </w:rPr>
        <w:t xml:space="preserve"> </w:t>
      </w:r>
      <w:r w:rsidR="00C76A4F" w:rsidRPr="005671A8">
        <w:rPr>
          <w:rFonts w:ascii="Arial" w:hAnsi="Arial" w:cs="Arial"/>
          <w:spacing w:val="1"/>
          <w:sz w:val="20"/>
          <w:szCs w:val="20"/>
        </w:rPr>
        <w:t xml:space="preserve">z chwilą wydania </w:t>
      </w:r>
      <w:r w:rsidR="000A2EED" w:rsidRPr="005671A8">
        <w:rPr>
          <w:rFonts w:ascii="Arial" w:hAnsi="Arial" w:cs="Arial"/>
          <w:spacing w:val="1"/>
          <w:sz w:val="20"/>
          <w:szCs w:val="20"/>
        </w:rPr>
        <w:t>Pojazd</w:t>
      </w:r>
      <w:r w:rsidR="000A2EED">
        <w:rPr>
          <w:rFonts w:ascii="Arial" w:hAnsi="Arial" w:cs="Arial"/>
          <w:spacing w:val="1"/>
          <w:sz w:val="20"/>
          <w:szCs w:val="20"/>
        </w:rPr>
        <w:t>u</w:t>
      </w:r>
      <w:r w:rsidR="000A2EED" w:rsidRPr="005671A8">
        <w:rPr>
          <w:rFonts w:ascii="Arial" w:hAnsi="Arial" w:cs="Arial"/>
          <w:spacing w:val="1"/>
          <w:sz w:val="20"/>
          <w:szCs w:val="20"/>
        </w:rPr>
        <w:t xml:space="preserve"> </w:t>
      </w:r>
      <w:r w:rsidR="00C76A4F" w:rsidRPr="005671A8">
        <w:rPr>
          <w:rFonts w:ascii="Arial" w:hAnsi="Arial" w:cs="Arial"/>
          <w:spacing w:val="1"/>
          <w:sz w:val="20"/>
          <w:szCs w:val="20"/>
        </w:rPr>
        <w:t xml:space="preserve">przenosi za Korzystającego uprawnienia z </w:t>
      </w:r>
      <w:r w:rsidR="0063751E">
        <w:rPr>
          <w:rFonts w:ascii="Arial" w:hAnsi="Arial" w:cs="Arial"/>
          <w:spacing w:val="1"/>
          <w:sz w:val="20"/>
          <w:szCs w:val="20"/>
        </w:rPr>
        <w:t xml:space="preserve">rękojmi oraz uprawnienia z </w:t>
      </w:r>
      <w:r w:rsidR="00C76A4F" w:rsidRPr="005671A8">
        <w:rPr>
          <w:rFonts w:ascii="Arial" w:hAnsi="Arial" w:cs="Arial"/>
          <w:spacing w:val="1"/>
          <w:sz w:val="20"/>
          <w:szCs w:val="20"/>
        </w:rPr>
        <w:t xml:space="preserve">gwarancji producenta </w:t>
      </w:r>
      <w:r w:rsidR="000A2EED" w:rsidRPr="005671A8">
        <w:rPr>
          <w:rFonts w:ascii="Arial" w:hAnsi="Arial" w:cs="Arial"/>
          <w:spacing w:val="1"/>
          <w:sz w:val="20"/>
          <w:szCs w:val="20"/>
        </w:rPr>
        <w:t>Pojazd</w:t>
      </w:r>
      <w:r w:rsidR="000A2EED">
        <w:rPr>
          <w:rFonts w:ascii="Arial" w:hAnsi="Arial" w:cs="Arial"/>
          <w:spacing w:val="1"/>
          <w:sz w:val="20"/>
          <w:szCs w:val="20"/>
        </w:rPr>
        <w:t>u</w:t>
      </w:r>
      <w:r w:rsidR="00C76A4F" w:rsidRPr="005671A8">
        <w:rPr>
          <w:rFonts w:ascii="Arial" w:hAnsi="Arial" w:cs="Arial"/>
          <w:spacing w:val="1"/>
          <w:sz w:val="20"/>
          <w:szCs w:val="20"/>
        </w:rPr>
        <w:t>, części, zespołów i podzespołów</w:t>
      </w:r>
      <w:r w:rsidR="005D1EA3" w:rsidRPr="005671A8">
        <w:rPr>
          <w:rFonts w:ascii="Arial" w:hAnsi="Arial" w:cs="Arial"/>
          <w:spacing w:val="1"/>
          <w:sz w:val="20"/>
          <w:szCs w:val="20"/>
        </w:rPr>
        <w:t xml:space="preserve">, na warunkach udzielonych przez </w:t>
      </w:r>
      <w:r w:rsidR="000A2EED">
        <w:rPr>
          <w:rFonts w:ascii="Arial" w:hAnsi="Arial" w:cs="Arial"/>
          <w:spacing w:val="1"/>
          <w:sz w:val="20"/>
          <w:szCs w:val="20"/>
        </w:rPr>
        <w:t>p</w:t>
      </w:r>
      <w:r w:rsidR="005D1EA3" w:rsidRPr="005671A8">
        <w:rPr>
          <w:rFonts w:ascii="Arial" w:hAnsi="Arial" w:cs="Arial"/>
          <w:spacing w:val="1"/>
          <w:sz w:val="20"/>
          <w:szCs w:val="20"/>
        </w:rPr>
        <w:t>roducent</w:t>
      </w:r>
      <w:r w:rsidR="000A2EED">
        <w:rPr>
          <w:rFonts w:ascii="Arial" w:hAnsi="Arial" w:cs="Arial"/>
          <w:spacing w:val="1"/>
          <w:sz w:val="20"/>
          <w:szCs w:val="20"/>
        </w:rPr>
        <w:t>a</w:t>
      </w:r>
      <w:r w:rsidR="005D1EA3" w:rsidRPr="005671A8">
        <w:rPr>
          <w:rFonts w:ascii="Arial" w:hAnsi="Arial" w:cs="Arial"/>
          <w:spacing w:val="1"/>
          <w:sz w:val="20"/>
          <w:szCs w:val="20"/>
        </w:rPr>
        <w:t>. Finansujący</w:t>
      </w:r>
      <w:r w:rsidR="00C76A4F" w:rsidRPr="005671A8">
        <w:rPr>
          <w:rFonts w:ascii="Arial" w:hAnsi="Arial" w:cs="Arial"/>
          <w:spacing w:val="1"/>
          <w:sz w:val="20"/>
          <w:szCs w:val="20"/>
        </w:rPr>
        <w:t xml:space="preserve"> </w:t>
      </w:r>
      <w:r w:rsidRPr="005671A8">
        <w:rPr>
          <w:rFonts w:ascii="Arial" w:hAnsi="Arial" w:cs="Arial"/>
          <w:sz w:val="20"/>
          <w:szCs w:val="20"/>
        </w:rPr>
        <w:t>przekaże</w:t>
      </w:r>
      <w:r w:rsidRPr="005671A8">
        <w:rPr>
          <w:rFonts w:ascii="Arial" w:hAnsi="Arial" w:cs="Arial"/>
          <w:spacing w:val="1"/>
          <w:sz w:val="20"/>
          <w:szCs w:val="20"/>
        </w:rPr>
        <w:t xml:space="preserve"> </w:t>
      </w:r>
      <w:r w:rsidRPr="005671A8">
        <w:rPr>
          <w:rFonts w:ascii="Arial" w:hAnsi="Arial" w:cs="Arial"/>
          <w:sz w:val="20"/>
          <w:szCs w:val="20"/>
        </w:rPr>
        <w:t>Korzystającemu</w:t>
      </w:r>
      <w:r w:rsidRPr="005671A8">
        <w:rPr>
          <w:rFonts w:ascii="Arial" w:hAnsi="Arial" w:cs="Arial"/>
          <w:spacing w:val="1"/>
          <w:sz w:val="20"/>
          <w:szCs w:val="20"/>
        </w:rPr>
        <w:t xml:space="preserve"> </w:t>
      </w:r>
      <w:r w:rsidRPr="005671A8">
        <w:rPr>
          <w:rFonts w:ascii="Arial" w:hAnsi="Arial" w:cs="Arial"/>
          <w:sz w:val="20"/>
          <w:szCs w:val="20"/>
        </w:rPr>
        <w:t>dokument</w:t>
      </w:r>
      <w:r w:rsidR="005D1EA3" w:rsidRPr="005671A8">
        <w:rPr>
          <w:rFonts w:ascii="Arial" w:hAnsi="Arial" w:cs="Arial"/>
          <w:sz w:val="20"/>
          <w:szCs w:val="20"/>
        </w:rPr>
        <w:t>y</w:t>
      </w:r>
      <w:r w:rsidRPr="005671A8">
        <w:rPr>
          <w:rFonts w:ascii="Arial" w:hAnsi="Arial" w:cs="Arial"/>
          <w:spacing w:val="1"/>
          <w:sz w:val="20"/>
          <w:szCs w:val="20"/>
        </w:rPr>
        <w:t xml:space="preserve"> </w:t>
      </w:r>
      <w:r w:rsidRPr="005671A8">
        <w:rPr>
          <w:rFonts w:ascii="Arial" w:hAnsi="Arial" w:cs="Arial"/>
          <w:sz w:val="20"/>
          <w:szCs w:val="20"/>
        </w:rPr>
        <w:t>gwarancji</w:t>
      </w:r>
      <w:r w:rsidRPr="005671A8">
        <w:rPr>
          <w:rFonts w:ascii="Arial" w:hAnsi="Arial" w:cs="Arial"/>
          <w:spacing w:val="1"/>
          <w:sz w:val="20"/>
          <w:szCs w:val="20"/>
        </w:rPr>
        <w:t xml:space="preserve"> </w:t>
      </w:r>
      <w:r w:rsidRPr="005671A8">
        <w:rPr>
          <w:rFonts w:ascii="Arial" w:hAnsi="Arial" w:cs="Arial"/>
          <w:sz w:val="20"/>
          <w:szCs w:val="20"/>
        </w:rPr>
        <w:t>producenta</w:t>
      </w:r>
      <w:r w:rsidRPr="005671A8">
        <w:rPr>
          <w:rFonts w:ascii="Arial" w:hAnsi="Arial" w:cs="Arial"/>
          <w:spacing w:val="1"/>
          <w:sz w:val="20"/>
          <w:szCs w:val="20"/>
        </w:rPr>
        <w:t xml:space="preserve"> </w:t>
      </w:r>
      <w:r w:rsidR="000A2EED" w:rsidRPr="005671A8">
        <w:rPr>
          <w:rFonts w:ascii="Arial" w:hAnsi="Arial" w:cs="Arial"/>
          <w:sz w:val="20"/>
          <w:szCs w:val="20"/>
        </w:rPr>
        <w:t>dostarczon</w:t>
      </w:r>
      <w:r w:rsidR="000A2EED">
        <w:rPr>
          <w:rFonts w:ascii="Arial" w:hAnsi="Arial" w:cs="Arial"/>
          <w:sz w:val="20"/>
          <w:szCs w:val="20"/>
        </w:rPr>
        <w:t>ego</w:t>
      </w:r>
      <w:r w:rsidR="000A2EED" w:rsidRPr="005671A8">
        <w:rPr>
          <w:rFonts w:ascii="Arial" w:hAnsi="Arial" w:cs="Arial"/>
          <w:sz w:val="20"/>
          <w:szCs w:val="20"/>
        </w:rPr>
        <w:t xml:space="preserve"> </w:t>
      </w:r>
      <w:r w:rsidRPr="005671A8">
        <w:rPr>
          <w:rFonts w:ascii="Arial" w:hAnsi="Arial" w:cs="Arial"/>
          <w:sz w:val="20"/>
          <w:szCs w:val="20"/>
        </w:rPr>
        <w:t>Pojazd</w:t>
      </w:r>
      <w:r w:rsidR="000A2EED">
        <w:rPr>
          <w:rFonts w:ascii="Arial" w:hAnsi="Arial" w:cs="Arial"/>
          <w:sz w:val="20"/>
          <w:szCs w:val="20"/>
        </w:rPr>
        <w:t>u</w:t>
      </w:r>
      <w:r w:rsidRPr="005671A8">
        <w:rPr>
          <w:rFonts w:ascii="Arial" w:hAnsi="Arial" w:cs="Arial"/>
          <w:sz w:val="20"/>
          <w:szCs w:val="20"/>
        </w:rPr>
        <w:t>,</w:t>
      </w:r>
      <w:r w:rsidR="0016064A" w:rsidRPr="005671A8">
        <w:rPr>
          <w:rFonts w:ascii="Arial" w:hAnsi="Arial" w:cs="Arial"/>
          <w:sz w:val="20"/>
          <w:szCs w:val="20"/>
        </w:rPr>
        <w:t xml:space="preserve"> zespołów</w:t>
      </w:r>
      <w:r w:rsidR="005671A8" w:rsidRPr="005671A8">
        <w:rPr>
          <w:rFonts w:ascii="Arial" w:hAnsi="Arial" w:cs="Arial"/>
          <w:sz w:val="20"/>
          <w:szCs w:val="20"/>
        </w:rPr>
        <w:t>,</w:t>
      </w:r>
      <w:r w:rsidR="0016064A" w:rsidRPr="005671A8">
        <w:rPr>
          <w:rFonts w:ascii="Arial" w:hAnsi="Arial" w:cs="Arial"/>
          <w:sz w:val="20"/>
          <w:szCs w:val="20"/>
        </w:rPr>
        <w:t xml:space="preserve"> podzespołów, części zamontowanych na Poj</w:t>
      </w:r>
      <w:r w:rsidR="000A2EED">
        <w:rPr>
          <w:rFonts w:ascii="Arial" w:hAnsi="Arial" w:cs="Arial"/>
          <w:sz w:val="20"/>
          <w:szCs w:val="20"/>
        </w:rPr>
        <w:t>eździe</w:t>
      </w:r>
      <w:r w:rsidR="007871D0" w:rsidRPr="005671A8">
        <w:rPr>
          <w:rFonts w:ascii="Arial" w:hAnsi="Arial" w:cs="Arial"/>
          <w:sz w:val="20"/>
          <w:szCs w:val="20"/>
        </w:rPr>
        <w:t>, jeżeli są objęte gwarancją producenta</w:t>
      </w:r>
      <w:r w:rsidR="00580C98" w:rsidRPr="005671A8">
        <w:rPr>
          <w:rFonts w:ascii="Arial" w:hAnsi="Arial" w:cs="Arial"/>
          <w:sz w:val="20"/>
          <w:szCs w:val="20"/>
        </w:rPr>
        <w:t>, w dniu podpisania P</w:t>
      </w:r>
      <w:r w:rsidRPr="005671A8">
        <w:rPr>
          <w:rFonts w:ascii="Arial" w:hAnsi="Arial" w:cs="Arial"/>
          <w:sz w:val="20"/>
          <w:szCs w:val="20"/>
        </w:rPr>
        <w:t xml:space="preserve">rotokołu </w:t>
      </w:r>
      <w:r w:rsidR="00FF02E3">
        <w:rPr>
          <w:rFonts w:ascii="Arial" w:hAnsi="Arial" w:cs="Arial"/>
          <w:sz w:val="20"/>
          <w:szCs w:val="20"/>
        </w:rPr>
        <w:t>Technicznego</w:t>
      </w:r>
      <w:r w:rsidRPr="005671A8">
        <w:rPr>
          <w:rFonts w:ascii="Arial" w:hAnsi="Arial" w:cs="Arial"/>
          <w:sz w:val="20"/>
          <w:szCs w:val="20"/>
        </w:rPr>
        <w:t>.</w:t>
      </w:r>
    </w:p>
    <w:p w14:paraId="1D98BF66" w14:textId="72D95CF4" w:rsidR="00621FAE" w:rsidRPr="005671A8" w:rsidRDefault="0002369A" w:rsidP="00E703C4">
      <w:pPr>
        <w:pStyle w:val="Akapitzlist"/>
        <w:numPr>
          <w:ilvl w:val="0"/>
          <w:numId w:val="8"/>
        </w:numPr>
        <w:tabs>
          <w:tab w:val="left" w:pos="421"/>
        </w:tabs>
        <w:spacing w:line="276" w:lineRule="auto"/>
        <w:contextualSpacing/>
        <w:rPr>
          <w:rFonts w:ascii="Arial" w:hAnsi="Arial" w:cs="Arial"/>
          <w:sz w:val="20"/>
          <w:szCs w:val="20"/>
        </w:rPr>
      </w:pPr>
      <w:r w:rsidRPr="005671A8">
        <w:rPr>
          <w:rFonts w:ascii="Arial" w:hAnsi="Arial" w:cs="Arial"/>
          <w:sz w:val="20"/>
          <w:szCs w:val="20"/>
        </w:rPr>
        <w:t>Okres</w:t>
      </w:r>
      <w:r w:rsidRPr="005671A8">
        <w:rPr>
          <w:rFonts w:ascii="Arial" w:hAnsi="Arial" w:cs="Arial"/>
          <w:spacing w:val="-4"/>
          <w:sz w:val="20"/>
          <w:szCs w:val="20"/>
        </w:rPr>
        <w:t xml:space="preserve"> </w:t>
      </w:r>
      <w:r w:rsidRPr="005671A8">
        <w:rPr>
          <w:rFonts w:ascii="Arial" w:hAnsi="Arial" w:cs="Arial"/>
          <w:sz w:val="20"/>
          <w:szCs w:val="20"/>
        </w:rPr>
        <w:t>gwarancji</w:t>
      </w:r>
      <w:r w:rsidRPr="005671A8">
        <w:rPr>
          <w:rFonts w:ascii="Arial" w:hAnsi="Arial" w:cs="Arial"/>
          <w:spacing w:val="-5"/>
          <w:sz w:val="20"/>
          <w:szCs w:val="20"/>
        </w:rPr>
        <w:t xml:space="preserve"> </w:t>
      </w:r>
      <w:r w:rsidRPr="005671A8">
        <w:rPr>
          <w:rFonts w:ascii="Arial" w:hAnsi="Arial" w:cs="Arial"/>
          <w:sz w:val="20"/>
          <w:szCs w:val="20"/>
        </w:rPr>
        <w:t>liczony</w:t>
      </w:r>
      <w:r w:rsidRPr="005671A8">
        <w:rPr>
          <w:rFonts w:ascii="Arial" w:hAnsi="Arial" w:cs="Arial"/>
          <w:spacing w:val="-4"/>
          <w:sz w:val="20"/>
          <w:szCs w:val="20"/>
        </w:rPr>
        <w:t xml:space="preserve"> </w:t>
      </w:r>
      <w:r w:rsidRPr="005671A8">
        <w:rPr>
          <w:rFonts w:ascii="Arial" w:hAnsi="Arial" w:cs="Arial"/>
          <w:sz w:val="20"/>
          <w:szCs w:val="20"/>
        </w:rPr>
        <w:t>będzie</w:t>
      </w:r>
      <w:r w:rsidRPr="005671A8">
        <w:rPr>
          <w:rFonts w:ascii="Arial" w:hAnsi="Arial" w:cs="Arial"/>
          <w:spacing w:val="-4"/>
          <w:sz w:val="20"/>
          <w:szCs w:val="20"/>
        </w:rPr>
        <w:t xml:space="preserve"> </w:t>
      </w:r>
      <w:r w:rsidR="007871D0" w:rsidRPr="005671A8">
        <w:rPr>
          <w:rFonts w:ascii="Arial" w:hAnsi="Arial" w:cs="Arial"/>
          <w:sz w:val="20"/>
          <w:szCs w:val="20"/>
        </w:rPr>
        <w:t xml:space="preserve">zgodnie z warunkami gwarancji </w:t>
      </w:r>
      <w:r w:rsidR="0011182C" w:rsidRPr="005671A8">
        <w:rPr>
          <w:rFonts w:ascii="Arial" w:hAnsi="Arial" w:cs="Arial"/>
          <w:sz w:val="20"/>
          <w:szCs w:val="20"/>
        </w:rPr>
        <w:t>producenta</w:t>
      </w:r>
      <w:r w:rsidRPr="005671A8">
        <w:rPr>
          <w:rFonts w:ascii="Arial" w:hAnsi="Arial" w:cs="Arial"/>
          <w:sz w:val="20"/>
          <w:szCs w:val="20"/>
        </w:rPr>
        <w:t>.</w:t>
      </w:r>
    </w:p>
    <w:p w14:paraId="07F35D70" w14:textId="7E096042" w:rsidR="00621FAE" w:rsidRPr="005671A8" w:rsidRDefault="00B9348C" w:rsidP="00E703C4">
      <w:pPr>
        <w:pStyle w:val="Akapitzlist"/>
        <w:numPr>
          <w:ilvl w:val="0"/>
          <w:numId w:val="8"/>
        </w:numPr>
        <w:tabs>
          <w:tab w:val="left" w:pos="421"/>
        </w:tabs>
        <w:spacing w:line="276" w:lineRule="auto"/>
        <w:ind w:right="141"/>
        <w:contextualSpacing/>
        <w:rPr>
          <w:rFonts w:ascii="Arial" w:hAnsi="Arial" w:cs="Arial"/>
          <w:b/>
          <w:sz w:val="20"/>
          <w:szCs w:val="20"/>
        </w:rPr>
      </w:pPr>
      <w:r w:rsidRPr="005671A8">
        <w:rPr>
          <w:rFonts w:ascii="Arial" w:hAnsi="Arial" w:cs="Arial"/>
          <w:sz w:val="20"/>
          <w:szCs w:val="20"/>
        </w:rPr>
        <w:t>Niezależnie od postanowień ust. 1 i 2 powyżej, Finansujący zapewni Korzystającemu udzielenie gwarancji na zasadach określonych w OPZ na Pojazd</w:t>
      </w:r>
      <w:r w:rsidR="005671A8" w:rsidRPr="005671A8">
        <w:rPr>
          <w:rFonts w:ascii="Arial" w:hAnsi="Arial" w:cs="Arial"/>
          <w:b/>
          <w:sz w:val="20"/>
          <w:szCs w:val="20"/>
        </w:rPr>
        <w:t>:</w:t>
      </w:r>
    </w:p>
    <w:p w14:paraId="0D9A37BE" w14:textId="77777777" w:rsidR="005671A8" w:rsidRPr="008930C6" w:rsidRDefault="005671A8" w:rsidP="008930C6">
      <w:pPr>
        <w:pStyle w:val="Akapitzlist"/>
        <w:widowControl/>
        <w:numPr>
          <w:ilvl w:val="0"/>
          <w:numId w:val="53"/>
        </w:numPr>
        <w:autoSpaceDE/>
        <w:autoSpaceDN/>
        <w:spacing w:line="259" w:lineRule="auto"/>
        <w:contextualSpacing/>
        <w:rPr>
          <w:rFonts w:ascii="Arial" w:hAnsi="Arial" w:cs="Arial"/>
          <w:vanish/>
          <w:sz w:val="20"/>
          <w:szCs w:val="20"/>
        </w:rPr>
      </w:pPr>
    </w:p>
    <w:p w14:paraId="28839D35" w14:textId="77777777" w:rsidR="005671A8" w:rsidRPr="008930C6" w:rsidRDefault="005671A8" w:rsidP="008930C6">
      <w:pPr>
        <w:pStyle w:val="Akapitzlist"/>
        <w:widowControl/>
        <w:numPr>
          <w:ilvl w:val="0"/>
          <w:numId w:val="53"/>
        </w:numPr>
        <w:autoSpaceDE/>
        <w:autoSpaceDN/>
        <w:spacing w:line="259" w:lineRule="auto"/>
        <w:contextualSpacing/>
        <w:rPr>
          <w:rFonts w:ascii="Arial" w:hAnsi="Arial" w:cs="Arial"/>
          <w:vanish/>
          <w:sz w:val="20"/>
          <w:szCs w:val="20"/>
        </w:rPr>
      </w:pPr>
    </w:p>
    <w:p w14:paraId="0E101928" w14:textId="1F11DCA6" w:rsidR="00A02A2B" w:rsidRPr="000E4342" w:rsidRDefault="00A02A2B" w:rsidP="000E4342">
      <w:pPr>
        <w:pStyle w:val="Akapitzlist"/>
        <w:numPr>
          <w:ilvl w:val="1"/>
          <w:numId w:val="53"/>
        </w:numPr>
        <w:ind w:left="782" w:hanging="357"/>
        <w:rPr>
          <w:rFonts w:ascii="Arial" w:hAnsi="Arial" w:cs="Arial"/>
          <w:sz w:val="20"/>
          <w:szCs w:val="20"/>
        </w:rPr>
      </w:pPr>
      <w:bookmarkStart w:id="0" w:name="_Hlk161041977"/>
      <w:r w:rsidRPr="000E4342">
        <w:rPr>
          <w:rFonts w:ascii="Arial" w:hAnsi="Arial" w:cs="Arial"/>
          <w:sz w:val="20"/>
          <w:szCs w:val="20"/>
        </w:rPr>
        <w:t>24 miesięcznej gwarancji na</w:t>
      </w:r>
      <w:r w:rsidR="00E3334B">
        <w:rPr>
          <w:rFonts w:ascii="Arial" w:hAnsi="Arial" w:cs="Arial"/>
          <w:sz w:val="20"/>
          <w:szCs w:val="20"/>
        </w:rPr>
        <w:t xml:space="preserve"> Pojazd, w tym</w:t>
      </w:r>
      <w:r w:rsidRPr="000E4342">
        <w:rPr>
          <w:rFonts w:ascii="Arial" w:hAnsi="Arial" w:cs="Arial"/>
          <w:sz w:val="20"/>
          <w:szCs w:val="20"/>
        </w:rPr>
        <w:t xml:space="preserve"> wykonaną zabudowę oraz dostarczone wyposażenie</w:t>
      </w:r>
      <w:r w:rsidR="00E3334B">
        <w:rPr>
          <w:rFonts w:ascii="Arial" w:hAnsi="Arial" w:cs="Arial"/>
          <w:sz w:val="20"/>
          <w:szCs w:val="20"/>
        </w:rPr>
        <w:t xml:space="preserve"> tj. </w:t>
      </w:r>
      <w:r w:rsidRPr="000E4342">
        <w:rPr>
          <w:rFonts w:ascii="Arial" w:hAnsi="Arial" w:cs="Arial"/>
          <w:sz w:val="20"/>
          <w:szCs w:val="20"/>
        </w:rPr>
        <w:t>między innymi: mechanizmy szafek, szuflad, elementów ruchomych i blatów oraz oświetlenia z wyłączeniem uszkodzeń mechanicznych z winy użytkownika.</w:t>
      </w:r>
    </w:p>
    <w:bookmarkEnd w:id="0"/>
    <w:p w14:paraId="77E3786C" w14:textId="77777777" w:rsidR="005671A8" w:rsidRPr="008930C6" w:rsidRDefault="005671A8" w:rsidP="008930C6">
      <w:pPr>
        <w:pStyle w:val="Akapitzlist"/>
        <w:widowControl/>
        <w:numPr>
          <w:ilvl w:val="0"/>
          <w:numId w:val="52"/>
        </w:numPr>
        <w:tabs>
          <w:tab w:val="left" w:pos="421"/>
        </w:tabs>
        <w:autoSpaceDE/>
        <w:autoSpaceDN/>
        <w:spacing w:line="276" w:lineRule="auto"/>
        <w:ind w:right="20"/>
        <w:contextualSpacing/>
        <w:rPr>
          <w:rFonts w:ascii="Arial" w:hAnsi="Arial" w:cs="Arial"/>
          <w:vanish/>
          <w:sz w:val="20"/>
          <w:szCs w:val="20"/>
        </w:rPr>
      </w:pPr>
    </w:p>
    <w:p w14:paraId="6076015E" w14:textId="77777777" w:rsidR="005671A8" w:rsidRPr="008930C6" w:rsidRDefault="005671A8" w:rsidP="008930C6">
      <w:pPr>
        <w:pStyle w:val="Akapitzlist"/>
        <w:widowControl/>
        <w:numPr>
          <w:ilvl w:val="0"/>
          <w:numId w:val="52"/>
        </w:numPr>
        <w:tabs>
          <w:tab w:val="left" w:pos="421"/>
        </w:tabs>
        <w:autoSpaceDE/>
        <w:autoSpaceDN/>
        <w:spacing w:line="276" w:lineRule="auto"/>
        <w:ind w:right="20"/>
        <w:contextualSpacing/>
        <w:rPr>
          <w:rFonts w:ascii="Arial" w:hAnsi="Arial" w:cs="Arial"/>
          <w:vanish/>
          <w:sz w:val="20"/>
          <w:szCs w:val="20"/>
        </w:rPr>
      </w:pPr>
    </w:p>
    <w:p w14:paraId="10013EC1" w14:textId="77777777" w:rsidR="005671A8" w:rsidRPr="008930C6" w:rsidRDefault="005671A8" w:rsidP="008930C6">
      <w:pPr>
        <w:pStyle w:val="Akapitzlist"/>
        <w:widowControl/>
        <w:numPr>
          <w:ilvl w:val="1"/>
          <w:numId w:val="52"/>
        </w:numPr>
        <w:tabs>
          <w:tab w:val="left" w:pos="421"/>
        </w:tabs>
        <w:autoSpaceDE/>
        <w:autoSpaceDN/>
        <w:spacing w:line="276" w:lineRule="auto"/>
        <w:ind w:right="20"/>
        <w:contextualSpacing/>
        <w:rPr>
          <w:rFonts w:ascii="Arial" w:hAnsi="Arial" w:cs="Arial"/>
          <w:vanish/>
          <w:sz w:val="20"/>
          <w:szCs w:val="20"/>
        </w:rPr>
      </w:pPr>
    </w:p>
    <w:p w14:paraId="28DAFF03" w14:textId="2AD06F05" w:rsidR="005671A8" w:rsidRPr="008930C6" w:rsidRDefault="005671A8" w:rsidP="008930C6">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Pr>
          <w:rFonts w:ascii="Arial" w:hAnsi="Arial" w:cs="Arial"/>
          <w:sz w:val="20"/>
          <w:szCs w:val="20"/>
        </w:rPr>
        <w:t>Korzystający</w:t>
      </w:r>
      <w:r w:rsidRPr="008930C6">
        <w:rPr>
          <w:rFonts w:ascii="Arial" w:hAnsi="Arial" w:cs="Arial"/>
          <w:sz w:val="20"/>
          <w:szCs w:val="20"/>
        </w:rPr>
        <w:t xml:space="preserve"> może wykonywać uprawnienia z tytułu gwarancji należytej jakości niezależnie od uprawnień z tytułu rękojmi za wady fizyczne. </w:t>
      </w:r>
      <w:r w:rsidRPr="008930C6">
        <w:rPr>
          <w:rFonts w:ascii="Arial" w:hAnsi="Arial" w:cs="Arial"/>
          <w:sz w:val="20"/>
          <w:szCs w:val="20"/>
          <w:u w:color="FF2600"/>
        </w:rPr>
        <w:t>Strony rozszerzają odpowiedzialność Wykonawcy z tytułu rękojmi w ten sposób, że zakres uprawnień z tytułu rękojmi jest analogiczny, jak z tytułu udzielonej gwarancji należytej jakości, a czas trwania rękojmi ulega wydłużeniu do okresów gwarancyjnych, niezależnie od uprawnień przysługujących na podstawie kodeksu cywilnego</w:t>
      </w:r>
      <w:r w:rsidRPr="008930C6">
        <w:rPr>
          <w:rFonts w:ascii="Arial" w:hAnsi="Arial" w:cs="Arial"/>
          <w:sz w:val="20"/>
          <w:szCs w:val="20"/>
        </w:rPr>
        <w:t>.</w:t>
      </w:r>
    </w:p>
    <w:p w14:paraId="7475EFC7" w14:textId="3F9B5907" w:rsidR="005671A8" w:rsidRPr="008930C6" w:rsidRDefault="005671A8" w:rsidP="008930C6">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sidRPr="008930C6">
        <w:rPr>
          <w:rFonts w:ascii="Arial" w:hAnsi="Arial" w:cs="Arial"/>
          <w:sz w:val="20"/>
          <w:szCs w:val="20"/>
        </w:rPr>
        <w:t xml:space="preserve">W przypadku niewykonania lub nienależytego wykonania przez Wykonawcę obowiązków wynikających z gwarancji lub rękojmi, </w:t>
      </w:r>
      <w:r>
        <w:rPr>
          <w:rFonts w:ascii="Arial" w:hAnsi="Arial" w:cs="Arial"/>
          <w:sz w:val="20"/>
          <w:szCs w:val="20"/>
        </w:rPr>
        <w:t>Korzystający</w:t>
      </w:r>
      <w:r w:rsidRPr="008930C6">
        <w:rPr>
          <w:rFonts w:ascii="Arial" w:hAnsi="Arial" w:cs="Arial"/>
          <w:sz w:val="20"/>
          <w:szCs w:val="20"/>
        </w:rPr>
        <w:t xml:space="preserve"> będzie uprawniony do zlecenia wykonania zastępczego na koszt i ryzyko Wykonawcy, na co Wykonawca wyraża zgodę.</w:t>
      </w:r>
    </w:p>
    <w:p w14:paraId="6B7C8F64" w14:textId="0ADA272F" w:rsidR="005671A8" w:rsidRPr="008930C6" w:rsidRDefault="005671A8" w:rsidP="008930C6">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sidRPr="008930C6">
        <w:rPr>
          <w:rFonts w:ascii="Arial" w:hAnsi="Arial" w:cs="Arial"/>
          <w:sz w:val="20"/>
          <w:szCs w:val="20"/>
        </w:rPr>
        <w:t xml:space="preserve">Wykonawca ponosi wszelkie koszty związane z realizacją obowiązków wynikających z udzielonej gwarancji, rękojmi w tym również koszty reklamacji, koszty napraw, odbioru wadliwych produktów od </w:t>
      </w:r>
      <w:r>
        <w:rPr>
          <w:rFonts w:ascii="Arial" w:hAnsi="Arial" w:cs="Arial"/>
          <w:sz w:val="20"/>
          <w:szCs w:val="20"/>
        </w:rPr>
        <w:t>Korzystającego</w:t>
      </w:r>
      <w:r w:rsidRPr="008930C6">
        <w:rPr>
          <w:rFonts w:ascii="Arial" w:hAnsi="Arial" w:cs="Arial"/>
          <w:sz w:val="20"/>
          <w:szCs w:val="20"/>
        </w:rPr>
        <w:t xml:space="preserve"> i ponownej dostawy </w:t>
      </w:r>
      <w:r>
        <w:rPr>
          <w:rFonts w:ascii="Arial" w:hAnsi="Arial" w:cs="Arial"/>
          <w:sz w:val="20"/>
          <w:szCs w:val="20"/>
        </w:rPr>
        <w:t>Pojazd</w:t>
      </w:r>
      <w:r w:rsidR="006B154C">
        <w:rPr>
          <w:rFonts w:ascii="Arial" w:hAnsi="Arial" w:cs="Arial"/>
          <w:sz w:val="20"/>
          <w:szCs w:val="20"/>
        </w:rPr>
        <w:t>u</w:t>
      </w:r>
      <w:r w:rsidRPr="008930C6">
        <w:rPr>
          <w:rFonts w:ascii="Arial" w:hAnsi="Arial" w:cs="Arial"/>
          <w:sz w:val="20"/>
          <w:szCs w:val="20"/>
        </w:rPr>
        <w:t xml:space="preserve"> woln</w:t>
      </w:r>
      <w:r w:rsidR="006B154C">
        <w:rPr>
          <w:rFonts w:ascii="Arial" w:hAnsi="Arial" w:cs="Arial"/>
          <w:sz w:val="20"/>
          <w:szCs w:val="20"/>
        </w:rPr>
        <w:t>ego</w:t>
      </w:r>
      <w:r w:rsidRPr="008930C6">
        <w:rPr>
          <w:rFonts w:ascii="Arial" w:hAnsi="Arial" w:cs="Arial"/>
          <w:sz w:val="20"/>
          <w:szCs w:val="20"/>
        </w:rPr>
        <w:t xml:space="preserve"> od Wad. </w:t>
      </w:r>
    </w:p>
    <w:p w14:paraId="2495D0F6" w14:textId="2567DF0A" w:rsidR="005671A8" w:rsidRPr="008930C6" w:rsidRDefault="005671A8" w:rsidP="008930C6">
      <w:pPr>
        <w:widowControl/>
        <w:numPr>
          <w:ilvl w:val="0"/>
          <w:numId w:val="52"/>
        </w:numPr>
        <w:tabs>
          <w:tab w:val="left" w:pos="421"/>
        </w:tabs>
        <w:autoSpaceDE/>
        <w:autoSpaceDN/>
        <w:spacing w:line="276" w:lineRule="auto"/>
        <w:ind w:right="20"/>
        <w:contextualSpacing/>
        <w:jc w:val="both"/>
        <w:rPr>
          <w:rFonts w:ascii="Arial" w:hAnsi="Arial" w:cs="Arial"/>
          <w:sz w:val="20"/>
          <w:szCs w:val="20"/>
        </w:rPr>
      </w:pPr>
      <w:r>
        <w:rPr>
          <w:rFonts w:ascii="Arial" w:hAnsi="Arial" w:cs="Arial"/>
          <w:sz w:val="20"/>
          <w:szCs w:val="20"/>
        </w:rPr>
        <w:t>Korzystający</w:t>
      </w:r>
      <w:r w:rsidRPr="008930C6">
        <w:rPr>
          <w:rFonts w:ascii="Arial" w:hAnsi="Arial" w:cs="Arial"/>
          <w:sz w:val="20"/>
          <w:szCs w:val="20"/>
        </w:rPr>
        <w:t xml:space="preserve"> może dochodzić roszczeń z tytułu gwarancji także po upływie okresu obowiązywania gwarancji, jeżeli zgłoszenie </w:t>
      </w:r>
      <w:r>
        <w:rPr>
          <w:rFonts w:ascii="Arial" w:hAnsi="Arial" w:cs="Arial"/>
          <w:sz w:val="20"/>
          <w:szCs w:val="20"/>
        </w:rPr>
        <w:t>w</w:t>
      </w:r>
      <w:r w:rsidRPr="008930C6">
        <w:rPr>
          <w:rFonts w:ascii="Arial" w:hAnsi="Arial" w:cs="Arial"/>
          <w:sz w:val="20"/>
          <w:szCs w:val="20"/>
        </w:rPr>
        <w:t xml:space="preserve">ady nastąpiło przed upływem tego okresu. </w:t>
      </w:r>
    </w:p>
    <w:p w14:paraId="52343257" w14:textId="7F845F54" w:rsidR="00021070" w:rsidRPr="008930C6" w:rsidRDefault="00021070" w:rsidP="008930C6">
      <w:pPr>
        <w:pStyle w:val="Akapitzlist"/>
        <w:tabs>
          <w:tab w:val="left" w:pos="565"/>
        </w:tabs>
        <w:spacing w:line="276" w:lineRule="auto"/>
        <w:ind w:left="360" w:right="130" w:firstLine="0"/>
        <w:rPr>
          <w:rFonts w:ascii="Arial" w:hAnsi="Arial" w:cs="Arial"/>
          <w:sz w:val="20"/>
          <w:szCs w:val="20"/>
        </w:rPr>
      </w:pPr>
    </w:p>
    <w:p w14:paraId="47C9DB97" w14:textId="77777777" w:rsidR="00B6268A" w:rsidRPr="00B6268A" w:rsidRDefault="00B6268A" w:rsidP="00B6268A">
      <w:pPr>
        <w:tabs>
          <w:tab w:val="left" w:pos="565"/>
        </w:tabs>
        <w:spacing w:line="276" w:lineRule="auto"/>
        <w:ind w:right="130"/>
        <w:rPr>
          <w:rFonts w:ascii="Arial" w:hAnsi="Arial" w:cs="Arial"/>
          <w:sz w:val="20"/>
          <w:szCs w:val="20"/>
        </w:rPr>
      </w:pPr>
    </w:p>
    <w:p w14:paraId="45C8D541" w14:textId="6341F642" w:rsidR="001969F9" w:rsidRPr="00796819" w:rsidRDefault="001969F9" w:rsidP="00B6268A">
      <w:pPr>
        <w:pStyle w:val="Nagwek1"/>
        <w:rPr>
          <w:lang w:eastAsia="pl-PL"/>
        </w:rPr>
      </w:pPr>
      <w:r w:rsidRPr="00796819">
        <w:rPr>
          <w:lang w:eastAsia="pl-PL"/>
        </w:rPr>
        <w:t>§</w:t>
      </w:r>
      <w:r w:rsidR="00FB5C81">
        <w:rPr>
          <w:lang w:eastAsia="pl-PL"/>
        </w:rPr>
        <w:t xml:space="preserve"> </w:t>
      </w:r>
      <w:r w:rsidR="00F55145" w:rsidRPr="00796819">
        <w:rPr>
          <w:lang w:eastAsia="pl-PL"/>
        </w:rPr>
        <w:t>9</w:t>
      </w:r>
      <w:r w:rsidR="00FB5C81">
        <w:rPr>
          <w:lang w:eastAsia="pl-PL"/>
        </w:rPr>
        <w:t>.</w:t>
      </w:r>
      <w:r w:rsidR="0011182C">
        <w:rPr>
          <w:lang w:eastAsia="pl-PL"/>
        </w:rPr>
        <w:t xml:space="preserve"> </w:t>
      </w:r>
      <w:r w:rsidR="0016064A" w:rsidRPr="00796819">
        <w:rPr>
          <w:lang w:eastAsia="pl-PL"/>
        </w:rPr>
        <w:t xml:space="preserve">Utrzymanie </w:t>
      </w:r>
      <w:r w:rsidR="00216CF6">
        <w:rPr>
          <w:lang w:eastAsia="pl-PL"/>
        </w:rPr>
        <w:t>Pojazdu</w:t>
      </w:r>
    </w:p>
    <w:p w14:paraId="0EC979E6" w14:textId="7C0DB6D6" w:rsidR="001969F9" w:rsidRPr="005F08C2" w:rsidRDefault="001969F9" w:rsidP="005A3A3A">
      <w:pPr>
        <w:numPr>
          <w:ilvl w:val="0"/>
          <w:numId w:val="26"/>
        </w:numPr>
        <w:tabs>
          <w:tab w:val="left" w:pos="709"/>
        </w:tabs>
        <w:adjustRightInd w:val="0"/>
        <w:spacing w:line="276" w:lineRule="auto"/>
        <w:ind w:left="357" w:right="142" w:hanging="357"/>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zobowiązany jest do wykonywania własnym staraniem i na własny koszt wszelkich wymaganych przepisami prawa oraz zaleceniami producenta </w:t>
      </w:r>
      <w:r w:rsidR="00AF0C94">
        <w:rPr>
          <w:rFonts w:ascii="Arial" w:eastAsia="Times New Roman" w:hAnsi="Arial" w:cs="Arial"/>
          <w:sz w:val="20"/>
          <w:szCs w:val="20"/>
          <w:lang w:eastAsia="pl-PL"/>
        </w:rPr>
        <w:t>Pojazdu</w:t>
      </w:r>
      <w:r w:rsidR="006B154C" w:rsidRPr="005F08C2">
        <w:rPr>
          <w:rFonts w:ascii="Arial" w:eastAsia="Times New Roman" w:hAnsi="Arial" w:cs="Arial"/>
          <w:sz w:val="20"/>
          <w:szCs w:val="20"/>
          <w:lang w:eastAsia="pl-PL"/>
        </w:rPr>
        <w:t xml:space="preserve"> </w:t>
      </w:r>
      <w:r w:rsidRPr="005F08C2">
        <w:rPr>
          <w:rFonts w:ascii="Arial" w:eastAsia="Times New Roman" w:hAnsi="Arial" w:cs="Arial"/>
          <w:sz w:val="20"/>
          <w:szCs w:val="20"/>
          <w:lang w:eastAsia="pl-PL"/>
        </w:rPr>
        <w:t>prac utrzymaniowych.</w:t>
      </w:r>
    </w:p>
    <w:p w14:paraId="1C121059" w14:textId="6AB3F59D" w:rsidR="001969F9" w:rsidRPr="005F08C2" w:rsidRDefault="001969F9" w:rsidP="005A3A3A">
      <w:pPr>
        <w:numPr>
          <w:ilvl w:val="0"/>
          <w:numId w:val="26"/>
        </w:numPr>
        <w:tabs>
          <w:tab w:val="left" w:pos="709"/>
        </w:tabs>
        <w:adjustRightInd w:val="0"/>
        <w:spacing w:line="276" w:lineRule="auto"/>
        <w:ind w:left="357" w:right="142" w:hanging="357"/>
        <w:jc w:val="both"/>
        <w:rPr>
          <w:rFonts w:ascii="Arial" w:eastAsia="Times New Roman" w:hAnsi="Arial" w:cs="Arial"/>
          <w:sz w:val="20"/>
          <w:szCs w:val="20"/>
          <w:lang w:eastAsia="pl-PL"/>
        </w:rPr>
      </w:pPr>
      <w:r>
        <w:rPr>
          <w:rFonts w:ascii="Arial" w:hAnsi="Arial" w:cs="Arial"/>
          <w:sz w:val="20"/>
          <w:szCs w:val="20"/>
        </w:rPr>
        <w:t>Korzystający</w:t>
      </w:r>
      <w:r w:rsidRPr="005F08C2">
        <w:rPr>
          <w:rFonts w:ascii="Arial" w:hAnsi="Arial" w:cs="Arial"/>
          <w:sz w:val="20"/>
          <w:szCs w:val="20"/>
        </w:rPr>
        <w:t xml:space="preserve"> na własny koszt i ryzyko zobowiązany jest do wykonywania napraw </w:t>
      </w:r>
      <w:r w:rsidR="00AF0C94">
        <w:rPr>
          <w:rFonts w:ascii="Arial" w:hAnsi="Arial" w:cs="Arial"/>
          <w:sz w:val="20"/>
          <w:szCs w:val="20"/>
        </w:rPr>
        <w:t>Pojazdu</w:t>
      </w:r>
      <w:r w:rsidRPr="005F08C2">
        <w:rPr>
          <w:rFonts w:ascii="Arial" w:hAnsi="Arial" w:cs="Arial"/>
          <w:sz w:val="20"/>
          <w:szCs w:val="20"/>
        </w:rPr>
        <w:t xml:space="preserve">, w zakresie w jakim szkody w </w:t>
      </w:r>
      <w:r w:rsidR="00AF0C94">
        <w:rPr>
          <w:rFonts w:ascii="Arial" w:hAnsi="Arial" w:cs="Arial"/>
          <w:sz w:val="20"/>
          <w:szCs w:val="20"/>
        </w:rPr>
        <w:t>Pojeździe</w:t>
      </w:r>
      <w:r w:rsidRPr="005F08C2">
        <w:rPr>
          <w:rFonts w:ascii="Arial" w:hAnsi="Arial" w:cs="Arial"/>
          <w:sz w:val="20"/>
          <w:szCs w:val="20"/>
        </w:rPr>
        <w:t xml:space="preserve"> wynikają z nienależytego wykonania przez </w:t>
      </w:r>
      <w:r>
        <w:rPr>
          <w:rFonts w:ascii="Arial" w:hAnsi="Arial" w:cs="Arial"/>
          <w:sz w:val="20"/>
          <w:szCs w:val="20"/>
        </w:rPr>
        <w:t>Korzystającego</w:t>
      </w:r>
      <w:r w:rsidRPr="005F08C2">
        <w:rPr>
          <w:rFonts w:ascii="Arial" w:hAnsi="Arial" w:cs="Arial"/>
          <w:sz w:val="20"/>
          <w:szCs w:val="20"/>
        </w:rPr>
        <w:t xml:space="preserve"> obowiązków określonych Umową. </w:t>
      </w:r>
    </w:p>
    <w:p w14:paraId="2559994E" w14:textId="52225475" w:rsidR="001969F9" w:rsidRPr="005F08C2" w:rsidRDefault="001969F9" w:rsidP="005A3A3A">
      <w:pPr>
        <w:numPr>
          <w:ilvl w:val="0"/>
          <w:numId w:val="26"/>
        </w:numPr>
        <w:tabs>
          <w:tab w:val="left" w:pos="1483"/>
        </w:tabs>
        <w:adjustRightInd w:val="0"/>
        <w:spacing w:line="276" w:lineRule="auto"/>
        <w:ind w:left="426" w:right="142" w:hanging="426"/>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jest zobowiązany do niezwłocznego poinformowania </w:t>
      </w:r>
      <w:r>
        <w:rPr>
          <w:rFonts w:ascii="Arial" w:eastAsia="Times New Roman" w:hAnsi="Arial" w:cs="Arial"/>
          <w:sz w:val="20"/>
          <w:szCs w:val="20"/>
          <w:lang w:eastAsia="pl-PL"/>
        </w:rPr>
        <w:t>Finansującego</w:t>
      </w:r>
      <w:r w:rsidRPr="005F08C2">
        <w:rPr>
          <w:rFonts w:ascii="Arial" w:eastAsia="Times New Roman" w:hAnsi="Arial" w:cs="Arial"/>
          <w:sz w:val="20"/>
          <w:szCs w:val="20"/>
          <w:lang w:eastAsia="pl-PL"/>
        </w:rPr>
        <w:t xml:space="preserve"> o wystąpieniu usterki bądź innych okolicznościach skutkujących wyłączeniem </w:t>
      </w:r>
      <w:r w:rsidR="00D71C62">
        <w:rPr>
          <w:rFonts w:ascii="Arial" w:eastAsia="Times New Roman" w:hAnsi="Arial" w:cs="Arial"/>
          <w:sz w:val="20"/>
          <w:szCs w:val="20"/>
          <w:lang w:eastAsia="pl-PL"/>
        </w:rPr>
        <w:t>Pojazdu</w:t>
      </w:r>
      <w:r w:rsidRPr="005F08C2">
        <w:rPr>
          <w:rFonts w:ascii="Arial" w:eastAsia="Times New Roman" w:hAnsi="Arial" w:cs="Arial"/>
          <w:sz w:val="20"/>
          <w:szCs w:val="20"/>
          <w:lang w:eastAsia="pl-PL"/>
        </w:rPr>
        <w:t xml:space="preserve"> z użytkowania.</w:t>
      </w:r>
    </w:p>
    <w:p w14:paraId="7250C4DC" w14:textId="011890AA" w:rsidR="001969F9" w:rsidRPr="005F08C2" w:rsidRDefault="001969F9" w:rsidP="005A3A3A">
      <w:pPr>
        <w:numPr>
          <w:ilvl w:val="0"/>
          <w:numId w:val="26"/>
        </w:numPr>
        <w:adjustRightInd w:val="0"/>
        <w:spacing w:line="276" w:lineRule="auto"/>
        <w:ind w:left="426" w:right="142" w:hanging="426"/>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ubezpieczy </w:t>
      </w:r>
      <w:r w:rsidR="00E0700C">
        <w:rPr>
          <w:rFonts w:ascii="Arial" w:eastAsia="Times New Roman" w:hAnsi="Arial" w:cs="Arial"/>
          <w:sz w:val="20"/>
          <w:szCs w:val="20"/>
          <w:lang w:eastAsia="pl-PL"/>
        </w:rPr>
        <w:t xml:space="preserve">Pojazd </w:t>
      </w:r>
      <w:r w:rsidRPr="005F08C2">
        <w:rPr>
          <w:rFonts w:ascii="Arial" w:eastAsia="Times New Roman" w:hAnsi="Arial" w:cs="Arial"/>
          <w:sz w:val="20"/>
          <w:szCs w:val="20"/>
          <w:lang w:eastAsia="pl-PL"/>
        </w:rPr>
        <w:t xml:space="preserve"> w zakresie ubezpieczenia AC i OC</w:t>
      </w:r>
      <w:r w:rsidR="00E0700C">
        <w:rPr>
          <w:rFonts w:ascii="Arial" w:eastAsia="Times New Roman" w:hAnsi="Arial" w:cs="Arial"/>
          <w:sz w:val="20"/>
          <w:szCs w:val="20"/>
          <w:lang w:eastAsia="pl-PL"/>
        </w:rPr>
        <w:t xml:space="preserve"> </w:t>
      </w:r>
      <w:r w:rsidR="00E0700C" w:rsidRPr="005F08C2">
        <w:rPr>
          <w:rFonts w:ascii="Arial" w:eastAsia="Times New Roman" w:hAnsi="Arial" w:cs="Arial"/>
          <w:sz w:val="20"/>
          <w:szCs w:val="20"/>
          <w:lang w:eastAsia="pl-PL"/>
        </w:rPr>
        <w:t xml:space="preserve">na okres od wydania </w:t>
      </w:r>
      <w:r w:rsidR="00E0700C">
        <w:rPr>
          <w:rFonts w:ascii="Arial" w:eastAsia="Times New Roman" w:hAnsi="Arial" w:cs="Arial"/>
          <w:sz w:val="20"/>
          <w:szCs w:val="20"/>
          <w:lang w:eastAsia="pl-PL"/>
        </w:rPr>
        <w:t>Pojazdu nie krócej niż</w:t>
      </w:r>
      <w:r w:rsidR="00E0700C" w:rsidRPr="005F08C2">
        <w:rPr>
          <w:rFonts w:ascii="Arial" w:eastAsia="Times New Roman" w:hAnsi="Arial" w:cs="Arial"/>
          <w:sz w:val="20"/>
          <w:szCs w:val="20"/>
          <w:lang w:eastAsia="pl-PL"/>
        </w:rPr>
        <w:t xml:space="preserve"> do upływu okresu </w:t>
      </w:r>
      <w:r w:rsidR="00E0700C">
        <w:rPr>
          <w:rFonts w:ascii="Arial" w:eastAsia="Times New Roman" w:hAnsi="Arial" w:cs="Arial"/>
          <w:sz w:val="20"/>
          <w:szCs w:val="20"/>
          <w:lang w:eastAsia="pl-PL"/>
        </w:rPr>
        <w:t>Umowy</w:t>
      </w:r>
      <w:r w:rsidRPr="005F08C2">
        <w:rPr>
          <w:rFonts w:ascii="Arial" w:eastAsia="Times New Roman" w:hAnsi="Arial" w:cs="Arial"/>
          <w:sz w:val="20"/>
          <w:szCs w:val="20"/>
          <w:lang w:eastAsia="pl-PL"/>
        </w:rPr>
        <w:t>.</w:t>
      </w:r>
    </w:p>
    <w:p w14:paraId="1F9D1E44" w14:textId="01EB68F0" w:rsidR="001969F9" w:rsidRPr="005F08C2" w:rsidRDefault="001969F9" w:rsidP="005A3A3A">
      <w:pPr>
        <w:numPr>
          <w:ilvl w:val="0"/>
          <w:numId w:val="26"/>
        </w:numPr>
        <w:adjustRightInd w:val="0"/>
        <w:spacing w:line="276" w:lineRule="auto"/>
        <w:ind w:left="357" w:right="142" w:hanging="357"/>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Z zastrzeżeniem ust. </w:t>
      </w:r>
      <w:r>
        <w:rPr>
          <w:rFonts w:ascii="Arial" w:eastAsia="Times New Roman" w:hAnsi="Arial" w:cs="Arial"/>
          <w:sz w:val="20"/>
          <w:szCs w:val="20"/>
          <w:lang w:eastAsia="pl-PL"/>
        </w:rPr>
        <w:t>7</w:t>
      </w:r>
      <w:r w:rsidRPr="005F08C2">
        <w:rPr>
          <w:rFonts w:ascii="Arial" w:eastAsia="Times New Roman" w:hAnsi="Arial" w:cs="Arial"/>
          <w:sz w:val="20"/>
          <w:szCs w:val="20"/>
          <w:lang w:eastAsia="pl-PL"/>
        </w:rPr>
        <w:t xml:space="preserve">,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ponosi odpowiedzialność za utratę lub uszkodzenie </w:t>
      </w:r>
      <w:r w:rsidR="00D71C62">
        <w:rPr>
          <w:rFonts w:ascii="Arial" w:eastAsia="Times New Roman" w:hAnsi="Arial" w:cs="Arial"/>
          <w:sz w:val="20"/>
          <w:szCs w:val="20"/>
          <w:lang w:eastAsia="pl-PL"/>
        </w:rPr>
        <w:t>Pojazdu</w:t>
      </w:r>
      <w:r w:rsidRPr="005F08C2">
        <w:rPr>
          <w:rFonts w:ascii="Arial" w:eastAsia="Times New Roman" w:hAnsi="Arial" w:cs="Arial"/>
          <w:sz w:val="20"/>
          <w:szCs w:val="20"/>
          <w:lang w:eastAsia="pl-PL"/>
        </w:rPr>
        <w:t xml:space="preserve">, w przypadku gdy utrata lub uszkodzenie </w:t>
      </w:r>
      <w:r w:rsidR="00D71C62">
        <w:rPr>
          <w:rFonts w:ascii="Arial" w:eastAsia="Times New Roman" w:hAnsi="Arial" w:cs="Arial"/>
          <w:sz w:val="20"/>
          <w:szCs w:val="20"/>
          <w:lang w:eastAsia="pl-PL"/>
        </w:rPr>
        <w:t>Pojazdu</w:t>
      </w:r>
      <w:r w:rsidRPr="005F08C2">
        <w:rPr>
          <w:rFonts w:ascii="Arial" w:eastAsia="Times New Roman" w:hAnsi="Arial" w:cs="Arial"/>
          <w:sz w:val="20"/>
          <w:szCs w:val="20"/>
          <w:lang w:eastAsia="pl-PL"/>
        </w:rPr>
        <w:t xml:space="preserve"> jest wynikiem okoliczności, za które </w:t>
      </w: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ponosi winę.</w:t>
      </w:r>
    </w:p>
    <w:p w14:paraId="6260C685" w14:textId="616E7A88" w:rsidR="00DE6A14" w:rsidRPr="001969F9" w:rsidRDefault="001969F9" w:rsidP="005A3A3A">
      <w:pPr>
        <w:numPr>
          <w:ilvl w:val="0"/>
          <w:numId w:val="26"/>
        </w:numPr>
        <w:adjustRightInd w:val="0"/>
        <w:spacing w:line="276" w:lineRule="auto"/>
        <w:ind w:left="357" w:right="142" w:hanging="357"/>
        <w:jc w:val="both"/>
        <w:rPr>
          <w:rFonts w:ascii="Arial" w:eastAsia="Times New Roman" w:hAnsi="Arial" w:cs="Arial"/>
          <w:sz w:val="20"/>
          <w:szCs w:val="20"/>
          <w:lang w:eastAsia="pl-PL"/>
        </w:rPr>
      </w:pPr>
      <w:r w:rsidRPr="001969F9">
        <w:rPr>
          <w:rFonts w:ascii="Arial" w:hAnsi="Arial" w:cs="Arial"/>
          <w:sz w:val="20"/>
          <w:szCs w:val="20"/>
        </w:rPr>
        <w:t xml:space="preserve">W przypadku wystąpienia szkody w </w:t>
      </w:r>
      <w:r w:rsidR="0031658F">
        <w:rPr>
          <w:rFonts w:ascii="Arial" w:hAnsi="Arial" w:cs="Arial"/>
          <w:sz w:val="20"/>
          <w:szCs w:val="20"/>
        </w:rPr>
        <w:t>Pojeździe</w:t>
      </w:r>
      <w:r w:rsidRPr="001969F9">
        <w:rPr>
          <w:rFonts w:ascii="Arial" w:hAnsi="Arial" w:cs="Arial"/>
          <w:sz w:val="20"/>
          <w:szCs w:val="20"/>
        </w:rPr>
        <w:t xml:space="preserve">, za którą odpowiedzialność ponosi osoba trzecia, Strony zobowiązują się do współpracy w zakresie dochodzenia odszkodowania, w tym od ubezpieczyciela odpowiedzialności cywilnej sprawcy szkody. Strony ustalają, iż szkoda, o której mowa w zdaniu poprzednim w pierwszej kolejności będzie naprawiana z ubezpieczenia OC sprawcy szkody, a w przypadku niewyegzekwowania odszkodowania z OC sprawcy szkody, z Ubezpieczenia </w:t>
      </w:r>
      <w:r w:rsidR="000A2EED">
        <w:rPr>
          <w:rFonts w:ascii="Arial" w:hAnsi="Arial" w:cs="Arial"/>
          <w:sz w:val="20"/>
          <w:szCs w:val="20"/>
        </w:rPr>
        <w:t>P</w:t>
      </w:r>
      <w:r w:rsidR="000A2EED" w:rsidRPr="001969F9">
        <w:rPr>
          <w:rFonts w:ascii="Arial" w:hAnsi="Arial" w:cs="Arial"/>
          <w:sz w:val="20"/>
          <w:szCs w:val="20"/>
        </w:rPr>
        <w:t>ojazd</w:t>
      </w:r>
      <w:r w:rsidR="000A2EED">
        <w:rPr>
          <w:rFonts w:ascii="Arial" w:hAnsi="Arial" w:cs="Arial"/>
          <w:sz w:val="20"/>
          <w:szCs w:val="20"/>
        </w:rPr>
        <w:t>u</w:t>
      </w:r>
      <w:r w:rsidRPr="001969F9">
        <w:rPr>
          <w:rFonts w:ascii="Arial" w:hAnsi="Arial" w:cs="Arial"/>
          <w:sz w:val="20"/>
          <w:szCs w:val="20"/>
        </w:rPr>
        <w:t>.</w:t>
      </w:r>
    </w:p>
    <w:p w14:paraId="7620604D" w14:textId="295CAD09" w:rsidR="00F55145" w:rsidRPr="00B6268A" w:rsidRDefault="001969F9" w:rsidP="008930C6">
      <w:pPr>
        <w:numPr>
          <w:ilvl w:val="0"/>
          <w:numId w:val="26"/>
        </w:numPr>
        <w:adjustRightInd w:val="0"/>
        <w:spacing w:line="276" w:lineRule="auto"/>
        <w:ind w:left="357" w:right="142" w:hanging="357"/>
        <w:jc w:val="both"/>
      </w:pPr>
      <w:r w:rsidRPr="00DE6A14">
        <w:rPr>
          <w:rFonts w:ascii="Arial" w:hAnsi="Arial" w:cs="Arial"/>
          <w:sz w:val="20"/>
          <w:szCs w:val="20"/>
        </w:rPr>
        <w:t xml:space="preserve">Korzystający zobowiązany jest niezwłocznie, </w:t>
      </w:r>
      <w:r w:rsidR="00BB050F" w:rsidRPr="00DE6A14">
        <w:rPr>
          <w:rFonts w:ascii="Arial" w:hAnsi="Arial" w:cs="Arial"/>
          <w:sz w:val="20"/>
          <w:szCs w:val="20"/>
        </w:rPr>
        <w:t xml:space="preserve">zawiadomić Finansującego o wszelkich istotnych uszkodzeniach </w:t>
      </w:r>
      <w:r w:rsidR="000A2EED" w:rsidRPr="00DE6A14">
        <w:rPr>
          <w:rFonts w:ascii="Arial" w:hAnsi="Arial" w:cs="Arial"/>
          <w:sz w:val="20"/>
          <w:szCs w:val="20"/>
        </w:rPr>
        <w:t>Pojazd</w:t>
      </w:r>
      <w:r w:rsidR="000A2EED">
        <w:rPr>
          <w:rFonts w:ascii="Arial" w:hAnsi="Arial" w:cs="Arial"/>
          <w:sz w:val="20"/>
          <w:szCs w:val="20"/>
        </w:rPr>
        <w:t>u</w:t>
      </w:r>
      <w:r w:rsidR="000A2EED" w:rsidRPr="00DE6A14">
        <w:rPr>
          <w:rFonts w:ascii="Arial" w:hAnsi="Arial" w:cs="Arial"/>
          <w:sz w:val="20"/>
          <w:szCs w:val="20"/>
        </w:rPr>
        <w:t xml:space="preserve"> </w:t>
      </w:r>
      <w:r w:rsidR="00BB050F" w:rsidRPr="00DE6A14">
        <w:rPr>
          <w:rFonts w:ascii="Arial" w:hAnsi="Arial" w:cs="Arial"/>
          <w:sz w:val="20"/>
          <w:szCs w:val="20"/>
        </w:rPr>
        <w:t xml:space="preserve">oraz o miejscu, w którym znajduje się </w:t>
      </w:r>
      <w:r w:rsidR="00522F43" w:rsidRPr="00DE6A14">
        <w:rPr>
          <w:rFonts w:ascii="Arial" w:hAnsi="Arial" w:cs="Arial"/>
          <w:sz w:val="20"/>
          <w:szCs w:val="20"/>
        </w:rPr>
        <w:t>uszkodzony Pojazd.</w:t>
      </w:r>
    </w:p>
    <w:p w14:paraId="2CE6028B" w14:textId="25F9FBFC" w:rsidR="00021070" w:rsidRDefault="00021070" w:rsidP="00B6268A"/>
    <w:p w14:paraId="0244BB02" w14:textId="77777777" w:rsidR="00B6268A" w:rsidRDefault="00B6268A" w:rsidP="00B6268A"/>
    <w:p w14:paraId="47EE9BD6" w14:textId="2AA4EE07" w:rsidR="00621FAE" w:rsidRPr="00F55145" w:rsidRDefault="0002369A" w:rsidP="00B6268A">
      <w:pPr>
        <w:pStyle w:val="Nagwek1"/>
      </w:pPr>
      <w:r w:rsidRPr="00F55145">
        <w:t xml:space="preserve">§ </w:t>
      </w:r>
      <w:r w:rsidR="00F55145">
        <w:t>10</w:t>
      </w:r>
      <w:r w:rsidR="00FB5C81">
        <w:t>.</w:t>
      </w:r>
      <w:r w:rsidR="008C7C36">
        <w:t xml:space="preserve"> Zasady korzystania z </w:t>
      </w:r>
      <w:r w:rsidR="007F703E">
        <w:t>Pojazd</w:t>
      </w:r>
      <w:r w:rsidR="006B154C">
        <w:t>u</w:t>
      </w:r>
    </w:p>
    <w:p w14:paraId="27DD28FA" w14:textId="670CE3DB" w:rsidR="00621FAE" w:rsidRPr="00D63544" w:rsidRDefault="0002369A" w:rsidP="00737830">
      <w:pPr>
        <w:pStyle w:val="Akapitzlist"/>
        <w:numPr>
          <w:ilvl w:val="0"/>
          <w:numId w:val="4"/>
        </w:numPr>
        <w:spacing w:line="276" w:lineRule="auto"/>
        <w:ind w:left="426" w:right="140" w:hanging="284"/>
        <w:rPr>
          <w:rFonts w:ascii="Arial" w:hAnsi="Arial" w:cs="Arial"/>
          <w:sz w:val="20"/>
          <w:szCs w:val="20"/>
        </w:rPr>
      </w:pPr>
      <w:r w:rsidRPr="00D63544">
        <w:rPr>
          <w:rFonts w:ascii="Arial" w:hAnsi="Arial" w:cs="Arial"/>
          <w:sz w:val="20"/>
          <w:szCs w:val="20"/>
        </w:rPr>
        <w:t>Korzystający</w:t>
      </w:r>
      <w:r w:rsidRPr="00D63544">
        <w:rPr>
          <w:rFonts w:ascii="Arial" w:hAnsi="Arial" w:cs="Arial"/>
          <w:spacing w:val="1"/>
          <w:sz w:val="20"/>
          <w:szCs w:val="20"/>
        </w:rPr>
        <w:t xml:space="preserve"> </w:t>
      </w:r>
      <w:r w:rsidRPr="00D63544">
        <w:rPr>
          <w:rFonts w:ascii="Arial" w:hAnsi="Arial" w:cs="Arial"/>
          <w:sz w:val="20"/>
          <w:szCs w:val="20"/>
        </w:rPr>
        <w:t>zobowiązuje</w:t>
      </w:r>
      <w:r w:rsidRPr="00D63544">
        <w:rPr>
          <w:rFonts w:ascii="Arial" w:hAnsi="Arial" w:cs="Arial"/>
          <w:spacing w:val="1"/>
          <w:sz w:val="20"/>
          <w:szCs w:val="20"/>
        </w:rPr>
        <w:t xml:space="preserve"> </w:t>
      </w:r>
      <w:r w:rsidRPr="00D63544">
        <w:rPr>
          <w:rFonts w:ascii="Arial" w:hAnsi="Arial" w:cs="Arial"/>
          <w:sz w:val="20"/>
          <w:szCs w:val="20"/>
        </w:rPr>
        <w:t>się</w:t>
      </w:r>
      <w:r w:rsidRPr="00D63544">
        <w:rPr>
          <w:rFonts w:ascii="Arial" w:hAnsi="Arial" w:cs="Arial"/>
          <w:spacing w:val="1"/>
          <w:sz w:val="20"/>
          <w:szCs w:val="20"/>
        </w:rPr>
        <w:t xml:space="preserve"> </w:t>
      </w:r>
      <w:r w:rsidRPr="00D63544">
        <w:rPr>
          <w:rFonts w:ascii="Arial" w:hAnsi="Arial" w:cs="Arial"/>
          <w:sz w:val="20"/>
          <w:szCs w:val="20"/>
        </w:rPr>
        <w:t>używać</w:t>
      </w:r>
      <w:r w:rsidRPr="00D63544">
        <w:rPr>
          <w:rFonts w:ascii="Arial" w:hAnsi="Arial" w:cs="Arial"/>
          <w:spacing w:val="1"/>
          <w:sz w:val="20"/>
          <w:szCs w:val="20"/>
        </w:rPr>
        <w:t xml:space="preserve"> </w:t>
      </w:r>
      <w:r w:rsidRPr="00D63544">
        <w:rPr>
          <w:rFonts w:ascii="Arial" w:hAnsi="Arial" w:cs="Arial"/>
          <w:sz w:val="20"/>
          <w:szCs w:val="20"/>
        </w:rPr>
        <w:t>Pojazd</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1"/>
          <w:sz w:val="20"/>
          <w:szCs w:val="20"/>
        </w:rPr>
        <w:t xml:space="preserve"> </w:t>
      </w:r>
      <w:r w:rsidRPr="00D63544">
        <w:rPr>
          <w:rFonts w:ascii="Arial" w:hAnsi="Arial" w:cs="Arial"/>
          <w:sz w:val="20"/>
          <w:szCs w:val="20"/>
        </w:rPr>
        <w:t>sposób</w:t>
      </w:r>
      <w:r w:rsidRPr="00D63544">
        <w:rPr>
          <w:rFonts w:ascii="Arial" w:hAnsi="Arial" w:cs="Arial"/>
          <w:spacing w:val="1"/>
          <w:sz w:val="20"/>
          <w:szCs w:val="20"/>
        </w:rPr>
        <w:t xml:space="preserve"> </w:t>
      </w:r>
      <w:r w:rsidRPr="00D63544">
        <w:rPr>
          <w:rFonts w:ascii="Arial" w:hAnsi="Arial" w:cs="Arial"/>
          <w:sz w:val="20"/>
          <w:szCs w:val="20"/>
        </w:rPr>
        <w:t>zgodny</w:t>
      </w:r>
      <w:r w:rsidRPr="00D63544">
        <w:rPr>
          <w:rFonts w:ascii="Arial" w:hAnsi="Arial" w:cs="Arial"/>
          <w:spacing w:val="1"/>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006B154C">
        <w:rPr>
          <w:rFonts w:ascii="Arial" w:hAnsi="Arial" w:cs="Arial"/>
          <w:sz w:val="20"/>
          <w:szCs w:val="20"/>
        </w:rPr>
        <w:t>jego</w:t>
      </w:r>
      <w:r w:rsidR="006B154C" w:rsidRPr="00D63544">
        <w:rPr>
          <w:rFonts w:ascii="Arial" w:hAnsi="Arial" w:cs="Arial"/>
          <w:spacing w:val="1"/>
          <w:sz w:val="20"/>
          <w:szCs w:val="20"/>
        </w:rPr>
        <w:t xml:space="preserve"> </w:t>
      </w:r>
      <w:r w:rsidRPr="00D63544">
        <w:rPr>
          <w:rFonts w:ascii="Arial" w:hAnsi="Arial" w:cs="Arial"/>
          <w:sz w:val="20"/>
          <w:szCs w:val="20"/>
        </w:rPr>
        <w:t>przeznaczeniem,</w:t>
      </w:r>
      <w:r w:rsidRPr="00D63544">
        <w:rPr>
          <w:rFonts w:ascii="Arial" w:hAnsi="Arial" w:cs="Arial"/>
          <w:spacing w:val="1"/>
          <w:sz w:val="20"/>
          <w:szCs w:val="20"/>
        </w:rPr>
        <w:t xml:space="preserve"> </w:t>
      </w:r>
      <w:r w:rsidRPr="00D63544">
        <w:rPr>
          <w:rFonts w:ascii="Arial" w:hAnsi="Arial" w:cs="Arial"/>
          <w:sz w:val="20"/>
          <w:szCs w:val="20"/>
        </w:rPr>
        <w:t>wymogami</w:t>
      </w:r>
      <w:r w:rsidRPr="00D63544">
        <w:rPr>
          <w:rFonts w:ascii="Arial" w:hAnsi="Arial" w:cs="Arial"/>
          <w:spacing w:val="1"/>
          <w:sz w:val="20"/>
          <w:szCs w:val="20"/>
        </w:rPr>
        <w:t xml:space="preserve"> </w:t>
      </w:r>
      <w:r w:rsidRPr="00D63544">
        <w:rPr>
          <w:rFonts w:ascii="Arial" w:hAnsi="Arial" w:cs="Arial"/>
          <w:sz w:val="20"/>
          <w:szCs w:val="20"/>
        </w:rPr>
        <w:t>eksploatacyjnymi</w:t>
      </w:r>
      <w:r w:rsidRPr="00D63544">
        <w:rPr>
          <w:rFonts w:ascii="Arial" w:hAnsi="Arial" w:cs="Arial"/>
          <w:spacing w:val="1"/>
          <w:sz w:val="20"/>
          <w:szCs w:val="20"/>
        </w:rPr>
        <w:t xml:space="preserve"> </w:t>
      </w:r>
      <w:r w:rsidRPr="00D63544">
        <w:rPr>
          <w:rFonts w:ascii="Arial" w:hAnsi="Arial" w:cs="Arial"/>
          <w:sz w:val="20"/>
          <w:szCs w:val="20"/>
        </w:rPr>
        <w:t>i</w:t>
      </w:r>
      <w:r w:rsidRPr="00D63544">
        <w:rPr>
          <w:rFonts w:ascii="Arial" w:hAnsi="Arial" w:cs="Arial"/>
          <w:spacing w:val="1"/>
          <w:sz w:val="20"/>
          <w:szCs w:val="20"/>
        </w:rPr>
        <w:t xml:space="preserve"> </w:t>
      </w:r>
      <w:r w:rsidRPr="00D63544">
        <w:rPr>
          <w:rFonts w:ascii="Arial" w:hAnsi="Arial" w:cs="Arial"/>
          <w:sz w:val="20"/>
          <w:szCs w:val="20"/>
        </w:rPr>
        <w:t>technicznymi</w:t>
      </w:r>
      <w:r w:rsidRPr="00D63544">
        <w:rPr>
          <w:rFonts w:ascii="Arial" w:hAnsi="Arial" w:cs="Arial"/>
          <w:spacing w:val="1"/>
          <w:sz w:val="20"/>
          <w:szCs w:val="20"/>
        </w:rPr>
        <w:t xml:space="preserve"> </w:t>
      </w:r>
      <w:r w:rsidRPr="00D63544">
        <w:rPr>
          <w:rFonts w:ascii="Arial" w:hAnsi="Arial" w:cs="Arial"/>
          <w:sz w:val="20"/>
          <w:szCs w:val="20"/>
        </w:rPr>
        <w:t>z</w:t>
      </w:r>
      <w:r w:rsidRPr="00D63544">
        <w:rPr>
          <w:rFonts w:ascii="Arial" w:hAnsi="Arial" w:cs="Arial"/>
          <w:spacing w:val="1"/>
          <w:sz w:val="20"/>
          <w:szCs w:val="20"/>
        </w:rPr>
        <w:t xml:space="preserve"> </w:t>
      </w:r>
      <w:r w:rsidRPr="00D63544">
        <w:rPr>
          <w:rFonts w:ascii="Arial" w:hAnsi="Arial" w:cs="Arial"/>
          <w:sz w:val="20"/>
          <w:szCs w:val="20"/>
        </w:rPr>
        <w:t>zachowaniem</w:t>
      </w:r>
      <w:r w:rsidRPr="00D63544">
        <w:rPr>
          <w:rFonts w:ascii="Arial" w:hAnsi="Arial" w:cs="Arial"/>
          <w:spacing w:val="1"/>
          <w:sz w:val="20"/>
          <w:szCs w:val="20"/>
        </w:rPr>
        <w:t xml:space="preserve"> </w:t>
      </w:r>
      <w:r w:rsidRPr="00D63544">
        <w:rPr>
          <w:rFonts w:ascii="Arial" w:hAnsi="Arial" w:cs="Arial"/>
          <w:sz w:val="20"/>
          <w:szCs w:val="20"/>
        </w:rPr>
        <w:t>należytej</w:t>
      </w:r>
      <w:r w:rsidRPr="00D63544">
        <w:rPr>
          <w:rFonts w:ascii="Arial" w:hAnsi="Arial" w:cs="Arial"/>
          <w:spacing w:val="-3"/>
          <w:sz w:val="20"/>
          <w:szCs w:val="20"/>
        </w:rPr>
        <w:t xml:space="preserve"> </w:t>
      </w:r>
      <w:r w:rsidRPr="00D63544">
        <w:rPr>
          <w:rFonts w:ascii="Arial" w:hAnsi="Arial" w:cs="Arial"/>
          <w:sz w:val="20"/>
          <w:szCs w:val="20"/>
        </w:rPr>
        <w:t>staranności.</w:t>
      </w:r>
    </w:p>
    <w:p w14:paraId="5A4F588E" w14:textId="32C8EBCB" w:rsidR="00621FAE" w:rsidRPr="005A3A3A" w:rsidRDefault="002A7783" w:rsidP="001733DD">
      <w:pPr>
        <w:pStyle w:val="Akapitzlist"/>
        <w:numPr>
          <w:ilvl w:val="0"/>
          <w:numId w:val="4"/>
        </w:numPr>
        <w:spacing w:line="276" w:lineRule="auto"/>
        <w:ind w:left="426" w:hanging="284"/>
        <w:rPr>
          <w:rFonts w:ascii="Arial" w:hAnsi="Arial" w:cs="Arial"/>
          <w:sz w:val="20"/>
          <w:szCs w:val="20"/>
        </w:rPr>
      </w:pPr>
      <w:r w:rsidRPr="002A7783">
        <w:rPr>
          <w:rFonts w:ascii="Arial" w:hAnsi="Arial" w:cs="Arial"/>
          <w:sz w:val="20"/>
          <w:szCs w:val="20"/>
        </w:rPr>
        <w:t xml:space="preserve">Finansujący oświadcza, że wyraża zgodę na oddanie </w:t>
      </w:r>
      <w:r w:rsidR="006B154C">
        <w:rPr>
          <w:rFonts w:ascii="Arial" w:hAnsi="Arial" w:cs="Arial"/>
          <w:sz w:val="20"/>
          <w:szCs w:val="20"/>
        </w:rPr>
        <w:t>P</w:t>
      </w:r>
      <w:r w:rsidR="006B154C" w:rsidRPr="002A7783">
        <w:rPr>
          <w:rFonts w:ascii="Arial" w:hAnsi="Arial" w:cs="Arial"/>
          <w:sz w:val="20"/>
          <w:szCs w:val="20"/>
        </w:rPr>
        <w:t>ojazd</w:t>
      </w:r>
      <w:r w:rsidR="006B154C">
        <w:rPr>
          <w:rFonts w:ascii="Arial" w:hAnsi="Arial" w:cs="Arial"/>
          <w:sz w:val="20"/>
          <w:szCs w:val="20"/>
        </w:rPr>
        <w:t>u</w:t>
      </w:r>
      <w:r w:rsidR="006B154C" w:rsidRPr="002A7783">
        <w:rPr>
          <w:rFonts w:ascii="Arial" w:hAnsi="Arial" w:cs="Arial"/>
          <w:sz w:val="20"/>
          <w:szCs w:val="20"/>
        </w:rPr>
        <w:t xml:space="preserve"> </w:t>
      </w:r>
      <w:r w:rsidRPr="002A7783">
        <w:rPr>
          <w:rFonts w:ascii="Arial" w:hAnsi="Arial" w:cs="Arial"/>
          <w:sz w:val="20"/>
          <w:szCs w:val="20"/>
        </w:rPr>
        <w:t xml:space="preserve">do używania przez Korzystającego osobie trzeciej oraz na zmiany miejsca używania </w:t>
      </w:r>
      <w:r w:rsidR="006B154C">
        <w:rPr>
          <w:rFonts w:ascii="Arial" w:hAnsi="Arial" w:cs="Arial"/>
          <w:sz w:val="20"/>
          <w:szCs w:val="20"/>
        </w:rPr>
        <w:t>P</w:t>
      </w:r>
      <w:r w:rsidR="006B154C" w:rsidRPr="002A7783">
        <w:rPr>
          <w:rFonts w:ascii="Arial" w:hAnsi="Arial" w:cs="Arial"/>
          <w:sz w:val="20"/>
          <w:szCs w:val="20"/>
        </w:rPr>
        <w:t>ojazd</w:t>
      </w:r>
      <w:r w:rsidR="006B154C">
        <w:rPr>
          <w:rFonts w:ascii="Arial" w:hAnsi="Arial" w:cs="Arial"/>
          <w:sz w:val="20"/>
          <w:szCs w:val="20"/>
        </w:rPr>
        <w:t>u</w:t>
      </w:r>
      <w:r w:rsidR="006B154C" w:rsidRPr="002A7783">
        <w:rPr>
          <w:rFonts w:ascii="Arial" w:hAnsi="Arial" w:cs="Arial"/>
          <w:sz w:val="20"/>
          <w:szCs w:val="20"/>
        </w:rPr>
        <w:t xml:space="preserve"> </w:t>
      </w:r>
      <w:r w:rsidRPr="002A7783">
        <w:rPr>
          <w:rFonts w:ascii="Arial" w:hAnsi="Arial" w:cs="Arial"/>
          <w:sz w:val="20"/>
          <w:szCs w:val="20"/>
        </w:rPr>
        <w:t>przez Korzystającego.</w:t>
      </w:r>
      <w:r>
        <w:rPr>
          <w:rFonts w:ascii="Arial" w:hAnsi="Arial" w:cs="Arial"/>
          <w:sz w:val="20"/>
          <w:szCs w:val="20"/>
        </w:rPr>
        <w:t xml:space="preserve"> </w:t>
      </w:r>
      <w:r w:rsidR="00F55145" w:rsidRPr="005A3A3A">
        <w:rPr>
          <w:rFonts w:ascii="Arial" w:hAnsi="Arial" w:cs="Arial"/>
          <w:sz w:val="20"/>
          <w:szCs w:val="20"/>
        </w:rPr>
        <w:t>Korzystający</w:t>
      </w:r>
      <w:r w:rsidR="0002369A" w:rsidRPr="005A3A3A">
        <w:rPr>
          <w:rFonts w:ascii="Arial" w:hAnsi="Arial" w:cs="Arial"/>
          <w:spacing w:val="-1"/>
          <w:sz w:val="20"/>
          <w:szCs w:val="20"/>
        </w:rPr>
        <w:t xml:space="preserve"> </w:t>
      </w:r>
      <w:r w:rsidR="0002369A" w:rsidRPr="005A3A3A">
        <w:rPr>
          <w:rFonts w:ascii="Arial" w:hAnsi="Arial" w:cs="Arial"/>
          <w:sz w:val="20"/>
          <w:szCs w:val="20"/>
        </w:rPr>
        <w:t>może</w:t>
      </w:r>
      <w:r w:rsidR="0002369A" w:rsidRPr="005A3A3A">
        <w:rPr>
          <w:rFonts w:ascii="Arial" w:hAnsi="Arial" w:cs="Arial"/>
          <w:spacing w:val="-2"/>
          <w:sz w:val="20"/>
          <w:szCs w:val="20"/>
        </w:rPr>
        <w:t xml:space="preserve"> </w:t>
      </w:r>
      <w:r w:rsidR="0002369A" w:rsidRPr="005A3A3A">
        <w:rPr>
          <w:rFonts w:ascii="Arial" w:hAnsi="Arial" w:cs="Arial"/>
          <w:sz w:val="20"/>
          <w:szCs w:val="20"/>
        </w:rPr>
        <w:t>udostępnić</w:t>
      </w:r>
      <w:r w:rsidR="0002369A" w:rsidRPr="005A3A3A">
        <w:rPr>
          <w:rFonts w:ascii="Arial" w:hAnsi="Arial" w:cs="Arial"/>
          <w:spacing w:val="-2"/>
          <w:sz w:val="20"/>
          <w:szCs w:val="20"/>
        </w:rPr>
        <w:t xml:space="preserve"> </w:t>
      </w:r>
      <w:r w:rsidR="0002369A" w:rsidRPr="005A3A3A">
        <w:rPr>
          <w:rFonts w:ascii="Arial" w:hAnsi="Arial" w:cs="Arial"/>
          <w:sz w:val="20"/>
          <w:szCs w:val="20"/>
        </w:rPr>
        <w:t>Pojazd</w:t>
      </w:r>
      <w:r w:rsidR="0002369A" w:rsidRPr="005A3A3A">
        <w:rPr>
          <w:rFonts w:ascii="Arial" w:hAnsi="Arial" w:cs="Arial"/>
          <w:spacing w:val="-1"/>
          <w:sz w:val="20"/>
          <w:szCs w:val="20"/>
        </w:rPr>
        <w:t xml:space="preserve"> </w:t>
      </w:r>
      <w:r w:rsidR="0002369A" w:rsidRPr="005A3A3A">
        <w:rPr>
          <w:rFonts w:ascii="Arial" w:hAnsi="Arial" w:cs="Arial"/>
          <w:sz w:val="20"/>
          <w:szCs w:val="20"/>
        </w:rPr>
        <w:t>wyłącznie</w:t>
      </w:r>
      <w:r w:rsidR="0002369A" w:rsidRPr="005A3A3A">
        <w:rPr>
          <w:rFonts w:ascii="Arial" w:hAnsi="Arial" w:cs="Arial"/>
          <w:spacing w:val="1"/>
          <w:sz w:val="20"/>
          <w:szCs w:val="20"/>
        </w:rPr>
        <w:t xml:space="preserve"> </w:t>
      </w:r>
      <w:r w:rsidR="0002369A" w:rsidRPr="005A3A3A">
        <w:rPr>
          <w:rFonts w:ascii="Arial" w:hAnsi="Arial" w:cs="Arial"/>
          <w:sz w:val="20"/>
          <w:szCs w:val="20"/>
        </w:rPr>
        <w:t>osobom</w:t>
      </w:r>
      <w:r w:rsidR="0002369A" w:rsidRPr="005A3A3A">
        <w:rPr>
          <w:rFonts w:ascii="Arial" w:hAnsi="Arial" w:cs="Arial"/>
          <w:spacing w:val="-1"/>
          <w:sz w:val="20"/>
          <w:szCs w:val="20"/>
        </w:rPr>
        <w:t xml:space="preserve"> </w:t>
      </w:r>
      <w:r w:rsidR="0002369A" w:rsidRPr="005A3A3A">
        <w:rPr>
          <w:rFonts w:ascii="Arial" w:hAnsi="Arial" w:cs="Arial"/>
          <w:sz w:val="20"/>
          <w:szCs w:val="20"/>
        </w:rPr>
        <w:t>posiadającym</w:t>
      </w:r>
      <w:r w:rsidR="00F55145" w:rsidRPr="005A3A3A">
        <w:rPr>
          <w:rFonts w:ascii="Arial" w:hAnsi="Arial" w:cs="Arial"/>
          <w:sz w:val="20"/>
          <w:szCs w:val="20"/>
        </w:rPr>
        <w:t xml:space="preserve"> </w:t>
      </w:r>
      <w:r w:rsidR="0002369A" w:rsidRPr="005A3A3A">
        <w:rPr>
          <w:rFonts w:ascii="Arial" w:hAnsi="Arial" w:cs="Arial"/>
          <w:sz w:val="20"/>
          <w:szCs w:val="20"/>
        </w:rPr>
        <w:t>czynne</w:t>
      </w:r>
      <w:r w:rsidR="0002369A" w:rsidRPr="005A3A3A">
        <w:rPr>
          <w:rFonts w:ascii="Arial" w:hAnsi="Arial" w:cs="Arial"/>
          <w:spacing w:val="-4"/>
          <w:sz w:val="20"/>
          <w:szCs w:val="20"/>
        </w:rPr>
        <w:t xml:space="preserve"> </w:t>
      </w:r>
      <w:r w:rsidR="0002369A" w:rsidRPr="005A3A3A">
        <w:rPr>
          <w:rFonts w:ascii="Arial" w:hAnsi="Arial" w:cs="Arial"/>
          <w:sz w:val="20"/>
          <w:szCs w:val="20"/>
        </w:rPr>
        <w:t>prawo</w:t>
      </w:r>
      <w:r w:rsidR="0002369A" w:rsidRPr="005A3A3A">
        <w:rPr>
          <w:rFonts w:ascii="Arial" w:hAnsi="Arial" w:cs="Arial"/>
          <w:spacing w:val="-4"/>
          <w:sz w:val="20"/>
          <w:szCs w:val="20"/>
        </w:rPr>
        <w:t xml:space="preserve"> </w:t>
      </w:r>
      <w:r w:rsidR="0002369A" w:rsidRPr="005A3A3A">
        <w:rPr>
          <w:rFonts w:ascii="Arial" w:hAnsi="Arial" w:cs="Arial"/>
          <w:sz w:val="20"/>
          <w:szCs w:val="20"/>
        </w:rPr>
        <w:t>jazdy</w:t>
      </w:r>
      <w:r w:rsidR="0002369A" w:rsidRPr="005A3A3A">
        <w:rPr>
          <w:rFonts w:ascii="Arial" w:hAnsi="Arial" w:cs="Arial"/>
          <w:spacing w:val="-5"/>
          <w:sz w:val="20"/>
          <w:szCs w:val="20"/>
        </w:rPr>
        <w:t xml:space="preserve"> </w:t>
      </w:r>
      <w:r w:rsidR="0002369A" w:rsidRPr="005A3A3A">
        <w:rPr>
          <w:rFonts w:ascii="Arial" w:hAnsi="Arial" w:cs="Arial"/>
          <w:sz w:val="20"/>
          <w:szCs w:val="20"/>
        </w:rPr>
        <w:t>odpowiedniej</w:t>
      </w:r>
      <w:r w:rsidR="0002369A" w:rsidRPr="005A3A3A">
        <w:rPr>
          <w:rFonts w:ascii="Arial" w:hAnsi="Arial" w:cs="Arial"/>
          <w:spacing w:val="-3"/>
          <w:sz w:val="20"/>
          <w:szCs w:val="20"/>
        </w:rPr>
        <w:t xml:space="preserve"> </w:t>
      </w:r>
      <w:r w:rsidR="0002369A" w:rsidRPr="005A3A3A">
        <w:rPr>
          <w:rFonts w:ascii="Arial" w:hAnsi="Arial" w:cs="Arial"/>
          <w:sz w:val="20"/>
          <w:szCs w:val="20"/>
        </w:rPr>
        <w:t>kategorii.</w:t>
      </w:r>
      <w:r w:rsidR="005A0F0C" w:rsidRPr="005A3A3A">
        <w:rPr>
          <w:rFonts w:ascii="Arial" w:hAnsi="Arial" w:cs="Arial"/>
          <w:sz w:val="20"/>
          <w:szCs w:val="20"/>
        </w:rPr>
        <w:t xml:space="preserve"> </w:t>
      </w:r>
    </w:p>
    <w:p w14:paraId="310528DD" w14:textId="1E6E4972" w:rsidR="00621FAE" w:rsidRPr="00D63544" w:rsidRDefault="0002369A" w:rsidP="005A3A3A">
      <w:pPr>
        <w:pStyle w:val="Akapitzlist"/>
        <w:numPr>
          <w:ilvl w:val="0"/>
          <w:numId w:val="4"/>
        </w:numPr>
        <w:tabs>
          <w:tab w:val="left" w:pos="421"/>
        </w:tabs>
        <w:spacing w:line="276" w:lineRule="auto"/>
        <w:ind w:left="420" w:hanging="284"/>
        <w:rPr>
          <w:rFonts w:ascii="Arial" w:hAnsi="Arial" w:cs="Arial"/>
          <w:sz w:val="20"/>
          <w:szCs w:val="20"/>
        </w:rPr>
      </w:pPr>
      <w:r w:rsidRPr="00D63544">
        <w:rPr>
          <w:rFonts w:ascii="Arial" w:hAnsi="Arial" w:cs="Arial"/>
          <w:sz w:val="20"/>
          <w:szCs w:val="20"/>
        </w:rPr>
        <w:t>Korzystający</w:t>
      </w:r>
      <w:r w:rsidRPr="00D63544">
        <w:rPr>
          <w:rFonts w:ascii="Arial" w:hAnsi="Arial" w:cs="Arial"/>
          <w:spacing w:val="-6"/>
          <w:sz w:val="20"/>
          <w:szCs w:val="20"/>
        </w:rPr>
        <w:t xml:space="preserve"> </w:t>
      </w:r>
      <w:r w:rsidRPr="00D63544">
        <w:rPr>
          <w:rFonts w:ascii="Arial" w:hAnsi="Arial" w:cs="Arial"/>
          <w:sz w:val="20"/>
          <w:szCs w:val="20"/>
        </w:rPr>
        <w:t>ponosi</w:t>
      </w:r>
      <w:r w:rsidRPr="00D63544">
        <w:rPr>
          <w:rFonts w:ascii="Arial" w:hAnsi="Arial" w:cs="Arial"/>
          <w:spacing w:val="-4"/>
          <w:sz w:val="20"/>
          <w:szCs w:val="20"/>
        </w:rPr>
        <w:t xml:space="preserve"> </w:t>
      </w:r>
      <w:r w:rsidRPr="00D63544">
        <w:rPr>
          <w:rFonts w:ascii="Arial" w:hAnsi="Arial" w:cs="Arial"/>
          <w:sz w:val="20"/>
          <w:szCs w:val="20"/>
        </w:rPr>
        <w:t>koszty</w:t>
      </w:r>
      <w:r w:rsidRPr="00D63544">
        <w:rPr>
          <w:rFonts w:ascii="Arial" w:hAnsi="Arial" w:cs="Arial"/>
          <w:spacing w:val="-5"/>
          <w:sz w:val="20"/>
          <w:szCs w:val="20"/>
        </w:rPr>
        <w:t xml:space="preserve"> </w:t>
      </w:r>
      <w:r w:rsidRPr="00D63544">
        <w:rPr>
          <w:rFonts w:ascii="Arial" w:hAnsi="Arial" w:cs="Arial"/>
          <w:sz w:val="20"/>
          <w:szCs w:val="20"/>
        </w:rPr>
        <w:t>bieżącej</w:t>
      </w:r>
      <w:r w:rsidRPr="00D63544">
        <w:rPr>
          <w:rFonts w:ascii="Arial" w:hAnsi="Arial" w:cs="Arial"/>
          <w:spacing w:val="-6"/>
          <w:sz w:val="20"/>
          <w:szCs w:val="20"/>
        </w:rPr>
        <w:t xml:space="preserve"> </w:t>
      </w:r>
      <w:r w:rsidRPr="00D63544">
        <w:rPr>
          <w:rFonts w:ascii="Arial" w:hAnsi="Arial" w:cs="Arial"/>
          <w:sz w:val="20"/>
          <w:szCs w:val="20"/>
        </w:rPr>
        <w:t>eksploatacji</w:t>
      </w:r>
      <w:r w:rsidRPr="00D63544">
        <w:rPr>
          <w:rFonts w:ascii="Arial" w:hAnsi="Arial" w:cs="Arial"/>
          <w:spacing w:val="-4"/>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006B154C" w:rsidRPr="00D63544">
        <w:rPr>
          <w:rFonts w:ascii="Arial" w:hAnsi="Arial" w:cs="Arial"/>
          <w:spacing w:val="-6"/>
          <w:sz w:val="20"/>
          <w:szCs w:val="20"/>
        </w:rPr>
        <w:t xml:space="preserve"> </w:t>
      </w:r>
      <w:r w:rsidRPr="00D63544">
        <w:rPr>
          <w:rFonts w:ascii="Arial" w:hAnsi="Arial" w:cs="Arial"/>
          <w:sz w:val="20"/>
          <w:szCs w:val="20"/>
        </w:rPr>
        <w:t>w</w:t>
      </w:r>
      <w:r w:rsidRPr="00D63544">
        <w:rPr>
          <w:rFonts w:ascii="Arial" w:hAnsi="Arial" w:cs="Arial"/>
          <w:spacing w:val="-6"/>
          <w:sz w:val="20"/>
          <w:szCs w:val="20"/>
        </w:rPr>
        <w:t xml:space="preserve"> </w:t>
      </w:r>
      <w:r w:rsidRPr="00D63544">
        <w:rPr>
          <w:rFonts w:ascii="Arial" w:hAnsi="Arial" w:cs="Arial"/>
          <w:sz w:val="20"/>
          <w:szCs w:val="20"/>
        </w:rPr>
        <w:t>szczególności:</w:t>
      </w:r>
    </w:p>
    <w:p w14:paraId="2DFD61A1"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paliwa,</w:t>
      </w:r>
    </w:p>
    <w:p w14:paraId="6C9731EE"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płynu</w:t>
      </w:r>
      <w:r w:rsidRPr="00D63544">
        <w:rPr>
          <w:rFonts w:ascii="Arial" w:hAnsi="Arial" w:cs="Arial"/>
          <w:spacing w:val="-2"/>
          <w:sz w:val="20"/>
          <w:szCs w:val="20"/>
        </w:rPr>
        <w:t xml:space="preserve"> </w:t>
      </w:r>
      <w:r w:rsidRPr="00D63544">
        <w:rPr>
          <w:rFonts w:ascii="Arial" w:hAnsi="Arial" w:cs="Arial"/>
          <w:sz w:val="20"/>
          <w:szCs w:val="20"/>
        </w:rPr>
        <w:t>do</w:t>
      </w:r>
      <w:r w:rsidRPr="00D63544">
        <w:rPr>
          <w:rFonts w:ascii="Arial" w:hAnsi="Arial" w:cs="Arial"/>
          <w:spacing w:val="-5"/>
          <w:sz w:val="20"/>
          <w:szCs w:val="20"/>
        </w:rPr>
        <w:t xml:space="preserve"> </w:t>
      </w:r>
      <w:r w:rsidRPr="00D63544">
        <w:rPr>
          <w:rFonts w:ascii="Arial" w:hAnsi="Arial" w:cs="Arial"/>
          <w:sz w:val="20"/>
          <w:szCs w:val="20"/>
        </w:rPr>
        <w:t>spryskiwaczy</w:t>
      </w:r>
      <w:r w:rsidRPr="00D63544">
        <w:rPr>
          <w:rFonts w:ascii="Arial" w:hAnsi="Arial" w:cs="Arial"/>
          <w:spacing w:val="-7"/>
          <w:sz w:val="20"/>
          <w:szCs w:val="20"/>
        </w:rPr>
        <w:t xml:space="preserve"> </w:t>
      </w:r>
      <w:r w:rsidRPr="00D63544">
        <w:rPr>
          <w:rFonts w:ascii="Arial" w:hAnsi="Arial" w:cs="Arial"/>
          <w:sz w:val="20"/>
          <w:szCs w:val="20"/>
        </w:rPr>
        <w:t>i</w:t>
      </w:r>
      <w:r w:rsidRPr="00D63544">
        <w:rPr>
          <w:rFonts w:ascii="Arial" w:hAnsi="Arial" w:cs="Arial"/>
          <w:spacing w:val="-3"/>
          <w:sz w:val="20"/>
          <w:szCs w:val="20"/>
        </w:rPr>
        <w:t xml:space="preserve"> </w:t>
      </w:r>
      <w:r w:rsidRPr="00D63544">
        <w:rPr>
          <w:rFonts w:ascii="Arial" w:hAnsi="Arial" w:cs="Arial"/>
          <w:sz w:val="20"/>
          <w:szCs w:val="20"/>
        </w:rPr>
        <w:t>środków</w:t>
      </w:r>
      <w:r w:rsidRPr="00D63544">
        <w:rPr>
          <w:rFonts w:ascii="Arial" w:hAnsi="Arial" w:cs="Arial"/>
          <w:spacing w:val="-5"/>
          <w:sz w:val="20"/>
          <w:szCs w:val="20"/>
        </w:rPr>
        <w:t xml:space="preserve"> </w:t>
      </w:r>
      <w:r w:rsidRPr="00D63544">
        <w:rPr>
          <w:rFonts w:ascii="Arial" w:hAnsi="Arial" w:cs="Arial"/>
          <w:sz w:val="20"/>
          <w:szCs w:val="20"/>
        </w:rPr>
        <w:t>do</w:t>
      </w:r>
      <w:r w:rsidRPr="00D63544">
        <w:rPr>
          <w:rFonts w:ascii="Arial" w:hAnsi="Arial" w:cs="Arial"/>
          <w:spacing w:val="-2"/>
          <w:sz w:val="20"/>
          <w:szCs w:val="20"/>
        </w:rPr>
        <w:t xml:space="preserve"> </w:t>
      </w:r>
      <w:r w:rsidRPr="00D63544">
        <w:rPr>
          <w:rFonts w:ascii="Arial" w:hAnsi="Arial" w:cs="Arial"/>
          <w:sz w:val="20"/>
          <w:szCs w:val="20"/>
        </w:rPr>
        <w:t>pielęgnacji</w:t>
      </w:r>
      <w:r w:rsidRPr="00D63544">
        <w:rPr>
          <w:rFonts w:ascii="Arial" w:hAnsi="Arial" w:cs="Arial"/>
          <w:spacing w:val="-2"/>
          <w:sz w:val="20"/>
          <w:szCs w:val="20"/>
        </w:rPr>
        <w:t xml:space="preserve"> </w:t>
      </w:r>
      <w:r w:rsidRPr="00D63544">
        <w:rPr>
          <w:rFonts w:ascii="Arial" w:hAnsi="Arial" w:cs="Arial"/>
          <w:sz w:val="20"/>
          <w:szCs w:val="20"/>
        </w:rPr>
        <w:t>wnętrza/karoserii,</w:t>
      </w:r>
    </w:p>
    <w:p w14:paraId="7F636C7F"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mycia</w:t>
      </w:r>
      <w:r w:rsidRPr="00D63544">
        <w:rPr>
          <w:rFonts w:ascii="Arial" w:hAnsi="Arial" w:cs="Arial"/>
          <w:spacing w:val="-4"/>
          <w:sz w:val="20"/>
          <w:szCs w:val="20"/>
        </w:rPr>
        <w:t xml:space="preserve"> </w:t>
      </w:r>
      <w:r w:rsidRPr="00D63544">
        <w:rPr>
          <w:rFonts w:ascii="Arial" w:hAnsi="Arial" w:cs="Arial"/>
          <w:sz w:val="20"/>
          <w:szCs w:val="20"/>
        </w:rPr>
        <w:t>i</w:t>
      </w:r>
      <w:r w:rsidRPr="00D63544">
        <w:rPr>
          <w:rFonts w:ascii="Arial" w:hAnsi="Arial" w:cs="Arial"/>
          <w:spacing w:val="-6"/>
          <w:sz w:val="20"/>
          <w:szCs w:val="20"/>
        </w:rPr>
        <w:t xml:space="preserve"> </w:t>
      </w:r>
      <w:r w:rsidRPr="00D63544">
        <w:rPr>
          <w:rFonts w:ascii="Arial" w:hAnsi="Arial" w:cs="Arial"/>
          <w:sz w:val="20"/>
          <w:szCs w:val="20"/>
        </w:rPr>
        <w:t>czyszczenia</w:t>
      </w:r>
      <w:r w:rsidRPr="00D63544">
        <w:rPr>
          <w:rFonts w:ascii="Arial" w:hAnsi="Arial" w:cs="Arial"/>
          <w:spacing w:val="-4"/>
          <w:sz w:val="20"/>
          <w:szCs w:val="20"/>
        </w:rPr>
        <w:t xml:space="preserve"> </w:t>
      </w:r>
      <w:r w:rsidRPr="00D63544">
        <w:rPr>
          <w:rFonts w:ascii="Arial" w:hAnsi="Arial" w:cs="Arial"/>
          <w:sz w:val="20"/>
          <w:szCs w:val="20"/>
        </w:rPr>
        <w:t>pojazdu,</w:t>
      </w:r>
    </w:p>
    <w:p w14:paraId="244639DA" w14:textId="77777777"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parkingów,</w:t>
      </w:r>
      <w:r w:rsidRPr="00D63544">
        <w:rPr>
          <w:rFonts w:ascii="Arial" w:hAnsi="Arial" w:cs="Arial"/>
          <w:spacing w:val="-5"/>
          <w:sz w:val="20"/>
          <w:szCs w:val="20"/>
        </w:rPr>
        <w:t xml:space="preserve"> </w:t>
      </w:r>
      <w:r w:rsidRPr="00D63544">
        <w:rPr>
          <w:rFonts w:ascii="Arial" w:hAnsi="Arial" w:cs="Arial"/>
          <w:sz w:val="20"/>
          <w:szCs w:val="20"/>
        </w:rPr>
        <w:t>garażowania,</w:t>
      </w:r>
      <w:r w:rsidRPr="00D63544">
        <w:rPr>
          <w:rFonts w:ascii="Arial" w:hAnsi="Arial" w:cs="Arial"/>
          <w:spacing w:val="-4"/>
          <w:sz w:val="20"/>
          <w:szCs w:val="20"/>
        </w:rPr>
        <w:t xml:space="preserve"> </w:t>
      </w:r>
      <w:r w:rsidRPr="00D63544">
        <w:rPr>
          <w:rFonts w:ascii="Arial" w:hAnsi="Arial" w:cs="Arial"/>
          <w:sz w:val="20"/>
          <w:szCs w:val="20"/>
        </w:rPr>
        <w:t>płatnych</w:t>
      </w:r>
      <w:r w:rsidRPr="00D63544">
        <w:rPr>
          <w:rFonts w:ascii="Arial" w:hAnsi="Arial" w:cs="Arial"/>
          <w:spacing w:val="-3"/>
          <w:sz w:val="20"/>
          <w:szCs w:val="20"/>
        </w:rPr>
        <w:t xml:space="preserve"> </w:t>
      </w:r>
      <w:r w:rsidRPr="00D63544">
        <w:rPr>
          <w:rFonts w:ascii="Arial" w:hAnsi="Arial" w:cs="Arial"/>
          <w:sz w:val="20"/>
          <w:szCs w:val="20"/>
        </w:rPr>
        <w:t>dróg</w:t>
      </w:r>
      <w:r w:rsidRPr="00D63544">
        <w:rPr>
          <w:rFonts w:ascii="Arial" w:hAnsi="Arial" w:cs="Arial"/>
          <w:spacing w:val="-4"/>
          <w:sz w:val="20"/>
          <w:szCs w:val="20"/>
        </w:rPr>
        <w:t xml:space="preserve"> </w:t>
      </w:r>
      <w:r w:rsidRPr="00D63544">
        <w:rPr>
          <w:rFonts w:ascii="Arial" w:hAnsi="Arial" w:cs="Arial"/>
          <w:sz w:val="20"/>
          <w:szCs w:val="20"/>
        </w:rPr>
        <w:t>i</w:t>
      </w:r>
      <w:r w:rsidRPr="00D63544">
        <w:rPr>
          <w:rFonts w:ascii="Arial" w:hAnsi="Arial" w:cs="Arial"/>
          <w:spacing w:val="-4"/>
          <w:sz w:val="20"/>
          <w:szCs w:val="20"/>
        </w:rPr>
        <w:t xml:space="preserve"> </w:t>
      </w:r>
      <w:r w:rsidRPr="00D63544">
        <w:rPr>
          <w:rFonts w:ascii="Arial" w:hAnsi="Arial" w:cs="Arial"/>
          <w:sz w:val="20"/>
          <w:szCs w:val="20"/>
        </w:rPr>
        <w:t>autostrad,</w:t>
      </w:r>
    </w:p>
    <w:p w14:paraId="12DE675D" w14:textId="76B221DF" w:rsidR="00621FAE" w:rsidRPr="00D63544" w:rsidRDefault="0002369A" w:rsidP="005A3A3A">
      <w:pPr>
        <w:pStyle w:val="Akapitzlist"/>
        <w:numPr>
          <w:ilvl w:val="1"/>
          <w:numId w:val="4"/>
        </w:numPr>
        <w:tabs>
          <w:tab w:val="left" w:pos="846"/>
        </w:tabs>
        <w:spacing w:line="276" w:lineRule="auto"/>
        <w:ind w:hanging="349"/>
        <w:rPr>
          <w:rFonts w:ascii="Arial" w:hAnsi="Arial" w:cs="Arial"/>
          <w:sz w:val="20"/>
          <w:szCs w:val="20"/>
        </w:rPr>
      </w:pPr>
      <w:r w:rsidRPr="00D63544">
        <w:rPr>
          <w:rFonts w:ascii="Arial" w:hAnsi="Arial" w:cs="Arial"/>
          <w:sz w:val="20"/>
          <w:szCs w:val="20"/>
        </w:rPr>
        <w:t>mandatów</w:t>
      </w:r>
      <w:r w:rsidR="00F55145">
        <w:rPr>
          <w:rFonts w:ascii="Arial" w:hAnsi="Arial" w:cs="Arial"/>
          <w:spacing w:val="-6"/>
          <w:sz w:val="20"/>
          <w:szCs w:val="20"/>
        </w:rPr>
        <w:t>.</w:t>
      </w:r>
    </w:p>
    <w:p w14:paraId="056F5E05" w14:textId="1F312A51" w:rsidR="00621FAE" w:rsidRPr="00D63544" w:rsidRDefault="0002369A" w:rsidP="005A3A3A">
      <w:pPr>
        <w:pStyle w:val="Akapitzlist"/>
        <w:numPr>
          <w:ilvl w:val="0"/>
          <w:numId w:val="4"/>
        </w:numPr>
        <w:tabs>
          <w:tab w:val="left" w:pos="565"/>
        </w:tabs>
        <w:spacing w:line="276" w:lineRule="auto"/>
        <w:ind w:left="564" w:right="133"/>
        <w:rPr>
          <w:rFonts w:ascii="Arial" w:hAnsi="Arial" w:cs="Arial"/>
          <w:sz w:val="20"/>
          <w:szCs w:val="20"/>
        </w:rPr>
      </w:pPr>
      <w:r w:rsidRPr="00D63544">
        <w:rPr>
          <w:rFonts w:ascii="Arial" w:hAnsi="Arial" w:cs="Arial"/>
          <w:sz w:val="20"/>
          <w:szCs w:val="20"/>
        </w:rPr>
        <w:t>Korzystający</w:t>
      </w:r>
      <w:r w:rsidRPr="00D63544">
        <w:rPr>
          <w:rFonts w:ascii="Arial" w:hAnsi="Arial" w:cs="Arial"/>
          <w:spacing w:val="30"/>
          <w:sz w:val="20"/>
          <w:szCs w:val="20"/>
        </w:rPr>
        <w:t xml:space="preserve"> </w:t>
      </w:r>
      <w:r w:rsidRPr="00D63544">
        <w:rPr>
          <w:rFonts w:ascii="Arial" w:hAnsi="Arial" w:cs="Arial"/>
          <w:sz w:val="20"/>
          <w:szCs w:val="20"/>
        </w:rPr>
        <w:t>zobowiązuje</w:t>
      </w:r>
      <w:r w:rsidRPr="00D63544">
        <w:rPr>
          <w:rFonts w:ascii="Arial" w:hAnsi="Arial" w:cs="Arial"/>
          <w:spacing w:val="30"/>
          <w:sz w:val="20"/>
          <w:szCs w:val="20"/>
        </w:rPr>
        <w:t xml:space="preserve"> </w:t>
      </w:r>
      <w:r w:rsidRPr="00D63544">
        <w:rPr>
          <w:rFonts w:ascii="Arial" w:hAnsi="Arial" w:cs="Arial"/>
          <w:sz w:val="20"/>
          <w:szCs w:val="20"/>
        </w:rPr>
        <w:t>się</w:t>
      </w:r>
      <w:r w:rsidRPr="00D63544">
        <w:rPr>
          <w:rFonts w:ascii="Arial" w:hAnsi="Arial" w:cs="Arial"/>
          <w:spacing w:val="30"/>
          <w:sz w:val="20"/>
          <w:szCs w:val="20"/>
        </w:rPr>
        <w:t xml:space="preserve"> </w:t>
      </w:r>
      <w:r w:rsidRPr="00D63544">
        <w:rPr>
          <w:rFonts w:ascii="Arial" w:hAnsi="Arial" w:cs="Arial"/>
          <w:sz w:val="20"/>
          <w:szCs w:val="20"/>
        </w:rPr>
        <w:t>do</w:t>
      </w:r>
      <w:r w:rsidRPr="00D63544">
        <w:rPr>
          <w:rFonts w:ascii="Arial" w:hAnsi="Arial" w:cs="Arial"/>
          <w:spacing w:val="30"/>
          <w:sz w:val="20"/>
          <w:szCs w:val="20"/>
        </w:rPr>
        <w:t xml:space="preserve"> </w:t>
      </w:r>
      <w:r w:rsidR="006370C7">
        <w:rPr>
          <w:rFonts w:ascii="Arial" w:hAnsi="Arial" w:cs="Arial"/>
          <w:sz w:val="20"/>
          <w:szCs w:val="20"/>
        </w:rPr>
        <w:t>bieżącej</w:t>
      </w:r>
      <w:r w:rsidR="006370C7" w:rsidRPr="00D63544">
        <w:rPr>
          <w:rFonts w:ascii="Arial" w:hAnsi="Arial" w:cs="Arial"/>
          <w:spacing w:val="31"/>
          <w:sz w:val="20"/>
          <w:szCs w:val="20"/>
        </w:rPr>
        <w:t xml:space="preserve"> </w:t>
      </w:r>
      <w:r w:rsidRPr="00D63544">
        <w:rPr>
          <w:rFonts w:ascii="Arial" w:hAnsi="Arial" w:cs="Arial"/>
          <w:sz w:val="20"/>
          <w:szCs w:val="20"/>
        </w:rPr>
        <w:t>obsługi</w:t>
      </w:r>
      <w:r w:rsidRPr="00D63544">
        <w:rPr>
          <w:rFonts w:ascii="Arial" w:hAnsi="Arial" w:cs="Arial"/>
          <w:spacing w:val="30"/>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Pr="00D63544">
        <w:rPr>
          <w:rFonts w:ascii="Arial" w:hAnsi="Arial" w:cs="Arial"/>
          <w:sz w:val="20"/>
          <w:szCs w:val="20"/>
        </w:rPr>
        <w:t>,</w:t>
      </w:r>
      <w:r w:rsidRPr="00D63544">
        <w:rPr>
          <w:rFonts w:ascii="Arial" w:hAnsi="Arial" w:cs="Arial"/>
          <w:spacing w:val="31"/>
          <w:sz w:val="20"/>
          <w:szCs w:val="20"/>
        </w:rPr>
        <w:t xml:space="preserve"> </w:t>
      </w:r>
      <w:r w:rsidRPr="00D63544">
        <w:rPr>
          <w:rFonts w:ascii="Arial" w:hAnsi="Arial" w:cs="Arial"/>
          <w:sz w:val="20"/>
          <w:szCs w:val="20"/>
        </w:rPr>
        <w:t>do</w:t>
      </w:r>
      <w:r w:rsidRPr="00D63544">
        <w:rPr>
          <w:rFonts w:ascii="Arial" w:hAnsi="Arial" w:cs="Arial"/>
          <w:spacing w:val="30"/>
          <w:sz w:val="20"/>
          <w:szCs w:val="20"/>
        </w:rPr>
        <w:t xml:space="preserve"> </w:t>
      </w:r>
      <w:r w:rsidRPr="00D63544">
        <w:rPr>
          <w:rFonts w:ascii="Arial" w:hAnsi="Arial" w:cs="Arial"/>
          <w:sz w:val="20"/>
          <w:szCs w:val="20"/>
        </w:rPr>
        <w:t>której</w:t>
      </w:r>
      <w:r w:rsidRPr="00D63544">
        <w:rPr>
          <w:rFonts w:ascii="Arial" w:hAnsi="Arial" w:cs="Arial"/>
          <w:spacing w:val="31"/>
          <w:sz w:val="20"/>
          <w:szCs w:val="20"/>
        </w:rPr>
        <w:t xml:space="preserve"> </w:t>
      </w:r>
      <w:r w:rsidRPr="00D63544">
        <w:rPr>
          <w:rFonts w:ascii="Arial" w:hAnsi="Arial" w:cs="Arial"/>
          <w:sz w:val="20"/>
          <w:szCs w:val="20"/>
        </w:rPr>
        <w:t>zalicza</w:t>
      </w:r>
      <w:r w:rsidR="00F55145">
        <w:rPr>
          <w:rFonts w:ascii="Arial" w:hAnsi="Arial" w:cs="Arial"/>
          <w:sz w:val="20"/>
          <w:szCs w:val="20"/>
        </w:rPr>
        <w:t xml:space="preserve"> </w:t>
      </w:r>
      <w:r w:rsidRPr="00D63544">
        <w:rPr>
          <w:rFonts w:ascii="Arial" w:hAnsi="Arial" w:cs="Arial"/>
          <w:spacing w:val="-70"/>
          <w:sz w:val="20"/>
          <w:szCs w:val="20"/>
        </w:rPr>
        <w:t xml:space="preserve"> </w:t>
      </w:r>
      <w:r w:rsidRPr="00D63544">
        <w:rPr>
          <w:rFonts w:ascii="Arial" w:hAnsi="Arial" w:cs="Arial"/>
          <w:sz w:val="20"/>
          <w:szCs w:val="20"/>
        </w:rPr>
        <w:t>się (kontrole poziomu oleju w silniku, płynu hamulcowego, cieczy chłodzącej,</w:t>
      </w:r>
      <w:r w:rsidRPr="00D63544">
        <w:rPr>
          <w:rFonts w:ascii="Arial" w:hAnsi="Arial" w:cs="Arial"/>
          <w:spacing w:val="1"/>
          <w:sz w:val="20"/>
          <w:szCs w:val="20"/>
        </w:rPr>
        <w:t xml:space="preserve"> </w:t>
      </w:r>
      <w:r w:rsidRPr="00D63544">
        <w:rPr>
          <w:rFonts w:ascii="Arial" w:hAnsi="Arial" w:cs="Arial"/>
          <w:sz w:val="20"/>
          <w:szCs w:val="20"/>
        </w:rPr>
        <w:t>płynu do</w:t>
      </w:r>
      <w:r w:rsidRPr="00D63544">
        <w:rPr>
          <w:rFonts w:ascii="Arial" w:hAnsi="Arial" w:cs="Arial"/>
          <w:spacing w:val="-3"/>
          <w:sz w:val="20"/>
          <w:szCs w:val="20"/>
        </w:rPr>
        <w:t xml:space="preserve"> </w:t>
      </w:r>
      <w:r w:rsidRPr="00D63544">
        <w:rPr>
          <w:rFonts w:ascii="Arial" w:hAnsi="Arial" w:cs="Arial"/>
          <w:sz w:val="20"/>
          <w:szCs w:val="20"/>
        </w:rPr>
        <w:t>spryskiwaczy,</w:t>
      </w:r>
      <w:r w:rsidRPr="00D63544">
        <w:rPr>
          <w:rFonts w:ascii="Arial" w:hAnsi="Arial" w:cs="Arial"/>
          <w:spacing w:val="-2"/>
          <w:sz w:val="20"/>
          <w:szCs w:val="20"/>
        </w:rPr>
        <w:t xml:space="preserve"> </w:t>
      </w:r>
      <w:r w:rsidRPr="00D63544">
        <w:rPr>
          <w:rFonts w:ascii="Arial" w:hAnsi="Arial" w:cs="Arial"/>
          <w:sz w:val="20"/>
          <w:szCs w:val="20"/>
        </w:rPr>
        <w:t>ciśnienia</w:t>
      </w:r>
      <w:r w:rsidRPr="00D63544">
        <w:rPr>
          <w:rFonts w:ascii="Arial" w:hAnsi="Arial" w:cs="Arial"/>
          <w:spacing w:val="-1"/>
          <w:sz w:val="20"/>
          <w:szCs w:val="20"/>
        </w:rPr>
        <w:t xml:space="preserve"> </w:t>
      </w:r>
      <w:r w:rsidRPr="00D63544">
        <w:rPr>
          <w:rFonts w:ascii="Arial" w:hAnsi="Arial" w:cs="Arial"/>
          <w:sz w:val="20"/>
          <w:szCs w:val="20"/>
        </w:rPr>
        <w:t>w</w:t>
      </w:r>
      <w:r w:rsidRPr="00D63544">
        <w:rPr>
          <w:rFonts w:ascii="Arial" w:hAnsi="Arial" w:cs="Arial"/>
          <w:spacing w:val="-2"/>
          <w:sz w:val="20"/>
          <w:szCs w:val="20"/>
        </w:rPr>
        <w:t xml:space="preserve"> </w:t>
      </w:r>
      <w:r w:rsidRPr="00D63544">
        <w:rPr>
          <w:rFonts w:ascii="Arial" w:hAnsi="Arial" w:cs="Arial"/>
          <w:sz w:val="20"/>
          <w:szCs w:val="20"/>
        </w:rPr>
        <w:t>oponach</w:t>
      </w:r>
      <w:r w:rsidRPr="00D63544">
        <w:rPr>
          <w:rFonts w:ascii="Arial" w:hAnsi="Arial" w:cs="Arial"/>
          <w:spacing w:val="-4"/>
          <w:sz w:val="20"/>
          <w:szCs w:val="20"/>
        </w:rPr>
        <w:t xml:space="preserve"> </w:t>
      </w:r>
      <w:r w:rsidRPr="00D63544">
        <w:rPr>
          <w:rFonts w:ascii="Arial" w:hAnsi="Arial" w:cs="Arial"/>
          <w:sz w:val="20"/>
          <w:szCs w:val="20"/>
        </w:rPr>
        <w:t>oraz</w:t>
      </w:r>
      <w:r w:rsidRPr="00D63544">
        <w:rPr>
          <w:rFonts w:ascii="Arial" w:hAnsi="Arial" w:cs="Arial"/>
          <w:spacing w:val="-3"/>
          <w:sz w:val="20"/>
          <w:szCs w:val="20"/>
        </w:rPr>
        <w:t xml:space="preserve"> </w:t>
      </w:r>
      <w:r w:rsidRPr="00D63544">
        <w:rPr>
          <w:rFonts w:ascii="Arial" w:hAnsi="Arial" w:cs="Arial"/>
          <w:sz w:val="20"/>
          <w:szCs w:val="20"/>
        </w:rPr>
        <w:t xml:space="preserve">oświetlenia </w:t>
      </w:r>
      <w:r w:rsidR="006B154C">
        <w:rPr>
          <w:rFonts w:ascii="Arial" w:hAnsi="Arial" w:cs="Arial"/>
          <w:sz w:val="20"/>
          <w:szCs w:val="20"/>
        </w:rPr>
        <w:t>P</w:t>
      </w:r>
      <w:r w:rsidR="006B154C" w:rsidRPr="00D63544">
        <w:rPr>
          <w:rFonts w:ascii="Arial" w:hAnsi="Arial" w:cs="Arial"/>
          <w:sz w:val="20"/>
          <w:szCs w:val="20"/>
        </w:rPr>
        <w:t>ojazd</w:t>
      </w:r>
      <w:r w:rsidR="006B154C">
        <w:rPr>
          <w:rFonts w:ascii="Arial" w:hAnsi="Arial" w:cs="Arial"/>
          <w:sz w:val="20"/>
          <w:szCs w:val="20"/>
        </w:rPr>
        <w:t>u</w:t>
      </w:r>
      <w:r w:rsidRPr="00D63544">
        <w:rPr>
          <w:rFonts w:ascii="Arial" w:hAnsi="Arial" w:cs="Arial"/>
          <w:sz w:val="20"/>
          <w:szCs w:val="20"/>
        </w:rPr>
        <w:t>).</w:t>
      </w:r>
    </w:p>
    <w:p w14:paraId="0BCCD077" w14:textId="77777777" w:rsidR="00621FAE" w:rsidRPr="00D63544" w:rsidRDefault="0002369A" w:rsidP="005A3A3A">
      <w:pPr>
        <w:pStyle w:val="Akapitzlist"/>
        <w:numPr>
          <w:ilvl w:val="0"/>
          <w:numId w:val="4"/>
        </w:numPr>
        <w:tabs>
          <w:tab w:val="left" w:pos="565"/>
        </w:tabs>
        <w:spacing w:line="276" w:lineRule="auto"/>
        <w:ind w:left="564" w:right="140"/>
        <w:rPr>
          <w:rFonts w:ascii="Arial" w:hAnsi="Arial" w:cs="Arial"/>
          <w:sz w:val="20"/>
          <w:szCs w:val="20"/>
        </w:rPr>
      </w:pPr>
      <w:r w:rsidRPr="00D63544">
        <w:rPr>
          <w:rFonts w:ascii="Arial" w:hAnsi="Arial" w:cs="Arial"/>
          <w:sz w:val="20"/>
          <w:szCs w:val="20"/>
        </w:rPr>
        <w:t>Korzystający</w:t>
      </w:r>
      <w:r w:rsidRPr="00D63544">
        <w:rPr>
          <w:rFonts w:ascii="Arial" w:hAnsi="Arial" w:cs="Arial"/>
          <w:spacing w:val="1"/>
          <w:sz w:val="20"/>
          <w:szCs w:val="20"/>
        </w:rPr>
        <w:t xml:space="preserve"> </w:t>
      </w:r>
      <w:r w:rsidRPr="00D63544">
        <w:rPr>
          <w:rFonts w:ascii="Arial" w:hAnsi="Arial" w:cs="Arial"/>
          <w:sz w:val="20"/>
          <w:szCs w:val="20"/>
        </w:rPr>
        <w:t>jest</w:t>
      </w:r>
      <w:r w:rsidRPr="00D63544">
        <w:rPr>
          <w:rFonts w:ascii="Arial" w:hAnsi="Arial" w:cs="Arial"/>
          <w:spacing w:val="1"/>
          <w:sz w:val="20"/>
          <w:szCs w:val="20"/>
        </w:rPr>
        <w:t xml:space="preserve"> </w:t>
      </w:r>
      <w:r w:rsidRPr="00D63544">
        <w:rPr>
          <w:rFonts w:ascii="Arial" w:hAnsi="Arial" w:cs="Arial"/>
          <w:sz w:val="20"/>
          <w:szCs w:val="20"/>
        </w:rPr>
        <w:t>zobowiązany</w:t>
      </w:r>
      <w:r w:rsidRPr="00D63544">
        <w:rPr>
          <w:rFonts w:ascii="Arial" w:hAnsi="Arial" w:cs="Arial"/>
          <w:spacing w:val="1"/>
          <w:sz w:val="20"/>
          <w:szCs w:val="20"/>
        </w:rPr>
        <w:t xml:space="preserve"> </w:t>
      </w:r>
      <w:r w:rsidRPr="00D63544">
        <w:rPr>
          <w:rFonts w:ascii="Arial" w:hAnsi="Arial" w:cs="Arial"/>
          <w:sz w:val="20"/>
          <w:szCs w:val="20"/>
        </w:rPr>
        <w:t>do</w:t>
      </w:r>
      <w:r w:rsidRPr="00D63544">
        <w:rPr>
          <w:rFonts w:ascii="Arial" w:hAnsi="Arial" w:cs="Arial"/>
          <w:spacing w:val="1"/>
          <w:sz w:val="20"/>
          <w:szCs w:val="20"/>
        </w:rPr>
        <w:t xml:space="preserve"> </w:t>
      </w:r>
      <w:r w:rsidRPr="00D63544">
        <w:rPr>
          <w:rFonts w:ascii="Arial" w:hAnsi="Arial" w:cs="Arial"/>
          <w:sz w:val="20"/>
          <w:szCs w:val="20"/>
        </w:rPr>
        <w:t>zgłaszania</w:t>
      </w:r>
      <w:r w:rsidRPr="00D63544">
        <w:rPr>
          <w:rFonts w:ascii="Arial" w:hAnsi="Arial" w:cs="Arial"/>
          <w:spacing w:val="1"/>
          <w:sz w:val="20"/>
          <w:szCs w:val="20"/>
        </w:rPr>
        <w:t xml:space="preserve"> </w:t>
      </w:r>
      <w:r w:rsidRPr="00D63544">
        <w:rPr>
          <w:rFonts w:ascii="Arial" w:hAnsi="Arial" w:cs="Arial"/>
          <w:sz w:val="20"/>
          <w:szCs w:val="20"/>
        </w:rPr>
        <w:t>Finansującemu</w:t>
      </w:r>
      <w:r w:rsidRPr="00D63544">
        <w:rPr>
          <w:rFonts w:ascii="Arial" w:hAnsi="Arial" w:cs="Arial"/>
          <w:spacing w:val="73"/>
          <w:sz w:val="20"/>
          <w:szCs w:val="20"/>
        </w:rPr>
        <w:t xml:space="preserve"> </w:t>
      </w:r>
      <w:r w:rsidRPr="00D63544">
        <w:rPr>
          <w:rFonts w:ascii="Arial" w:hAnsi="Arial" w:cs="Arial"/>
          <w:sz w:val="20"/>
          <w:szCs w:val="20"/>
        </w:rPr>
        <w:t>wszelkich</w:t>
      </w:r>
      <w:r w:rsidRPr="00D63544">
        <w:rPr>
          <w:rFonts w:ascii="Arial" w:hAnsi="Arial" w:cs="Arial"/>
          <w:spacing w:val="-70"/>
          <w:sz w:val="20"/>
          <w:szCs w:val="20"/>
        </w:rPr>
        <w:t xml:space="preserve"> </w:t>
      </w:r>
      <w:r w:rsidRPr="00D63544">
        <w:rPr>
          <w:rFonts w:ascii="Arial" w:hAnsi="Arial" w:cs="Arial"/>
          <w:sz w:val="20"/>
          <w:szCs w:val="20"/>
        </w:rPr>
        <w:t>okoliczności</w:t>
      </w:r>
      <w:r w:rsidRPr="00D63544">
        <w:rPr>
          <w:rFonts w:ascii="Arial" w:hAnsi="Arial" w:cs="Arial"/>
          <w:spacing w:val="-3"/>
          <w:sz w:val="20"/>
          <w:szCs w:val="20"/>
        </w:rPr>
        <w:t xml:space="preserve"> </w:t>
      </w:r>
      <w:r w:rsidRPr="00D63544">
        <w:rPr>
          <w:rFonts w:ascii="Arial" w:hAnsi="Arial" w:cs="Arial"/>
          <w:sz w:val="20"/>
          <w:szCs w:val="20"/>
        </w:rPr>
        <w:t>objętych gwarancją lub rękojmią.</w:t>
      </w:r>
    </w:p>
    <w:p w14:paraId="29276E66" w14:textId="147CDD73" w:rsidR="00621FAE" w:rsidRPr="00D63544" w:rsidRDefault="0002369A" w:rsidP="005A3A3A">
      <w:pPr>
        <w:pStyle w:val="Akapitzlist"/>
        <w:numPr>
          <w:ilvl w:val="0"/>
          <w:numId w:val="4"/>
        </w:numPr>
        <w:tabs>
          <w:tab w:val="left" w:pos="565"/>
        </w:tabs>
        <w:spacing w:line="276" w:lineRule="auto"/>
        <w:ind w:left="564"/>
        <w:rPr>
          <w:rFonts w:ascii="Arial" w:hAnsi="Arial" w:cs="Arial"/>
          <w:sz w:val="20"/>
          <w:szCs w:val="20"/>
        </w:rPr>
      </w:pPr>
      <w:r w:rsidRPr="00D63544">
        <w:rPr>
          <w:rFonts w:ascii="Arial" w:hAnsi="Arial" w:cs="Arial"/>
          <w:sz w:val="20"/>
          <w:szCs w:val="20"/>
        </w:rPr>
        <w:t>Korzystający</w:t>
      </w:r>
      <w:r w:rsidRPr="00D63544">
        <w:rPr>
          <w:rFonts w:ascii="Arial" w:hAnsi="Arial" w:cs="Arial"/>
          <w:spacing w:val="-5"/>
          <w:sz w:val="20"/>
          <w:szCs w:val="20"/>
        </w:rPr>
        <w:t xml:space="preserve"> </w:t>
      </w:r>
      <w:r w:rsidRPr="00D63544">
        <w:rPr>
          <w:rFonts w:ascii="Arial" w:hAnsi="Arial" w:cs="Arial"/>
          <w:sz w:val="20"/>
          <w:szCs w:val="20"/>
        </w:rPr>
        <w:t>zobowiązuje</w:t>
      </w:r>
      <w:r w:rsidRPr="00D63544">
        <w:rPr>
          <w:rFonts w:ascii="Arial" w:hAnsi="Arial" w:cs="Arial"/>
          <w:spacing w:val="-5"/>
          <w:sz w:val="20"/>
          <w:szCs w:val="20"/>
        </w:rPr>
        <w:t xml:space="preserve"> </w:t>
      </w:r>
      <w:r w:rsidRPr="00D63544">
        <w:rPr>
          <w:rFonts w:ascii="Arial" w:hAnsi="Arial" w:cs="Arial"/>
          <w:sz w:val="20"/>
          <w:szCs w:val="20"/>
        </w:rPr>
        <w:t>się</w:t>
      </w:r>
      <w:r w:rsidRPr="00D63544">
        <w:rPr>
          <w:rFonts w:ascii="Arial" w:hAnsi="Arial" w:cs="Arial"/>
          <w:spacing w:val="-1"/>
          <w:sz w:val="20"/>
          <w:szCs w:val="20"/>
        </w:rPr>
        <w:t xml:space="preserve"> </w:t>
      </w:r>
      <w:r w:rsidRPr="00D63544">
        <w:rPr>
          <w:rFonts w:ascii="Arial" w:hAnsi="Arial" w:cs="Arial"/>
          <w:sz w:val="20"/>
          <w:szCs w:val="20"/>
          <w:u w:val="single"/>
        </w:rPr>
        <w:t>nie</w:t>
      </w:r>
      <w:r w:rsidRPr="00D63544">
        <w:rPr>
          <w:rFonts w:ascii="Arial" w:hAnsi="Arial" w:cs="Arial"/>
          <w:spacing w:val="-4"/>
          <w:sz w:val="20"/>
          <w:szCs w:val="20"/>
          <w:u w:val="single"/>
        </w:rPr>
        <w:t xml:space="preserve"> </w:t>
      </w:r>
      <w:r w:rsidRPr="00D63544">
        <w:rPr>
          <w:rFonts w:ascii="Arial" w:hAnsi="Arial" w:cs="Arial"/>
          <w:sz w:val="20"/>
          <w:szCs w:val="20"/>
          <w:u w:val="single"/>
        </w:rPr>
        <w:t>używać</w:t>
      </w:r>
      <w:r w:rsidRPr="00D63544">
        <w:rPr>
          <w:rFonts w:ascii="Arial" w:hAnsi="Arial" w:cs="Arial"/>
          <w:spacing w:val="-2"/>
          <w:sz w:val="20"/>
          <w:szCs w:val="20"/>
        </w:rPr>
        <w:t xml:space="preserve"> </w:t>
      </w:r>
      <w:r w:rsidR="006B154C" w:rsidRPr="00D63544">
        <w:rPr>
          <w:rFonts w:ascii="Arial" w:hAnsi="Arial" w:cs="Arial"/>
          <w:sz w:val="20"/>
          <w:szCs w:val="20"/>
        </w:rPr>
        <w:t>Pojazd</w:t>
      </w:r>
      <w:r w:rsidR="006B154C">
        <w:rPr>
          <w:rFonts w:ascii="Arial" w:hAnsi="Arial" w:cs="Arial"/>
          <w:sz w:val="20"/>
          <w:szCs w:val="20"/>
        </w:rPr>
        <w:t>u</w:t>
      </w:r>
      <w:r w:rsidRPr="00D63544">
        <w:rPr>
          <w:rFonts w:ascii="Arial" w:hAnsi="Arial" w:cs="Arial"/>
          <w:sz w:val="20"/>
          <w:szCs w:val="20"/>
        </w:rPr>
        <w:t>:</w:t>
      </w:r>
    </w:p>
    <w:p w14:paraId="68C30722" w14:textId="77777777" w:rsidR="00621FAE" w:rsidRPr="00D63544" w:rsidRDefault="0002369A" w:rsidP="00B6268A">
      <w:pPr>
        <w:pStyle w:val="Akapitzlist"/>
        <w:numPr>
          <w:ilvl w:val="1"/>
          <w:numId w:val="4"/>
        </w:numPr>
        <w:tabs>
          <w:tab w:val="left" w:pos="846"/>
        </w:tabs>
        <w:spacing w:line="276" w:lineRule="auto"/>
        <w:rPr>
          <w:rFonts w:ascii="Arial" w:hAnsi="Arial" w:cs="Arial"/>
          <w:sz w:val="20"/>
          <w:szCs w:val="20"/>
        </w:rPr>
      </w:pPr>
      <w:r w:rsidRPr="00D63544">
        <w:rPr>
          <w:rFonts w:ascii="Arial" w:hAnsi="Arial" w:cs="Arial"/>
          <w:sz w:val="20"/>
          <w:szCs w:val="20"/>
        </w:rPr>
        <w:t>do</w:t>
      </w:r>
      <w:r w:rsidRPr="00D63544">
        <w:rPr>
          <w:rFonts w:ascii="Arial" w:hAnsi="Arial" w:cs="Arial"/>
          <w:spacing w:val="-3"/>
          <w:sz w:val="20"/>
          <w:szCs w:val="20"/>
        </w:rPr>
        <w:t xml:space="preserve"> </w:t>
      </w:r>
      <w:r w:rsidRPr="00D63544">
        <w:rPr>
          <w:rFonts w:ascii="Arial" w:hAnsi="Arial" w:cs="Arial"/>
          <w:sz w:val="20"/>
          <w:szCs w:val="20"/>
        </w:rPr>
        <w:t>jazd</w:t>
      </w:r>
      <w:r w:rsidRPr="00D63544">
        <w:rPr>
          <w:rFonts w:ascii="Arial" w:hAnsi="Arial" w:cs="Arial"/>
          <w:spacing w:val="-2"/>
          <w:sz w:val="20"/>
          <w:szCs w:val="20"/>
        </w:rPr>
        <w:t xml:space="preserve"> </w:t>
      </w:r>
      <w:r w:rsidRPr="00D63544">
        <w:rPr>
          <w:rFonts w:ascii="Arial" w:hAnsi="Arial" w:cs="Arial"/>
          <w:sz w:val="20"/>
          <w:szCs w:val="20"/>
        </w:rPr>
        <w:t>wyścigowych,</w:t>
      </w:r>
      <w:r w:rsidRPr="00D63544">
        <w:rPr>
          <w:rFonts w:ascii="Arial" w:hAnsi="Arial" w:cs="Arial"/>
          <w:spacing w:val="-5"/>
          <w:sz w:val="20"/>
          <w:szCs w:val="20"/>
        </w:rPr>
        <w:t xml:space="preserve"> </w:t>
      </w:r>
      <w:r w:rsidRPr="00D63544">
        <w:rPr>
          <w:rFonts w:ascii="Arial" w:hAnsi="Arial" w:cs="Arial"/>
          <w:sz w:val="20"/>
          <w:szCs w:val="20"/>
        </w:rPr>
        <w:t>konkursowych</w:t>
      </w:r>
      <w:r w:rsidRPr="00D63544">
        <w:rPr>
          <w:rFonts w:ascii="Arial" w:hAnsi="Arial" w:cs="Arial"/>
          <w:spacing w:val="-2"/>
          <w:sz w:val="20"/>
          <w:szCs w:val="20"/>
        </w:rPr>
        <w:t xml:space="preserve"> </w:t>
      </w:r>
      <w:r w:rsidRPr="00D63544">
        <w:rPr>
          <w:rFonts w:ascii="Arial" w:hAnsi="Arial" w:cs="Arial"/>
          <w:sz w:val="20"/>
          <w:szCs w:val="20"/>
        </w:rPr>
        <w:t>oraz</w:t>
      </w:r>
      <w:r w:rsidRPr="00D63544">
        <w:rPr>
          <w:rFonts w:ascii="Arial" w:hAnsi="Arial" w:cs="Arial"/>
          <w:spacing w:val="-2"/>
          <w:sz w:val="20"/>
          <w:szCs w:val="20"/>
        </w:rPr>
        <w:t xml:space="preserve"> </w:t>
      </w:r>
      <w:r w:rsidRPr="00D63544">
        <w:rPr>
          <w:rFonts w:ascii="Arial" w:hAnsi="Arial" w:cs="Arial"/>
          <w:sz w:val="20"/>
          <w:szCs w:val="20"/>
        </w:rPr>
        <w:t>treningów</w:t>
      </w:r>
      <w:r w:rsidRPr="00D63544">
        <w:rPr>
          <w:rFonts w:ascii="Arial" w:hAnsi="Arial" w:cs="Arial"/>
          <w:spacing w:val="-3"/>
          <w:sz w:val="20"/>
          <w:szCs w:val="20"/>
        </w:rPr>
        <w:t xml:space="preserve"> </w:t>
      </w:r>
      <w:r w:rsidRPr="00D63544">
        <w:rPr>
          <w:rFonts w:ascii="Arial" w:hAnsi="Arial" w:cs="Arial"/>
          <w:sz w:val="20"/>
          <w:szCs w:val="20"/>
        </w:rPr>
        <w:t>tych</w:t>
      </w:r>
      <w:r w:rsidRPr="00D63544">
        <w:rPr>
          <w:rFonts w:ascii="Arial" w:hAnsi="Arial" w:cs="Arial"/>
          <w:spacing w:val="-2"/>
          <w:sz w:val="20"/>
          <w:szCs w:val="20"/>
        </w:rPr>
        <w:t xml:space="preserve"> </w:t>
      </w:r>
      <w:r w:rsidRPr="00D63544">
        <w:rPr>
          <w:rFonts w:ascii="Arial" w:hAnsi="Arial" w:cs="Arial"/>
          <w:sz w:val="20"/>
          <w:szCs w:val="20"/>
        </w:rPr>
        <w:t>jazd,</w:t>
      </w:r>
    </w:p>
    <w:p w14:paraId="1CF59984" w14:textId="52489636" w:rsidR="00621FAE" w:rsidRPr="00D63544" w:rsidRDefault="0002369A" w:rsidP="00B6268A">
      <w:pPr>
        <w:pStyle w:val="Akapitzlist"/>
        <w:numPr>
          <w:ilvl w:val="1"/>
          <w:numId w:val="4"/>
        </w:numPr>
        <w:tabs>
          <w:tab w:val="left" w:pos="846"/>
        </w:tabs>
        <w:spacing w:line="276" w:lineRule="auto"/>
        <w:rPr>
          <w:rFonts w:ascii="Arial" w:hAnsi="Arial" w:cs="Arial"/>
          <w:sz w:val="20"/>
          <w:szCs w:val="20"/>
        </w:rPr>
      </w:pPr>
      <w:r w:rsidRPr="00D63544">
        <w:rPr>
          <w:rFonts w:ascii="Arial" w:hAnsi="Arial" w:cs="Arial"/>
          <w:sz w:val="20"/>
          <w:szCs w:val="20"/>
        </w:rPr>
        <w:t>do</w:t>
      </w:r>
      <w:r w:rsidRPr="00D63544">
        <w:rPr>
          <w:rFonts w:ascii="Arial" w:hAnsi="Arial" w:cs="Arial"/>
          <w:spacing w:val="-3"/>
          <w:sz w:val="20"/>
          <w:szCs w:val="20"/>
        </w:rPr>
        <w:t xml:space="preserve"> </w:t>
      </w:r>
      <w:r w:rsidRPr="00D63544">
        <w:rPr>
          <w:rFonts w:ascii="Arial" w:hAnsi="Arial" w:cs="Arial"/>
          <w:sz w:val="20"/>
          <w:szCs w:val="20"/>
        </w:rPr>
        <w:t>nauki</w:t>
      </w:r>
      <w:r w:rsidRPr="00D63544">
        <w:rPr>
          <w:rFonts w:ascii="Arial" w:hAnsi="Arial" w:cs="Arial"/>
          <w:spacing w:val="-3"/>
          <w:sz w:val="20"/>
          <w:szCs w:val="20"/>
        </w:rPr>
        <w:t xml:space="preserve"> </w:t>
      </w:r>
      <w:r w:rsidRPr="00D63544">
        <w:rPr>
          <w:rFonts w:ascii="Arial" w:hAnsi="Arial" w:cs="Arial"/>
          <w:sz w:val="20"/>
          <w:szCs w:val="20"/>
        </w:rPr>
        <w:t>jazdy</w:t>
      </w:r>
      <w:r w:rsidR="008C7C36">
        <w:rPr>
          <w:rFonts w:ascii="Arial" w:hAnsi="Arial" w:cs="Arial"/>
          <w:spacing w:val="-3"/>
          <w:sz w:val="20"/>
          <w:szCs w:val="20"/>
        </w:rPr>
        <w:t>,</w:t>
      </w:r>
    </w:p>
    <w:p w14:paraId="1E87F8EF" w14:textId="3DD50EA6" w:rsidR="001266FF" w:rsidRPr="00B6268A" w:rsidRDefault="0002369A" w:rsidP="00B6268A">
      <w:pPr>
        <w:pStyle w:val="Akapitzlist"/>
        <w:numPr>
          <w:ilvl w:val="1"/>
          <w:numId w:val="4"/>
        </w:numPr>
        <w:tabs>
          <w:tab w:val="left" w:pos="846"/>
        </w:tabs>
        <w:spacing w:line="276" w:lineRule="auto"/>
        <w:ind w:right="141"/>
        <w:rPr>
          <w:rFonts w:ascii="Arial" w:hAnsi="Arial" w:cs="Arial"/>
          <w:sz w:val="20"/>
          <w:szCs w:val="20"/>
        </w:rPr>
      </w:pPr>
      <w:r w:rsidRPr="00D63544">
        <w:rPr>
          <w:rFonts w:ascii="Arial" w:hAnsi="Arial" w:cs="Arial"/>
          <w:sz w:val="20"/>
          <w:szCs w:val="20"/>
        </w:rPr>
        <w:t>przez osoby będące pod wpływem substancji odurzających mających wpływ na</w:t>
      </w:r>
      <w:r w:rsidRPr="00D63544">
        <w:rPr>
          <w:rFonts w:ascii="Arial" w:hAnsi="Arial" w:cs="Arial"/>
          <w:spacing w:val="1"/>
          <w:sz w:val="20"/>
          <w:szCs w:val="20"/>
        </w:rPr>
        <w:t xml:space="preserve"> </w:t>
      </w:r>
      <w:r w:rsidRPr="00D63544">
        <w:rPr>
          <w:rFonts w:ascii="Arial" w:hAnsi="Arial" w:cs="Arial"/>
          <w:sz w:val="20"/>
          <w:szCs w:val="20"/>
        </w:rPr>
        <w:t>ich</w:t>
      </w:r>
      <w:r w:rsidRPr="00D63544">
        <w:rPr>
          <w:rFonts w:ascii="Arial" w:hAnsi="Arial" w:cs="Arial"/>
          <w:spacing w:val="-4"/>
          <w:sz w:val="20"/>
          <w:szCs w:val="20"/>
        </w:rPr>
        <w:t xml:space="preserve"> </w:t>
      </w:r>
      <w:r w:rsidRPr="00D63544">
        <w:rPr>
          <w:rFonts w:ascii="Arial" w:hAnsi="Arial" w:cs="Arial"/>
          <w:sz w:val="20"/>
          <w:szCs w:val="20"/>
        </w:rPr>
        <w:t>świadomość</w:t>
      </w:r>
      <w:r w:rsidRPr="00D63544">
        <w:rPr>
          <w:rFonts w:ascii="Arial" w:hAnsi="Arial" w:cs="Arial"/>
          <w:spacing w:val="-2"/>
          <w:sz w:val="20"/>
          <w:szCs w:val="20"/>
        </w:rPr>
        <w:t xml:space="preserve"> </w:t>
      </w:r>
      <w:r w:rsidRPr="00D63544">
        <w:rPr>
          <w:rFonts w:ascii="Arial" w:hAnsi="Arial" w:cs="Arial"/>
          <w:sz w:val="20"/>
          <w:szCs w:val="20"/>
        </w:rPr>
        <w:t>i</w:t>
      </w:r>
      <w:r w:rsidRPr="00D63544">
        <w:rPr>
          <w:rFonts w:ascii="Arial" w:hAnsi="Arial" w:cs="Arial"/>
          <w:spacing w:val="3"/>
          <w:sz w:val="20"/>
          <w:szCs w:val="20"/>
        </w:rPr>
        <w:t xml:space="preserve"> </w:t>
      </w:r>
      <w:r w:rsidRPr="00D63544">
        <w:rPr>
          <w:rFonts w:ascii="Arial" w:hAnsi="Arial" w:cs="Arial"/>
          <w:sz w:val="20"/>
          <w:szCs w:val="20"/>
        </w:rPr>
        <w:t>zdolność reakcji.</w:t>
      </w:r>
    </w:p>
    <w:p w14:paraId="04669AFA" w14:textId="254D327F" w:rsidR="00021070" w:rsidRDefault="00021070" w:rsidP="00B6268A"/>
    <w:p w14:paraId="1D96E8C3" w14:textId="77777777" w:rsidR="00A86828" w:rsidRDefault="00A86828" w:rsidP="00B6268A"/>
    <w:p w14:paraId="63DDAD81" w14:textId="6DE8796D" w:rsidR="00621FAE" w:rsidRPr="00D63544" w:rsidRDefault="0002369A" w:rsidP="00FB5C81">
      <w:pPr>
        <w:pStyle w:val="Nagwek1"/>
      </w:pPr>
      <w:r w:rsidRPr="00D63544">
        <w:t>§</w:t>
      </w:r>
      <w:r w:rsidRPr="00D63544">
        <w:rPr>
          <w:spacing w:val="-1"/>
        </w:rPr>
        <w:t xml:space="preserve"> </w:t>
      </w:r>
      <w:r w:rsidR="00AE4AEF">
        <w:t>11</w:t>
      </w:r>
      <w:r w:rsidR="00FB5C81">
        <w:t>.</w:t>
      </w:r>
      <w:r w:rsidR="008C7C36">
        <w:t xml:space="preserve"> Kary Umowne</w:t>
      </w:r>
    </w:p>
    <w:p w14:paraId="590F74D0" w14:textId="30F875B7" w:rsidR="00505CEF" w:rsidRPr="005F08C2" w:rsidRDefault="00505CEF" w:rsidP="005A3A3A">
      <w:pPr>
        <w:numPr>
          <w:ilvl w:val="0"/>
          <w:numId w:val="27"/>
        </w:numPr>
        <w:tabs>
          <w:tab w:val="left" w:pos="426"/>
        </w:tabs>
        <w:adjustRightInd w:val="0"/>
        <w:spacing w:line="276" w:lineRule="auto"/>
        <w:ind w:left="426" w:right="1"/>
        <w:jc w:val="both"/>
        <w:rPr>
          <w:rFonts w:ascii="Arial" w:eastAsia="Times New Roman" w:hAnsi="Arial" w:cs="Arial"/>
          <w:sz w:val="20"/>
          <w:szCs w:val="20"/>
          <w:lang w:eastAsia="pl-PL"/>
        </w:rPr>
      </w:pPr>
      <w:r>
        <w:rPr>
          <w:rFonts w:ascii="Arial" w:eastAsia="Times New Roman" w:hAnsi="Arial" w:cs="Arial"/>
          <w:sz w:val="20"/>
          <w:szCs w:val="20"/>
          <w:lang w:eastAsia="pl-PL"/>
        </w:rPr>
        <w:t>Korzystający</w:t>
      </w:r>
      <w:r w:rsidRPr="005F08C2">
        <w:rPr>
          <w:rFonts w:ascii="Arial" w:eastAsia="Times New Roman" w:hAnsi="Arial" w:cs="Arial"/>
          <w:sz w:val="20"/>
          <w:szCs w:val="20"/>
          <w:lang w:eastAsia="pl-PL"/>
        </w:rPr>
        <w:t xml:space="preserve"> ma prawo do obciążenia </w:t>
      </w:r>
      <w:r>
        <w:rPr>
          <w:rFonts w:ascii="Arial" w:eastAsia="Times New Roman" w:hAnsi="Arial" w:cs="Arial"/>
          <w:sz w:val="20"/>
          <w:szCs w:val="20"/>
          <w:lang w:eastAsia="pl-PL"/>
        </w:rPr>
        <w:t>Finansującego</w:t>
      </w:r>
      <w:r w:rsidRPr="005F08C2">
        <w:rPr>
          <w:rFonts w:ascii="Arial" w:eastAsia="Times New Roman" w:hAnsi="Arial" w:cs="Arial"/>
          <w:sz w:val="20"/>
          <w:szCs w:val="20"/>
          <w:lang w:eastAsia="pl-PL"/>
        </w:rPr>
        <w:t xml:space="preserve"> karą umowną w przypadku, gdy:</w:t>
      </w:r>
    </w:p>
    <w:p w14:paraId="15ACB048" w14:textId="15F5056E" w:rsidR="00B21505" w:rsidRPr="00B21505" w:rsidRDefault="004E5AA4" w:rsidP="00B21505">
      <w:pPr>
        <w:pStyle w:val="Akapitzlist"/>
        <w:numPr>
          <w:ilvl w:val="0"/>
          <w:numId w:val="28"/>
        </w:numPr>
        <w:tabs>
          <w:tab w:val="left" w:pos="426"/>
          <w:tab w:val="left" w:pos="1087"/>
        </w:tabs>
        <w:adjustRightInd w:val="0"/>
        <w:spacing w:line="276" w:lineRule="auto"/>
        <w:rPr>
          <w:rFonts w:ascii="Arial" w:hAnsi="Arial" w:cs="Arial"/>
          <w:sz w:val="20"/>
        </w:rPr>
      </w:pPr>
      <w:r>
        <w:rPr>
          <w:rFonts w:ascii="Arial" w:hAnsi="Arial" w:cs="Arial"/>
          <w:sz w:val="20"/>
        </w:rPr>
        <w:t xml:space="preserve">W razie zwłoki Finansującego </w:t>
      </w:r>
      <w:r w:rsidR="00BB050F">
        <w:rPr>
          <w:rFonts w:ascii="Arial" w:hAnsi="Arial" w:cs="Arial"/>
          <w:sz w:val="20"/>
        </w:rPr>
        <w:t>w wydaniu</w:t>
      </w:r>
      <w:r w:rsidR="00B21505" w:rsidRPr="00B21505">
        <w:rPr>
          <w:rFonts w:ascii="Arial" w:hAnsi="Arial" w:cs="Arial"/>
          <w:sz w:val="20"/>
        </w:rPr>
        <w:t xml:space="preserve"> Korzystającemu </w:t>
      </w:r>
      <w:r w:rsidR="0031658F">
        <w:rPr>
          <w:rFonts w:ascii="Arial" w:hAnsi="Arial" w:cs="Arial"/>
          <w:sz w:val="20"/>
        </w:rPr>
        <w:t>Pojazdu</w:t>
      </w:r>
      <w:r w:rsidR="00B21505" w:rsidRPr="00B21505">
        <w:rPr>
          <w:rFonts w:ascii="Arial" w:hAnsi="Arial" w:cs="Arial"/>
          <w:sz w:val="20"/>
        </w:rPr>
        <w:t xml:space="preserve"> w </w:t>
      </w:r>
      <w:r w:rsidR="006A244B" w:rsidRPr="00B21505">
        <w:rPr>
          <w:rFonts w:ascii="Arial" w:hAnsi="Arial" w:cs="Arial"/>
          <w:sz w:val="20"/>
        </w:rPr>
        <w:t>termin</w:t>
      </w:r>
      <w:r w:rsidR="006A244B">
        <w:rPr>
          <w:rFonts w:ascii="Arial" w:hAnsi="Arial" w:cs="Arial"/>
          <w:sz w:val="20"/>
        </w:rPr>
        <w:t>ie</w:t>
      </w:r>
      <w:r w:rsidR="006A244B" w:rsidRPr="00B21505">
        <w:rPr>
          <w:rFonts w:ascii="Arial" w:hAnsi="Arial" w:cs="Arial"/>
          <w:sz w:val="20"/>
        </w:rPr>
        <w:t xml:space="preserve"> </w:t>
      </w:r>
      <w:r w:rsidR="00B21505" w:rsidRPr="00B21505">
        <w:rPr>
          <w:rFonts w:ascii="Arial" w:hAnsi="Arial" w:cs="Arial"/>
          <w:sz w:val="20"/>
        </w:rPr>
        <w:t>wynikający</w:t>
      </w:r>
      <w:r w:rsidR="006A244B">
        <w:rPr>
          <w:rFonts w:ascii="Arial" w:hAnsi="Arial" w:cs="Arial"/>
          <w:sz w:val="20"/>
        </w:rPr>
        <w:t>m</w:t>
      </w:r>
      <w:r w:rsidR="00B21505" w:rsidRPr="00B21505">
        <w:rPr>
          <w:rFonts w:ascii="Arial" w:hAnsi="Arial" w:cs="Arial"/>
          <w:sz w:val="20"/>
        </w:rPr>
        <w:t xml:space="preserve"> z §</w:t>
      </w:r>
      <w:r w:rsidR="001E144A">
        <w:rPr>
          <w:rFonts w:ascii="Arial" w:hAnsi="Arial" w:cs="Arial"/>
          <w:sz w:val="20"/>
        </w:rPr>
        <w:t xml:space="preserve"> </w:t>
      </w:r>
      <w:r w:rsidR="00B21505" w:rsidRPr="00B21505">
        <w:rPr>
          <w:rFonts w:ascii="Arial" w:hAnsi="Arial" w:cs="Arial"/>
          <w:sz w:val="20"/>
        </w:rPr>
        <w:t xml:space="preserve">3, ze względu na okoliczności, za które odpowiedzialność ponosi Finansujący – w wysokości  </w:t>
      </w:r>
      <w:r w:rsidR="001865B4">
        <w:rPr>
          <w:rFonts w:ascii="Arial" w:hAnsi="Arial" w:cs="Arial"/>
          <w:sz w:val="20"/>
        </w:rPr>
        <w:t>500</w:t>
      </w:r>
      <w:r w:rsidR="00B21505" w:rsidRPr="00B21505">
        <w:rPr>
          <w:rFonts w:ascii="Arial" w:hAnsi="Arial" w:cs="Arial"/>
          <w:sz w:val="20"/>
        </w:rPr>
        <w:t xml:space="preserve">,00 zł </w:t>
      </w:r>
      <w:r w:rsidR="0011182C" w:rsidRPr="005F08C2">
        <w:rPr>
          <w:rFonts w:ascii="Arial" w:hAnsi="Arial" w:cs="Arial"/>
          <w:sz w:val="20"/>
        </w:rPr>
        <w:t xml:space="preserve">(słownie: </w:t>
      </w:r>
      <w:r w:rsidR="001865B4">
        <w:rPr>
          <w:rFonts w:ascii="Arial" w:hAnsi="Arial" w:cs="Arial"/>
          <w:sz w:val="20"/>
        </w:rPr>
        <w:t>pięćset</w:t>
      </w:r>
      <w:r w:rsidR="0011182C" w:rsidRPr="005F08C2">
        <w:rPr>
          <w:rFonts w:ascii="Arial" w:hAnsi="Arial" w:cs="Arial"/>
          <w:sz w:val="20"/>
        </w:rPr>
        <w:t xml:space="preserve"> złotych 00/100)</w:t>
      </w:r>
      <w:r w:rsidR="00B21505" w:rsidRPr="00B21505">
        <w:rPr>
          <w:rFonts w:ascii="Arial" w:hAnsi="Arial" w:cs="Arial"/>
          <w:sz w:val="20"/>
        </w:rPr>
        <w:t>, za każdy rozpoczęt</w:t>
      </w:r>
      <w:r w:rsidR="0011182C">
        <w:rPr>
          <w:rFonts w:ascii="Arial" w:hAnsi="Arial" w:cs="Arial"/>
          <w:sz w:val="20"/>
        </w:rPr>
        <w:t xml:space="preserve">y dzień kalendarzowy </w:t>
      </w:r>
      <w:r>
        <w:rPr>
          <w:rFonts w:ascii="Arial" w:hAnsi="Arial" w:cs="Arial"/>
          <w:sz w:val="20"/>
        </w:rPr>
        <w:t>zwłoki</w:t>
      </w:r>
      <w:r w:rsidR="0011182C">
        <w:rPr>
          <w:rFonts w:ascii="Arial" w:hAnsi="Arial" w:cs="Arial"/>
          <w:sz w:val="20"/>
        </w:rPr>
        <w:t>.</w:t>
      </w:r>
      <w:r w:rsidR="00B21505" w:rsidRPr="00B21505">
        <w:rPr>
          <w:rFonts w:ascii="Arial" w:hAnsi="Arial" w:cs="Arial"/>
          <w:sz w:val="20"/>
        </w:rPr>
        <w:t xml:space="preserve"> </w:t>
      </w:r>
    </w:p>
    <w:p w14:paraId="1CF3720E" w14:textId="73DDFA84"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 xml:space="preserve">Finansujący, w okresie realizacji przedmiotu Umowy, dokona zbycia </w:t>
      </w:r>
      <w:r w:rsidR="0017330B">
        <w:rPr>
          <w:rFonts w:ascii="Arial" w:hAnsi="Arial" w:cs="Arial"/>
          <w:sz w:val="20"/>
        </w:rPr>
        <w:t>Pojazdu</w:t>
      </w:r>
      <w:r w:rsidRPr="00B21505">
        <w:rPr>
          <w:rFonts w:ascii="Arial" w:hAnsi="Arial" w:cs="Arial"/>
          <w:sz w:val="20"/>
        </w:rPr>
        <w:t xml:space="preserve">, skutkującego uniemożliwieniem Korzystającemu wykonywania uprawnień wynikających z Umowy – w wysokości  30 000,00 zł </w:t>
      </w:r>
      <w:r w:rsidR="0011182C" w:rsidRPr="005F08C2">
        <w:rPr>
          <w:rFonts w:ascii="Arial" w:hAnsi="Arial" w:cs="Arial"/>
          <w:sz w:val="20"/>
        </w:rPr>
        <w:t xml:space="preserve">(słownie: </w:t>
      </w:r>
      <w:r w:rsidR="0011182C">
        <w:rPr>
          <w:rFonts w:ascii="Arial" w:hAnsi="Arial" w:cs="Arial"/>
          <w:sz w:val="20"/>
        </w:rPr>
        <w:t>trzydzieści tysięcy</w:t>
      </w:r>
      <w:r w:rsidR="0011182C" w:rsidRPr="005F08C2">
        <w:rPr>
          <w:rFonts w:ascii="Arial" w:hAnsi="Arial" w:cs="Arial"/>
          <w:sz w:val="20"/>
        </w:rPr>
        <w:t xml:space="preserve"> złotych 00/100)</w:t>
      </w:r>
      <w:r w:rsidR="006A244B">
        <w:rPr>
          <w:rFonts w:ascii="Arial" w:hAnsi="Arial" w:cs="Arial"/>
          <w:sz w:val="20"/>
        </w:rPr>
        <w:t>;</w:t>
      </w:r>
    </w:p>
    <w:p w14:paraId="426B49E5" w14:textId="5106FE67"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 xml:space="preserve">Finansujący w okresie realizacji przedmiotu Umowy, dokona obciążenia </w:t>
      </w:r>
      <w:r w:rsidR="00076AE7">
        <w:rPr>
          <w:rFonts w:ascii="Arial" w:hAnsi="Arial" w:cs="Arial"/>
          <w:sz w:val="20"/>
        </w:rPr>
        <w:t>Pojazdu</w:t>
      </w:r>
      <w:r w:rsidR="00C20B8C">
        <w:rPr>
          <w:rFonts w:ascii="Arial" w:hAnsi="Arial" w:cs="Arial"/>
          <w:sz w:val="20"/>
        </w:rPr>
        <w:t xml:space="preserve"> </w:t>
      </w:r>
      <w:r w:rsidRPr="00B21505">
        <w:rPr>
          <w:rFonts w:ascii="Arial" w:hAnsi="Arial" w:cs="Arial"/>
          <w:sz w:val="20"/>
        </w:rPr>
        <w:t xml:space="preserve">lub zawrze umowę lub podejmie działania uniemożliwiające Korzystającemu wykonywanie uprawnień wynikających z Umowy – w wysokości 15 000,00 zł </w:t>
      </w:r>
      <w:r w:rsidR="0011182C" w:rsidRPr="005F08C2">
        <w:rPr>
          <w:rFonts w:ascii="Arial" w:hAnsi="Arial" w:cs="Arial"/>
          <w:sz w:val="20"/>
        </w:rPr>
        <w:t xml:space="preserve">(słownie: </w:t>
      </w:r>
      <w:r w:rsidR="0011182C">
        <w:rPr>
          <w:rFonts w:ascii="Arial" w:hAnsi="Arial" w:cs="Arial"/>
          <w:sz w:val="20"/>
        </w:rPr>
        <w:t>piętnaście tysięcy</w:t>
      </w:r>
      <w:r w:rsidR="0011182C" w:rsidRPr="005F08C2">
        <w:rPr>
          <w:rFonts w:ascii="Arial" w:hAnsi="Arial" w:cs="Arial"/>
          <w:sz w:val="20"/>
        </w:rPr>
        <w:t xml:space="preserve"> złotych 00/100)</w:t>
      </w:r>
      <w:r w:rsidRPr="00B21505">
        <w:rPr>
          <w:rFonts w:ascii="Arial" w:hAnsi="Arial" w:cs="Arial"/>
          <w:sz w:val="20"/>
        </w:rPr>
        <w:t>za każdy stwierdzony przez Korzystającego tego typu przypadek;</w:t>
      </w:r>
    </w:p>
    <w:p w14:paraId="4BB16BBA" w14:textId="61E737D2" w:rsidR="00B21505" w:rsidRPr="00B21505" w:rsidRDefault="00B21505" w:rsidP="00B21505">
      <w:pPr>
        <w:pStyle w:val="Akapitzlist"/>
        <w:numPr>
          <w:ilvl w:val="0"/>
          <w:numId w:val="28"/>
        </w:numPr>
        <w:tabs>
          <w:tab w:val="left" w:pos="426"/>
          <w:tab w:val="left" w:pos="1087"/>
        </w:tabs>
        <w:adjustRightInd w:val="0"/>
        <w:spacing w:line="276" w:lineRule="auto"/>
        <w:rPr>
          <w:rFonts w:ascii="Arial" w:hAnsi="Arial" w:cs="Arial"/>
          <w:sz w:val="20"/>
        </w:rPr>
      </w:pPr>
      <w:r w:rsidRPr="00B21505">
        <w:rPr>
          <w:rFonts w:ascii="Arial" w:hAnsi="Arial" w:cs="Arial"/>
          <w:sz w:val="20"/>
        </w:rPr>
        <w:t>którakolwiek ze Stron odstąpi od Umowy ze względu na okoliczności, za które odpowiedzialność ponosi Finansujący</w:t>
      </w:r>
      <w:r w:rsidR="006370C7">
        <w:rPr>
          <w:rFonts w:ascii="Arial" w:hAnsi="Arial" w:cs="Arial"/>
          <w:sz w:val="20"/>
        </w:rPr>
        <w:t>,</w:t>
      </w:r>
      <w:r>
        <w:rPr>
          <w:rFonts w:ascii="Arial" w:hAnsi="Arial" w:cs="Arial"/>
          <w:sz w:val="20"/>
        </w:rPr>
        <w:t xml:space="preserve"> jak również </w:t>
      </w:r>
      <w:r w:rsidRPr="00B21505">
        <w:rPr>
          <w:rFonts w:ascii="Arial" w:hAnsi="Arial" w:cs="Arial"/>
          <w:sz w:val="20"/>
        </w:rPr>
        <w:t xml:space="preserve"> Korzystający wypowie Umowę w całości lub części ze względu na którąkolwiek z okoliczności wskazanych w Umowie  lub na podstawie przepisów kodeksu cywilnego ze względu na okoliczności, za które odpowiedzialność ponosi Finansujący w wysokości 95 000,00 zł</w:t>
      </w:r>
      <w:r w:rsidR="0011182C">
        <w:rPr>
          <w:rFonts w:ascii="Arial" w:hAnsi="Arial" w:cs="Arial"/>
          <w:sz w:val="20"/>
        </w:rPr>
        <w:t xml:space="preserve"> </w:t>
      </w:r>
      <w:r w:rsidR="0011182C" w:rsidRPr="005F08C2">
        <w:rPr>
          <w:rFonts w:ascii="Arial" w:hAnsi="Arial" w:cs="Arial"/>
          <w:sz w:val="20"/>
        </w:rPr>
        <w:t xml:space="preserve">(słownie: </w:t>
      </w:r>
      <w:r w:rsidR="0011182C">
        <w:rPr>
          <w:rFonts w:ascii="Arial" w:hAnsi="Arial" w:cs="Arial"/>
          <w:sz w:val="20"/>
        </w:rPr>
        <w:t>dziewięćdziesiąt pięć tysięcy</w:t>
      </w:r>
      <w:r w:rsidR="0011182C" w:rsidRPr="005F08C2">
        <w:rPr>
          <w:rFonts w:ascii="Arial" w:hAnsi="Arial" w:cs="Arial"/>
          <w:sz w:val="20"/>
        </w:rPr>
        <w:t xml:space="preserve"> złotych 00/100)</w:t>
      </w:r>
      <w:r w:rsidRPr="00B21505">
        <w:rPr>
          <w:rFonts w:ascii="Arial" w:hAnsi="Arial" w:cs="Arial"/>
          <w:sz w:val="20"/>
        </w:rPr>
        <w:t xml:space="preserve">; </w:t>
      </w:r>
    </w:p>
    <w:p w14:paraId="3CE567C8" w14:textId="6F203716" w:rsidR="00505CEF" w:rsidRDefault="004E5AA4" w:rsidP="00B21505">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w usunięciu</w:t>
      </w:r>
      <w:r w:rsidR="0011182C">
        <w:rPr>
          <w:rFonts w:ascii="Arial" w:hAnsi="Arial" w:cs="Arial"/>
          <w:sz w:val="20"/>
        </w:rPr>
        <w:t xml:space="preserve"> wad, o których mowa w §4 ust. 5 lit a)</w:t>
      </w:r>
      <w:r w:rsidR="006370C7">
        <w:rPr>
          <w:rFonts w:ascii="Arial" w:hAnsi="Arial" w:cs="Arial"/>
          <w:sz w:val="20"/>
        </w:rPr>
        <w:t xml:space="preserve"> bądź w </w:t>
      </w:r>
      <w:r w:rsidR="006370C7" w:rsidRPr="005F08C2">
        <w:rPr>
          <w:rFonts w:ascii="Arial" w:hAnsi="Arial" w:cs="Arial"/>
          <w:sz w:val="20"/>
        </w:rPr>
        <w:t>dostarczeni</w:t>
      </w:r>
      <w:r w:rsidR="006370C7">
        <w:rPr>
          <w:rFonts w:ascii="Arial" w:hAnsi="Arial" w:cs="Arial"/>
          <w:sz w:val="20"/>
        </w:rPr>
        <w:t>u</w:t>
      </w:r>
      <w:r w:rsidR="006370C7" w:rsidRPr="005F08C2">
        <w:rPr>
          <w:rFonts w:ascii="Arial" w:hAnsi="Arial" w:cs="Arial"/>
          <w:sz w:val="20"/>
        </w:rPr>
        <w:t xml:space="preserve"> przedmiotu Umowy wolnego od wad</w:t>
      </w:r>
      <w:r w:rsidR="006370C7">
        <w:rPr>
          <w:rFonts w:ascii="Arial" w:hAnsi="Arial" w:cs="Arial"/>
          <w:sz w:val="20"/>
        </w:rPr>
        <w:t xml:space="preserve"> w sytuacji o której mowa w §4 ust. 5 lit b) </w:t>
      </w:r>
      <w:r w:rsidR="0011182C">
        <w:rPr>
          <w:rFonts w:ascii="Arial" w:hAnsi="Arial" w:cs="Arial"/>
          <w:sz w:val="20"/>
        </w:rPr>
        <w:t xml:space="preserve"> </w:t>
      </w:r>
      <w:r w:rsidR="0011182C" w:rsidRPr="00B21505">
        <w:rPr>
          <w:rFonts w:ascii="Arial" w:hAnsi="Arial" w:cs="Arial"/>
          <w:sz w:val="20"/>
        </w:rPr>
        <w:t xml:space="preserve">– w wysokości  1000,00 zł </w:t>
      </w:r>
      <w:r w:rsidR="0011182C" w:rsidRPr="005F08C2">
        <w:rPr>
          <w:rFonts w:ascii="Arial" w:hAnsi="Arial" w:cs="Arial"/>
          <w:sz w:val="20"/>
        </w:rPr>
        <w:t xml:space="preserve">(słownie: </w:t>
      </w:r>
      <w:r w:rsidR="0011182C">
        <w:rPr>
          <w:rFonts w:ascii="Arial" w:hAnsi="Arial" w:cs="Arial"/>
          <w:sz w:val="20"/>
        </w:rPr>
        <w:t>jeden tysiąc</w:t>
      </w:r>
      <w:r w:rsidR="0011182C" w:rsidRPr="005F08C2">
        <w:rPr>
          <w:rFonts w:ascii="Arial" w:hAnsi="Arial" w:cs="Arial"/>
          <w:sz w:val="20"/>
        </w:rPr>
        <w:t xml:space="preserve"> złotych 00/100)</w:t>
      </w:r>
      <w:r w:rsidR="0011182C" w:rsidRPr="00B21505">
        <w:rPr>
          <w:rFonts w:ascii="Arial" w:hAnsi="Arial" w:cs="Arial"/>
          <w:sz w:val="20"/>
        </w:rPr>
        <w:t xml:space="preserve">, za każdy rozpoczęty dzień kalendarzowy </w:t>
      </w:r>
      <w:r>
        <w:rPr>
          <w:rFonts w:ascii="Arial" w:hAnsi="Arial" w:cs="Arial"/>
          <w:sz w:val="20"/>
        </w:rPr>
        <w:t>zwłoki</w:t>
      </w:r>
      <w:r w:rsidR="0011182C" w:rsidRPr="00B21505">
        <w:rPr>
          <w:rFonts w:ascii="Arial" w:hAnsi="Arial" w:cs="Arial"/>
          <w:sz w:val="20"/>
        </w:rPr>
        <w:t xml:space="preserve">; </w:t>
      </w:r>
    </w:p>
    <w:p w14:paraId="1F1CA503" w14:textId="0D308B6D" w:rsidR="00C74642" w:rsidRDefault="00C74642" w:rsidP="00C74642">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 xml:space="preserve">w wykonaniu </w:t>
      </w:r>
      <w:r w:rsidR="001E7D53">
        <w:rPr>
          <w:rFonts w:ascii="Arial" w:hAnsi="Arial" w:cs="Arial"/>
          <w:sz w:val="20"/>
        </w:rPr>
        <w:t>świadczeń gwarancyjnych</w:t>
      </w:r>
      <w:r>
        <w:rPr>
          <w:rFonts w:ascii="Arial" w:hAnsi="Arial" w:cs="Arial"/>
          <w:sz w:val="20"/>
        </w:rPr>
        <w:t xml:space="preserve"> określonych w OPZ, a wynikających z gwarancji udzielonej przez Finansującego </w:t>
      </w:r>
      <w:r w:rsidRPr="00B21505">
        <w:rPr>
          <w:rFonts w:ascii="Arial" w:hAnsi="Arial" w:cs="Arial"/>
          <w:sz w:val="20"/>
        </w:rPr>
        <w:t xml:space="preserve">– w wysokości  1000,00 zł </w:t>
      </w:r>
      <w:r w:rsidRPr="005F08C2">
        <w:rPr>
          <w:rFonts w:ascii="Arial" w:hAnsi="Arial" w:cs="Arial"/>
          <w:sz w:val="20"/>
        </w:rPr>
        <w:t xml:space="preserve">(słownie: </w:t>
      </w:r>
      <w:r>
        <w:rPr>
          <w:rFonts w:ascii="Arial" w:hAnsi="Arial" w:cs="Arial"/>
          <w:sz w:val="20"/>
        </w:rPr>
        <w:t>jeden tysiąc</w:t>
      </w:r>
      <w:r w:rsidRPr="005F08C2">
        <w:rPr>
          <w:rFonts w:ascii="Arial" w:hAnsi="Arial" w:cs="Arial"/>
          <w:sz w:val="20"/>
        </w:rPr>
        <w:t xml:space="preserve"> złotych 00/100)</w:t>
      </w:r>
      <w:r w:rsidRPr="00B21505">
        <w:rPr>
          <w:rFonts w:ascii="Arial" w:hAnsi="Arial" w:cs="Arial"/>
          <w:sz w:val="20"/>
        </w:rPr>
        <w:t xml:space="preserve">, za każdy rozpoczęty dzień kalendarzowy </w:t>
      </w:r>
      <w:r>
        <w:rPr>
          <w:rFonts w:ascii="Arial" w:hAnsi="Arial" w:cs="Arial"/>
          <w:sz w:val="20"/>
        </w:rPr>
        <w:t>zwłoki</w:t>
      </w:r>
      <w:r w:rsidRPr="00B21505">
        <w:rPr>
          <w:rFonts w:ascii="Arial" w:hAnsi="Arial" w:cs="Arial"/>
          <w:sz w:val="20"/>
        </w:rPr>
        <w:t xml:space="preserve">; </w:t>
      </w:r>
    </w:p>
    <w:p w14:paraId="3A59C81D" w14:textId="21A78A82" w:rsidR="00833D9D" w:rsidRPr="008930C6" w:rsidRDefault="00833D9D" w:rsidP="00292F75">
      <w:pPr>
        <w:pStyle w:val="Akapitzlist"/>
        <w:numPr>
          <w:ilvl w:val="0"/>
          <w:numId w:val="28"/>
        </w:numPr>
        <w:tabs>
          <w:tab w:val="left" w:pos="426"/>
          <w:tab w:val="left" w:pos="1087"/>
        </w:tabs>
        <w:adjustRightInd w:val="0"/>
        <w:spacing w:line="276" w:lineRule="auto"/>
        <w:rPr>
          <w:rFonts w:ascii="Arial" w:hAnsi="Arial" w:cs="Arial"/>
          <w:sz w:val="20"/>
        </w:rPr>
      </w:pPr>
      <w:r w:rsidRPr="004E5AA4">
        <w:rPr>
          <w:rFonts w:ascii="Arial" w:hAnsi="Arial" w:cs="Arial"/>
          <w:sz w:val="20"/>
        </w:rPr>
        <w:t xml:space="preserve">W razie zwłoki Finansującego </w:t>
      </w:r>
      <w:r>
        <w:rPr>
          <w:rFonts w:ascii="Arial" w:hAnsi="Arial" w:cs="Arial"/>
          <w:sz w:val="20"/>
        </w:rPr>
        <w:t xml:space="preserve">w złożeniu </w:t>
      </w:r>
      <w:r w:rsidRPr="001733DD">
        <w:rPr>
          <w:rFonts w:ascii="Arial" w:hAnsi="Arial" w:cs="Arial"/>
          <w:sz w:val="20"/>
          <w:szCs w:val="20"/>
        </w:rPr>
        <w:t>potwierdz</w:t>
      </w:r>
      <w:r>
        <w:rPr>
          <w:rFonts w:ascii="Arial" w:hAnsi="Arial" w:cs="Arial"/>
          <w:sz w:val="20"/>
          <w:szCs w:val="20"/>
        </w:rPr>
        <w:t>enia o</w:t>
      </w:r>
      <w:r w:rsidRPr="001733DD">
        <w:rPr>
          <w:rFonts w:ascii="Arial" w:hAnsi="Arial" w:cs="Arial"/>
          <w:sz w:val="20"/>
          <w:szCs w:val="20"/>
        </w:rPr>
        <w:t xml:space="preserve"> przeniesienie własności przedmiotu leasingu</w:t>
      </w:r>
      <w:r>
        <w:rPr>
          <w:rFonts w:ascii="Arial" w:hAnsi="Arial" w:cs="Arial"/>
          <w:sz w:val="20"/>
          <w:szCs w:val="20"/>
        </w:rPr>
        <w:t xml:space="preserve"> </w:t>
      </w:r>
      <w:r w:rsidRPr="00B21505">
        <w:rPr>
          <w:rFonts w:ascii="Arial" w:hAnsi="Arial" w:cs="Arial"/>
          <w:sz w:val="20"/>
        </w:rPr>
        <w:t xml:space="preserve">w wysokości  </w:t>
      </w:r>
      <w:r>
        <w:rPr>
          <w:rFonts w:ascii="Arial" w:hAnsi="Arial" w:cs="Arial"/>
          <w:sz w:val="20"/>
        </w:rPr>
        <w:t>5</w:t>
      </w:r>
      <w:r w:rsidRPr="00B21505">
        <w:rPr>
          <w:rFonts w:ascii="Arial" w:hAnsi="Arial" w:cs="Arial"/>
          <w:sz w:val="20"/>
        </w:rPr>
        <w:t xml:space="preserve">00,00 zł </w:t>
      </w:r>
      <w:r w:rsidRPr="005F08C2">
        <w:rPr>
          <w:rFonts w:ascii="Arial" w:hAnsi="Arial" w:cs="Arial"/>
          <w:sz w:val="20"/>
        </w:rPr>
        <w:t xml:space="preserve">(słownie: </w:t>
      </w:r>
      <w:r>
        <w:rPr>
          <w:rFonts w:ascii="Arial" w:hAnsi="Arial" w:cs="Arial"/>
          <w:sz w:val="20"/>
        </w:rPr>
        <w:t>pięćset</w:t>
      </w:r>
      <w:r w:rsidRPr="005F08C2">
        <w:rPr>
          <w:rFonts w:ascii="Arial" w:hAnsi="Arial" w:cs="Arial"/>
          <w:sz w:val="20"/>
        </w:rPr>
        <w:t xml:space="preserve"> złotych 00/100)</w:t>
      </w:r>
      <w:r w:rsidRPr="00B21505">
        <w:rPr>
          <w:rFonts w:ascii="Arial" w:hAnsi="Arial" w:cs="Arial"/>
          <w:sz w:val="20"/>
        </w:rPr>
        <w:t xml:space="preserve">, za każdy rozpoczęty dzień kalendarzowy </w:t>
      </w:r>
      <w:r>
        <w:rPr>
          <w:rFonts w:ascii="Arial" w:hAnsi="Arial" w:cs="Arial"/>
          <w:sz w:val="20"/>
        </w:rPr>
        <w:t>zwłoki</w:t>
      </w:r>
      <w:r w:rsidRPr="00B21505">
        <w:rPr>
          <w:rFonts w:ascii="Arial" w:hAnsi="Arial" w:cs="Arial"/>
          <w:sz w:val="20"/>
        </w:rPr>
        <w:t xml:space="preserve">; </w:t>
      </w:r>
    </w:p>
    <w:p w14:paraId="47CB3567" w14:textId="6713CB9A" w:rsidR="00505CEF" w:rsidRPr="005F08C2" w:rsidRDefault="00505CEF" w:rsidP="005A3A3A">
      <w:pPr>
        <w:pStyle w:val="Akapitzlist"/>
        <w:numPr>
          <w:ilvl w:val="0"/>
          <w:numId w:val="28"/>
        </w:numPr>
        <w:tabs>
          <w:tab w:val="left" w:pos="426"/>
          <w:tab w:val="left" w:pos="1087"/>
        </w:tabs>
        <w:adjustRightInd w:val="0"/>
        <w:spacing w:line="276" w:lineRule="auto"/>
        <w:rPr>
          <w:rFonts w:ascii="Arial" w:hAnsi="Arial" w:cs="Arial"/>
          <w:sz w:val="20"/>
        </w:rPr>
      </w:pPr>
      <w:r w:rsidRPr="005F08C2">
        <w:rPr>
          <w:rFonts w:ascii="Arial" w:hAnsi="Arial" w:cs="Arial"/>
          <w:sz w:val="20"/>
        </w:rPr>
        <w:t xml:space="preserve">naruszenia przez </w:t>
      </w:r>
      <w:r w:rsidR="00DD7324">
        <w:rPr>
          <w:rFonts w:ascii="Arial" w:hAnsi="Arial" w:cs="Arial"/>
          <w:sz w:val="20"/>
        </w:rPr>
        <w:t>Finansującego</w:t>
      </w:r>
      <w:r w:rsidRPr="005F08C2">
        <w:rPr>
          <w:rFonts w:ascii="Arial" w:hAnsi="Arial" w:cs="Arial"/>
          <w:sz w:val="20"/>
        </w:rPr>
        <w:t xml:space="preserve"> obowiązku zachowania poufności, o którym mowa </w:t>
      </w:r>
      <w:r w:rsidRPr="005F08C2">
        <w:rPr>
          <w:rFonts w:ascii="Arial" w:hAnsi="Arial" w:cs="Arial"/>
          <w:sz w:val="20"/>
        </w:rPr>
        <w:br/>
        <w:t xml:space="preserve">w § 15, w wysokości </w:t>
      </w:r>
      <w:r w:rsidR="003E4FF8">
        <w:rPr>
          <w:rFonts w:ascii="Arial" w:hAnsi="Arial" w:cs="Arial"/>
          <w:sz w:val="20"/>
        </w:rPr>
        <w:t>1</w:t>
      </w:r>
      <w:r w:rsidRPr="005F08C2">
        <w:rPr>
          <w:rFonts w:ascii="Arial" w:hAnsi="Arial" w:cs="Arial"/>
          <w:sz w:val="20"/>
        </w:rPr>
        <w:t xml:space="preserve">0 000 zł (słownie: </w:t>
      </w:r>
      <w:r w:rsidR="003E4FF8">
        <w:rPr>
          <w:rFonts w:ascii="Arial" w:hAnsi="Arial" w:cs="Arial"/>
          <w:sz w:val="20"/>
        </w:rPr>
        <w:t>dziesięć</w:t>
      </w:r>
      <w:r w:rsidRPr="005F08C2">
        <w:rPr>
          <w:rFonts w:ascii="Arial" w:hAnsi="Arial" w:cs="Arial"/>
          <w:sz w:val="20"/>
        </w:rPr>
        <w:t xml:space="preserve"> tysięcy złotych 00/100) za każdy pojedynczy przypadek naruszenia tego obowiązku</w:t>
      </w:r>
      <w:r w:rsidR="00C74642">
        <w:rPr>
          <w:rFonts w:ascii="Arial" w:hAnsi="Arial" w:cs="Arial"/>
          <w:sz w:val="20"/>
        </w:rPr>
        <w:t>.</w:t>
      </w:r>
    </w:p>
    <w:p w14:paraId="59CC90C6" w14:textId="49009E18" w:rsidR="00505CEF" w:rsidRPr="005F08C2" w:rsidRDefault="00505CEF" w:rsidP="005A3A3A">
      <w:pPr>
        <w:pStyle w:val="Akapitzlist1"/>
        <w:numPr>
          <w:ilvl w:val="0"/>
          <w:numId w:val="27"/>
        </w:numPr>
        <w:spacing w:line="276" w:lineRule="auto"/>
        <w:ind w:left="426"/>
        <w:rPr>
          <w:rFonts w:ascii="Arial" w:hAnsi="Arial" w:cs="Arial"/>
          <w:sz w:val="20"/>
          <w:szCs w:val="20"/>
        </w:rPr>
      </w:pPr>
      <w:r w:rsidRPr="007521F6">
        <w:rPr>
          <w:rFonts w:ascii="Arial" w:hAnsi="Arial" w:cs="Arial"/>
          <w:sz w:val="20"/>
          <w:szCs w:val="20"/>
        </w:rPr>
        <w:lastRenderedPageBreak/>
        <w:t xml:space="preserve">Kary umowne, o których mowa w ust. 1, płatne są w terminie </w:t>
      </w:r>
      <w:r w:rsidRPr="005F08C2">
        <w:rPr>
          <w:rFonts w:ascii="Arial" w:hAnsi="Arial" w:cs="Arial"/>
          <w:sz w:val="20"/>
          <w:szCs w:val="20"/>
        </w:rPr>
        <w:t xml:space="preserve">14 (czternastu) dni kalendarzowych od dnia doręczenia </w:t>
      </w:r>
      <w:r>
        <w:rPr>
          <w:rFonts w:ascii="Arial" w:hAnsi="Arial" w:cs="Arial"/>
          <w:sz w:val="20"/>
          <w:szCs w:val="20"/>
        </w:rPr>
        <w:t>Finansującemu</w:t>
      </w:r>
      <w:r w:rsidRPr="005F08C2">
        <w:rPr>
          <w:rFonts w:ascii="Arial" w:hAnsi="Arial" w:cs="Arial"/>
          <w:sz w:val="20"/>
          <w:szCs w:val="20"/>
        </w:rPr>
        <w:t xml:space="preserve"> pisemnego żądania ich zapłaty przez </w:t>
      </w:r>
      <w:r>
        <w:rPr>
          <w:rFonts w:ascii="Arial" w:hAnsi="Arial" w:cs="Arial"/>
          <w:sz w:val="20"/>
        </w:rPr>
        <w:t>Korzystającego</w:t>
      </w:r>
      <w:r w:rsidRPr="005F08C2">
        <w:rPr>
          <w:rFonts w:ascii="Arial" w:hAnsi="Arial" w:cs="Arial"/>
          <w:sz w:val="20"/>
          <w:szCs w:val="20"/>
        </w:rPr>
        <w:t>.</w:t>
      </w:r>
    </w:p>
    <w:p w14:paraId="17DAEC66" w14:textId="1F3DF350" w:rsidR="00505CEF" w:rsidRPr="005F08C2" w:rsidRDefault="00505CEF" w:rsidP="005A3A3A">
      <w:pPr>
        <w:pStyle w:val="Akapitzlist1"/>
        <w:numPr>
          <w:ilvl w:val="0"/>
          <w:numId w:val="27"/>
        </w:numPr>
        <w:spacing w:line="276" w:lineRule="auto"/>
        <w:ind w:left="426"/>
        <w:rPr>
          <w:rFonts w:ascii="Arial" w:hAnsi="Arial" w:cs="Arial"/>
          <w:sz w:val="20"/>
          <w:szCs w:val="20"/>
        </w:rPr>
      </w:pPr>
      <w:r>
        <w:rPr>
          <w:rFonts w:ascii="Arial" w:hAnsi="Arial" w:cs="Arial"/>
          <w:sz w:val="20"/>
        </w:rPr>
        <w:t>Korzystający</w:t>
      </w:r>
      <w:r w:rsidRPr="005F08C2">
        <w:rPr>
          <w:rFonts w:ascii="Arial" w:hAnsi="Arial" w:cs="Arial"/>
          <w:sz w:val="20"/>
          <w:szCs w:val="20"/>
        </w:rPr>
        <w:t xml:space="preserve"> uprawniony jest do dochodzenia od </w:t>
      </w:r>
      <w:r>
        <w:rPr>
          <w:rFonts w:ascii="Arial" w:hAnsi="Arial" w:cs="Arial"/>
          <w:sz w:val="20"/>
          <w:szCs w:val="20"/>
        </w:rPr>
        <w:t>Finansującego</w:t>
      </w:r>
      <w:r w:rsidRPr="005F08C2">
        <w:rPr>
          <w:rFonts w:ascii="Arial" w:hAnsi="Arial" w:cs="Arial"/>
          <w:sz w:val="20"/>
          <w:szCs w:val="20"/>
        </w:rPr>
        <w:t xml:space="preserve"> na zasadach ogólnych odszkodowań przewyższających kary umowne, o których mowa w ust. 1, w przypadkach, gdy poniesiona przez niego szkoda przewyższy wysokość tych kar.</w:t>
      </w:r>
    </w:p>
    <w:p w14:paraId="44ABD12F" w14:textId="6731EBBA" w:rsidR="00505CEF" w:rsidRPr="005F08C2" w:rsidRDefault="00505CEF" w:rsidP="005A3A3A">
      <w:pPr>
        <w:pStyle w:val="Akapitzlist1"/>
        <w:numPr>
          <w:ilvl w:val="0"/>
          <w:numId w:val="27"/>
        </w:numPr>
        <w:spacing w:line="276" w:lineRule="auto"/>
        <w:ind w:left="426"/>
        <w:rPr>
          <w:rFonts w:ascii="Arial" w:hAnsi="Arial" w:cs="Arial"/>
          <w:sz w:val="20"/>
          <w:szCs w:val="20"/>
        </w:rPr>
      </w:pPr>
      <w:r w:rsidRPr="005F08C2">
        <w:rPr>
          <w:rFonts w:ascii="Arial" w:hAnsi="Arial" w:cs="Arial"/>
          <w:sz w:val="20"/>
          <w:szCs w:val="20"/>
        </w:rPr>
        <w:t xml:space="preserve">Strony ustalają, iż </w:t>
      </w:r>
      <w:r w:rsidR="00522F43" w:rsidRPr="00522F43">
        <w:rPr>
          <w:rFonts w:ascii="Arial" w:hAnsi="Arial" w:cs="Arial"/>
          <w:sz w:val="20"/>
          <w:szCs w:val="20"/>
        </w:rPr>
        <w:t xml:space="preserve">Strony ustalają, iż łączna wartość kar umownych naliczonych i dochodzonych od Finansującego na podstawie Umowy </w:t>
      </w:r>
      <w:r w:rsidR="007A0EDC">
        <w:rPr>
          <w:rFonts w:ascii="Arial" w:hAnsi="Arial" w:cs="Arial"/>
          <w:sz w:val="20"/>
          <w:szCs w:val="20"/>
        </w:rPr>
        <w:t xml:space="preserve">w związku z naruszeniami zobowiązań niepieniężnych Finansującego w odniesieniu do danego Pojazdu, </w:t>
      </w:r>
      <w:r w:rsidR="00522F43" w:rsidRPr="00522F43">
        <w:rPr>
          <w:rFonts w:ascii="Arial" w:hAnsi="Arial" w:cs="Arial"/>
          <w:sz w:val="20"/>
          <w:szCs w:val="20"/>
        </w:rPr>
        <w:t xml:space="preserve">nie może przekraczać 20% wartości brutto Pojazdu. </w:t>
      </w:r>
      <w:r w:rsidR="007A0EDC">
        <w:rPr>
          <w:rFonts w:ascii="Arial" w:hAnsi="Arial" w:cs="Arial"/>
          <w:sz w:val="20"/>
          <w:szCs w:val="20"/>
        </w:rPr>
        <w:t>W przypadku</w:t>
      </w:r>
      <w:r w:rsidR="00522F43" w:rsidRPr="00522F43">
        <w:rPr>
          <w:rFonts w:ascii="Arial" w:hAnsi="Arial" w:cs="Arial"/>
          <w:sz w:val="20"/>
          <w:szCs w:val="20"/>
        </w:rPr>
        <w:t xml:space="preserve"> gdy Korzystający naliczy lub będzie uprawniony do naliczenia kar umownych o wartości przekraczającej 20% powyższej wartości, Korzystającemu przysługiwać będzie uprawnienie do odstąpienia od Umowy z winy Finansującego w terminie 30 dni od daty stwierdzenia przez Korzystającego wystąpienia takiej podstawy. Przy ustalaniu wartości kar, o którym mowa w zdaniu poprzednim, uwzględniane będą również kary umowne, których dochodzenie jest wyłączone w następstwie skorzystania z prawa do naliczenia kary umownej z tytułu odstąpienia od Umowy</w:t>
      </w:r>
      <w:r w:rsidRPr="005F08C2">
        <w:rPr>
          <w:rFonts w:ascii="Arial" w:hAnsi="Arial" w:cs="Arial"/>
          <w:sz w:val="20"/>
          <w:szCs w:val="20"/>
        </w:rPr>
        <w:t>.</w:t>
      </w:r>
    </w:p>
    <w:p w14:paraId="37C99FBF" w14:textId="416C4447" w:rsidR="00621FAE" w:rsidRDefault="00505CEF" w:rsidP="00B6268A">
      <w:pPr>
        <w:pStyle w:val="Akapitzlist1"/>
        <w:numPr>
          <w:ilvl w:val="0"/>
          <w:numId w:val="27"/>
        </w:numPr>
        <w:spacing w:line="276" w:lineRule="auto"/>
        <w:ind w:left="426"/>
        <w:rPr>
          <w:rFonts w:ascii="Arial" w:hAnsi="Arial" w:cs="Arial"/>
          <w:sz w:val="20"/>
          <w:szCs w:val="20"/>
        </w:rPr>
      </w:pPr>
      <w:r w:rsidRPr="005F08C2">
        <w:rPr>
          <w:rFonts w:ascii="Arial" w:hAnsi="Arial" w:cs="Arial"/>
          <w:sz w:val="20"/>
          <w:szCs w:val="20"/>
        </w:rPr>
        <w:t>W</w:t>
      </w:r>
      <w:bookmarkStart w:id="1" w:name="_Hlk41486359"/>
      <w:r w:rsidRPr="005F08C2">
        <w:rPr>
          <w:rFonts w:ascii="Arial" w:hAnsi="Arial" w:cs="Arial"/>
          <w:sz w:val="20"/>
          <w:szCs w:val="20"/>
        </w:rPr>
        <w:t xml:space="preserve"> przypadku opóźnienia w zapłacie </w:t>
      </w:r>
      <w:r>
        <w:rPr>
          <w:rFonts w:ascii="Arial" w:hAnsi="Arial" w:cs="Arial"/>
          <w:sz w:val="20"/>
          <w:szCs w:val="20"/>
        </w:rPr>
        <w:t>raty Finansujący</w:t>
      </w:r>
      <w:r w:rsidRPr="005F08C2">
        <w:rPr>
          <w:rFonts w:ascii="Arial" w:hAnsi="Arial" w:cs="Arial"/>
          <w:sz w:val="20"/>
          <w:szCs w:val="20"/>
        </w:rPr>
        <w:t xml:space="preserve"> może naliczać </w:t>
      </w:r>
      <w:r>
        <w:rPr>
          <w:rFonts w:ascii="Arial" w:hAnsi="Arial" w:cs="Arial"/>
          <w:sz w:val="20"/>
        </w:rPr>
        <w:t>Korzystającemu</w:t>
      </w:r>
      <w:r w:rsidRPr="005F08C2">
        <w:rPr>
          <w:rFonts w:ascii="Arial" w:hAnsi="Arial" w:cs="Arial"/>
          <w:sz w:val="20"/>
          <w:szCs w:val="20"/>
        </w:rPr>
        <w:t xml:space="preserve"> odsetki ustawowe za opóźnienie.</w:t>
      </w:r>
      <w:bookmarkEnd w:id="1"/>
    </w:p>
    <w:p w14:paraId="71841D8C" w14:textId="77777777" w:rsidR="00A86828" w:rsidRDefault="00A86828" w:rsidP="00A86828">
      <w:pPr>
        <w:pStyle w:val="Akapitzlist1"/>
        <w:spacing w:line="276" w:lineRule="auto"/>
        <w:ind w:left="426"/>
        <w:rPr>
          <w:rFonts w:ascii="Arial" w:hAnsi="Arial" w:cs="Arial"/>
          <w:sz w:val="20"/>
          <w:szCs w:val="20"/>
        </w:rPr>
      </w:pPr>
    </w:p>
    <w:p w14:paraId="285BD72C" w14:textId="77777777" w:rsidR="00B6268A" w:rsidRPr="00B6268A" w:rsidRDefault="00B6268A" w:rsidP="00B6268A">
      <w:pPr>
        <w:pStyle w:val="Akapitzlist1"/>
        <w:spacing w:line="276" w:lineRule="auto"/>
        <w:ind w:left="426"/>
        <w:rPr>
          <w:rFonts w:ascii="Arial" w:hAnsi="Arial" w:cs="Arial"/>
          <w:sz w:val="20"/>
          <w:szCs w:val="20"/>
        </w:rPr>
      </w:pPr>
    </w:p>
    <w:p w14:paraId="43AC2819" w14:textId="3E346D9C" w:rsidR="001E72D5" w:rsidRPr="001E72D5" w:rsidRDefault="0002369A" w:rsidP="00C03CC6">
      <w:pPr>
        <w:pStyle w:val="Nagwek1"/>
      </w:pPr>
      <w:r w:rsidRPr="00D63544">
        <w:t>§</w:t>
      </w:r>
      <w:r w:rsidRPr="00D63544">
        <w:rPr>
          <w:spacing w:val="-1"/>
        </w:rPr>
        <w:t xml:space="preserve"> </w:t>
      </w:r>
      <w:r w:rsidR="00505CEF">
        <w:t>12</w:t>
      </w:r>
      <w:r w:rsidR="00FB5C81">
        <w:t>.</w:t>
      </w:r>
      <w:r w:rsidR="008C7C36">
        <w:t xml:space="preserve"> Przejście prawa własności</w:t>
      </w:r>
    </w:p>
    <w:p w14:paraId="7DC8ADD2" w14:textId="04E3CAB2" w:rsidR="00A443CE" w:rsidRDefault="00A443CE" w:rsidP="0017729B">
      <w:pPr>
        <w:pStyle w:val="Tekstpodstawowy"/>
        <w:numPr>
          <w:ilvl w:val="0"/>
          <w:numId w:val="41"/>
        </w:numPr>
        <w:spacing w:line="276" w:lineRule="auto"/>
        <w:ind w:left="426" w:right="140"/>
        <w:rPr>
          <w:rFonts w:ascii="Arial" w:hAnsi="Arial" w:cs="Arial"/>
          <w:sz w:val="20"/>
          <w:szCs w:val="20"/>
        </w:rPr>
      </w:pPr>
      <w:r>
        <w:rPr>
          <w:rFonts w:ascii="Arial" w:hAnsi="Arial" w:cs="Arial"/>
          <w:sz w:val="20"/>
          <w:szCs w:val="20"/>
        </w:rPr>
        <w:t xml:space="preserve">Po zakończeniu </w:t>
      </w:r>
      <w:r w:rsidRPr="00A443CE">
        <w:rPr>
          <w:rFonts w:ascii="Arial" w:hAnsi="Arial" w:cs="Arial"/>
          <w:sz w:val="20"/>
          <w:szCs w:val="20"/>
        </w:rPr>
        <w:t>okresu</w:t>
      </w:r>
      <w:r>
        <w:rPr>
          <w:rFonts w:ascii="Arial" w:hAnsi="Arial" w:cs="Arial"/>
          <w:sz w:val="20"/>
          <w:szCs w:val="20"/>
        </w:rPr>
        <w:t xml:space="preserve"> </w:t>
      </w:r>
      <w:r w:rsidRPr="00A443CE">
        <w:rPr>
          <w:rFonts w:ascii="Arial" w:hAnsi="Arial" w:cs="Arial"/>
          <w:sz w:val="20"/>
          <w:szCs w:val="20"/>
        </w:rPr>
        <w:t xml:space="preserve">trwania Umowy, </w:t>
      </w:r>
      <w:r>
        <w:rPr>
          <w:rFonts w:ascii="Arial" w:hAnsi="Arial" w:cs="Arial"/>
          <w:sz w:val="20"/>
          <w:szCs w:val="20"/>
        </w:rPr>
        <w:t xml:space="preserve">określonym w </w:t>
      </w:r>
      <w:r w:rsidRPr="00A443CE">
        <w:rPr>
          <w:rFonts w:ascii="Arial" w:hAnsi="Arial" w:cs="Arial"/>
          <w:sz w:val="20"/>
          <w:szCs w:val="20"/>
        </w:rPr>
        <w:t xml:space="preserve">§ </w:t>
      </w:r>
      <w:r>
        <w:rPr>
          <w:rFonts w:ascii="Arial" w:hAnsi="Arial" w:cs="Arial"/>
          <w:sz w:val="20"/>
          <w:szCs w:val="20"/>
        </w:rPr>
        <w:t>6, Korzystającemu przysługuje prawo</w:t>
      </w:r>
      <w:r w:rsidRPr="00A443CE">
        <w:rPr>
          <w:rFonts w:ascii="Arial" w:hAnsi="Arial" w:cs="Arial"/>
          <w:sz w:val="20"/>
          <w:szCs w:val="20"/>
        </w:rPr>
        <w:t xml:space="preserve"> do nabycia </w:t>
      </w:r>
      <w:r>
        <w:rPr>
          <w:rFonts w:ascii="Arial" w:hAnsi="Arial" w:cs="Arial"/>
          <w:sz w:val="20"/>
          <w:szCs w:val="20"/>
        </w:rPr>
        <w:t>po cenie określonej w ust. 2.</w:t>
      </w:r>
    </w:p>
    <w:p w14:paraId="3E8B3201" w14:textId="0700CEC2" w:rsidR="001E72D5" w:rsidRPr="001E72D5" w:rsidRDefault="001E72D5" w:rsidP="008930C6">
      <w:pPr>
        <w:pStyle w:val="Tekstpodstawowy"/>
        <w:numPr>
          <w:ilvl w:val="0"/>
          <w:numId w:val="41"/>
        </w:numPr>
        <w:spacing w:line="276" w:lineRule="auto"/>
        <w:ind w:left="426" w:right="140"/>
        <w:rPr>
          <w:rFonts w:ascii="Arial" w:hAnsi="Arial" w:cs="Arial"/>
          <w:sz w:val="20"/>
          <w:szCs w:val="20"/>
        </w:rPr>
      </w:pPr>
      <w:r w:rsidRPr="001E72D5">
        <w:rPr>
          <w:rFonts w:ascii="Arial" w:hAnsi="Arial" w:cs="Arial"/>
          <w:sz w:val="20"/>
          <w:szCs w:val="20"/>
        </w:rPr>
        <w:t xml:space="preserve">Cena sprzedaży </w:t>
      </w:r>
      <w:r w:rsidR="006B154C">
        <w:rPr>
          <w:rFonts w:ascii="Arial" w:hAnsi="Arial" w:cs="Arial"/>
          <w:sz w:val="20"/>
          <w:szCs w:val="20"/>
        </w:rPr>
        <w:t>Pojazdu</w:t>
      </w:r>
      <w:r w:rsidRPr="001E72D5">
        <w:rPr>
          <w:rFonts w:ascii="Arial" w:hAnsi="Arial" w:cs="Arial"/>
          <w:sz w:val="20"/>
          <w:szCs w:val="20"/>
        </w:rPr>
        <w:t xml:space="preserve"> wynosi </w:t>
      </w:r>
      <w:r w:rsidR="000A3182">
        <w:rPr>
          <w:rFonts w:ascii="Arial" w:hAnsi="Arial" w:cs="Arial"/>
          <w:sz w:val="20"/>
          <w:szCs w:val="20"/>
        </w:rPr>
        <w:t>….</w:t>
      </w:r>
      <w:r w:rsidR="0080347F">
        <w:rPr>
          <w:rStyle w:val="Odwoanieprzypisudolnego"/>
          <w:rFonts w:ascii="Arial" w:hAnsi="Arial" w:cs="Arial"/>
          <w:sz w:val="20"/>
          <w:szCs w:val="20"/>
        </w:rPr>
        <w:footnoteReference w:id="1"/>
      </w:r>
      <w:r w:rsidR="000A3182" w:rsidRPr="001E72D5">
        <w:rPr>
          <w:rFonts w:ascii="Arial" w:hAnsi="Arial" w:cs="Arial"/>
          <w:sz w:val="20"/>
          <w:szCs w:val="20"/>
        </w:rPr>
        <w:t xml:space="preserve"> </w:t>
      </w:r>
      <w:r w:rsidRPr="001E72D5">
        <w:rPr>
          <w:rFonts w:ascii="Arial" w:hAnsi="Arial" w:cs="Arial"/>
          <w:sz w:val="20"/>
          <w:szCs w:val="20"/>
        </w:rPr>
        <w:t>złotych netto.</w:t>
      </w:r>
      <w:r>
        <w:rPr>
          <w:rFonts w:ascii="Arial" w:hAnsi="Arial" w:cs="Arial"/>
          <w:sz w:val="20"/>
          <w:szCs w:val="20"/>
        </w:rPr>
        <w:t xml:space="preserve"> </w:t>
      </w:r>
    </w:p>
    <w:p w14:paraId="1BDACDA7" w14:textId="4793B115" w:rsidR="001E72D5" w:rsidRDefault="001E72D5" w:rsidP="008930C6">
      <w:pPr>
        <w:pStyle w:val="Tekstpodstawowy"/>
        <w:numPr>
          <w:ilvl w:val="0"/>
          <w:numId w:val="41"/>
        </w:numPr>
        <w:spacing w:line="276" w:lineRule="auto"/>
        <w:ind w:left="426" w:right="140"/>
        <w:rPr>
          <w:rFonts w:ascii="Arial" w:hAnsi="Arial" w:cs="Arial"/>
          <w:sz w:val="20"/>
          <w:szCs w:val="20"/>
        </w:rPr>
      </w:pPr>
      <w:r w:rsidRPr="001E72D5">
        <w:rPr>
          <w:rFonts w:ascii="Arial" w:hAnsi="Arial" w:cs="Arial"/>
          <w:sz w:val="20"/>
          <w:szCs w:val="20"/>
        </w:rPr>
        <w:t xml:space="preserve">Po upływie okresu Umowy oraz po zapłacie przez Korzystającego wszystkich należności wynikających z Umowy i ww. ceny sprzedaży, Finansujący przenosi własność </w:t>
      </w:r>
      <w:r w:rsidR="006B154C">
        <w:rPr>
          <w:rFonts w:ascii="Arial" w:hAnsi="Arial" w:cs="Arial"/>
          <w:sz w:val="20"/>
          <w:szCs w:val="20"/>
        </w:rPr>
        <w:t>Pojazdu</w:t>
      </w:r>
      <w:r w:rsidRPr="001E72D5">
        <w:rPr>
          <w:rFonts w:ascii="Arial" w:hAnsi="Arial" w:cs="Arial"/>
          <w:sz w:val="20"/>
          <w:szCs w:val="20"/>
        </w:rPr>
        <w:t xml:space="preserve"> na Korzystającego, bez konieczności zawierania dodatkowych umów czy składania oświadczeń</w:t>
      </w:r>
      <w:r>
        <w:rPr>
          <w:rFonts w:ascii="Arial" w:hAnsi="Arial" w:cs="Arial"/>
          <w:sz w:val="20"/>
          <w:szCs w:val="20"/>
        </w:rPr>
        <w:t xml:space="preserve"> przez strony.</w:t>
      </w:r>
      <w:r w:rsidR="003D6D53">
        <w:rPr>
          <w:rFonts w:ascii="Arial" w:hAnsi="Arial" w:cs="Arial"/>
          <w:sz w:val="20"/>
          <w:szCs w:val="20"/>
        </w:rPr>
        <w:t xml:space="preserve"> </w:t>
      </w:r>
    </w:p>
    <w:p w14:paraId="7350E28D" w14:textId="17048904" w:rsidR="006E7F73" w:rsidRDefault="006E7F73" w:rsidP="00B21505">
      <w:pPr>
        <w:pStyle w:val="Tekstpodstawowy"/>
        <w:numPr>
          <w:ilvl w:val="0"/>
          <w:numId w:val="41"/>
        </w:numPr>
        <w:spacing w:line="276" w:lineRule="auto"/>
        <w:ind w:left="426" w:right="140" w:hanging="426"/>
        <w:rPr>
          <w:rFonts w:ascii="Arial" w:hAnsi="Arial" w:cs="Arial"/>
          <w:sz w:val="20"/>
          <w:szCs w:val="20"/>
        </w:rPr>
      </w:pPr>
      <w:r w:rsidRPr="006E7F73">
        <w:rPr>
          <w:rFonts w:ascii="Arial" w:hAnsi="Arial" w:cs="Arial"/>
          <w:sz w:val="20"/>
          <w:szCs w:val="20"/>
        </w:rPr>
        <w:t>Data</w:t>
      </w:r>
      <w:r>
        <w:rPr>
          <w:rFonts w:ascii="Arial" w:hAnsi="Arial" w:cs="Arial"/>
          <w:sz w:val="20"/>
          <w:szCs w:val="20"/>
        </w:rPr>
        <w:t xml:space="preserve"> </w:t>
      </w:r>
      <w:r w:rsidRPr="006E7F73">
        <w:rPr>
          <w:rFonts w:ascii="Arial" w:hAnsi="Arial" w:cs="Arial"/>
          <w:sz w:val="20"/>
          <w:szCs w:val="20"/>
        </w:rPr>
        <w:t xml:space="preserve">zapłaty </w:t>
      </w:r>
      <w:r w:rsidR="004B5133">
        <w:rPr>
          <w:rFonts w:ascii="Arial" w:hAnsi="Arial" w:cs="Arial"/>
          <w:sz w:val="20"/>
          <w:szCs w:val="20"/>
        </w:rPr>
        <w:t>ostatniej raty leasingowej</w:t>
      </w:r>
      <w:r w:rsidRPr="006E7F73">
        <w:rPr>
          <w:rFonts w:ascii="Arial" w:hAnsi="Arial" w:cs="Arial"/>
          <w:sz w:val="20"/>
          <w:szCs w:val="20"/>
        </w:rPr>
        <w:t xml:space="preserve"> </w:t>
      </w:r>
      <w:r w:rsidR="001E72D5">
        <w:rPr>
          <w:rFonts w:ascii="Arial" w:hAnsi="Arial" w:cs="Arial"/>
          <w:sz w:val="20"/>
          <w:szCs w:val="20"/>
        </w:rPr>
        <w:t xml:space="preserve">i ceny sprzedaży </w:t>
      </w:r>
      <w:r w:rsidRPr="006E7F73">
        <w:rPr>
          <w:rFonts w:ascii="Arial" w:hAnsi="Arial" w:cs="Arial"/>
          <w:sz w:val="20"/>
          <w:szCs w:val="20"/>
        </w:rPr>
        <w:t>stanowi jednocześnie datę przeniesienia prawa własności na</w:t>
      </w:r>
      <w:r>
        <w:rPr>
          <w:rFonts w:ascii="Arial" w:hAnsi="Arial" w:cs="Arial"/>
          <w:sz w:val="20"/>
          <w:szCs w:val="20"/>
        </w:rPr>
        <w:t xml:space="preserve"> </w:t>
      </w:r>
      <w:r w:rsidRPr="006E7F73">
        <w:rPr>
          <w:rFonts w:ascii="Arial" w:hAnsi="Arial" w:cs="Arial"/>
          <w:sz w:val="20"/>
          <w:szCs w:val="20"/>
        </w:rPr>
        <w:t>Korzystającego.</w:t>
      </w:r>
      <w:r w:rsidR="00A443CE">
        <w:rPr>
          <w:rFonts w:ascii="Arial" w:hAnsi="Arial" w:cs="Arial"/>
          <w:sz w:val="20"/>
          <w:szCs w:val="20"/>
        </w:rPr>
        <w:t xml:space="preserve"> W przypadku gdy Korzystający zapłacił ostatnią ratę leasingową i cenę sprzedaży w różnych terminach, za datę </w:t>
      </w:r>
      <w:r w:rsidR="00A443CE" w:rsidRPr="006E7F73">
        <w:rPr>
          <w:rFonts w:ascii="Arial" w:hAnsi="Arial" w:cs="Arial"/>
          <w:sz w:val="20"/>
          <w:szCs w:val="20"/>
        </w:rPr>
        <w:t>przeniesienia prawa własności na</w:t>
      </w:r>
      <w:r w:rsidR="00A443CE">
        <w:rPr>
          <w:rFonts w:ascii="Arial" w:hAnsi="Arial" w:cs="Arial"/>
          <w:sz w:val="20"/>
          <w:szCs w:val="20"/>
        </w:rPr>
        <w:t xml:space="preserve"> </w:t>
      </w:r>
      <w:r w:rsidR="00A443CE" w:rsidRPr="006E7F73">
        <w:rPr>
          <w:rFonts w:ascii="Arial" w:hAnsi="Arial" w:cs="Arial"/>
          <w:sz w:val="20"/>
          <w:szCs w:val="20"/>
        </w:rPr>
        <w:t>Korzystającego</w:t>
      </w:r>
      <w:r w:rsidR="00A443CE">
        <w:rPr>
          <w:rFonts w:ascii="Arial" w:hAnsi="Arial" w:cs="Arial"/>
          <w:sz w:val="20"/>
          <w:szCs w:val="20"/>
        </w:rPr>
        <w:t xml:space="preserve">, uważa się datę późniejszą. </w:t>
      </w:r>
    </w:p>
    <w:p w14:paraId="1F67F502" w14:textId="42D9E40B" w:rsidR="00B21505" w:rsidRDefault="00B21505" w:rsidP="00B21505">
      <w:pPr>
        <w:pStyle w:val="Tekstpodstawowy"/>
        <w:numPr>
          <w:ilvl w:val="0"/>
          <w:numId w:val="41"/>
        </w:numPr>
        <w:spacing w:line="276" w:lineRule="auto"/>
        <w:ind w:left="426" w:right="140" w:hanging="426"/>
        <w:rPr>
          <w:rFonts w:ascii="Arial" w:hAnsi="Arial" w:cs="Arial"/>
          <w:sz w:val="20"/>
          <w:szCs w:val="20"/>
        </w:rPr>
      </w:pPr>
      <w:r w:rsidRPr="001733DD">
        <w:rPr>
          <w:rFonts w:ascii="Arial" w:hAnsi="Arial" w:cs="Arial"/>
          <w:sz w:val="20"/>
          <w:szCs w:val="20"/>
        </w:rPr>
        <w:t>Finansujący potwierdzi przeniesienie własności przedmiotu leasingu oświadczeniem</w:t>
      </w:r>
      <w:r w:rsidR="001E72D5">
        <w:rPr>
          <w:rFonts w:ascii="Arial" w:hAnsi="Arial" w:cs="Arial"/>
          <w:sz w:val="20"/>
          <w:szCs w:val="20"/>
        </w:rPr>
        <w:t>, które ma charakter deklaratoryjny</w:t>
      </w:r>
      <w:r w:rsidR="00833D9D">
        <w:rPr>
          <w:rFonts w:ascii="Arial" w:hAnsi="Arial" w:cs="Arial"/>
          <w:sz w:val="20"/>
          <w:szCs w:val="20"/>
        </w:rPr>
        <w:t xml:space="preserve"> – w terminie 3 dni kalendarzowych od daty przeniesienia prawa własności</w:t>
      </w:r>
      <w:r w:rsidR="001E72D5">
        <w:rPr>
          <w:rFonts w:ascii="Arial" w:hAnsi="Arial" w:cs="Arial"/>
          <w:sz w:val="20"/>
          <w:szCs w:val="20"/>
        </w:rPr>
        <w:t>.</w:t>
      </w:r>
    </w:p>
    <w:p w14:paraId="4E6031C8" w14:textId="746E882E" w:rsidR="00021070" w:rsidRDefault="00021070" w:rsidP="00B6268A">
      <w:pPr>
        <w:adjustRightInd w:val="0"/>
        <w:spacing w:line="276" w:lineRule="auto"/>
        <w:ind w:right="142"/>
        <w:rPr>
          <w:rFonts w:ascii="Arial" w:eastAsia="Times New Roman" w:hAnsi="Arial" w:cs="Arial"/>
          <w:b/>
          <w:bCs/>
          <w:sz w:val="20"/>
          <w:szCs w:val="20"/>
          <w:lang w:eastAsia="pl-PL"/>
        </w:rPr>
      </w:pPr>
    </w:p>
    <w:p w14:paraId="4F6B4485" w14:textId="77777777" w:rsidR="00A86828" w:rsidRDefault="00A86828" w:rsidP="00B6268A">
      <w:pPr>
        <w:adjustRightInd w:val="0"/>
        <w:spacing w:line="276" w:lineRule="auto"/>
        <w:ind w:right="142"/>
        <w:rPr>
          <w:rFonts w:ascii="Arial" w:eastAsia="Times New Roman" w:hAnsi="Arial" w:cs="Arial"/>
          <w:b/>
          <w:bCs/>
          <w:sz w:val="20"/>
          <w:szCs w:val="20"/>
          <w:lang w:eastAsia="pl-PL"/>
        </w:rPr>
      </w:pPr>
    </w:p>
    <w:p w14:paraId="7FC5FAEA" w14:textId="68AC193F" w:rsidR="008F48B4" w:rsidRPr="005F08C2" w:rsidRDefault="008F48B4" w:rsidP="00B6268A">
      <w:pPr>
        <w:pStyle w:val="Nagwek1"/>
        <w:rPr>
          <w:lang w:eastAsia="pl-PL"/>
        </w:rPr>
      </w:pPr>
      <w:r w:rsidRPr="005F08C2">
        <w:rPr>
          <w:lang w:eastAsia="pl-PL"/>
        </w:rPr>
        <w:t>§</w:t>
      </w:r>
      <w:r w:rsidR="00FB5C81">
        <w:rPr>
          <w:lang w:eastAsia="pl-PL"/>
        </w:rPr>
        <w:t xml:space="preserve"> </w:t>
      </w:r>
      <w:r>
        <w:rPr>
          <w:lang w:eastAsia="pl-PL"/>
        </w:rPr>
        <w:t>13</w:t>
      </w:r>
      <w:r w:rsidR="00FB5C81">
        <w:rPr>
          <w:lang w:eastAsia="pl-PL"/>
        </w:rPr>
        <w:t>.</w:t>
      </w:r>
      <w:r w:rsidR="00F36DAD">
        <w:rPr>
          <w:lang w:eastAsia="pl-PL"/>
        </w:rPr>
        <w:t xml:space="preserve"> Odstąpienie od Umowy</w:t>
      </w:r>
    </w:p>
    <w:p w14:paraId="20A419E6" w14:textId="68C2E7A7" w:rsidR="008F48B4" w:rsidRPr="005F08C2" w:rsidRDefault="00BE4FA3" w:rsidP="005A3A3A">
      <w:pPr>
        <w:numPr>
          <w:ilvl w:val="0"/>
          <w:numId w:val="29"/>
        </w:numPr>
        <w:tabs>
          <w:tab w:val="left" w:pos="426"/>
        </w:tabs>
        <w:adjustRightInd w:val="0"/>
        <w:spacing w:line="276" w:lineRule="auto"/>
        <w:ind w:left="426" w:right="1" w:hanging="426"/>
        <w:jc w:val="both"/>
        <w:rPr>
          <w:rFonts w:ascii="Arial" w:eastAsia="Times New Roman" w:hAnsi="Arial" w:cs="Arial"/>
          <w:sz w:val="20"/>
          <w:szCs w:val="20"/>
          <w:lang w:eastAsia="pl-PL"/>
        </w:rPr>
      </w:pPr>
      <w:r>
        <w:rPr>
          <w:rFonts w:ascii="Arial" w:hAnsi="Arial" w:cs="Arial"/>
          <w:sz w:val="20"/>
          <w:szCs w:val="20"/>
        </w:rPr>
        <w:t xml:space="preserve">Niezależnie od innych postanowień Umowy, </w:t>
      </w:r>
      <w:r w:rsidR="008F48B4">
        <w:rPr>
          <w:rFonts w:ascii="Arial" w:hAnsi="Arial" w:cs="Arial"/>
          <w:sz w:val="20"/>
          <w:szCs w:val="20"/>
        </w:rPr>
        <w:t>Korzystający</w:t>
      </w:r>
      <w:r w:rsidR="008F48B4" w:rsidRPr="005F08C2">
        <w:rPr>
          <w:rFonts w:ascii="Arial" w:hAnsi="Arial" w:cs="Arial"/>
          <w:sz w:val="20"/>
          <w:szCs w:val="20"/>
        </w:rPr>
        <w:t xml:space="preserve"> może odstąpić od Umowy w całości lub w części w przypadku zaistnienia następujących okoliczności: </w:t>
      </w:r>
    </w:p>
    <w:p w14:paraId="52825EAD" w14:textId="1DE98C8F" w:rsidR="008F48B4" w:rsidRPr="005F08C2" w:rsidRDefault="008F48B4" w:rsidP="005A3A3A">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w:t>
      </w:r>
      <w:r>
        <w:rPr>
          <w:rFonts w:ascii="Arial" w:hAnsi="Arial" w:cs="Arial"/>
          <w:sz w:val="20"/>
        </w:rPr>
        <w:t>Finansujący</w:t>
      </w:r>
      <w:r w:rsidRPr="005F08C2">
        <w:rPr>
          <w:rFonts w:ascii="Arial" w:hAnsi="Arial" w:cs="Arial"/>
          <w:sz w:val="20"/>
        </w:rPr>
        <w:t xml:space="preserve"> opóźnia się z Wydaniem </w:t>
      </w:r>
      <w:r w:rsidR="005945BD">
        <w:rPr>
          <w:rFonts w:ascii="Arial" w:hAnsi="Arial" w:cs="Arial"/>
          <w:sz w:val="20"/>
        </w:rPr>
        <w:t>Pojazdu</w:t>
      </w:r>
      <w:r w:rsidRPr="005F08C2">
        <w:rPr>
          <w:rFonts w:ascii="Arial" w:hAnsi="Arial" w:cs="Arial"/>
          <w:sz w:val="20"/>
        </w:rPr>
        <w:t xml:space="preserve">, w </w:t>
      </w:r>
      <w:r w:rsidR="006518A4" w:rsidRPr="005F08C2">
        <w:rPr>
          <w:rFonts w:ascii="Arial" w:hAnsi="Arial" w:cs="Arial"/>
          <w:sz w:val="20"/>
        </w:rPr>
        <w:t>termin</w:t>
      </w:r>
      <w:r w:rsidR="006518A4">
        <w:rPr>
          <w:rFonts w:ascii="Arial" w:hAnsi="Arial" w:cs="Arial"/>
          <w:sz w:val="20"/>
        </w:rPr>
        <w:t>ie</w:t>
      </w:r>
      <w:r w:rsidR="006518A4" w:rsidRPr="005F08C2">
        <w:rPr>
          <w:rFonts w:ascii="Arial" w:hAnsi="Arial" w:cs="Arial"/>
          <w:sz w:val="20"/>
        </w:rPr>
        <w:t xml:space="preserve"> </w:t>
      </w:r>
      <w:r w:rsidRPr="005F08C2">
        <w:rPr>
          <w:rFonts w:ascii="Arial" w:hAnsi="Arial" w:cs="Arial"/>
          <w:sz w:val="20"/>
        </w:rPr>
        <w:t>ustalony</w:t>
      </w:r>
      <w:r w:rsidR="006518A4">
        <w:rPr>
          <w:rFonts w:ascii="Arial" w:hAnsi="Arial" w:cs="Arial"/>
          <w:sz w:val="20"/>
        </w:rPr>
        <w:t>m</w:t>
      </w:r>
      <w:r w:rsidRPr="005F08C2">
        <w:rPr>
          <w:rFonts w:ascii="Arial" w:hAnsi="Arial" w:cs="Arial"/>
          <w:sz w:val="20"/>
        </w:rPr>
        <w:t xml:space="preserve"> w § 3, o więcej niż 7 (siedem) dni roboczych;</w:t>
      </w:r>
    </w:p>
    <w:p w14:paraId="6E76EFAE" w14:textId="2B75F8F9" w:rsidR="008F48B4" w:rsidRPr="005F08C2" w:rsidRDefault="008F48B4" w:rsidP="005A3A3A">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w:t>
      </w:r>
      <w:r w:rsidR="000C272D">
        <w:rPr>
          <w:rFonts w:ascii="Arial" w:hAnsi="Arial" w:cs="Arial"/>
          <w:sz w:val="20"/>
        </w:rPr>
        <w:t>Pojazd</w:t>
      </w:r>
      <w:r w:rsidRPr="005F08C2">
        <w:rPr>
          <w:rFonts w:ascii="Arial" w:hAnsi="Arial" w:cs="Arial"/>
          <w:sz w:val="20"/>
        </w:rPr>
        <w:t xml:space="preserve"> w dniu jego wydania był obciążony prawami osób trzecich, które wyłączały lub ograniczały wykonanie Umowy;</w:t>
      </w:r>
    </w:p>
    <w:p w14:paraId="63D5E86F" w14:textId="1F5AD0E2" w:rsidR="008F48B4" w:rsidRPr="005A3A3A" w:rsidRDefault="008F48B4" w:rsidP="00384CFB">
      <w:pPr>
        <w:pStyle w:val="Akapitzlist"/>
        <w:numPr>
          <w:ilvl w:val="0"/>
          <w:numId w:val="30"/>
        </w:numPr>
        <w:tabs>
          <w:tab w:val="left" w:pos="426"/>
        </w:tabs>
        <w:adjustRightInd w:val="0"/>
        <w:spacing w:line="276" w:lineRule="auto"/>
        <w:ind w:left="851" w:right="1" w:hanging="425"/>
        <w:rPr>
          <w:rFonts w:ascii="Arial" w:hAnsi="Arial" w:cs="Arial"/>
          <w:sz w:val="20"/>
        </w:rPr>
      </w:pPr>
      <w:r w:rsidRPr="005F08C2">
        <w:rPr>
          <w:rFonts w:ascii="Arial" w:hAnsi="Arial" w:cs="Arial"/>
          <w:sz w:val="20"/>
        </w:rPr>
        <w:t xml:space="preserve">w przypadku, gdy </w:t>
      </w:r>
      <w:r>
        <w:rPr>
          <w:rFonts w:ascii="Arial" w:hAnsi="Arial" w:cs="Arial"/>
          <w:sz w:val="20"/>
        </w:rPr>
        <w:t>Finansujący</w:t>
      </w:r>
      <w:r w:rsidRPr="005F08C2">
        <w:rPr>
          <w:rFonts w:ascii="Arial" w:hAnsi="Arial" w:cs="Arial"/>
          <w:sz w:val="20"/>
        </w:rPr>
        <w:t xml:space="preserve"> nie przekaże </w:t>
      </w:r>
      <w:r w:rsidR="002D6CB0">
        <w:rPr>
          <w:rFonts w:ascii="Arial" w:hAnsi="Arial" w:cs="Arial"/>
          <w:sz w:val="20"/>
        </w:rPr>
        <w:t>Korzystającemu</w:t>
      </w:r>
      <w:r w:rsidRPr="005F08C2">
        <w:rPr>
          <w:rFonts w:ascii="Arial" w:hAnsi="Arial" w:cs="Arial"/>
          <w:sz w:val="20"/>
        </w:rPr>
        <w:t xml:space="preserve"> </w:t>
      </w:r>
      <w:r w:rsidRPr="005F08C2">
        <w:rPr>
          <w:rFonts w:ascii="Arial" w:hAnsi="Arial" w:cs="Arial"/>
          <w:spacing w:val="2"/>
          <w:sz w:val="20"/>
        </w:rPr>
        <w:t>całości lub części dokumentacji określonej</w:t>
      </w:r>
      <w:r w:rsidRPr="005F08C2">
        <w:rPr>
          <w:rFonts w:ascii="Arial" w:hAnsi="Arial" w:cs="Arial"/>
          <w:sz w:val="20"/>
        </w:rPr>
        <w:t xml:space="preserve"> </w:t>
      </w:r>
      <w:r>
        <w:rPr>
          <w:rFonts w:ascii="Arial" w:hAnsi="Arial" w:cs="Arial"/>
          <w:sz w:val="20"/>
        </w:rPr>
        <w:t xml:space="preserve">w </w:t>
      </w:r>
      <w:r w:rsidRPr="005F08C2">
        <w:rPr>
          <w:rFonts w:ascii="Arial" w:hAnsi="Arial" w:cs="Arial"/>
          <w:spacing w:val="2"/>
          <w:sz w:val="20"/>
        </w:rPr>
        <w:t xml:space="preserve">§ </w:t>
      </w:r>
      <w:r>
        <w:rPr>
          <w:rFonts w:ascii="Arial" w:hAnsi="Arial" w:cs="Arial"/>
          <w:spacing w:val="2"/>
          <w:sz w:val="20"/>
        </w:rPr>
        <w:t>4</w:t>
      </w:r>
      <w:r w:rsidRPr="005F08C2">
        <w:rPr>
          <w:rFonts w:ascii="Arial" w:hAnsi="Arial" w:cs="Arial"/>
          <w:spacing w:val="2"/>
          <w:sz w:val="20"/>
        </w:rPr>
        <w:t xml:space="preserve"> ust. </w:t>
      </w:r>
      <w:r w:rsidR="00BE4FA3">
        <w:rPr>
          <w:rFonts w:ascii="Arial" w:hAnsi="Arial" w:cs="Arial"/>
          <w:spacing w:val="2"/>
          <w:sz w:val="20"/>
        </w:rPr>
        <w:t>10</w:t>
      </w:r>
      <w:r w:rsidR="00BE4FA3" w:rsidRPr="005F08C2">
        <w:rPr>
          <w:rFonts w:ascii="Arial" w:hAnsi="Arial" w:cs="Arial"/>
          <w:spacing w:val="2"/>
          <w:sz w:val="20"/>
        </w:rPr>
        <w:t xml:space="preserve"> </w:t>
      </w:r>
      <w:r w:rsidRPr="005F08C2">
        <w:rPr>
          <w:rFonts w:ascii="Arial" w:hAnsi="Arial" w:cs="Arial"/>
          <w:spacing w:val="2"/>
          <w:sz w:val="20"/>
        </w:rPr>
        <w:t>we wskazanym w Umowie terminie;</w:t>
      </w:r>
    </w:p>
    <w:p w14:paraId="254BC7F8" w14:textId="2381F286" w:rsidR="001451B6" w:rsidRPr="005F08C2" w:rsidRDefault="001451B6" w:rsidP="005A3A3A">
      <w:pPr>
        <w:pStyle w:val="Akapitzlist"/>
        <w:numPr>
          <w:ilvl w:val="0"/>
          <w:numId w:val="30"/>
        </w:numPr>
        <w:tabs>
          <w:tab w:val="left" w:pos="426"/>
        </w:tabs>
        <w:adjustRightInd w:val="0"/>
        <w:spacing w:line="276" w:lineRule="auto"/>
        <w:ind w:left="851" w:right="1" w:hanging="425"/>
        <w:rPr>
          <w:rFonts w:ascii="Arial" w:hAnsi="Arial" w:cs="Arial"/>
          <w:sz w:val="20"/>
        </w:rPr>
      </w:pPr>
      <w:r>
        <w:rPr>
          <w:rFonts w:ascii="Arial" w:hAnsi="Arial" w:cs="Arial"/>
          <w:sz w:val="20"/>
        </w:rPr>
        <w:t xml:space="preserve">w przypadku odmowy przez właściwy </w:t>
      </w:r>
      <w:r w:rsidR="00D842EB">
        <w:rPr>
          <w:rFonts w:ascii="Arial" w:hAnsi="Arial" w:cs="Arial"/>
          <w:sz w:val="20"/>
        </w:rPr>
        <w:t>organ</w:t>
      </w:r>
      <w:r w:rsidR="004B5133">
        <w:rPr>
          <w:rFonts w:ascii="Arial" w:hAnsi="Arial" w:cs="Arial"/>
          <w:sz w:val="20"/>
        </w:rPr>
        <w:t xml:space="preserve"> uprawniony do rejestracji</w:t>
      </w:r>
      <w:r w:rsidR="003764D8">
        <w:rPr>
          <w:rFonts w:ascii="Arial" w:hAnsi="Arial" w:cs="Arial"/>
          <w:sz w:val="20"/>
        </w:rPr>
        <w:t>, rejestracji Pojazd</w:t>
      </w:r>
      <w:r w:rsidR="00C20B8C">
        <w:rPr>
          <w:rFonts w:ascii="Arial" w:hAnsi="Arial" w:cs="Arial"/>
          <w:sz w:val="20"/>
        </w:rPr>
        <w:t>u</w:t>
      </w:r>
      <w:r w:rsidR="003764D8">
        <w:rPr>
          <w:rFonts w:ascii="Arial" w:hAnsi="Arial" w:cs="Arial"/>
          <w:sz w:val="20"/>
        </w:rPr>
        <w:t xml:space="preserve"> po dacie przejścia prawa własności </w:t>
      </w:r>
      <w:r w:rsidR="00930EE1">
        <w:rPr>
          <w:rFonts w:ascii="Arial" w:hAnsi="Arial" w:cs="Arial"/>
          <w:sz w:val="20"/>
        </w:rPr>
        <w:t>Pojazdu</w:t>
      </w:r>
      <w:r w:rsidR="003764D8">
        <w:rPr>
          <w:rFonts w:ascii="Arial" w:hAnsi="Arial" w:cs="Arial"/>
          <w:sz w:val="20"/>
        </w:rPr>
        <w:t xml:space="preserve"> na Korzystającego.</w:t>
      </w:r>
    </w:p>
    <w:p w14:paraId="2042DED7" w14:textId="2DC752F3" w:rsidR="008F48B4" w:rsidRPr="005F08C2" w:rsidRDefault="008F48B4" w:rsidP="005A3A3A">
      <w:pPr>
        <w:pStyle w:val="Akapitzlist"/>
        <w:numPr>
          <w:ilvl w:val="0"/>
          <w:numId w:val="29"/>
        </w:numPr>
        <w:tabs>
          <w:tab w:val="left" w:pos="426"/>
        </w:tabs>
        <w:adjustRightInd w:val="0"/>
        <w:spacing w:line="276" w:lineRule="auto"/>
        <w:ind w:right="1"/>
        <w:rPr>
          <w:rFonts w:ascii="Arial" w:hAnsi="Arial" w:cs="Arial"/>
          <w:sz w:val="20"/>
        </w:rPr>
      </w:pPr>
      <w:r>
        <w:rPr>
          <w:rFonts w:ascii="Arial" w:hAnsi="Arial" w:cs="Arial"/>
          <w:sz w:val="20"/>
        </w:rPr>
        <w:t>Korzystający</w:t>
      </w:r>
      <w:r w:rsidRPr="005F08C2">
        <w:rPr>
          <w:rFonts w:ascii="Arial" w:hAnsi="Arial" w:cs="Arial"/>
          <w:sz w:val="20"/>
        </w:rPr>
        <w:t xml:space="preserve"> może odstąpić od Umowy w terminie 30 dni kalendarzowych od dnia powzięcia wiadomości o okolicznościach, o których mowa w ust. 1. </w:t>
      </w:r>
    </w:p>
    <w:p w14:paraId="406BA2E4" w14:textId="77777777" w:rsidR="008F48B4" w:rsidRPr="005F08C2" w:rsidRDefault="008F48B4" w:rsidP="005A3A3A">
      <w:pPr>
        <w:pStyle w:val="Akapitzlist"/>
        <w:numPr>
          <w:ilvl w:val="0"/>
          <w:numId w:val="29"/>
        </w:numPr>
        <w:tabs>
          <w:tab w:val="left" w:pos="426"/>
        </w:tabs>
        <w:adjustRightInd w:val="0"/>
        <w:spacing w:line="276" w:lineRule="auto"/>
        <w:ind w:right="1"/>
        <w:rPr>
          <w:rFonts w:ascii="Arial" w:hAnsi="Arial" w:cs="Arial"/>
          <w:sz w:val="20"/>
        </w:rPr>
      </w:pPr>
      <w:r w:rsidRPr="005F08C2">
        <w:rPr>
          <w:rFonts w:ascii="Arial" w:hAnsi="Arial" w:cs="Arial"/>
          <w:sz w:val="20"/>
        </w:rPr>
        <w:t>Oświadczenie o odstąpieniu od Umowy winno mieć formę pisemną pod rygorem nieważności i wskazywać okoliczności je uzasadniające.</w:t>
      </w:r>
    </w:p>
    <w:p w14:paraId="67D003D0" w14:textId="61308D3D" w:rsidR="00021070" w:rsidRDefault="00021070" w:rsidP="00B6268A">
      <w:pPr>
        <w:pStyle w:val="Tekstpodstawowy"/>
        <w:spacing w:line="276" w:lineRule="auto"/>
        <w:ind w:left="0" w:right="92"/>
        <w:jc w:val="left"/>
        <w:rPr>
          <w:rFonts w:ascii="Arial" w:hAnsi="Arial" w:cs="Arial"/>
          <w:sz w:val="20"/>
          <w:szCs w:val="20"/>
        </w:rPr>
      </w:pPr>
    </w:p>
    <w:p w14:paraId="1EA73EB8" w14:textId="7C5DDC59" w:rsidR="00A86828" w:rsidRDefault="00A86828" w:rsidP="00B6268A">
      <w:pPr>
        <w:pStyle w:val="Tekstpodstawowy"/>
        <w:spacing w:line="276" w:lineRule="auto"/>
        <w:ind w:left="0" w:right="92"/>
        <w:jc w:val="left"/>
        <w:rPr>
          <w:rFonts w:ascii="Arial" w:hAnsi="Arial" w:cs="Arial"/>
          <w:sz w:val="20"/>
          <w:szCs w:val="20"/>
        </w:rPr>
      </w:pPr>
    </w:p>
    <w:p w14:paraId="37DB4B01" w14:textId="72D924D3" w:rsidR="00C03CC6" w:rsidRDefault="00C03CC6" w:rsidP="00B6268A">
      <w:pPr>
        <w:pStyle w:val="Tekstpodstawowy"/>
        <w:spacing w:line="276" w:lineRule="auto"/>
        <w:ind w:left="0" w:right="92"/>
        <w:jc w:val="left"/>
        <w:rPr>
          <w:rFonts w:ascii="Arial" w:hAnsi="Arial" w:cs="Arial"/>
          <w:sz w:val="20"/>
          <w:szCs w:val="20"/>
        </w:rPr>
      </w:pPr>
    </w:p>
    <w:p w14:paraId="0F66AD17" w14:textId="710AF756" w:rsidR="00C03CC6" w:rsidRDefault="00C03CC6" w:rsidP="00B6268A">
      <w:pPr>
        <w:pStyle w:val="Tekstpodstawowy"/>
        <w:spacing w:line="276" w:lineRule="auto"/>
        <w:ind w:left="0" w:right="92"/>
        <w:jc w:val="left"/>
        <w:rPr>
          <w:rFonts w:ascii="Arial" w:hAnsi="Arial" w:cs="Arial"/>
          <w:sz w:val="20"/>
          <w:szCs w:val="20"/>
        </w:rPr>
      </w:pPr>
    </w:p>
    <w:p w14:paraId="4CBF8FFC" w14:textId="77777777" w:rsidR="00C03CC6" w:rsidRPr="00D63544" w:rsidRDefault="00C03CC6" w:rsidP="00B6268A">
      <w:pPr>
        <w:pStyle w:val="Tekstpodstawowy"/>
        <w:spacing w:line="276" w:lineRule="auto"/>
        <w:ind w:left="0" w:right="92"/>
        <w:jc w:val="left"/>
        <w:rPr>
          <w:rFonts w:ascii="Arial" w:hAnsi="Arial" w:cs="Arial"/>
          <w:sz w:val="20"/>
          <w:szCs w:val="20"/>
        </w:rPr>
      </w:pPr>
    </w:p>
    <w:p w14:paraId="15EDEABB" w14:textId="2D5177C7" w:rsidR="008A338F" w:rsidRPr="005F08C2" w:rsidRDefault="008A338F" w:rsidP="00B6268A">
      <w:pPr>
        <w:pStyle w:val="Nagwek1"/>
        <w:rPr>
          <w:lang w:eastAsia="pl-PL"/>
        </w:rPr>
      </w:pPr>
      <w:r w:rsidRPr="005F08C2">
        <w:rPr>
          <w:lang w:eastAsia="pl-PL"/>
        </w:rPr>
        <w:lastRenderedPageBreak/>
        <w:t>§ 14</w:t>
      </w:r>
      <w:r w:rsidR="00FB5C81">
        <w:rPr>
          <w:lang w:eastAsia="pl-PL"/>
        </w:rPr>
        <w:t>.</w:t>
      </w:r>
      <w:r w:rsidR="00170BB2">
        <w:rPr>
          <w:lang w:eastAsia="pl-PL"/>
        </w:rPr>
        <w:t xml:space="preserve"> Zmiany Umowy</w:t>
      </w:r>
    </w:p>
    <w:p w14:paraId="77E3DD34" w14:textId="2AA1C764"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Pr>
          <w:rFonts w:ascii="Arial" w:eastAsiaTheme="minorHAnsi" w:hAnsi="Arial" w:cs="Arial"/>
          <w:sz w:val="20"/>
        </w:rPr>
        <w:t>Korzystający</w:t>
      </w:r>
      <w:r w:rsidRPr="005F08C2">
        <w:rPr>
          <w:rFonts w:ascii="Arial" w:eastAsiaTheme="minorHAnsi" w:hAnsi="Arial" w:cs="Arial"/>
          <w:sz w:val="20"/>
        </w:rPr>
        <w:t xml:space="preserve"> przewiduje możliwość istotnej zmian postanowień zawartej Umowy w stosunku do treści oferty, na podstawie której dokonano wyboru </w:t>
      </w:r>
      <w:r>
        <w:rPr>
          <w:rFonts w:ascii="Arial" w:eastAsiaTheme="minorHAnsi" w:hAnsi="Arial" w:cs="Arial"/>
          <w:sz w:val="20"/>
        </w:rPr>
        <w:t>Finansującego</w:t>
      </w:r>
      <w:r w:rsidRPr="005F08C2">
        <w:rPr>
          <w:rFonts w:ascii="Arial" w:eastAsiaTheme="minorHAnsi" w:hAnsi="Arial" w:cs="Arial"/>
          <w:sz w:val="20"/>
        </w:rPr>
        <w:t>, w przypadku wystąpienia co najmniej jednej z okoliczności wymienionych poniżej, z uwzględnieniem wskazanych warunków ich wprowadzenia.</w:t>
      </w:r>
    </w:p>
    <w:p w14:paraId="7BA9F9A4" w14:textId="77777777"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sidRPr="005F08C2">
        <w:rPr>
          <w:rFonts w:ascii="Arial" w:eastAsiaTheme="minorHAnsi" w:hAnsi="Arial" w:cs="Arial"/>
          <w:sz w:val="20"/>
        </w:rPr>
        <w:t>Zmiana wszelkich danych kontaktowych (osoby kontaktowe, numery telefonów adresy email) wskazanych w niniejszej umowie jest dopuszczalna za powiadomieniem drugiej Strony w formie pisemnej lub elektronicznej bez konieczności sporządzania aneksu do Umowy.</w:t>
      </w:r>
    </w:p>
    <w:p w14:paraId="42DAFC31" w14:textId="0817F8E5" w:rsidR="008A338F" w:rsidRPr="005F08C2" w:rsidRDefault="008A338F" w:rsidP="005A3A3A">
      <w:pPr>
        <w:pStyle w:val="Akapitzlist"/>
        <w:widowControl/>
        <w:numPr>
          <w:ilvl w:val="0"/>
          <w:numId w:val="31"/>
        </w:numPr>
        <w:autoSpaceDE/>
        <w:autoSpaceDN/>
        <w:spacing w:line="276" w:lineRule="auto"/>
        <w:ind w:left="425"/>
        <w:contextualSpacing/>
        <w:rPr>
          <w:rFonts w:ascii="Arial" w:eastAsiaTheme="minorHAnsi" w:hAnsi="Arial" w:cs="Arial"/>
          <w:sz w:val="20"/>
        </w:rPr>
      </w:pPr>
      <w:r>
        <w:rPr>
          <w:rFonts w:ascii="Arial" w:eastAsiaTheme="minorHAnsi" w:hAnsi="Arial" w:cs="Arial"/>
          <w:sz w:val="20"/>
        </w:rPr>
        <w:t>Korzystający</w:t>
      </w:r>
      <w:r w:rsidRPr="005F08C2">
        <w:rPr>
          <w:rFonts w:ascii="Arial" w:eastAsiaTheme="minorHAnsi" w:hAnsi="Arial" w:cs="Arial"/>
          <w:sz w:val="20"/>
        </w:rPr>
        <w:t xml:space="preserve"> przewiduje możliwość istotnej zmiany Umowy w</w:t>
      </w:r>
      <w:r w:rsidR="00E51CDC">
        <w:rPr>
          <w:rFonts w:ascii="Arial" w:eastAsiaTheme="minorHAnsi" w:hAnsi="Arial" w:cs="Arial"/>
          <w:sz w:val="20"/>
        </w:rPr>
        <w:t xml:space="preserve"> szczególności w</w:t>
      </w:r>
      <w:r w:rsidRPr="005F08C2">
        <w:rPr>
          <w:rFonts w:ascii="Arial" w:eastAsiaTheme="minorHAnsi" w:hAnsi="Arial" w:cs="Arial"/>
          <w:sz w:val="20"/>
        </w:rPr>
        <w:t xml:space="preserve"> następujących przypadkach:</w:t>
      </w:r>
    </w:p>
    <w:p w14:paraId="6609C821"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zmiany przepisów prawa powszechnie obowiązującego, jeżeli zmiana ta wpływa na zakres lub warunki wykonania przez Strony świadczeń wynikających z Umowy;</w:t>
      </w:r>
    </w:p>
    <w:p w14:paraId="204F7C26"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zmiany stawki podatku od towarów i usług  jeżeli zmiana ta będzie miała wpływ na  koszty realizacji przedmiotu Umowy;</w:t>
      </w:r>
    </w:p>
    <w:p w14:paraId="3C6DEC31" w14:textId="28F6A1E8"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konieczności zmiany sposobu realizacji umowy lub zmiany terminów określonych w umowie z uwagi na wystąpienie okoliczności</w:t>
      </w:r>
      <w:r w:rsidR="00111FD0">
        <w:rPr>
          <w:rFonts w:ascii="Arial" w:eastAsiaTheme="minorHAnsi" w:hAnsi="Arial" w:cs="Arial"/>
          <w:sz w:val="20"/>
        </w:rPr>
        <w:t xml:space="preserve"> nieprzewidzianych przez Strony lub</w:t>
      </w:r>
      <w:r w:rsidRPr="005F08C2">
        <w:rPr>
          <w:rFonts w:ascii="Arial" w:eastAsiaTheme="minorHAnsi" w:hAnsi="Arial" w:cs="Arial"/>
          <w:sz w:val="20"/>
        </w:rPr>
        <w:t xml:space="preserve"> spowodowanyc</w:t>
      </w:r>
      <w:r>
        <w:rPr>
          <w:rFonts w:ascii="Arial" w:eastAsiaTheme="minorHAnsi" w:hAnsi="Arial" w:cs="Arial"/>
          <w:sz w:val="20"/>
        </w:rPr>
        <w:t>h siłą wyższą</w:t>
      </w:r>
      <w:r w:rsidR="00111FD0">
        <w:rPr>
          <w:rFonts w:ascii="Arial" w:eastAsiaTheme="minorHAnsi" w:hAnsi="Arial" w:cs="Arial"/>
          <w:sz w:val="20"/>
        </w:rPr>
        <w:t>;</w:t>
      </w:r>
    </w:p>
    <w:p w14:paraId="600AE53F"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powstania rozbieżności lub niejasności w rozumieniu pojęć użytych w Umowie, których nie da się usunąć w inny sposób, zaś zmiana będzie umożliwiać usunięcie tych rozbieżności i doprecyzowanie postanowień Umowy w sposób jednoznaczny dla jej interpretacji przez Strony;</w:t>
      </w:r>
    </w:p>
    <w:p w14:paraId="1D098CBD"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oczywistych omyłek pisarskich i rachunkowych mogących mieć wpływ na interpretację postanowień Umowy;</w:t>
      </w:r>
    </w:p>
    <w:p w14:paraId="1268E2E3"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obniżenia cen lub marży - w każdym czasie bez względu na okoliczności;</w:t>
      </w:r>
    </w:p>
    <w:p w14:paraId="5CD4E918" w14:textId="77777777" w:rsidR="008A338F" w:rsidRPr="005F08C2" w:rsidRDefault="008A338F" w:rsidP="00B6268A">
      <w:pPr>
        <w:pStyle w:val="Akapitzlist"/>
        <w:widowControl/>
        <w:numPr>
          <w:ilvl w:val="0"/>
          <w:numId w:val="44"/>
        </w:numPr>
        <w:autoSpaceDE/>
        <w:autoSpaceDN/>
        <w:spacing w:line="276" w:lineRule="auto"/>
        <w:contextualSpacing/>
        <w:rPr>
          <w:rFonts w:ascii="Arial" w:eastAsiaTheme="minorHAnsi" w:hAnsi="Arial" w:cs="Arial"/>
          <w:sz w:val="20"/>
        </w:rPr>
      </w:pPr>
      <w:r w:rsidRPr="005F08C2">
        <w:rPr>
          <w:rFonts w:ascii="Arial" w:eastAsiaTheme="minorHAnsi" w:hAnsi="Arial" w:cs="Arial"/>
          <w:sz w:val="20"/>
        </w:rPr>
        <w:t>wydłużenia w prawnie dopuszczalnym zakresie terminów płatności za zgodą obydwu Stron;</w:t>
      </w:r>
    </w:p>
    <w:p w14:paraId="3431FA60" w14:textId="1CBDE1AE" w:rsidR="003A17AD" w:rsidRPr="00B6268A" w:rsidRDefault="008A338F" w:rsidP="003A17AD">
      <w:pPr>
        <w:pStyle w:val="Akapitzlist"/>
        <w:widowControl/>
        <w:numPr>
          <w:ilvl w:val="0"/>
          <w:numId w:val="31"/>
        </w:numPr>
        <w:autoSpaceDE/>
        <w:autoSpaceDN/>
        <w:spacing w:line="276" w:lineRule="auto"/>
        <w:ind w:left="425"/>
        <w:contextualSpacing/>
        <w:rPr>
          <w:rFonts w:ascii="Arial" w:eastAsiaTheme="minorHAnsi" w:hAnsi="Arial" w:cs="Arial"/>
          <w:sz w:val="20"/>
        </w:rPr>
      </w:pPr>
      <w:r w:rsidRPr="005F08C2">
        <w:rPr>
          <w:rFonts w:ascii="Arial" w:eastAsiaTheme="minorHAnsi" w:hAnsi="Arial" w:cs="Arial"/>
          <w:sz w:val="20"/>
        </w:rPr>
        <w:t>Wnioski Stron o dokonanie zmian w Umowie powinny być składane na piśmie i zawierać dokładny opis proponowanej zmiany. Do wniosków należy załączyć dokumenty uzasadniające wprowadzenie zmiany. Po otrzymaniu wniosku o dokonanie zmiany lub po złożeniu propozycji zmiany, Strona pisemnie poinformuje drugą Stronę o możliwościach i warunkach wprowadzenia zmian.</w:t>
      </w:r>
    </w:p>
    <w:p w14:paraId="638B2DC2" w14:textId="1F9703F5" w:rsidR="003A17AD" w:rsidRDefault="003A17AD" w:rsidP="003A17AD">
      <w:pPr>
        <w:widowControl/>
        <w:autoSpaceDE/>
        <w:autoSpaceDN/>
        <w:spacing w:line="276" w:lineRule="auto"/>
        <w:contextualSpacing/>
        <w:rPr>
          <w:rFonts w:ascii="Arial" w:eastAsiaTheme="minorHAnsi" w:hAnsi="Arial" w:cs="Arial"/>
          <w:sz w:val="20"/>
        </w:rPr>
      </w:pPr>
    </w:p>
    <w:p w14:paraId="7F7FA2F8" w14:textId="77777777" w:rsidR="00A86828" w:rsidRPr="003A17AD" w:rsidRDefault="00A86828" w:rsidP="003A17AD">
      <w:pPr>
        <w:widowControl/>
        <w:autoSpaceDE/>
        <w:autoSpaceDN/>
        <w:spacing w:line="276" w:lineRule="auto"/>
        <w:contextualSpacing/>
        <w:rPr>
          <w:rFonts w:ascii="Arial" w:eastAsiaTheme="minorHAnsi" w:hAnsi="Arial" w:cs="Arial"/>
          <w:sz w:val="20"/>
        </w:rPr>
      </w:pPr>
    </w:p>
    <w:p w14:paraId="4AB92050" w14:textId="5275CED1" w:rsidR="008A338F" w:rsidRPr="0011182C" w:rsidRDefault="008A338F" w:rsidP="00B6268A">
      <w:pPr>
        <w:pStyle w:val="Nagwek1"/>
        <w:rPr>
          <w:lang w:eastAsia="pl-PL"/>
        </w:rPr>
      </w:pPr>
      <w:r w:rsidRPr="0011182C">
        <w:rPr>
          <w:lang w:eastAsia="pl-PL"/>
        </w:rPr>
        <w:t>§</w:t>
      </w:r>
      <w:r w:rsidR="00FB5C81">
        <w:rPr>
          <w:lang w:eastAsia="pl-PL"/>
        </w:rPr>
        <w:t xml:space="preserve"> </w:t>
      </w:r>
      <w:r w:rsidRPr="0011182C">
        <w:rPr>
          <w:lang w:eastAsia="pl-PL"/>
        </w:rPr>
        <w:t>15</w:t>
      </w:r>
      <w:r w:rsidR="00FB5C81">
        <w:rPr>
          <w:lang w:eastAsia="pl-PL"/>
        </w:rPr>
        <w:t>.</w:t>
      </w:r>
      <w:r w:rsidR="0011182C">
        <w:rPr>
          <w:lang w:eastAsia="pl-PL"/>
        </w:rPr>
        <w:t xml:space="preserve"> </w:t>
      </w:r>
      <w:r w:rsidR="00114CD1" w:rsidRPr="0011182C">
        <w:rPr>
          <w:lang w:eastAsia="pl-PL"/>
        </w:rPr>
        <w:t>Informacje Poufne</w:t>
      </w:r>
    </w:p>
    <w:p w14:paraId="59556036" w14:textId="01161CAC" w:rsidR="008A338F" w:rsidRPr="005F08C2" w:rsidRDefault="008A338F" w:rsidP="005A3A3A">
      <w:pPr>
        <w:pStyle w:val="Akapitzlist"/>
        <w:widowControl/>
        <w:numPr>
          <w:ilvl w:val="0"/>
          <w:numId w:val="33"/>
        </w:numPr>
        <w:adjustRightInd w:val="0"/>
        <w:spacing w:line="276" w:lineRule="auto"/>
        <w:ind w:left="284" w:right="142" w:hanging="357"/>
        <w:contextualSpacing/>
        <w:rPr>
          <w:rFonts w:ascii="Arial" w:hAnsi="Arial" w:cs="Arial"/>
          <w:bCs/>
          <w:spacing w:val="30"/>
          <w:sz w:val="20"/>
        </w:rPr>
      </w:pPr>
      <w:r w:rsidRPr="005F08C2">
        <w:rPr>
          <w:rFonts w:ascii="Arial" w:hAnsi="Arial" w:cs="Arial"/>
          <w:sz w:val="20"/>
        </w:rPr>
        <w:t>Każda ze Stron zobowiązuje się do zachowania w poufności informacji drugiej Strony stanowiących tajemnicę przedsiębiorstwa w rozumieniu ustawy z dnia 16 kwietnia 1993 r. o zwalczaniu nieuczciwej konkurencji uzyskanych w związku z realizacją Umowy. Obowiązek zachowania tajemnicy obowiązuje zarówno w trakcie wykonywania Umowy, jak również po zakończeniu jej realizacji. Strona zwolniona będzie z obowiązku zachowania poufności wyłącznie w następujących przypadkach:</w:t>
      </w:r>
    </w:p>
    <w:p w14:paraId="3B58E2FD"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wyrażenia przez drugą Stronę pisemnej pod rygorem nieważności zgody na ujawnienie określonej informacji,</w:t>
      </w:r>
    </w:p>
    <w:p w14:paraId="5C08E8E9"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gdy przepisy prawa przewidują bezwzględny obowiązek ujawnienia informacji,</w:t>
      </w:r>
    </w:p>
    <w:p w14:paraId="5CDC2D27"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gdy wezwanie do ujawnienia informacji skierowane zostanie przez kompetentne organy administracji publicznej lub sądy,</w:t>
      </w:r>
    </w:p>
    <w:p w14:paraId="05BD0A56"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ujawnienia informacji doradcom prawnym, podatkowym, bankom, ubezpieczycielom oraz innym instytucjom finansowym, z którymi dana Strona współpracuje, pod warunkiem zobowiązania ich do zachowania poufności tych informacji o ile obowiązek zachowania tajemnicy nie wynika z powszechnie obowiązujących przepisów prawa,</w:t>
      </w:r>
    </w:p>
    <w:p w14:paraId="40423E90" w14:textId="77777777"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ujawnienia informacji w celu ochrony przysługujących Stronom praw w ramach postępowań przed sądami lub organami administracji</w:t>
      </w:r>
    </w:p>
    <w:p w14:paraId="4866F26E" w14:textId="2CD61686" w:rsidR="008A338F" w:rsidRPr="005F08C2" w:rsidRDefault="008A338F" w:rsidP="00B6268A">
      <w:pPr>
        <w:pStyle w:val="umowa"/>
        <w:numPr>
          <w:ilvl w:val="0"/>
          <w:numId w:val="46"/>
        </w:numPr>
        <w:suppressAutoHyphens/>
        <w:spacing w:line="276" w:lineRule="auto"/>
        <w:rPr>
          <w:rFonts w:ascii="Arial" w:hAnsi="Arial" w:cs="Arial"/>
          <w:color w:val="auto"/>
          <w:sz w:val="20"/>
          <w:szCs w:val="20"/>
        </w:rPr>
      </w:pPr>
      <w:r w:rsidRPr="005F08C2">
        <w:rPr>
          <w:rFonts w:ascii="Arial" w:hAnsi="Arial" w:cs="Arial"/>
          <w:color w:val="auto"/>
          <w:sz w:val="20"/>
          <w:szCs w:val="20"/>
        </w:rPr>
        <w:t>ujawniania informacji na potrzeby sporządzania, udostępnienia i publikacji sprawozdań finansowych</w:t>
      </w:r>
      <w:r w:rsidR="00E51CDC">
        <w:rPr>
          <w:rFonts w:ascii="Arial" w:hAnsi="Arial" w:cs="Arial"/>
          <w:color w:val="auto"/>
          <w:sz w:val="20"/>
          <w:szCs w:val="20"/>
        </w:rPr>
        <w:t>.</w:t>
      </w:r>
    </w:p>
    <w:p w14:paraId="306F30D1" w14:textId="0365CDEB"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w:t>
      </w:r>
      <w:r w:rsidR="00B05323">
        <w:rPr>
          <w:rFonts w:ascii="Arial" w:hAnsi="Arial" w:cs="Arial"/>
          <w:color w:val="auto"/>
          <w:sz w:val="20"/>
          <w:szCs w:val="20"/>
        </w:rPr>
        <w:t>Korzystającego</w:t>
      </w:r>
      <w:r w:rsidRPr="005F08C2">
        <w:rPr>
          <w:rFonts w:ascii="Arial" w:hAnsi="Arial" w:cs="Arial"/>
          <w:color w:val="auto"/>
          <w:sz w:val="20"/>
          <w:szCs w:val="20"/>
        </w:rPr>
        <w:t xml:space="preserve">, a także innych podmiotów, w szczególności tych, z którymi </w:t>
      </w:r>
      <w:r w:rsidR="00B05323">
        <w:rPr>
          <w:rFonts w:ascii="Arial" w:hAnsi="Arial" w:cs="Arial"/>
          <w:color w:val="auto"/>
          <w:sz w:val="20"/>
          <w:szCs w:val="20"/>
        </w:rPr>
        <w:t>Korzystający</w:t>
      </w:r>
      <w:r w:rsidRPr="005F08C2">
        <w:rPr>
          <w:rFonts w:ascii="Arial" w:hAnsi="Arial" w:cs="Arial"/>
          <w:color w:val="auto"/>
          <w:sz w:val="20"/>
          <w:szCs w:val="20"/>
        </w:rPr>
        <w:t xml:space="preserve"> pozostaje w stosunku dominacji lub zależności oraz z którymi jest powiązany kapitałowo lub umownie. </w:t>
      </w:r>
    </w:p>
    <w:p w14:paraId="733843B2" w14:textId="15857112" w:rsidR="008A338F" w:rsidRPr="008A338F" w:rsidRDefault="008A338F" w:rsidP="005A3A3A">
      <w:pPr>
        <w:pStyle w:val="umowa"/>
        <w:numPr>
          <w:ilvl w:val="0"/>
          <w:numId w:val="0"/>
        </w:numPr>
        <w:suppressAutoHyphens/>
        <w:spacing w:line="276" w:lineRule="auto"/>
        <w:ind w:left="284"/>
        <w:rPr>
          <w:rFonts w:ascii="Arial" w:hAnsi="Arial" w:cs="Arial"/>
          <w:color w:val="auto"/>
          <w:sz w:val="20"/>
          <w:szCs w:val="20"/>
        </w:rPr>
      </w:pPr>
      <w:r w:rsidRPr="008A338F">
        <w:rPr>
          <w:rFonts w:ascii="Arial" w:hAnsi="Arial" w:cs="Arial"/>
          <w:color w:val="auto"/>
          <w:sz w:val="20"/>
          <w:szCs w:val="20"/>
        </w:rPr>
        <w:lastRenderedPageBreak/>
        <w:t xml:space="preserve">Ujawnienie przez którąkolwiek ze Stron jakiejkolwiek informacji poufnej wymagać będzie każdorazowo pisemnej zgody drugiej Strony, chyba, że są to informacje publicznie dostępne, a ich ujawnienie nie nastąpiło w wyniku naruszenia postanowień Umowy. </w:t>
      </w:r>
    </w:p>
    <w:p w14:paraId="5089FA0D" w14:textId="653B0973"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Obowiązek zachowania poufności przewidziany w ust. 1-</w:t>
      </w:r>
      <w:r w:rsidR="001D6502">
        <w:rPr>
          <w:rFonts w:ascii="Arial" w:hAnsi="Arial" w:cs="Arial"/>
          <w:color w:val="auto"/>
          <w:sz w:val="20"/>
          <w:szCs w:val="20"/>
        </w:rPr>
        <w:t>2</w:t>
      </w:r>
      <w:r w:rsidR="001D6502" w:rsidRPr="005F08C2">
        <w:rPr>
          <w:rFonts w:ascii="Arial" w:hAnsi="Arial" w:cs="Arial"/>
          <w:color w:val="auto"/>
          <w:sz w:val="20"/>
          <w:szCs w:val="20"/>
        </w:rPr>
        <w:t xml:space="preserve"> </w:t>
      </w:r>
      <w:r w:rsidRPr="005F08C2">
        <w:rPr>
          <w:rFonts w:ascii="Arial" w:hAnsi="Arial" w:cs="Arial"/>
          <w:color w:val="auto"/>
          <w:sz w:val="20"/>
          <w:szCs w:val="20"/>
        </w:rPr>
        <w:t xml:space="preserve">obowiązywać będzie przez cały okres trwania Umowy oraz 5 lat po jej zakończeniu. </w:t>
      </w:r>
    </w:p>
    <w:p w14:paraId="584A9E43" w14:textId="14FF668D"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Strona niezwłocznie poinformuje drugą Stronę o ujawnieniu informacji, organie, któremu informacje zostały ujawnione oraz zakresie ujawnienia, ponadto Wykonawca zobowiązuje się do przedstawienia </w:t>
      </w:r>
      <w:r w:rsidR="002D6CB0">
        <w:rPr>
          <w:rFonts w:ascii="Arial" w:hAnsi="Arial" w:cs="Arial"/>
          <w:color w:val="auto"/>
          <w:sz w:val="20"/>
          <w:szCs w:val="20"/>
        </w:rPr>
        <w:t>Spółce</w:t>
      </w:r>
      <w:r w:rsidRPr="005F08C2">
        <w:rPr>
          <w:rFonts w:ascii="Arial" w:hAnsi="Arial" w:cs="Arial"/>
          <w:color w:val="auto"/>
          <w:sz w:val="20"/>
          <w:szCs w:val="20"/>
        </w:rPr>
        <w:t xml:space="preserve"> kopii dokumentów związanych z ujawnieniem. </w:t>
      </w:r>
    </w:p>
    <w:p w14:paraId="41A64C80" w14:textId="77777777" w:rsidR="008A338F" w:rsidRPr="005F08C2" w:rsidRDefault="008A338F" w:rsidP="005A3A3A">
      <w:pPr>
        <w:pStyle w:val="umowa"/>
        <w:numPr>
          <w:ilvl w:val="0"/>
          <w:numId w:val="33"/>
        </w:numPr>
        <w:suppressAutoHyphens/>
        <w:spacing w:line="276" w:lineRule="auto"/>
        <w:ind w:left="284"/>
        <w:rPr>
          <w:rFonts w:ascii="Arial" w:hAnsi="Arial" w:cs="Arial"/>
          <w:color w:val="auto"/>
          <w:sz w:val="20"/>
          <w:szCs w:val="20"/>
        </w:rPr>
      </w:pPr>
      <w:r w:rsidRPr="005F08C2">
        <w:rPr>
          <w:rFonts w:ascii="Arial" w:hAnsi="Arial" w:cs="Arial"/>
          <w:color w:val="auto"/>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476AAD66" w14:textId="57382346" w:rsidR="00B6268A" w:rsidRDefault="008A338F" w:rsidP="00B6268A">
      <w:pPr>
        <w:pStyle w:val="umowa"/>
        <w:numPr>
          <w:ilvl w:val="0"/>
          <w:numId w:val="33"/>
        </w:numPr>
        <w:suppressAutoHyphens/>
        <w:spacing w:line="276" w:lineRule="auto"/>
        <w:ind w:left="284" w:hanging="357"/>
        <w:rPr>
          <w:rFonts w:ascii="Arial" w:hAnsi="Arial" w:cs="Arial"/>
          <w:color w:val="auto"/>
          <w:sz w:val="20"/>
          <w:szCs w:val="20"/>
        </w:rPr>
      </w:pPr>
      <w:r w:rsidRPr="005F08C2">
        <w:rPr>
          <w:rFonts w:ascii="Arial" w:hAnsi="Arial" w:cs="Arial"/>
          <w:color w:val="auto"/>
          <w:sz w:val="20"/>
          <w:szCs w:val="20"/>
        </w:rPr>
        <w:t>Zobowiązanie do zachowania tajemnicy przedsi</w:t>
      </w:r>
      <w:r w:rsidRPr="005F08C2">
        <w:rPr>
          <w:rFonts w:ascii="Arial" w:eastAsia="TimesNewRoman" w:hAnsi="Arial" w:cs="Arial"/>
          <w:color w:val="auto"/>
          <w:sz w:val="20"/>
          <w:szCs w:val="20"/>
        </w:rPr>
        <w:t>ę</w:t>
      </w:r>
      <w:r w:rsidRPr="005F08C2">
        <w:rPr>
          <w:rFonts w:ascii="Arial" w:hAnsi="Arial" w:cs="Arial"/>
          <w:color w:val="auto"/>
          <w:sz w:val="20"/>
          <w:szCs w:val="20"/>
        </w:rPr>
        <w:t xml:space="preserve">biorstwa „Koleje Małopolskie” sp. z o.o. stanowi załącznik nr </w:t>
      </w:r>
      <w:r w:rsidR="00516AB7">
        <w:rPr>
          <w:rFonts w:ascii="Arial" w:hAnsi="Arial" w:cs="Arial"/>
          <w:color w:val="auto"/>
          <w:sz w:val="20"/>
          <w:szCs w:val="20"/>
        </w:rPr>
        <w:t>4</w:t>
      </w:r>
      <w:r w:rsidR="00E51CDC" w:rsidRPr="005F08C2">
        <w:rPr>
          <w:rFonts w:ascii="Arial" w:hAnsi="Arial" w:cs="Arial"/>
          <w:color w:val="auto"/>
          <w:sz w:val="20"/>
          <w:szCs w:val="20"/>
        </w:rPr>
        <w:t xml:space="preserve"> </w:t>
      </w:r>
      <w:r w:rsidRPr="005F08C2">
        <w:rPr>
          <w:rFonts w:ascii="Arial" w:hAnsi="Arial" w:cs="Arial"/>
          <w:color w:val="auto"/>
          <w:sz w:val="20"/>
          <w:szCs w:val="20"/>
        </w:rPr>
        <w:t>do Umowy.</w:t>
      </w:r>
    </w:p>
    <w:p w14:paraId="7A83F8F2" w14:textId="33F24B42" w:rsidR="00A86828" w:rsidRPr="00B6268A" w:rsidRDefault="00A86828" w:rsidP="00A86828">
      <w:pPr>
        <w:pStyle w:val="umowa"/>
        <w:numPr>
          <w:ilvl w:val="0"/>
          <w:numId w:val="0"/>
        </w:numPr>
        <w:suppressAutoHyphens/>
        <w:spacing w:line="276" w:lineRule="auto"/>
        <w:ind w:left="284"/>
        <w:rPr>
          <w:rFonts w:ascii="Arial" w:hAnsi="Arial" w:cs="Arial"/>
          <w:color w:val="auto"/>
          <w:sz w:val="20"/>
          <w:szCs w:val="20"/>
        </w:rPr>
      </w:pPr>
    </w:p>
    <w:p w14:paraId="1D969A63" w14:textId="6C038631" w:rsidR="00772F72" w:rsidRPr="00C03CC6" w:rsidRDefault="008A338F" w:rsidP="00C03CC6">
      <w:pPr>
        <w:pStyle w:val="Nagwek1"/>
        <w:rPr>
          <w:snapToGrid w:val="0"/>
        </w:rPr>
      </w:pPr>
      <w:r w:rsidRPr="005F08C2">
        <w:rPr>
          <w:snapToGrid w:val="0"/>
        </w:rPr>
        <w:t>§ 16</w:t>
      </w:r>
      <w:r w:rsidR="00FB5C81">
        <w:rPr>
          <w:snapToGrid w:val="0"/>
        </w:rPr>
        <w:t>.</w:t>
      </w:r>
      <w:r w:rsidR="00114CD1">
        <w:rPr>
          <w:snapToGrid w:val="0"/>
        </w:rPr>
        <w:t xml:space="preserve"> Ochrona danych osobowych</w:t>
      </w:r>
      <w:bookmarkStart w:id="2" w:name="_GoBack"/>
      <w:bookmarkEnd w:id="2"/>
    </w:p>
    <w:p w14:paraId="11EB1963" w14:textId="01FAE281" w:rsidR="00772F72" w:rsidRPr="009932DA" w:rsidRDefault="00772F72" w:rsidP="00772F72">
      <w:pPr>
        <w:widowControl/>
        <w:spacing w:line="276" w:lineRule="auto"/>
        <w:jc w:val="both"/>
        <w:rPr>
          <w:rFonts w:ascii="Arial" w:eastAsia="Calibri" w:hAnsi="Arial" w:cs="Arial"/>
          <w:color w:val="000000" w:themeColor="text1"/>
          <w:sz w:val="20"/>
          <w:szCs w:val="20"/>
        </w:rPr>
      </w:pPr>
      <w:r w:rsidRPr="009932DA">
        <w:rPr>
          <w:rFonts w:ascii="Arial" w:eastAsia="Calibri" w:hAnsi="Arial" w:cs="Arial"/>
          <w:color w:val="000000" w:themeColor="text1"/>
          <w:sz w:val="20"/>
          <w:szCs w:val="20"/>
        </w:rPr>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w:t>
      </w:r>
      <w:r w:rsidR="00027A99">
        <w:rPr>
          <w:rFonts w:ascii="Arial" w:hAnsi="Arial" w:cs="Arial"/>
          <w:color w:val="000000" w:themeColor="text1"/>
          <w:sz w:val="20"/>
          <w:szCs w:val="20"/>
        </w:rPr>
        <w:t xml:space="preserve"> Korzystający informuje,</w:t>
      </w:r>
      <w:r w:rsidRPr="009932DA">
        <w:rPr>
          <w:rFonts w:ascii="Arial" w:eastAsia="Calibri" w:hAnsi="Arial" w:cs="Arial"/>
          <w:color w:val="000000" w:themeColor="text1"/>
          <w:sz w:val="20"/>
          <w:szCs w:val="20"/>
        </w:rPr>
        <w:t xml:space="preserve"> co następuje. </w:t>
      </w:r>
    </w:p>
    <w:p w14:paraId="033996A7" w14:textId="77777777" w:rsidR="00772F72" w:rsidRPr="009932DA" w:rsidRDefault="00772F72" w:rsidP="00772F72">
      <w:pPr>
        <w:spacing w:line="276" w:lineRule="auto"/>
        <w:ind w:left="756" w:right="720" w:hanging="11"/>
        <w:contextualSpacing/>
        <w:jc w:val="center"/>
        <w:rPr>
          <w:rFonts w:ascii="Arial" w:eastAsia="Arial" w:hAnsi="Arial" w:cs="Arial"/>
          <w:b/>
          <w:sz w:val="20"/>
          <w:szCs w:val="20"/>
        </w:rPr>
      </w:pPr>
    </w:p>
    <w:p w14:paraId="5355342C" w14:textId="77777777" w:rsidR="00772F72" w:rsidRPr="009932DA" w:rsidRDefault="00772F72" w:rsidP="00772F72">
      <w:pPr>
        <w:spacing w:line="276" w:lineRule="auto"/>
        <w:ind w:right="720"/>
        <w:contextualSpacing/>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06BF5BF9" w14:textId="18B93793" w:rsidR="00772F72" w:rsidRPr="009932DA"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Administratorem danych osobowych osób wskazanych w Umowie jest </w:t>
      </w:r>
      <w:r w:rsidR="00027A99">
        <w:rPr>
          <w:rFonts w:ascii="Arial" w:eastAsia="Calibri" w:hAnsi="Arial" w:cs="Arial"/>
          <w:sz w:val="20"/>
          <w:szCs w:val="20"/>
        </w:rPr>
        <w:t xml:space="preserve">Korzystający </w:t>
      </w:r>
      <w:r w:rsidRPr="009932DA">
        <w:rPr>
          <w:rFonts w:ascii="Arial" w:eastAsia="Calibri" w:hAnsi="Arial" w:cs="Arial"/>
          <w:sz w:val="20"/>
          <w:szCs w:val="20"/>
        </w:rPr>
        <w:t xml:space="preserve">(Administrator). </w:t>
      </w:r>
    </w:p>
    <w:p w14:paraId="76381DB8" w14:textId="71A765C7" w:rsidR="00772F72" w:rsidRPr="009932DA" w:rsidRDefault="00772F72" w:rsidP="00772F72">
      <w:pPr>
        <w:pStyle w:val="Akapitzlist"/>
        <w:numPr>
          <w:ilvl w:val="0"/>
          <w:numId w:val="60"/>
        </w:numPr>
        <w:pBdr>
          <w:top w:val="nil"/>
          <w:left w:val="nil"/>
          <w:bottom w:val="nil"/>
          <w:right w:val="nil"/>
          <w:between w:val="nil"/>
          <w:bar w:val="nil"/>
        </w:pBdr>
        <w:suppressAutoHyphens/>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Z Administratorem danych można kontaktować się </w:t>
      </w:r>
      <w:r w:rsidR="00027A99">
        <w:rPr>
          <w:rFonts w:ascii="Arial" w:eastAsia="Calibri" w:hAnsi="Arial" w:cs="Arial"/>
          <w:sz w:val="20"/>
          <w:szCs w:val="20"/>
        </w:rPr>
        <w:t xml:space="preserve">pocztą tradycyjną </w:t>
      </w:r>
      <w:r w:rsidRPr="009932DA">
        <w:rPr>
          <w:rFonts w:ascii="Arial" w:eastAsia="Calibri" w:hAnsi="Arial" w:cs="Arial"/>
          <w:sz w:val="20"/>
          <w:szCs w:val="20"/>
        </w:rPr>
        <w:t xml:space="preserve">na </w:t>
      </w:r>
      <w:r w:rsidR="00027A99">
        <w:rPr>
          <w:rFonts w:ascii="Arial" w:eastAsia="Calibri" w:hAnsi="Arial" w:cs="Arial"/>
          <w:sz w:val="20"/>
          <w:szCs w:val="20"/>
        </w:rPr>
        <w:t>wskazany w Umowie</w:t>
      </w:r>
      <w:r w:rsidRPr="009932DA">
        <w:rPr>
          <w:rFonts w:ascii="Arial" w:eastAsia="Calibri" w:hAnsi="Arial" w:cs="Arial"/>
          <w:sz w:val="20"/>
          <w:szCs w:val="20"/>
        </w:rPr>
        <w:t xml:space="preserve"> adres korespondencyjny lub</w:t>
      </w:r>
      <w:r w:rsidR="00027A99">
        <w:rPr>
          <w:rFonts w:ascii="Arial" w:eastAsia="Calibri" w:hAnsi="Arial" w:cs="Arial"/>
          <w:sz w:val="20"/>
          <w:szCs w:val="20"/>
        </w:rPr>
        <w:t xml:space="preserve"> pocztą elektroniczną</w:t>
      </w:r>
      <w:r w:rsidRPr="009932DA">
        <w:rPr>
          <w:rFonts w:ascii="Arial" w:eastAsia="Calibri" w:hAnsi="Arial" w:cs="Arial"/>
          <w:sz w:val="20"/>
          <w:szCs w:val="20"/>
        </w:rPr>
        <w:t xml:space="preserve"> na adres mailowy: </w:t>
      </w:r>
      <w:r w:rsidRPr="009932DA">
        <w:rPr>
          <w:rFonts w:ascii="Arial" w:eastAsia="Calibri" w:hAnsi="Arial" w:cs="Arial"/>
          <w:sz w:val="20"/>
          <w:szCs w:val="20"/>
          <w:u w:val="single"/>
        </w:rPr>
        <w:t>sekretariat@kolejemalopolskie.com.pl.</w:t>
      </w:r>
      <w:r w:rsidRPr="009932DA">
        <w:rPr>
          <w:rFonts w:ascii="Arial" w:eastAsia="Calibri" w:hAnsi="Arial" w:cs="Arial"/>
          <w:sz w:val="20"/>
          <w:szCs w:val="20"/>
        </w:rPr>
        <w:t xml:space="preserve"> </w:t>
      </w:r>
    </w:p>
    <w:p w14:paraId="61D919DF" w14:textId="77777777" w:rsidR="00772F72" w:rsidRPr="009932DA" w:rsidRDefault="00772F72" w:rsidP="00772F72">
      <w:pPr>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Inspektor Ochrony Danych. </w:t>
      </w:r>
    </w:p>
    <w:p w14:paraId="60C26DEE" w14:textId="01857D40" w:rsidR="00772F72" w:rsidRPr="009932DA" w:rsidRDefault="00772F72" w:rsidP="000E4342">
      <w:pPr>
        <w:numPr>
          <w:ilvl w:val="0"/>
          <w:numId w:val="60"/>
        </w:numPr>
        <w:pBdr>
          <w:top w:val="nil"/>
          <w:left w:val="nil"/>
          <w:bottom w:val="nil"/>
          <w:right w:val="nil"/>
          <w:between w:val="nil"/>
          <w:bar w:val="nil"/>
        </w:pBdr>
        <w:suppressAutoHyphens/>
        <w:autoSpaceDE/>
        <w:autoSpaceDN/>
        <w:spacing w:line="276" w:lineRule="auto"/>
        <w:contextualSpacing/>
        <w:jc w:val="both"/>
        <w:rPr>
          <w:rFonts w:ascii="Arial" w:eastAsia="Calibri" w:hAnsi="Arial" w:cs="Arial"/>
          <w:sz w:val="20"/>
          <w:szCs w:val="20"/>
        </w:rPr>
      </w:pPr>
      <w:r w:rsidRPr="009932DA">
        <w:rPr>
          <w:rFonts w:ascii="Arial" w:eastAsia="Calibri" w:hAnsi="Arial" w:cs="Arial"/>
          <w:sz w:val="20"/>
          <w:szCs w:val="20"/>
        </w:rPr>
        <w:t xml:space="preserve">Administrator powołał inspektora ochrony danych, </w:t>
      </w:r>
      <w:r w:rsidR="00027A99">
        <w:rPr>
          <w:rFonts w:ascii="Arial" w:eastAsia="Calibri" w:hAnsi="Arial" w:cs="Arial"/>
          <w:sz w:val="20"/>
          <w:szCs w:val="20"/>
        </w:rPr>
        <w:t xml:space="preserve">z którym kontakt jest możliwy </w:t>
      </w:r>
      <w:r w:rsidR="00027A99" w:rsidRPr="000E4342">
        <w:rPr>
          <w:rFonts w:ascii="Arial" w:eastAsia="Calibri" w:hAnsi="Arial" w:cs="Arial"/>
          <w:sz w:val="20"/>
          <w:szCs w:val="20"/>
        </w:rPr>
        <w:t xml:space="preserve">pocztą tradycyjną na wskazany w Umowie adres korespondencyjny lub pocztą elektroniczną na adres mailowy: </w:t>
      </w:r>
      <w:hyperlink r:id="rId8" w:history="1">
        <w:r w:rsidRPr="009932DA">
          <w:rPr>
            <w:rStyle w:val="Hipercze"/>
            <w:rFonts w:ascii="Arial" w:eastAsia="Calibri" w:hAnsi="Arial" w:cs="Arial"/>
            <w:sz w:val="20"/>
            <w:szCs w:val="20"/>
          </w:rPr>
          <w:t>iod@kolejemalopolskie.com.pl</w:t>
        </w:r>
      </w:hyperlink>
      <w:r>
        <w:rPr>
          <w:rFonts w:ascii="Arial" w:eastAsia="Calibri" w:hAnsi="Arial" w:cs="Arial"/>
          <w:sz w:val="20"/>
          <w:szCs w:val="20"/>
        </w:rPr>
        <w:t xml:space="preserve">. </w:t>
      </w:r>
    </w:p>
    <w:p w14:paraId="1E002F36"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Cel oraz podstawy prawne przetwarzania danych osobowych. </w:t>
      </w:r>
    </w:p>
    <w:p w14:paraId="081FE5BD" w14:textId="77777777" w:rsidR="00772F72" w:rsidRPr="009932DA"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eastAsia="Calibri" w:hAnsi="Arial" w:cs="Arial"/>
          <w:sz w:val="20"/>
          <w:szCs w:val="20"/>
        </w:rPr>
        <w:t xml:space="preserve">z prawnie uzasadnionym interesem realizowanym przez Administratora związanym z realizacją Umowy </w:t>
      </w:r>
      <w:r w:rsidRPr="009932DA">
        <w:rPr>
          <w:rFonts w:ascii="Arial" w:eastAsia="Calibri" w:hAnsi="Arial" w:cs="Arial"/>
          <w:sz w:val="20"/>
          <w:szCs w:val="20"/>
        </w:rPr>
        <w:t xml:space="preserve"> (podstawa prawna przetwarzania: art. 6 ust. 1 lit. b oraz f RODO). </w:t>
      </w:r>
    </w:p>
    <w:p w14:paraId="4ABD4333" w14:textId="77777777" w:rsidR="00772F72" w:rsidRPr="009932DA"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9C7D690" w14:textId="77777777" w:rsidR="00772F72" w:rsidRPr="009932DA"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9932DA">
        <w:rPr>
          <w:rFonts w:ascii="Arial" w:hAnsi="Arial" w:cs="Arial"/>
          <w:sz w:val="20"/>
          <w:szCs w:val="20"/>
        </w:rPr>
        <w:t xml:space="preserve">przetwarzanie jest niezbędne do celów wynikających z prawnie uzasadnionych interesów realizowanych przez Administratora). </w:t>
      </w:r>
    </w:p>
    <w:p w14:paraId="627F46C0"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Odbiorcy danych osobowych. </w:t>
      </w:r>
    </w:p>
    <w:p w14:paraId="47CA17EE" w14:textId="77777777" w:rsidR="00772F72" w:rsidRPr="00157220"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Odbiorcami danych mogą być podmioty, z którymi Administrator zawarł stosowne umowy na świadczenie usług (serwisowych, informatycznych, doradczych,</w:t>
      </w:r>
      <w:r>
        <w:rPr>
          <w:rFonts w:ascii="Arial" w:eastAsia="Calibri" w:hAnsi="Arial" w:cs="Arial"/>
          <w:sz w:val="20"/>
          <w:szCs w:val="20"/>
        </w:rPr>
        <w:t xml:space="preserve"> księgowych, </w:t>
      </w:r>
      <w:r w:rsidRPr="00157220">
        <w:rPr>
          <w:rFonts w:ascii="Arial" w:eastAsia="Calibri" w:hAnsi="Arial" w:cs="Arial"/>
          <w:sz w:val="20"/>
          <w:szCs w:val="20"/>
        </w:rPr>
        <w:t xml:space="preserve">ubezpieczeniowych, </w:t>
      </w:r>
      <w:r>
        <w:rPr>
          <w:rFonts w:ascii="Arial" w:eastAsia="Calibri" w:hAnsi="Arial" w:cs="Arial"/>
          <w:sz w:val="20"/>
          <w:szCs w:val="20"/>
        </w:rPr>
        <w:t>kurierskich, pocztowych</w:t>
      </w:r>
      <w:r w:rsidRPr="00157220">
        <w:rPr>
          <w:rFonts w:ascii="Arial" w:eastAsia="Calibri" w:hAnsi="Arial" w:cs="Arial"/>
          <w:sz w:val="20"/>
          <w:szCs w:val="20"/>
        </w:rPr>
        <w:t xml:space="preserve">), podmioty przeprowadzające kontrole lub audyty u Administratora oraz podmioty, które uprawnione są do otrzymania danych przepisami prawa. </w:t>
      </w:r>
    </w:p>
    <w:p w14:paraId="2F04D9AF"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Okres przechowywania danych. </w:t>
      </w:r>
    </w:p>
    <w:p w14:paraId="681FC858" w14:textId="77777777" w:rsidR="00772F72" w:rsidRPr="009932DA" w:rsidRDefault="00772F72" w:rsidP="00772F72">
      <w:pPr>
        <w:pStyle w:val="Akapitzlist"/>
        <w:numPr>
          <w:ilvl w:val="0"/>
          <w:numId w:val="60"/>
        </w:numPr>
        <w:adjustRightInd w:val="0"/>
        <w:spacing w:line="276" w:lineRule="auto"/>
        <w:contextualSpacing/>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2655B388"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Prawa osób, których dane dotyczą. </w:t>
      </w:r>
    </w:p>
    <w:p w14:paraId="40D540E6" w14:textId="77777777" w:rsidR="00772F72" w:rsidRPr="009932DA" w:rsidRDefault="00772F72" w:rsidP="00772F72">
      <w:pPr>
        <w:pStyle w:val="Akapitzlist"/>
        <w:widowControl/>
        <w:numPr>
          <w:ilvl w:val="0"/>
          <w:numId w:val="60"/>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Osobom, których dane dotyczą, przysługuje prawo: </w:t>
      </w:r>
    </w:p>
    <w:p w14:paraId="50277EE3"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dostępu do danych, w tym uzyskania kopii danych (art. 15 RODO), </w:t>
      </w:r>
    </w:p>
    <w:p w14:paraId="163BA14F"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lastRenderedPageBreak/>
        <w:t xml:space="preserve">do sprostowania lub uzupełnienia danych (art. 16 RODO), </w:t>
      </w:r>
    </w:p>
    <w:p w14:paraId="08A81B2F"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do usunięcia danych (art. 17 RODO – w przypadkach tam wskazanych), </w:t>
      </w:r>
    </w:p>
    <w:p w14:paraId="3427987E"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do ograniczenia przetwarzania danych (art. 18 RODO - </w:t>
      </w:r>
      <w:r w:rsidRPr="009932DA">
        <w:rPr>
          <w:rFonts w:ascii="Arial" w:hAnsi="Arial" w:cs="Arial"/>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6E11D903"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do zgłoszenia sprzeciwu (art. 21 RODO - gdy przetwarzanie następuje na podstawie art. 6 ust. 1 lit. f RODO),</w:t>
      </w:r>
    </w:p>
    <w:p w14:paraId="3DBF2D9E" w14:textId="77777777" w:rsidR="00772F72" w:rsidRPr="009932DA" w:rsidRDefault="00772F72" w:rsidP="00772F72">
      <w:pPr>
        <w:pStyle w:val="Akapitzlist"/>
        <w:widowControl/>
        <w:numPr>
          <w:ilvl w:val="0"/>
          <w:numId w:val="61"/>
        </w:numPr>
        <w:autoSpaceDE/>
        <w:autoSpaceDN/>
        <w:spacing w:line="276" w:lineRule="auto"/>
        <w:contextualSpacing/>
        <w:rPr>
          <w:rFonts w:ascii="Arial" w:eastAsia="Calibri" w:hAnsi="Arial" w:cs="Arial"/>
          <w:sz w:val="20"/>
          <w:szCs w:val="20"/>
        </w:rPr>
      </w:pPr>
      <w:r w:rsidRPr="009932DA">
        <w:rPr>
          <w:rFonts w:ascii="Arial" w:eastAsia="Calibri" w:hAnsi="Arial" w:cs="Arial"/>
          <w:sz w:val="20"/>
          <w:szCs w:val="20"/>
        </w:rPr>
        <w:t xml:space="preserve">do wniesienia skargi do organu nadzorczego (art. 77 RODO  - w przypadku uznania, że przetwarzanie ich danych osobowych narusza przepisy RODO). </w:t>
      </w:r>
    </w:p>
    <w:p w14:paraId="6A45E508" w14:textId="762BB9D7" w:rsidR="00772F72" w:rsidRPr="009932DA" w:rsidRDefault="00772F72" w:rsidP="00772F72">
      <w:pPr>
        <w:widowControl/>
        <w:spacing w:line="276" w:lineRule="auto"/>
        <w:ind w:firstLine="284"/>
        <w:jc w:val="both"/>
        <w:rPr>
          <w:rFonts w:ascii="Arial" w:eastAsia="Calibri" w:hAnsi="Arial" w:cs="Arial"/>
          <w:sz w:val="20"/>
          <w:szCs w:val="20"/>
        </w:rPr>
      </w:pPr>
      <w:r w:rsidRPr="009932DA">
        <w:rPr>
          <w:rFonts w:ascii="Arial" w:eastAsia="Calibri" w:hAnsi="Arial" w:cs="Arial"/>
          <w:sz w:val="20"/>
          <w:szCs w:val="20"/>
        </w:rPr>
        <w:t xml:space="preserve">Jednocześnie </w:t>
      </w:r>
      <w:r w:rsidR="00027A99">
        <w:rPr>
          <w:rFonts w:ascii="Arial" w:eastAsia="Calibri" w:hAnsi="Arial" w:cs="Arial"/>
          <w:sz w:val="20"/>
          <w:szCs w:val="20"/>
        </w:rPr>
        <w:t>wskazać należy</w:t>
      </w:r>
      <w:r w:rsidRPr="009932DA">
        <w:rPr>
          <w:rFonts w:ascii="Arial" w:eastAsia="Calibri" w:hAnsi="Arial" w:cs="Arial"/>
          <w:sz w:val="20"/>
          <w:szCs w:val="20"/>
        </w:rPr>
        <w:t xml:space="preserve">, że osobom, których dane dotyczą nie przysługuje prawo: </w:t>
      </w:r>
    </w:p>
    <w:p w14:paraId="16704D8F" w14:textId="77777777" w:rsidR="00772F72" w:rsidRPr="009932DA" w:rsidRDefault="00772F72" w:rsidP="00772F72">
      <w:pPr>
        <w:pStyle w:val="Akapitzlist"/>
        <w:widowControl/>
        <w:numPr>
          <w:ilvl w:val="0"/>
          <w:numId w:val="62"/>
        </w:numPr>
        <w:autoSpaceDE/>
        <w:autoSpaceDN/>
        <w:spacing w:line="276" w:lineRule="auto"/>
        <w:ind w:hanging="437"/>
        <w:contextualSpacing/>
        <w:rPr>
          <w:rFonts w:ascii="Arial" w:eastAsia="Calibri" w:hAnsi="Arial" w:cs="Arial"/>
          <w:sz w:val="20"/>
          <w:szCs w:val="20"/>
        </w:rPr>
      </w:pPr>
      <w:r w:rsidRPr="009932DA">
        <w:rPr>
          <w:rFonts w:ascii="Arial" w:eastAsia="Calibri" w:hAnsi="Arial" w:cs="Arial"/>
          <w:sz w:val="20"/>
          <w:szCs w:val="20"/>
        </w:rPr>
        <w:t xml:space="preserve">do przenoszenia danych </w:t>
      </w:r>
      <w:r w:rsidRPr="009932DA">
        <w:rPr>
          <w:rFonts w:ascii="Arial" w:hAnsi="Arial" w:cs="Arial"/>
          <w:sz w:val="20"/>
          <w:szCs w:val="20"/>
        </w:rPr>
        <w:t xml:space="preserve">(art. 20 RODO - przysługuje ono w przypadku, kiedy przetwarzanie odbywa się na podstawie zgody w </w:t>
      </w:r>
      <w:r w:rsidRPr="00027A99">
        <w:rPr>
          <w:rFonts w:ascii="Arial" w:hAnsi="Arial" w:cs="Arial"/>
          <w:color w:val="000000" w:themeColor="text1"/>
          <w:sz w:val="20"/>
          <w:szCs w:val="20"/>
        </w:rPr>
        <w:t xml:space="preserve">myśl </w:t>
      </w:r>
      <w:hyperlink r:id="rId9" w:history="1">
        <w:r w:rsidRPr="000E4342">
          <w:rPr>
            <w:rStyle w:val="Hipercze"/>
            <w:rFonts w:ascii="Arial" w:hAnsi="Arial" w:cs="Arial"/>
            <w:color w:val="000000" w:themeColor="text1"/>
            <w:sz w:val="20"/>
            <w:szCs w:val="20"/>
            <w:u w:val="none"/>
          </w:rPr>
          <w:t>art. 6</w:t>
        </w:r>
      </w:hyperlink>
      <w:r w:rsidRPr="00027A99">
        <w:rPr>
          <w:rFonts w:ascii="Arial" w:hAnsi="Arial" w:cs="Arial"/>
          <w:color w:val="000000" w:themeColor="text1"/>
          <w:sz w:val="20"/>
          <w:szCs w:val="20"/>
        </w:rPr>
        <w:t xml:space="preserve"> ust. 1 lit. a</w:t>
      </w:r>
      <w:r w:rsidRPr="00027A99">
        <w:rPr>
          <w:rFonts w:ascii="Arial" w:hAnsi="Arial" w:cs="Arial"/>
          <w:sz w:val="20"/>
          <w:szCs w:val="20"/>
        </w:rPr>
        <w:t xml:space="preserve"> lub </w:t>
      </w:r>
      <w:hyperlink r:id="rId10" w:history="1">
        <w:r w:rsidRPr="000E4342">
          <w:rPr>
            <w:rStyle w:val="Hipercze"/>
            <w:rFonts w:ascii="Arial" w:hAnsi="Arial" w:cs="Arial"/>
            <w:color w:val="000000" w:themeColor="text1"/>
            <w:sz w:val="20"/>
            <w:szCs w:val="20"/>
            <w:u w:val="none"/>
          </w:rPr>
          <w:t>art. 9</w:t>
        </w:r>
      </w:hyperlink>
      <w:r w:rsidRPr="00027A99">
        <w:rPr>
          <w:rFonts w:ascii="Arial" w:hAnsi="Arial" w:cs="Arial"/>
          <w:color w:val="000000" w:themeColor="text1"/>
          <w:sz w:val="20"/>
          <w:szCs w:val="20"/>
        </w:rPr>
        <w:t xml:space="preserve"> ust. 2 lit. a RODO </w:t>
      </w:r>
      <w:r w:rsidRPr="00027A99">
        <w:rPr>
          <w:rFonts w:ascii="Arial" w:hAnsi="Arial" w:cs="Arial"/>
          <w:sz w:val="20"/>
          <w:szCs w:val="20"/>
        </w:rPr>
        <w:t>lub na podstawie umowy w myśl art. 6 ust. 1 lit. b RODO oraz odbywa się w sposób zautomatyzowany</w:t>
      </w:r>
      <w:r w:rsidRPr="009932DA">
        <w:rPr>
          <w:rFonts w:ascii="Arial" w:hAnsi="Arial" w:cs="Arial"/>
          <w:sz w:val="20"/>
          <w:szCs w:val="20"/>
        </w:rPr>
        <w:t>).</w:t>
      </w:r>
    </w:p>
    <w:p w14:paraId="6D5C1EC5"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Wymóg podania danych. </w:t>
      </w:r>
    </w:p>
    <w:p w14:paraId="021551C6" w14:textId="2AC6B868" w:rsidR="00772F72" w:rsidRPr="000E4342" w:rsidRDefault="00772F72" w:rsidP="000E4342">
      <w:pPr>
        <w:pStyle w:val="Akapitzlist"/>
        <w:widowControl/>
        <w:numPr>
          <w:ilvl w:val="0"/>
          <w:numId w:val="60"/>
        </w:numPr>
        <w:spacing w:line="276" w:lineRule="auto"/>
        <w:rPr>
          <w:rFonts w:ascii="Arial" w:eastAsia="Calibri" w:hAnsi="Arial" w:cs="Arial"/>
          <w:sz w:val="20"/>
          <w:szCs w:val="20"/>
        </w:rPr>
      </w:pPr>
      <w:r w:rsidRPr="000E4342">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06EEC31E"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 xml:space="preserve">Zautomatyzowane przetwarzanie danych. </w:t>
      </w:r>
    </w:p>
    <w:p w14:paraId="10C0137F" w14:textId="77777777" w:rsidR="00772F72" w:rsidRPr="000E4342" w:rsidRDefault="00772F72" w:rsidP="000E4342">
      <w:pPr>
        <w:pStyle w:val="Akapitzlist"/>
        <w:widowControl/>
        <w:numPr>
          <w:ilvl w:val="0"/>
          <w:numId w:val="60"/>
        </w:numPr>
        <w:spacing w:line="276" w:lineRule="auto"/>
        <w:rPr>
          <w:rFonts w:ascii="Arial" w:eastAsia="Calibri" w:hAnsi="Arial" w:cs="Arial"/>
          <w:sz w:val="20"/>
          <w:szCs w:val="20"/>
        </w:rPr>
      </w:pPr>
      <w:r w:rsidRPr="000E4342">
        <w:rPr>
          <w:rFonts w:ascii="Arial" w:eastAsia="Calibri" w:hAnsi="Arial" w:cs="Arial"/>
          <w:sz w:val="20"/>
          <w:szCs w:val="20"/>
        </w:rPr>
        <w:t xml:space="preserve">Dane nie będą wykorzystywane do zautomatyzowanego podejmowania decyzji, w tym profilowania. </w:t>
      </w:r>
    </w:p>
    <w:p w14:paraId="33B89F15" w14:textId="77777777" w:rsidR="00772F72" w:rsidRPr="009932DA" w:rsidRDefault="00772F72" w:rsidP="00772F72">
      <w:pPr>
        <w:widowControl/>
        <w:spacing w:line="276" w:lineRule="auto"/>
        <w:jc w:val="both"/>
        <w:rPr>
          <w:rFonts w:ascii="Arial" w:eastAsia="Calibri" w:hAnsi="Arial" w:cs="Arial"/>
          <w:b/>
          <w:sz w:val="20"/>
          <w:szCs w:val="20"/>
        </w:rPr>
      </w:pPr>
      <w:r w:rsidRPr="009932DA">
        <w:rPr>
          <w:rFonts w:ascii="Arial" w:eastAsia="Calibri" w:hAnsi="Arial" w:cs="Arial"/>
          <w:b/>
          <w:sz w:val="20"/>
          <w:szCs w:val="20"/>
        </w:rPr>
        <w:t>Obowiązek informacyjny z art. 14 RODO.</w:t>
      </w:r>
    </w:p>
    <w:p w14:paraId="4CBBBCCF" w14:textId="2CBCADBD" w:rsidR="00772F72" w:rsidRPr="000E4342" w:rsidRDefault="00772F72" w:rsidP="000E4342">
      <w:pPr>
        <w:pStyle w:val="Akapitzlist"/>
        <w:widowControl/>
        <w:numPr>
          <w:ilvl w:val="0"/>
          <w:numId w:val="60"/>
        </w:numPr>
        <w:spacing w:line="276" w:lineRule="auto"/>
        <w:rPr>
          <w:rFonts w:ascii="Arial" w:eastAsia="Calibri" w:hAnsi="Arial" w:cs="Arial"/>
          <w:sz w:val="20"/>
          <w:szCs w:val="20"/>
        </w:rPr>
      </w:pPr>
      <w:r w:rsidRPr="000E4342">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w:t>
      </w:r>
      <w:r w:rsidR="003304E1">
        <w:rPr>
          <w:rFonts w:ascii="Arial" w:eastAsia="Calibri" w:hAnsi="Arial" w:cs="Arial"/>
          <w:sz w:val="20"/>
          <w:szCs w:val="20"/>
        </w:rPr>
        <w:t>ach</w:t>
      </w:r>
      <w:r w:rsidRPr="000E4342">
        <w:rPr>
          <w:rFonts w:ascii="Arial" w:eastAsia="Calibri" w:hAnsi="Arial" w:cs="Arial"/>
          <w:sz w:val="20"/>
          <w:szCs w:val="20"/>
        </w:rPr>
        <w:t xml:space="preserve">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71A5B4C5" w14:textId="111DDF5B" w:rsidR="00A86828" w:rsidRDefault="00A86828" w:rsidP="005A3A3A">
      <w:pPr>
        <w:adjustRightInd w:val="0"/>
        <w:spacing w:line="276" w:lineRule="auto"/>
        <w:ind w:right="142"/>
        <w:jc w:val="center"/>
        <w:rPr>
          <w:rFonts w:ascii="Arial" w:eastAsia="Times New Roman" w:hAnsi="Arial" w:cs="Arial"/>
          <w:bCs/>
          <w:sz w:val="20"/>
          <w:szCs w:val="20"/>
          <w:lang w:eastAsia="pl-PL"/>
        </w:rPr>
      </w:pPr>
    </w:p>
    <w:p w14:paraId="420E569D" w14:textId="77777777" w:rsidR="00A86828" w:rsidRPr="005F08C2" w:rsidRDefault="00A86828" w:rsidP="005A3A3A">
      <w:pPr>
        <w:adjustRightInd w:val="0"/>
        <w:spacing w:line="276" w:lineRule="auto"/>
        <w:ind w:right="142"/>
        <w:jc w:val="center"/>
        <w:rPr>
          <w:rFonts w:ascii="Arial" w:eastAsia="Times New Roman" w:hAnsi="Arial" w:cs="Arial"/>
          <w:bCs/>
          <w:sz w:val="20"/>
          <w:szCs w:val="20"/>
          <w:lang w:eastAsia="pl-PL"/>
        </w:rPr>
      </w:pPr>
    </w:p>
    <w:p w14:paraId="57919390" w14:textId="79C55F54" w:rsidR="008A338F" w:rsidRPr="005F08C2" w:rsidRDefault="008A338F" w:rsidP="00B6268A">
      <w:pPr>
        <w:pStyle w:val="Nagwek1"/>
      </w:pPr>
      <w:r w:rsidRPr="005F08C2">
        <w:t>§ 17</w:t>
      </w:r>
      <w:r w:rsidR="00FB5C81">
        <w:t>.</w:t>
      </w:r>
      <w:r w:rsidR="00114CD1">
        <w:t xml:space="preserve"> Przedstawiciele St</w:t>
      </w:r>
      <w:r w:rsidR="006750C6">
        <w:t>r</w:t>
      </w:r>
      <w:r w:rsidR="00114CD1">
        <w:t>on</w:t>
      </w:r>
    </w:p>
    <w:p w14:paraId="7EDAFB60" w14:textId="06CFBE95" w:rsidR="008A338F" w:rsidRPr="005F08C2" w:rsidRDefault="008A338F" w:rsidP="005A3A3A">
      <w:pPr>
        <w:widowControl/>
        <w:numPr>
          <w:ilvl w:val="0"/>
          <w:numId w:val="36"/>
        </w:numPr>
        <w:tabs>
          <w:tab w:val="left" w:pos="421"/>
        </w:tabs>
        <w:autoSpaceDE/>
        <w:autoSpaceDN/>
        <w:spacing w:line="276" w:lineRule="auto"/>
        <w:jc w:val="both"/>
        <w:rPr>
          <w:rFonts w:ascii="Arial" w:hAnsi="Arial" w:cs="Arial"/>
          <w:sz w:val="20"/>
          <w:szCs w:val="20"/>
        </w:rPr>
      </w:pPr>
      <w:r w:rsidRPr="005F08C2">
        <w:rPr>
          <w:rFonts w:ascii="Arial" w:hAnsi="Arial" w:cs="Arial"/>
          <w:sz w:val="20"/>
          <w:szCs w:val="20"/>
        </w:rPr>
        <w:t xml:space="preserve">Przedstawicielem </w:t>
      </w:r>
      <w:r w:rsidR="00FB535A">
        <w:rPr>
          <w:rFonts w:ascii="Arial" w:hAnsi="Arial" w:cs="Arial"/>
          <w:sz w:val="20"/>
          <w:szCs w:val="20"/>
        </w:rPr>
        <w:t xml:space="preserve">Korzystającego </w:t>
      </w:r>
      <w:r w:rsidRPr="005F08C2">
        <w:rPr>
          <w:rFonts w:ascii="Arial" w:hAnsi="Arial" w:cs="Arial"/>
          <w:sz w:val="20"/>
          <w:szCs w:val="20"/>
        </w:rPr>
        <w:t xml:space="preserve"> wyznaczonym do kontaktów w sprawie realizacji Umowy będzie:</w:t>
      </w:r>
    </w:p>
    <w:p w14:paraId="31EA815F" w14:textId="77777777" w:rsidR="008A338F" w:rsidRPr="005F08C2" w:rsidRDefault="008A338F" w:rsidP="005A3A3A">
      <w:pPr>
        <w:spacing w:line="276" w:lineRule="auto"/>
        <w:ind w:left="421"/>
        <w:rPr>
          <w:rFonts w:ascii="Arial" w:hAnsi="Arial" w:cs="Arial"/>
          <w:sz w:val="20"/>
          <w:szCs w:val="20"/>
        </w:rPr>
      </w:pPr>
      <w:r w:rsidRPr="005F08C2">
        <w:rPr>
          <w:rFonts w:ascii="Arial" w:hAnsi="Arial" w:cs="Arial"/>
          <w:sz w:val="20"/>
          <w:szCs w:val="20"/>
        </w:rPr>
        <w:t>……………. tel.  ……….……………………..,  e-mail:</w:t>
      </w:r>
    </w:p>
    <w:p w14:paraId="0C71D7C8" w14:textId="28AD9D4D" w:rsidR="008A338F" w:rsidRPr="005F08C2" w:rsidRDefault="008A338F" w:rsidP="005A3A3A">
      <w:pPr>
        <w:widowControl/>
        <w:numPr>
          <w:ilvl w:val="0"/>
          <w:numId w:val="36"/>
        </w:numPr>
        <w:tabs>
          <w:tab w:val="left" w:pos="421"/>
        </w:tabs>
        <w:autoSpaceDE/>
        <w:autoSpaceDN/>
        <w:spacing w:line="276" w:lineRule="auto"/>
        <w:jc w:val="both"/>
        <w:rPr>
          <w:rFonts w:ascii="Arial" w:hAnsi="Arial" w:cs="Arial"/>
          <w:sz w:val="20"/>
          <w:szCs w:val="20"/>
        </w:rPr>
      </w:pPr>
      <w:r w:rsidRPr="005F08C2">
        <w:rPr>
          <w:rFonts w:ascii="Arial" w:hAnsi="Arial" w:cs="Arial"/>
          <w:sz w:val="20"/>
          <w:szCs w:val="20"/>
        </w:rPr>
        <w:t>Prz</w:t>
      </w:r>
      <w:r w:rsidR="00FB535A">
        <w:rPr>
          <w:rFonts w:ascii="Arial" w:hAnsi="Arial" w:cs="Arial"/>
          <w:sz w:val="20"/>
          <w:szCs w:val="20"/>
        </w:rPr>
        <w:t>edstawicielem Finansującego</w:t>
      </w:r>
      <w:r w:rsidRPr="005F08C2">
        <w:rPr>
          <w:rFonts w:ascii="Arial" w:hAnsi="Arial" w:cs="Arial"/>
          <w:sz w:val="20"/>
          <w:szCs w:val="20"/>
        </w:rPr>
        <w:t xml:space="preserve"> wyznaczonym do kontaktów w sprawie realizacji Umowy będzie: ……………. tel.  ……….……………………..,  e-mail:</w:t>
      </w:r>
    </w:p>
    <w:p w14:paraId="066FC4F7" w14:textId="32A6574E" w:rsidR="008A338F" w:rsidRPr="005F08C2" w:rsidRDefault="008A338F" w:rsidP="005A3A3A">
      <w:pPr>
        <w:widowControl/>
        <w:numPr>
          <w:ilvl w:val="0"/>
          <w:numId w:val="36"/>
        </w:numPr>
        <w:autoSpaceDE/>
        <w:autoSpaceDN/>
        <w:spacing w:line="276" w:lineRule="auto"/>
        <w:jc w:val="both"/>
        <w:rPr>
          <w:rFonts w:ascii="Arial" w:eastAsia="Times New Roman" w:hAnsi="Arial" w:cs="Arial"/>
          <w:sz w:val="20"/>
          <w:szCs w:val="20"/>
        </w:rPr>
      </w:pPr>
      <w:r w:rsidRPr="005F08C2">
        <w:rPr>
          <w:rFonts w:ascii="Arial" w:hAnsi="Arial" w:cs="Arial"/>
          <w:sz w:val="20"/>
          <w:szCs w:val="20"/>
        </w:rPr>
        <w:t>Strona może w każdym czasie zmienić osoby, o których mowa w ust. 1 i 2 powyżej, jak również wskazane powyżej dane kontaktowe ww. osób, przy czym zmiana taka jest</w:t>
      </w:r>
      <w:bookmarkStart w:id="3" w:name="page8"/>
      <w:bookmarkEnd w:id="3"/>
      <w:r w:rsidRPr="005F08C2">
        <w:rPr>
          <w:rFonts w:ascii="Arial" w:hAnsi="Arial" w:cs="Arial"/>
          <w:sz w:val="20"/>
          <w:szCs w:val="20"/>
        </w:rPr>
        <w:t xml:space="preserve"> skuteczna wobec drugiej strony z chwilą otrzymania przez druga Stronę pisemnego</w:t>
      </w:r>
      <w:r w:rsidR="00B50ED2">
        <w:rPr>
          <w:rFonts w:ascii="Arial" w:hAnsi="Arial" w:cs="Arial"/>
          <w:sz w:val="20"/>
          <w:szCs w:val="20"/>
        </w:rPr>
        <w:t xml:space="preserve"> bądź </w:t>
      </w:r>
      <w:r w:rsidR="00B50ED2" w:rsidRPr="005F08C2">
        <w:rPr>
          <w:rFonts w:ascii="Arial" w:eastAsiaTheme="minorHAnsi" w:hAnsi="Arial" w:cs="Arial"/>
          <w:sz w:val="20"/>
        </w:rPr>
        <w:t>lub elektroniczne</w:t>
      </w:r>
      <w:r w:rsidR="00B50ED2">
        <w:rPr>
          <w:rFonts w:ascii="Arial" w:eastAsiaTheme="minorHAnsi" w:hAnsi="Arial" w:cs="Arial"/>
          <w:sz w:val="20"/>
        </w:rPr>
        <w:t>go</w:t>
      </w:r>
      <w:r w:rsidRPr="005F08C2">
        <w:rPr>
          <w:rFonts w:ascii="Arial" w:hAnsi="Arial" w:cs="Arial"/>
          <w:sz w:val="20"/>
          <w:szCs w:val="20"/>
        </w:rPr>
        <w:t xml:space="preserve"> oświadczenia o zmianie. Zmiana ww. osób nie wymaga zawarcia aneksu do Umowy.</w:t>
      </w:r>
    </w:p>
    <w:p w14:paraId="08E3D8C7" w14:textId="77777777" w:rsidR="008A338F" w:rsidRPr="005F08C2" w:rsidRDefault="008A338F" w:rsidP="005A3A3A">
      <w:pPr>
        <w:widowControl/>
        <w:numPr>
          <w:ilvl w:val="0"/>
          <w:numId w:val="36"/>
        </w:numPr>
        <w:autoSpaceDE/>
        <w:autoSpaceDN/>
        <w:spacing w:line="276" w:lineRule="auto"/>
        <w:jc w:val="both"/>
        <w:rPr>
          <w:rFonts w:ascii="Arial" w:eastAsia="Times New Roman" w:hAnsi="Arial" w:cs="Arial"/>
          <w:sz w:val="20"/>
          <w:szCs w:val="20"/>
        </w:rPr>
      </w:pPr>
      <w:r w:rsidRPr="005F08C2">
        <w:rPr>
          <w:rFonts w:ascii="Arial" w:hAnsi="Arial" w:cs="Arial"/>
          <w:sz w:val="20"/>
          <w:szCs w:val="20"/>
        </w:rPr>
        <w:t>O ile inaczej nie zastrzeżono w treści Umowy, wzajemna korespondencja Stron dokonywana będzie w formie pisemnej na adresy wskazane w komparycji Umowy lub dokumentowej (e-mail), w szczególności poprzez przesłanie skanu dokumentu na następujące adresy e-mail:</w:t>
      </w:r>
    </w:p>
    <w:p w14:paraId="280001BE" w14:textId="0822CC0B" w:rsidR="008A338F" w:rsidRPr="005F08C2" w:rsidRDefault="008A338F" w:rsidP="005A3A3A">
      <w:pPr>
        <w:tabs>
          <w:tab w:val="left" w:pos="721"/>
          <w:tab w:val="center" w:pos="5016"/>
          <w:tab w:val="right" w:pos="9046"/>
        </w:tabs>
        <w:spacing w:line="276" w:lineRule="auto"/>
        <w:rPr>
          <w:rFonts w:ascii="Arial" w:hAnsi="Arial" w:cs="Arial"/>
          <w:sz w:val="20"/>
          <w:szCs w:val="20"/>
        </w:rPr>
      </w:pPr>
      <w:r w:rsidRPr="005F08C2">
        <w:rPr>
          <w:rFonts w:ascii="Arial" w:hAnsi="Arial" w:cs="Arial"/>
          <w:sz w:val="20"/>
          <w:szCs w:val="20"/>
        </w:rPr>
        <w:t xml:space="preserve">      dla </w:t>
      </w:r>
      <w:r w:rsidR="00FB535A">
        <w:rPr>
          <w:rFonts w:ascii="Arial" w:hAnsi="Arial" w:cs="Arial"/>
          <w:sz w:val="20"/>
          <w:szCs w:val="20"/>
        </w:rPr>
        <w:t>Korzystającego</w:t>
      </w:r>
      <w:r w:rsidRPr="005F08C2">
        <w:rPr>
          <w:rFonts w:ascii="Arial" w:hAnsi="Arial" w:cs="Arial"/>
          <w:sz w:val="20"/>
          <w:szCs w:val="20"/>
        </w:rPr>
        <w:t>:</w:t>
      </w:r>
    </w:p>
    <w:p w14:paraId="234F9963" w14:textId="77777777" w:rsidR="008A338F" w:rsidRPr="005F08C2" w:rsidRDefault="008A338F" w:rsidP="005A3A3A">
      <w:pPr>
        <w:spacing w:line="276" w:lineRule="auto"/>
        <w:ind w:left="721"/>
        <w:rPr>
          <w:rFonts w:ascii="Arial" w:hAnsi="Arial" w:cs="Arial"/>
          <w:sz w:val="20"/>
          <w:szCs w:val="20"/>
        </w:rPr>
      </w:pPr>
      <w:r w:rsidRPr="005F08C2">
        <w:rPr>
          <w:rFonts w:ascii="Arial" w:hAnsi="Arial" w:cs="Arial"/>
          <w:sz w:val="20"/>
          <w:szCs w:val="20"/>
        </w:rPr>
        <w:t xml:space="preserve">e-mail: </w:t>
      </w:r>
      <w:hyperlink r:id="rId11" w:history="1">
        <w:r w:rsidRPr="005F08C2">
          <w:rPr>
            <w:rFonts w:ascii="Arial" w:hAnsi="Arial" w:cs="Arial"/>
            <w:sz w:val="20"/>
            <w:szCs w:val="20"/>
          </w:rPr>
          <w:t>…………………………………………………………………………………….………………</w:t>
        </w:r>
      </w:hyperlink>
    </w:p>
    <w:p w14:paraId="3FBC29C1" w14:textId="408983C5" w:rsidR="008A338F" w:rsidRPr="005F08C2" w:rsidRDefault="008A338F" w:rsidP="005A3A3A">
      <w:pPr>
        <w:tabs>
          <w:tab w:val="left" w:pos="721"/>
          <w:tab w:val="center" w:pos="5016"/>
          <w:tab w:val="right" w:pos="9046"/>
        </w:tabs>
        <w:spacing w:line="276" w:lineRule="auto"/>
        <w:rPr>
          <w:rFonts w:ascii="Arial" w:hAnsi="Arial" w:cs="Arial"/>
          <w:sz w:val="20"/>
          <w:szCs w:val="20"/>
        </w:rPr>
      </w:pPr>
      <w:r w:rsidRPr="005F08C2">
        <w:rPr>
          <w:rFonts w:ascii="Arial" w:hAnsi="Arial" w:cs="Arial"/>
          <w:sz w:val="20"/>
          <w:szCs w:val="20"/>
        </w:rPr>
        <w:t xml:space="preserve">      dla </w:t>
      </w:r>
      <w:r w:rsidR="00FB535A">
        <w:rPr>
          <w:rFonts w:ascii="Arial" w:hAnsi="Arial" w:cs="Arial"/>
          <w:sz w:val="20"/>
          <w:szCs w:val="20"/>
        </w:rPr>
        <w:t>Finansującego</w:t>
      </w:r>
      <w:r w:rsidRPr="005F08C2">
        <w:rPr>
          <w:rFonts w:ascii="Arial" w:hAnsi="Arial" w:cs="Arial"/>
          <w:sz w:val="20"/>
          <w:szCs w:val="20"/>
        </w:rPr>
        <w:t>:</w:t>
      </w:r>
    </w:p>
    <w:p w14:paraId="309AB332" w14:textId="77777777" w:rsidR="008A338F" w:rsidRPr="005F08C2" w:rsidRDefault="008A338F" w:rsidP="005A3A3A">
      <w:pPr>
        <w:tabs>
          <w:tab w:val="center" w:pos="5016"/>
          <w:tab w:val="right" w:pos="9046"/>
        </w:tabs>
        <w:spacing w:line="276" w:lineRule="auto"/>
        <w:ind w:left="721"/>
        <w:rPr>
          <w:rFonts w:ascii="Arial" w:hAnsi="Arial" w:cs="Arial"/>
          <w:sz w:val="20"/>
          <w:szCs w:val="20"/>
        </w:rPr>
      </w:pPr>
      <w:r w:rsidRPr="005F08C2">
        <w:rPr>
          <w:rFonts w:ascii="Arial" w:hAnsi="Arial" w:cs="Arial"/>
          <w:sz w:val="20"/>
          <w:szCs w:val="20"/>
        </w:rPr>
        <w:t>e-mail: ………………………………………………………………………..………………..…………</w:t>
      </w:r>
    </w:p>
    <w:p w14:paraId="39D95616" w14:textId="77777777" w:rsidR="008A338F" w:rsidRPr="005F08C2" w:rsidRDefault="008A338F" w:rsidP="005A3A3A">
      <w:pPr>
        <w:widowControl/>
        <w:numPr>
          <w:ilvl w:val="0"/>
          <w:numId w:val="35"/>
        </w:numPr>
        <w:autoSpaceDE/>
        <w:autoSpaceDN/>
        <w:spacing w:line="276" w:lineRule="auto"/>
        <w:ind w:left="284" w:hanging="284"/>
        <w:jc w:val="both"/>
        <w:rPr>
          <w:rFonts w:ascii="Arial" w:hAnsi="Arial" w:cs="Arial"/>
          <w:sz w:val="20"/>
          <w:szCs w:val="20"/>
        </w:rPr>
      </w:pPr>
      <w:r w:rsidRPr="005F08C2">
        <w:rPr>
          <w:rFonts w:ascii="Arial" w:hAnsi="Arial" w:cs="Arial"/>
          <w:sz w:val="20"/>
          <w:szCs w:val="20"/>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573770E0" w14:textId="559956F9" w:rsidR="00021070" w:rsidRDefault="008A338F" w:rsidP="005A3A3A">
      <w:pPr>
        <w:widowControl/>
        <w:numPr>
          <w:ilvl w:val="0"/>
          <w:numId w:val="35"/>
        </w:numPr>
        <w:tabs>
          <w:tab w:val="left" w:pos="421"/>
        </w:tabs>
        <w:autoSpaceDE/>
        <w:autoSpaceDN/>
        <w:spacing w:line="276" w:lineRule="auto"/>
        <w:ind w:left="284" w:right="20" w:hanging="284"/>
        <w:jc w:val="both"/>
        <w:rPr>
          <w:rFonts w:ascii="Arial" w:hAnsi="Arial" w:cs="Arial"/>
          <w:sz w:val="20"/>
          <w:szCs w:val="20"/>
        </w:rPr>
      </w:pPr>
      <w:r w:rsidRPr="005F08C2">
        <w:rPr>
          <w:rFonts w:ascii="Arial" w:hAnsi="Arial" w:cs="Arial"/>
          <w:sz w:val="20"/>
          <w:szCs w:val="20"/>
        </w:rPr>
        <w:t xml:space="preserve">Dane osób wskazanych w ust. 1 i 2 są przekazywane przez Strony tylko i wyłącznie w celu wykonania niniejszej Umowy. Strony wzajemnie zobowiązują się do poinformowania swoich Przedstawicieli, że ich kontaktowe dane służbowe (imię nazwisko, służbowy numer telefonu służbowy adres poczty </w:t>
      </w:r>
      <w:r w:rsidRPr="005F08C2">
        <w:rPr>
          <w:rFonts w:ascii="Arial" w:hAnsi="Arial" w:cs="Arial"/>
          <w:sz w:val="20"/>
          <w:szCs w:val="20"/>
        </w:rPr>
        <w:lastRenderedPageBreak/>
        <w:t>elektronicznej) zostały przekazane drugiej Stronie w celu realizacji Umowy oraz przekazać informację o przetwarzaniu</w:t>
      </w:r>
      <w:r w:rsidR="00292139">
        <w:rPr>
          <w:rFonts w:ascii="Arial" w:hAnsi="Arial" w:cs="Arial"/>
          <w:sz w:val="20"/>
          <w:szCs w:val="20"/>
        </w:rPr>
        <w:t xml:space="preserve"> danych osobowych zgodnie z § 16</w:t>
      </w:r>
      <w:r w:rsidRPr="005F08C2">
        <w:rPr>
          <w:rFonts w:ascii="Arial" w:hAnsi="Arial" w:cs="Arial"/>
          <w:sz w:val="20"/>
          <w:szCs w:val="20"/>
        </w:rPr>
        <w:t>.</w:t>
      </w:r>
    </w:p>
    <w:p w14:paraId="76AA78A1" w14:textId="3B1D937C" w:rsidR="00B6268A" w:rsidRDefault="00B6268A" w:rsidP="00B6268A">
      <w:pPr>
        <w:widowControl/>
        <w:tabs>
          <w:tab w:val="left" w:pos="421"/>
        </w:tabs>
        <w:autoSpaceDE/>
        <w:autoSpaceDN/>
        <w:spacing w:line="276" w:lineRule="auto"/>
        <w:ind w:left="284" w:right="20"/>
        <w:jc w:val="both"/>
        <w:rPr>
          <w:rFonts w:ascii="Arial" w:hAnsi="Arial" w:cs="Arial"/>
          <w:sz w:val="20"/>
          <w:szCs w:val="20"/>
        </w:rPr>
      </w:pPr>
    </w:p>
    <w:p w14:paraId="78AFDCB4" w14:textId="77777777" w:rsidR="00A86828" w:rsidRPr="00B6268A" w:rsidRDefault="00A86828" w:rsidP="00B6268A">
      <w:pPr>
        <w:widowControl/>
        <w:tabs>
          <w:tab w:val="left" w:pos="421"/>
        </w:tabs>
        <w:autoSpaceDE/>
        <w:autoSpaceDN/>
        <w:spacing w:line="276" w:lineRule="auto"/>
        <w:ind w:left="284" w:right="20"/>
        <w:jc w:val="both"/>
        <w:rPr>
          <w:rFonts w:ascii="Arial" w:hAnsi="Arial" w:cs="Arial"/>
          <w:sz w:val="20"/>
          <w:szCs w:val="20"/>
        </w:rPr>
      </w:pPr>
    </w:p>
    <w:p w14:paraId="1AFE967E" w14:textId="711AD8E2" w:rsidR="008A338F" w:rsidRPr="005F08C2" w:rsidRDefault="008A338F" w:rsidP="00B6268A">
      <w:pPr>
        <w:pStyle w:val="Nagwek1"/>
      </w:pPr>
      <w:r w:rsidRPr="005F08C2">
        <w:t>§</w:t>
      </w:r>
      <w:r w:rsidR="00FB5C81">
        <w:t xml:space="preserve"> </w:t>
      </w:r>
      <w:r w:rsidRPr="005F08C2">
        <w:t>18</w:t>
      </w:r>
      <w:r w:rsidR="00FB5C81">
        <w:t>.</w:t>
      </w:r>
      <w:r w:rsidR="00114CD1">
        <w:t xml:space="preserve"> Siła wyższa</w:t>
      </w:r>
    </w:p>
    <w:p w14:paraId="39828B11" w14:textId="77777777" w:rsidR="008A338F" w:rsidRPr="005F08C2" w:rsidRDefault="008A338F" w:rsidP="005A3A3A">
      <w:pPr>
        <w:pStyle w:val="Akapitzlist"/>
        <w:widowControl/>
        <w:numPr>
          <w:ilvl w:val="0"/>
          <w:numId w:val="37"/>
        </w:numPr>
        <w:tabs>
          <w:tab w:val="left" w:pos="358"/>
        </w:tabs>
        <w:autoSpaceDE/>
        <w:autoSpaceDN/>
        <w:spacing w:line="276" w:lineRule="auto"/>
        <w:ind w:left="284" w:hanging="436"/>
        <w:contextualSpacing/>
        <w:rPr>
          <w:rFonts w:ascii="Arial" w:hAnsi="Arial" w:cs="Arial"/>
          <w:sz w:val="20"/>
        </w:rPr>
      </w:pPr>
      <w:r w:rsidRPr="005F08C2">
        <w:rPr>
          <w:rFonts w:ascii="Arial" w:hAnsi="Arial" w:cs="Arial"/>
          <w:sz w:val="20"/>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 Stron (dalej „Siła Wyższa”). Za przejawy Siły Wyższej Strony uznają w szczególności między innymi:</w:t>
      </w:r>
    </w:p>
    <w:p w14:paraId="601DCCF6"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klęski żywiołowe, w tym: trzęsienie ziemi, huragan, powódź, inne nadzwyczajne zjawiska atmosferyczne,</w:t>
      </w:r>
    </w:p>
    <w:p w14:paraId="724CE5A3"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akty władzy państwowej, w tym: stan wojenny, stan wyjątkowy,</w:t>
      </w:r>
    </w:p>
    <w:p w14:paraId="0B128A1D"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działania wojenne, akty sabotażu, akty terrorystyczne i inne podobne wydarzenia zagrażające porządkowi publicznemu,</w:t>
      </w:r>
    </w:p>
    <w:p w14:paraId="61494397"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strajki powszechne lub inne niepokoje społeczne, w tym publiczne demonstracje, z wyłączeniem strajków u Stron lub Podwykonawców lub Dalszych podwykonawców</w:t>
      </w:r>
    </w:p>
    <w:p w14:paraId="52B2D584"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epidemie, pandemie,</w:t>
      </w:r>
    </w:p>
    <w:p w14:paraId="31B604BE"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uderzenie pioruna,</w:t>
      </w:r>
    </w:p>
    <w:p w14:paraId="2EE0B40F" w14:textId="77777777" w:rsidR="008A338F" w:rsidRPr="005F08C2" w:rsidRDefault="008A338F" w:rsidP="005A3A3A">
      <w:pPr>
        <w:widowControl/>
        <w:numPr>
          <w:ilvl w:val="1"/>
          <w:numId w:val="37"/>
        </w:numPr>
        <w:tabs>
          <w:tab w:val="left" w:pos="778"/>
        </w:tabs>
        <w:autoSpaceDE/>
        <w:autoSpaceDN/>
        <w:spacing w:line="276" w:lineRule="auto"/>
        <w:ind w:left="851" w:hanging="425"/>
        <w:jc w:val="both"/>
        <w:rPr>
          <w:rFonts w:ascii="Arial" w:hAnsi="Arial" w:cs="Arial"/>
          <w:sz w:val="20"/>
          <w:szCs w:val="20"/>
        </w:rPr>
      </w:pPr>
      <w:r w:rsidRPr="005F08C2">
        <w:rPr>
          <w:rFonts w:ascii="Arial" w:hAnsi="Arial" w:cs="Arial"/>
          <w:sz w:val="20"/>
          <w:szCs w:val="20"/>
        </w:rPr>
        <w:t>wybuch lub pożar.</w:t>
      </w:r>
    </w:p>
    <w:p w14:paraId="7D685E6A" w14:textId="77777777" w:rsidR="008A338F" w:rsidRPr="005F08C2" w:rsidRDefault="008A338F" w:rsidP="005A3A3A">
      <w:pPr>
        <w:widowControl/>
        <w:numPr>
          <w:ilvl w:val="0"/>
          <w:numId w:val="37"/>
        </w:numPr>
        <w:tabs>
          <w:tab w:val="left" w:pos="358"/>
          <w:tab w:val="left" w:pos="4395"/>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7 (siedmiu) dni od dnia wystąpienia Siły Wyższej, zawiadomić drugą Stronę na piśmie o wydarzeniu lub okolicznościach stanowiących Siłę Wyższą wymieniając przy tym zobowiązania, z</w:t>
      </w:r>
      <w:bookmarkStart w:id="4" w:name="page21"/>
      <w:bookmarkEnd w:id="4"/>
      <w:r w:rsidRPr="005F08C2">
        <w:rPr>
          <w:rFonts w:ascii="Arial" w:hAnsi="Arial" w:cs="Arial"/>
          <w:sz w:val="20"/>
          <w:szCs w:val="20"/>
        </w:rPr>
        <w:t xml:space="preserve"> których nie może lub nie będzie mogła się wywiązać, wskazując przewidywany okres, w którym nie będzie możliwe wykonywanie Umowy oraz wykazując wpływ Siły Wyższej na niewykonanie lub nienależyte wykonanie Umowy oraz potwierdzić ten wpływ dołączając do pisma świadczące o tym oświadczenia lub dokumenty.</w:t>
      </w:r>
    </w:p>
    <w:p w14:paraId="27FB06D7" w14:textId="77777777" w:rsidR="008A338F" w:rsidRPr="005F08C2" w:rsidRDefault="008A338F" w:rsidP="005A3A3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Zawiadomienie Strony, o którym mowa w ust. 2, powinno zawierać szczegółowe wyjaśnienia oraz być poparte stosownymi dowodami, np. dokumentacją potwierdzającą związek przyczynowo skutkowy pomiędzy wystąpieniem Siły Wyższej a brakiem możliwości realizacji określonych zobowiązań umownych. Druga Strona ustosunkuje się do przedstawionych dowodów na piśmie w terminie 14 dni od otrzymania zawiadomienia.</w:t>
      </w:r>
    </w:p>
    <w:p w14:paraId="6442232C" w14:textId="77777777" w:rsidR="008A338F" w:rsidRPr="005F08C2" w:rsidRDefault="008A338F" w:rsidP="005A3A3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Strona powołująca się na Siłę Wyższą powinna także dążyć do kontynuowania realizacji swoich zobowiązań w rozsądnym zakresie oraz podjąć działania niezbędne do zminimalizowania skutków działania Siły Wyższej oraz czasu jej trwania.</w:t>
      </w:r>
    </w:p>
    <w:p w14:paraId="7CFD95DD" w14:textId="697370E0" w:rsidR="008A338F" w:rsidRPr="00B6268A" w:rsidRDefault="008A338F" w:rsidP="00B6268A">
      <w:pPr>
        <w:widowControl/>
        <w:numPr>
          <w:ilvl w:val="0"/>
          <w:numId w:val="38"/>
        </w:numPr>
        <w:tabs>
          <w:tab w:val="left" w:pos="281"/>
        </w:tabs>
        <w:autoSpaceDE/>
        <w:autoSpaceDN/>
        <w:spacing w:line="276" w:lineRule="auto"/>
        <w:ind w:left="284" w:hanging="360"/>
        <w:jc w:val="both"/>
        <w:rPr>
          <w:rFonts w:ascii="Arial" w:hAnsi="Arial" w:cs="Arial"/>
          <w:sz w:val="20"/>
          <w:szCs w:val="20"/>
        </w:rPr>
      </w:pPr>
      <w:r w:rsidRPr="005F08C2">
        <w:rPr>
          <w:rFonts w:ascii="Arial" w:hAnsi="Arial" w:cs="Arial"/>
          <w:sz w:val="20"/>
          <w:szCs w:val="20"/>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56B1C2A9" w14:textId="0DB2CB5F" w:rsidR="00021070" w:rsidRDefault="00021070" w:rsidP="005A3A3A">
      <w:pPr>
        <w:adjustRightInd w:val="0"/>
        <w:spacing w:line="276" w:lineRule="auto"/>
        <w:ind w:right="142"/>
        <w:jc w:val="center"/>
        <w:rPr>
          <w:rFonts w:ascii="Arial" w:hAnsi="Arial" w:cs="Arial"/>
          <w:b/>
          <w:bCs/>
          <w:spacing w:val="30"/>
          <w:sz w:val="20"/>
          <w:szCs w:val="20"/>
        </w:rPr>
      </w:pPr>
    </w:p>
    <w:p w14:paraId="1F30B73B" w14:textId="77777777" w:rsidR="00A86828" w:rsidRPr="005F08C2" w:rsidRDefault="00A86828" w:rsidP="005A3A3A">
      <w:pPr>
        <w:adjustRightInd w:val="0"/>
        <w:spacing w:line="276" w:lineRule="auto"/>
        <w:ind w:right="142"/>
        <w:jc w:val="center"/>
        <w:rPr>
          <w:rFonts w:ascii="Arial" w:hAnsi="Arial" w:cs="Arial"/>
          <w:b/>
          <w:bCs/>
          <w:spacing w:val="30"/>
          <w:sz w:val="20"/>
          <w:szCs w:val="20"/>
        </w:rPr>
      </w:pPr>
    </w:p>
    <w:p w14:paraId="5592C5AA" w14:textId="37DEA9AF" w:rsidR="005066AE" w:rsidRDefault="008A338F" w:rsidP="005A3A3A">
      <w:pPr>
        <w:adjustRightInd w:val="0"/>
        <w:spacing w:line="276" w:lineRule="auto"/>
        <w:ind w:right="142"/>
        <w:jc w:val="center"/>
        <w:rPr>
          <w:rFonts w:ascii="Arial" w:hAnsi="Arial" w:cs="Arial"/>
          <w:b/>
          <w:bCs/>
          <w:sz w:val="20"/>
          <w:szCs w:val="20"/>
        </w:rPr>
      </w:pPr>
      <w:r w:rsidRPr="0011182C">
        <w:rPr>
          <w:rFonts w:ascii="Arial" w:hAnsi="Arial" w:cs="Arial"/>
          <w:b/>
          <w:bCs/>
          <w:sz w:val="20"/>
          <w:szCs w:val="20"/>
        </w:rPr>
        <w:t>§ 19</w:t>
      </w:r>
      <w:r w:rsidR="00DA4339" w:rsidRPr="0011182C">
        <w:rPr>
          <w:rFonts w:ascii="Arial" w:hAnsi="Arial" w:cs="Arial"/>
          <w:b/>
          <w:bCs/>
          <w:sz w:val="20"/>
          <w:szCs w:val="20"/>
        </w:rPr>
        <w:t xml:space="preserve"> </w:t>
      </w:r>
    </w:p>
    <w:p w14:paraId="742063CE" w14:textId="1DD35011" w:rsidR="005066AE"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Klauzula sankcyjna</w:t>
      </w:r>
    </w:p>
    <w:p w14:paraId="50FDA016" w14:textId="68137FF2" w:rsidR="005066AE" w:rsidRPr="00036FDB" w:rsidRDefault="005066AE" w:rsidP="008930C6">
      <w:pPr>
        <w:pStyle w:val="Akapitzlist"/>
        <w:widowControl/>
        <w:numPr>
          <w:ilvl w:val="0"/>
          <w:numId w:val="59"/>
        </w:numPr>
        <w:autoSpaceDE/>
        <w:autoSpaceDN/>
        <w:spacing w:after="160" w:line="276" w:lineRule="auto"/>
        <w:ind w:left="284"/>
        <w:contextualSpacing/>
        <w:rPr>
          <w:rFonts w:ascii="Arial" w:eastAsia="Calibri" w:hAnsi="Arial" w:cs="Arial"/>
          <w:sz w:val="20"/>
        </w:rPr>
      </w:pPr>
      <w:r w:rsidRPr="00036FDB">
        <w:rPr>
          <w:rFonts w:ascii="Arial" w:eastAsia="Calibri" w:hAnsi="Arial" w:cs="Arial"/>
          <w:sz w:val="20"/>
        </w:rPr>
        <w:t xml:space="preserve">Wykonawca oświadcza, że brak jest w stosunku do niego podstaw do wykluczenia z udziału w postępowaniu o udzielenie zamówienia na podstawie art. 7 </w:t>
      </w:r>
      <w:r w:rsidRPr="00036FDB">
        <w:rPr>
          <w:rFonts w:ascii="Arial" w:eastAsia="Calibri" w:hAnsi="Arial" w:cs="Arial"/>
          <w:i/>
          <w:iCs/>
          <w:sz w:val="20"/>
        </w:rPr>
        <w:t>ustawy z dnia kwietnia 2022 r. o szczególnych rozwiązaniach w zakresie przeciwdziałania wspieraniu agresji na Ukrainę oraz służących ochronie bezpieczeństwa narodowego (Dz.U. z 2022 r. poz. 835)</w:t>
      </w:r>
      <w:r w:rsidRPr="00036FDB">
        <w:rPr>
          <w:rFonts w:ascii="Arial" w:eastAsia="Calibri" w:hAnsi="Arial" w:cs="Arial"/>
          <w:sz w:val="20"/>
        </w:rPr>
        <w:t>, w szczególności:</w:t>
      </w:r>
    </w:p>
    <w:p w14:paraId="2CF35E7C"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Wykonawca nie jest wymieniony w wykazach określonych w </w:t>
      </w:r>
      <w:r w:rsidRPr="001E6327">
        <w:rPr>
          <w:rFonts w:ascii="Arial" w:eastAsia="Calibri" w:hAnsi="Arial" w:cs="Arial"/>
          <w:i/>
          <w:iCs/>
          <w:sz w:val="20"/>
        </w:rPr>
        <w:t>rozporządzeniu Rady (WE) nr 765/2006 z dnia 18 maja 2006 r. dotyczącego środków ograniczających w związku z sytuacją na Białorusi i udziałem Białorusi w agresji Rosji wobec Ukrainy,</w:t>
      </w:r>
      <w:r w:rsidRPr="001E6327">
        <w:rPr>
          <w:rFonts w:ascii="Arial" w:eastAsia="Calibri" w:hAnsi="Arial" w:cs="Arial"/>
          <w:sz w:val="20"/>
        </w:rPr>
        <w:t xml:space="preserve"> dalej „rozporządzenie 765/2006”;</w:t>
      </w:r>
    </w:p>
    <w:p w14:paraId="0F7C8381"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Wykonawca nie jest wymieniony w wykazach określonych w </w:t>
      </w:r>
      <w:r w:rsidRPr="001E6327">
        <w:rPr>
          <w:rFonts w:ascii="Arial" w:eastAsia="Calibri" w:hAnsi="Arial" w:cs="Arial"/>
          <w:i/>
          <w:iCs/>
          <w:sz w:val="20"/>
        </w:rPr>
        <w:t xml:space="preserve">rozporządzeniu Rady (UE) nr 269/2014 z dnia 17 marca 2014 r. w sprawie środków ograniczających w odniesieniu do działań </w:t>
      </w:r>
      <w:r w:rsidRPr="001E6327">
        <w:rPr>
          <w:rFonts w:ascii="Arial" w:eastAsia="Calibri" w:hAnsi="Arial" w:cs="Arial"/>
          <w:i/>
          <w:iCs/>
          <w:sz w:val="20"/>
        </w:rPr>
        <w:lastRenderedPageBreak/>
        <w:t>podważających integralność terytorialną, suwerenność i niezależność Ukrainy lub im zagrażających,</w:t>
      </w:r>
      <w:r w:rsidRPr="001E6327">
        <w:rPr>
          <w:rFonts w:ascii="Arial" w:eastAsia="Calibri" w:hAnsi="Arial" w:cs="Arial"/>
          <w:sz w:val="20"/>
        </w:rPr>
        <w:t xml:space="preserve"> dalej „rozporządzenie 269/2014”;</w:t>
      </w:r>
    </w:p>
    <w:p w14:paraId="36CDB824"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D1E1379"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 stosunku do Wykonawcy beneficjentem rzeczywistym, </w:t>
      </w:r>
      <w:r w:rsidRPr="001E6327">
        <w:rPr>
          <w:rFonts w:ascii="Arial" w:eastAsia="Calibri" w:hAnsi="Arial" w:cs="Arial"/>
          <w:i/>
          <w:iCs/>
          <w:sz w:val="20"/>
        </w:rPr>
        <w:t>w rozumieniu ustawy z dnia 1 marca 2018 r. o przeciwdziałaniu praniu pieniędzy oraz finansowaniu terroryzmu</w:t>
      </w:r>
      <w:r w:rsidRPr="001E6327">
        <w:rPr>
          <w:rFonts w:ascii="Arial" w:eastAsia="Calibri" w:hAnsi="Arial" w:cs="Arial"/>
          <w:sz w:val="20"/>
        </w:rPr>
        <w:t xml:space="preserve"> </w:t>
      </w:r>
      <w:r w:rsidRPr="001E6327">
        <w:rPr>
          <w:rFonts w:ascii="Arial" w:eastAsia="Calibri" w:hAnsi="Arial" w:cs="Arial"/>
          <w:sz w:val="20"/>
          <w:u w:val="single"/>
        </w:rPr>
        <w:t>nie jest</w:t>
      </w:r>
      <w:r w:rsidRPr="001E6327">
        <w:rPr>
          <w:rFonts w:ascii="Arial" w:eastAsia="Calibri" w:hAnsi="Arial" w:cs="Arial"/>
          <w:sz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5DDCCFE" w14:textId="77777777" w:rsidR="005066AE" w:rsidRPr="001E6327" w:rsidRDefault="005066AE" w:rsidP="005066AE">
      <w:pPr>
        <w:widowControl/>
        <w:numPr>
          <w:ilvl w:val="1"/>
          <w:numId w:val="58"/>
        </w:numPr>
        <w:autoSpaceDE/>
        <w:autoSpaceDN/>
        <w:spacing w:after="160" w:line="276" w:lineRule="auto"/>
        <w:ind w:left="1080"/>
        <w:contextualSpacing/>
        <w:jc w:val="both"/>
        <w:rPr>
          <w:rFonts w:ascii="Arial" w:eastAsia="Calibri" w:hAnsi="Arial" w:cs="Arial"/>
          <w:sz w:val="20"/>
        </w:rPr>
      </w:pPr>
      <w:r w:rsidRPr="001E6327">
        <w:rPr>
          <w:rFonts w:ascii="Arial" w:eastAsia="Calibri" w:hAnsi="Arial" w:cs="Arial"/>
          <w:sz w:val="20"/>
        </w:rPr>
        <w:t xml:space="preserve">w stosunku do Wykonawcy jednostką dominującą w rozumieniu art. 3 ust. 1 pkt 37 ustawy z dnia 29 września 1994 r. o rachunkowości </w:t>
      </w:r>
      <w:r w:rsidRPr="001E6327">
        <w:rPr>
          <w:rFonts w:ascii="Arial" w:eastAsia="Calibri" w:hAnsi="Arial" w:cs="Arial"/>
          <w:sz w:val="20"/>
          <w:u w:val="single"/>
        </w:rPr>
        <w:t>nie jest</w:t>
      </w:r>
      <w:r w:rsidRPr="001E6327">
        <w:rPr>
          <w:rFonts w:ascii="Arial" w:eastAsia="Calibri" w:hAnsi="Arial" w:cs="Arial"/>
          <w:sz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90E036A" w14:textId="5081C112" w:rsidR="005066AE" w:rsidRDefault="00041E9A" w:rsidP="005066AE">
      <w:pPr>
        <w:pStyle w:val="Akapitzlist"/>
        <w:widowControl/>
        <w:numPr>
          <w:ilvl w:val="0"/>
          <w:numId w:val="59"/>
        </w:numPr>
        <w:autoSpaceDE/>
        <w:autoSpaceDN/>
        <w:spacing w:after="160" w:line="276" w:lineRule="auto"/>
        <w:ind w:left="426"/>
        <w:contextualSpacing/>
        <w:rPr>
          <w:rFonts w:ascii="Arial" w:eastAsia="Calibri" w:hAnsi="Arial" w:cs="Arial"/>
          <w:sz w:val="20"/>
        </w:rPr>
      </w:pPr>
      <w:r>
        <w:rPr>
          <w:rFonts w:ascii="Arial" w:eastAsia="Calibri" w:hAnsi="Arial" w:cs="Arial"/>
          <w:sz w:val="20"/>
        </w:rPr>
        <w:t>Wykonawca n</w:t>
      </w:r>
      <w:r w:rsidR="005066AE" w:rsidRPr="00036FDB">
        <w:rPr>
          <w:rFonts w:ascii="Arial" w:eastAsia="Calibri" w:hAnsi="Arial" w:cs="Arial"/>
          <w:sz w:val="20"/>
        </w:rPr>
        <w:t>iezwłocznie, jednak nie później niż w ciągu 7 dni, poinformuje Zamawiającego o każdej zmianie okoliczności, o których mowa w </w:t>
      </w:r>
      <w:r>
        <w:rPr>
          <w:rFonts w:ascii="Arial" w:eastAsia="Calibri" w:hAnsi="Arial" w:cs="Arial"/>
          <w:sz w:val="20"/>
        </w:rPr>
        <w:t>ust. 1</w:t>
      </w:r>
      <w:r w:rsidR="005066AE" w:rsidRPr="00036FDB">
        <w:rPr>
          <w:rFonts w:ascii="Arial" w:eastAsia="Calibri" w:hAnsi="Arial" w:cs="Arial"/>
          <w:sz w:val="20"/>
        </w:rPr>
        <w:t xml:space="preserve"> powyżej, licząc od dnia, w którym dowiedział się o takiej zmianie. </w:t>
      </w:r>
    </w:p>
    <w:p w14:paraId="42D92915" w14:textId="6F052CE9" w:rsidR="009123DD" w:rsidRPr="009123DD" w:rsidRDefault="009123DD" w:rsidP="009123DD">
      <w:pPr>
        <w:pStyle w:val="Akapitzlist"/>
        <w:widowControl/>
        <w:numPr>
          <w:ilvl w:val="0"/>
          <w:numId w:val="59"/>
        </w:numPr>
        <w:autoSpaceDE/>
        <w:autoSpaceDN/>
        <w:spacing w:after="160" w:line="276" w:lineRule="auto"/>
        <w:ind w:left="426"/>
        <w:contextualSpacing/>
        <w:rPr>
          <w:rFonts w:ascii="Arial" w:eastAsia="Calibri" w:hAnsi="Arial" w:cs="Arial"/>
          <w:sz w:val="20"/>
        </w:rPr>
      </w:pPr>
      <w:r w:rsidRPr="009123DD">
        <w:rPr>
          <w:rFonts w:ascii="Arial" w:eastAsia="Calibri" w:hAnsi="Arial" w:cs="Arial"/>
          <w:sz w:val="20"/>
        </w:rPr>
        <w:t xml:space="preserve">W każdym przypadku </w:t>
      </w:r>
      <w:r w:rsidR="009D2FBC">
        <w:rPr>
          <w:rFonts w:ascii="Arial" w:eastAsia="Calibri" w:hAnsi="Arial" w:cs="Arial"/>
          <w:sz w:val="20"/>
        </w:rPr>
        <w:t xml:space="preserve">zaistnienia przesłanek wykluczenia Wykonawcy </w:t>
      </w:r>
      <w:r w:rsidRPr="009123DD">
        <w:rPr>
          <w:rFonts w:ascii="Arial" w:eastAsia="Calibri" w:hAnsi="Arial" w:cs="Arial"/>
          <w:sz w:val="20"/>
        </w:rPr>
        <w:t>określony</w:t>
      </w:r>
      <w:r w:rsidR="009D2FBC">
        <w:rPr>
          <w:rFonts w:ascii="Arial" w:eastAsia="Calibri" w:hAnsi="Arial" w:cs="Arial"/>
          <w:sz w:val="20"/>
        </w:rPr>
        <w:t xml:space="preserve">ch </w:t>
      </w:r>
      <w:r w:rsidRPr="009123DD">
        <w:rPr>
          <w:rFonts w:ascii="Arial" w:eastAsia="Calibri" w:hAnsi="Arial" w:cs="Arial"/>
          <w:sz w:val="20"/>
        </w:rPr>
        <w:t>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1CD8BCA3" w14:textId="2DA641DC" w:rsidR="009123DD" w:rsidRPr="00E703C4" w:rsidRDefault="009123DD" w:rsidP="00036FDB">
      <w:pPr>
        <w:pStyle w:val="Akapitzlist"/>
        <w:widowControl/>
        <w:numPr>
          <w:ilvl w:val="0"/>
          <w:numId w:val="59"/>
        </w:numPr>
        <w:autoSpaceDE/>
        <w:autoSpaceDN/>
        <w:spacing w:after="160" w:line="276" w:lineRule="auto"/>
        <w:ind w:left="426"/>
        <w:contextualSpacing/>
        <w:rPr>
          <w:rFonts w:ascii="Arial" w:eastAsia="Calibri" w:hAnsi="Arial" w:cs="Arial"/>
          <w:sz w:val="20"/>
        </w:rPr>
      </w:pPr>
      <w:r w:rsidRPr="009123DD">
        <w:rPr>
          <w:rFonts w:ascii="Arial" w:eastAsia="Calibri" w:hAnsi="Arial" w:cs="Arial"/>
          <w:sz w:val="20"/>
        </w:rPr>
        <w:t xml:space="preserve">W przypadku uznania przez Zamawiającego, że zachodzi chociażby jedna z okoliczności, o których mowa w ust. 1, Zamawiający może wypowiedzieć </w:t>
      </w:r>
      <w:r w:rsidR="002F336D">
        <w:rPr>
          <w:rFonts w:ascii="Arial" w:eastAsia="Calibri" w:hAnsi="Arial" w:cs="Arial"/>
          <w:sz w:val="20"/>
        </w:rPr>
        <w:t>U</w:t>
      </w:r>
      <w:r w:rsidRPr="009123DD">
        <w:rPr>
          <w:rFonts w:ascii="Arial" w:eastAsia="Calibri" w:hAnsi="Arial" w:cs="Arial"/>
          <w:sz w:val="20"/>
        </w:rPr>
        <w:t>mowę</w:t>
      </w:r>
      <w:r w:rsidR="00E77D9B">
        <w:rPr>
          <w:rFonts w:ascii="Arial" w:eastAsia="Calibri" w:hAnsi="Arial" w:cs="Arial"/>
          <w:sz w:val="20"/>
        </w:rPr>
        <w:t xml:space="preserve"> ze skutkiem natychmiastowym</w:t>
      </w:r>
      <w:r w:rsidR="002F336D">
        <w:rPr>
          <w:rFonts w:ascii="Arial" w:eastAsia="Calibri" w:hAnsi="Arial" w:cs="Arial"/>
          <w:sz w:val="20"/>
        </w:rPr>
        <w:t>.</w:t>
      </w:r>
    </w:p>
    <w:p w14:paraId="4EB3562B" w14:textId="77777777" w:rsidR="005066AE" w:rsidRDefault="005066AE" w:rsidP="005A3A3A">
      <w:pPr>
        <w:adjustRightInd w:val="0"/>
        <w:spacing w:line="276" w:lineRule="auto"/>
        <w:ind w:right="142"/>
        <w:jc w:val="center"/>
        <w:rPr>
          <w:rFonts w:ascii="Arial" w:hAnsi="Arial" w:cs="Arial"/>
          <w:b/>
          <w:bCs/>
          <w:sz w:val="20"/>
          <w:szCs w:val="20"/>
        </w:rPr>
      </w:pPr>
    </w:p>
    <w:p w14:paraId="5821D393" w14:textId="1CDF26C2" w:rsidR="008A338F" w:rsidRPr="0011182C" w:rsidRDefault="005066AE" w:rsidP="005A3A3A">
      <w:pPr>
        <w:adjustRightInd w:val="0"/>
        <w:spacing w:line="276" w:lineRule="auto"/>
        <w:ind w:right="142"/>
        <w:jc w:val="center"/>
        <w:rPr>
          <w:rFonts w:ascii="Arial" w:hAnsi="Arial" w:cs="Arial"/>
          <w:b/>
          <w:bCs/>
          <w:sz w:val="20"/>
          <w:szCs w:val="20"/>
        </w:rPr>
      </w:pPr>
      <w:r>
        <w:rPr>
          <w:rFonts w:ascii="Arial" w:hAnsi="Arial" w:cs="Arial"/>
          <w:b/>
          <w:bCs/>
          <w:sz w:val="20"/>
          <w:szCs w:val="20"/>
        </w:rPr>
        <w:t xml:space="preserve">§ 20 </w:t>
      </w:r>
      <w:r w:rsidR="003569FB" w:rsidRPr="0011182C">
        <w:rPr>
          <w:rFonts w:ascii="Arial" w:hAnsi="Arial" w:cs="Arial"/>
          <w:b/>
          <w:bCs/>
          <w:sz w:val="20"/>
          <w:szCs w:val="20"/>
        </w:rPr>
        <w:t>Postanowienia Końcowe</w:t>
      </w:r>
    </w:p>
    <w:p w14:paraId="24BE83F9" w14:textId="0F1151F7" w:rsidR="008A338F"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t>Wszelkie zmiany Umowy wymagają formy pisemnej pod rygorem nieważności, z zastrzeżeniem postanowień wyraźnie wskazanych w Umowie, które w sposób odmienny wskazują formę.</w:t>
      </w:r>
    </w:p>
    <w:p w14:paraId="268233A5" w14:textId="31DF0469" w:rsidR="000748D3" w:rsidRPr="005F08C2" w:rsidRDefault="008F4B5F" w:rsidP="001733DD">
      <w:pPr>
        <w:pStyle w:val="Akapitzlist"/>
        <w:widowControl/>
        <w:numPr>
          <w:ilvl w:val="0"/>
          <w:numId w:val="39"/>
        </w:numPr>
        <w:autoSpaceDE/>
        <w:autoSpaceDN/>
        <w:spacing w:line="276" w:lineRule="auto"/>
        <w:ind w:left="284" w:hanging="426"/>
        <w:rPr>
          <w:rFonts w:ascii="Arial" w:hAnsi="Arial" w:cs="Arial"/>
          <w:sz w:val="20"/>
        </w:rPr>
      </w:pPr>
      <w:r>
        <w:rPr>
          <w:rFonts w:ascii="Arial" w:hAnsi="Arial" w:cs="Arial"/>
          <w:sz w:val="20"/>
        </w:rPr>
        <w:t>Korzystający</w:t>
      </w:r>
      <w:r w:rsidR="0026173D">
        <w:rPr>
          <w:rFonts w:ascii="Arial" w:hAnsi="Arial" w:cs="Arial"/>
          <w:sz w:val="20"/>
        </w:rPr>
        <w:t xml:space="preserve"> </w:t>
      </w:r>
      <w:r w:rsidR="000748D3">
        <w:rPr>
          <w:rFonts w:ascii="Arial" w:hAnsi="Arial" w:cs="Arial"/>
          <w:sz w:val="20"/>
        </w:rPr>
        <w:t>zastrzega</w:t>
      </w:r>
      <w:r w:rsidR="00FE1269">
        <w:rPr>
          <w:rFonts w:ascii="Arial" w:hAnsi="Arial" w:cs="Arial"/>
          <w:sz w:val="20"/>
        </w:rPr>
        <w:t>,</w:t>
      </w:r>
      <w:r w:rsidR="000748D3">
        <w:rPr>
          <w:rFonts w:ascii="Arial" w:hAnsi="Arial" w:cs="Arial"/>
          <w:sz w:val="20"/>
        </w:rPr>
        <w:t xml:space="preserve"> iż </w:t>
      </w:r>
      <w:r w:rsidR="00BB40DE">
        <w:rPr>
          <w:rFonts w:ascii="Arial" w:hAnsi="Arial" w:cs="Arial"/>
          <w:sz w:val="20"/>
        </w:rPr>
        <w:t xml:space="preserve">postanowienia niniejszych Istotnych Postanowień Umowy mają pierwszeństwo przed wszelkimi innymi dokumentami zawartymi przez Strony w wyniku postępowania w sprawie </w:t>
      </w:r>
      <w:r w:rsidR="00315BF5">
        <w:rPr>
          <w:rFonts w:ascii="Arial" w:hAnsi="Arial" w:cs="Arial"/>
          <w:sz w:val="20"/>
        </w:rPr>
        <w:t xml:space="preserve">niniejszego </w:t>
      </w:r>
      <w:r w:rsidR="00BB40DE">
        <w:rPr>
          <w:rFonts w:ascii="Arial" w:hAnsi="Arial" w:cs="Arial"/>
          <w:sz w:val="20"/>
        </w:rPr>
        <w:t xml:space="preserve">zamówienia, </w:t>
      </w:r>
      <w:r w:rsidR="00985F5B">
        <w:rPr>
          <w:rFonts w:ascii="Arial" w:hAnsi="Arial" w:cs="Arial"/>
          <w:sz w:val="20"/>
        </w:rPr>
        <w:t xml:space="preserve">chyba, że postanowienia te w sposób korzystniejszy kształtują sytuację </w:t>
      </w:r>
      <w:r w:rsidR="0026173D">
        <w:rPr>
          <w:rFonts w:ascii="Arial" w:hAnsi="Arial" w:cs="Arial"/>
          <w:sz w:val="20"/>
        </w:rPr>
        <w:t>Korzystającego</w:t>
      </w:r>
      <w:r w:rsidR="00985F5B">
        <w:rPr>
          <w:rFonts w:ascii="Arial" w:hAnsi="Arial" w:cs="Arial"/>
          <w:sz w:val="20"/>
        </w:rPr>
        <w:t xml:space="preserve">. </w:t>
      </w:r>
      <w:r w:rsidR="0026173D">
        <w:rPr>
          <w:rFonts w:ascii="Arial" w:hAnsi="Arial" w:cs="Arial"/>
          <w:sz w:val="20"/>
        </w:rPr>
        <w:t>Korzystając</w:t>
      </w:r>
      <w:r w:rsidR="00985F5B">
        <w:rPr>
          <w:rFonts w:ascii="Arial" w:hAnsi="Arial" w:cs="Arial"/>
          <w:sz w:val="20"/>
        </w:rPr>
        <w:t xml:space="preserve">y zastrzega, iż Wykonawca nie jest uprawniony do </w:t>
      </w:r>
      <w:r w:rsidR="00FE1269">
        <w:rPr>
          <w:rFonts w:ascii="Arial" w:hAnsi="Arial" w:cs="Arial"/>
          <w:sz w:val="20"/>
        </w:rPr>
        <w:t>pobierania</w:t>
      </w:r>
      <w:r w:rsidR="00985F5B">
        <w:rPr>
          <w:rFonts w:ascii="Arial" w:hAnsi="Arial" w:cs="Arial"/>
          <w:sz w:val="20"/>
        </w:rPr>
        <w:t xml:space="preserve"> jakichkolwiek dodatkowych opłat czy naliczania </w:t>
      </w:r>
      <w:r w:rsidR="00FE1269">
        <w:rPr>
          <w:rFonts w:ascii="Arial" w:hAnsi="Arial" w:cs="Arial"/>
          <w:sz w:val="20"/>
        </w:rPr>
        <w:t>dodatkowych kosztów poza wyraźnie wskazanymi w niniejszych  Istotnych Postanowień Umowy.</w:t>
      </w:r>
    </w:p>
    <w:p w14:paraId="3BD9AB91" w14:textId="713F6AA1" w:rsidR="008A338F" w:rsidRPr="005F08C2" w:rsidRDefault="008A338F" w:rsidP="001733DD">
      <w:pPr>
        <w:numPr>
          <w:ilvl w:val="0"/>
          <w:numId w:val="39"/>
        </w:numPr>
        <w:adjustRightInd w:val="0"/>
        <w:spacing w:line="276" w:lineRule="auto"/>
        <w:ind w:left="284" w:right="142" w:hanging="426"/>
        <w:jc w:val="both"/>
        <w:rPr>
          <w:rFonts w:ascii="Arial" w:eastAsia="Times New Roman" w:hAnsi="Arial" w:cs="Arial"/>
          <w:sz w:val="20"/>
          <w:szCs w:val="20"/>
          <w:lang w:eastAsia="pl-PL"/>
        </w:rPr>
      </w:pPr>
      <w:r w:rsidRPr="005F08C2">
        <w:rPr>
          <w:rFonts w:ascii="Arial" w:eastAsia="Times New Roman" w:hAnsi="Arial" w:cs="Arial"/>
          <w:sz w:val="20"/>
          <w:szCs w:val="20"/>
          <w:lang w:eastAsia="pl-PL"/>
        </w:rPr>
        <w:t xml:space="preserve">W przypadku nieważności, bezskuteczności lub niemożliwości wykonania niektórych </w:t>
      </w:r>
      <w:r w:rsidRPr="005F08C2">
        <w:rPr>
          <w:rFonts w:ascii="Arial" w:eastAsia="Times New Roman" w:hAnsi="Arial" w:cs="Arial"/>
          <w:sz w:val="20"/>
          <w:szCs w:val="20"/>
          <w:lang w:eastAsia="pl-PL"/>
        </w:rPr>
        <w:br/>
        <w:t>z postanowień Umowy, pozostałe postanowienia pozostają wiążące dla Stron. W takim przypadku Strony będą zobowiązane do podjęcia negocjacji i przyjęcia zgodnych z prawem, skutecznych i wykonalnych postanowień.</w:t>
      </w:r>
    </w:p>
    <w:p w14:paraId="2897B7CA" w14:textId="6EE8A23C" w:rsidR="008A338F" w:rsidRPr="005F08C2" w:rsidRDefault="008E53E7" w:rsidP="001733DD">
      <w:pPr>
        <w:pStyle w:val="Akapitzlist"/>
        <w:widowControl/>
        <w:numPr>
          <w:ilvl w:val="0"/>
          <w:numId w:val="39"/>
        </w:numPr>
        <w:autoSpaceDE/>
        <w:autoSpaceDN/>
        <w:spacing w:line="276" w:lineRule="auto"/>
        <w:ind w:left="284" w:hanging="426"/>
        <w:contextualSpacing/>
        <w:rPr>
          <w:rFonts w:ascii="Arial" w:hAnsi="Arial" w:cs="Arial"/>
          <w:sz w:val="20"/>
        </w:rPr>
      </w:pPr>
      <w:r>
        <w:rPr>
          <w:rFonts w:ascii="Arial" w:hAnsi="Arial" w:cs="Arial"/>
          <w:sz w:val="20"/>
        </w:rPr>
        <w:t>Finansujący</w:t>
      </w:r>
      <w:r w:rsidR="008A338F" w:rsidRPr="005F08C2">
        <w:rPr>
          <w:rFonts w:ascii="Arial" w:hAnsi="Arial" w:cs="Arial"/>
          <w:sz w:val="20"/>
        </w:rPr>
        <w:t xml:space="preserve">  bez pisemnej zgody </w:t>
      </w:r>
      <w:r>
        <w:rPr>
          <w:rFonts w:ascii="Arial" w:hAnsi="Arial" w:cs="Arial"/>
          <w:sz w:val="20"/>
        </w:rPr>
        <w:t>Korzystającego</w:t>
      </w:r>
      <w:r w:rsidR="008A338F" w:rsidRPr="005F08C2">
        <w:rPr>
          <w:rFonts w:ascii="Arial" w:hAnsi="Arial" w:cs="Arial"/>
          <w:sz w:val="20"/>
        </w:rPr>
        <w:t xml:space="preserve">, nie może przenosić na osoby trzecie praw i obowiązków wynikających z Umowy. Dokonanie przez </w:t>
      </w:r>
      <w:r>
        <w:rPr>
          <w:rFonts w:ascii="Arial" w:hAnsi="Arial" w:cs="Arial"/>
          <w:sz w:val="20"/>
        </w:rPr>
        <w:t>Finansującego</w:t>
      </w:r>
      <w:r w:rsidR="008A338F" w:rsidRPr="005F08C2">
        <w:rPr>
          <w:rFonts w:ascii="Arial" w:hAnsi="Arial" w:cs="Arial"/>
          <w:sz w:val="20"/>
        </w:rPr>
        <w:t xml:space="preserve"> czynności, o których mowa w zdaniu powyżej bez pisemnej zgody </w:t>
      </w:r>
      <w:r>
        <w:rPr>
          <w:rFonts w:ascii="Arial" w:hAnsi="Arial" w:cs="Arial"/>
          <w:sz w:val="20"/>
        </w:rPr>
        <w:t>Korzystającego</w:t>
      </w:r>
      <w:r w:rsidR="008A338F" w:rsidRPr="005F08C2">
        <w:rPr>
          <w:rFonts w:ascii="Arial" w:hAnsi="Arial" w:cs="Arial"/>
          <w:sz w:val="20"/>
        </w:rPr>
        <w:t xml:space="preserve"> jest wobec </w:t>
      </w:r>
      <w:r>
        <w:rPr>
          <w:rFonts w:ascii="Arial" w:hAnsi="Arial" w:cs="Arial"/>
          <w:sz w:val="20"/>
        </w:rPr>
        <w:t>Korzystającego</w:t>
      </w:r>
      <w:r w:rsidR="008A338F" w:rsidRPr="005F08C2">
        <w:rPr>
          <w:rFonts w:ascii="Arial" w:hAnsi="Arial" w:cs="Arial"/>
          <w:sz w:val="20"/>
        </w:rPr>
        <w:t xml:space="preserve"> bezskuteczne i nie zwalnia </w:t>
      </w:r>
      <w:r>
        <w:rPr>
          <w:rFonts w:ascii="Arial" w:hAnsi="Arial" w:cs="Arial"/>
          <w:sz w:val="20"/>
        </w:rPr>
        <w:t>Finansującego</w:t>
      </w:r>
      <w:r w:rsidR="008A338F" w:rsidRPr="005F08C2">
        <w:rPr>
          <w:rFonts w:ascii="Arial" w:hAnsi="Arial" w:cs="Arial"/>
          <w:sz w:val="20"/>
        </w:rPr>
        <w:t xml:space="preserve"> z obowiązków nałożonych na niego Umową.</w:t>
      </w:r>
    </w:p>
    <w:p w14:paraId="5F727940" w14:textId="2B774B4B" w:rsidR="008A338F" w:rsidRPr="005F08C2"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lastRenderedPageBreak/>
        <w:t xml:space="preserve">W sprawach nieuregulowanych postanowieniami Umowy zastosowanie mają odpowiednie przepisy </w:t>
      </w:r>
      <w:r w:rsidR="008E53E7">
        <w:rPr>
          <w:rFonts w:ascii="Arial" w:hAnsi="Arial" w:cs="Arial"/>
          <w:sz w:val="20"/>
        </w:rPr>
        <w:t xml:space="preserve">w szczególności </w:t>
      </w:r>
      <w:r w:rsidRPr="005F08C2">
        <w:rPr>
          <w:rFonts w:ascii="Arial" w:hAnsi="Arial" w:cs="Arial"/>
          <w:sz w:val="20"/>
        </w:rPr>
        <w:t xml:space="preserve">ustawy z dnia 23 kwietnia 1964 r. – Kodeks cywilny. </w:t>
      </w:r>
    </w:p>
    <w:p w14:paraId="45A28748" w14:textId="2ADBE033" w:rsidR="008A338F" w:rsidRPr="005F08C2" w:rsidRDefault="008E53E7" w:rsidP="001733DD">
      <w:pPr>
        <w:pStyle w:val="Akapitzlist"/>
        <w:widowControl/>
        <w:numPr>
          <w:ilvl w:val="0"/>
          <w:numId w:val="39"/>
        </w:numPr>
        <w:autoSpaceDE/>
        <w:autoSpaceDN/>
        <w:spacing w:line="276" w:lineRule="auto"/>
        <w:ind w:left="284" w:hanging="426"/>
        <w:rPr>
          <w:rFonts w:ascii="Arial" w:hAnsi="Arial" w:cs="Arial"/>
          <w:sz w:val="20"/>
        </w:rPr>
      </w:pPr>
      <w:r>
        <w:rPr>
          <w:rFonts w:ascii="Arial" w:hAnsi="Arial" w:cs="Arial"/>
          <w:sz w:val="20"/>
        </w:rPr>
        <w:t>Finansujący</w:t>
      </w:r>
      <w:r w:rsidR="008A338F" w:rsidRPr="005F08C2">
        <w:rPr>
          <w:rFonts w:ascii="Arial" w:hAnsi="Arial" w:cs="Arial"/>
          <w:sz w:val="20"/>
        </w:rPr>
        <w:t xml:space="preserve"> nie jest uprawniony, bez pisemnego upoważnienia, do zaciągania jakichkolwiek zobowiązań w imieniu </w:t>
      </w:r>
      <w:r>
        <w:rPr>
          <w:rFonts w:ascii="Arial" w:hAnsi="Arial" w:cs="Arial"/>
          <w:sz w:val="20"/>
        </w:rPr>
        <w:t>Korzystającego</w:t>
      </w:r>
      <w:r w:rsidR="008A338F" w:rsidRPr="005F08C2">
        <w:rPr>
          <w:rFonts w:ascii="Arial" w:hAnsi="Arial" w:cs="Arial"/>
          <w:sz w:val="20"/>
        </w:rPr>
        <w:t xml:space="preserve">. </w:t>
      </w:r>
    </w:p>
    <w:p w14:paraId="072CB8BD" w14:textId="2E10D527" w:rsidR="008A338F" w:rsidRPr="005F08C2" w:rsidRDefault="008A338F" w:rsidP="001733DD">
      <w:pPr>
        <w:pStyle w:val="Akapitzlist"/>
        <w:widowControl/>
        <w:numPr>
          <w:ilvl w:val="0"/>
          <w:numId w:val="39"/>
        </w:numPr>
        <w:autoSpaceDE/>
        <w:autoSpaceDN/>
        <w:spacing w:line="276" w:lineRule="auto"/>
        <w:ind w:left="284" w:hanging="426"/>
        <w:rPr>
          <w:rFonts w:ascii="Arial" w:hAnsi="Arial" w:cs="Arial"/>
          <w:sz w:val="20"/>
        </w:rPr>
      </w:pPr>
      <w:r w:rsidRPr="005F08C2">
        <w:rPr>
          <w:rFonts w:ascii="Arial" w:hAnsi="Arial" w:cs="Arial"/>
          <w:sz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w:t>
      </w:r>
      <w:r w:rsidR="008E53E7">
        <w:rPr>
          <w:rFonts w:ascii="Arial" w:hAnsi="Arial" w:cs="Arial"/>
          <w:sz w:val="20"/>
        </w:rPr>
        <w:t>Korzystającego</w:t>
      </w:r>
      <w:r w:rsidRPr="005F08C2">
        <w:rPr>
          <w:rFonts w:ascii="Arial" w:hAnsi="Arial" w:cs="Arial"/>
          <w:sz w:val="20"/>
        </w:rPr>
        <w:t xml:space="preserve">. </w:t>
      </w:r>
    </w:p>
    <w:p w14:paraId="59B7ED7F" w14:textId="77777777" w:rsidR="008A338F" w:rsidRPr="005F08C2" w:rsidRDefault="008A338F" w:rsidP="001733DD">
      <w:pPr>
        <w:pStyle w:val="Tekstpodstawowywcity"/>
        <w:numPr>
          <w:ilvl w:val="0"/>
          <w:numId w:val="39"/>
        </w:numPr>
        <w:suppressAutoHyphens/>
        <w:adjustRightInd w:val="0"/>
        <w:spacing w:after="0" w:line="276" w:lineRule="auto"/>
        <w:ind w:left="284" w:right="142" w:hanging="426"/>
        <w:jc w:val="both"/>
        <w:rPr>
          <w:rFonts w:ascii="Arial" w:eastAsia="Times New Roman" w:hAnsi="Arial" w:cs="Arial"/>
          <w:sz w:val="20"/>
          <w:szCs w:val="20"/>
          <w:lang w:eastAsia="pl-PL"/>
        </w:rPr>
      </w:pPr>
      <w:r w:rsidRPr="005F08C2">
        <w:rPr>
          <w:rFonts w:ascii="Arial" w:hAnsi="Arial" w:cs="Arial"/>
          <w:sz w:val="20"/>
          <w:szCs w:val="20"/>
        </w:rPr>
        <w:t xml:space="preserve">Umowa została sporządzona w dwóch jednobrzmiących egzemplarzach, po jednym dla każdej </w:t>
      </w:r>
      <w:r w:rsidRPr="005F08C2">
        <w:rPr>
          <w:rFonts w:ascii="Arial" w:hAnsi="Arial" w:cs="Arial"/>
          <w:sz w:val="20"/>
          <w:szCs w:val="20"/>
        </w:rPr>
        <w:br/>
        <w:t>ze Stron.</w:t>
      </w:r>
    </w:p>
    <w:p w14:paraId="001EFBE1" w14:textId="77777777" w:rsidR="008A338F" w:rsidRPr="005F08C2" w:rsidRDefault="008A338F" w:rsidP="001733DD">
      <w:pPr>
        <w:pStyle w:val="Akapitzlist"/>
        <w:widowControl/>
        <w:numPr>
          <w:ilvl w:val="0"/>
          <w:numId w:val="39"/>
        </w:numPr>
        <w:autoSpaceDE/>
        <w:autoSpaceDN/>
        <w:spacing w:line="276" w:lineRule="auto"/>
        <w:ind w:left="284" w:hanging="426"/>
        <w:contextualSpacing/>
        <w:rPr>
          <w:rFonts w:ascii="Arial" w:hAnsi="Arial" w:cs="Arial"/>
          <w:sz w:val="20"/>
        </w:rPr>
      </w:pPr>
      <w:r w:rsidRPr="005F08C2">
        <w:rPr>
          <w:rFonts w:ascii="Arial" w:hAnsi="Arial" w:cs="Arial"/>
          <w:sz w:val="20"/>
        </w:rPr>
        <w:t>Strony ustalają, iż na potrzeby Umowy jako dzień roboczy rozumieć będą dni od poniedziałku do piątku, z wyłączeniem dni ustawowo wolnych od pracy.</w:t>
      </w:r>
    </w:p>
    <w:p w14:paraId="3FB198F1" w14:textId="77777777" w:rsidR="008A338F" w:rsidRPr="005F08C2" w:rsidRDefault="008A338F" w:rsidP="001733DD">
      <w:pPr>
        <w:pStyle w:val="Akapitzlist"/>
        <w:widowControl/>
        <w:numPr>
          <w:ilvl w:val="0"/>
          <w:numId w:val="39"/>
        </w:numPr>
        <w:autoSpaceDE/>
        <w:autoSpaceDN/>
        <w:spacing w:line="276" w:lineRule="auto"/>
        <w:ind w:left="284" w:hanging="426"/>
        <w:contextualSpacing/>
        <w:rPr>
          <w:rFonts w:ascii="Arial" w:hAnsi="Arial" w:cs="Arial"/>
          <w:sz w:val="20"/>
        </w:rPr>
      </w:pPr>
      <w:r w:rsidRPr="005F08C2">
        <w:rPr>
          <w:rFonts w:ascii="Arial" w:hAnsi="Arial" w:cs="Arial"/>
          <w:sz w:val="20"/>
        </w:rPr>
        <w:t xml:space="preserve">Integralną część Umowy stanowią Załączniki wymienione na wstępie. </w:t>
      </w:r>
    </w:p>
    <w:p w14:paraId="64A0D2A5" w14:textId="0A3B50F9" w:rsidR="00621FAE" w:rsidRDefault="00621FAE" w:rsidP="005A3A3A">
      <w:pPr>
        <w:pStyle w:val="Tekstpodstawowy"/>
        <w:spacing w:line="276" w:lineRule="auto"/>
        <w:ind w:left="0"/>
        <w:jc w:val="left"/>
        <w:rPr>
          <w:rFonts w:ascii="Arial" w:hAnsi="Arial" w:cs="Arial"/>
          <w:sz w:val="20"/>
          <w:szCs w:val="20"/>
        </w:rPr>
      </w:pPr>
    </w:p>
    <w:p w14:paraId="209E03AD" w14:textId="7C85B372" w:rsidR="001733DD" w:rsidRDefault="001733DD" w:rsidP="005A3A3A">
      <w:pPr>
        <w:pStyle w:val="Tekstpodstawowy"/>
        <w:spacing w:line="276" w:lineRule="auto"/>
        <w:ind w:left="0"/>
        <w:jc w:val="left"/>
        <w:rPr>
          <w:rFonts w:ascii="Arial" w:hAnsi="Arial" w:cs="Arial"/>
          <w:sz w:val="20"/>
          <w:szCs w:val="20"/>
        </w:rPr>
      </w:pPr>
    </w:p>
    <w:p w14:paraId="30420564" w14:textId="6FD5933C" w:rsidR="00021070" w:rsidRDefault="00021070" w:rsidP="005A3A3A">
      <w:pPr>
        <w:pStyle w:val="Tekstpodstawowy"/>
        <w:spacing w:line="276" w:lineRule="auto"/>
        <w:ind w:left="0"/>
        <w:jc w:val="left"/>
        <w:rPr>
          <w:rFonts w:ascii="Arial" w:hAnsi="Arial" w:cs="Arial"/>
          <w:sz w:val="20"/>
          <w:szCs w:val="20"/>
        </w:rPr>
      </w:pPr>
    </w:p>
    <w:p w14:paraId="6F7E50B1" w14:textId="5BEA85B8" w:rsidR="00021070" w:rsidRDefault="00021070" w:rsidP="005A3A3A">
      <w:pPr>
        <w:pStyle w:val="Tekstpodstawowy"/>
        <w:spacing w:line="276" w:lineRule="auto"/>
        <w:ind w:left="0"/>
        <w:jc w:val="left"/>
        <w:rPr>
          <w:rFonts w:ascii="Arial" w:hAnsi="Arial" w:cs="Arial"/>
          <w:sz w:val="20"/>
          <w:szCs w:val="20"/>
        </w:rPr>
      </w:pPr>
    </w:p>
    <w:p w14:paraId="4F18C194" w14:textId="77777777" w:rsidR="00021070" w:rsidRPr="00D63544" w:rsidRDefault="00021070" w:rsidP="005A3A3A">
      <w:pPr>
        <w:pStyle w:val="Tekstpodstawowy"/>
        <w:spacing w:line="276" w:lineRule="auto"/>
        <w:ind w:left="0"/>
        <w:jc w:val="left"/>
        <w:rPr>
          <w:rFonts w:ascii="Arial" w:hAnsi="Arial" w:cs="Arial"/>
          <w:sz w:val="20"/>
          <w:szCs w:val="20"/>
        </w:rPr>
      </w:pPr>
    </w:p>
    <w:p w14:paraId="08BDF922" w14:textId="77777777" w:rsidR="00621FAE" w:rsidRPr="00D63544" w:rsidRDefault="00621FAE" w:rsidP="005A3A3A">
      <w:pPr>
        <w:pStyle w:val="Tekstpodstawowy"/>
        <w:spacing w:line="276" w:lineRule="auto"/>
        <w:ind w:left="0"/>
        <w:jc w:val="left"/>
        <w:rPr>
          <w:rFonts w:ascii="Arial" w:hAnsi="Arial" w:cs="Arial"/>
          <w:sz w:val="20"/>
          <w:szCs w:val="20"/>
        </w:rPr>
      </w:pPr>
    </w:p>
    <w:p w14:paraId="7B0B441F" w14:textId="2F8D44D1" w:rsidR="00621FAE" w:rsidRPr="00D63544" w:rsidRDefault="0002369A" w:rsidP="001D6B7C">
      <w:pPr>
        <w:pStyle w:val="Nagwek1"/>
      </w:pPr>
      <w:r w:rsidRPr="00D63544">
        <w:t>Korzystający</w:t>
      </w:r>
      <w:r w:rsidRPr="00D63544">
        <w:tab/>
      </w:r>
      <w:r w:rsidR="009D09BB">
        <w:tab/>
      </w:r>
      <w:r w:rsidR="009D09BB">
        <w:tab/>
      </w:r>
      <w:r w:rsidR="001A60C1">
        <w:tab/>
      </w:r>
      <w:r w:rsidR="001A60C1">
        <w:tab/>
      </w:r>
      <w:r w:rsidR="001A60C1">
        <w:tab/>
      </w:r>
      <w:r w:rsidR="009D09BB">
        <w:tab/>
      </w:r>
      <w:r w:rsidR="009D09BB">
        <w:tab/>
      </w:r>
      <w:r w:rsidRPr="00D63544">
        <w:t>Finansujący</w:t>
      </w:r>
    </w:p>
    <w:p w14:paraId="7A4150FE" w14:textId="77777777" w:rsidR="00621FAE" w:rsidRPr="00D63544" w:rsidRDefault="00621FAE" w:rsidP="005A3A3A">
      <w:pPr>
        <w:pStyle w:val="Tekstpodstawowy"/>
        <w:spacing w:line="276" w:lineRule="auto"/>
        <w:ind w:left="0"/>
        <w:jc w:val="left"/>
        <w:rPr>
          <w:rFonts w:ascii="Arial" w:hAnsi="Arial" w:cs="Arial"/>
          <w:b/>
          <w:sz w:val="20"/>
          <w:szCs w:val="20"/>
        </w:rPr>
      </w:pPr>
    </w:p>
    <w:p w14:paraId="36CD2AAB" w14:textId="77777777" w:rsidR="00621FAE" w:rsidRPr="00D63544" w:rsidRDefault="00621FAE" w:rsidP="005A3A3A">
      <w:pPr>
        <w:pStyle w:val="Tekstpodstawowy"/>
        <w:spacing w:line="276" w:lineRule="auto"/>
        <w:ind w:left="0"/>
        <w:jc w:val="left"/>
        <w:rPr>
          <w:rFonts w:ascii="Arial" w:hAnsi="Arial" w:cs="Arial"/>
          <w:b/>
          <w:sz w:val="20"/>
          <w:szCs w:val="20"/>
        </w:rPr>
      </w:pPr>
    </w:p>
    <w:p w14:paraId="77EAA87A" w14:textId="77777777" w:rsidR="00621FAE" w:rsidRPr="00D63544" w:rsidRDefault="0002369A" w:rsidP="005A3A3A">
      <w:pPr>
        <w:pStyle w:val="Tekstpodstawowy"/>
        <w:tabs>
          <w:tab w:val="left" w:pos="5390"/>
        </w:tabs>
        <w:spacing w:line="276" w:lineRule="auto"/>
        <w:ind w:left="286"/>
        <w:jc w:val="center"/>
        <w:rPr>
          <w:rFonts w:ascii="Arial" w:hAnsi="Arial" w:cs="Arial"/>
          <w:sz w:val="20"/>
          <w:szCs w:val="20"/>
        </w:rPr>
      </w:pPr>
      <w:r w:rsidRPr="00D63544">
        <w:rPr>
          <w:rFonts w:ascii="Arial" w:hAnsi="Arial" w:cs="Arial"/>
          <w:sz w:val="20"/>
          <w:szCs w:val="20"/>
        </w:rPr>
        <w:t>…………………………………..……………</w:t>
      </w:r>
      <w:r w:rsidRPr="00D63544">
        <w:rPr>
          <w:rFonts w:ascii="Arial" w:hAnsi="Arial" w:cs="Arial"/>
          <w:sz w:val="20"/>
          <w:szCs w:val="20"/>
        </w:rPr>
        <w:tab/>
        <w:t>…………………………………..……………</w:t>
      </w:r>
    </w:p>
    <w:sectPr w:rsidR="00621FAE" w:rsidRPr="00D63544">
      <w:headerReference w:type="default" r:id="rId12"/>
      <w:footerReference w:type="default" r:id="rId13"/>
      <w:pgSz w:w="11910" w:h="16840"/>
      <w:pgMar w:top="1040" w:right="1140" w:bottom="1200" w:left="1140" w:header="751"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4076" w14:textId="77777777" w:rsidR="003F2F26" w:rsidRDefault="003F2F26">
      <w:r>
        <w:separator/>
      </w:r>
    </w:p>
  </w:endnote>
  <w:endnote w:type="continuationSeparator" w:id="0">
    <w:p w14:paraId="67A0CE60" w14:textId="77777777" w:rsidR="003F2F26" w:rsidRDefault="003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BB0A" w14:textId="77777777" w:rsidR="00580C98" w:rsidRDefault="00580C98">
    <w:pPr>
      <w:pStyle w:val="Tekstpodstawowy"/>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23ACD" w14:textId="77777777" w:rsidR="003F2F26" w:rsidRDefault="003F2F26">
      <w:r>
        <w:separator/>
      </w:r>
    </w:p>
  </w:footnote>
  <w:footnote w:type="continuationSeparator" w:id="0">
    <w:p w14:paraId="1C725635" w14:textId="77777777" w:rsidR="003F2F26" w:rsidRDefault="003F2F26">
      <w:r>
        <w:continuationSeparator/>
      </w:r>
    </w:p>
  </w:footnote>
  <w:footnote w:id="1">
    <w:p w14:paraId="31CD04B3" w14:textId="7F38C2D6" w:rsidR="0080347F" w:rsidRDefault="0080347F">
      <w:pPr>
        <w:pStyle w:val="Tekstprzypisudolnego"/>
      </w:pPr>
      <w:r>
        <w:rPr>
          <w:rStyle w:val="Odwoanieprzypisudolnego"/>
        </w:rPr>
        <w:footnoteRef/>
      </w:r>
      <w:r>
        <w:t xml:space="preserve"> Uzupełnić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9731" w14:textId="77777777" w:rsidR="00580C98" w:rsidRDefault="00580C98">
    <w:pPr>
      <w:pStyle w:val="Tekstpodstawowy"/>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1" w15:restartNumberingAfterBreak="0">
    <w:nsid w:val="0000000C"/>
    <w:multiLevelType w:val="hybridMultilevel"/>
    <w:tmpl w:val="F44E06AC"/>
    <w:lvl w:ilvl="0" w:tplc="2DFEE076">
      <w:start w:val="1"/>
      <w:numFmt w:val="decimal"/>
      <w:lvlText w:val="%1."/>
      <w:lvlJc w:val="left"/>
      <w:rPr>
        <w:strike w:val="0"/>
      </w:rPr>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77AE35EA"/>
    <w:lvl w:ilvl="0" w:tplc="BDF29C4E">
      <w:start w:val="6"/>
      <w:numFmt w:val="decimal"/>
      <w:lvlText w:val="%1."/>
      <w:lvlJc w:val="left"/>
    </w:lvl>
    <w:lvl w:ilvl="1" w:tplc="FCB8DCB4">
      <w:start w:val="1"/>
      <w:numFmt w:val="decimal"/>
      <w:lvlText w:val="%2)"/>
      <w:lvlJc w:val="left"/>
    </w:lvl>
    <w:lvl w:ilvl="2" w:tplc="5E206A56">
      <w:start w:val="1"/>
      <w:numFmt w:val="bullet"/>
      <w:lvlText w:val=""/>
      <w:lvlJc w:val="left"/>
    </w:lvl>
    <w:lvl w:ilvl="3" w:tplc="C96AA31E">
      <w:start w:val="1"/>
      <w:numFmt w:val="bullet"/>
      <w:lvlText w:val=""/>
      <w:lvlJc w:val="left"/>
    </w:lvl>
    <w:lvl w:ilvl="4" w:tplc="3BCA39CE">
      <w:start w:val="1"/>
      <w:numFmt w:val="bullet"/>
      <w:lvlText w:val=""/>
      <w:lvlJc w:val="left"/>
    </w:lvl>
    <w:lvl w:ilvl="5" w:tplc="F8FC6034">
      <w:start w:val="1"/>
      <w:numFmt w:val="bullet"/>
      <w:lvlText w:val=""/>
      <w:lvlJc w:val="left"/>
    </w:lvl>
    <w:lvl w:ilvl="6" w:tplc="2FC604FE">
      <w:start w:val="1"/>
      <w:numFmt w:val="bullet"/>
      <w:lvlText w:val=""/>
      <w:lvlJc w:val="left"/>
    </w:lvl>
    <w:lvl w:ilvl="7" w:tplc="BF8293F8">
      <w:start w:val="1"/>
      <w:numFmt w:val="bullet"/>
      <w:lvlText w:val=""/>
      <w:lvlJc w:val="left"/>
    </w:lvl>
    <w:lvl w:ilvl="8" w:tplc="280EF110">
      <w:start w:val="1"/>
      <w:numFmt w:val="bullet"/>
      <w:lvlText w:val=""/>
      <w:lvlJc w:val="left"/>
    </w:lvl>
  </w:abstractNum>
  <w:abstractNum w:abstractNumId="3" w15:restartNumberingAfterBreak="0">
    <w:nsid w:val="00000033"/>
    <w:multiLevelType w:val="hybridMultilevel"/>
    <w:tmpl w:val="4E4E9FFE"/>
    <w:lvl w:ilvl="0" w:tplc="453457B2">
      <w:start w:val="1"/>
      <w:numFmt w:val="decimal"/>
      <w:lvlText w:val="%1."/>
      <w:lvlJc w:val="left"/>
      <w:rPr>
        <w:rFonts w:ascii="Arial" w:eastAsiaTheme="minorHAnsi" w:hAnsi="Arial" w:cs="Arial"/>
      </w:rPr>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4"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5" w15:restartNumberingAfterBreak="0">
    <w:nsid w:val="049C7B74"/>
    <w:multiLevelType w:val="hybridMultilevel"/>
    <w:tmpl w:val="C43A9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53EF9"/>
    <w:multiLevelType w:val="hybridMultilevel"/>
    <w:tmpl w:val="4FC493D6"/>
    <w:lvl w:ilvl="0" w:tplc="13421892">
      <w:numFmt w:val="bullet"/>
      <w:lvlText w:val="-"/>
      <w:lvlJc w:val="left"/>
      <w:pPr>
        <w:ind w:left="420" w:hanging="288"/>
      </w:pPr>
      <w:rPr>
        <w:rFonts w:ascii="Trebuchet MS" w:eastAsia="Trebuchet MS" w:hAnsi="Trebuchet MS" w:cs="Trebuchet MS" w:hint="default"/>
        <w:w w:val="100"/>
        <w:sz w:val="24"/>
        <w:szCs w:val="24"/>
        <w:lang w:val="pl-PL" w:eastAsia="en-US" w:bidi="ar-SA"/>
      </w:rPr>
    </w:lvl>
    <w:lvl w:ilvl="1" w:tplc="119E443E">
      <w:numFmt w:val="bullet"/>
      <w:lvlText w:val="•"/>
      <w:lvlJc w:val="left"/>
      <w:pPr>
        <w:ind w:left="1340" w:hanging="288"/>
      </w:pPr>
      <w:rPr>
        <w:rFonts w:hint="default"/>
        <w:lang w:val="pl-PL" w:eastAsia="en-US" w:bidi="ar-SA"/>
      </w:rPr>
    </w:lvl>
    <w:lvl w:ilvl="2" w:tplc="6AB03EC2">
      <w:numFmt w:val="bullet"/>
      <w:lvlText w:val="•"/>
      <w:lvlJc w:val="left"/>
      <w:pPr>
        <w:ind w:left="2261" w:hanging="288"/>
      </w:pPr>
      <w:rPr>
        <w:rFonts w:hint="default"/>
        <w:lang w:val="pl-PL" w:eastAsia="en-US" w:bidi="ar-SA"/>
      </w:rPr>
    </w:lvl>
    <w:lvl w:ilvl="3" w:tplc="E9C0F4C2">
      <w:numFmt w:val="bullet"/>
      <w:lvlText w:val="•"/>
      <w:lvlJc w:val="left"/>
      <w:pPr>
        <w:ind w:left="3181" w:hanging="288"/>
      </w:pPr>
      <w:rPr>
        <w:rFonts w:hint="default"/>
        <w:lang w:val="pl-PL" w:eastAsia="en-US" w:bidi="ar-SA"/>
      </w:rPr>
    </w:lvl>
    <w:lvl w:ilvl="4" w:tplc="36803354">
      <w:numFmt w:val="bullet"/>
      <w:lvlText w:val="•"/>
      <w:lvlJc w:val="left"/>
      <w:pPr>
        <w:ind w:left="4102" w:hanging="288"/>
      </w:pPr>
      <w:rPr>
        <w:rFonts w:hint="default"/>
        <w:lang w:val="pl-PL" w:eastAsia="en-US" w:bidi="ar-SA"/>
      </w:rPr>
    </w:lvl>
    <w:lvl w:ilvl="5" w:tplc="ABC8A1E4">
      <w:numFmt w:val="bullet"/>
      <w:lvlText w:val="•"/>
      <w:lvlJc w:val="left"/>
      <w:pPr>
        <w:ind w:left="5023" w:hanging="288"/>
      </w:pPr>
      <w:rPr>
        <w:rFonts w:hint="default"/>
        <w:lang w:val="pl-PL" w:eastAsia="en-US" w:bidi="ar-SA"/>
      </w:rPr>
    </w:lvl>
    <w:lvl w:ilvl="6" w:tplc="29BA40CE">
      <w:numFmt w:val="bullet"/>
      <w:lvlText w:val="•"/>
      <w:lvlJc w:val="left"/>
      <w:pPr>
        <w:ind w:left="5943" w:hanging="288"/>
      </w:pPr>
      <w:rPr>
        <w:rFonts w:hint="default"/>
        <w:lang w:val="pl-PL" w:eastAsia="en-US" w:bidi="ar-SA"/>
      </w:rPr>
    </w:lvl>
    <w:lvl w:ilvl="7" w:tplc="6C3A62C4">
      <w:numFmt w:val="bullet"/>
      <w:lvlText w:val="•"/>
      <w:lvlJc w:val="left"/>
      <w:pPr>
        <w:ind w:left="6864" w:hanging="288"/>
      </w:pPr>
      <w:rPr>
        <w:rFonts w:hint="default"/>
        <w:lang w:val="pl-PL" w:eastAsia="en-US" w:bidi="ar-SA"/>
      </w:rPr>
    </w:lvl>
    <w:lvl w:ilvl="8" w:tplc="5E80C03E">
      <w:numFmt w:val="bullet"/>
      <w:lvlText w:val="•"/>
      <w:lvlJc w:val="left"/>
      <w:pPr>
        <w:ind w:left="7785" w:hanging="288"/>
      </w:pPr>
      <w:rPr>
        <w:rFonts w:hint="default"/>
        <w:lang w:val="pl-PL" w:eastAsia="en-US" w:bidi="ar-SA"/>
      </w:rPr>
    </w:lvl>
  </w:abstractNum>
  <w:abstractNum w:abstractNumId="7" w15:restartNumberingAfterBreak="0">
    <w:nsid w:val="0A8F423A"/>
    <w:multiLevelType w:val="hybridMultilevel"/>
    <w:tmpl w:val="DE98FDCE"/>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8" w15:restartNumberingAfterBreak="0">
    <w:nsid w:val="0DF40402"/>
    <w:multiLevelType w:val="hybridMultilevel"/>
    <w:tmpl w:val="226846F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481451"/>
    <w:multiLevelType w:val="hybridMultilevel"/>
    <w:tmpl w:val="BDC2750E"/>
    <w:lvl w:ilvl="0" w:tplc="35625B58">
      <w:start w:val="7"/>
      <w:numFmt w:val="decimal"/>
      <w:lvlText w:val="%1."/>
      <w:lvlJc w:val="left"/>
      <w:pPr>
        <w:ind w:left="857"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232BC"/>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3B25699"/>
    <w:multiLevelType w:val="hybridMultilevel"/>
    <w:tmpl w:val="FD589DCC"/>
    <w:lvl w:ilvl="0" w:tplc="7DA8F30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791829"/>
    <w:multiLevelType w:val="hybridMultilevel"/>
    <w:tmpl w:val="307A0F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0525FD"/>
    <w:multiLevelType w:val="hybridMultilevel"/>
    <w:tmpl w:val="494EC24E"/>
    <w:lvl w:ilvl="0" w:tplc="DA28AC44">
      <w:start w:val="1"/>
      <w:numFmt w:val="decimal"/>
      <w:lvlText w:val="%1."/>
      <w:lvlJc w:val="left"/>
      <w:pPr>
        <w:ind w:left="564" w:hanging="428"/>
      </w:pPr>
      <w:rPr>
        <w:rFonts w:ascii="Trebuchet MS" w:eastAsia="Trebuchet MS" w:hAnsi="Trebuchet MS" w:cs="Trebuchet MS" w:hint="default"/>
        <w:b/>
        <w:bCs/>
        <w:w w:val="100"/>
        <w:sz w:val="24"/>
        <w:szCs w:val="24"/>
        <w:lang w:val="pl-PL" w:eastAsia="en-US" w:bidi="ar-SA"/>
      </w:rPr>
    </w:lvl>
    <w:lvl w:ilvl="1" w:tplc="58E4BB90">
      <w:numFmt w:val="bullet"/>
      <w:lvlText w:val="•"/>
      <w:lvlJc w:val="left"/>
      <w:pPr>
        <w:ind w:left="1466" w:hanging="428"/>
      </w:pPr>
      <w:rPr>
        <w:rFonts w:hint="default"/>
        <w:lang w:val="pl-PL" w:eastAsia="en-US" w:bidi="ar-SA"/>
      </w:rPr>
    </w:lvl>
    <w:lvl w:ilvl="2" w:tplc="04326A9A">
      <w:numFmt w:val="bullet"/>
      <w:lvlText w:val="•"/>
      <w:lvlJc w:val="left"/>
      <w:pPr>
        <w:ind w:left="2373" w:hanging="428"/>
      </w:pPr>
      <w:rPr>
        <w:rFonts w:hint="default"/>
        <w:lang w:val="pl-PL" w:eastAsia="en-US" w:bidi="ar-SA"/>
      </w:rPr>
    </w:lvl>
    <w:lvl w:ilvl="3" w:tplc="FD66D77E">
      <w:numFmt w:val="bullet"/>
      <w:lvlText w:val="•"/>
      <w:lvlJc w:val="left"/>
      <w:pPr>
        <w:ind w:left="3279" w:hanging="428"/>
      </w:pPr>
      <w:rPr>
        <w:rFonts w:hint="default"/>
        <w:lang w:val="pl-PL" w:eastAsia="en-US" w:bidi="ar-SA"/>
      </w:rPr>
    </w:lvl>
    <w:lvl w:ilvl="4" w:tplc="AC84EAA0">
      <w:numFmt w:val="bullet"/>
      <w:lvlText w:val="•"/>
      <w:lvlJc w:val="left"/>
      <w:pPr>
        <w:ind w:left="4186" w:hanging="428"/>
      </w:pPr>
      <w:rPr>
        <w:rFonts w:hint="default"/>
        <w:lang w:val="pl-PL" w:eastAsia="en-US" w:bidi="ar-SA"/>
      </w:rPr>
    </w:lvl>
    <w:lvl w:ilvl="5" w:tplc="ABB82280">
      <w:numFmt w:val="bullet"/>
      <w:lvlText w:val="•"/>
      <w:lvlJc w:val="left"/>
      <w:pPr>
        <w:ind w:left="5093" w:hanging="428"/>
      </w:pPr>
      <w:rPr>
        <w:rFonts w:hint="default"/>
        <w:lang w:val="pl-PL" w:eastAsia="en-US" w:bidi="ar-SA"/>
      </w:rPr>
    </w:lvl>
    <w:lvl w:ilvl="6" w:tplc="F5A2F416">
      <w:numFmt w:val="bullet"/>
      <w:lvlText w:val="•"/>
      <w:lvlJc w:val="left"/>
      <w:pPr>
        <w:ind w:left="5999" w:hanging="428"/>
      </w:pPr>
      <w:rPr>
        <w:rFonts w:hint="default"/>
        <w:lang w:val="pl-PL" w:eastAsia="en-US" w:bidi="ar-SA"/>
      </w:rPr>
    </w:lvl>
    <w:lvl w:ilvl="7" w:tplc="7FCC3D4C">
      <w:numFmt w:val="bullet"/>
      <w:lvlText w:val="•"/>
      <w:lvlJc w:val="left"/>
      <w:pPr>
        <w:ind w:left="6906" w:hanging="428"/>
      </w:pPr>
      <w:rPr>
        <w:rFonts w:hint="default"/>
        <w:lang w:val="pl-PL" w:eastAsia="en-US" w:bidi="ar-SA"/>
      </w:rPr>
    </w:lvl>
    <w:lvl w:ilvl="8" w:tplc="F3ACC830">
      <w:numFmt w:val="bullet"/>
      <w:lvlText w:val="•"/>
      <w:lvlJc w:val="left"/>
      <w:pPr>
        <w:ind w:left="7813" w:hanging="428"/>
      </w:pPr>
      <w:rPr>
        <w:rFonts w:hint="default"/>
        <w:lang w:val="pl-PL" w:eastAsia="en-US" w:bidi="ar-SA"/>
      </w:rPr>
    </w:lvl>
  </w:abstractNum>
  <w:abstractNum w:abstractNumId="15" w15:restartNumberingAfterBreak="0">
    <w:nsid w:val="20093819"/>
    <w:multiLevelType w:val="hybridMultilevel"/>
    <w:tmpl w:val="BBBA6E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7E20BC"/>
    <w:multiLevelType w:val="hybridMultilevel"/>
    <w:tmpl w:val="7D500C38"/>
    <w:lvl w:ilvl="0" w:tplc="14F65F2E">
      <w:start w:val="1"/>
      <w:numFmt w:val="decimal"/>
      <w:lvlText w:val="%1."/>
      <w:lvlJc w:val="left"/>
      <w:pPr>
        <w:ind w:left="1506" w:hanging="360"/>
      </w:pPr>
      <w:rPr>
        <w:color w:val="000000" w:themeColor="text1"/>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6D91292"/>
    <w:multiLevelType w:val="multilevel"/>
    <w:tmpl w:val="2C84530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77033A"/>
    <w:multiLevelType w:val="hybridMultilevel"/>
    <w:tmpl w:val="0F5EE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D749A"/>
    <w:multiLevelType w:val="hybridMultilevel"/>
    <w:tmpl w:val="05BE90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C1FB0"/>
    <w:multiLevelType w:val="hybridMultilevel"/>
    <w:tmpl w:val="D026C8AA"/>
    <w:lvl w:ilvl="0" w:tplc="B1D0EFEC">
      <w:numFmt w:val="bullet"/>
      <w:lvlText w:val=""/>
      <w:lvlJc w:val="left"/>
      <w:pPr>
        <w:ind w:left="1270" w:hanging="356"/>
      </w:pPr>
      <w:rPr>
        <w:rFonts w:ascii="Symbol" w:eastAsia="Symbol" w:hAnsi="Symbol" w:cs="Symbol" w:hint="default"/>
        <w:w w:val="100"/>
        <w:sz w:val="24"/>
        <w:szCs w:val="24"/>
        <w:lang w:val="pl-PL" w:eastAsia="en-US" w:bidi="ar-SA"/>
      </w:rPr>
    </w:lvl>
    <w:lvl w:ilvl="1" w:tplc="B636C8CC">
      <w:numFmt w:val="bullet"/>
      <w:lvlText w:val="•"/>
      <w:lvlJc w:val="left"/>
      <w:pPr>
        <w:ind w:left="2114" w:hanging="356"/>
      </w:pPr>
      <w:rPr>
        <w:rFonts w:hint="default"/>
        <w:lang w:val="pl-PL" w:eastAsia="en-US" w:bidi="ar-SA"/>
      </w:rPr>
    </w:lvl>
    <w:lvl w:ilvl="2" w:tplc="C8F4D6F0">
      <w:numFmt w:val="bullet"/>
      <w:lvlText w:val="•"/>
      <w:lvlJc w:val="left"/>
      <w:pPr>
        <w:ind w:left="2949" w:hanging="356"/>
      </w:pPr>
      <w:rPr>
        <w:rFonts w:hint="default"/>
        <w:lang w:val="pl-PL" w:eastAsia="en-US" w:bidi="ar-SA"/>
      </w:rPr>
    </w:lvl>
    <w:lvl w:ilvl="3" w:tplc="63321038">
      <w:numFmt w:val="bullet"/>
      <w:lvlText w:val="•"/>
      <w:lvlJc w:val="left"/>
      <w:pPr>
        <w:ind w:left="3783" w:hanging="356"/>
      </w:pPr>
      <w:rPr>
        <w:rFonts w:hint="default"/>
        <w:lang w:val="pl-PL" w:eastAsia="en-US" w:bidi="ar-SA"/>
      </w:rPr>
    </w:lvl>
    <w:lvl w:ilvl="4" w:tplc="8876A35A">
      <w:numFmt w:val="bullet"/>
      <w:lvlText w:val="•"/>
      <w:lvlJc w:val="left"/>
      <w:pPr>
        <w:ind w:left="4618" w:hanging="356"/>
      </w:pPr>
      <w:rPr>
        <w:rFonts w:hint="default"/>
        <w:lang w:val="pl-PL" w:eastAsia="en-US" w:bidi="ar-SA"/>
      </w:rPr>
    </w:lvl>
    <w:lvl w:ilvl="5" w:tplc="5E72B736">
      <w:numFmt w:val="bullet"/>
      <w:lvlText w:val="•"/>
      <w:lvlJc w:val="left"/>
      <w:pPr>
        <w:ind w:left="5453" w:hanging="356"/>
      </w:pPr>
      <w:rPr>
        <w:rFonts w:hint="default"/>
        <w:lang w:val="pl-PL" w:eastAsia="en-US" w:bidi="ar-SA"/>
      </w:rPr>
    </w:lvl>
    <w:lvl w:ilvl="6" w:tplc="1BE0A10E">
      <w:numFmt w:val="bullet"/>
      <w:lvlText w:val="•"/>
      <w:lvlJc w:val="left"/>
      <w:pPr>
        <w:ind w:left="6287" w:hanging="356"/>
      </w:pPr>
      <w:rPr>
        <w:rFonts w:hint="default"/>
        <w:lang w:val="pl-PL" w:eastAsia="en-US" w:bidi="ar-SA"/>
      </w:rPr>
    </w:lvl>
    <w:lvl w:ilvl="7" w:tplc="3FB20096">
      <w:numFmt w:val="bullet"/>
      <w:lvlText w:val="•"/>
      <w:lvlJc w:val="left"/>
      <w:pPr>
        <w:ind w:left="7122" w:hanging="356"/>
      </w:pPr>
      <w:rPr>
        <w:rFonts w:hint="default"/>
        <w:lang w:val="pl-PL" w:eastAsia="en-US" w:bidi="ar-SA"/>
      </w:rPr>
    </w:lvl>
    <w:lvl w:ilvl="8" w:tplc="EFCACEC8">
      <w:numFmt w:val="bullet"/>
      <w:lvlText w:val="•"/>
      <w:lvlJc w:val="left"/>
      <w:pPr>
        <w:ind w:left="7957" w:hanging="356"/>
      </w:pPr>
      <w:rPr>
        <w:rFonts w:hint="default"/>
        <w:lang w:val="pl-PL" w:eastAsia="en-US" w:bidi="ar-SA"/>
      </w:rPr>
    </w:lvl>
  </w:abstractNum>
  <w:abstractNum w:abstractNumId="21" w15:restartNumberingAfterBreak="0">
    <w:nsid w:val="334F08F8"/>
    <w:multiLevelType w:val="hybridMultilevel"/>
    <w:tmpl w:val="D30C044E"/>
    <w:lvl w:ilvl="0" w:tplc="8DAC87D0">
      <w:start w:val="1"/>
      <w:numFmt w:val="decimal"/>
      <w:lvlText w:val="%1."/>
      <w:lvlJc w:val="left"/>
      <w:pPr>
        <w:ind w:left="564" w:hanging="428"/>
      </w:pPr>
      <w:rPr>
        <w:rFonts w:ascii="Arial" w:eastAsia="Trebuchet MS" w:hAnsi="Arial" w:cs="Arial" w:hint="default"/>
        <w:b w:val="0"/>
        <w:bCs/>
        <w:w w:val="100"/>
        <w:sz w:val="20"/>
        <w:szCs w:val="20"/>
        <w:lang w:val="pl-PL" w:eastAsia="en-US" w:bidi="ar-SA"/>
      </w:rPr>
    </w:lvl>
    <w:lvl w:ilvl="1" w:tplc="5E5C4DE0">
      <w:start w:val="1"/>
      <w:numFmt w:val="lowerLetter"/>
      <w:lvlText w:val="%2)"/>
      <w:lvlJc w:val="left"/>
      <w:pPr>
        <w:ind w:left="845" w:hanging="281"/>
      </w:pPr>
      <w:rPr>
        <w:rFonts w:ascii="Arial" w:eastAsia="Trebuchet MS" w:hAnsi="Arial" w:cs="Arial" w:hint="default"/>
        <w:spacing w:val="0"/>
        <w:w w:val="100"/>
        <w:sz w:val="20"/>
        <w:szCs w:val="20"/>
        <w:lang w:val="pl-PL" w:eastAsia="en-US" w:bidi="ar-SA"/>
      </w:rPr>
    </w:lvl>
    <w:lvl w:ilvl="2" w:tplc="D4E87F22">
      <w:numFmt w:val="bullet"/>
      <w:lvlText w:val="-"/>
      <w:lvlJc w:val="left"/>
      <w:pPr>
        <w:ind w:left="564" w:hanging="161"/>
      </w:pPr>
      <w:rPr>
        <w:rFonts w:ascii="Trebuchet MS" w:eastAsia="Trebuchet MS" w:hAnsi="Trebuchet MS" w:cs="Trebuchet MS" w:hint="default"/>
        <w:w w:val="100"/>
        <w:sz w:val="24"/>
        <w:szCs w:val="24"/>
        <w:lang w:val="pl-PL" w:eastAsia="en-US" w:bidi="ar-SA"/>
      </w:rPr>
    </w:lvl>
    <w:lvl w:ilvl="3" w:tplc="CE30B086">
      <w:numFmt w:val="bullet"/>
      <w:lvlText w:val="•"/>
      <w:lvlJc w:val="left"/>
      <w:pPr>
        <w:ind w:left="2792" w:hanging="161"/>
      </w:pPr>
      <w:rPr>
        <w:rFonts w:hint="default"/>
        <w:lang w:val="pl-PL" w:eastAsia="en-US" w:bidi="ar-SA"/>
      </w:rPr>
    </w:lvl>
    <w:lvl w:ilvl="4" w:tplc="849001DA">
      <w:numFmt w:val="bullet"/>
      <w:lvlText w:val="•"/>
      <w:lvlJc w:val="left"/>
      <w:pPr>
        <w:ind w:left="3768" w:hanging="161"/>
      </w:pPr>
      <w:rPr>
        <w:rFonts w:hint="default"/>
        <w:lang w:val="pl-PL" w:eastAsia="en-US" w:bidi="ar-SA"/>
      </w:rPr>
    </w:lvl>
    <w:lvl w:ilvl="5" w:tplc="41D4C76E">
      <w:numFmt w:val="bullet"/>
      <w:lvlText w:val="•"/>
      <w:lvlJc w:val="left"/>
      <w:pPr>
        <w:ind w:left="4745" w:hanging="161"/>
      </w:pPr>
      <w:rPr>
        <w:rFonts w:hint="default"/>
        <w:lang w:val="pl-PL" w:eastAsia="en-US" w:bidi="ar-SA"/>
      </w:rPr>
    </w:lvl>
    <w:lvl w:ilvl="6" w:tplc="685ADA0A">
      <w:numFmt w:val="bullet"/>
      <w:lvlText w:val="•"/>
      <w:lvlJc w:val="left"/>
      <w:pPr>
        <w:ind w:left="5721" w:hanging="161"/>
      </w:pPr>
      <w:rPr>
        <w:rFonts w:hint="default"/>
        <w:lang w:val="pl-PL" w:eastAsia="en-US" w:bidi="ar-SA"/>
      </w:rPr>
    </w:lvl>
    <w:lvl w:ilvl="7" w:tplc="56264438">
      <w:numFmt w:val="bullet"/>
      <w:lvlText w:val="•"/>
      <w:lvlJc w:val="left"/>
      <w:pPr>
        <w:ind w:left="6697" w:hanging="161"/>
      </w:pPr>
      <w:rPr>
        <w:rFonts w:hint="default"/>
        <w:lang w:val="pl-PL" w:eastAsia="en-US" w:bidi="ar-SA"/>
      </w:rPr>
    </w:lvl>
    <w:lvl w:ilvl="8" w:tplc="70280A6E">
      <w:numFmt w:val="bullet"/>
      <w:lvlText w:val="•"/>
      <w:lvlJc w:val="left"/>
      <w:pPr>
        <w:ind w:left="7673" w:hanging="161"/>
      </w:pPr>
      <w:rPr>
        <w:rFonts w:hint="default"/>
        <w:lang w:val="pl-PL" w:eastAsia="en-US" w:bidi="ar-SA"/>
      </w:rPr>
    </w:lvl>
  </w:abstractNum>
  <w:abstractNum w:abstractNumId="22" w15:restartNumberingAfterBreak="0">
    <w:nsid w:val="35EE3525"/>
    <w:multiLevelType w:val="multilevel"/>
    <w:tmpl w:val="15DE657C"/>
    <w:lvl w:ilvl="0">
      <w:start w:val="2"/>
      <w:numFmt w:val="decimal"/>
      <w:lvlText w:val="%1."/>
      <w:lvlJc w:val="left"/>
      <w:pPr>
        <w:ind w:left="360" w:hanging="360"/>
      </w:pPr>
      <w:rPr>
        <w:rFonts w:hint="default"/>
      </w:rPr>
    </w:lvl>
    <w:lvl w:ilvl="1">
      <w:start w:val="1"/>
      <w:numFmt w:val="decimal"/>
      <w:lvlText w:val="%1.%2."/>
      <w:lvlJc w:val="left"/>
      <w:pPr>
        <w:ind w:left="781" w:hanging="360"/>
      </w:pPr>
      <w:rPr>
        <w:rFonts w:hint="default"/>
      </w:r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23" w15:restartNumberingAfterBreak="0">
    <w:nsid w:val="368C4BDC"/>
    <w:multiLevelType w:val="hybridMultilevel"/>
    <w:tmpl w:val="F8822044"/>
    <w:lvl w:ilvl="0" w:tplc="445612E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763376"/>
    <w:multiLevelType w:val="hybridMultilevel"/>
    <w:tmpl w:val="3DFC4738"/>
    <w:lvl w:ilvl="0" w:tplc="B8CE54C6">
      <w:start w:val="1"/>
      <w:numFmt w:val="decimal"/>
      <w:lvlText w:val="%1."/>
      <w:lvlJc w:val="left"/>
      <w:pPr>
        <w:ind w:left="1069"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C4C74FF"/>
    <w:multiLevelType w:val="multilevel"/>
    <w:tmpl w:val="0D34DE90"/>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882789"/>
    <w:multiLevelType w:val="hybridMultilevel"/>
    <w:tmpl w:val="B474383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3EA572AD"/>
    <w:multiLevelType w:val="hybridMultilevel"/>
    <w:tmpl w:val="5AB2CCA6"/>
    <w:lvl w:ilvl="0" w:tplc="A9F8089C">
      <w:start w:val="1"/>
      <w:numFmt w:val="lowerLetter"/>
      <w:lvlText w:val="%1)"/>
      <w:lvlJc w:val="left"/>
      <w:pPr>
        <w:ind w:left="137" w:hanging="290"/>
      </w:pPr>
      <w:rPr>
        <w:rFonts w:ascii="Trebuchet MS" w:eastAsia="Trebuchet MS" w:hAnsi="Trebuchet MS" w:cs="Trebuchet MS" w:hint="default"/>
        <w:w w:val="100"/>
        <w:sz w:val="24"/>
        <w:szCs w:val="24"/>
        <w:lang w:val="pl-PL" w:eastAsia="en-US" w:bidi="ar-SA"/>
      </w:rPr>
    </w:lvl>
    <w:lvl w:ilvl="1" w:tplc="859AC8BC">
      <w:numFmt w:val="bullet"/>
      <w:lvlText w:val="•"/>
      <w:lvlJc w:val="left"/>
      <w:pPr>
        <w:ind w:left="1088" w:hanging="290"/>
      </w:pPr>
      <w:rPr>
        <w:rFonts w:hint="default"/>
        <w:lang w:val="pl-PL" w:eastAsia="en-US" w:bidi="ar-SA"/>
      </w:rPr>
    </w:lvl>
    <w:lvl w:ilvl="2" w:tplc="78E0ACBA">
      <w:numFmt w:val="bullet"/>
      <w:lvlText w:val="•"/>
      <w:lvlJc w:val="left"/>
      <w:pPr>
        <w:ind w:left="2037" w:hanging="290"/>
      </w:pPr>
      <w:rPr>
        <w:rFonts w:hint="default"/>
        <w:lang w:val="pl-PL" w:eastAsia="en-US" w:bidi="ar-SA"/>
      </w:rPr>
    </w:lvl>
    <w:lvl w:ilvl="3" w:tplc="C764CB1E">
      <w:numFmt w:val="bullet"/>
      <w:lvlText w:val="•"/>
      <w:lvlJc w:val="left"/>
      <w:pPr>
        <w:ind w:left="2985" w:hanging="290"/>
      </w:pPr>
      <w:rPr>
        <w:rFonts w:hint="default"/>
        <w:lang w:val="pl-PL" w:eastAsia="en-US" w:bidi="ar-SA"/>
      </w:rPr>
    </w:lvl>
    <w:lvl w:ilvl="4" w:tplc="B1186402">
      <w:numFmt w:val="bullet"/>
      <w:lvlText w:val="•"/>
      <w:lvlJc w:val="left"/>
      <w:pPr>
        <w:ind w:left="3934" w:hanging="290"/>
      </w:pPr>
      <w:rPr>
        <w:rFonts w:hint="default"/>
        <w:lang w:val="pl-PL" w:eastAsia="en-US" w:bidi="ar-SA"/>
      </w:rPr>
    </w:lvl>
    <w:lvl w:ilvl="5" w:tplc="3CE6BC64">
      <w:numFmt w:val="bullet"/>
      <w:lvlText w:val="•"/>
      <w:lvlJc w:val="left"/>
      <w:pPr>
        <w:ind w:left="4883" w:hanging="290"/>
      </w:pPr>
      <w:rPr>
        <w:rFonts w:hint="default"/>
        <w:lang w:val="pl-PL" w:eastAsia="en-US" w:bidi="ar-SA"/>
      </w:rPr>
    </w:lvl>
    <w:lvl w:ilvl="6" w:tplc="E696A3AE">
      <w:numFmt w:val="bullet"/>
      <w:lvlText w:val="•"/>
      <w:lvlJc w:val="left"/>
      <w:pPr>
        <w:ind w:left="5831" w:hanging="290"/>
      </w:pPr>
      <w:rPr>
        <w:rFonts w:hint="default"/>
        <w:lang w:val="pl-PL" w:eastAsia="en-US" w:bidi="ar-SA"/>
      </w:rPr>
    </w:lvl>
    <w:lvl w:ilvl="7" w:tplc="F2F0946C">
      <w:numFmt w:val="bullet"/>
      <w:lvlText w:val="•"/>
      <w:lvlJc w:val="left"/>
      <w:pPr>
        <w:ind w:left="6780" w:hanging="290"/>
      </w:pPr>
      <w:rPr>
        <w:rFonts w:hint="default"/>
        <w:lang w:val="pl-PL" w:eastAsia="en-US" w:bidi="ar-SA"/>
      </w:rPr>
    </w:lvl>
    <w:lvl w:ilvl="8" w:tplc="6276A066">
      <w:numFmt w:val="bullet"/>
      <w:lvlText w:val="•"/>
      <w:lvlJc w:val="left"/>
      <w:pPr>
        <w:ind w:left="7729" w:hanging="290"/>
      </w:pPr>
      <w:rPr>
        <w:rFonts w:hint="default"/>
        <w:lang w:val="pl-PL" w:eastAsia="en-US" w:bidi="ar-SA"/>
      </w:rPr>
    </w:lvl>
  </w:abstractNum>
  <w:abstractNum w:abstractNumId="28" w15:restartNumberingAfterBreak="0">
    <w:nsid w:val="422301A8"/>
    <w:multiLevelType w:val="hybridMultilevel"/>
    <w:tmpl w:val="7D6C0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5B6415"/>
    <w:multiLevelType w:val="hybridMultilevel"/>
    <w:tmpl w:val="9F364E14"/>
    <w:lvl w:ilvl="0" w:tplc="D70C95C2">
      <w:start w:val="1"/>
      <w:numFmt w:val="decimal"/>
      <w:lvlText w:val="%1."/>
      <w:lvlJc w:val="left"/>
      <w:pPr>
        <w:ind w:left="644" w:hanging="360"/>
      </w:pPr>
      <w:rPr>
        <w:sz w:val="20"/>
        <w:szCs w:val="20"/>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30" w15:restartNumberingAfterBreak="0">
    <w:nsid w:val="48563E64"/>
    <w:multiLevelType w:val="hybridMultilevel"/>
    <w:tmpl w:val="36468532"/>
    <w:lvl w:ilvl="0" w:tplc="4426F748">
      <w:start w:val="1"/>
      <w:numFmt w:val="decimal"/>
      <w:lvlText w:val="%1."/>
      <w:lvlJc w:val="left"/>
      <w:pPr>
        <w:ind w:left="420" w:hanging="284"/>
      </w:pPr>
      <w:rPr>
        <w:rFonts w:ascii="Arial" w:eastAsia="Trebuchet MS" w:hAnsi="Arial" w:cs="Arial" w:hint="default"/>
        <w:b w:val="0"/>
        <w:bCs/>
        <w:w w:val="100"/>
        <w:sz w:val="20"/>
        <w:szCs w:val="20"/>
        <w:lang w:val="pl-PL" w:eastAsia="en-US" w:bidi="ar-SA"/>
      </w:rPr>
    </w:lvl>
    <w:lvl w:ilvl="1" w:tplc="97F0506A">
      <w:start w:val="1"/>
      <w:numFmt w:val="decimal"/>
      <w:lvlText w:val="%2)"/>
      <w:lvlJc w:val="left"/>
      <w:pPr>
        <w:ind w:left="420" w:hanging="401"/>
      </w:pPr>
      <w:rPr>
        <w:rFonts w:ascii="Trebuchet MS" w:eastAsia="Trebuchet MS" w:hAnsi="Trebuchet MS" w:cs="Trebuchet MS" w:hint="default"/>
        <w:spacing w:val="-2"/>
        <w:w w:val="100"/>
        <w:sz w:val="24"/>
        <w:szCs w:val="24"/>
        <w:lang w:val="pl-PL" w:eastAsia="en-US" w:bidi="ar-SA"/>
      </w:rPr>
    </w:lvl>
    <w:lvl w:ilvl="2" w:tplc="69D233D4">
      <w:numFmt w:val="bullet"/>
      <w:lvlText w:val="•"/>
      <w:lvlJc w:val="left"/>
      <w:pPr>
        <w:ind w:left="2261" w:hanging="401"/>
      </w:pPr>
      <w:rPr>
        <w:rFonts w:hint="default"/>
        <w:lang w:val="pl-PL" w:eastAsia="en-US" w:bidi="ar-SA"/>
      </w:rPr>
    </w:lvl>
    <w:lvl w:ilvl="3" w:tplc="B6B499B8">
      <w:numFmt w:val="bullet"/>
      <w:lvlText w:val="•"/>
      <w:lvlJc w:val="left"/>
      <w:pPr>
        <w:ind w:left="3181" w:hanging="401"/>
      </w:pPr>
      <w:rPr>
        <w:rFonts w:hint="default"/>
        <w:lang w:val="pl-PL" w:eastAsia="en-US" w:bidi="ar-SA"/>
      </w:rPr>
    </w:lvl>
    <w:lvl w:ilvl="4" w:tplc="B2389F06">
      <w:numFmt w:val="bullet"/>
      <w:lvlText w:val="•"/>
      <w:lvlJc w:val="left"/>
      <w:pPr>
        <w:ind w:left="4102" w:hanging="401"/>
      </w:pPr>
      <w:rPr>
        <w:rFonts w:hint="default"/>
        <w:lang w:val="pl-PL" w:eastAsia="en-US" w:bidi="ar-SA"/>
      </w:rPr>
    </w:lvl>
    <w:lvl w:ilvl="5" w:tplc="2376CD04">
      <w:numFmt w:val="bullet"/>
      <w:lvlText w:val="•"/>
      <w:lvlJc w:val="left"/>
      <w:pPr>
        <w:ind w:left="5023" w:hanging="401"/>
      </w:pPr>
      <w:rPr>
        <w:rFonts w:hint="default"/>
        <w:lang w:val="pl-PL" w:eastAsia="en-US" w:bidi="ar-SA"/>
      </w:rPr>
    </w:lvl>
    <w:lvl w:ilvl="6" w:tplc="9EBAE534">
      <w:numFmt w:val="bullet"/>
      <w:lvlText w:val="•"/>
      <w:lvlJc w:val="left"/>
      <w:pPr>
        <w:ind w:left="5943" w:hanging="401"/>
      </w:pPr>
      <w:rPr>
        <w:rFonts w:hint="default"/>
        <w:lang w:val="pl-PL" w:eastAsia="en-US" w:bidi="ar-SA"/>
      </w:rPr>
    </w:lvl>
    <w:lvl w:ilvl="7" w:tplc="AF748EA4">
      <w:numFmt w:val="bullet"/>
      <w:lvlText w:val="•"/>
      <w:lvlJc w:val="left"/>
      <w:pPr>
        <w:ind w:left="6864" w:hanging="401"/>
      </w:pPr>
      <w:rPr>
        <w:rFonts w:hint="default"/>
        <w:lang w:val="pl-PL" w:eastAsia="en-US" w:bidi="ar-SA"/>
      </w:rPr>
    </w:lvl>
    <w:lvl w:ilvl="8" w:tplc="D236F39E">
      <w:numFmt w:val="bullet"/>
      <w:lvlText w:val="•"/>
      <w:lvlJc w:val="left"/>
      <w:pPr>
        <w:ind w:left="7785" w:hanging="401"/>
      </w:pPr>
      <w:rPr>
        <w:rFonts w:hint="default"/>
        <w:lang w:val="pl-PL" w:eastAsia="en-US" w:bidi="ar-SA"/>
      </w:rPr>
    </w:lvl>
  </w:abstractNum>
  <w:abstractNum w:abstractNumId="31" w15:restartNumberingAfterBreak="0">
    <w:nsid w:val="48AD649D"/>
    <w:multiLevelType w:val="hybridMultilevel"/>
    <w:tmpl w:val="AA82D872"/>
    <w:lvl w:ilvl="0" w:tplc="C0F86FE2">
      <w:start w:val="1"/>
      <w:numFmt w:val="decimal"/>
      <w:lvlText w:val="%1."/>
      <w:lvlJc w:val="left"/>
      <w:pPr>
        <w:ind w:left="420" w:hanging="284"/>
      </w:pPr>
      <w:rPr>
        <w:rFonts w:ascii="Arial" w:eastAsia="Trebuchet MS" w:hAnsi="Arial" w:cs="Arial" w:hint="default"/>
        <w:b w:val="0"/>
        <w:bCs/>
        <w:w w:val="100"/>
        <w:sz w:val="20"/>
        <w:szCs w:val="20"/>
        <w:lang w:val="pl-PL" w:eastAsia="en-US" w:bidi="ar-SA"/>
      </w:rPr>
    </w:lvl>
    <w:lvl w:ilvl="1" w:tplc="4A54E04E">
      <w:start w:val="1"/>
      <w:numFmt w:val="decimal"/>
      <w:lvlText w:val="%2)"/>
      <w:lvlJc w:val="left"/>
      <w:pPr>
        <w:ind w:left="703" w:hanging="284"/>
      </w:pPr>
      <w:rPr>
        <w:rFonts w:ascii="Arial" w:eastAsia="Trebuchet MS" w:hAnsi="Arial" w:cs="Arial" w:hint="default"/>
        <w:spacing w:val="-2"/>
        <w:w w:val="100"/>
        <w:sz w:val="20"/>
        <w:szCs w:val="20"/>
        <w:lang w:val="pl-PL" w:eastAsia="en-US" w:bidi="ar-SA"/>
      </w:rPr>
    </w:lvl>
    <w:lvl w:ilvl="2" w:tplc="537045EE">
      <w:numFmt w:val="bullet"/>
      <w:lvlText w:val="•"/>
      <w:lvlJc w:val="left"/>
      <w:pPr>
        <w:ind w:left="1691" w:hanging="284"/>
      </w:pPr>
      <w:rPr>
        <w:rFonts w:hint="default"/>
        <w:lang w:val="pl-PL" w:eastAsia="en-US" w:bidi="ar-SA"/>
      </w:rPr>
    </w:lvl>
    <w:lvl w:ilvl="3" w:tplc="214CCA0C">
      <w:numFmt w:val="bullet"/>
      <w:lvlText w:val="•"/>
      <w:lvlJc w:val="left"/>
      <w:pPr>
        <w:ind w:left="2683" w:hanging="284"/>
      </w:pPr>
      <w:rPr>
        <w:rFonts w:hint="default"/>
        <w:lang w:val="pl-PL" w:eastAsia="en-US" w:bidi="ar-SA"/>
      </w:rPr>
    </w:lvl>
    <w:lvl w:ilvl="4" w:tplc="E13E83DC">
      <w:numFmt w:val="bullet"/>
      <w:lvlText w:val="•"/>
      <w:lvlJc w:val="left"/>
      <w:pPr>
        <w:ind w:left="3675" w:hanging="284"/>
      </w:pPr>
      <w:rPr>
        <w:rFonts w:hint="default"/>
        <w:lang w:val="pl-PL" w:eastAsia="en-US" w:bidi="ar-SA"/>
      </w:rPr>
    </w:lvl>
    <w:lvl w:ilvl="5" w:tplc="1FFC4F58">
      <w:numFmt w:val="bullet"/>
      <w:lvlText w:val="•"/>
      <w:lvlJc w:val="left"/>
      <w:pPr>
        <w:ind w:left="4667" w:hanging="284"/>
      </w:pPr>
      <w:rPr>
        <w:rFonts w:hint="default"/>
        <w:lang w:val="pl-PL" w:eastAsia="en-US" w:bidi="ar-SA"/>
      </w:rPr>
    </w:lvl>
    <w:lvl w:ilvl="6" w:tplc="60529F6C">
      <w:numFmt w:val="bullet"/>
      <w:lvlText w:val="•"/>
      <w:lvlJc w:val="left"/>
      <w:pPr>
        <w:ind w:left="5659" w:hanging="284"/>
      </w:pPr>
      <w:rPr>
        <w:rFonts w:hint="default"/>
        <w:lang w:val="pl-PL" w:eastAsia="en-US" w:bidi="ar-SA"/>
      </w:rPr>
    </w:lvl>
    <w:lvl w:ilvl="7" w:tplc="90629D84">
      <w:numFmt w:val="bullet"/>
      <w:lvlText w:val="•"/>
      <w:lvlJc w:val="left"/>
      <w:pPr>
        <w:ind w:left="6650" w:hanging="284"/>
      </w:pPr>
      <w:rPr>
        <w:rFonts w:hint="default"/>
        <w:lang w:val="pl-PL" w:eastAsia="en-US" w:bidi="ar-SA"/>
      </w:rPr>
    </w:lvl>
    <w:lvl w:ilvl="8" w:tplc="77F8CEBE">
      <w:numFmt w:val="bullet"/>
      <w:lvlText w:val="•"/>
      <w:lvlJc w:val="left"/>
      <w:pPr>
        <w:ind w:left="7642" w:hanging="284"/>
      </w:pPr>
      <w:rPr>
        <w:rFonts w:hint="default"/>
        <w:lang w:val="pl-PL" w:eastAsia="en-US" w:bidi="ar-SA"/>
      </w:rPr>
    </w:lvl>
  </w:abstractNum>
  <w:abstractNum w:abstractNumId="32" w15:restartNumberingAfterBreak="0">
    <w:nsid w:val="4B611A80"/>
    <w:multiLevelType w:val="hybridMultilevel"/>
    <w:tmpl w:val="CD5CC1C0"/>
    <w:lvl w:ilvl="0" w:tplc="826E2458">
      <w:start w:val="3"/>
      <w:numFmt w:val="decimal"/>
      <w:lvlText w:val="%1)"/>
      <w:lvlJc w:val="left"/>
      <w:pPr>
        <w:ind w:left="567" w:hanging="214"/>
        <w:jc w:val="right"/>
      </w:pPr>
      <w:rPr>
        <w:rFonts w:ascii="Trebuchet MS" w:eastAsia="Trebuchet MS" w:hAnsi="Trebuchet MS" w:cs="Trebuchet MS" w:hint="default"/>
        <w:spacing w:val="-2"/>
        <w:w w:val="100"/>
        <w:sz w:val="22"/>
        <w:szCs w:val="22"/>
        <w:lang w:val="pl-PL" w:eastAsia="en-US" w:bidi="ar-SA"/>
      </w:rPr>
    </w:lvl>
    <w:lvl w:ilvl="1" w:tplc="D010A746">
      <w:numFmt w:val="bullet"/>
      <w:lvlText w:val="•"/>
      <w:lvlJc w:val="left"/>
      <w:pPr>
        <w:ind w:left="1466" w:hanging="214"/>
      </w:pPr>
      <w:rPr>
        <w:rFonts w:hint="default"/>
        <w:lang w:val="pl-PL" w:eastAsia="en-US" w:bidi="ar-SA"/>
      </w:rPr>
    </w:lvl>
    <w:lvl w:ilvl="2" w:tplc="CC685534">
      <w:numFmt w:val="bullet"/>
      <w:lvlText w:val="•"/>
      <w:lvlJc w:val="left"/>
      <w:pPr>
        <w:ind w:left="2373" w:hanging="214"/>
      </w:pPr>
      <w:rPr>
        <w:rFonts w:hint="default"/>
        <w:lang w:val="pl-PL" w:eastAsia="en-US" w:bidi="ar-SA"/>
      </w:rPr>
    </w:lvl>
    <w:lvl w:ilvl="3" w:tplc="38B838AE">
      <w:numFmt w:val="bullet"/>
      <w:lvlText w:val="•"/>
      <w:lvlJc w:val="left"/>
      <w:pPr>
        <w:ind w:left="3279" w:hanging="214"/>
      </w:pPr>
      <w:rPr>
        <w:rFonts w:hint="default"/>
        <w:lang w:val="pl-PL" w:eastAsia="en-US" w:bidi="ar-SA"/>
      </w:rPr>
    </w:lvl>
    <w:lvl w:ilvl="4" w:tplc="E8A492E6">
      <w:numFmt w:val="bullet"/>
      <w:lvlText w:val="•"/>
      <w:lvlJc w:val="left"/>
      <w:pPr>
        <w:ind w:left="4186" w:hanging="214"/>
      </w:pPr>
      <w:rPr>
        <w:rFonts w:hint="default"/>
        <w:lang w:val="pl-PL" w:eastAsia="en-US" w:bidi="ar-SA"/>
      </w:rPr>
    </w:lvl>
    <w:lvl w:ilvl="5" w:tplc="17126A52">
      <w:numFmt w:val="bullet"/>
      <w:lvlText w:val="•"/>
      <w:lvlJc w:val="left"/>
      <w:pPr>
        <w:ind w:left="5093" w:hanging="214"/>
      </w:pPr>
      <w:rPr>
        <w:rFonts w:hint="default"/>
        <w:lang w:val="pl-PL" w:eastAsia="en-US" w:bidi="ar-SA"/>
      </w:rPr>
    </w:lvl>
    <w:lvl w:ilvl="6" w:tplc="34AAEF5C">
      <w:numFmt w:val="bullet"/>
      <w:lvlText w:val="•"/>
      <w:lvlJc w:val="left"/>
      <w:pPr>
        <w:ind w:left="5999" w:hanging="214"/>
      </w:pPr>
      <w:rPr>
        <w:rFonts w:hint="default"/>
        <w:lang w:val="pl-PL" w:eastAsia="en-US" w:bidi="ar-SA"/>
      </w:rPr>
    </w:lvl>
    <w:lvl w:ilvl="7" w:tplc="4A4490B0">
      <w:numFmt w:val="bullet"/>
      <w:lvlText w:val="•"/>
      <w:lvlJc w:val="left"/>
      <w:pPr>
        <w:ind w:left="6906" w:hanging="214"/>
      </w:pPr>
      <w:rPr>
        <w:rFonts w:hint="default"/>
        <w:lang w:val="pl-PL" w:eastAsia="en-US" w:bidi="ar-SA"/>
      </w:rPr>
    </w:lvl>
    <w:lvl w:ilvl="8" w:tplc="191E1CEC">
      <w:numFmt w:val="bullet"/>
      <w:lvlText w:val="•"/>
      <w:lvlJc w:val="left"/>
      <w:pPr>
        <w:ind w:left="7813" w:hanging="214"/>
      </w:pPr>
      <w:rPr>
        <w:rFonts w:hint="default"/>
        <w:lang w:val="pl-PL" w:eastAsia="en-US" w:bidi="ar-SA"/>
      </w:rPr>
    </w:lvl>
  </w:abstractNum>
  <w:abstractNum w:abstractNumId="33" w15:restartNumberingAfterBreak="0">
    <w:nsid w:val="4C86661F"/>
    <w:multiLevelType w:val="hybridMultilevel"/>
    <w:tmpl w:val="54CEF666"/>
    <w:lvl w:ilvl="0" w:tplc="2A8EE916">
      <w:start w:val="1"/>
      <w:numFmt w:val="decimal"/>
      <w:lvlText w:val="%1."/>
      <w:lvlJc w:val="left"/>
      <w:pPr>
        <w:ind w:left="564" w:hanging="428"/>
      </w:pPr>
      <w:rPr>
        <w:rFonts w:hint="default"/>
        <w:b w:val="0"/>
        <w:spacing w:val="-2"/>
        <w:w w:val="100"/>
        <w:lang w:val="pl-PL" w:eastAsia="en-US" w:bidi="ar-SA"/>
      </w:rPr>
    </w:lvl>
    <w:lvl w:ilvl="1" w:tplc="04150017">
      <w:start w:val="1"/>
      <w:numFmt w:val="lowerLetter"/>
      <w:lvlText w:val="%2)"/>
      <w:lvlJc w:val="left"/>
      <w:pPr>
        <w:ind w:left="1466" w:hanging="428"/>
      </w:pPr>
      <w:rPr>
        <w:rFonts w:hint="default"/>
        <w:lang w:val="pl-PL" w:eastAsia="en-US" w:bidi="ar-SA"/>
      </w:rPr>
    </w:lvl>
    <w:lvl w:ilvl="2" w:tplc="04150017">
      <w:start w:val="1"/>
      <w:numFmt w:val="lowerLetter"/>
      <w:lvlText w:val="%3)"/>
      <w:lvlJc w:val="left"/>
      <w:pPr>
        <w:ind w:left="2373" w:hanging="428"/>
      </w:pPr>
      <w:rPr>
        <w:rFonts w:hint="default"/>
        <w:lang w:val="pl-PL" w:eastAsia="en-US" w:bidi="ar-SA"/>
      </w:rPr>
    </w:lvl>
    <w:lvl w:ilvl="3" w:tplc="D6B20CA8">
      <w:numFmt w:val="bullet"/>
      <w:lvlText w:val="•"/>
      <w:lvlJc w:val="left"/>
      <w:pPr>
        <w:ind w:left="3279" w:hanging="428"/>
      </w:pPr>
      <w:rPr>
        <w:rFonts w:hint="default"/>
        <w:lang w:val="pl-PL" w:eastAsia="en-US" w:bidi="ar-SA"/>
      </w:rPr>
    </w:lvl>
    <w:lvl w:ilvl="4" w:tplc="EC869472">
      <w:numFmt w:val="bullet"/>
      <w:lvlText w:val="•"/>
      <w:lvlJc w:val="left"/>
      <w:pPr>
        <w:ind w:left="4186" w:hanging="428"/>
      </w:pPr>
      <w:rPr>
        <w:rFonts w:hint="default"/>
        <w:lang w:val="pl-PL" w:eastAsia="en-US" w:bidi="ar-SA"/>
      </w:rPr>
    </w:lvl>
    <w:lvl w:ilvl="5" w:tplc="67382F02">
      <w:numFmt w:val="bullet"/>
      <w:lvlText w:val="•"/>
      <w:lvlJc w:val="left"/>
      <w:pPr>
        <w:ind w:left="5093" w:hanging="428"/>
      </w:pPr>
      <w:rPr>
        <w:rFonts w:hint="default"/>
        <w:lang w:val="pl-PL" w:eastAsia="en-US" w:bidi="ar-SA"/>
      </w:rPr>
    </w:lvl>
    <w:lvl w:ilvl="6" w:tplc="EE62CAFC">
      <w:numFmt w:val="bullet"/>
      <w:lvlText w:val="•"/>
      <w:lvlJc w:val="left"/>
      <w:pPr>
        <w:ind w:left="5999" w:hanging="428"/>
      </w:pPr>
      <w:rPr>
        <w:rFonts w:hint="default"/>
        <w:lang w:val="pl-PL" w:eastAsia="en-US" w:bidi="ar-SA"/>
      </w:rPr>
    </w:lvl>
    <w:lvl w:ilvl="7" w:tplc="B7E68F18">
      <w:numFmt w:val="bullet"/>
      <w:lvlText w:val="•"/>
      <w:lvlJc w:val="left"/>
      <w:pPr>
        <w:ind w:left="6906" w:hanging="428"/>
      </w:pPr>
      <w:rPr>
        <w:rFonts w:hint="default"/>
        <w:lang w:val="pl-PL" w:eastAsia="en-US" w:bidi="ar-SA"/>
      </w:rPr>
    </w:lvl>
    <w:lvl w:ilvl="8" w:tplc="FBCA2B9C">
      <w:numFmt w:val="bullet"/>
      <w:lvlText w:val="•"/>
      <w:lvlJc w:val="left"/>
      <w:pPr>
        <w:ind w:left="7813" w:hanging="428"/>
      </w:pPr>
      <w:rPr>
        <w:rFonts w:hint="default"/>
        <w:lang w:val="pl-PL" w:eastAsia="en-US" w:bidi="ar-SA"/>
      </w:rPr>
    </w:lvl>
  </w:abstractNum>
  <w:abstractNum w:abstractNumId="34" w15:restartNumberingAfterBreak="0">
    <w:nsid w:val="4C8A1B83"/>
    <w:multiLevelType w:val="hybridMultilevel"/>
    <w:tmpl w:val="7F9CE920"/>
    <w:lvl w:ilvl="0" w:tplc="F42004C8">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C65308"/>
    <w:multiLevelType w:val="hybridMultilevel"/>
    <w:tmpl w:val="9AAC64E4"/>
    <w:lvl w:ilvl="0" w:tplc="E410DA0C">
      <w:start w:val="1"/>
      <w:numFmt w:val="decimal"/>
      <w:lvlText w:val="%1."/>
      <w:lvlJc w:val="left"/>
      <w:pPr>
        <w:ind w:left="497" w:hanging="360"/>
      </w:pPr>
      <w:rPr>
        <w:rFonts w:hint="default"/>
      </w:rPr>
    </w:lvl>
    <w:lvl w:ilvl="1" w:tplc="04150019" w:tentative="1">
      <w:start w:val="1"/>
      <w:numFmt w:val="lowerLetter"/>
      <w:lvlText w:val="%2."/>
      <w:lvlJc w:val="left"/>
      <w:pPr>
        <w:ind w:left="1217" w:hanging="360"/>
      </w:pPr>
    </w:lvl>
    <w:lvl w:ilvl="2" w:tplc="0415001B" w:tentative="1">
      <w:start w:val="1"/>
      <w:numFmt w:val="lowerRoman"/>
      <w:lvlText w:val="%3."/>
      <w:lvlJc w:val="right"/>
      <w:pPr>
        <w:ind w:left="1937" w:hanging="180"/>
      </w:pPr>
    </w:lvl>
    <w:lvl w:ilvl="3" w:tplc="0415000F" w:tentative="1">
      <w:start w:val="1"/>
      <w:numFmt w:val="decimal"/>
      <w:lvlText w:val="%4."/>
      <w:lvlJc w:val="left"/>
      <w:pPr>
        <w:ind w:left="2657" w:hanging="360"/>
      </w:pPr>
    </w:lvl>
    <w:lvl w:ilvl="4" w:tplc="04150019" w:tentative="1">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36" w15:restartNumberingAfterBreak="0">
    <w:nsid w:val="4EF37F07"/>
    <w:multiLevelType w:val="hybridMultilevel"/>
    <w:tmpl w:val="BEA2DF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524BE"/>
    <w:multiLevelType w:val="hybridMultilevel"/>
    <w:tmpl w:val="A264422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4A0D82"/>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5BF81470"/>
    <w:multiLevelType w:val="hybridMultilevel"/>
    <w:tmpl w:val="70BE9568"/>
    <w:lvl w:ilvl="0" w:tplc="04150017">
      <w:start w:val="1"/>
      <w:numFmt w:val="lowerLetter"/>
      <w:lvlText w:val="%1)"/>
      <w:lvlJc w:val="left"/>
      <w:pPr>
        <w:ind w:left="1069" w:hanging="360"/>
      </w:pPr>
      <w:rPr>
        <w:b w:val="0"/>
      </w:rPr>
    </w:lvl>
    <w:lvl w:ilvl="1" w:tplc="EB06038C">
      <w:start w:val="1"/>
      <w:numFmt w:val="lowerLetter"/>
      <w:lvlText w:val="%2)"/>
      <w:lvlJc w:val="left"/>
      <w:pPr>
        <w:ind w:left="1985" w:hanging="360"/>
      </w:pPr>
      <w:rPr>
        <w:strike w:val="0"/>
      </w:rPr>
    </w:lvl>
    <w:lvl w:ilvl="2" w:tplc="0415001B">
      <w:start w:val="1"/>
      <w:numFmt w:val="lowerRoman"/>
      <w:lvlText w:val="%3."/>
      <w:lvlJc w:val="right"/>
      <w:pPr>
        <w:ind w:left="2509" w:hanging="180"/>
      </w:pPr>
    </w:lvl>
    <w:lvl w:ilvl="3" w:tplc="33A6C9FE">
      <w:start w:val="1"/>
      <w:numFmt w:val="bullet"/>
      <w:lvlText w:val=""/>
      <w:lvlJc w:val="left"/>
      <w:pPr>
        <w:ind w:left="3229" w:hanging="360"/>
      </w:pPr>
      <w:rPr>
        <w:rFonts w:ascii="Symbol" w:hAnsi="Symbol" w:hint="default"/>
      </w:rPr>
    </w:lvl>
    <w:lvl w:ilvl="4" w:tplc="9B20A140">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DE44FFA"/>
    <w:multiLevelType w:val="hybridMultilevel"/>
    <w:tmpl w:val="BD5044F0"/>
    <w:lvl w:ilvl="0" w:tplc="0415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5FA87A40"/>
    <w:multiLevelType w:val="hybridMultilevel"/>
    <w:tmpl w:val="4D18F626"/>
    <w:lvl w:ilvl="0" w:tplc="A6FA3082">
      <w:start w:val="1"/>
      <w:numFmt w:val="decimal"/>
      <w:lvlText w:val="%1."/>
      <w:lvlJc w:val="left"/>
      <w:pPr>
        <w:ind w:left="569" w:hanging="432"/>
      </w:pPr>
      <w:rPr>
        <w:rFonts w:ascii="Arial" w:eastAsia="Trebuchet MS" w:hAnsi="Arial" w:cs="Arial" w:hint="default"/>
        <w:b w:val="0"/>
        <w:bCs/>
        <w:w w:val="100"/>
        <w:sz w:val="20"/>
        <w:szCs w:val="20"/>
        <w:lang w:val="pl-PL" w:eastAsia="en-US" w:bidi="ar-SA"/>
      </w:rPr>
    </w:lvl>
    <w:lvl w:ilvl="1" w:tplc="E0E65B94">
      <w:start w:val="1"/>
      <w:numFmt w:val="decimal"/>
      <w:lvlText w:val="%2)"/>
      <w:lvlJc w:val="left"/>
      <w:pPr>
        <w:ind w:left="420" w:hanging="315"/>
      </w:pPr>
      <w:rPr>
        <w:rFonts w:ascii="Calibri Light" w:eastAsia="Trebuchet MS" w:hAnsi="Calibri Light" w:cs="Calibri Light" w:hint="default"/>
        <w:spacing w:val="-2"/>
        <w:w w:val="100"/>
        <w:sz w:val="20"/>
        <w:szCs w:val="20"/>
        <w:lang w:val="pl-PL" w:eastAsia="en-US" w:bidi="ar-SA"/>
      </w:rPr>
    </w:lvl>
    <w:lvl w:ilvl="2" w:tplc="7EBC64A0">
      <w:numFmt w:val="bullet"/>
      <w:lvlText w:val="•"/>
      <w:lvlJc w:val="left"/>
      <w:pPr>
        <w:ind w:left="1567" w:hanging="315"/>
      </w:pPr>
      <w:rPr>
        <w:rFonts w:hint="default"/>
        <w:lang w:val="pl-PL" w:eastAsia="en-US" w:bidi="ar-SA"/>
      </w:rPr>
    </w:lvl>
    <w:lvl w:ilvl="3" w:tplc="BF06D312">
      <w:numFmt w:val="bullet"/>
      <w:lvlText w:val="•"/>
      <w:lvlJc w:val="left"/>
      <w:pPr>
        <w:ind w:left="2574" w:hanging="315"/>
      </w:pPr>
      <w:rPr>
        <w:rFonts w:hint="default"/>
        <w:lang w:val="pl-PL" w:eastAsia="en-US" w:bidi="ar-SA"/>
      </w:rPr>
    </w:lvl>
    <w:lvl w:ilvl="4" w:tplc="DD48D49A">
      <w:numFmt w:val="bullet"/>
      <w:lvlText w:val="•"/>
      <w:lvlJc w:val="left"/>
      <w:pPr>
        <w:ind w:left="3582" w:hanging="315"/>
      </w:pPr>
      <w:rPr>
        <w:rFonts w:hint="default"/>
        <w:lang w:val="pl-PL" w:eastAsia="en-US" w:bidi="ar-SA"/>
      </w:rPr>
    </w:lvl>
    <w:lvl w:ilvl="5" w:tplc="BA585DAC">
      <w:numFmt w:val="bullet"/>
      <w:lvlText w:val="•"/>
      <w:lvlJc w:val="left"/>
      <w:pPr>
        <w:ind w:left="4589" w:hanging="315"/>
      </w:pPr>
      <w:rPr>
        <w:rFonts w:hint="default"/>
        <w:lang w:val="pl-PL" w:eastAsia="en-US" w:bidi="ar-SA"/>
      </w:rPr>
    </w:lvl>
    <w:lvl w:ilvl="6" w:tplc="1874679C">
      <w:numFmt w:val="bullet"/>
      <w:lvlText w:val="•"/>
      <w:lvlJc w:val="left"/>
      <w:pPr>
        <w:ind w:left="5596" w:hanging="315"/>
      </w:pPr>
      <w:rPr>
        <w:rFonts w:hint="default"/>
        <w:lang w:val="pl-PL" w:eastAsia="en-US" w:bidi="ar-SA"/>
      </w:rPr>
    </w:lvl>
    <w:lvl w:ilvl="7" w:tplc="37D8CE6E">
      <w:numFmt w:val="bullet"/>
      <w:lvlText w:val="•"/>
      <w:lvlJc w:val="left"/>
      <w:pPr>
        <w:ind w:left="6604" w:hanging="315"/>
      </w:pPr>
      <w:rPr>
        <w:rFonts w:hint="default"/>
        <w:lang w:val="pl-PL" w:eastAsia="en-US" w:bidi="ar-SA"/>
      </w:rPr>
    </w:lvl>
    <w:lvl w:ilvl="8" w:tplc="01AC649E">
      <w:numFmt w:val="bullet"/>
      <w:lvlText w:val="•"/>
      <w:lvlJc w:val="left"/>
      <w:pPr>
        <w:ind w:left="7611" w:hanging="315"/>
      </w:pPr>
      <w:rPr>
        <w:rFonts w:hint="default"/>
        <w:lang w:val="pl-PL" w:eastAsia="en-US" w:bidi="ar-SA"/>
      </w:rPr>
    </w:lvl>
  </w:abstractNum>
  <w:abstractNum w:abstractNumId="43" w15:restartNumberingAfterBreak="0">
    <w:nsid w:val="64611D8B"/>
    <w:multiLevelType w:val="hybridMultilevel"/>
    <w:tmpl w:val="76F64AD6"/>
    <w:lvl w:ilvl="0" w:tplc="33FA82E8">
      <w:start w:val="1"/>
      <w:numFmt w:val="decimal"/>
      <w:lvlText w:val="%1."/>
      <w:lvlJc w:val="left"/>
      <w:pPr>
        <w:ind w:left="928" w:hanging="360"/>
      </w:pPr>
      <w:rPr>
        <w:rFonts w:ascii="Arial" w:eastAsia="Times New Roman" w:hAnsi="Arial" w:cs="Arial" w:hint="default"/>
      </w:rPr>
    </w:lvl>
    <w:lvl w:ilvl="1" w:tplc="6868EDA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6218D3"/>
    <w:multiLevelType w:val="hybridMultilevel"/>
    <w:tmpl w:val="65F6FFFA"/>
    <w:lvl w:ilvl="0" w:tplc="28746F5E">
      <w:start w:val="3"/>
      <w:numFmt w:val="decimal"/>
      <w:lvlText w:val="%1."/>
      <w:lvlJc w:val="left"/>
      <w:pPr>
        <w:ind w:left="720" w:hanging="360"/>
      </w:pPr>
      <w:rPr>
        <w:rFonts w:hint="default"/>
      </w:rPr>
    </w:lvl>
    <w:lvl w:ilvl="1" w:tplc="D48A46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3E710B"/>
    <w:multiLevelType w:val="hybridMultilevel"/>
    <w:tmpl w:val="118C83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C00149D"/>
    <w:multiLevelType w:val="hybridMultilevel"/>
    <w:tmpl w:val="DCA093A6"/>
    <w:lvl w:ilvl="0" w:tplc="EEF4B8FE">
      <w:start w:val="1"/>
      <w:numFmt w:val="decimal"/>
      <w:lvlText w:val="%1."/>
      <w:lvlJc w:val="left"/>
      <w:pPr>
        <w:ind w:left="420" w:hanging="284"/>
      </w:pPr>
      <w:rPr>
        <w:rFonts w:ascii="Trebuchet MS" w:eastAsia="Trebuchet MS" w:hAnsi="Trebuchet MS" w:cs="Trebuchet MS" w:hint="default"/>
        <w:b/>
        <w:bCs/>
        <w:w w:val="100"/>
        <w:sz w:val="24"/>
        <w:szCs w:val="24"/>
        <w:lang w:val="pl-PL" w:eastAsia="en-US" w:bidi="ar-SA"/>
      </w:rPr>
    </w:lvl>
    <w:lvl w:ilvl="1" w:tplc="7A92B0DC">
      <w:start w:val="1"/>
      <w:numFmt w:val="decimal"/>
      <w:lvlText w:val="%2)"/>
      <w:lvlJc w:val="left"/>
      <w:pPr>
        <w:ind w:left="353" w:hanging="214"/>
      </w:pPr>
      <w:rPr>
        <w:rFonts w:ascii="Trebuchet MS" w:eastAsia="Trebuchet MS" w:hAnsi="Trebuchet MS" w:cs="Trebuchet MS" w:hint="default"/>
        <w:spacing w:val="-2"/>
        <w:w w:val="100"/>
        <w:sz w:val="22"/>
        <w:szCs w:val="22"/>
        <w:lang w:val="pl-PL" w:eastAsia="en-US" w:bidi="ar-SA"/>
      </w:rPr>
    </w:lvl>
    <w:lvl w:ilvl="2" w:tplc="6CF0CEFA">
      <w:numFmt w:val="bullet"/>
      <w:lvlText w:val="•"/>
      <w:lvlJc w:val="left"/>
      <w:pPr>
        <w:ind w:left="1442" w:hanging="214"/>
      </w:pPr>
      <w:rPr>
        <w:rFonts w:hint="default"/>
        <w:lang w:val="pl-PL" w:eastAsia="en-US" w:bidi="ar-SA"/>
      </w:rPr>
    </w:lvl>
    <w:lvl w:ilvl="3" w:tplc="E662F5C2">
      <w:numFmt w:val="bullet"/>
      <w:lvlText w:val="•"/>
      <w:lvlJc w:val="left"/>
      <w:pPr>
        <w:ind w:left="2465" w:hanging="214"/>
      </w:pPr>
      <w:rPr>
        <w:rFonts w:hint="default"/>
        <w:lang w:val="pl-PL" w:eastAsia="en-US" w:bidi="ar-SA"/>
      </w:rPr>
    </w:lvl>
    <w:lvl w:ilvl="4" w:tplc="996C3792">
      <w:numFmt w:val="bullet"/>
      <w:lvlText w:val="•"/>
      <w:lvlJc w:val="left"/>
      <w:pPr>
        <w:ind w:left="3488" w:hanging="214"/>
      </w:pPr>
      <w:rPr>
        <w:rFonts w:hint="default"/>
        <w:lang w:val="pl-PL" w:eastAsia="en-US" w:bidi="ar-SA"/>
      </w:rPr>
    </w:lvl>
    <w:lvl w:ilvl="5" w:tplc="63BA2D5E">
      <w:numFmt w:val="bullet"/>
      <w:lvlText w:val="•"/>
      <w:lvlJc w:val="left"/>
      <w:pPr>
        <w:ind w:left="4511" w:hanging="214"/>
      </w:pPr>
      <w:rPr>
        <w:rFonts w:hint="default"/>
        <w:lang w:val="pl-PL" w:eastAsia="en-US" w:bidi="ar-SA"/>
      </w:rPr>
    </w:lvl>
    <w:lvl w:ilvl="6" w:tplc="ECD67400">
      <w:numFmt w:val="bullet"/>
      <w:lvlText w:val="•"/>
      <w:lvlJc w:val="left"/>
      <w:pPr>
        <w:ind w:left="5534" w:hanging="214"/>
      </w:pPr>
      <w:rPr>
        <w:rFonts w:hint="default"/>
        <w:lang w:val="pl-PL" w:eastAsia="en-US" w:bidi="ar-SA"/>
      </w:rPr>
    </w:lvl>
    <w:lvl w:ilvl="7" w:tplc="B3D684FC">
      <w:numFmt w:val="bullet"/>
      <w:lvlText w:val="•"/>
      <w:lvlJc w:val="left"/>
      <w:pPr>
        <w:ind w:left="6557" w:hanging="214"/>
      </w:pPr>
      <w:rPr>
        <w:rFonts w:hint="default"/>
        <w:lang w:val="pl-PL" w:eastAsia="en-US" w:bidi="ar-SA"/>
      </w:rPr>
    </w:lvl>
    <w:lvl w:ilvl="8" w:tplc="1CA691A6">
      <w:numFmt w:val="bullet"/>
      <w:lvlText w:val="•"/>
      <w:lvlJc w:val="left"/>
      <w:pPr>
        <w:ind w:left="7580" w:hanging="214"/>
      </w:pPr>
      <w:rPr>
        <w:rFonts w:hint="default"/>
        <w:lang w:val="pl-PL" w:eastAsia="en-US" w:bidi="ar-SA"/>
      </w:rPr>
    </w:lvl>
  </w:abstractNum>
  <w:abstractNum w:abstractNumId="47" w15:restartNumberingAfterBreak="0">
    <w:nsid w:val="6CED2193"/>
    <w:multiLevelType w:val="hybridMultilevel"/>
    <w:tmpl w:val="DC74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18246D"/>
    <w:multiLevelType w:val="hybridMultilevel"/>
    <w:tmpl w:val="4D94B3F8"/>
    <w:lvl w:ilvl="0" w:tplc="BF76B424">
      <w:start w:val="4"/>
      <w:numFmt w:val="decimal"/>
      <w:lvlText w:val="%1."/>
      <w:lvlJc w:val="left"/>
      <w:pPr>
        <w:ind w:left="360" w:hanging="360"/>
      </w:pPr>
      <w:rPr>
        <w:rFonts w:hint="default"/>
        <w:b w:val="0"/>
      </w:rPr>
    </w:lvl>
    <w:lvl w:ilvl="1" w:tplc="D31A142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2D4E78"/>
    <w:multiLevelType w:val="multilevel"/>
    <w:tmpl w:val="2766C346"/>
    <w:lvl w:ilvl="0">
      <w:start w:val="1"/>
      <w:numFmt w:val="decimal"/>
      <w:lvlText w:val="%1."/>
      <w:lvlJc w:val="left"/>
      <w:pPr>
        <w:ind w:left="927" w:hanging="360"/>
      </w:pPr>
      <w:rPr>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1" w15:restartNumberingAfterBreak="0">
    <w:nsid w:val="70507E03"/>
    <w:multiLevelType w:val="hybridMultilevel"/>
    <w:tmpl w:val="F422523E"/>
    <w:lvl w:ilvl="0" w:tplc="AC083136">
      <w:start w:val="1"/>
      <w:numFmt w:val="decimal"/>
      <w:lvlText w:val="%1."/>
      <w:lvlJc w:val="left"/>
      <w:pPr>
        <w:ind w:left="845" w:hanging="708"/>
      </w:pPr>
      <w:rPr>
        <w:rFonts w:ascii="Trebuchet MS" w:eastAsia="Trebuchet MS" w:hAnsi="Trebuchet MS" w:cs="Trebuchet MS" w:hint="default"/>
        <w:spacing w:val="-2"/>
        <w:w w:val="100"/>
        <w:sz w:val="24"/>
        <w:szCs w:val="24"/>
        <w:lang w:val="pl-PL" w:eastAsia="en-US" w:bidi="ar-SA"/>
      </w:rPr>
    </w:lvl>
    <w:lvl w:ilvl="1" w:tplc="4F92257A">
      <w:numFmt w:val="bullet"/>
      <w:lvlText w:val="•"/>
      <w:lvlJc w:val="left"/>
      <w:pPr>
        <w:ind w:left="1718" w:hanging="708"/>
      </w:pPr>
      <w:rPr>
        <w:rFonts w:hint="default"/>
        <w:lang w:val="pl-PL" w:eastAsia="en-US" w:bidi="ar-SA"/>
      </w:rPr>
    </w:lvl>
    <w:lvl w:ilvl="2" w:tplc="11F061F8">
      <w:numFmt w:val="bullet"/>
      <w:lvlText w:val="•"/>
      <w:lvlJc w:val="left"/>
      <w:pPr>
        <w:ind w:left="2597" w:hanging="708"/>
      </w:pPr>
      <w:rPr>
        <w:rFonts w:hint="default"/>
        <w:lang w:val="pl-PL" w:eastAsia="en-US" w:bidi="ar-SA"/>
      </w:rPr>
    </w:lvl>
    <w:lvl w:ilvl="3" w:tplc="E9589AA2">
      <w:numFmt w:val="bullet"/>
      <w:lvlText w:val="•"/>
      <w:lvlJc w:val="left"/>
      <w:pPr>
        <w:ind w:left="3475" w:hanging="708"/>
      </w:pPr>
      <w:rPr>
        <w:rFonts w:hint="default"/>
        <w:lang w:val="pl-PL" w:eastAsia="en-US" w:bidi="ar-SA"/>
      </w:rPr>
    </w:lvl>
    <w:lvl w:ilvl="4" w:tplc="B0B00240">
      <w:numFmt w:val="bullet"/>
      <w:lvlText w:val="•"/>
      <w:lvlJc w:val="left"/>
      <w:pPr>
        <w:ind w:left="4354" w:hanging="708"/>
      </w:pPr>
      <w:rPr>
        <w:rFonts w:hint="default"/>
        <w:lang w:val="pl-PL" w:eastAsia="en-US" w:bidi="ar-SA"/>
      </w:rPr>
    </w:lvl>
    <w:lvl w:ilvl="5" w:tplc="C444D5B8">
      <w:numFmt w:val="bullet"/>
      <w:lvlText w:val="•"/>
      <w:lvlJc w:val="left"/>
      <w:pPr>
        <w:ind w:left="5233" w:hanging="708"/>
      </w:pPr>
      <w:rPr>
        <w:rFonts w:hint="default"/>
        <w:lang w:val="pl-PL" w:eastAsia="en-US" w:bidi="ar-SA"/>
      </w:rPr>
    </w:lvl>
    <w:lvl w:ilvl="6" w:tplc="72FA6FD6">
      <w:numFmt w:val="bullet"/>
      <w:lvlText w:val="•"/>
      <w:lvlJc w:val="left"/>
      <w:pPr>
        <w:ind w:left="6111" w:hanging="708"/>
      </w:pPr>
      <w:rPr>
        <w:rFonts w:hint="default"/>
        <w:lang w:val="pl-PL" w:eastAsia="en-US" w:bidi="ar-SA"/>
      </w:rPr>
    </w:lvl>
    <w:lvl w:ilvl="7" w:tplc="DE9CB294">
      <w:numFmt w:val="bullet"/>
      <w:lvlText w:val="•"/>
      <w:lvlJc w:val="left"/>
      <w:pPr>
        <w:ind w:left="6990" w:hanging="708"/>
      </w:pPr>
      <w:rPr>
        <w:rFonts w:hint="default"/>
        <w:lang w:val="pl-PL" w:eastAsia="en-US" w:bidi="ar-SA"/>
      </w:rPr>
    </w:lvl>
    <w:lvl w:ilvl="8" w:tplc="71EE2D24">
      <w:numFmt w:val="bullet"/>
      <w:lvlText w:val="•"/>
      <w:lvlJc w:val="left"/>
      <w:pPr>
        <w:ind w:left="7869" w:hanging="708"/>
      </w:pPr>
      <w:rPr>
        <w:rFonts w:hint="default"/>
        <w:lang w:val="pl-PL" w:eastAsia="en-US" w:bidi="ar-SA"/>
      </w:rPr>
    </w:lvl>
  </w:abstractNum>
  <w:abstractNum w:abstractNumId="52" w15:restartNumberingAfterBreak="0">
    <w:nsid w:val="70663986"/>
    <w:multiLevelType w:val="hybridMultilevel"/>
    <w:tmpl w:val="984AF388"/>
    <w:lvl w:ilvl="0" w:tplc="B2A86EBC">
      <w:start w:val="1"/>
      <w:numFmt w:val="decimal"/>
      <w:pStyle w:val="umowa"/>
      <w:lvlText w:val="%1."/>
      <w:lvlJc w:val="left"/>
      <w:pPr>
        <w:ind w:left="928" w:hanging="360"/>
      </w:pPr>
      <w:rPr>
        <w:rFonts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71727DE8"/>
    <w:multiLevelType w:val="hybridMultilevel"/>
    <w:tmpl w:val="A0824AC2"/>
    <w:lvl w:ilvl="0" w:tplc="49304EA8">
      <w:start w:val="1"/>
      <w:numFmt w:val="decimal"/>
      <w:lvlText w:val="%1)"/>
      <w:lvlJc w:val="left"/>
      <w:pPr>
        <w:ind w:left="420" w:hanging="284"/>
      </w:pPr>
      <w:rPr>
        <w:rFonts w:ascii="Arial" w:eastAsia="Trebuchet MS" w:hAnsi="Arial" w:cs="Arial" w:hint="default"/>
        <w:b w:val="0"/>
        <w:spacing w:val="-2"/>
        <w:w w:val="100"/>
        <w:sz w:val="20"/>
        <w:szCs w:val="20"/>
        <w:lang w:val="pl-PL" w:eastAsia="en-US" w:bidi="ar-SA"/>
      </w:rPr>
    </w:lvl>
    <w:lvl w:ilvl="1" w:tplc="E8EC6E20">
      <w:numFmt w:val="bullet"/>
      <w:lvlText w:val="•"/>
      <w:lvlJc w:val="left"/>
      <w:pPr>
        <w:ind w:left="1340" w:hanging="284"/>
      </w:pPr>
      <w:rPr>
        <w:rFonts w:hint="default"/>
        <w:lang w:val="pl-PL" w:eastAsia="en-US" w:bidi="ar-SA"/>
      </w:rPr>
    </w:lvl>
    <w:lvl w:ilvl="2" w:tplc="3F34302A">
      <w:numFmt w:val="bullet"/>
      <w:lvlText w:val="•"/>
      <w:lvlJc w:val="left"/>
      <w:pPr>
        <w:ind w:left="2261" w:hanging="284"/>
      </w:pPr>
      <w:rPr>
        <w:rFonts w:hint="default"/>
        <w:lang w:val="pl-PL" w:eastAsia="en-US" w:bidi="ar-SA"/>
      </w:rPr>
    </w:lvl>
    <w:lvl w:ilvl="3" w:tplc="191CAE50">
      <w:numFmt w:val="bullet"/>
      <w:lvlText w:val="•"/>
      <w:lvlJc w:val="left"/>
      <w:pPr>
        <w:ind w:left="3181" w:hanging="284"/>
      </w:pPr>
      <w:rPr>
        <w:rFonts w:hint="default"/>
        <w:lang w:val="pl-PL" w:eastAsia="en-US" w:bidi="ar-SA"/>
      </w:rPr>
    </w:lvl>
    <w:lvl w:ilvl="4" w:tplc="C108078C">
      <w:numFmt w:val="bullet"/>
      <w:lvlText w:val="•"/>
      <w:lvlJc w:val="left"/>
      <w:pPr>
        <w:ind w:left="4102" w:hanging="284"/>
      </w:pPr>
      <w:rPr>
        <w:rFonts w:hint="default"/>
        <w:lang w:val="pl-PL" w:eastAsia="en-US" w:bidi="ar-SA"/>
      </w:rPr>
    </w:lvl>
    <w:lvl w:ilvl="5" w:tplc="F014DF1C">
      <w:numFmt w:val="bullet"/>
      <w:lvlText w:val="•"/>
      <w:lvlJc w:val="left"/>
      <w:pPr>
        <w:ind w:left="5023" w:hanging="284"/>
      </w:pPr>
      <w:rPr>
        <w:rFonts w:hint="default"/>
        <w:lang w:val="pl-PL" w:eastAsia="en-US" w:bidi="ar-SA"/>
      </w:rPr>
    </w:lvl>
    <w:lvl w:ilvl="6" w:tplc="F23EB8A8">
      <w:numFmt w:val="bullet"/>
      <w:lvlText w:val="•"/>
      <w:lvlJc w:val="left"/>
      <w:pPr>
        <w:ind w:left="5943" w:hanging="284"/>
      </w:pPr>
      <w:rPr>
        <w:rFonts w:hint="default"/>
        <w:lang w:val="pl-PL" w:eastAsia="en-US" w:bidi="ar-SA"/>
      </w:rPr>
    </w:lvl>
    <w:lvl w:ilvl="7" w:tplc="8CA66868">
      <w:numFmt w:val="bullet"/>
      <w:lvlText w:val="•"/>
      <w:lvlJc w:val="left"/>
      <w:pPr>
        <w:ind w:left="6864" w:hanging="284"/>
      </w:pPr>
      <w:rPr>
        <w:rFonts w:hint="default"/>
        <w:lang w:val="pl-PL" w:eastAsia="en-US" w:bidi="ar-SA"/>
      </w:rPr>
    </w:lvl>
    <w:lvl w:ilvl="8" w:tplc="B45842D8">
      <w:numFmt w:val="bullet"/>
      <w:lvlText w:val="•"/>
      <w:lvlJc w:val="left"/>
      <w:pPr>
        <w:ind w:left="7785" w:hanging="284"/>
      </w:pPr>
      <w:rPr>
        <w:rFonts w:hint="default"/>
        <w:lang w:val="pl-PL" w:eastAsia="en-US" w:bidi="ar-SA"/>
      </w:rPr>
    </w:lvl>
  </w:abstractNum>
  <w:abstractNum w:abstractNumId="54" w15:restartNumberingAfterBreak="0">
    <w:nsid w:val="72823D6E"/>
    <w:multiLevelType w:val="hybridMultilevel"/>
    <w:tmpl w:val="CD36126E"/>
    <w:lvl w:ilvl="0" w:tplc="0415000F">
      <w:start w:val="1"/>
      <w:numFmt w:val="decimal"/>
      <w:lvlText w:val="%1."/>
      <w:lvlJc w:val="left"/>
      <w:pPr>
        <w:ind w:left="857" w:hanging="360"/>
      </w:p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55" w15:restartNumberingAfterBreak="0">
    <w:nsid w:val="77FD783B"/>
    <w:multiLevelType w:val="hybridMultilevel"/>
    <w:tmpl w:val="94EA4F1C"/>
    <w:lvl w:ilvl="0" w:tplc="F648EB5E">
      <w:start w:val="1"/>
      <w:numFmt w:val="decimal"/>
      <w:lvlText w:val="%1."/>
      <w:lvlJc w:val="left"/>
      <w:pPr>
        <w:ind w:left="562" w:hanging="428"/>
      </w:pPr>
      <w:rPr>
        <w:rFonts w:ascii="Arial" w:eastAsia="Trebuchet MS" w:hAnsi="Arial" w:cs="Arial" w:hint="default"/>
        <w:b w:val="0"/>
        <w:bCs/>
        <w:w w:val="100"/>
        <w:sz w:val="20"/>
        <w:szCs w:val="20"/>
        <w:lang w:val="pl-PL" w:eastAsia="en-US" w:bidi="ar-SA"/>
      </w:rPr>
    </w:lvl>
    <w:lvl w:ilvl="1" w:tplc="0058946C">
      <w:start w:val="1"/>
      <w:numFmt w:val="lowerLetter"/>
      <w:lvlText w:val="%2)"/>
      <w:lvlJc w:val="left"/>
      <w:pPr>
        <w:ind w:left="845" w:hanging="348"/>
      </w:pPr>
      <w:rPr>
        <w:rFonts w:ascii="Arial" w:eastAsia="Trebuchet MS" w:hAnsi="Arial" w:cs="Arial" w:hint="default"/>
        <w:spacing w:val="0"/>
        <w:w w:val="100"/>
        <w:sz w:val="20"/>
        <w:szCs w:val="20"/>
        <w:lang w:val="pl-PL" w:eastAsia="en-US" w:bidi="ar-SA"/>
      </w:rPr>
    </w:lvl>
    <w:lvl w:ilvl="2" w:tplc="04150017">
      <w:start w:val="1"/>
      <w:numFmt w:val="lowerLetter"/>
      <w:lvlText w:val="%3)"/>
      <w:lvlJc w:val="left"/>
      <w:pPr>
        <w:ind w:left="1816" w:hanging="348"/>
      </w:pPr>
      <w:rPr>
        <w:rFonts w:hint="default"/>
        <w:lang w:val="pl-PL" w:eastAsia="en-US" w:bidi="ar-SA"/>
      </w:rPr>
    </w:lvl>
    <w:lvl w:ilvl="3" w:tplc="0D2EDD76">
      <w:numFmt w:val="bullet"/>
      <w:lvlText w:val="•"/>
      <w:lvlJc w:val="left"/>
      <w:pPr>
        <w:ind w:left="2792" w:hanging="348"/>
      </w:pPr>
      <w:rPr>
        <w:rFonts w:hint="default"/>
        <w:lang w:val="pl-PL" w:eastAsia="en-US" w:bidi="ar-SA"/>
      </w:rPr>
    </w:lvl>
    <w:lvl w:ilvl="4" w:tplc="9E4664E2">
      <w:numFmt w:val="bullet"/>
      <w:lvlText w:val="•"/>
      <w:lvlJc w:val="left"/>
      <w:pPr>
        <w:ind w:left="3768" w:hanging="348"/>
      </w:pPr>
      <w:rPr>
        <w:rFonts w:hint="default"/>
        <w:lang w:val="pl-PL" w:eastAsia="en-US" w:bidi="ar-SA"/>
      </w:rPr>
    </w:lvl>
    <w:lvl w:ilvl="5" w:tplc="AA3AEE6C">
      <w:numFmt w:val="bullet"/>
      <w:lvlText w:val="•"/>
      <w:lvlJc w:val="left"/>
      <w:pPr>
        <w:ind w:left="4745" w:hanging="348"/>
      </w:pPr>
      <w:rPr>
        <w:rFonts w:hint="default"/>
        <w:lang w:val="pl-PL" w:eastAsia="en-US" w:bidi="ar-SA"/>
      </w:rPr>
    </w:lvl>
    <w:lvl w:ilvl="6" w:tplc="3E92E2CA">
      <w:numFmt w:val="bullet"/>
      <w:lvlText w:val="•"/>
      <w:lvlJc w:val="left"/>
      <w:pPr>
        <w:ind w:left="5721" w:hanging="348"/>
      </w:pPr>
      <w:rPr>
        <w:rFonts w:hint="default"/>
        <w:lang w:val="pl-PL" w:eastAsia="en-US" w:bidi="ar-SA"/>
      </w:rPr>
    </w:lvl>
    <w:lvl w:ilvl="7" w:tplc="21C27BF8">
      <w:numFmt w:val="bullet"/>
      <w:lvlText w:val="•"/>
      <w:lvlJc w:val="left"/>
      <w:pPr>
        <w:ind w:left="6697" w:hanging="348"/>
      </w:pPr>
      <w:rPr>
        <w:rFonts w:hint="default"/>
        <w:lang w:val="pl-PL" w:eastAsia="en-US" w:bidi="ar-SA"/>
      </w:rPr>
    </w:lvl>
    <w:lvl w:ilvl="8" w:tplc="708AE44A">
      <w:numFmt w:val="bullet"/>
      <w:lvlText w:val="•"/>
      <w:lvlJc w:val="left"/>
      <w:pPr>
        <w:ind w:left="7673" w:hanging="348"/>
      </w:pPr>
      <w:rPr>
        <w:rFonts w:hint="default"/>
        <w:lang w:val="pl-PL" w:eastAsia="en-US" w:bidi="ar-SA"/>
      </w:rPr>
    </w:lvl>
  </w:abstractNum>
  <w:abstractNum w:abstractNumId="56" w15:restartNumberingAfterBreak="0">
    <w:nsid w:val="79184D31"/>
    <w:multiLevelType w:val="multilevel"/>
    <w:tmpl w:val="3A764A46"/>
    <w:lvl w:ilvl="0">
      <w:start w:val="2"/>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7" w15:restartNumberingAfterBreak="0">
    <w:nsid w:val="7B083092"/>
    <w:multiLevelType w:val="hybridMultilevel"/>
    <w:tmpl w:val="0C346ADA"/>
    <w:lvl w:ilvl="0" w:tplc="CE3C80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C210D9"/>
    <w:multiLevelType w:val="hybridMultilevel"/>
    <w:tmpl w:val="D0A4DAC2"/>
    <w:lvl w:ilvl="0" w:tplc="D00CDF34">
      <w:start w:val="1"/>
      <w:numFmt w:val="decimal"/>
      <w:lvlText w:val="%1."/>
      <w:lvlJc w:val="left"/>
      <w:pPr>
        <w:ind w:left="436"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7D1572B9"/>
    <w:multiLevelType w:val="hybridMultilevel"/>
    <w:tmpl w:val="029801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9E4DD7"/>
    <w:multiLevelType w:val="multilevel"/>
    <w:tmpl w:val="394444BA"/>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lvlText w:val="%1.%2.%3."/>
      <w:lvlJc w:val="left"/>
      <w:pPr>
        <w:ind w:left="1562" w:hanging="720"/>
      </w:pPr>
      <w:rPr>
        <w:rFonts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966" w:hanging="144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5168" w:hanging="1800"/>
      </w:pPr>
      <w:rPr>
        <w:rFonts w:hint="default"/>
      </w:rPr>
    </w:lvl>
  </w:abstractNum>
  <w:abstractNum w:abstractNumId="61" w15:restartNumberingAfterBreak="0">
    <w:nsid w:val="7EAD196B"/>
    <w:multiLevelType w:val="hybridMultilevel"/>
    <w:tmpl w:val="4566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4"/>
  </w:num>
  <w:num w:numId="3">
    <w:abstractNumId w:val="31"/>
  </w:num>
  <w:num w:numId="4">
    <w:abstractNumId w:val="55"/>
  </w:num>
  <w:num w:numId="5">
    <w:abstractNumId w:val="32"/>
  </w:num>
  <w:num w:numId="6">
    <w:abstractNumId w:val="46"/>
  </w:num>
  <w:num w:numId="7">
    <w:abstractNumId w:val="6"/>
  </w:num>
  <w:num w:numId="8">
    <w:abstractNumId w:val="30"/>
  </w:num>
  <w:num w:numId="9">
    <w:abstractNumId w:val="27"/>
  </w:num>
  <w:num w:numId="10">
    <w:abstractNumId w:val="53"/>
  </w:num>
  <w:num w:numId="11">
    <w:abstractNumId w:val="42"/>
  </w:num>
  <w:num w:numId="12">
    <w:abstractNumId w:val="33"/>
  </w:num>
  <w:num w:numId="13">
    <w:abstractNumId w:val="20"/>
  </w:num>
  <w:num w:numId="14">
    <w:abstractNumId w:val="21"/>
  </w:num>
  <w:num w:numId="15">
    <w:abstractNumId w:val="0"/>
  </w:num>
  <w:num w:numId="16">
    <w:abstractNumId w:val="17"/>
  </w:num>
  <w:num w:numId="17">
    <w:abstractNumId w:val="23"/>
  </w:num>
  <w:num w:numId="18">
    <w:abstractNumId w:val="43"/>
  </w:num>
  <w:num w:numId="19">
    <w:abstractNumId w:val="44"/>
  </w:num>
  <w:num w:numId="20">
    <w:abstractNumId w:val="49"/>
  </w:num>
  <w:num w:numId="21">
    <w:abstractNumId w:val="34"/>
  </w:num>
  <w:num w:numId="22">
    <w:abstractNumId w:val="24"/>
  </w:num>
  <w:num w:numId="23">
    <w:abstractNumId w:val="10"/>
  </w:num>
  <w:num w:numId="24">
    <w:abstractNumId w:val="58"/>
  </w:num>
  <w:num w:numId="25">
    <w:abstractNumId w:val="16"/>
  </w:num>
  <w:num w:numId="26">
    <w:abstractNumId w:val="39"/>
  </w:num>
  <w:num w:numId="27">
    <w:abstractNumId w:val="29"/>
  </w:num>
  <w:num w:numId="28">
    <w:abstractNumId w:val="15"/>
  </w:num>
  <w:num w:numId="29">
    <w:abstractNumId w:val="8"/>
  </w:num>
  <w:num w:numId="30">
    <w:abstractNumId w:val="45"/>
  </w:num>
  <w:num w:numId="31">
    <w:abstractNumId w:val="18"/>
  </w:num>
  <w:num w:numId="32">
    <w:abstractNumId w:val="52"/>
  </w:num>
  <w:num w:numId="33">
    <w:abstractNumId w:val="61"/>
  </w:num>
  <w:num w:numId="34">
    <w:abstractNumId w:val="25"/>
  </w:num>
  <w:num w:numId="35">
    <w:abstractNumId w:val="2"/>
  </w:num>
  <w:num w:numId="36">
    <w:abstractNumId w:val="11"/>
  </w:num>
  <w:num w:numId="37">
    <w:abstractNumId w:val="3"/>
  </w:num>
  <w:num w:numId="38">
    <w:abstractNumId w:val="4"/>
  </w:num>
  <w:num w:numId="39">
    <w:abstractNumId w:val="48"/>
  </w:num>
  <w:num w:numId="40">
    <w:abstractNumId w:val="35"/>
  </w:num>
  <w:num w:numId="41">
    <w:abstractNumId w:val="50"/>
  </w:num>
  <w:num w:numId="42">
    <w:abstractNumId w:val="54"/>
  </w:num>
  <w:num w:numId="43">
    <w:abstractNumId w:val="40"/>
  </w:num>
  <w:num w:numId="44">
    <w:abstractNumId w:val="19"/>
  </w:num>
  <w:num w:numId="45">
    <w:abstractNumId w:val="59"/>
  </w:num>
  <w:num w:numId="46">
    <w:abstractNumId w:val="38"/>
  </w:num>
  <w:num w:numId="47">
    <w:abstractNumId w:val="7"/>
  </w:num>
  <w:num w:numId="48">
    <w:abstractNumId w:val="5"/>
  </w:num>
  <w:num w:numId="49">
    <w:abstractNumId w:val="9"/>
  </w:num>
  <w:num w:numId="50">
    <w:abstractNumId w:val="28"/>
  </w:num>
  <w:num w:numId="51">
    <w:abstractNumId w:val="12"/>
  </w:num>
  <w:num w:numId="52">
    <w:abstractNumId w:val="22"/>
  </w:num>
  <w:num w:numId="53">
    <w:abstractNumId w:val="56"/>
  </w:num>
  <w:num w:numId="54">
    <w:abstractNumId w:val="41"/>
  </w:num>
  <w:num w:numId="55">
    <w:abstractNumId w:val="60"/>
  </w:num>
  <w:num w:numId="56">
    <w:abstractNumId w:val="1"/>
  </w:num>
  <w:num w:numId="57">
    <w:abstractNumId w:val="26"/>
  </w:num>
  <w:num w:numId="58">
    <w:abstractNumId w:val="57"/>
  </w:num>
  <w:num w:numId="59">
    <w:abstractNumId w:val="47"/>
  </w:num>
  <w:num w:numId="60">
    <w:abstractNumId w:val="36"/>
  </w:num>
  <w:num w:numId="61">
    <w:abstractNumId w:val="13"/>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AE"/>
    <w:rsid w:val="0000694E"/>
    <w:rsid w:val="0002008C"/>
    <w:rsid w:val="00021070"/>
    <w:rsid w:val="0002369A"/>
    <w:rsid w:val="00027A99"/>
    <w:rsid w:val="00035840"/>
    <w:rsid w:val="00036FDB"/>
    <w:rsid w:val="000404A8"/>
    <w:rsid w:val="00041661"/>
    <w:rsid w:val="00041E9A"/>
    <w:rsid w:val="00042706"/>
    <w:rsid w:val="00050699"/>
    <w:rsid w:val="00050EF3"/>
    <w:rsid w:val="00053319"/>
    <w:rsid w:val="00056F52"/>
    <w:rsid w:val="0006462D"/>
    <w:rsid w:val="00067B14"/>
    <w:rsid w:val="00072DC9"/>
    <w:rsid w:val="000748D3"/>
    <w:rsid w:val="0007646F"/>
    <w:rsid w:val="00076AE7"/>
    <w:rsid w:val="000A2EED"/>
    <w:rsid w:val="000A3182"/>
    <w:rsid w:val="000C0773"/>
    <w:rsid w:val="000C272D"/>
    <w:rsid w:val="000C504F"/>
    <w:rsid w:val="000D0D14"/>
    <w:rsid w:val="000D1816"/>
    <w:rsid w:val="000E27D4"/>
    <w:rsid w:val="000E4342"/>
    <w:rsid w:val="000F6AA9"/>
    <w:rsid w:val="00106EDD"/>
    <w:rsid w:val="0011182C"/>
    <w:rsid w:val="00111FD0"/>
    <w:rsid w:val="00114CD1"/>
    <w:rsid w:val="00114FEE"/>
    <w:rsid w:val="00116435"/>
    <w:rsid w:val="001202ED"/>
    <w:rsid w:val="00120D90"/>
    <w:rsid w:val="001266FF"/>
    <w:rsid w:val="00132B2F"/>
    <w:rsid w:val="00132BB9"/>
    <w:rsid w:val="00135643"/>
    <w:rsid w:val="00141C69"/>
    <w:rsid w:val="00143866"/>
    <w:rsid w:val="001451B6"/>
    <w:rsid w:val="001520DB"/>
    <w:rsid w:val="00152852"/>
    <w:rsid w:val="0016064A"/>
    <w:rsid w:val="00170BB2"/>
    <w:rsid w:val="0017330B"/>
    <w:rsid w:val="001733DD"/>
    <w:rsid w:val="0017729B"/>
    <w:rsid w:val="0017746C"/>
    <w:rsid w:val="00181E34"/>
    <w:rsid w:val="001828B1"/>
    <w:rsid w:val="001865B4"/>
    <w:rsid w:val="0019426E"/>
    <w:rsid w:val="0019508C"/>
    <w:rsid w:val="0019572A"/>
    <w:rsid w:val="001969F9"/>
    <w:rsid w:val="001A60C1"/>
    <w:rsid w:val="001B4608"/>
    <w:rsid w:val="001B69B2"/>
    <w:rsid w:val="001C74A9"/>
    <w:rsid w:val="001C7ADB"/>
    <w:rsid w:val="001D6502"/>
    <w:rsid w:val="001D6B7C"/>
    <w:rsid w:val="001E144A"/>
    <w:rsid w:val="001E4DD8"/>
    <w:rsid w:val="001E72D5"/>
    <w:rsid w:val="001E7D53"/>
    <w:rsid w:val="00201A21"/>
    <w:rsid w:val="002044B3"/>
    <w:rsid w:val="00216CF6"/>
    <w:rsid w:val="0023286D"/>
    <w:rsid w:val="00233893"/>
    <w:rsid w:val="00240739"/>
    <w:rsid w:val="00240E39"/>
    <w:rsid w:val="00252DCD"/>
    <w:rsid w:val="00256E18"/>
    <w:rsid w:val="0026173D"/>
    <w:rsid w:val="00265403"/>
    <w:rsid w:val="00274BD8"/>
    <w:rsid w:val="0027632B"/>
    <w:rsid w:val="002858F0"/>
    <w:rsid w:val="0028603E"/>
    <w:rsid w:val="00292139"/>
    <w:rsid w:val="00292F75"/>
    <w:rsid w:val="00294CBB"/>
    <w:rsid w:val="00295814"/>
    <w:rsid w:val="002A5B72"/>
    <w:rsid w:val="002A7783"/>
    <w:rsid w:val="002C052F"/>
    <w:rsid w:val="002C2C9C"/>
    <w:rsid w:val="002D21CF"/>
    <w:rsid w:val="002D5B2F"/>
    <w:rsid w:val="002D5C67"/>
    <w:rsid w:val="002D6CB0"/>
    <w:rsid w:val="002E46C9"/>
    <w:rsid w:val="002F18A6"/>
    <w:rsid w:val="002F26AD"/>
    <w:rsid w:val="002F336D"/>
    <w:rsid w:val="00315812"/>
    <w:rsid w:val="00315BF5"/>
    <w:rsid w:val="0031658F"/>
    <w:rsid w:val="00316CE5"/>
    <w:rsid w:val="003216EA"/>
    <w:rsid w:val="00323469"/>
    <w:rsid w:val="003269D0"/>
    <w:rsid w:val="003304E1"/>
    <w:rsid w:val="00343BC0"/>
    <w:rsid w:val="003474E4"/>
    <w:rsid w:val="003569FB"/>
    <w:rsid w:val="003764D8"/>
    <w:rsid w:val="0038209D"/>
    <w:rsid w:val="00384CFB"/>
    <w:rsid w:val="003A17AD"/>
    <w:rsid w:val="003A4713"/>
    <w:rsid w:val="003A5A98"/>
    <w:rsid w:val="003C2873"/>
    <w:rsid w:val="003C4573"/>
    <w:rsid w:val="003C64AB"/>
    <w:rsid w:val="003C70BB"/>
    <w:rsid w:val="003D063D"/>
    <w:rsid w:val="003D6D53"/>
    <w:rsid w:val="003D776C"/>
    <w:rsid w:val="003E10F9"/>
    <w:rsid w:val="003E4FF8"/>
    <w:rsid w:val="003F2F26"/>
    <w:rsid w:val="003F4900"/>
    <w:rsid w:val="003F4A22"/>
    <w:rsid w:val="004129A3"/>
    <w:rsid w:val="00413EA6"/>
    <w:rsid w:val="004329F1"/>
    <w:rsid w:val="004504B9"/>
    <w:rsid w:val="0045456E"/>
    <w:rsid w:val="0046696B"/>
    <w:rsid w:val="00477F7F"/>
    <w:rsid w:val="004B1E3B"/>
    <w:rsid w:val="004B5133"/>
    <w:rsid w:val="004C334E"/>
    <w:rsid w:val="004C6892"/>
    <w:rsid w:val="004C7F10"/>
    <w:rsid w:val="004D0694"/>
    <w:rsid w:val="004D3FC5"/>
    <w:rsid w:val="004D70BF"/>
    <w:rsid w:val="004E00C6"/>
    <w:rsid w:val="004E53CD"/>
    <w:rsid w:val="004E5AA4"/>
    <w:rsid w:val="004F302E"/>
    <w:rsid w:val="004F65E2"/>
    <w:rsid w:val="004F7599"/>
    <w:rsid w:val="005041EB"/>
    <w:rsid w:val="00505CEF"/>
    <w:rsid w:val="005066AE"/>
    <w:rsid w:val="005107E2"/>
    <w:rsid w:val="00516AB7"/>
    <w:rsid w:val="00522F43"/>
    <w:rsid w:val="00546823"/>
    <w:rsid w:val="00547DD6"/>
    <w:rsid w:val="0055141C"/>
    <w:rsid w:val="00552AFB"/>
    <w:rsid w:val="00553847"/>
    <w:rsid w:val="00557B6C"/>
    <w:rsid w:val="005671A8"/>
    <w:rsid w:val="00580C98"/>
    <w:rsid w:val="005844C5"/>
    <w:rsid w:val="0058544F"/>
    <w:rsid w:val="005940C3"/>
    <w:rsid w:val="005945BD"/>
    <w:rsid w:val="00596515"/>
    <w:rsid w:val="005A0F0C"/>
    <w:rsid w:val="005A131A"/>
    <w:rsid w:val="005A3A3A"/>
    <w:rsid w:val="005B2308"/>
    <w:rsid w:val="005B58F0"/>
    <w:rsid w:val="005C378A"/>
    <w:rsid w:val="005C58EC"/>
    <w:rsid w:val="005C7248"/>
    <w:rsid w:val="005C7E1E"/>
    <w:rsid w:val="005D024D"/>
    <w:rsid w:val="005D1EA3"/>
    <w:rsid w:val="005D45CC"/>
    <w:rsid w:val="005E0F17"/>
    <w:rsid w:val="005F3E6B"/>
    <w:rsid w:val="005F7867"/>
    <w:rsid w:val="006040AC"/>
    <w:rsid w:val="00615D91"/>
    <w:rsid w:val="00616FD6"/>
    <w:rsid w:val="00621FAE"/>
    <w:rsid w:val="00630A20"/>
    <w:rsid w:val="0063526B"/>
    <w:rsid w:val="006370C7"/>
    <w:rsid w:val="0063751E"/>
    <w:rsid w:val="006518A4"/>
    <w:rsid w:val="00655B88"/>
    <w:rsid w:val="006571E7"/>
    <w:rsid w:val="00661746"/>
    <w:rsid w:val="00665DA3"/>
    <w:rsid w:val="006750C6"/>
    <w:rsid w:val="0067743D"/>
    <w:rsid w:val="00683F29"/>
    <w:rsid w:val="00690A85"/>
    <w:rsid w:val="00695391"/>
    <w:rsid w:val="006A085A"/>
    <w:rsid w:val="006A244B"/>
    <w:rsid w:val="006A781B"/>
    <w:rsid w:val="006B154C"/>
    <w:rsid w:val="006B2E56"/>
    <w:rsid w:val="006B3D85"/>
    <w:rsid w:val="006B42B7"/>
    <w:rsid w:val="006D0573"/>
    <w:rsid w:val="006D6FD7"/>
    <w:rsid w:val="006E28CF"/>
    <w:rsid w:val="006E7F73"/>
    <w:rsid w:val="00705D78"/>
    <w:rsid w:val="007067CD"/>
    <w:rsid w:val="00713B6C"/>
    <w:rsid w:val="00714EE6"/>
    <w:rsid w:val="00716BD0"/>
    <w:rsid w:val="007332DF"/>
    <w:rsid w:val="00734C7B"/>
    <w:rsid w:val="00737830"/>
    <w:rsid w:val="007470E6"/>
    <w:rsid w:val="00772F72"/>
    <w:rsid w:val="007871D0"/>
    <w:rsid w:val="007902B3"/>
    <w:rsid w:val="00791523"/>
    <w:rsid w:val="0079491E"/>
    <w:rsid w:val="007959FD"/>
    <w:rsid w:val="00796819"/>
    <w:rsid w:val="007A0EDC"/>
    <w:rsid w:val="007A2F92"/>
    <w:rsid w:val="007C17E5"/>
    <w:rsid w:val="007D0688"/>
    <w:rsid w:val="007D2562"/>
    <w:rsid w:val="007D4790"/>
    <w:rsid w:val="007D6C67"/>
    <w:rsid w:val="007D7C3D"/>
    <w:rsid w:val="007E53D8"/>
    <w:rsid w:val="007F4DC5"/>
    <w:rsid w:val="007F703E"/>
    <w:rsid w:val="0080347F"/>
    <w:rsid w:val="00805819"/>
    <w:rsid w:val="00807B36"/>
    <w:rsid w:val="00810528"/>
    <w:rsid w:val="0082789C"/>
    <w:rsid w:val="00830F7E"/>
    <w:rsid w:val="00833D9D"/>
    <w:rsid w:val="0084130E"/>
    <w:rsid w:val="0084326E"/>
    <w:rsid w:val="0084587C"/>
    <w:rsid w:val="00845C5A"/>
    <w:rsid w:val="00847725"/>
    <w:rsid w:val="00855AA2"/>
    <w:rsid w:val="00856277"/>
    <w:rsid w:val="00867015"/>
    <w:rsid w:val="00872740"/>
    <w:rsid w:val="00880DA0"/>
    <w:rsid w:val="00882347"/>
    <w:rsid w:val="008930C6"/>
    <w:rsid w:val="008A338F"/>
    <w:rsid w:val="008B2399"/>
    <w:rsid w:val="008B56FB"/>
    <w:rsid w:val="008C7C36"/>
    <w:rsid w:val="008D6C22"/>
    <w:rsid w:val="008E4887"/>
    <w:rsid w:val="008E4D1D"/>
    <w:rsid w:val="008E53E7"/>
    <w:rsid w:val="008F48B4"/>
    <w:rsid w:val="008F4B5F"/>
    <w:rsid w:val="008F52E1"/>
    <w:rsid w:val="008F6217"/>
    <w:rsid w:val="008F6390"/>
    <w:rsid w:val="008F7C7F"/>
    <w:rsid w:val="00904765"/>
    <w:rsid w:val="00907055"/>
    <w:rsid w:val="009123DD"/>
    <w:rsid w:val="00923C1D"/>
    <w:rsid w:val="00930EE1"/>
    <w:rsid w:val="00935F51"/>
    <w:rsid w:val="009502EB"/>
    <w:rsid w:val="0096076A"/>
    <w:rsid w:val="00985F5B"/>
    <w:rsid w:val="009875C5"/>
    <w:rsid w:val="00996761"/>
    <w:rsid w:val="009A0BA7"/>
    <w:rsid w:val="009A4563"/>
    <w:rsid w:val="009B2BDB"/>
    <w:rsid w:val="009B7DEA"/>
    <w:rsid w:val="009C2250"/>
    <w:rsid w:val="009D09BB"/>
    <w:rsid w:val="009D2FBC"/>
    <w:rsid w:val="009D689D"/>
    <w:rsid w:val="009E413C"/>
    <w:rsid w:val="009F693A"/>
    <w:rsid w:val="009F7962"/>
    <w:rsid w:val="00A000CF"/>
    <w:rsid w:val="00A0103C"/>
    <w:rsid w:val="00A02A2B"/>
    <w:rsid w:val="00A0318E"/>
    <w:rsid w:val="00A04131"/>
    <w:rsid w:val="00A14D93"/>
    <w:rsid w:val="00A34353"/>
    <w:rsid w:val="00A441A0"/>
    <w:rsid w:val="00A443CE"/>
    <w:rsid w:val="00A44AB7"/>
    <w:rsid w:val="00A46BC8"/>
    <w:rsid w:val="00A5279D"/>
    <w:rsid w:val="00A602DA"/>
    <w:rsid w:val="00A62A72"/>
    <w:rsid w:val="00A716ED"/>
    <w:rsid w:val="00A86828"/>
    <w:rsid w:val="00AB483B"/>
    <w:rsid w:val="00AC1806"/>
    <w:rsid w:val="00AC2572"/>
    <w:rsid w:val="00AD0430"/>
    <w:rsid w:val="00AD725C"/>
    <w:rsid w:val="00AE25A8"/>
    <w:rsid w:val="00AE4798"/>
    <w:rsid w:val="00AE4AEF"/>
    <w:rsid w:val="00AF040D"/>
    <w:rsid w:val="00AF0C94"/>
    <w:rsid w:val="00AF5F74"/>
    <w:rsid w:val="00AF660A"/>
    <w:rsid w:val="00AF73AF"/>
    <w:rsid w:val="00B05323"/>
    <w:rsid w:val="00B12249"/>
    <w:rsid w:val="00B1341A"/>
    <w:rsid w:val="00B141DA"/>
    <w:rsid w:val="00B15AC5"/>
    <w:rsid w:val="00B20238"/>
    <w:rsid w:val="00B21505"/>
    <w:rsid w:val="00B21643"/>
    <w:rsid w:val="00B35AC4"/>
    <w:rsid w:val="00B45E2D"/>
    <w:rsid w:val="00B47A79"/>
    <w:rsid w:val="00B50ED2"/>
    <w:rsid w:val="00B6268A"/>
    <w:rsid w:val="00B72319"/>
    <w:rsid w:val="00B761D7"/>
    <w:rsid w:val="00B85567"/>
    <w:rsid w:val="00B9348C"/>
    <w:rsid w:val="00BA7A9C"/>
    <w:rsid w:val="00BB050F"/>
    <w:rsid w:val="00BB40DE"/>
    <w:rsid w:val="00BB6568"/>
    <w:rsid w:val="00BC1AFF"/>
    <w:rsid w:val="00BC1C2E"/>
    <w:rsid w:val="00BC42CF"/>
    <w:rsid w:val="00BD3754"/>
    <w:rsid w:val="00BE0C1D"/>
    <w:rsid w:val="00BE4FA3"/>
    <w:rsid w:val="00BE5383"/>
    <w:rsid w:val="00C00AF8"/>
    <w:rsid w:val="00C03CC6"/>
    <w:rsid w:val="00C04D1A"/>
    <w:rsid w:val="00C0633A"/>
    <w:rsid w:val="00C20B8C"/>
    <w:rsid w:val="00C2568C"/>
    <w:rsid w:val="00C36042"/>
    <w:rsid w:val="00C37CDD"/>
    <w:rsid w:val="00C40E6A"/>
    <w:rsid w:val="00C47E99"/>
    <w:rsid w:val="00C5723E"/>
    <w:rsid w:val="00C61808"/>
    <w:rsid w:val="00C67FA4"/>
    <w:rsid w:val="00C72FCA"/>
    <w:rsid w:val="00C74642"/>
    <w:rsid w:val="00C76273"/>
    <w:rsid w:val="00C76A4F"/>
    <w:rsid w:val="00C77294"/>
    <w:rsid w:val="00C860A4"/>
    <w:rsid w:val="00C90C04"/>
    <w:rsid w:val="00C9277C"/>
    <w:rsid w:val="00CA4B07"/>
    <w:rsid w:val="00CA6552"/>
    <w:rsid w:val="00CB1F3E"/>
    <w:rsid w:val="00CB3774"/>
    <w:rsid w:val="00CD256D"/>
    <w:rsid w:val="00CD3D36"/>
    <w:rsid w:val="00CD5965"/>
    <w:rsid w:val="00CE4577"/>
    <w:rsid w:val="00CE4B7C"/>
    <w:rsid w:val="00CF4F4B"/>
    <w:rsid w:val="00CF7E2E"/>
    <w:rsid w:val="00D00772"/>
    <w:rsid w:val="00D0121F"/>
    <w:rsid w:val="00D042A4"/>
    <w:rsid w:val="00D12D3B"/>
    <w:rsid w:val="00D20270"/>
    <w:rsid w:val="00D31C6C"/>
    <w:rsid w:val="00D3673B"/>
    <w:rsid w:val="00D43054"/>
    <w:rsid w:val="00D505A2"/>
    <w:rsid w:val="00D52E1F"/>
    <w:rsid w:val="00D53757"/>
    <w:rsid w:val="00D57BBA"/>
    <w:rsid w:val="00D60CEC"/>
    <w:rsid w:val="00D62832"/>
    <w:rsid w:val="00D63544"/>
    <w:rsid w:val="00D64F15"/>
    <w:rsid w:val="00D679A1"/>
    <w:rsid w:val="00D71C62"/>
    <w:rsid w:val="00D72303"/>
    <w:rsid w:val="00D842EB"/>
    <w:rsid w:val="00D85E54"/>
    <w:rsid w:val="00D92C2E"/>
    <w:rsid w:val="00DA3814"/>
    <w:rsid w:val="00DA4339"/>
    <w:rsid w:val="00DA4848"/>
    <w:rsid w:val="00DB787F"/>
    <w:rsid w:val="00DC1D20"/>
    <w:rsid w:val="00DD34BE"/>
    <w:rsid w:val="00DD7324"/>
    <w:rsid w:val="00DE15EF"/>
    <w:rsid w:val="00DE55E8"/>
    <w:rsid w:val="00DE6A14"/>
    <w:rsid w:val="00DE79CF"/>
    <w:rsid w:val="00DF5882"/>
    <w:rsid w:val="00E0066E"/>
    <w:rsid w:val="00E0272C"/>
    <w:rsid w:val="00E030DB"/>
    <w:rsid w:val="00E0700C"/>
    <w:rsid w:val="00E11A48"/>
    <w:rsid w:val="00E13533"/>
    <w:rsid w:val="00E15E32"/>
    <w:rsid w:val="00E17CF6"/>
    <w:rsid w:val="00E21EDE"/>
    <w:rsid w:val="00E3334B"/>
    <w:rsid w:val="00E36BD7"/>
    <w:rsid w:val="00E40B8B"/>
    <w:rsid w:val="00E40EDC"/>
    <w:rsid w:val="00E46384"/>
    <w:rsid w:val="00E463CF"/>
    <w:rsid w:val="00E50586"/>
    <w:rsid w:val="00E51CDC"/>
    <w:rsid w:val="00E564B1"/>
    <w:rsid w:val="00E703C4"/>
    <w:rsid w:val="00E763D4"/>
    <w:rsid w:val="00E77D9B"/>
    <w:rsid w:val="00E942B2"/>
    <w:rsid w:val="00EA0DD4"/>
    <w:rsid w:val="00EA4633"/>
    <w:rsid w:val="00EB1C62"/>
    <w:rsid w:val="00EB3954"/>
    <w:rsid w:val="00EB404D"/>
    <w:rsid w:val="00EB5E9F"/>
    <w:rsid w:val="00EC16BB"/>
    <w:rsid w:val="00EC31CD"/>
    <w:rsid w:val="00ED5806"/>
    <w:rsid w:val="00ED7428"/>
    <w:rsid w:val="00EE61E0"/>
    <w:rsid w:val="00EF6522"/>
    <w:rsid w:val="00EF65B9"/>
    <w:rsid w:val="00F02B35"/>
    <w:rsid w:val="00F06DF8"/>
    <w:rsid w:val="00F23C80"/>
    <w:rsid w:val="00F36DAD"/>
    <w:rsid w:val="00F51397"/>
    <w:rsid w:val="00F55145"/>
    <w:rsid w:val="00F566D2"/>
    <w:rsid w:val="00F61CFB"/>
    <w:rsid w:val="00F73335"/>
    <w:rsid w:val="00F80DFB"/>
    <w:rsid w:val="00FA3C1E"/>
    <w:rsid w:val="00FA7C69"/>
    <w:rsid w:val="00FB295E"/>
    <w:rsid w:val="00FB353D"/>
    <w:rsid w:val="00FB535A"/>
    <w:rsid w:val="00FB5C81"/>
    <w:rsid w:val="00FD395E"/>
    <w:rsid w:val="00FD77A0"/>
    <w:rsid w:val="00FE1269"/>
    <w:rsid w:val="00FE5C84"/>
    <w:rsid w:val="00FF02E3"/>
    <w:rsid w:val="4B935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A977B"/>
  <w15:docId w15:val="{D03BD771-783E-4E8E-8055-4F72106C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rebuchet MS" w:eastAsia="Trebuchet MS" w:hAnsi="Trebuchet MS" w:cs="Trebuchet MS"/>
      <w:lang w:val="pl-PL"/>
    </w:rPr>
  </w:style>
  <w:style w:type="paragraph" w:styleId="Nagwek1">
    <w:name w:val="heading 1"/>
    <w:basedOn w:val="Normalny"/>
    <w:uiPriority w:val="1"/>
    <w:qFormat/>
    <w:rsid w:val="001D6B7C"/>
    <w:pPr>
      <w:spacing w:line="276" w:lineRule="auto"/>
      <w:ind w:right="557"/>
      <w:jc w:val="center"/>
      <w:outlineLvl w:val="0"/>
    </w:pPr>
    <w:rPr>
      <w:rFonts w:ascii="Arial" w:hAnsi="Arial" w:cs="Arial"/>
      <w:b/>
      <w:bCs/>
      <w:sz w:val="20"/>
      <w:szCs w:val="20"/>
    </w:rPr>
  </w:style>
  <w:style w:type="paragraph" w:styleId="Nagwek5">
    <w:name w:val="heading 5"/>
    <w:basedOn w:val="Normalny"/>
    <w:next w:val="Normalny"/>
    <w:link w:val="Nagwek5Znak"/>
    <w:uiPriority w:val="9"/>
    <w:semiHidden/>
    <w:unhideWhenUsed/>
    <w:qFormat/>
    <w:rsid w:val="00D63544"/>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20"/>
      <w:jc w:val="both"/>
    </w:pPr>
    <w:rPr>
      <w:sz w:val="24"/>
      <w:szCs w:val="24"/>
    </w:rPr>
  </w:style>
  <w:style w:type="paragraph" w:styleId="Akapitzlist">
    <w:name w:val="List Paragraph"/>
    <w:aliases w:val="BulletC,CW_Lista,punktowane_snoroa,Numerowanie,Kolorowa lista — akcent 11,Akapit z listą BS,Podsis rysunku,lp1,Preambuła,Tabela,wypunktowanie,sw tekst,maz_wyliczenie,opis dzialania,K-P_odwolanie,A_wyliczenie,Akapit z listą 1,Nagłowek 3,L1"/>
    <w:basedOn w:val="Normalny"/>
    <w:link w:val="AkapitzlistZnak"/>
    <w:uiPriority w:val="34"/>
    <w:qFormat/>
    <w:pPr>
      <w:ind w:left="420"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3544"/>
    <w:pPr>
      <w:tabs>
        <w:tab w:val="center" w:pos="4536"/>
        <w:tab w:val="right" w:pos="9072"/>
      </w:tabs>
    </w:pPr>
  </w:style>
  <w:style w:type="character" w:customStyle="1" w:styleId="NagwekZnak">
    <w:name w:val="Nagłówek Znak"/>
    <w:basedOn w:val="Domylnaczcionkaakapitu"/>
    <w:link w:val="Nagwek"/>
    <w:uiPriority w:val="99"/>
    <w:rsid w:val="00D63544"/>
    <w:rPr>
      <w:rFonts w:ascii="Trebuchet MS" w:eastAsia="Trebuchet MS" w:hAnsi="Trebuchet MS" w:cs="Trebuchet MS"/>
      <w:lang w:val="pl-PL"/>
    </w:rPr>
  </w:style>
  <w:style w:type="paragraph" w:styleId="Stopka">
    <w:name w:val="footer"/>
    <w:basedOn w:val="Normalny"/>
    <w:link w:val="StopkaZnak"/>
    <w:uiPriority w:val="99"/>
    <w:unhideWhenUsed/>
    <w:rsid w:val="00D63544"/>
    <w:pPr>
      <w:tabs>
        <w:tab w:val="center" w:pos="4536"/>
        <w:tab w:val="right" w:pos="9072"/>
      </w:tabs>
    </w:pPr>
  </w:style>
  <w:style w:type="character" w:customStyle="1" w:styleId="StopkaZnak">
    <w:name w:val="Stopka Znak"/>
    <w:basedOn w:val="Domylnaczcionkaakapitu"/>
    <w:link w:val="Stopka"/>
    <w:uiPriority w:val="99"/>
    <w:rsid w:val="00D63544"/>
    <w:rPr>
      <w:rFonts w:ascii="Trebuchet MS" w:eastAsia="Trebuchet MS" w:hAnsi="Trebuchet MS" w:cs="Trebuchet MS"/>
      <w:lang w:val="pl-PL"/>
    </w:rPr>
  </w:style>
  <w:style w:type="character" w:customStyle="1" w:styleId="Nagwek5Znak">
    <w:name w:val="Nagłówek 5 Znak"/>
    <w:basedOn w:val="Domylnaczcionkaakapitu"/>
    <w:link w:val="Nagwek5"/>
    <w:uiPriority w:val="9"/>
    <w:semiHidden/>
    <w:rsid w:val="00D63544"/>
    <w:rPr>
      <w:rFonts w:asciiTheme="majorHAnsi" w:eastAsiaTheme="majorEastAsia" w:hAnsiTheme="majorHAnsi" w:cstheme="majorBidi"/>
      <w:color w:val="365F91" w:themeColor="accent1" w:themeShade="BF"/>
      <w:lang w:val="pl-PL"/>
    </w:rPr>
  </w:style>
  <w:style w:type="paragraph" w:styleId="Legenda">
    <w:name w:val="caption"/>
    <w:basedOn w:val="Normalny"/>
    <w:next w:val="Normalny"/>
    <w:uiPriority w:val="35"/>
    <w:unhideWhenUsed/>
    <w:qFormat/>
    <w:rsid w:val="00D63544"/>
    <w:pPr>
      <w:widowControl/>
      <w:autoSpaceDE/>
      <w:autoSpaceDN/>
      <w:spacing w:after="200"/>
    </w:pPr>
    <w:rPr>
      <w:rFonts w:asciiTheme="minorHAnsi" w:eastAsia="MS Mincho" w:hAnsiTheme="minorHAnsi" w:cstheme="minorBidi"/>
      <w:i/>
      <w:iCs/>
      <w:color w:val="1F497D" w:themeColor="text2"/>
      <w:sz w:val="18"/>
      <w:szCs w:val="18"/>
    </w:rPr>
  </w:style>
  <w:style w:type="character" w:styleId="Odwoaniedokomentarza">
    <w:name w:val="annotation reference"/>
    <w:basedOn w:val="Domylnaczcionkaakapitu"/>
    <w:uiPriority w:val="99"/>
    <w:unhideWhenUsed/>
    <w:rsid w:val="00B15AC5"/>
    <w:rPr>
      <w:sz w:val="16"/>
      <w:szCs w:val="16"/>
    </w:rPr>
  </w:style>
  <w:style w:type="paragraph" w:styleId="Tekstkomentarza">
    <w:name w:val="annotation text"/>
    <w:basedOn w:val="Normalny"/>
    <w:link w:val="TekstkomentarzaZnak"/>
    <w:uiPriority w:val="99"/>
    <w:unhideWhenUsed/>
    <w:rsid w:val="00B15AC5"/>
    <w:rPr>
      <w:sz w:val="20"/>
      <w:szCs w:val="20"/>
    </w:rPr>
  </w:style>
  <w:style w:type="character" w:customStyle="1" w:styleId="TekstkomentarzaZnak">
    <w:name w:val="Tekst komentarza Znak"/>
    <w:basedOn w:val="Domylnaczcionkaakapitu"/>
    <w:link w:val="Tekstkomentarza"/>
    <w:uiPriority w:val="99"/>
    <w:rsid w:val="00B15AC5"/>
    <w:rPr>
      <w:rFonts w:ascii="Trebuchet MS" w:eastAsia="Trebuchet MS" w:hAnsi="Trebuchet MS" w:cs="Trebuchet MS"/>
      <w:sz w:val="20"/>
      <w:szCs w:val="20"/>
      <w:lang w:val="pl-PL"/>
    </w:rPr>
  </w:style>
  <w:style w:type="paragraph" w:styleId="Tematkomentarza">
    <w:name w:val="annotation subject"/>
    <w:basedOn w:val="Tekstkomentarza"/>
    <w:next w:val="Tekstkomentarza"/>
    <w:link w:val="TematkomentarzaZnak"/>
    <w:uiPriority w:val="99"/>
    <w:semiHidden/>
    <w:unhideWhenUsed/>
    <w:rsid w:val="00B15AC5"/>
    <w:rPr>
      <w:b/>
      <w:bCs/>
    </w:rPr>
  </w:style>
  <w:style w:type="character" w:customStyle="1" w:styleId="TematkomentarzaZnak">
    <w:name w:val="Temat komentarza Znak"/>
    <w:basedOn w:val="TekstkomentarzaZnak"/>
    <w:link w:val="Tematkomentarza"/>
    <w:uiPriority w:val="99"/>
    <w:semiHidden/>
    <w:rsid w:val="00B15AC5"/>
    <w:rPr>
      <w:rFonts w:ascii="Trebuchet MS" w:eastAsia="Trebuchet MS" w:hAnsi="Trebuchet MS" w:cs="Trebuchet MS"/>
      <w:b/>
      <w:bCs/>
      <w:sz w:val="20"/>
      <w:szCs w:val="20"/>
      <w:lang w:val="pl-PL"/>
    </w:rPr>
  </w:style>
  <w:style w:type="paragraph" w:styleId="Tekstdymka">
    <w:name w:val="Balloon Text"/>
    <w:basedOn w:val="Normalny"/>
    <w:link w:val="TekstdymkaZnak"/>
    <w:uiPriority w:val="99"/>
    <w:semiHidden/>
    <w:unhideWhenUsed/>
    <w:rsid w:val="00B15A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AC5"/>
    <w:rPr>
      <w:rFonts w:ascii="Segoe UI" w:eastAsia="Trebuchet MS" w:hAnsi="Segoe UI" w:cs="Segoe UI"/>
      <w:sz w:val="18"/>
      <w:szCs w:val="18"/>
      <w:lang w:val="pl-PL"/>
    </w:rPr>
  </w:style>
  <w:style w:type="paragraph" w:customStyle="1" w:styleId="pkt">
    <w:name w:val="pkt"/>
    <w:link w:val="pktZnak"/>
    <w:qFormat/>
    <w:rsid w:val="00D20270"/>
    <w:pPr>
      <w:widowControl/>
      <w:pBdr>
        <w:top w:val="nil"/>
        <w:left w:val="nil"/>
        <w:bottom w:val="nil"/>
        <w:right w:val="nil"/>
        <w:between w:val="nil"/>
        <w:bar w:val="nil"/>
      </w:pBdr>
      <w:tabs>
        <w:tab w:val="left" w:pos="851"/>
      </w:tabs>
      <w:autoSpaceDE/>
      <w:autoSpaceDN/>
      <w:spacing w:after="60" w:line="360" w:lineRule="auto"/>
      <w:jc w:val="both"/>
    </w:pPr>
    <w:rPr>
      <w:rFonts w:ascii="Arial" w:eastAsia="Arial Unicode MS" w:hAnsi="Arial" w:cs="Arial Unicode MS"/>
      <w:color w:val="000000"/>
      <w:sz w:val="20"/>
      <w:szCs w:val="20"/>
      <w:u w:color="000000"/>
      <w:bdr w:val="nil"/>
      <w:lang w:val="pl-PL" w:eastAsia="pl-PL"/>
    </w:rPr>
  </w:style>
  <w:style w:type="character" w:customStyle="1" w:styleId="pktZnak">
    <w:name w:val="pkt Znak"/>
    <w:link w:val="pkt"/>
    <w:locked/>
    <w:rsid w:val="00D20270"/>
    <w:rPr>
      <w:rFonts w:ascii="Arial" w:eastAsia="Arial Unicode MS" w:hAnsi="Arial" w:cs="Arial Unicode MS"/>
      <w:color w:val="000000"/>
      <w:sz w:val="20"/>
      <w:szCs w:val="20"/>
      <w:u w:color="000000"/>
      <w:bdr w:val="nil"/>
      <w:lang w:val="pl-PL" w:eastAsia="pl-PL"/>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wypunktowanie Znak,sw tekst Znak,maz_wyliczenie Znak"/>
    <w:basedOn w:val="Domylnaczcionkaakapitu"/>
    <w:link w:val="Akapitzlist"/>
    <w:uiPriority w:val="34"/>
    <w:qFormat/>
    <w:rsid w:val="00DD34BE"/>
    <w:rPr>
      <w:rFonts w:ascii="Trebuchet MS" w:eastAsia="Trebuchet MS" w:hAnsi="Trebuchet MS" w:cs="Trebuchet MS"/>
      <w:lang w:val="pl-PL"/>
    </w:rPr>
  </w:style>
  <w:style w:type="paragraph" w:customStyle="1" w:styleId="Akapitzlist1">
    <w:name w:val="Akapit z listą1"/>
    <w:basedOn w:val="Normalny"/>
    <w:uiPriority w:val="99"/>
    <w:rsid w:val="00505CEF"/>
    <w:pPr>
      <w:widowControl/>
      <w:autoSpaceDE/>
      <w:autoSpaceDN/>
      <w:ind w:left="720"/>
      <w:jc w:val="both"/>
    </w:pPr>
    <w:rPr>
      <w:rFonts w:ascii="Palatino Linotype" w:eastAsia="Times New Roman" w:hAnsi="Palatino Linotype" w:cs="Palatino Linotype"/>
      <w:sz w:val="24"/>
      <w:szCs w:val="24"/>
      <w:lang w:eastAsia="pl-PL"/>
    </w:rPr>
  </w:style>
  <w:style w:type="paragraph" w:styleId="Tekstpodstawowywcity">
    <w:name w:val="Body Text Indent"/>
    <w:basedOn w:val="Normalny"/>
    <w:link w:val="TekstpodstawowywcityZnak"/>
    <w:uiPriority w:val="99"/>
    <w:semiHidden/>
    <w:unhideWhenUsed/>
    <w:rsid w:val="008A338F"/>
    <w:pPr>
      <w:spacing w:after="120"/>
      <w:ind w:left="283"/>
    </w:pPr>
  </w:style>
  <w:style w:type="character" w:customStyle="1" w:styleId="TekstpodstawowywcityZnak">
    <w:name w:val="Tekst podstawowy wcięty Znak"/>
    <w:basedOn w:val="Domylnaczcionkaakapitu"/>
    <w:link w:val="Tekstpodstawowywcity"/>
    <w:uiPriority w:val="99"/>
    <w:semiHidden/>
    <w:rsid w:val="008A338F"/>
    <w:rPr>
      <w:rFonts w:ascii="Trebuchet MS" w:eastAsia="Trebuchet MS" w:hAnsi="Trebuchet MS" w:cs="Trebuchet MS"/>
      <w:lang w:val="pl-PL"/>
    </w:rPr>
  </w:style>
  <w:style w:type="paragraph" w:customStyle="1" w:styleId="umowa">
    <w:name w:val="umowa"/>
    <w:basedOn w:val="Zwykytekst"/>
    <w:link w:val="umowaZnak"/>
    <w:qFormat/>
    <w:rsid w:val="008A338F"/>
    <w:pPr>
      <w:widowControl/>
      <w:numPr>
        <w:numId w:val="32"/>
      </w:numPr>
      <w:autoSpaceDE/>
      <w:autoSpaceDN/>
      <w:ind w:left="357" w:hanging="357"/>
      <w:jc w:val="both"/>
    </w:pPr>
    <w:rPr>
      <w:rFonts w:eastAsia="Times New Roman" w:cs="Times New Roman"/>
      <w:color w:val="000000"/>
      <w:sz w:val="24"/>
      <w:szCs w:val="24"/>
      <w:lang w:eastAsia="pl-PL"/>
    </w:rPr>
  </w:style>
  <w:style w:type="character" w:customStyle="1" w:styleId="umowaZnak">
    <w:name w:val="umowa Znak"/>
    <w:basedOn w:val="ZwykytekstZnak"/>
    <w:link w:val="umowa"/>
    <w:rsid w:val="008A338F"/>
    <w:rPr>
      <w:rFonts w:ascii="Consolas" w:eastAsia="Times New Roman" w:hAnsi="Consolas" w:cs="Times New Roman"/>
      <w:color w:val="000000"/>
      <w:sz w:val="24"/>
      <w:szCs w:val="24"/>
      <w:lang w:val="pl-PL" w:eastAsia="pl-PL"/>
    </w:rPr>
  </w:style>
  <w:style w:type="paragraph" w:styleId="Zwykytekst">
    <w:name w:val="Plain Text"/>
    <w:basedOn w:val="Normalny"/>
    <w:link w:val="ZwykytekstZnak"/>
    <w:unhideWhenUsed/>
    <w:rsid w:val="008A338F"/>
    <w:rPr>
      <w:rFonts w:ascii="Consolas" w:hAnsi="Consolas"/>
      <w:sz w:val="21"/>
      <w:szCs w:val="21"/>
    </w:rPr>
  </w:style>
  <w:style w:type="character" w:customStyle="1" w:styleId="ZwykytekstZnak">
    <w:name w:val="Zwykły tekst Znak"/>
    <w:basedOn w:val="Domylnaczcionkaakapitu"/>
    <w:link w:val="Zwykytekst"/>
    <w:rsid w:val="008A338F"/>
    <w:rPr>
      <w:rFonts w:ascii="Consolas" w:eastAsia="Trebuchet MS" w:hAnsi="Consolas" w:cs="Trebuchet MS"/>
      <w:sz w:val="21"/>
      <w:szCs w:val="21"/>
      <w:lang w:val="pl-PL"/>
    </w:rPr>
  </w:style>
  <w:style w:type="paragraph" w:styleId="Poprawka">
    <w:name w:val="Revision"/>
    <w:hidden/>
    <w:uiPriority w:val="99"/>
    <w:semiHidden/>
    <w:rsid w:val="0058544F"/>
    <w:pPr>
      <w:widowControl/>
      <w:autoSpaceDE/>
      <w:autoSpaceDN/>
    </w:pPr>
    <w:rPr>
      <w:rFonts w:ascii="Trebuchet MS" w:eastAsia="Trebuchet MS" w:hAnsi="Trebuchet MS" w:cs="Trebuchet MS"/>
      <w:lang w:val="pl-PL"/>
    </w:rPr>
  </w:style>
  <w:style w:type="character" w:customStyle="1" w:styleId="markedcontent">
    <w:name w:val="markedcontent"/>
    <w:rsid w:val="00C61808"/>
  </w:style>
  <w:style w:type="character" w:customStyle="1" w:styleId="highlight">
    <w:name w:val="highlight"/>
    <w:rsid w:val="00C61808"/>
  </w:style>
  <w:style w:type="paragraph" w:styleId="Tekstprzypisudolnego">
    <w:name w:val="footnote text"/>
    <w:basedOn w:val="Normalny"/>
    <w:link w:val="TekstprzypisudolnegoZnak"/>
    <w:uiPriority w:val="99"/>
    <w:semiHidden/>
    <w:unhideWhenUsed/>
    <w:rsid w:val="005E0F17"/>
    <w:rPr>
      <w:sz w:val="20"/>
      <w:szCs w:val="20"/>
    </w:rPr>
  </w:style>
  <w:style w:type="character" w:customStyle="1" w:styleId="TekstprzypisudolnegoZnak">
    <w:name w:val="Tekst przypisu dolnego Znak"/>
    <w:basedOn w:val="Domylnaczcionkaakapitu"/>
    <w:link w:val="Tekstprzypisudolnego"/>
    <w:uiPriority w:val="99"/>
    <w:semiHidden/>
    <w:rsid w:val="005E0F17"/>
    <w:rPr>
      <w:rFonts w:ascii="Trebuchet MS" w:eastAsia="Trebuchet MS" w:hAnsi="Trebuchet MS" w:cs="Trebuchet MS"/>
      <w:sz w:val="20"/>
      <w:szCs w:val="20"/>
      <w:lang w:val="pl-PL"/>
    </w:rPr>
  </w:style>
  <w:style w:type="character" w:styleId="Odwoanieprzypisudolnego">
    <w:name w:val="footnote reference"/>
    <w:basedOn w:val="Domylnaczcionkaakapitu"/>
    <w:uiPriority w:val="99"/>
    <w:semiHidden/>
    <w:unhideWhenUsed/>
    <w:rsid w:val="005E0F17"/>
    <w:rPr>
      <w:vertAlign w:val="superscript"/>
    </w:rPr>
  </w:style>
  <w:style w:type="character" w:styleId="Hipercze">
    <w:name w:val="Hyperlink"/>
    <w:rsid w:val="00772F7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59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slupecki@interc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1171-4B8F-4B83-A63B-88D00B49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7172</Words>
  <Characters>43034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Pawłowski</dc:creator>
  <cp:lastModifiedBy>Edyta Nogaj</cp:lastModifiedBy>
  <cp:revision>3</cp:revision>
  <dcterms:created xsi:type="dcterms:W3CDTF">2024-04-16T09:44:00Z</dcterms:created>
  <dcterms:modified xsi:type="dcterms:W3CDTF">2024-04-16T09:45:00Z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2016</vt:lpwstr>
  </property>
  <property fmtid="{D5CDD505-2E9C-101B-9397-08002B2CF9AE}" pid="4" name="LastSaved">
    <vt:filetime>2022-08-31T00:00:00Z</vt:filetime>
  </property>
</Properties>
</file>