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B6868" w14:textId="46B1C6F7" w:rsidR="00341EE3" w:rsidRPr="00341EE3" w:rsidRDefault="00341EE3" w:rsidP="00341EE3">
      <w:pPr>
        <w:spacing w:after="0" w:line="240" w:lineRule="auto"/>
        <w:jc w:val="right"/>
        <w:rPr>
          <w:rFonts w:ascii="Times New Roman" w:eastAsia="Times New Roman" w:hAnsi="Times New Roman" w:cs="Times New Roman"/>
          <w:b/>
          <w:lang w:eastAsia="pl-PL"/>
        </w:rPr>
      </w:pPr>
      <w:r w:rsidRPr="00341EE3">
        <w:rPr>
          <w:rFonts w:ascii="Times New Roman" w:eastAsia="Times New Roman" w:hAnsi="Times New Roman" w:cs="Times New Roman"/>
          <w:b/>
          <w:lang w:eastAsia="pl-PL"/>
        </w:rPr>
        <w:t>Załącznik nr 1</w:t>
      </w:r>
      <w:r w:rsidR="00A22CDE">
        <w:rPr>
          <w:rFonts w:ascii="Times New Roman" w:eastAsia="Times New Roman" w:hAnsi="Times New Roman" w:cs="Times New Roman"/>
          <w:b/>
          <w:lang w:eastAsia="pl-PL"/>
        </w:rPr>
        <w:t>A</w:t>
      </w:r>
    </w:p>
    <w:p w14:paraId="7C9145B4" w14:textId="15C22250" w:rsidR="00341EE3" w:rsidRPr="00341EE3" w:rsidRDefault="00341EE3" w:rsidP="00341EE3">
      <w:pPr>
        <w:spacing w:after="0" w:line="240" w:lineRule="auto"/>
        <w:jc w:val="both"/>
        <w:rPr>
          <w:rFonts w:ascii="Times New Roman" w:eastAsia="Times New Roman" w:hAnsi="Times New Roman" w:cs="Times New Roman"/>
          <w:b/>
          <w:lang w:eastAsia="pl-PL"/>
        </w:rPr>
      </w:pPr>
      <w:r w:rsidRPr="00341EE3">
        <w:rPr>
          <w:rFonts w:ascii="Times New Roman" w:eastAsia="Times New Roman" w:hAnsi="Times New Roman" w:cs="Times New Roman"/>
          <w:lang w:eastAsia="pl-PL"/>
        </w:rPr>
        <w:t xml:space="preserve">Znak sprawy: </w:t>
      </w:r>
      <w:r w:rsidRPr="00341EE3">
        <w:rPr>
          <w:rFonts w:ascii="Times New Roman" w:eastAsia="Times New Roman" w:hAnsi="Times New Roman" w:cs="Times New Roman"/>
          <w:b/>
          <w:lang w:eastAsia="pl-PL"/>
        </w:rPr>
        <w:t>2022.</w:t>
      </w:r>
      <w:r w:rsidR="00A22CDE">
        <w:rPr>
          <w:rFonts w:ascii="Times New Roman" w:eastAsia="Times New Roman" w:hAnsi="Times New Roman" w:cs="Times New Roman"/>
          <w:b/>
          <w:lang w:eastAsia="pl-PL"/>
        </w:rPr>
        <w:t>13</w:t>
      </w:r>
      <w:r w:rsidRPr="00341EE3">
        <w:rPr>
          <w:rFonts w:ascii="Times New Roman" w:eastAsia="Times New Roman" w:hAnsi="Times New Roman" w:cs="Times New Roman"/>
          <w:b/>
          <w:lang w:eastAsia="pl-PL"/>
        </w:rPr>
        <w:t>.ZP</w:t>
      </w:r>
    </w:p>
    <w:p w14:paraId="2113A006" w14:textId="35402958" w:rsidR="00EE4971" w:rsidRDefault="00EE4971"/>
    <w:p w14:paraId="0C0FE3C0" w14:textId="77777777" w:rsidR="00341EE3" w:rsidRPr="00341EE3" w:rsidRDefault="00341EE3" w:rsidP="00341EE3">
      <w:pPr>
        <w:suppressAutoHyphens/>
        <w:spacing w:after="0" w:line="240" w:lineRule="auto"/>
        <w:rPr>
          <w:rFonts w:ascii="Times New Roman" w:eastAsia="Times New Roman" w:hAnsi="Times New Roman" w:cs="Times New Roman"/>
          <w:lang w:eastAsia="pl-PL"/>
        </w:rPr>
      </w:pPr>
      <w:r w:rsidRPr="00341EE3">
        <w:rPr>
          <w:rFonts w:ascii="Times New Roman" w:eastAsia="Times New Roman" w:hAnsi="Times New Roman" w:cs="Times New Roman"/>
          <w:lang w:eastAsia="pl-PL"/>
        </w:rPr>
        <w:t>Nazwa wykonawcy ...............................................................</w:t>
      </w:r>
    </w:p>
    <w:p w14:paraId="58A0FD30" w14:textId="77777777" w:rsidR="00341EE3" w:rsidRPr="00341EE3" w:rsidRDefault="00341EE3" w:rsidP="00341EE3">
      <w:pPr>
        <w:spacing w:after="0" w:line="200" w:lineRule="atLeast"/>
        <w:rPr>
          <w:rFonts w:ascii="Times New Roman" w:eastAsia="Tahoma" w:hAnsi="Times New Roman" w:cs="Times New Roman"/>
          <w:color w:val="000000"/>
          <w:sz w:val="23"/>
          <w:szCs w:val="23"/>
          <w:lang w:eastAsia="pl-PL"/>
        </w:rPr>
      </w:pPr>
      <w:r w:rsidRPr="00341EE3">
        <w:rPr>
          <w:rFonts w:ascii="Times New Roman" w:eastAsia="Times New Roman" w:hAnsi="Times New Roman" w:cs="Times New Roman"/>
          <w:lang w:eastAsia="pl-PL"/>
        </w:rPr>
        <w:t>Adres siedziby .......................................................................</w:t>
      </w:r>
    </w:p>
    <w:p w14:paraId="797ED614" w14:textId="11E7B78D" w:rsidR="00341EE3" w:rsidRDefault="00341EE3"/>
    <w:p w14:paraId="20678B80" w14:textId="77777777" w:rsidR="00341EE3" w:rsidRDefault="00341EE3" w:rsidP="00341EE3">
      <w:pPr>
        <w:jc w:val="both"/>
        <w:rPr>
          <w:rFonts w:ascii="Times New Roman" w:hAnsi="Times New Roman" w:cs="Times New Roman"/>
          <w:b/>
          <w:bCs/>
          <w:sz w:val="24"/>
          <w:szCs w:val="24"/>
        </w:rPr>
      </w:pPr>
    </w:p>
    <w:p w14:paraId="4B514EE3" w14:textId="2D0AA3E4" w:rsidR="00341EE3" w:rsidRDefault="00341EE3" w:rsidP="00341EE3">
      <w:pPr>
        <w:jc w:val="center"/>
        <w:rPr>
          <w:rFonts w:ascii="Times New Roman" w:hAnsi="Times New Roman" w:cs="Times New Roman"/>
          <w:b/>
          <w:bCs/>
          <w:sz w:val="24"/>
          <w:szCs w:val="24"/>
        </w:rPr>
      </w:pPr>
      <w:r>
        <w:rPr>
          <w:rFonts w:ascii="Times New Roman" w:hAnsi="Times New Roman" w:cs="Times New Roman"/>
          <w:b/>
          <w:bCs/>
          <w:sz w:val="24"/>
          <w:szCs w:val="24"/>
        </w:rPr>
        <w:t xml:space="preserve">FORMULARZ CEN JEDNOSTKOWYCH - </w:t>
      </w:r>
      <w:r w:rsidR="002E4F6A" w:rsidRPr="002E4F6A">
        <w:rPr>
          <w:rFonts w:ascii="Times New Roman" w:hAnsi="Times New Roman" w:cs="Times New Roman"/>
          <w:b/>
          <w:bCs/>
          <w:sz w:val="24"/>
          <w:szCs w:val="24"/>
        </w:rPr>
        <w:t>sukcesywne dostawy elektrod i akcesoriów jednorazowych</w:t>
      </w:r>
    </w:p>
    <w:p w14:paraId="0179607D" w14:textId="3F5F6FD0" w:rsidR="00341EE3" w:rsidRPr="00341EE3" w:rsidRDefault="00341EE3" w:rsidP="00341EE3">
      <w:pPr>
        <w:jc w:val="both"/>
        <w:rPr>
          <w:rFonts w:ascii="Times New Roman" w:hAnsi="Times New Roman" w:cs="Times New Roman"/>
          <w:sz w:val="24"/>
          <w:szCs w:val="24"/>
        </w:rPr>
      </w:pPr>
      <w:r w:rsidRPr="00341EE3">
        <w:rPr>
          <w:rFonts w:ascii="Times New Roman" w:hAnsi="Times New Roman" w:cs="Times New Roman"/>
          <w:b/>
          <w:bCs/>
          <w:sz w:val="24"/>
          <w:szCs w:val="24"/>
        </w:rPr>
        <w:t>Dotyczy:</w:t>
      </w:r>
      <w:r w:rsidRPr="00341EE3">
        <w:rPr>
          <w:rFonts w:ascii="Times New Roman" w:hAnsi="Times New Roman" w:cs="Times New Roman"/>
          <w:sz w:val="24"/>
          <w:szCs w:val="24"/>
        </w:rPr>
        <w:t xml:space="preserve"> postępowania prowadzonego  w trybie przetargu nieograniczonego pn.: Zaopatrzenie działu farmacji Wojewódzkiej Stacji Pogotowia Ratunkowego w Szczecinie</w:t>
      </w:r>
    </w:p>
    <w:tbl>
      <w:tblPr>
        <w:tblStyle w:val="Tabela-Siatka"/>
        <w:tblW w:w="0" w:type="auto"/>
        <w:tblLook w:val="04A0" w:firstRow="1" w:lastRow="0" w:firstColumn="1" w:lastColumn="0" w:noHBand="0" w:noVBand="1"/>
      </w:tblPr>
      <w:tblGrid>
        <w:gridCol w:w="698"/>
        <w:gridCol w:w="2700"/>
        <w:gridCol w:w="901"/>
        <w:gridCol w:w="928"/>
        <w:gridCol w:w="1714"/>
        <w:gridCol w:w="1157"/>
        <w:gridCol w:w="1579"/>
        <w:gridCol w:w="1388"/>
        <w:gridCol w:w="1226"/>
        <w:gridCol w:w="1388"/>
      </w:tblGrid>
      <w:tr w:rsidR="00A22CDE" w14:paraId="65A8EA6B" w14:textId="77777777" w:rsidTr="00A22CDE">
        <w:tc>
          <w:tcPr>
            <w:tcW w:w="698" w:type="dxa"/>
            <w:vAlign w:val="center"/>
          </w:tcPr>
          <w:p w14:paraId="557BD216" w14:textId="442F8768" w:rsidR="00A22CDE" w:rsidRDefault="00A22CDE" w:rsidP="006345FA">
            <w:pPr>
              <w:spacing w:line="276" w:lineRule="auto"/>
              <w:jc w:val="both"/>
              <w:rPr>
                <w:rFonts w:ascii="Times New Roman" w:eastAsia="Calibri" w:hAnsi="Times New Roman" w:cs="Times New Roman"/>
                <w:b/>
                <w:u w:val="single"/>
              </w:rPr>
            </w:pPr>
            <w:r w:rsidRPr="00614A24">
              <w:rPr>
                <w:rFonts w:ascii="Times New Roman" w:eastAsia="Times New Roman" w:hAnsi="Times New Roman" w:cs="Times New Roman"/>
                <w:b/>
                <w:bCs/>
                <w:lang w:eastAsia="pl-PL"/>
              </w:rPr>
              <w:t>Lp.</w:t>
            </w:r>
          </w:p>
        </w:tc>
        <w:tc>
          <w:tcPr>
            <w:tcW w:w="2700" w:type="dxa"/>
            <w:vAlign w:val="center"/>
          </w:tcPr>
          <w:p w14:paraId="0A377142" w14:textId="6E6A86C2" w:rsidR="00A22CDE" w:rsidRDefault="00A22CDE" w:rsidP="006345FA">
            <w:pPr>
              <w:spacing w:line="276" w:lineRule="auto"/>
              <w:jc w:val="both"/>
              <w:rPr>
                <w:rFonts w:ascii="Times New Roman" w:eastAsia="Calibri" w:hAnsi="Times New Roman" w:cs="Times New Roman"/>
                <w:b/>
                <w:u w:val="single"/>
              </w:rPr>
            </w:pPr>
            <w:r w:rsidRPr="00614A24">
              <w:rPr>
                <w:rFonts w:ascii="Times New Roman" w:eastAsia="Times New Roman" w:hAnsi="Times New Roman" w:cs="Times New Roman"/>
                <w:b/>
                <w:bCs/>
                <w:lang w:eastAsia="pl-PL"/>
              </w:rPr>
              <w:t>Opis</w:t>
            </w:r>
          </w:p>
        </w:tc>
        <w:tc>
          <w:tcPr>
            <w:tcW w:w="901" w:type="dxa"/>
            <w:vAlign w:val="center"/>
          </w:tcPr>
          <w:p w14:paraId="0C00AD99" w14:textId="624F95B4" w:rsidR="00A22CDE" w:rsidRDefault="00A22CDE" w:rsidP="006345FA">
            <w:pPr>
              <w:spacing w:line="276" w:lineRule="auto"/>
              <w:jc w:val="both"/>
              <w:rPr>
                <w:rFonts w:ascii="Times New Roman" w:eastAsia="Calibri" w:hAnsi="Times New Roman" w:cs="Times New Roman"/>
                <w:b/>
                <w:u w:val="single"/>
              </w:rPr>
            </w:pPr>
            <w:r>
              <w:rPr>
                <w:rFonts w:ascii="Times New Roman" w:eastAsia="Calibri" w:hAnsi="Times New Roman" w:cs="Times New Roman"/>
                <w:b/>
                <w:u w:val="single"/>
              </w:rPr>
              <w:t>ILOŚĆ</w:t>
            </w:r>
          </w:p>
        </w:tc>
        <w:tc>
          <w:tcPr>
            <w:tcW w:w="928" w:type="dxa"/>
            <w:vAlign w:val="center"/>
          </w:tcPr>
          <w:p w14:paraId="1110780A" w14:textId="4DB35AB6" w:rsidR="00A22CDE" w:rsidRDefault="00A22CDE" w:rsidP="006345FA">
            <w:pPr>
              <w:spacing w:line="276" w:lineRule="auto"/>
              <w:jc w:val="both"/>
              <w:rPr>
                <w:rFonts w:ascii="Times New Roman" w:eastAsia="Calibri" w:hAnsi="Times New Roman" w:cs="Times New Roman"/>
                <w:b/>
                <w:u w:val="single"/>
              </w:rPr>
            </w:pPr>
            <w:r>
              <w:rPr>
                <w:rFonts w:ascii="Times New Roman" w:eastAsia="Times New Roman" w:hAnsi="Times New Roman" w:cs="Times New Roman"/>
                <w:b/>
                <w:bCs/>
                <w:lang w:eastAsia="pl-PL"/>
              </w:rPr>
              <w:t>JM</w:t>
            </w:r>
            <w:r w:rsidRPr="00614A24">
              <w:rPr>
                <w:rFonts w:ascii="Times New Roman" w:eastAsia="Times New Roman" w:hAnsi="Times New Roman" w:cs="Times New Roman"/>
                <w:b/>
                <w:bCs/>
                <w:lang w:eastAsia="pl-PL"/>
              </w:rPr>
              <w:t xml:space="preserve"> </w:t>
            </w:r>
          </w:p>
        </w:tc>
        <w:tc>
          <w:tcPr>
            <w:tcW w:w="1714" w:type="dxa"/>
          </w:tcPr>
          <w:p w14:paraId="464E8C44" w14:textId="5678F39D" w:rsidR="00A22CDE" w:rsidRDefault="00A22CDE" w:rsidP="006345FA">
            <w:pPr>
              <w:spacing w:line="276" w:lineRule="auto"/>
              <w:jc w:val="both"/>
              <w:rPr>
                <w:rFonts w:ascii="Times New Roman" w:eastAsia="Calibri" w:hAnsi="Times New Roman" w:cs="Times New Roman"/>
                <w:b/>
                <w:u w:val="single"/>
              </w:rPr>
            </w:pPr>
            <w:r>
              <w:rPr>
                <w:rFonts w:ascii="Times New Roman" w:eastAsia="Times New Roman" w:hAnsi="Times New Roman" w:cs="Times New Roman"/>
                <w:b/>
                <w:bCs/>
                <w:lang w:eastAsia="pl-PL"/>
              </w:rPr>
              <w:t>PRODUCENT, NAZWA HANDLOWA</w:t>
            </w:r>
          </w:p>
        </w:tc>
        <w:tc>
          <w:tcPr>
            <w:tcW w:w="611" w:type="dxa"/>
          </w:tcPr>
          <w:p w14:paraId="404711D8" w14:textId="5AF386A7" w:rsidR="00A22CDE" w:rsidRDefault="00A22CDE" w:rsidP="00A22CDE">
            <w:pPr>
              <w:spacing w:line="276" w:lineRule="auto"/>
              <w:jc w:val="center"/>
              <w:rPr>
                <w:rFonts w:ascii="Times New Roman" w:eastAsia="Calibri" w:hAnsi="Times New Roman" w:cs="Times New Roman"/>
                <w:b/>
                <w:u w:val="single"/>
              </w:rPr>
            </w:pPr>
            <w:r>
              <w:rPr>
                <w:rFonts w:ascii="Times New Roman" w:eastAsia="Calibri" w:hAnsi="Times New Roman" w:cs="Times New Roman"/>
                <w:b/>
                <w:u w:val="single"/>
              </w:rPr>
              <w:t>Wyrób medyczny (wskazać T/N)</w:t>
            </w:r>
          </w:p>
        </w:tc>
        <w:tc>
          <w:tcPr>
            <w:tcW w:w="1579" w:type="dxa"/>
          </w:tcPr>
          <w:p w14:paraId="3FD9C69D" w14:textId="179EC061" w:rsidR="00A22CDE" w:rsidRDefault="00A22CDE" w:rsidP="006345FA">
            <w:pPr>
              <w:spacing w:line="276" w:lineRule="auto"/>
              <w:jc w:val="both"/>
              <w:rPr>
                <w:rFonts w:ascii="Times New Roman" w:eastAsia="Calibri" w:hAnsi="Times New Roman" w:cs="Times New Roman"/>
                <w:b/>
                <w:u w:val="single"/>
              </w:rPr>
            </w:pPr>
            <w:r>
              <w:rPr>
                <w:rFonts w:ascii="Times New Roman" w:eastAsia="Calibri" w:hAnsi="Times New Roman" w:cs="Times New Roman"/>
                <w:b/>
                <w:u w:val="single"/>
              </w:rPr>
              <w:t>Cena jednostkowa netto</w:t>
            </w:r>
          </w:p>
        </w:tc>
        <w:tc>
          <w:tcPr>
            <w:tcW w:w="1388" w:type="dxa"/>
          </w:tcPr>
          <w:p w14:paraId="20A54A9B" w14:textId="4F4F28C4" w:rsidR="00A22CDE" w:rsidRDefault="00A22CDE" w:rsidP="006345FA">
            <w:pPr>
              <w:spacing w:line="276" w:lineRule="auto"/>
              <w:jc w:val="center"/>
              <w:rPr>
                <w:rFonts w:ascii="Times New Roman" w:eastAsia="Calibri" w:hAnsi="Times New Roman" w:cs="Times New Roman"/>
                <w:b/>
                <w:u w:val="single"/>
              </w:rPr>
            </w:pPr>
            <w:r>
              <w:rPr>
                <w:rFonts w:ascii="Times New Roman" w:eastAsia="Calibri" w:hAnsi="Times New Roman" w:cs="Times New Roman"/>
                <w:b/>
                <w:u w:val="single"/>
              </w:rPr>
              <w:t>Wartość netto</w:t>
            </w:r>
          </w:p>
        </w:tc>
        <w:tc>
          <w:tcPr>
            <w:tcW w:w="1226" w:type="dxa"/>
          </w:tcPr>
          <w:p w14:paraId="002BE06C" w14:textId="4B527A5D" w:rsidR="00A22CDE" w:rsidRDefault="00A22CDE" w:rsidP="006345FA">
            <w:pPr>
              <w:spacing w:line="276" w:lineRule="auto"/>
              <w:jc w:val="center"/>
              <w:rPr>
                <w:rFonts w:ascii="Times New Roman" w:eastAsia="Calibri" w:hAnsi="Times New Roman" w:cs="Times New Roman"/>
                <w:b/>
                <w:u w:val="single"/>
              </w:rPr>
            </w:pPr>
            <w:r>
              <w:rPr>
                <w:rFonts w:ascii="Times New Roman" w:eastAsia="Calibri" w:hAnsi="Times New Roman" w:cs="Times New Roman"/>
                <w:b/>
                <w:u w:val="single"/>
              </w:rPr>
              <w:t>VAT (%)</w:t>
            </w:r>
          </w:p>
        </w:tc>
        <w:tc>
          <w:tcPr>
            <w:tcW w:w="1388" w:type="dxa"/>
          </w:tcPr>
          <w:p w14:paraId="2E4D46FC" w14:textId="3B1AC65C" w:rsidR="00A22CDE" w:rsidRDefault="00A22CDE" w:rsidP="006345FA">
            <w:pPr>
              <w:spacing w:line="276" w:lineRule="auto"/>
              <w:jc w:val="center"/>
              <w:rPr>
                <w:rFonts w:ascii="Times New Roman" w:eastAsia="Calibri" w:hAnsi="Times New Roman" w:cs="Times New Roman"/>
                <w:b/>
                <w:u w:val="single"/>
              </w:rPr>
            </w:pPr>
            <w:r>
              <w:rPr>
                <w:rFonts w:ascii="Times New Roman" w:eastAsia="Calibri" w:hAnsi="Times New Roman" w:cs="Times New Roman"/>
                <w:b/>
                <w:u w:val="single"/>
              </w:rPr>
              <w:t>Wartość brutto</w:t>
            </w:r>
          </w:p>
        </w:tc>
      </w:tr>
      <w:tr w:rsidR="00A22CDE" w14:paraId="5282D783" w14:textId="77777777" w:rsidTr="00A22CDE">
        <w:tc>
          <w:tcPr>
            <w:tcW w:w="698" w:type="dxa"/>
            <w:vAlign w:val="center"/>
          </w:tcPr>
          <w:p w14:paraId="651035E7" w14:textId="768B9559"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1</w:t>
            </w:r>
          </w:p>
        </w:tc>
        <w:tc>
          <w:tcPr>
            <w:tcW w:w="2700" w:type="dxa"/>
          </w:tcPr>
          <w:p w14:paraId="39F0DE72" w14:textId="2948E659"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Elektroda do defibrylatora Zoll Stat-Padz II / op a 2 szt. (w pełni kompatybilna, umożliwiająca synchronizację z urządzeniem Autopulse Plus ) dł. Przewodu min. 120 cm</w:t>
            </w:r>
          </w:p>
        </w:tc>
        <w:tc>
          <w:tcPr>
            <w:tcW w:w="901" w:type="dxa"/>
            <w:vAlign w:val="center"/>
          </w:tcPr>
          <w:p w14:paraId="68929B18" w14:textId="289CBF61"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6000</w:t>
            </w:r>
          </w:p>
        </w:tc>
        <w:tc>
          <w:tcPr>
            <w:tcW w:w="928" w:type="dxa"/>
            <w:vAlign w:val="center"/>
          </w:tcPr>
          <w:p w14:paraId="5B54E632" w14:textId="1FA79783"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Opk.</w:t>
            </w:r>
          </w:p>
        </w:tc>
        <w:tc>
          <w:tcPr>
            <w:tcW w:w="1714" w:type="dxa"/>
          </w:tcPr>
          <w:p w14:paraId="01498817" w14:textId="77777777" w:rsidR="00A22CDE" w:rsidRPr="009E5320" w:rsidRDefault="00A22CDE" w:rsidP="005A6D1C">
            <w:pPr>
              <w:jc w:val="both"/>
              <w:rPr>
                <w:rFonts w:ascii="Times New Roman" w:eastAsia="Calibri" w:hAnsi="Times New Roman" w:cs="Times New Roman"/>
                <w:b/>
                <w:sz w:val="20"/>
                <w:szCs w:val="20"/>
                <w:u w:val="single"/>
              </w:rPr>
            </w:pPr>
          </w:p>
        </w:tc>
        <w:tc>
          <w:tcPr>
            <w:tcW w:w="611" w:type="dxa"/>
          </w:tcPr>
          <w:p w14:paraId="3C1A5AF2" w14:textId="77777777" w:rsidR="00A22CDE" w:rsidRPr="009E5320" w:rsidRDefault="00A22CDE" w:rsidP="005A6D1C">
            <w:pPr>
              <w:jc w:val="both"/>
              <w:rPr>
                <w:rFonts w:ascii="Times New Roman" w:eastAsia="Calibri" w:hAnsi="Times New Roman" w:cs="Times New Roman"/>
                <w:b/>
                <w:sz w:val="20"/>
                <w:szCs w:val="20"/>
                <w:u w:val="single"/>
              </w:rPr>
            </w:pPr>
          </w:p>
        </w:tc>
        <w:tc>
          <w:tcPr>
            <w:tcW w:w="1579" w:type="dxa"/>
          </w:tcPr>
          <w:p w14:paraId="630FFD61" w14:textId="7E69CE40" w:rsidR="00A22CDE" w:rsidRPr="009E5320" w:rsidRDefault="00A22CDE" w:rsidP="005A6D1C">
            <w:pPr>
              <w:jc w:val="both"/>
              <w:rPr>
                <w:rFonts w:ascii="Times New Roman" w:eastAsia="Calibri" w:hAnsi="Times New Roman" w:cs="Times New Roman"/>
                <w:b/>
                <w:sz w:val="20"/>
                <w:szCs w:val="20"/>
                <w:u w:val="single"/>
              </w:rPr>
            </w:pPr>
          </w:p>
        </w:tc>
        <w:tc>
          <w:tcPr>
            <w:tcW w:w="1388" w:type="dxa"/>
          </w:tcPr>
          <w:p w14:paraId="77785DAF" w14:textId="77777777" w:rsidR="00A22CDE" w:rsidRPr="009E5320" w:rsidRDefault="00A22CDE" w:rsidP="005A6D1C">
            <w:pPr>
              <w:jc w:val="both"/>
              <w:rPr>
                <w:rFonts w:ascii="Times New Roman" w:eastAsia="Calibri" w:hAnsi="Times New Roman" w:cs="Times New Roman"/>
                <w:b/>
                <w:sz w:val="20"/>
                <w:szCs w:val="20"/>
                <w:u w:val="single"/>
              </w:rPr>
            </w:pPr>
          </w:p>
        </w:tc>
        <w:tc>
          <w:tcPr>
            <w:tcW w:w="1226" w:type="dxa"/>
          </w:tcPr>
          <w:p w14:paraId="5FAEEE8B" w14:textId="77777777" w:rsidR="00A22CDE" w:rsidRDefault="00A22CDE" w:rsidP="005A6D1C">
            <w:pPr>
              <w:spacing w:line="276" w:lineRule="auto"/>
              <w:jc w:val="both"/>
              <w:rPr>
                <w:rFonts w:ascii="Times New Roman" w:eastAsia="Calibri" w:hAnsi="Times New Roman" w:cs="Times New Roman"/>
                <w:b/>
                <w:u w:val="single"/>
              </w:rPr>
            </w:pPr>
          </w:p>
        </w:tc>
        <w:tc>
          <w:tcPr>
            <w:tcW w:w="1388" w:type="dxa"/>
          </w:tcPr>
          <w:p w14:paraId="550240F5" w14:textId="77777777" w:rsidR="00A22CDE" w:rsidRDefault="00A22CDE" w:rsidP="005A6D1C">
            <w:pPr>
              <w:spacing w:line="276" w:lineRule="auto"/>
              <w:jc w:val="both"/>
              <w:rPr>
                <w:rFonts w:ascii="Times New Roman" w:eastAsia="Calibri" w:hAnsi="Times New Roman" w:cs="Times New Roman"/>
                <w:b/>
                <w:u w:val="single"/>
              </w:rPr>
            </w:pPr>
          </w:p>
        </w:tc>
      </w:tr>
      <w:tr w:rsidR="00A22CDE" w14:paraId="10DE926E" w14:textId="77777777" w:rsidTr="00A22CDE">
        <w:tc>
          <w:tcPr>
            <w:tcW w:w="698" w:type="dxa"/>
            <w:vAlign w:val="center"/>
          </w:tcPr>
          <w:p w14:paraId="00DE8DA7" w14:textId="02C73378"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2</w:t>
            </w:r>
          </w:p>
        </w:tc>
        <w:tc>
          <w:tcPr>
            <w:tcW w:w="2700" w:type="dxa"/>
          </w:tcPr>
          <w:p w14:paraId="74ECFC95" w14:textId="4FB01D0A"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Papier termoczuły do defibrylatora ZOLL, szer. 80mm x 20 metrów w rolce – wraz z nadrukiem</w:t>
            </w:r>
          </w:p>
        </w:tc>
        <w:tc>
          <w:tcPr>
            <w:tcW w:w="901" w:type="dxa"/>
            <w:vAlign w:val="center"/>
          </w:tcPr>
          <w:p w14:paraId="42A2D3D2" w14:textId="4BE75A5C"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20000</w:t>
            </w:r>
          </w:p>
        </w:tc>
        <w:tc>
          <w:tcPr>
            <w:tcW w:w="928" w:type="dxa"/>
            <w:vAlign w:val="center"/>
          </w:tcPr>
          <w:p w14:paraId="73F3DE2C" w14:textId="77777777" w:rsidR="00A22CDE" w:rsidRPr="005A6D1C" w:rsidRDefault="00A22CDE" w:rsidP="005A6D1C">
            <w:pPr>
              <w:jc w:val="center"/>
              <w:rPr>
                <w:rFonts w:ascii="Times New Roman" w:hAnsi="Times New Roman" w:cs="Times New Roman"/>
                <w:sz w:val="16"/>
                <w:szCs w:val="16"/>
              </w:rPr>
            </w:pPr>
            <w:r w:rsidRPr="005A6D1C">
              <w:rPr>
                <w:rFonts w:ascii="Times New Roman" w:hAnsi="Times New Roman" w:cs="Times New Roman"/>
                <w:sz w:val="16"/>
                <w:szCs w:val="16"/>
              </w:rPr>
              <w:t>Szt.</w:t>
            </w:r>
          </w:p>
          <w:p w14:paraId="7BA4EFAF" w14:textId="05825497" w:rsidR="00A22CDE" w:rsidRPr="005A6D1C" w:rsidRDefault="00A22CDE" w:rsidP="005A6D1C">
            <w:pPr>
              <w:jc w:val="both"/>
              <w:rPr>
                <w:rFonts w:ascii="Times New Roman" w:eastAsia="Times New Roman" w:hAnsi="Times New Roman" w:cs="Times New Roman"/>
                <w:b/>
                <w:bCs/>
                <w:sz w:val="16"/>
                <w:szCs w:val="16"/>
                <w:lang w:eastAsia="pl-PL"/>
              </w:rPr>
            </w:pPr>
          </w:p>
        </w:tc>
        <w:tc>
          <w:tcPr>
            <w:tcW w:w="1714" w:type="dxa"/>
          </w:tcPr>
          <w:p w14:paraId="16FA1518" w14:textId="77777777" w:rsidR="00A22CDE" w:rsidRPr="009E5320" w:rsidRDefault="00A22CDE" w:rsidP="005A6D1C">
            <w:pPr>
              <w:jc w:val="both"/>
              <w:rPr>
                <w:rFonts w:ascii="Times New Roman" w:eastAsia="Calibri" w:hAnsi="Times New Roman" w:cs="Times New Roman"/>
                <w:b/>
                <w:sz w:val="20"/>
                <w:szCs w:val="20"/>
                <w:u w:val="single"/>
              </w:rPr>
            </w:pPr>
          </w:p>
        </w:tc>
        <w:tc>
          <w:tcPr>
            <w:tcW w:w="611" w:type="dxa"/>
          </w:tcPr>
          <w:p w14:paraId="0F94926D" w14:textId="77777777" w:rsidR="00A22CDE" w:rsidRPr="009E5320" w:rsidRDefault="00A22CDE" w:rsidP="005A6D1C">
            <w:pPr>
              <w:jc w:val="both"/>
              <w:rPr>
                <w:rFonts w:ascii="Times New Roman" w:eastAsia="Calibri" w:hAnsi="Times New Roman" w:cs="Times New Roman"/>
                <w:b/>
                <w:sz w:val="20"/>
                <w:szCs w:val="20"/>
                <w:u w:val="single"/>
              </w:rPr>
            </w:pPr>
          </w:p>
        </w:tc>
        <w:tc>
          <w:tcPr>
            <w:tcW w:w="1579" w:type="dxa"/>
          </w:tcPr>
          <w:p w14:paraId="018C08F6" w14:textId="6861EB81" w:rsidR="00A22CDE" w:rsidRPr="009E5320" w:rsidRDefault="00A22CDE" w:rsidP="005A6D1C">
            <w:pPr>
              <w:jc w:val="both"/>
              <w:rPr>
                <w:rFonts w:ascii="Times New Roman" w:eastAsia="Calibri" w:hAnsi="Times New Roman" w:cs="Times New Roman"/>
                <w:b/>
                <w:sz w:val="20"/>
                <w:szCs w:val="20"/>
                <w:u w:val="single"/>
              </w:rPr>
            </w:pPr>
          </w:p>
        </w:tc>
        <w:tc>
          <w:tcPr>
            <w:tcW w:w="1388" w:type="dxa"/>
          </w:tcPr>
          <w:p w14:paraId="7440668F" w14:textId="77777777" w:rsidR="00A22CDE" w:rsidRPr="009E5320" w:rsidRDefault="00A22CDE" w:rsidP="005A6D1C">
            <w:pPr>
              <w:jc w:val="both"/>
              <w:rPr>
                <w:rFonts w:ascii="Times New Roman" w:eastAsia="Calibri" w:hAnsi="Times New Roman" w:cs="Times New Roman"/>
                <w:b/>
                <w:sz w:val="20"/>
                <w:szCs w:val="20"/>
                <w:u w:val="single"/>
              </w:rPr>
            </w:pPr>
          </w:p>
        </w:tc>
        <w:tc>
          <w:tcPr>
            <w:tcW w:w="1226" w:type="dxa"/>
          </w:tcPr>
          <w:p w14:paraId="65AB67B2" w14:textId="77777777" w:rsidR="00A22CDE" w:rsidRDefault="00A22CDE" w:rsidP="005A6D1C">
            <w:pPr>
              <w:spacing w:line="276" w:lineRule="auto"/>
              <w:jc w:val="both"/>
              <w:rPr>
                <w:rFonts w:ascii="Times New Roman" w:eastAsia="Calibri" w:hAnsi="Times New Roman" w:cs="Times New Roman"/>
                <w:b/>
                <w:u w:val="single"/>
              </w:rPr>
            </w:pPr>
          </w:p>
        </w:tc>
        <w:tc>
          <w:tcPr>
            <w:tcW w:w="1388" w:type="dxa"/>
          </w:tcPr>
          <w:p w14:paraId="7BB604AE" w14:textId="77777777" w:rsidR="00A22CDE" w:rsidRDefault="00A22CDE" w:rsidP="005A6D1C">
            <w:pPr>
              <w:spacing w:line="276" w:lineRule="auto"/>
              <w:jc w:val="both"/>
              <w:rPr>
                <w:rFonts w:ascii="Times New Roman" w:eastAsia="Calibri" w:hAnsi="Times New Roman" w:cs="Times New Roman"/>
                <w:b/>
                <w:u w:val="single"/>
              </w:rPr>
            </w:pPr>
          </w:p>
        </w:tc>
      </w:tr>
      <w:tr w:rsidR="00A22CDE" w14:paraId="6DE32EC1" w14:textId="77777777" w:rsidTr="00A22CDE">
        <w:tc>
          <w:tcPr>
            <w:tcW w:w="698" w:type="dxa"/>
            <w:vAlign w:val="center"/>
          </w:tcPr>
          <w:p w14:paraId="2AB86CB3" w14:textId="10DF6C16"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3</w:t>
            </w:r>
          </w:p>
        </w:tc>
        <w:tc>
          <w:tcPr>
            <w:tcW w:w="2700" w:type="dxa"/>
          </w:tcPr>
          <w:p w14:paraId="002EC894" w14:textId="18969DBF"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Linia Filterline Set dla dorosłych/ dzieci, monitorowanie krótkookresowe, opakowanie 25 szt. (nr. kat. Oridion XS04620) do defibrylatora ZOLL Xseries</w:t>
            </w:r>
          </w:p>
        </w:tc>
        <w:tc>
          <w:tcPr>
            <w:tcW w:w="901" w:type="dxa"/>
            <w:vAlign w:val="center"/>
          </w:tcPr>
          <w:p w14:paraId="1DD17610" w14:textId="423014CC"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3000</w:t>
            </w:r>
          </w:p>
        </w:tc>
        <w:tc>
          <w:tcPr>
            <w:tcW w:w="928" w:type="dxa"/>
            <w:vAlign w:val="center"/>
          </w:tcPr>
          <w:p w14:paraId="07AB024F" w14:textId="4E2ED105"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Szt.</w:t>
            </w:r>
          </w:p>
        </w:tc>
        <w:tc>
          <w:tcPr>
            <w:tcW w:w="1714" w:type="dxa"/>
          </w:tcPr>
          <w:p w14:paraId="328AE42E" w14:textId="77777777" w:rsidR="00A22CDE" w:rsidRPr="009E5320" w:rsidRDefault="00A22CDE" w:rsidP="005A6D1C">
            <w:pPr>
              <w:jc w:val="both"/>
              <w:rPr>
                <w:rFonts w:ascii="Times New Roman" w:eastAsia="Calibri" w:hAnsi="Times New Roman" w:cs="Times New Roman"/>
                <w:b/>
                <w:sz w:val="20"/>
                <w:szCs w:val="20"/>
                <w:u w:val="single"/>
              </w:rPr>
            </w:pPr>
          </w:p>
        </w:tc>
        <w:tc>
          <w:tcPr>
            <w:tcW w:w="611" w:type="dxa"/>
          </w:tcPr>
          <w:p w14:paraId="3D16688E" w14:textId="77777777" w:rsidR="00A22CDE" w:rsidRPr="009E5320" w:rsidRDefault="00A22CDE" w:rsidP="005A6D1C">
            <w:pPr>
              <w:jc w:val="both"/>
              <w:rPr>
                <w:rFonts w:ascii="Times New Roman" w:eastAsia="Calibri" w:hAnsi="Times New Roman" w:cs="Times New Roman"/>
                <w:b/>
                <w:sz w:val="20"/>
                <w:szCs w:val="20"/>
                <w:u w:val="single"/>
              </w:rPr>
            </w:pPr>
          </w:p>
        </w:tc>
        <w:tc>
          <w:tcPr>
            <w:tcW w:w="1579" w:type="dxa"/>
          </w:tcPr>
          <w:p w14:paraId="46843EEE" w14:textId="3775CBC0" w:rsidR="00A22CDE" w:rsidRPr="009E5320" w:rsidRDefault="00A22CDE" w:rsidP="005A6D1C">
            <w:pPr>
              <w:jc w:val="both"/>
              <w:rPr>
                <w:rFonts w:ascii="Times New Roman" w:eastAsia="Calibri" w:hAnsi="Times New Roman" w:cs="Times New Roman"/>
                <w:b/>
                <w:sz w:val="20"/>
                <w:szCs w:val="20"/>
                <w:u w:val="single"/>
              </w:rPr>
            </w:pPr>
          </w:p>
        </w:tc>
        <w:tc>
          <w:tcPr>
            <w:tcW w:w="1388" w:type="dxa"/>
          </w:tcPr>
          <w:p w14:paraId="5A6F0D12" w14:textId="77777777" w:rsidR="00A22CDE" w:rsidRPr="009E5320" w:rsidRDefault="00A22CDE" w:rsidP="005A6D1C">
            <w:pPr>
              <w:jc w:val="both"/>
              <w:rPr>
                <w:rFonts w:ascii="Times New Roman" w:eastAsia="Calibri" w:hAnsi="Times New Roman" w:cs="Times New Roman"/>
                <w:b/>
                <w:sz w:val="20"/>
                <w:szCs w:val="20"/>
                <w:u w:val="single"/>
              </w:rPr>
            </w:pPr>
          </w:p>
        </w:tc>
        <w:tc>
          <w:tcPr>
            <w:tcW w:w="1226" w:type="dxa"/>
          </w:tcPr>
          <w:p w14:paraId="715558DB" w14:textId="77777777" w:rsidR="00A22CDE" w:rsidRDefault="00A22CDE" w:rsidP="005A6D1C">
            <w:pPr>
              <w:spacing w:line="276" w:lineRule="auto"/>
              <w:jc w:val="both"/>
              <w:rPr>
                <w:rFonts w:ascii="Times New Roman" w:eastAsia="Calibri" w:hAnsi="Times New Roman" w:cs="Times New Roman"/>
                <w:b/>
                <w:u w:val="single"/>
              </w:rPr>
            </w:pPr>
          </w:p>
        </w:tc>
        <w:tc>
          <w:tcPr>
            <w:tcW w:w="1388" w:type="dxa"/>
          </w:tcPr>
          <w:p w14:paraId="723ECA48" w14:textId="77777777" w:rsidR="00A22CDE" w:rsidRDefault="00A22CDE" w:rsidP="005A6D1C">
            <w:pPr>
              <w:spacing w:line="276" w:lineRule="auto"/>
              <w:jc w:val="both"/>
              <w:rPr>
                <w:rFonts w:ascii="Times New Roman" w:eastAsia="Calibri" w:hAnsi="Times New Roman" w:cs="Times New Roman"/>
                <w:b/>
                <w:u w:val="single"/>
              </w:rPr>
            </w:pPr>
          </w:p>
        </w:tc>
      </w:tr>
      <w:tr w:rsidR="00A22CDE" w14:paraId="7B8C66FF" w14:textId="77777777" w:rsidTr="00A22CDE">
        <w:tc>
          <w:tcPr>
            <w:tcW w:w="698" w:type="dxa"/>
            <w:vAlign w:val="center"/>
          </w:tcPr>
          <w:p w14:paraId="331E05D1" w14:textId="542C801A"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4</w:t>
            </w:r>
          </w:p>
        </w:tc>
        <w:tc>
          <w:tcPr>
            <w:tcW w:w="2700" w:type="dxa"/>
          </w:tcPr>
          <w:p w14:paraId="5E8D1E77" w14:textId="77777777" w:rsidR="00A22CDE" w:rsidRPr="005A6D1C" w:rsidRDefault="00A22CDE" w:rsidP="005A6D1C">
            <w:pPr>
              <w:autoSpaceDE w:val="0"/>
              <w:rPr>
                <w:rFonts w:ascii="Times New Roman" w:hAnsi="Times New Roman" w:cs="Times New Roman"/>
                <w:sz w:val="16"/>
                <w:szCs w:val="16"/>
              </w:rPr>
            </w:pPr>
            <w:r w:rsidRPr="005A6D1C">
              <w:rPr>
                <w:rFonts w:ascii="Times New Roman" w:hAnsi="Times New Roman" w:cs="Times New Roman"/>
                <w:sz w:val="16"/>
                <w:szCs w:val="16"/>
                <w:lang w:eastAsia="pl-PL"/>
              </w:rPr>
              <w:t>Pakiet Ochrony Osobistej składający się z minimum: Kombinezon 1 szt., Buty ochronne 2 szt., Rękawiczki 4 szt., Okulary 1 szt., Półmaska twarzowa min. FFP2 1 szt., Worek na odpady medyczne 1 szt. Dostępne rozmiary min. L i XL.</w:t>
            </w:r>
          </w:p>
          <w:p w14:paraId="66D6A481" w14:textId="77777777" w:rsidR="00A22CDE" w:rsidRPr="005A6D1C" w:rsidRDefault="00A22CDE" w:rsidP="005A6D1C">
            <w:pPr>
              <w:autoSpaceDE w:val="0"/>
              <w:rPr>
                <w:rFonts w:ascii="Times New Roman" w:hAnsi="Times New Roman" w:cs="Times New Roman"/>
                <w:sz w:val="16"/>
                <w:szCs w:val="16"/>
              </w:rPr>
            </w:pPr>
            <w:r w:rsidRPr="005A6D1C">
              <w:rPr>
                <w:rFonts w:ascii="Times New Roman" w:hAnsi="Times New Roman" w:cs="Times New Roman"/>
                <w:sz w:val="16"/>
                <w:szCs w:val="16"/>
                <w:lang w:eastAsia="pl-PL"/>
              </w:rPr>
              <w:t>PARAMETRY TECHNICZNE:</w:t>
            </w:r>
          </w:p>
          <w:p w14:paraId="5371CA92" w14:textId="77777777" w:rsidR="00A22CDE" w:rsidRPr="005A6D1C" w:rsidRDefault="00A22CDE" w:rsidP="005A6D1C">
            <w:pPr>
              <w:autoSpaceDE w:val="0"/>
              <w:rPr>
                <w:rFonts w:ascii="Times New Roman" w:hAnsi="Times New Roman" w:cs="Times New Roman"/>
                <w:sz w:val="16"/>
                <w:szCs w:val="16"/>
              </w:rPr>
            </w:pPr>
            <w:r w:rsidRPr="005A6D1C">
              <w:rPr>
                <w:rFonts w:ascii="Times New Roman" w:hAnsi="Times New Roman" w:cs="Times New Roman"/>
                <w:sz w:val="16"/>
                <w:szCs w:val="16"/>
                <w:lang w:eastAsia="pl-PL"/>
              </w:rPr>
              <w:t>Waga: max. 400 g</w:t>
            </w:r>
          </w:p>
          <w:p w14:paraId="21D1DF52" w14:textId="4F75177C"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lang w:eastAsia="pl-PL"/>
              </w:rPr>
              <w:lastRenderedPageBreak/>
              <w:t>Wymiary: max. 10 x 30 x 20 cm</w:t>
            </w:r>
          </w:p>
        </w:tc>
        <w:tc>
          <w:tcPr>
            <w:tcW w:w="901" w:type="dxa"/>
            <w:vAlign w:val="center"/>
          </w:tcPr>
          <w:p w14:paraId="0B710FB4" w14:textId="1C2B8E69"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lastRenderedPageBreak/>
              <w:t>600</w:t>
            </w:r>
          </w:p>
        </w:tc>
        <w:tc>
          <w:tcPr>
            <w:tcW w:w="928" w:type="dxa"/>
            <w:vAlign w:val="center"/>
          </w:tcPr>
          <w:p w14:paraId="0B7427BD" w14:textId="64F2D6D2"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Szt.</w:t>
            </w:r>
          </w:p>
        </w:tc>
        <w:tc>
          <w:tcPr>
            <w:tcW w:w="1714" w:type="dxa"/>
          </w:tcPr>
          <w:p w14:paraId="359534E1" w14:textId="77777777" w:rsidR="00A22CDE" w:rsidRPr="009E5320" w:rsidRDefault="00A22CDE" w:rsidP="005A6D1C">
            <w:pPr>
              <w:jc w:val="both"/>
              <w:rPr>
                <w:rFonts w:ascii="Times New Roman" w:eastAsia="Calibri" w:hAnsi="Times New Roman" w:cs="Times New Roman"/>
                <w:b/>
                <w:sz w:val="20"/>
                <w:szCs w:val="20"/>
                <w:u w:val="single"/>
              </w:rPr>
            </w:pPr>
          </w:p>
        </w:tc>
        <w:tc>
          <w:tcPr>
            <w:tcW w:w="611" w:type="dxa"/>
          </w:tcPr>
          <w:p w14:paraId="3A17C989" w14:textId="77777777" w:rsidR="00A22CDE" w:rsidRPr="009E5320" w:rsidRDefault="00A22CDE" w:rsidP="005A6D1C">
            <w:pPr>
              <w:jc w:val="both"/>
              <w:rPr>
                <w:rFonts w:ascii="Times New Roman" w:eastAsia="Calibri" w:hAnsi="Times New Roman" w:cs="Times New Roman"/>
                <w:b/>
                <w:sz w:val="20"/>
                <w:szCs w:val="20"/>
                <w:u w:val="single"/>
              </w:rPr>
            </w:pPr>
          </w:p>
        </w:tc>
        <w:tc>
          <w:tcPr>
            <w:tcW w:w="1579" w:type="dxa"/>
          </w:tcPr>
          <w:p w14:paraId="02252BBF" w14:textId="174B2D5B" w:rsidR="00A22CDE" w:rsidRPr="009E5320" w:rsidRDefault="00A22CDE" w:rsidP="005A6D1C">
            <w:pPr>
              <w:jc w:val="both"/>
              <w:rPr>
                <w:rFonts w:ascii="Times New Roman" w:eastAsia="Calibri" w:hAnsi="Times New Roman" w:cs="Times New Roman"/>
                <w:b/>
                <w:sz w:val="20"/>
                <w:szCs w:val="20"/>
                <w:u w:val="single"/>
              </w:rPr>
            </w:pPr>
          </w:p>
        </w:tc>
        <w:tc>
          <w:tcPr>
            <w:tcW w:w="1388" w:type="dxa"/>
          </w:tcPr>
          <w:p w14:paraId="670BE6B2" w14:textId="77777777" w:rsidR="00A22CDE" w:rsidRPr="009E5320" w:rsidRDefault="00A22CDE" w:rsidP="005A6D1C">
            <w:pPr>
              <w:jc w:val="both"/>
              <w:rPr>
                <w:rFonts w:ascii="Times New Roman" w:eastAsia="Calibri" w:hAnsi="Times New Roman" w:cs="Times New Roman"/>
                <w:b/>
                <w:sz w:val="20"/>
                <w:szCs w:val="20"/>
                <w:u w:val="single"/>
              </w:rPr>
            </w:pPr>
          </w:p>
        </w:tc>
        <w:tc>
          <w:tcPr>
            <w:tcW w:w="1226" w:type="dxa"/>
          </w:tcPr>
          <w:p w14:paraId="4E9E303A" w14:textId="77777777" w:rsidR="00A22CDE" w:rsidRDefault="00A22CDE" w:rsidP="005A6D1C">
            <w:pPr>
              <w:spacing w:line="276" w:lineRule="auto"/>
              <w:jc w:val="both"/>
              <w:rPr>
                <w:rFonts w:ascii="Times New Roman" w:eastAsia="Calibri" w:hAnsi="Times New Roman" w:cs="Times New Roman"/>
                <w:b/>
                <w:u w:val="single"/>
              </w:rPr>
            </w:pPr>
          </w:p>
        </w:tc>
        <w:tc>
          <w:tcPr>
            <w:tcW w:w="1388" w:type="dxa"/>
          </w:tcPr>
          <w:p w14:paraId="25AD11B1" w14:textId="77777777" w:rsidR="00A22CDE" w:rsidRDefault="00A22CDE" w:rsidP="005A6D1C">
            <w:pPr>
              <w:spacing w:line="276" w:lineRule="auto"/>
              <w:jc w:val="both"/>
              <w:rPr>
                <w:rFonts w:ascii="Times New Roman" w:eastAsia="Calibri" w:hAnsi="Times New Roman" w:cs="Times New Roman"/>
                <w:b/>
                <w:u w:val="single"/>
              </w:rPr>
            </w:pPr>
          </w:p>
        </w:tc>
      </w:tr>
      <w:tr w:rsidR="00A22CDE" w14:paraId="5A4C2628" w14:textId="77777777" w:rsidTr="00A22CDE">
        <w:tc>
          <w:tcPr>
            <w:tcW w:w="698" w:type="dxa"/>
            <w:vAlign w:val="center"/>
          </w:tcPr>
          <w:p w14:paraId="6422BE31" w14:textId="44C89F19"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5</w:t>
            </w:r>
          </w:p>
        </w:tc>
        <w:tc>
          <w:tcPr>
            <w:tcW w:w="2700" w:type="dxa"/>
          </w:tcPr>
          <w:p w14:paraId="23E74847" w14:textId="2628247D"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Zestaw położniczo – porodowy jednorazowego użytku, podzielony na 3 pakiety, w zależności od fazy porodu. Składający się minimum z: 2 par sterylnych rękawiczek, 1 sterylnego podkładu, 1 sterylnej serwetki wierzchniej, 2 sterylnych ręczników do rąk, 4 sterylnych tamponów, 1 sterylnej gruszki, 2 sterylnych klem pępowinowych, 2 sterylnych zapasowych zacisków, 1 pary sterylnych nożyczek, 1 sterylnej wyściółki, 2 antyseptycznych rękawiczek, 1 kocyka dla noworodka, 1 pieluszki, 1 plastikowej torby na łożysko, trójwarstwowy śpiworek dla noworodków 1. Minimalny okres ważności pakietu 24 miesiące od daty zakupu</w:t>
            </w:r>
          </w:p>
        </w:tc>
        <w:tc>
          <w:tcPr>
            <w:tcW w:w="901" w:type="dxa"/>
            <w:vAlign w:val="center"/>
          </w:tcPr>
          <w:p w14:paraId="7ACC8389" w14:textId="143CADAF"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400</w:t>
            </w:r>
          </w:p>
        </w:tc>
        <w:tc>
          <w:tcPr>
            <w:tcW w:w="928" w:type="dxa"/>
            <w:vAlign w:val="center"/>
          </w:tcPr>
          <w:p w14:paraId="12DF245F" w14:textId="0172F5C3"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Szt.</w:t>
            </w:r>
          </w:p>
        </w:tc>
        <w:tc>
          <w:tcPr>
            <w:tcW w:w="1714" w:type="dxa"/>
          </w:tcPr>
          <w:p w14:paraId="6640ACEC" w14:textId="77777777" w:rsidR="00A22CDE" w:rsidRPr="009E5320" w:rsidRDefault="00A22CDE" w:rsidP="005A6D1C">
            <w:pPr>
              <w:jc w:val="both"/>
              <w:rPr>
                <w:rFonts w:ascii="Times New Roman" w:eastAsia="Calibri" w:hAnsi="Times New Roman" w:cs="Times New Roman"/>
                <w:b/>
                <w:sz w:val="20"/>
                <w:szCs w:val="20"/>
                <w:u w:val="single"/>
              </w:rPr>
            </w:pPr>
          </w:p>
        </w:tc>
        <w:tc>
          <w:tcPr>
            <w:tcW w:w="611" w:type="dxa"/>
          </w:tcPr>
          <w:p w14:paraId="4A0FF239" w14:textId="77777777" w:rsidR="00A22CDE" w:rsidRPr="009E5320" w:rsidRDefault="00A22CDE" w:rsidP="005A6D1C">
            <w:pPr>
              <w:jc w:val="both"/>
              <w:rPr>
                <w:rFonts w:ascii="Times New Roman" w:eastAsia="Calibri" w:hAnsi="Times New Roman" w:cs="Times New Roman"/>
                <w:b/>
                <w:sz w:val="20"/>
                <w:szCs w:val="20"/>
                <w:u w:val="single"/>
              </w:rPr>
            </w:pPr>
          </w:p>
        </w:tc>
        <w:tc>
          <w:tcPr>
            <w:tcW w:w="1579" w:type="dxa"/>
          </w:tcPr>
          <w:p w14:paraId="1582FEE5" w14:textId="44ECC35F" w:rsidR="00A22CDE" w:rsidRPr="009E5320" w:rsidRDefault="00A22CDE" w:rsidP="005A6D1C">
            <w:pPr>
              <w:jc w:val="both"/>
              <w:rPr>
                <w:rFonts w:ascii="Times New Roman" w:eastAsia="Calibri" w:hAnsi="Times New Roman" w:cs="Times New Roman"/>
                <w:b/>
                <w:sz w:val="20"/>
                <w:szCs w:val="20"/>
                <w:u w:val="single"/>
              </w:rPr>
            </w:pPr>
          </w:p>
        </w:tc>
        <w:tc>
          <w:tcPr>
            <w:tcW w:w="1388" w:type="dxa"/>
          </w:tcPr>
          <w:p w14:paraId="5D795B60" w14:textId="77777777" w:rsidR="00A22CDE" w:rsidRPr="009E5320" w:rsidRDefault="00A22CDE" w:rsidP="005A6D1C">
            <w:pPr>
              <w:jc w:val="both"/>
              <w:rPr>
                <w:rFonts w:ascii="Times New Roman" w:eastAsia="Calibri" w:hAnsi="Times New Roman" w:cs="Times New Roman"/>
                <w:b/>
                <w:sz w:val="20"/>
                <w:szCs w:val="20"/>
                <w:u w:val="single"/>
              </w:rPr>
            </w:pPr>
          </w:p>
        </w:tc>
        <w:tc>
          <w:tcPr>
            <w:tcW w:w="1226" w:type="dxa"/>
          </w:tcPr>
          <w:p w14:paraId="13B356F5" w14:textId="77777777" w:rsidR="00A22CDE" w:rsidRDefault="00A22CDE" w:rsidP="005A6D1C">
            <w:pPr>
              <w:spacing w:line="276" w:lineRule="auto"/>
              <w:jc w:val="both"/>
              <w:rPr>
                <w:rFonts w:ascii="Times New Roman" w:eastAsia="Calibri" w:hAnsi="Times New Roman" w:cs="Times New Roman"/>
                <w:b/>
                <w:u w:val="single"/>
              </w:rPr>
            </w:pPr>
          </w:p>
        </w:tc>
        <w:tc>
          <w:tcPr>
            <w:tcW w:w="1388" w:type="dxa"/>
          </w:tcPr>
          <w:p w14:paraId="621BA9C0" w14:textId="77777777" w:rsidR="00A22CDE" w:rsidRDefault="00A22CDE" w:rsidP="005A6D1C">
            <w:pPr>
              <w:spacing w:line="276" w:lineRule="auto"/>
              <w:jc w:val="both"/>
              <w:rPr>
                <w:rFonts w:ascii="Times New Roman" w:eastAsia="Calibri" w:hAnsi="Times New Roman" w:cs="Times New Roman"/>
                <w:b/>
                <w:u w:val="single"/>
              </w:rPr>
            </w:pPr>
          </w:p>
        </w:tc>
      </w:tr>
      <w:tr w:rsidR="00A22CDE" w14:paraId="7AE201B5" w14:textId="77777777" w:rsidTr="00A22CDE">
        <w:tc>
          <w:tcPr>
            <w:tcW w:w="698" w:type="dxa"/>
            <w:vAlign w:val="center"/>
          </w:tcPr>
          <w:p w14:paraId="599F7948" w14:textId="7E3D1C94"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6</w:t>
            </w:r>
          </w:p>
        </w:tc>
        <w:tc>
          <w:tcPr>
            <w:tcW w:w="2700" w:type="dxa"/>
          </w:tcPr>
          <w:p w14:paraId="55FC94B9" w14:textId="51244BBC"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Jednorazowe prześcieradło na materac noszy, z gumką i wycięciami na pasy</w:t>
            </w:r>
          </w:p>
        </w:tc>
        <w:tc>
          <w:tcPr>
            <w:tcW w:w="901" w:type="dxa"/>
            <w:vAlign w:val="center"/>
          </w:tcPr>
          <w:p w14:paraId="55E267AE" w14:textId="03FD9570"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2400</w:t>
            </w:r>
          </w:p>
        </w:tc>
        <w:tc>
          <w:tcPr>
            <w:tcW w:w="928" w:type="dxa"/>
            <w:vAlign w:val="center"/>
          </w:tcPr>
          <w:p w14:paraId="69B05C52" w14:textId="573B3DB9"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Szt.</w:t>
            </w:r>
          </w:p>
        </w:tc>
        <w:tc>
          <w:tcPr>
            <w:tcW w:w="1714" w:type="dxa"/>
          </w:tcPr>
          <w:p w14:paraId="04FD61BE" w14:textId="77777777" w:rsidR="00A22CDE" w:rsidRPr="009E5320" w:rsidRDefault="00A22CDE" w:rsidP="005A6D1C">
            <w:pPr>
              <w:jc w:val="both"/>
              <w:rPr>
                <w:rFonts w:ascii="Times New Roman" w:eastAsia="Calibri" w:hAnsi="Times New Roman" w:cs="Times New Roman"/>
                <w:b/>
                <w:sz w:val="20"/>
                <w:szCs w:val="20"/>
                <w:u w:val="single"/>
              </w:rPr>
            </w:pPr>
          </w:p>
        </w:tc>
        <w:tc>
          <w:tcPr>
            <w:tcW w:w="611" w:type="dxa"/>
          </w:tcPr>
          <w:p w14:paraId="20412027" w14:textId="77777777" w:rsidR="00A22CDE" w:rsidRPr="009E5320" w:rsidRDefault="00A22CDE" w:rsidP="005A6D1C">
            <w:pPr>
              <w:jc w:val="both"/>
              <w:rPr>
                <w:rFonts w:ascii="Times New Roman" w:eastAsia="Calibri" w:hAnsi="Times New Roman" w:cs="Times New Roman"/>
                <w:b/>
                <w:sz w:val="20"/>
                <w:szCs w:val="20"/>
                <w:u w:val="single"/>
              </w:rPr>
            </w:pPr>
          </w:p>
        </w:tc>
        <w:tc>
          <w:tcPr>
            <w:tcW w:w="1579" w:type="dxa"/>
          </w:tcPr>
          <w:p w14:paraId="2DD29506" w14:textId="2F8BC63F" w:rsidR="00A22CDE" w:rsidRPr="009E5320" w:rsidRDefault="00A22CDE" w:rsidP="005A6D1C">
            <w:pPr>
              <w:jc w:val="both"/>
              <w:rPr>
                <w:rFonts w:ascii="Times New Roman" w:eastAsia="Calibri" w:hAnsi="Times New Roman" w:cs="Times New Roman"/>
                <w:b/>
                <w:sz w:val="20"/>
                <w:szCs w:val="20"/>
                <w:u w:val="single"/>
              </w:rPr>
            </w:pPr>
          </w:p>
        </w:tc>
        <w:tc>
          <w:tcPr>
            <w:tcW w:w="1388" w:type="dxa"/>
          </w:tcPr>
          <w:p w14:paraId="02ABDBDA" w14:textId="77777777" w:rsidR="00A22CDE" w:rsidRPr="009E5320" w:rsidRDefault="00A22CDE" w:rsidP="005A6D1C">
            <w:pPr>
              <w:jc w:val="both"/>
              <w:rPr>
                <w:rFonts w:ascii="Times New Roman" w:eastAsia="Calibri" w:hAnsi="Times New Roman" w:cs="Times New Roman"/>
                <w:b/>
                <w:sz w:val="20"/>
                <w:szCs w:val="20"/>
                <w:u w:val="single"/>
              </w:rPr>
            </w:pPr>
          </w:p>
        </w:tc>
        <w:tc>
          <w:tcPr>
            <w:tcW w:w="1226" w:type="dxa"/>
          </w:tcPr>
          <w:p w14:paraId="161DF76A" w14:textId="77777777" w:rsidR="00A22CDE" w:rsidRDefault="00A22CDE" w:rsidP="005A6D1C">
            <w:pPr>
              <w:spacing w:line="276" w:lineRule="auto"/>
              <w:jc w:val="both"/>
              <w:rPr>
                <w:rFonts w:ascii="Times New Roman" w:eastAsia="Calibri" w:hAnsi="Times New Roman" w:cs="Times New Roman"/>
                <w:b/>
                <w:u w:val="single"/>
              </w:rPr>
            </w:pPr>
          </w:p>
        </w:tc>
        <w:tc>
          <w:tcPr>
            <w:tcW w:w="1388" w:type="dxa"/>
          </w:tcPr>
          <w:p w14:paraId="16A96059" w14:textId="77777777" w:rsidR="00A22CDE" w:rsidRDefault="00A22CDE" w:rsidP="005A6D1C">
            <w:pPr>
              <w:spacing w:line="276" w:lineRule="auto"/>
              <w:jc w:val="both"/>
              <w:rPr>
                <w:rFonts w:ascii="Times New Roman" w:eastAsia="Calibri" w:hAnsi="Times New Roman" w:cs="Times New Roman"/>
                <w:b/>
                <w:u w:val="single"/>
              </w:rPr>
            </w:pPr>
          </w:p>
        </w:tc>
      </w:tr>
      <w:tr w:rsidR="00A22CDE" w14:paraId="49B06B6D" w14:textId="77777777" w:rsidTr="00A22CDE">
        <w:tc>
          <w:tcPr>
            <w:tcW w:w="698" w:type="dxa"/>
            <w:vAlign w:val="center"/>
          </w:tcPr>
          <w:p w14:paraId="3F7996C9" w14:textId="3F7F781D"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7</w:t>
            </w:r>
          </w:p>
        </w:tc>
        <w:tc>
          <w:tcPr>
            <w:tcW w:w="2700" w:type="dxa"/>
          </w:tcPr>
          <w:p w14:paraId="369A7942" w14:textId="79B63619"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Elektroda do defibrylatora Zoll CPR Stat-Padz / op a 2 szt. (w pełni kompatybilna) wielofunkcyjne dla dorosłych, funkcja Real CPR Help &amp; See-Thru-CPR, 1 para, okres przydatności 2 lata</w:t>
            </w:r>
          </w:p>
        </w:tc>
        <w:tc>
          <w:tcPr>
            <w:tcW w:w="901" w:type="dxa"/>
            <w:vAlign w:val="center"/>
          </w:tcPr>
          <w:p w14:paraId="5F2AA374" w14:textId="4D9ABE13"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48</w:t>
            </w:r>
          </w:p>
        </w:tc>
        <w:tc>
          <w:tcPr>
            <w:tcW w:w="928" w:type="dxa"/>
            <w:vAlign w:val="center"/>
          </w:tcPr>
          <w:p w14:paraId="01CD881D" w14:textId="3447749A"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Szt.</w:t>
            </w:r>
          </w:p>
        </w:tc>
        <w:tc>
          <w:tcPr>
            <w:tcW w:w="1714" w:type="dxa"/>
          </w:tcPr>
          <w:p w14:paraId="71619734" w14:textId="77777777" w:rsidR="00A22CDE" w:rsidRPr="009E5320" w:rsidRDefault="00A22CDE" w:rsidP="005A6D1C">
            <w:pPr>
              <w:jc w:val="both"/>
              <w:rPr>
                <w:rFonts w:ascii="Times New Roman" w:eastAsia="Calibri" w:hAnsi="Times New Roman" w:cs="Times New Roman"/>
                <w:b/>
                <w:sz w:val="20"/>
                <w:szCs w:val="20"/>
                <w:u w:val="single"/>
              </w:rPr>
            </w:pPr>
          </w:p>
        </w:tc>
        <w:tc>
          <w:tcPr>
            <w:tcW w:w="611" w:type="dxa"/>
          </w:tcPr>
          <w:p w14:paraId="3FE739D7" w14:textId="77777777" w:rsidR="00A22CDE" w:rsidRPr="009E5320" w:rsidRDefault="00A22CDE" w:rsidP="005A6D1C">
            <w:pPr>
              <w:jc w:val="both"/>
              <w:rPr>
                <w:rFonts w:ascii="Times New Roman" w:eastAsia="Calibri" w:hAnsi="Times New Roman" w:cs="Times New Roman"/>
                <w:b/>
                <w:sz w:val="20"/>
                <w:szCs w:val="20"/>
                <w:u w:val="single"/>
              </w:rPr>
            </w:pPr>
          </w:p>
        </w:tc>
        <w:tc>
          <w:tcPr>
            <w:tcW w:w="1579" w:type="dxa"/>
          </w:tcPr>
          <w:p w14:paraId="44EB7463" w14:textId="1315A1A7" w:rsidR="00A22CDE" w:rsidRPr="009E5320" w:rsidRDefault="00A22CDE" w:rsidP="005A6D1C">
            <w:pPr>
              <w:jc w:val="both"/>
              <w:rPr>
                <w:rFonts w:ascii="Times New Roman" w:eastAsia="Calibri" w:hAnsi="Times New Roman" w:cs="Times New Roman"/>
                <w:b/>
                <w:sz w:val="20"/>
                <w:szCs w:val="20"/>
                <w:u w:val="single"/>
              </w:rPr>
            </w:pPr>
          </w:p>
        </w:tc>
        <w:tc>
          <w:tcPr>
            <w:tcW w:w="1388" w:type="dxa"/>
          </w:tcPr>
          <w:p w14:paraId="17DCC81F" w14:textId="77777777" w:rsidR="00A22CDE" w:rsidRPr="009E5320" w:rsidRDefault="00A22CDE" w:rsidP="005A6D1C">
            <w:pPr>
              <w:jc w:val="both"/>
              <w:rPr>
                <w:rFonts w:ascii="Times New Roman" w:eastAsia="Calibri" w:hAnsi="Times New Roman" w:cs="Times New Roman"/>
                <w:b/>
                <w:sz w:val="20"/>
                <w:szCs w:val="20"/>
                <w:u w:val="single"/>
              </w:rPr>
            </w:pPr>
          </w:p>
        </w:tc>
        <w:tc>
          <w:tcPr>
            <w:tcW w:w="1226" w:type="dxa"/>
          </w:tcPr>
          <w:p w14:paraId="0BF602B0" w14:textId="77777777" w:rsidR="00A22CDE" w:rsidRDefault="00A22CDE" w:rsidP="005A6D1C">
            <w:pPr>
              <w:spacing w:line="276" w:lineRule="auto"/>
              <w:jc w:val="both"/>
              <w:rPr>
                <w:rFonts w:ascii="Times New Roman" w:eastAsia="Calibri" w:hAnsi="Times New Roman" w:cs="Times New Roman"/>
                <w:b/>
                <w:u w:val="single"/>
              </w:rPr>
            </w:pPr>
          </w:p>
        </w:tc>
        <w:tc>
          <w:tcPr>
            <w:tcW w:w="1388" w:type="dxa"/>
          </w:tcPr>
          <w:p w14:paraId="77D1E0F7" w14:textId="77777777" w:rsidR="00A22CDE" w:rsidRDefault="00A22CDE" w:rsidP="005A6D1C">
            <w:pPr>
              <w:spacing w:line="276" w:lineRule="auto"/>
              <w:jc w:val="both"/>
              <w:rPr>
                <w:rFonts w:ascii="Times New Roman" w:eastAsia="Calibri" w:hAnsi="Times New Roman" w:cs="Times New Roman"/>
                <w:b/>
                <w:u w:val="single"/>
              </w:rPr>
            </w:pPr>
          </w:p>
        </w:tc>
      </w:tr>
      <w:tr w:rsidR="00A22CDE" w14:paraId="0F454A61" w14:textId="77777777" w:rsidTr="00A22CDE">
        <w:tc>
          <w:tcPr>
            <w:tcW w:w="698" w:type="dxa"/>
            <w:vAlign w:val="center"/>
          </w:tcPr>
          <w:p w14:paraId="7455AD95" w14:textId="20FF6D6A"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8</w:t>
            </w:r>
          </w:p>
        </w:tc>
        <w:tc>
          <w:tcPr>
            <w:tcW w:w="2700" w:type="dxa"/>
          </w:tcPr>
          <w:p w14:paraId="15F11FD9" w14:textId="055301B6"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Elektroda do defibrylatora Zoll pedi-padz wielofunkcyjna dla dzieci 1 para / op a 2 szt. (w pełni kompatybilna )</w:t>
            </w:r>
          </w:p>
        </w:tc>
        <w:tc>
          <w:tcPr>
            <w:tcW w:w="901" w:type="dxa"/>
            <w:vAlign w:val="center"/>
          </w:tcPr>
          <w:p w14:paraId="5E5F7EE7" w14:textId="19B0AE9B"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500</w:t>
            </w:r>
          </w:p>
        </w:tc>
        <w:tc>
          <w:tcPr>
            <w:tcW w:w="928" w:type="dxa"/>
            <w:vAlign w:val="center"/>
          </w:tcPr>
          <w:p w14:paraId="1094512B" w14:textId="3DA28484"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Szt.</w:t>
            </w:r>
          </w:p>
        </w:tc>
        <w:tc>
          <w:tcPr>
            <w:tcW w:w="1714" w:type="dxa"/>
          </w:tcPr>
          <w:p w14:paraId="3F542113" w14:textId="77777777" w:rsidR="00A22CDE" w:rsidRPr="009E5320" w:rsidRDefault="00A22CDE" w:rsidP="005A6D1C">
            <w:pPr>
              <w:jc w:val="both"/>
              <w:rPr>
                <w:rFonts w:ascii="Times New Roman" w:eastAsia="Calibri" w:hAnsi="Times New Roman" w:cs="Times New Roman"/>
                <w:b/>
                <w:sz w:val="20"/>
                <w:szCs w:val="20"/>
                <w:u w:val="single"/>
              </w:rPr>
            </w:pPr>
          </w:p>
        </w:tc>
        <w:tc>
          <w:tcPr>
            <w:tcW w:w="611" w:type="dxa"/>
          </w:tcPr>
          <w:p w14:paraId="3759806C" w14:textId="77777777" w:rsidR="00A22CDE" w:rsidRPr="009E5320" w:rsidRDefault="00A22CDE" w:rsidP="005A6D1C">
            <w:pPr>
              <w:jc w:val="both"/>
              <w:rPr>
                <w:rFonts w:ascii="Times New Roman" w:eastAsia="Calibri" w:hAnsi="Times New Roman" w:cs="Times New Roman"/>
                <w:b/>
                <w:sz w:val="20"/>
                <w:szCs w:val="20"/>
                <w:u w:val="single"/>
              </w:rPr>
            </w:pPr>
          </w:p>
        </w:tc>
        <w:tc>
          <w:tcPr>
            <w:tcW w:w="1579" w:type="dxa"/>
          </w:tcPr>
          <w:p w14:paraId="24FA8BA8" w14:textId="617096E4" w:rsidR="00A22CDE" w:rsidRPr="009E5320" w:rsidRDefault="00A22CDE" w:rsidP="005A6D1C">
            <w:pPr>
              <w:jc w:val="both"/>
              <w:rPr>
                <w:rFonts w:ascii="Times New Roman" w:eastAsia="Calibri" w:hAnsi="Times New Roman" w:cs="Times New Roman"/>
                <w:b/>
                <w:sz w:val="20"/>
                <w:szCs w:val="20"/>
                <w:u w:val="single"/>
              </w:rPr>
            </w:pPr>
          </w:p>
        </w:tc>
        <w:tc>
          <w:tcPr>
            <w:tcW w:w="1388" w:type="dxa"/>
          </w:tcPr>
          <w:p w14:paraId="3ACC65E0" w14:textId="77777777" w:rsidR="00A22CDE" w:rsidRPr="009E5320" w:rsidRDefault="00A22CDE" w:rsidP="005A6D1C">
            <w:pPr>
              <w:jc w:val="both"/>
              <w:rPr>
                <w:rFonts w:ascii="Times New Roman" w:eastAsia="Calibri" w:hAnsi="Times New Roman" w:cs="Times New Roman"/>
                <w:b/>
                <w:sz w:val="20"/>
                <w:szCs w:val="20"/>
                <w:u w:val="single"/>
              </w:rPr>
            </w:pPr>
          </w:p>
        </w:tc>
        <w:tc>
          <w:tcPr>
            <w:tcW w:w="1226" w:type="dxa"/>
          </w:tcPr>
          <w:p w14:paraId="4E6D24E8" w14:textId="77777777" w:rsidR="00A22CDE" w:rsidRDefault="00A22CDE" w:rsidP="005A6D1C">
            <w:pPr>
              <w:spacing w:line="276" w:lineRule="auto"/>
              <w:jc w:val="both"/>
              <w:rPr>
                <w:rFonts w:ascii="Times New Roman" w:eastAsia="Calibri" w:hAnsi="Times New Roman" w:cs="Times New Roman"/>
                <w:b/>
                <w:u w:val="single"/>
              </w:rPr>
            </w:pPr>
          </w:p>
        </w:tc>
        <w:tc>
          <w:tcPr>
            <w:tcW w:w="1388" w:type="dxa"/>
          </w:tcPr>
          <w:p w14:paraId="4C2DACA6" w14:textId="77777777" w:rsidR="00A22CDE" w:rsidRDefault="00A22CDE" w:rsidP="005A6D1C">
            <w:pPr>
              <w:spacing w:line="276" w:lineRule="auto"/>
              <w:jc w:val="both"/>
              <w:rPr>
                <w:rFonts w:ascii="Times New Roman" w:eastAsia="Calibri" w:hAnsi="Times New Roman" w:cs="Times New Roman"/>
                <w:b/>
                <w:u w:val="single"/>
              </w:rPr>
            </w:pPr>
          </w:p>
        </w:tc>
      </w:tr>
      <w:tr w:rsidR="00A22CDE" w14:paraId="433D2698" w14:textId="77777777" w:rsidTr="00A22CDE">
        <w:tc>
          <w:tcPr>
            <w:tcW w:w="698" w:type="dxa"/>
            <w:vAlign w:val="center"/>
          </w:tcPr>
          <w:p w14:paraId="344D2542" w14:textId="28A62DAE"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9</w:t>
            </w:r>
          </w:p>
        </w:tc>
        <w:tc>
          <w:tcPr>
            <w:tcW w:w="2700" w:type="dxa"/>
          </w:tcPr>
          <w:p w14:paraId="0E9B2B99" w14:textId="6A24C8A3"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pacing w:val="-1"/>
                <w:sz w:val="16"/>
                <w:szCs w:val="16"/>
              </w:rPr>
              <w:t xml:space="preserve">Taśma piersiowa </w:t>
            </w:r>
            <w:r w:rsidRPr="005A6D1C">
              <w:rPr>
                <w:rFonts w:ascii="Times New Roman" w:hAnsi="Times New Roman" w:cs="Times New Roman"/>
                <w:spacing w:val="-2"/>
                <w:sz w:val="16"/>
                <w:szCs w:val="16"/>
              </w:rPr>
              <w:t>LifeBand</w:t>
            </w:r>
            <w:r w:rsidRPr="005A6D1C">
              <w:rPr>
                <w:rFonts w:ascii="Times New Roman" w:hAnsi="Times New Roman" w:cs="Times New Roman"/>
                <w:spacing w:val="-1"/>
                <w:sz w:val="16"/>
                <w:szCs w:val="16"/>
              </w:rPr>
              <w:t xml:space="preserve"> do </w:t>
            </w:r>
            <w:r w:rsidRPr="005A6D1C">
              <w:rPr>
                <w:rFonts w:ascii="Times New Roman" w:hAnsi="Times New Roman" w:cs="Times New Roman"/>
                <w:spacing w:val="-2"/>
                <w:sz w:val="16"/>
                <w:szCs w:val="16"/>
              </w:rPr>
              <w:t>urządzenia</w:t>
            </w:r>
            <w:r w:rsidRPr="005A6D1C">
              <w:rPr>
                <w:rFonts w:ascii="Times New Roman" w:hAnsi="Times New Roman" w:cs="Times New Roman"/>
                <w:spacing w:val="39"/>
                <w:sz w:val="16"/>
                <w:szCs w:val="16"/>
              </w:rPr>
              <w:t xml:space="preserve"> </w:t>
            </w:r>
            <w:r w:rsidRPr="005A6D1C">
              <w:rPr>
                <w:rFonts w:ascii="Times New Roman" w:hAnsi="Times New Roman" w:cs="Times New Roman"/>
                <w:spacing w:val="-1"/>
                <w:sz w:val="16"/>
                <w:szCs w:val="16"/>
              </w:rPr>
              <w:t>Autopulse Plus</w:t>
            </w:r>
          </w:p>
        </w:tc>
        <w:tc>
          <w:tcPr>
            <w:tcW w:w="901" w:type="dxa"/>
            <w:vAlign w:val="center"/>
          </w:tcPr>
          <w:p w14:paraId="71E43F28" w14:textId="3958DEFB"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1120</w:t>
            </w:r>
          </w:p>
        </w:tc>
        <w:tc>
          <w:tcPr>
            <w:tcW w:w="928" w:type="dxa"/>
            <w:vAlign w:val="center"/>
          </w:tcPr>
          <w:p w14:paraId="5C57D2AC" w14:textId="3B666722"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Szt.</w:t>
            </w:r>
          </w:p>
        </w:tc>
        <w:tc>
          <w:tcPr>
            <w:tcW w:w="1714" w:type="dxa"/>
          </w:tcPr>
          <w:p w14:paraId="3821444B" w14:textId="77777777" w:rsidR="00A22CDE" w:rsidRPr="009E5320" w:rsidRDefault="00A22CDE" w:rsidP="005A6D1C">
            <w:pPr>
              <w:jc w:val="both"/>
              <w:rPr>
                <w:rFonts w:ascii="Times New Roman" w:eastAsia="Calibri" w:hAnsi="Times New Roman" w:cs="Times New Roman"/>
                <w:b/>
                <w:sz w:val="20"/>
                <w:szCs w:val="20"/>
                <w:u w:val="single"/>
              </w:rPr>
            </w:pPr>
          </w:p>
        </w:tc>
        <w:tc>
          <w:tcPr>
            <w:tcW w:w="611" w:type="dxa"/>
          </w:tcPr>
          <w:p w14:paraId="0B708684" w14:textId="77777777" w:rsidR="00A22CDE" w:rsidRPr="009E5320" w:rsidRDefault="00A22CDE" w:rsidP="005A6D1C">
            <w:pPr>
              <w:jc w:val="both"/>
              <w:rPr>
                <w:rFonts w:ascii="Times New Roman" w:eastAsia="Calibri" w:hAnsi="Times New Roman" w:cs="Times New Roman"/>
                <w:b/>
                <w:sz w:val="20"/>
                <w:szCs w:val="20"/>
                <w:u w:val="single"/>
              </w:rPr>
            </w:pPr>
          </w:p>
        </w:tc>
        <w:tc>
          <w:tcPr>
            <w:tcW w:w="1579" w:type="dxa"/>
          </w:tcPr>
          <w:p w14:paraId="3039F51D" w14:textId="04B41404" w:rsidR="00A22CDE" w:rsidRPr="009E5320" w:rsidRDefault="00A22CDE" w:rsidP="005A6D1C">
            <w:pPr>
              <w:jc w:val="both"/>
              <w:rPr>
                <w:rFonts w:ascii="Times New Roman" w:eastAsia="Calibri" w:hAnsi="Times New Roman" w:cs="Times New Roman"/>
                <w:b/>
                <w:sz w:val="20"/>
                <w:szCs w:val="20"/>
                <w:u w:val="single"/>
              </w:rPr>
            </w:pPr>
          </w:p>
        </w:tc>
        <w:tc>
          <w:tcPr>
            <w:tcW w:w="1388" w:type="dxa"/>
          </w:tcPr>
          <w:p w14:paraId="3A7D3134" w14:textId="77777777" w:rsidR="00A22CDE" w:rsidRPr="009E5320" w:rsidRDefault="00A22CDE" w:rsidP="005A6D1C">
            <w:pPr>
              <w:jc w:val="both"/>
              <w:rPr>
                <w:rFonts w:ascii="Times New Roman" w:eastAsia="Calibri" w:hAnsi="Times New Roman" w:cs="Times New Roman"/>
                <w:b/>
                <w:sz w:val="20"/>
                <w:szCs w:val="20"/>
                <w:u w:val="single"/>
              </w:rPr>
            </w:pPr>
          </w:p>
        </w:tc>
        <w:tc>
          <w:tcPr>
            <w:tcW w:w="1226" w:type="dxa"/>
          </w:tcPr>
          <w:p w14:paraId="6FD55F4B" w14:textId="77777777" w:rsidR="00A22CDE" w:rsidRDefault="00A22CDE" w:rsidP="005A6D1C">
            <w:pPr>
              <w:spacing w:line="276" w:lineRule="auto"/>
              <w:jc w:val="both"/>
              <w:rPr>
                <w:rFonts w:ascii="Times New Roman" w:eastAsia="Calibri" w:hAnsi="Times New Roman" w:cs="Times New Roman"/>
                <w:b/>
                <w:u w:val="single"/>
              </w:rPr>
            </w:pPr>
          </w:p>
        </w:tc>
        <w:tc>
          <w:tcPr>
            <w:tcW w:w="1388" w:type="dxa"/>
          </w:tcPr>
          <w:p w14:paraId="67B5C46B" w14:textId="77777777" w:rsidR="00A22CDE" w:rsidRDefault="00A22CDE" w:rsidP="005A6D1C">
            <w:pPr>
              <w:spacing w:line="276" w:lineRule="auto"/>
              <w:jc w:val="both"/>
              <w:rPr>
                <w:rFonts w:ascii="Times New Roman" w:eastAsia="Calibri" w:hAnsi="Times New Roman" w:cs="Times New Roman"/>
                <w:b/>
                <w:u w:val="single"/>
              </w:rPr>
            </w:pPr>
          </w:p>
        </w:tc>
      </w:tr>
      <w:tr w:rsidR="00A22CDE" w14:paraId="65D15448" w14:textId="77777777" w:rsidTr="00A22CDE">
        <w:tc>
          <w:tcPr>
            <w:tcW w:w="698" w:type="dxa"/>
            <w:vAlign w:val="center"/>
          </w:tcPr>
          <w:p w14:paraId="02C5D056" w14:textId="2FBAC0B3"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10</w:t>
            </w:r>
          </w:p>
        </w:tc>
        <w:tc>
          <w:tcPr>
            <w:tcW w:w="2700" w:type="dxa"/>
          </w:tcPr>
          <w:p w14:paraId="7460DF40" w14:textId="77777777" w:rsidR="00A22CDE" w:rsidRPr="005A6D1C" w:rsidRDefault="00A22CDE" w:rsidP="005A6D1C">
            <w:pPr>
              <w:rPr>
                <w:rFonts w:ascii="Times New Roman" w:hAnsi="Times New Roman" w:cs="Times New Roman"/>
                <w:sz w:val="16"/>
                <w:szCs w:val="16"/>
              </w:rPr>
            </w:pPr>
            <w:r w:rsidRPr="005A6D1C">
              <w:rPr>
                <w:rFonts w:ascii="Times New Roman" w:hAnsi="Times New Roman" w:cs="Times New Roman"/>
                <w:sz w:val="16"/>
                <w:szCs w:val="16"/>
              </w:rPr>
              <w:t>Ciśnieniomierz z zaworem obrotowym, 5 letnia gwarancja kalibracji, z mankietem Flexi Port.</w:t>
            </w:r>
          </w:p>
          <w:p w14:paraId="4361901D" w14:textId="77777777" w:rsidR="00A22CDE" w:rsidRPr="005A6D1C" w:rsidRDefault="00A22CDE" w:rsidP="005A6D1C">
            <w:pPr>
              <w:rPr>
                <w:rFonts w:ascii="Times New Roman" w:hAnsi="Times New Roman" w:cs="Times New Roman"/>
                <w:sz w:val="16"/>
                <w:szCs w:val="16"/>
              </w:rPr>
            </w:pPr>
            <w:r w:rsidRPr="005A6D1C">
              <w:rPr>
                <w:rFonts w:ascii="Times New Roman" w:hAnsi="Times New Roman" w:cs="Times New Roman"/>
                <w:sz w:val="16"/>
                <w:szCs w:val="16"/>
                <w:lang w:eastAsia="pl-PL"/>
              </w:rPr>
              <w:t>Amerykańska norma ANSI/AAMI SP10: 2002</w:t>
            </w:r>
          </w:p>
          <w:p w14:paraId="10E277BD" w14:textId="77777777" w:rsidR="00A22CDE" w:rsidRPr="005A6D1C" w:rsidRDefault="00A22CDE" w:rsidP="005A6D1C">
            <w:pPr>
              <w:rPr>
                <w:rFonts w:ascii="Times New Roman" w:hAnsi="Times New Roman" w:cs="Times New Roman"/>
                <w:sz w:val="16"/>
                <w:szCs w:val="16"/>
              </w:rPr>
            </w:pPr>
            <w:r w:rsidRPr="005A6D1C">
              <w:rPr>
                <w:rFonts w:ascii="Times New Roman" w:hAnsi="Times New Roman" w:cs="Times New Roman"/>
                <w:sz w:val="16"/>
                <w:szCs w:val="16"/>
                <w:lang w:eastAsia="pl-PL"/>
              </w:rPr>
              <w:t>Amerykańska norma ANSI/AAMI SP09: 1994</w:t>
            </w:r>
          </w:p>
          <w:p w14:paraId="79D612C9" w14:textId="5B1840E9"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lang w:eastAsia="pl-PL"/>
              </w:rPr>
              <w:t>Wytrzymałość na upadek na twardą powierzchnię z wysokości 76 cm nie wymagający ponownej kalibracji.</w:t>
            </w:r>
          </w:p>
        </w:tc>
        <w:tc>
          <w:tcPr>
            <w:tcW w:w="901" w:type="dxa"/>
            <w:vAlign w:val="center"/>
          </w:tcPr>
          <w:p w14:paraId="249B94EC" w14:textId="41404AAF"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100</w:t>
            </w:r>
          </w:p>
        </w:tc>
        <w:tc>
          <w:tcPr>
            <w:tcW w:w="928" w:type="dxa"/>
            <w:vAlign w:val="center"/>
          </w:tcPr>
          <w:p w14:paraId="7FACDB80" w14:textId="2B540B2B"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Szt.</w:t>
            </w:r>
          </w:p>
        </w:tc>
        <w:tc>
          <w:tcPr>
            <w:tcW w:w="1714" w:type="dxa"/>
          </w:tcPr>
          <w:p w14:paraId="607C1FF8" w14:textId="77777777" w:rsidR="00A22CDE" w:rsidRPr="009E5320" w:rsidRDefault="00A22CDE" w:rsidP="005A6D1C">
            <w:pPr>
              <w:jc w:val="both"/>
              <w:rPr>
                <w:rFonts w:ascii="Times New Roman" w:eastAsia="Calibri" w:hAnsi="Times New Roman" w:cs="Times New Roman"/>
                <w:b/>
                <w:sz w:val="20"/>
                <w:szCs w:val="20"/>
                <w:u w:val="single"/>
              </w:rPr>
            </w:pPr>
          </w:p>
        </w:tc>
        <w:tc>
          <w:tcPr>
            <w:tcW w:w="611" w:type="dxa"/>
          </w:tcPr>
          <w:p w14:paraId="658CDA6C" w14:textId="77777777" w:rsidR="00A22CDE" w:rsidRPr="009E5320" w:rsidRDefault="00A22CDE" w:rsidP="005A6D1C">
            <w:pPr>
              <w:jc w:val="both"/>
              <w:rPr>
                <w:rFonts w:ascii="Times New Roman" w:eastAsia="Calibri" w:hAnsi="Times New Roman" w:cs="Times New Roman"/>
                <w:b/>
                <w:sz w:val="20"/>
                <w:szCs w:val="20"/>
                <w:u w:val="single"/>
              </w:rPr>
            </w:pPr>
          </w:p>
        </w:tc>
        <w:tc>
          <w:tcPr>
            <w:tcW w:w="1579" w:type="dxa"/>
          </w:tcPr>
          <w:p w14:paraId="256DBF6D" w14:textId="1BCB6921" w:rsidR="00A22CDE" w:rsidRPr="009E5320" w:rsidRDefault="00A22CDE" w:rsidP="005A6D1C">
            <w:pPr>
              <w:jc w:val="both"/>
              <w:rPr>
                <w:rFonts w:ascii="Times New Roman" w:eastAsia="Calibri" w:hAnsi="Times New Roman" w:cs="Times New Roman"/>
                <w:b/>
                <w:sz w:val="20"/>
                <w:szCs w:val="20"/>
                <w:u w:val="single"/>
              </w:rPr>
            </w:pPr>
          </w:p>
        </w:tc>
        <w:tc>
          <w:tcPr>
            <w:tcW w:w="1388" w:type="dxa"/>
          </w:tcPr>
          <w:p w14:paraId="7E55913C" w14:textId="77777777" w:rsidR="00A22CDE" w:rsidRPr="009E5320" w:rsidRDefault="00A22CDE" w:rsidP="005A6D1C">
            <w:pPr>
              <w:jc w:val="both"/>
              <w:rPr>
                <w:rFonts w:ascii="Times New Roman" w:eastAsia="Calibri" w:hAnsi="Times New Roman" w:cs="Times New Roman"/>
                <w:b/>
                <w:sz w:val="20"/>
                <w:szCs w:val="20"/>
                <w:u w:val="single"/>
              </w:rPr>
            </w:pPr>
          </w:p>
        </w:tc>
        <w:tc>
          <w:tcPr>
            <w:tcW w:w="1226" w:type="dxa"/>
          </w:tcPr>
          <w:p w14:paraId="33B1A66E" w14:textId="77777777" w:rsidR="00A22CDE" w:rsidRDefault="00A22CDE" w:rsidP="005A6D1C">
            <w:pPr>
              <w:spacing w:line="276" w:lineRule="auto"/>
              <w:jc w:val="both"/>
              <w:rPr>
                <w:rFonts w:ascii="Times New Roman" w:eastAsia="Calibri" w:hAnsi="Times New Roman" w:cs="Times New Roman"/>
                <w:b/>
                <w:u w:val="single"/>
              </w:rPr>
            </w:pPr>
          </w:p>
        </w:tc>
        <w:tc>
          <w:tcPr>
            <w:tcW w:w="1388" w:type="dxa"/>
          </w:tcPr>
          <w:p w14:paraId="414A98B6" w14:textId="77777777" w:rsidR="00A22CDE" w:rsidRDefault="00A22CDE" w:rsidP="005A6D1C">
            <w:pPr>
              <w:spacing w:line="276" w:lineRule="auto"/>
              <w:jc w:val="both"/>
              <w:rPr>
                <w:rFonts w:ascii="Times New Roman" w:eastAsia="Calibri" w:hAnsi="Times New Roman" w:cs="Times New Roman"/>
                <w:b/>
                <w:u w:val="single"/>
              </w:rPr>
            </w:pPr>
          </w:p>
        </w:tc>
      </w:tr>
      <w:tr w:rsidR="00A22CDE" w14:paraId="289C1A50" w14:textId="77777777" w:rsidTr="00A22CDE">
        <w:tc>
          <w:tcPr>
            <w:tcW w:w="698" w:type="dxa"/>
            <w:vAlign w:val="center"/>
          </w:tcPr>
          <w:p w14:paraId="1FBBB46B" w14:textId="100E9434"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11</w:t>
            </w:r>
          </w:p>
        </w:tc>
        <w:tc>
          <w:tcPr>
            <w:tcW w:w="2700" w:type="dxa"/>
          </w:tcPr>
          <w:p w14:paraId="7F053326" w14:textId="4855920B"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 xml:space="preserve">Wielorazowe rękojeści bateryjne, LED; Wielorazowa rękojeść bateryjna LED (z baterią 1xLithium 123), chromowana, niemowlęca, rozmiar 115 mm ; Wielorazowa rękojeść </w:t>
            </w:r>
            <w:r w:rsidRPr="005A6D1C">
              <w:rPr>
                <w:rFonts w:ascii="Times New Roman" w:hAnsi="Times New Roman" w:cs="Times New Roman"/>
                <w:sz w:val="16"/>
                <w:szCs w:val="16"/>
              </w:rPr>
              <w:lastRenderedPageBreak/>
              <w:t>bateryjna LED (z baterią 2xAA), chromowana, rozmiar 115 mm ; Wielorazowa rękojeść bateryjna LED (z baterią 2xAA), chromowana, dziecięca, rozmiar 160 mm ; Wielorazowa rękojeść bateryjna LED (z baterią 2xC), chromowana, średnia, rozmiar 160 mm.</w:t>
            </w:r>
          </w:p>
        </w:tc>
        <w:tc>
          <w:tcPr>
            <w:tcW w:w="901" w:type="dxa"/>
            <w:vAlign w:val="center"/>
          </w:tcPr>
          <w:p w14:paraId="0588478C" w14:textId="7B98302C"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lastRenderedPageBreak/>
              <w:t>100</w:t>
            </w:r>
          </w:p>
        </w:tc>
        <w:tc>
          <w:tcPr>
            <w:tcW w:w="928" w:type="dxa"/>
            <w:vAlign w:val="center"/>
          </w:tcPr>
          <w:p w14:paraId="582D7A62" w14:textId="0C6E50B1"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Szt.</w:t>
            </w:r>
          </w:p>
        </w:tc>
        <w:tc>
          <w:tcPr>
            <w:tcW w:w="1714" w:type="dxa"/>
          </w:tcPr>
          <w:p w14:paraId="6FF6BB8B" w14:textId="77777777" w:rsidR="00A22CDE" w:rsidRPr="009E5320" w:rsidRDefault="00A22CDE" w:rsidP="005A6D1C">
            <w:pPr>
              <w:jc w:val="both"/>
              <w:rPr>
                <w:rFonts w:ascii="Times New Roman" w:eastAsia="Calibri" w:hAnsi="Times New Roman" w:cs="Times New Roman"/>
                <w:b/>
                <w:sz w:val="20"/>
                <w:szCs w:val="20"/>
                <w:u w:val="single"/>
              </w:rPr>
            </w:pPr>
          </w:p>
        </w:tc>
        <w:tc>
          <w:tcPr>
            <w:tcW w:w="611" w:type="dxa"/>
          </w:tcPr>
          <w:p w14:paraId="672A75C4" w14:textId="77777777" w:rsidR="00A22CDE" w:rsidRPr="009E5320" w:rsidRDefault="00A22CDE" w:rsidP="005A6D1C">
            <w:pPr>
              <w:jc w:val="both"/>
              <w:rPr>
                <w:rFonts w:ascii="Times New Roman" w:eastAsia="Calibri" w:hAnsi="Times New Roman" w:cs="Times New Roman"/>
                <w:b/>
                <w:sz w:val="20"/>
                <w:szCs w:val="20"/>
                <w:u w:val="single"/>
              </w:rPr>
            </w:pPr>
          </w:p>
        </w:tc>
        <w:tc>
          <w:tcPr>
            <w:tcW w:w="1579" w:type="dxa"/>
          </w:tcPr>
          <w:p w14:paraId="63BCE81A" w14:textId="565A743F" w:rsidR="00A22CDE" w:rsidRPr="009E5320" w:rsidRDefault="00A22CDE" w:rsidP="005A6D1C">
            <w:pPr>
              <w:jc w:val="both"/>
              <w:rPr>
                <w:rFonts w:ascii="Times New Roman" w:eastAsia="Calibri" w:hAnsi="Times New Roman" w:cs="Times New Roman"/>
                <w:b/>
                <w:sz w:val="20"/>
                <w:szCs w:val="20"/>
                <w:u w:val="single"/>
              </w:rPr>
            </w:pPr>
          </w:p>
        </w:tc>
        <w:tc>
          <w:tcPr>
            <w:tcW w:w="1388" w:type="dxa"/>
          </w:tcPr>
          <w:p w14:paraId="612119DD" w14:textId="77777777" w:rsidR="00A22CDE" w:rsidRPr="009E5320" w:rsidRDefault="00A22CDE" w:rsidP="005A6D1C">
            <w:pPr>
              <w:jc w:val="both"/>
              <w:rPr>
                <w:rFonts w:ascii="Times New Roman" w:eastAsia="Calibri" w:hAnsi="Times New Roman" w:cs="Times New Roman"/>
                <w:b/>
                <w:sz w:val="20"/>
                <w:szCs w:val="20"/>
                <w:u w:val="single"/>
              </w:rPr>
            </w:pPr>
          </w:p>
        </w:tc>
        <w:tc>
          <w:tcPr>
            <w:tcW w:w="1226" w:type="dxa"/>
          </w:tcPr>
          <w:p w14:paraId="4DEA2D1E" w14:textId="77777777" w:rsidR="00A22CDE" w:rsidRDefault="00A22CDE" w:rsidP="005A6D1C">
            <w:pPr>
              <w:spacing w:line="276" w:lineRule="auto"/>
              <w:jc w:val="both"/>
              <w:rPr>
                <w:rFonts w:ascii="Times New Roman" w:eastAsia="Calibri" w:hAnsi="Times New Roman" w:cs="Times New Roman"/>
                <w:b/>
                <w:u w:val="single"/>
              </w:rPr>
            </w:pPr>
          </w:p>
        </w:tc>
        <w:tc>
          <w:tcPr>
            <w:tcW w:w="1388" w:type="dxa"/>
          </w:tcPr>
          <w:p w14:paraId="2BD1BF14" w14:textId="77777777" w:rsidR="00A22CDE" w:rsidRDefault="00A22CDE" w:rsidP="005A6D1C">
            <w:pPr>
              <w:spacing w:line="276" w:lineRule="auto"/>
              <w:jc w:val="both"/>
              <w:rPr>
                <w:rFonts w:ascii="Times New Roman" w:eastAsia="Calibri" w:hAnsi="Times New Roman" w:cs="Times New Roman"/>
                <w:b/>
                <w:u w:val="single"/>
              </w:rPr>
            </w:pPr>
          </w:p>
        </w:tc>
      </w:tr>
      <w:tr w:rsidR="00A22CDE" w14:paraId="464A5B52" w14:textId="77777777" w:rsidTr="00A22CDE">
        <w:tc>
          <w:tcPr>
            <w:tcW w:w="698" w:type="dxa"/>
            <w:vAlign w:val="center"/>
          </w:tcPr>
          <w:p w14:paraId="07AA43CF" w14:textId="306773A1"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12</w:t>
            </w:r>
          </w:p>
        </w:tc>
        <w:tc>
          <w:tcPr>
            <w:tcW w:w="2700" w:type="dxa"/>
          </w:tcPr>
          <w:p w14:paraId="1E8BB5D1" w14:textId="77777777" w:rsidR="00A22CDE" w:rsidRPr="005A6D1C" w:rsidRDefault="00A22CDE" w:rsidP="005A6D1C">
            <w:pPr>
              <w:autoSpaceDE w:val="0"/>
              <w:rPr>
                <w:rFonts w:ascii="Times New Roman" w:hAnsi="Times New Roman" w:cs="Times New Roman"/>
                <w:sz w:val="16"/>
                <w:szCs w:val="16"/>
              </w:rPr>
            </w:pPr>
            <w:r w:rsidRPr="005A6D1C">
              <w:rPr>
                <w:rFonts w:ascii="Times New Roman" w:hAnsi="Times New Roman" w:cs="Times New Roman"/>
                <w:sz w:val="16"/>
                <w:szCs w:val="16"/>
                <w:lang w:eastAsia="pl-PL"/>
              </w:rPr>
              <w:t>ŁOPATKI JEDNORAZOWE</w:t>
            </w:r>
          </w:p>
          <w:p w14:paraId="70CAD4EF" w14:textId="77777777" w:rsidR="00A22CDE" w:rsidRPr="005A6D1C" w:rsidRDefault="00A22CDE" w:rsidP="005A6D1C">
            <w:pPr>
              <w:autoSpaceDE w:val="0"/>
              <w:rPr>
                <w:rFonts w:ascii="Times New Roman" w:hAnsi="Times New Roman" w:cs="Times New Roman"/>
                <w:sz w:val="16"/>
                <w:szCs w:val="16"/>
              </w:rPr>
            </w:pPr>
            <w:r w:rsidRPr="005A6D1C">
              <w:rPr>
                <w:rFonts w:ascii="Times New Roman" w:hAnsi="Times New Roman" w:cs="Times New Roman"/>
                <w:sz w:val="16"/>
                <w:szCs w:val="16"/>
                <w:lang w:eastAsia="pl-PL"/>
              </w:rPr>
              <w:t>Produkt jednokrotnego użytku, wykonane z nierdzewnej stali, mosiądzu, aluminium i tworzyw sztucznych (polyacytal oraz materiały akrylowe – rod), materiałów eliminujących wyginanie się łopatek, pakowane pojedynczo, dostarczane w sterylnym opakowaniu, kompatybilne ze wszystkimi laryngoskopami w „zielonym standardzie”,</w:t>
            </w:r>
          </w:p>
          <w:p w14:paraId="3057D600" w14:textId="77777777" w:rsidR="00A22CDE" w:rsidRPr="005A6D1C" w:rsidRDefault="00A22CDE" w:rsidP="005A6D1C">
            <w:pPr>
              <w:rPr>
                <w:rFonts w:ascii="Times New Roman" w:hAnsi="Times New Roman" w:cs="Times New Roman"/>
                <w:sz w:val="16"/>
                <w:szCs w:val="16"/>
                <w:lang w:eastAsia="pl-PL"/>
              </w:rPr>
            </w:pPr>
          </w:p>
          <w:p w14:paraId="34B99D89" w14:textId="77777777" w:rsidR="00A22CDE" w:rsidRPr="005A6D1C" w:rsidRDefault="00A22CDE" w:rsidP="005A6D1C">
            <w:pPr>
              <w:rPr>
                <w:rFonts w:ascii="Times New Roman" w:hAnsi="Times New Roman" w:cs="Times New Roman"/>
                <w:sz w:val="16"/>
                <w:szCs w:val="16"/>
              </w:rPr>
            </w:pPr>
            <w:r w:rsidRPr="005A6D1C">
              <w:rPr>
                <w:rFonts w:ascii="Times New Roman" w:hAnsi="Times New Roman" w:cs="Times New Roman"/>
                <w:sz w:val="16"/>
                <w:szCs w:val="16"/>
                <w:lang w:eastAsia="pl-PL"/>
              </w:rPr>
              <w:t>Dostępne we wszystkich rozmiarach MacIntosh oraz Miller:</w:t>
            </w:r>
          </w:p>
          <w:p w14:paraId="4FDD5AF3" w14:textId="77777777" w:rsidR="00A22CDE" w:rsidRPr="005A6D1C" w:rsidRDefault="00A22CDE" w:rsidP="005A6D1C">
            <w:pPr>
              <w:rPr>
                <w:rFonts w:ascii="Times New Roman" w:hAnsi="Times New Roman" w:cs="Times New Roman"/>
                <w:sz w:val="16"/>
                <w:szCs w:val="16"/>
              </w:rPr>
            </w:pPr>
            <w:r w:rsidRPr="005A6D1C">
              <w:rPr>
                <w:rFonts w:ascii="Times New Roman" w:hAnsi="Times New Roman" w:cs="Times New Roman"/>
                <w:sz w:val="16"/>
                <w:szCs w:val="16"/>
              </w:rPr>
              <w:t xml:space="preserve">Łyżki Macintosh , metal z plastikowymi elementami; </w:t>
            </w:r>
          </w:p>
          <w:p w14:paraId="79F6EF5F" w14:textId="77777777" w:rsidR="00A22CDE" w:rsidRPr="005A6D1C" w:rsidRDefault="00A22CDE" w:rsidP="005A6D1C">
            <w:pPr>
              <w:rPr>
                <w:rFonts w:ascii="Times New Roman" w:hAnsi="Times New Roman" w:cs="Times New Roman"/>
                <w:sz w:val="16"/>
                <w:szCs w:val="16"/>
              </w:rPr>
            </w:pPr>
            <w:r w:rsidRPr="005A6D1C">
              <w:rPr>
                <w:rFonts w:ascii="Times New Roman" w:hAnsi="Times New Roman" w:cs="Times New Roman"/>
                <w:sz w:val="16"/>
                <w:szCs w:val="16"/>
              </w:rPr>
              <w:t>Łyżka Macintosh, niemowlęca, 1, rozmiar 95 mm, Łyżka Macintosh, dziecięca, 2, rozmiar 105 mm, Łyżka Macintosh, średni dorosły, 3, rozmiar 135 mm, Łyżka Macintosh, duży dorosły, 4, rozmiar 155 mm, Łyżka Macintosh, bardzo duży dorosły, 5, rozmiar 175 mm</w:t>
            </w:r>
          </w:p>
          <w:p w14:paraId="1149FA36" w14:textId="77777777" w:rsidR="00A22CDE" w:rsidRPr="005A6D1C" w:rsidRDefault="00A22CDE" w:rsidP="005A6D1C">
            <w:pPr>
              <w:rPr>
                <w:rFonts w:ascii="Times New Roman" w:hAnsi="Times New Roman" w:cs="Times New Roman"/>
                <w:sz w:val="16"/>
                <w:szCs w:val="16"/>
              </w:rPr>
            </w:pPr>
          </w:p>
          <w:p w14:paraId="29F82063" w14:textId="5E10B644"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Łyżki Miller, metal z plastikowymi elementami; Łyżka Miller, wcześniak, 00, rozmiar 65 mm, Łyżka Miller, noworodkowa, 0, rozmiar 78 mm, Łyżka Miller, niemowlęca, 1, rozmiar 102 mm, Łyżka Miller, dziecięca, 2, rozmiar 154 mm, Łyżka Miller, średni dorosły, 3, rozmiar 195 mm, Łyżka Miller, duży dorosły, 4, rozmiar 205 mm.</w:t>
            </w:r>
          </w:p>
        </w:tc>
        <w:tc>
          <w:tcPr>
            <w:tcW w:w="901" w:type="dxa"/>
            <w:vAlign w:val="center"/>
          </w:tcPr>
          <w:p w14:paraId="2EFF34AE" w14:textId="5E2D97FB"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6000</w:t>
            </w:r>
          </w:p>
        </w:tc>
        <w:tc>
          <w:tcPr>
            <w:tcW w:w="928" w:type="dxa"/>
            <w:vAlign w:val="center"/>
          </w:tcPr>
          <w:p w14:paraId="0F94D254" w14:textId="3D33E346"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Szt.</w:t>
            </w:r>
          </w:p>
        </w:tc>
        <w:tc>
          <w:tcPr>
            <w:tcW w:w="1714" w:type="dxa"/>
          </w:tcPr>
          <w:p w14:paraId="0F501732" w14:textId="77777777" w:rsidR="00A22CDE" w:rsidRPr="009E5320" w:rsidRDefault="00A22CDE" w:rsidP="005A6D1C">
            <w:pPr>
              <w:jc w:val="both"/>
              <w:rPr>
                <w:rFonts w:ascii="Times New Roman" w:eastAsia="Calibri" w:hAnsi="Times New Roman" w:cs="Times New Roman"/>
                <w:b/>
                <w:sz w:val="20"/>
                <w:szCs w:val="20"/>
                <w:u w:val="single"/>
              </w:rPr>
            </w:pPr>
          </w:p>
        </w:tc>
        <w:tc>
          <w:tcPr>
            <w:tcW w:w="611" w:type="dxa"/>
          </w:tcPr>
          <w:p w14:paraId="292F86EE" w14:textId="77777777" w:rsidR="00A22CDE" w:rsidRPr="009E5320" w:rsidRDefault="00A22CDE" w:rsidP="005A6D1C">
            <w:pPr>
              <w:jc w:val="both"/>
              <w:rPr>
                <w:rFonts w:ascii="Times New Roman" w:eastAsia="Calibri" w:hAnsi="Times New Roman" w:cs="Times New Roman"/>
                <w:b/>
                <w:sz w:val="20"/>
                <w:szCs w:val="20"/>
                <w:u w:val="single"/>
              </w:rPr>
            </w:pPr>
          </w:p>
        </w:tc>
        <w:tc>
          <w:tcPr>
            <w:tcW w:w="1579" w:type="dxa"/>
          </w:tcPr>
          <w:p w14:paraId="5B558F32" w14:textId="1AEDA068" w:rsidR="00A22CDE" w:rsidRPr="009E5320" w:rsidRDefault="00A22CDE" w:rsidP="005A6D1C">
            <w:pPr>
              <w:jc w:val="both"/>
              <w:rPr>
                <w:rFonts w:ascii="Times New Roman" w:eastAsia="Calibri" w:hAnsi="Times New Roman" w:cs="Times New Roman"/>
                <w:b/>
                <w:sz w:val="20"/>
                <w:szCs w:val="20"/>
                <w:u w:val="single"/>
              </w:rPr>
            </w:pPr>
          </w:p>
        </w:tc>
        <w:tc>
          <w:tcPr>
            <w:tcW w:w="1388" w:type="dxa"/>
          </w:tcPr>
          <w:p w14:paraId="7C635138" w14:textId="77777777" w:rsidR="00A22CDE" w:rsidRPr="009E5320" w:rsidRDefault="00A22CDE" w:rsidP="005A6D1C">
            <w:pPr>
              <w:jc w:val="both"/>
              <w:rPr>
                <w:rFonts w:ascii="Times New Roman" w:eastAsia="Calibri" w:hAnsi="Times New Roman" w:cs="Times New Roman"/>
                <w:b/>
                <w:sz w:val="20"/>
                <w:szCs w:val="20"/>
                <w:u w:val="single"/>
              </w:rPr>
            </w:pPr>
          </w:p>
        </w:tc>
        <w:tc>
          <w:tcPr>
            <w:tcW w:w="1226" w:type="dxa"/>
          </w:tcPr>
          <w:p w14:paraId="092FCC4E" w14:textId="77777777" w:rsidR="00A22CDE" w:rsidRDefault="00A22CDE" w:rsidP="005A6D1C">
            <w:pPr>
              <w:spacing w:line="276" w:lineRule="auto"/>
              <w:jc w:val="both"/>
              <w:rPr>
                <w:rFonts w:ascii="Times New Roman" w:eastAsia="Calibri" w:hAnsi="Times New Roman" w:cs="Times New Roman"/>
                <w:b/>
                <w:u w:val="single"/>
              </w:rPr>
            </w:pPr>
          </w:p>
        </w:tc>
        <w:tc>
          <w:tcPr>
            <w:tcW w:w="1388" w:type="dxa"/>
          </w:tcPr>
          <w:p w14:paraId="09BD82AA" w14:textId="77777777" w:rsidR="00A22CDE" w:rsidRDefault="00A22CDE" w:rsidP="005A6D1C">
            <w:pPr>
              <w:spacing w:line="276" w:lineRule="auto"/>
              <w:jc w:val="both"/>
              <w:rPr>
                <w:rFonts w:ascii="Times New Roman" w:eastAsia="Calibri" w:hAnsi="Times New Roman" w:cs="Times New Roman"/>
                <w:b/>
                <w:u w:val="single"/>
              </w:rPr>
            </w:pPr>
          </w:p>
        </w:tc>
      </w:tr>
      <w:tr w:rsidR="00A22CDE" w14:paraId="279005C1" w14:textId="77777777" w:rsidTr="00A22CDE">
        <w:tc>
          <w:tcPr>
            <w:tcW w:w="698" w:type="dxa"/>
            <w:vAlign w:val="center"/>
          </w:tcPr>
          <w:p w14:paraId="2D9E2F08" w14:textId="23CA137D"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13</w:t>
            </w:r>
          </w:p>
        </w:tc>
        <w:tc>
          <w:tcPr>
            <w:tcW w:w="2700" w:type="dxa"/>
          </w:tcPr>
          <w:p w14:paraId="1A4F6C97" w14:textId="77777777" w:rsidR="00A22CDE" w:rsidRPr="005A6D1C" w:rsidRDefault="00A22CDE" w:rsidP="005A6D1C">
            <w:pPr>
              <w:rPr>
                <w:rFonts w:ascii="Times New Roman" w:hAnsi="Times New Roman" w:cs="Times New Roman"/>
                <w:sz w:val="16"/>
                <w:szCs w:val="16"/>
              </w:rPr>
            </w:pPr>
            <w:r w:rsidRPr="005A6D1C">
              <w:rPr>
                <w:rFonts w:ascii="Times New Roman" w:hAnsi="Times New Roman" w:cs="Times New Roman"/>
                <w:sz w:val="16"/>
                <w:szCs w:val="16"/>
              </w:rPr>
              <w:t>Hydrożel przeciwoparzeniowy w butelce 125 ml:</w:t>
            </w:r>
          </w:p>
          <w:p w14:paraId="287F225F" w14:textId="7405A921"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 półpłynna konsystencja, umożliwiająca docieranie do zakamarków ciała</w:t>
            </w:r>
            <w:r w:rsidRPr="005A6D1C">
              <w:rPr>
                <w:rFonts w:ascii="Times New Roman" w:hAnsi="Times New Roman" w:cs="Times New Roman"/>
                <w:sz w:val="16"/>
                <w:szCs w:val="16"/>
              </w:rPr>
              <w:br/>
              <w:t>- silne działanie schładzające</w:t>
            </w:r>
            <w:r w:rsidRPr="005A6D1C">
              <w:rPr>
                <w:rFonts w:ascii="Times New Roman" w:hAnsi="Times New Roman" w:cs="Times New Roman"/>
                <w:sz w:val="16"/>
                <w:szCs w:val="16"/>
              </w:rPr>
              <w:br/>
            </w:r>
            <w:r w:rsidRPr="005A6D1C">
              <w:rPr>
                <w:rFonts w:ascii="Times New Roman" w:hAnsi="Times New Roman" w:cs="Times New Roman"/>
                <w:sz w:val="16"/>
                <w:szCs w:val="16"/>
              </w:rPr>
              <w:lastRenderedPageBreak/>
              <w:t>- nie podrażnia oczu i skóry</w:t>
            </w:r>
            <w:r w:rsidRPr="005A6D1C">
              <w:rPr>
                <w:rFonts w:ascii="Times New Roman" w:hAnsi="Times New Roman" w:cs="Times New Roman"/>
                <w:sz w:val="16"/>
                <w:szCs w:val="16"/>
              </w:rPr>
              <w:br/>
              <w:t>- sterylny</w:t>
            </w:r>
            <w:r w:rsidRPr="005A6D1C">
              <w:rPr>
                <w:rFonts w:ascii="Times New Roman" w:hAnsi="Times New Roman" w:cs="Times New Roman"/>
                <w:sz w:val="16"/>
                <w:szCs w:val="16"/>
              </w:rPr>
              <w:br/>
              <w:t>- nietoksyczny</w:t>
            </w:r>
            <w:r w:rsidRPr="005A6D1C">
              <w:rPr>
                <w:rFonts w:ascii="Times New Roman" w:hAnsi="Times New Roman" w:cs="Times New Roman"/>
                <w:sz w:val="16"/>
                <w:szCs w:val="16"/>
              </w:rPr>
              <w:br/>
              <w:t>- odporny na wysokie temperatury</w:t>
            </w:r>
            <w:r w:rsidRPr="005A6D1C">
              <w:rPr>
                <w:rFonts w:ascii="Times New Roman" w:hAnsi="Times New Roman" w:cs="Times New Roman"/>
                <w:sz w:val="16"/>
                <w:szCs w:val="16"/>
              </w:rPr>
              <w:br/>
              <w:t>- okres przydatności: 5 lat od daty produkcji</w:t>
            </w:r>
          </w:p>
        </w:tc>
        <w:tc>
          <w:tcPr>
            <w:tcW w:w="901" w:type="dxa"/>
            <w:vAlign w:val="center"/>
          </w:tcPr>
          <w:p w14:paraId="30564F89" w14:textId="77378A7E"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lastRenderedPageBreak/>
              <w:t>100</w:t>
            </w:r>
          </w:p>
        </w:tc>
        <w:tc>
          <w:tcPr>
            <w:tcW w:w="928" w:type="dxa"/>
            <w:vAlign w:val="center"/>
          </w:tcPr>
          <w:p w14:paraId="7A35F702" w14:textId="434E381F"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Szt.</w:t>
            </w:r>
          </w:p>
        </w:tc>
        <w:tc>
          <w:tcPr>
            <w:tcW w:w="1714" w:type="dxa"/>
          </w:tcPr>
          <w:p w14:paraId="404AE500" w14:textId="77777777" w:rsidR="00A22CDE" w:rsidRPr="009E5320" w:rsidRDefault="00A22CDE" w:rsidP="005A6D1C">
            <w:pPr>
              <w:jc w:val="both"/>
              <w:rPr>
                <w:rFonts w:ascii="Times New Roman" w:eastAsia="Calibri" w:hAnsi="Times New Roman" w:cs="Times New Roman"/>
                <w:b/>
                <w:sz w:val="20"/>
                <w:szCs w:val="20"/>
                <w:u w:val="single"/>
              </w:rPr>
            </w:pPr>
          </w:p>
        </w:tc>
        <w:tc>
          <w:tcPr>
            <w:tcW w:w="611" w:type="dxa"/>
          </w:tcPr>
          <w:p w14:paraId="625D2CDB" w14:textId="77777777" w:rsidR="00A22CDE" w:rsidRPr="009E5320" w:rsidRDefault="00A22CDE" w:rsidP="005A6D1C">
            <w:pPr>
              <w:jc w:val="both"/>
              <w:rPr>
                <w:rFonts w:ascii="Times New Roman" w:eastAsia="Calibri" w:hAnsi="Times New Roman" w:cs="Times New Roman"/>
                <w:b/>
                <w:sz w:val="20"/>
                <w:szCs w:val="20"/>
                <w:u w:val="single"/>
              </w:rPr>
            </w:pPr>
          </w:p>
        </w:tc>
        <w:tc>
          <w:tcPr>
            <w:tcW w:w="1579" w:type="dxa"/>
          </w:tcPr>
          <w:p w14:paraId="0352096E" w14:textId="1A985E0F" w:rsidR="00A22CDE" w:rsidRPr="009E5320" w:rsidRDefault="00A22CDE" w:rsidP="005A6D1C">
            <w:pPr>
              <w:jc w:val="both"/>
              <w:rPr>
                <w:rFonts w:ascii="Times New Roman" w:eastAsia="Calibri" w:hAnsi="Times New Roman" w:cs="Times New Roman"/>
                <w:b/>
                <w:sz w:val="20"/>
                <w:szCs w:val="20"/>
                <w:u w:val="single"/>
              </w:rPr>
            </w:pPr>
          </w:p>
        </w:tc>
        <w:tc>
          <w:tcPr>
            <w:tcW w:w="1388" w:type="dxa"/>
          </w:tcPr>
          <w:p w14:paraId="7D40849E" w14:textId="77777777" w:rsidR="00A22CDE" w:rsidRPr="009E5320" w:rsidRDefault="00A22CDE" w:rsidP="005A6D1C">
            <w:pPr>
              <w:jc w:val="both"/>
              <w:rPr>
                <w:rFonts w:ascii="Times New Roman" w:eastAsia="Calibri" w:hAnsi="Times New Roman" w:cs="Times New Roman"/>
                <w:b/>
                <w:sz w:val="20"/>
                <w:szCs w:val="20"/>
                <w:u w:val="single"/>
              </w:rPr>
            </w:pPr>
          </w:p>
        </w:tc>
        <w:tc>
          <w:tcPr>
            <w:tcW w:w="1226" w:type="dxa"/>
          </w:tcPr>
          <w:p w14:paraId="2F2CA26E" w14:textId="77777777" w:rsidR="00A22CDE" w:rsidRDefault="00A22CDE" w:rsidP="005A6D1C">
            <w:pPr>
              <w:spacing w:line="276" w:lineRule="auto"/>
              <w:jc w:val="both"/>
              <w:rPr>
                <w:rFonts w:ascii="Times New Roman" w:eastAsia="Calibri" w:hAnsi="Times New Roman" w:cs="Times New Roman"/>
                <w:b/>
                <w:u w:val="single"/>
              </w:rPr>
            </w:pPr>
          </w:p>
        </w:tc>
        <w:tc>
          <w:tcPr>
            <w:tcW w:w="1388" w:type="dxa"/>
          </w:tcPr>
          <w:p w14:paraId="5E601845" w14:textId="77777777" w:rsidR="00A22CDE" w:rsidRDefault="00A22CDE" w:rsidP="005A6D1C">
            <w:pPr>
              <w:spacing w:line="276" w:lineRule="auto"/>
              <w:jc w:val="both"/>
              <w:rPr>
                <w:rFonts w:ascii="Times New Roman" w:eastAsia="Calibri" w:hAnsi="Times New Roman" w:cs="Times New Roman"/>
                <w:b/>
                <w:u w:val="single"/>
              </w:rPr>
            </w:pPr>
          </w:p>
        </w:tc>
      </w:tr>
      <w:tr w:rsidR="00A22CDE" w14:paraId="373630DD" w14:textId="77777777" w:rsidTr="00A22CDE">
        <w:tc>
          <w:tcPr>
            <w:tcW w:w="698" w:type="dxa"/>
            <w:vAlign w:val="center"/>
          </w:tcPr>
          <w:p w14:paraId="5B398C29" w14:textId="68417B0A"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14</w:t>
            </w:r>
          </w:p>
        </w:tc>
        <w:tc>
          <w:tcPr>
            <w:tcW w:w="2700" w:type="dxa"/>
          </w:tcPr>
          <w:p w14:paraId="0B11211F" w14:textId="77777777" w:rsidR="00A22CDE" w:rsidRPr="005A6D1C" w:rsidRDefault="00A22CDE" w:rsidP="005A6D1C">
            <w:pPr>
              <w:rPr>
                <w:rFonts w:ascii="Times New Roman" w:hAnsi="Times New Roman" w:cs="Times New Roman"/>
                <w:sz w:val="16"/>
                <w:szCs w:val="16"/>
              </w:rPr>
            </w:pPr>
            <w:r w:rsidRPr="005A6D1C">
              <w:rPr>
                <w:rFonts w:ascii="Times New Roman" w:hAnsi="Times New Roman" w:cs="Times New Roman"/>
                <w:sz w:val="16"/>
                <w:szCs w:val="16"/>
              </w:rPr>
              <w:t>Hydrożel -opatrunek przeciwoparzeniowy 20x20cm:</w:t>
            </w:r>
          </w:p>
          <w:p w14:paraId="49C2F2EF" w14:textId="2B305477"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 półpłynna konsystencja, umożliwiająca docieranie do zakamarków ciała</w:t>
            </w:r>
            <w:r w:rsidRPr="005A6D1C">
              <w:rPr>
                <w:rFonts w:ascii="Times New Roman" w:hAnsi="Times New Roman" w:cs="Times New Roman"/>
                <w:sz w:val="16"/>
                <w:szCs w:val="16"/>
              </w:rPr>
              <w:br/>
              <w:t>- silne działanie schładzające</w:t>
            </w:r>
            <w:r w:rsidRPr="005A6D1C">
              <w:rPr>
                <w:rFonts w:ascii="Times New Roman" w:hAnsi="Times New Roman" w:cs="Times New Roman"/>
                <w:sz w:val="16"/>
                <w:szCs w:val="16"/>
              </w:rPr>
              <w:br/>
              <w:t>- nie podrażnia oczu i skóry</w:t>
            </w:r>
            <w:r w:rsidRPr="005A6D1C">
              <w:rPr>
                <w:rFonts w:ascii="Times New Roman" w:hAnsi="Times New Roman" w:cs="Times New Roman"/>
                <w:sz w:val="16"/>
                <w:szCs w:val="16"/>
              </w:rPr>
              <w:br/>
              <w:t>- sterylny</w:t>
            </w:r>
            <w:r w:rsidRPr="005A6D1C">
              <w:rPr>
                <w:rFonts w:ascii="Times New Roman" w:hAnsi="Times New Roman" w:cs="Times New Roman"/>
                <w:sz w:val="16"/>
                <w:szCs w:val="16"/>
              </w:rPr>
              <w:br/>
              <w:t>- nietoksyczny</w:t>
            </w:r>
            <w:r w:rsidRPr="005A6D1C">
              <w:rPr>
                <w:rFonts w:ascii="Times New Roman" w:hAnsi="Times New Roman" w:cs="Times New Roman"/>
                <w:sz w:val="16"/>
                <w:szCs w:val="16"/>
              </w:rPr>
              <w:br/>
              <w:t>- odporny na wysokie temperatury</w:t>
            </w:r>
            <w:r w:rsidRPr="005A6D1C">
              <w:rPr>
                <w:rFonts w:ascii="Times New Roman" w:hAnsi="Times New Roman" w:cs="Times New Roman"/>
                <w:sz w:val="16"/>
                <w:szCs w:val="16"/>
              </w:rPr>
              <w:br/>
              <w:t>- okres przydatności: 5 lat od daty produkcji</w:t>
            </w:r>
          </w:p>
        </w:tc>
        <w:tc>
          <w:tcPr>
            <w:tcW w:w="901" w:type="dxa"/>
            <w:vAlign w:val="center"/>
          </w:tcPr>
          <w:p w14:paraId="56EEA632" w14:textId="446A5F21"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400</w:t>
            </w:r>
          </w:p>
        </w:tc>
        <w:tc>
          <w:tcPr>
            <w:tcW w:w="928" w:type="dxa"/>
            <w:vAlign w:val="center"/>
          </w:tcPr>
          <w:p w14:paraId="1C6AB12B" w14:textId="32BB0BBA"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Szt.</w:t>
            </w:r>
          </w:p>
        </w:tc>
        <w:tc>
          <w:tcPr>
            <w:tcW w:w="1714" w:type="dxa"/>
          </w:tcPr>
          <w:p w14:paraId="788504EB" w14:textId="77777777" w:rsidR="00A22CDE" w:rsidRPr="009E5320" w:rsidRDefault="00A22CDE" w:rsidP="005A6D1C">
            <w:pPr>
              <w:jc w:val="both"/>
              <w:rPr>
                <w:rFonts w:ascii="Times New Roman" w:eastAsia="Calibri" w:hAnsi="Times New Roman" w:cs="Times New Roman"/>
                <w:b/>
                <w:sz w:val="20"/>
                <w:szCs w:val="20"/>
                <w:u w:val="single"/>
              </w:rPr>
            </w:pPr>
          </w:p>
        </w:tc>
        <w:tc>
          <w:tcPr>
            <w:tcW w:w="611" w:type="dxa"/>
          </w:tcPr>
          <w:p w14:paraId="1DDBB07A" w14:textId="77777777" w:rsidR="00A22CDE" w:rsidRPr="009E5320" w:rsidRDefault="00A22CDE" w:rsidP="005A6D1C">
            <w:pPr>
              <w:jc w:val="both"/>
              <w:rPr>
                <w:rFonts w:ascii="Times New Roman" w:eastAsia="Calibri" w:hAnsi="Times New Roman" w:cs="Times New Roman"/>
                <w:b/>
                <w:sz w:val="20"/>
                <w:szCs w:val="20"/>
                <w:u w:val="single"/>
              </w:rPr>
            </w:pPr>
          </w:p>
        </w:tc>
        <w:tc>
          <w:tcPr>
            <w:tcW w:w="1579" w:type="dxa"/>
          </w:tcPr>
          <w:p w14:paraId="441B92C4" w14:textId="24319988" w:rsidR="00A22CDE" w:rsidRPr="009E5320" w:rsidRDefault="00A22CDE" w:rsidP="005A6D1C">
            <w:pPr>
              <w:jc w:val="both"/>
              <w:rPr>
                <w:rFonts w:ascii="Times New Roman" w:eastAsia="Calibri" w:hAnsi="Times New Roman" w:cs="Times New Roman"/>
                <w:b/>
                <w:sz w:val="20"/>
                <w:szCs w:val="20"/>
                <w:u w:val="single"/>
              </w:rPr>
            </w:pPr>
          </w:p>
        </w:tc>
        <w:tc>
          <w:tcPr>
            <w:tcW w:w="1388" w:type="dxa"/>
          </w:tcPr>
          <w:p w14:paraId="70DA425D" w14:textId="77777777" w:rsidR="00A22CDE" w:rsidRPr="009E5320" w:rsidRDefault="00A22CDE" w:rsidP="005A6D1C">
            <w:pPr>
              <w:jc w:val="both"/>
              <w:rPr>
                <w:rFonts w:ascii="Times New Roman" w:eastAsia="Calibri" w:hAnsi="Times New Roman" w:cs="Times New Roman"/>
                <w:b/>
                <w:sz w:val="20"/>
                <w:szCs w:val="20"/>
                <w:u w:val="single"/>
              </w:rPr>
            </w:pPr>
          </w:p>
        </w:tc>
        <w:tc>
          <w:tcPr>
            <w:tcW w:w="1226" w:type="dxa"/>
          </w:tcPr>
          <w:p w14:paraId="0030EFD6" w14:textId="77777777" w:rsidR="00A22CDE" w:rsidRDefault="00A22CDE" w:rsidP="005A6D1C">
            <w:pPr>
              <w:spacing w:line="276" w:lineRule="auto"/>
              <w:jc w:val="both"/>
              <w:rPr>
                <w:rFonts w:ascii="Times New Roman" w:eastAsia="Calibri" w:hAnsi="Times New Roman" w:cs="Times New Roman"/>
                <w:b/>
                <w:u w:val="single"/>
              </w:rPr>
            </w:pPr>
          </w:p>
        </w:tc>
        <w:tc>
          <w:tcPr>
            <w:tcW w:w="1388" w:type="dxa"/>
          </w:tcPr>
          <w:p w14:paraId="706D9691" w14:textId="77777777" w:rsidR="00A22CDE" w:rsidRDefault="00A22CDE" w:rsidP="005A6D1C">
            <w:pPr>
              <w:spacing w:line="276" w:lineRule="auto"/>
              <w:jc w:val="both"/>
              <w:rPr>
                <w:rFonts w:ascii="Times New Roman" w:eastAsia="Calibri" w:hAnsi="Times New Roman" w:cs="Times New Roman"/>
                <w:b/>
                <w:u w:val="single"/>
              </w:rPr>
            </w:pPr>
          </w:p>
        </w:tc>
      </w:tr>
      <w:tr w:rsidR="00A22CDE" w14:paraId="19FCD7C3" w14:textId="77777777" w:rsidTr="00A22CDE">
        <w:tc>
          <w:tcPr>
            <w:tcW w:w="698" w:type="dxa"/>
            <w:vAlign w:val="center"/>
          </w:tcPr>
          <w:p w14:paraId="34FD5DA3" w14:textId="24053514"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15</w:t>
            </w:r>
          </w:p>
        </w:tc>
        <w:tc>
          <w:tcPr>
            <w:tcW w:w="2700" w:type="dxa"/>
          </w:tcPr>
          <w:p w14:paraId="7351E5B9" w14:textId="77777777" w:rsidR="00A22CDE" w:rsidRPr="005A6D1C" w:rsidRDefault="00A22CDE" w:rsidP="005A6D1C">
            <w:pPr>
              <w:rPr>
                <w:rFonts w:ascii="Times New Roman" w:hAnsi="Times New Roman" w:cs="Times New Roman"/>
                <w:sz w:val="16"/>
                <w:szCs w:val="16"/>
              </w:rPr>
            </w:pPr>
            <w:r w:rsidRPr="005A6D1C">
              <w:rPr>
                <w:rFonts w:ascii="Times New Roman" w:hAnsi="Times New Roman" w:cs="Times New Roman"/>
                <w:sz w:val="16"/>
                <w:szCs w:val="16"/>
              </w:rPr>
              <w:t>Hydrożel -opatrunek przeciwoparzeniowy 20x45cm:</w:t>
            </w:r>
          </w:p>
          <w:p w14:paraId="76FDF766" w14:textId="27E6D608"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 półpłynna konsystencja, umożliwiająca docieranie do zakamarków ciała</w:t>
            </w:r>
            <w:r w:rsidRPr="005A6D1C">
              <w:rPr>
                <w:rFonts w:ascii="Times New Roman" w:hAnsi="Times New Roman" w:cs="Times New Roman"/>
                <w:sz w:val="16"/>
                <w:szCs w:val="16"/>
              </w:rPr>
              <w:br/>
              <w:t>- silne działanie schładzające</w:t>
            </w:r>
            <w:r w:rsidRPr="005A6D1C">
              <w:rPr>
                <w:rFonts w:ascii="Times New Roman" w:hAnsi="Times New Roman" w:cs="Times New Roman"/>
                <w:sz w:val="16"/>
                <w:szCs w:val="16"/>
              </w:rPr>
              <w:br/>
              <w:t>- nie podrażnia oczu i skóry</w:t>
            </w:r>
            <w:r w:rsidRPr="005A6D1C">
              <w:rPr>
                <w:rFonts w:ascii="Times New Roman" w:hAnsi="Times New Roman" w:cs="Times New Roman"/>
                <w:sz w:val="16"/>
                <w:szCs w:val="16"/>
              </w:rPr>
              <w:br/>
              <w:t>- sterylny</w:t>
            </w:r>
            <w:r w:rsidRPr="005A6D1C">
              <w:rPr>
                <w:rFonts w:ascii="Times New Roman" w:hAnsi="Times New Roman" w:cs="Times New Roman"/>
                <w:sz w:val="16"/>
                <w:szCs w:val="16"/>
              </w:rPr>
              <w:br/>
              <w:t>- nietoksyczny</w:t>
            </w:r>
            <w:r w:rsidRPr="005A6D1C">
              <w:rPr>
                <w:rFonts w:ascii="Times New Roman" w:hAnsi="Times New Roman" w:cs="Times New Roman"/>
                <w:sz w:val="16"/>
                <w:szCs w:val="16"/>
              </w:rPr>
              <w:br/>
              <w:t>- odporny na wysokie temperatury</w:t>
            </w:r>
            <w:r w:rsidRPr="005A6D1C">
              <w:rPr>
                <w:rFonts w:ascii="Times New Roman" w:hAnsi="Times New Roman" w:cs="Times New Roman"/>
                <w:sz w:val="16"/>
                <w:szCs w:val="16"/>
              </w:rPr>
              <w:br/>
              <w:t>- okres przydatności: 5 lat od daty produkcji</w:t>
            </w:r>
          </w:p>
        </w:tc>
        <w:tc>
          <w:tcPr>
            <w:tcW w:w="901" w:type="dxa"/>
            <w:vAlign w:val="center"/>
          </w:tcPr>
          <w:p w14:paraId="0809054F" w14:textId="6BBB7BEC"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200</w:t>
            </w:r>
          </w:p>
        </w:tc>
        <w:tc>
          <w:tcPr>
            <w:tcW w:w="928" w:type="dxa"/>
            <w:vAlign w:val="center"/>
          </w:tcPr>
          <w:p w14:paraId="5D1D67E9" w14:textId="6E316954"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Szt.</w:t>
            </w:r>
          </w:p>
        </w:tc>
        <w:tc>
          <w:tcPr>
            <w:tcW w:w="1714" w:type="dxa"/>
          </w:tcPr>
          <w:p w14:paraId="75E704B1" w14:textId="77777777" w:rsidR="00A22CDE" w:rsidRPr="009E5320" w:rsidRDefault="00A22CDE" w:rsidP="005A6D1C">
            <w:pPr>
              <w:jc w:val="both"/>
              <w:rPr>
                <w:rFonts w:ascii="Times New Roman" w:eastAsia="Calibri" w:hAnsi="Times New Roman" w:cs="Times New Roman"/>
                <w:b/>
                <w:sz w:val="20"/>
                <w:szCs w:val="20"/>
                <w:u w:val="single"/>
              </w:rPr>
            </w:pPr>
          </w:p>
        </w:tc>
        <w:tc>
          <w:tcPr>
            <w:tcW w:w="611" w:type="dxa"/>
          </w:tcPr>
          <w:p w14:paraId="39DA4CE9" w14:textId="77777777" w:rsidR="00A22CDE" w:rsidRPr="009E5320" w:rsidRDefault="00A22CDE" w:rsidP="005A6D1C">
            <w:pPr>
              <w:jc w:val="both"/>
              <w:rPr>
                <w:rFonts w:ascii="Times New Roman" w:eastAsia="Calibri" w:hAnsi="Times New Roman" w:cs="Times New Roman"/>
                <w:b/>
                <w:sz w:val="20"/>
                <w:szCs w:val="20"/>
                <w:u w:val="single"/>
              </w:rPr>
            </w:pPr>
          </w:p>
        </w:tc>
        <w:tc>
          <w:tcPr>
            <w:tcW w:w="1579" w:type="dxa"/>
          </w:tcPr>
          <w:p w14:paraId="4C284909" w14:textId="0F3D3300" w:rsidR="00A22CDE" w:rsidRPr="009E5320" w:rsidRDefault="00A22CDE" w:rsidP="005A6D1C">
            <w:pPr>
              <w:jc w:val="both"/>
              <w:rPr>
                <w:rFonts w:ascii="Times New Roman" w:eastAsia="Calibri" w:hAnsi="Times New Roman" w:cs="Times New Roman"/>
                <w:b/>
                <w:sz w:val="20"/>
                <w:szCs w:val="20"/>
                <w:u w:val="single"/>
              </w:rPr>
            </w:pPr>
          </w:p>
        </w:tc>
        <w:tc>
          <w:tcPr>
            <w:tcW w:w="1388" w:type="dxa"/>
          </w:tcPr>
          <w:p w14:paraId="4086AD9E" w14:textId="77777777" w:rsidR="00A22CDE" w:rsidRPr="009E5320" w:rsidRDefault="00A22CDE" w:rsidP="005A6D1C">
            <w:pPr>
              <w:jc w:val="both"/>
              <w:rPr>
                <w:rFonts w:ascii="Times New Roman" w:eastAsia="Calibri" w:hAnsi="Times New Roman" w:cs="Times New Roman"/>
                <w:b/>
                <w:sz w:val="20"/>
                <w:szCs w:val="20"/>
                <w:u w:val="single"/>
              </w:rPr>
            </w:pPr>
          </w:p>
        </w:tc>
        <w:tc>
          <w:tcPr>
            <w:tcW w:w="1226" w:type="dxa"/>
          </w:tcPr>
          <w:p w14:paraId="09BF6DF4" w14:textId="77777777" w:rsidR="00A22CDE" w:rsidRDefault="00A22CDE" w:rsidP="005A6D1C">
            <w:pPr>
              <w:spacing w:line="276" w:lineRule="auto"/>
              <w:jc w:val="both"/>
              <w:rPr>
                <w:rFonts w:ascii="Times New Roman" w:eastAsia="Calibri" w:hAnsi="Times New Roman" w:cs="Times New Roman"/>
                <w:b/>
                <w:u w:val="single"/>
              </w:rPr>
            </w:pPr>
          </w:p>
        </w:tc>
        <w:tc>
          <w:tcPr>
            <w:tcW w:w="1388" w:type="dxa"/>
          </w:tcPr>
          <w:p w14:paraId="0FE9DE2B" w14:textId="77777777" w:rsidR="00A22CDE" w:rsidRDefault="00A22CDE" w:rsidP="005A6D1C">
            <w:pPr>
              <w:spacing w:line="276" w:lineRule="auto"/>
              <w:jc w:val="both"/>
              <w:rPr>
                <w:rFonts w:ascii="Times New Roman" w:eastAsia="Calibri" w:hAnsi="Times New Roman" w:cs="Times New Roman"/>
                <w:b/>
                <w:u w:val="single"/>
              </w:rPr>
            </w:pPr>
          </w:p>
        </w:tc>
      </w:tr>
      <w:tr w:rsidR="00A22CDE" w14:paraId="4111543A" w14:textId="77777777" w:rsidTr="00A22CDE">
        <w:tc>
          <w:tcPr>
            <w:tcW w:w="698" w:type="dxa"/>
            <w:vAlign w:val="center"/>
          </w:tcPr>
          <w:p w14:paraId="13EE19E7" w14:textId="1502BF4A"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16</w:t>
            </w:r>
          </w:p>
        </w:tc>
        <w:tc>
          <w:tcPr>
            <w:tcW w:w="2700" w:type="dxa"/>
          </w:tcPr>
          <w:p w14:paraId="008D039E" w14:textId="77777777" w:rsidR="00A22CDE" w:rsidRPr="005A6D1C" w:rsidRDefault="00A22CDE" w:rsidP="005A6D1C">
            <w:pPr>
              <w:rPr>
                <w:rFonts w:ascii="Times New Roman" w:hAnsi="Times New Roman" w:cs="Times New Roman"/>
                <w:sz w:val="16"/>
                <w:szCs w:val="16"/>
              </w:rPr>
            </w:pPr>
            <w:r w:rsidRPr="005A6D1C">
              <w:rPr>
                <w:rFonts w:ascii="Times New Roman" w:hAnsi="Times New Roman" w:cs="Times New Roman"/>
                <w:sz w:val="16"/>
                <w:szCs w:val="16"/>
              </w:rPr>
              <w:t xml:space="preserve">Hydrożel -opatrunek przeciwoparzeniowy na twarz 20x45cm: </w:t>
            </w:r>
          </w:p>
          <w:p w14:paraId="3CD0733B" w14:textId="77777777" w:rsidR="00A22CDE" w:rsidRPr="005A6D1C" w:rsidRDefault="00A22CDE" w:rsidP="005A6D1C">
            <w:pPr>
              <w:rPr>
                <w:rFonts w:ascii="Times New Roman" w:hAnsi="Times New Roman" w:cs="Times New Roman"/>
                <w:sz w:val="16"/>
                <w:szCs w:val="16"/>
              </w:rPr>
            </w:pPr>
            <w:r w:rsidRPr="005A6D1C">
              <w:rPr>
                <w:rFonts w:ascii="Times New Roman" w:hAnsi="Times New Roman" w:cs="Times New Roman"/>
                <w:sz w:val="16"/>
                <w:szCs w:val="16"/>
              </w:rPr>
              <w:t>- półpłynna konsystencja, umożliwiająca docieranie do zakamarków ciała</w:t>
            </w:r>
          </w:p>
          <w:p w14:paraId="30646007" w14:textId="23E16611"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 otwory na oczy i usta</w:t>
            </w:r>
            <w:r w:rsidRPr="005A6D1C">
              <w:rPr>
                <w:rFonts w:ascii="Times New Roman" w:hAnsi="Times New Roman" w:cs="Times New Roman"/>
                <w:sz w:val="16"/>
                <w:szCs w:val="16"/>
              </w:rPr>
              <w:br/>
              <w:t>- silne działanie schładzające</w:t>
            </w:r>
            <w:r w:rsidRPr="005A6D1C">
              <w:rPr>
                <w:rFonts w:ascii="Times New Roman" w:hAnsi="Times New Roman" w:cs="Times New Roman"/>
                <w:sz w:val="16"/>
                <w:szCs w:val="16"/>
              </w:rPr>
              <w:br/>
              <w:t>- nie podrażnia oczu i skóry</w:t>
            </w:r>
            <w:r w:rsidRPr="005A6D1C">
              <w:rPr>
                <w:rFonts w:ascii="Times New Roman" w:hAnsi="Times New Roman" w:cs="Times New Roman"/>
                <w:sz w:val="16"/>
                <w:szCs w:val="16"/>
              </w:rPr>
              <w:br/>
              <w:t>- sterylny</w:t>
            </w:r>
            <w:r w:rsidRPr="005A6D1C">
              <w:rPr>
                <w:rFonts w:ascii="Times New Roman" w:hAnsi="Times New Roman" w:cs="Times New Roman"/>
                <w:sz w:val="16"/>
                <w:szCs w:val="16"/>
              </w:rPr>
              <w:br/>
              <w:t>- nietoksyczny</w:t>
            </w:r>
            <w:r w:rsidRPr="005A6D1C">
              <w:rPr>
                <w:rFonts w:ascii="Times New Roman" w:hAnsi="Times New Roman" w:cs="Times New Roman"/>
                <w:sz w:val="16"/>
                <w:szCs w:val="16"/>
              </w:rPr>
              <w:br/>
              <w:t>- odporny na wysokie temperatury</w:t>
            </w:r>
            <w:r w:rsidRPr="005A6D1C">
              <w:rPr>
                <w:rFonts w:ascii="Times New Roman" w:hAnsi="Times New Roman" w:cs="Times New Roman"/>
                <w:sz w:val="16"/>
                <w:szCs w:val="16"/>
              </w:rPr>
              <w:br/>
              <w:t>- okres przydatności: 5 lat od daty produkcji</w:t>
            </w:r>
          </w:p>
        </w:tc>
        <w:tc>
          <w:tcPr>
            <w:tcW w:w="901" w:type="dxa"/>
            <w:vAlign w:val="center"/>
          </w:tcPr>
          <w:p w14:paraId="15C4AD5C" w14:textId="66C2F29D"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200</w:t>
            </w:r>
          </w:p>
        </w:tc>
        <w:tc>
          <w:tcPr>
            <w:tcW w:w="928" w:type="dxa"/>
            <w:vAlign w:val="center"/>
          </w:tcPr>
          <w:p w14:paraId="353B5A78" w14:textId="0C7B2A35"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Szt.</w:t>
            </w:r>
          </w:p>
        </w:tc>
        <w:tc>
          <w:tcPr>
            <w:tcW w:w="1714" w:type="dxa"/>
          </w:tcPr>
          <w:p w14:paraId="73769004" w14:textId="77777777" w:rsidR="00A22CDE" w:rsidRPr="009E5320" w:rsidRDefault="00A22CDE" w:rsidP="005A6D1C">
            <w:pPr>
              <w:jc w:val="both"/>
              <w:rPr>
                <w:rFonts w:ascii="Times New Roman" w:eastAsia="Calibri" w:hAnsi="Times New Roman" w:cs="Times New Roman"/>
                <w:b/>
                <w:sz w:val="20"/>
                <w:szCs w:val="20"/>
                <w:u w:val="single"/>
              </w:rPr>
            </w:pPr>
          </w:p>
        </w:tc>
        <w:tc>
          <w:tcPr>
            <w:tcW w:w="611" w:type="dxa"/>
          </w:tcPr>
          <w:p w14:paraId="00F88429" w14:textId="77777777" w:rsidR="00A22CDE" w:rsidRPr="009E5320" w:rsidRDefault="00A22CDE" w:rsidP="005A6D1C">
            <w:pPr>
              <w:jc w:val="both"/>
              <w:rPr>
                <w:rFonts w:ascii="Times New Roman" w:eastAsia="Calibri" w:hAnsi="Times New Roman" w:cs="Times New Roman"/>
                <w:b/>
                <w:sz w:val="20"/>
                <w:szCs w:val="20"/>
                <w:u w:val="single"/>
              </w:rPr>
            </w:pPr>
          </w:p>
        </w:tc>
        <w:tc>
          <w:tcPr>
            <w:tcW w:w="1579" w:type="dxa"/>
          </w:tcPr>
          <w:p w14:paraId="410A8257" w14:textId="7A85FAEE" w:rsidR="00A22CDE" w:rsidRPr="009E5320" w:rsidRDefault="00A22CDE" w:rsidP="005A6D1C">
            <w:pPr>
              <w:jc w:val="both"/>
              <w:rPr>
                <w:rFonts w:ascii="Times New Roman" w:eastAsia="Calibri" w:hAnsi="Times New Roman" w:cs="Times New Roman"/>
                <w:b/>
                <w:sz w:val="20"/>
                <w:szCs w:val="20"/>
                <w:u w:val="single"/>
              </w:rPr>
            </w:pPr>
          </w:p>
        </w:tc>
        <w:tc>
          <w:tcPr>
            <w:tcW w:w="1388" w:type="dxa"/>
          </w:tcPr>
          <w:p w14:paraId="4B3707CA" w14:textId="77777777" w:rsidR="00A22CDE" w:rsidRPr="009E5320" w:rsidRDefault="00A22CDE" w:rsidP="005A6D1C">
            <w:pPr>
              <w:jc w:val="both"/>
              <w:rPr>
                <w:rFonts w:ascii="Times New Roman" w:eastAsia="Calibri" w:hAnsi="Times New Roman" w:cs="Times New Roman"/>
                <w:b/>
                <w:sz w:val="20"/>
                <w:szCs w:val="20"/>
                <w:u w:val="single"/>
              </w:rPr>
            </w:pPr>
          </w:p>
        </w:tc>
        <w:tc>
          <w:tcPr>
            <w:tcW w:w="1226" w:type="dxa"/>
          </w:tcPr>
          <w:p w14:paraId="1932B577" w14:textId="77777777" w:rsidR="00A22CDE" w:rsidRDefault="00A22CDE" w:rsidP="005A6D1C">
            <w:pPr>
              <w:spacing w:line="276" w:lineRule="auto"/>
              <w:jc w:val="both"/>
              <w:rPr>
                <w:rFonts w:ascii="Times New Roman" w:eastAsia="Calibri" w:hAnsi="Times New Roman" w:cs="Times New Roman"/>
                <w:b/>
                <w:u w:val="single"/>
              </w:rPr>
            </w:pPr>
          </w:p>
        </w:tc>
        <w:tc>
          <w:tcPr>
            <w:tcW w:w="1388" w:type="dxa"/>
          </w:tcPr>
          <w:p w14:paraId="49684AFB" w14:textId="77777777" w:rsidR="00A22CDE" w:rsidRDefault="00A22CDE" w:rsidP="005A6D1C">
            <w:pPr>
              <w:spacing w:line="276" w:lineRule="auto"/>
              <w:jc w:val="both"/>
              <w:rPr>
                <w:rFonts w:ascii="Times New Roman" w:eastAsia="Calibri" w:hAnsi="Times New Roman" w:cs="Times New Roman"/>
                <w:b/>
                <w:u w:val="single"/>
              </w:rPr>
            </w:pPr>
          </w:p>
        </w:tc>
      </w:tr>
      <w:tr w:rsidR="00A22CDE" w14:paraId="3DE2158C" w14:textId="77777777" w:rsidTr="00A22CDE">
        <w:tc>
          <w:tcPr>
            <w:tcW w:w="698" w:type="dxa"/>
            <w:vAlign w:val="center"/>
          </w:tcPr>
          <w:p w14:paraId="50D91521" w14:textId="135A3E3D"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17</w:t>
            </w:r>
          </w:p>
        </w:tc>
        <w:tc>
          <w:tcPr>
            <w:tcW w:w="2700" w:type="dxa"/>
          </w:tcPr>
          <w:p w14:paraId="42DB90AE" w14:textId="77777777" w:rsidR="00A22CDE" w:rsidRPr="005A6D1C" w:rsidRDefault="00A22CDE" w:rsidP="005A6D1C">
            <w:pPr>
              <w:rPr>
                <w:rFonts w:ascii="Times New Roman" w:hAnsi="Times New Roman" w:cs="Times New Roman"/>
                <w:sz w:val="16"/>
                <w:szCs w:val="16"/>
              </w:rPr>
            </w:pPr>
            <w:r w:rsidRPr="005A6D1C">
              <w:rPr>
                <w:rFonts w:ascii="Times New Roman" w:hAnsi="Times New Roman" w:cs="Times New Roman"/>
                <w:sz w:val="16"/>
                <w:szCs w:val="16"/>
              </w:rPr>
              <w:t>Dwuwarstwowa folia EMS- pomarańczowa, kostka próżniowa, z taśmą klejącą:</w:t>
            </w:r>
          </w:p>
          <w:p w14:paraId="330C6795" w14:textId="7C4A4849"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lastRenderedPageBreak/>
              <w:t xml:space="preserve">- elastyczna struktura </w:t>
            </w:r>
            <w:r w:rsidRPr="005A6D1C">
              <w:rPr>
                <w:rFonts w:ascii="Times New Roman" w:hAnsi="Times New Roman" w:cs="Times New Roman"/>
                <w:sz w:val="16"/>
                <w:szCs w:val="16"/>
              </w:rPr>
              <w:br/>
              <w:t>- wyposażony w samoprzylepny pasek zamykający ułatwiający dostęp do pacjenta</w:t>
            </w:r>
            <w:r w:rsidRPr="005A6D1C">
              <w:rPr>
                <w:rFonts w:ascii="Times New Roman" w:hAnsi="Times New Roman" w:cs="Times New Roman"/>
                <w:sz w:val="16"/>
                <w:szCs w:val="16"/>
              </w:rPr>
              <w:br/>
              <w:t>- waga z opakowaniem: max. 525 g</w:t>
            </w:r>
            <w:r w:rsidRPr="005A6D1C">
              <w:rPr>
                <w:rFonts w:ascii="Times New Roman" w:hAnsi="Times New Roman" w:cs="Times New Roman"/>
                <w:sz w:val="16"/>
                <w:szCs w:val="16"/>
              </w:rPr>
              <w:br/>
              <w:t>- wymiary po spakowaniu: max. 30 x 25 x 7 cm</w:t>
            </w:r>
            <w:r w:rsidRPr="005A6D1C">
              <w:rPr>
                <w:rFonts w:ascii="Times New Roman" w:hAnsi="Times New Roman" w:cs="Times New Roman"/>
                <w:sz w:val="16"/>
                <w:szCs w:val="16"/>
              </w:rPr>
              <w:br/>
              <w:t>- wymiary folii po rozpakowaniu: min. 240 x 190 cm</w:t>
            </w:r>
          </w:p>
        </w:tc>
        <w:tc>
          <w:tcPr>
            <w:tcW w:w="901" w:type="dxa"/>
            <w:vAlign w:val="center"/>
          </w:tcPr>
          <w:p w14:paraId="7DEE9BBD" w14:textId="262620AF"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lastRenderedPageBreak/>
              <w:t>400</w:t>
            </w:r>
          </w:p>
        </w:tc>
        <w:tc>
          <w:tcPr>
            <w:tcW w:w="928" w:type="dxa"/>
            <w:vAlign w:val="center"/>
          </w:tcPr>
          <w:p w14:paraId="45D98EFB" w14:textId="39DE92A9"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Szt.</w:t>
            </w:r>
          </w:p>
        </w:tc>
        <w:tc>
          <w:tcPr>
            <w:tcW w:w="1714" w:type="dxa"/>
          </w:tcPr>
          <w:p w14:paraId="1516B9A4" w14:textId="77777777" w:rsidR="00A22CDE" w:rsidRPr="009E5320" w:rsidRDefault="00A22CDE" w:rsidP="005A6D1C">
            <w:pPr>
              <w:jc w:val="both"/>
              <w:rPr>
                <w:rFonts w:ascii="Times New Roman" w:eastAsia="Calibri" w:hAnsi="Times New Roman" w:cs="Times New Roman"/>
                <w:b/>
                <w:sz w:val="20"/>
                <w:szCs w:val="20"/>
                <w:u w:val="single"/>
              </w:rPr>
            </w:pPr>
          </w:p>
        </w:tc>
        <w:tc>
          <w:tcPr>
            <w:tcW w:w="611" w:type="dxa"/>
          </w:tcPr>
          <w:p w14:paraId="176049E1" w14:textId="77777777" w:rsidR="00A22CDE" w:rsidRPr="009E5320" w:rsidRDefault="00A22CDE" w:rsidP="005A6D1C">
            <w:pPr>
              <w:jc w:val="both"/>
              <w:rPr>
                <w:rFonts w:ascii="Times New Roman" w:eastAsia="Calibri" w:hAnsi="Times New Roman" w:cs="Times New Roman"/>
                <w:b/>
                <w:sz w:val="20"/>
                <w:szCs w:val="20"/>
                <w:u w:val="single"/>
              </w:rPr>
            </w:pPr>
          </w:p>
        </w:tc>
        <w:tc>
          <w:tcPr>
            <w:tcW w:w="1579" w:type="dxa"/>
          </w:tcPr>
          <w:p w14:paraId="464F0D9F" w14:textId="5B2E397D" w:rsidR="00A22CDE" w:rsidRPr="009E5320" w:rsidRDefault="00A22CDE" w:rsidP="005A6D1C">
            <w:pPr>
              <w:jc w:val="both"/>
              <w:rPr>
                <w:rFonts w:ascii="Times New Roman" w:eastAsia="Calibri" w:hAnsi="Times New Roman" w:cs="Times New Roman"/>
                <w:b/>
                <w:sz w:val="20"/>
                <w:szCs w:val="20"/>
                <w:u w:val="single"/>
              </w:rPr>
            </w:pPr>
          </w:p>
        </w:tc>
        <w:tc>
          <w:tcPr>
            <w:tcW w:w="1388" w:type="dxa"/>
          </w:tcPr>
          <w:p w14:paraId="61CA6FD1" w14:textId="77777777" w:rsidR="00A22CDE" w:rsidRPr="009E5320" w:rsidRDefault="00A22CDE" w:rsidP="005A6D1C">
            <w:pPr>
              <w:jc w:val="both"/>
              <w:rPr>
                <w:rFonts w:ascii="Times New Roman" w:eastAsia="Calibri" w:hAnsi="Times New Roman" w:cs="Times New Roman"/>
                <w:b/>
                <w:sz w:val="20"/>
                <w:szCs w:val="20"/>
                <w:u w:val="single"/>
              </w:rPr>
            </w:pPr>
          </w:p>
        </w:tc>
        <w:tc>
          <w:tcPr>
            <w:tcW w:w="1226" w:type="dxa"/>
          </w:tcPr>
          <w:p w14:paraId="2E3083B6" w14:textId="77777777" w:rsidR="00A22CDE" w:rsidRDefault="00A22CDE" w:rsidP="005A6D1C">
            <w:pPr>
              <w:spacing w:line="276" w:lineRule="auto"/>
              <w:jc w:val="both"/>
              <w:rPr>
                <w:rFonts w:ascii="Times New Roman" w:eastAsia="Calibri" w:hAnsi="Times New Roman" w:cs="Times New Roman"/>
                <w:b/>
                <w:u w:val="single"/>
              </w:rPr>
            </w:pPr>
          </w:p>
        </w:tc>
        <w:tc>
          <w:tcPr>
            <w:tcW w:w="1388" w:type="dxa"/>
          </w:tcPr>
          <w:p w14:paraId="1639AE58" w14:textId="77777777" w:rsidR="00A22CDE" w:rsidRDefault="00A22CDE" w:rsidP="005A6D1C">
            <w:pPr>
              <w:spacing w:line="276" w:lineRule="auto"/>
              <w:jc w:val="both"/>
              <w:rPr>
                <w:rFonts w:ascii="Times New Roman" w:eastAsia="Calibri" w:hAnsi="Times New Roman" w:cs="Times New Roman"/>
                <w:b/>
                <w:u w:val="single"/>
              </w:rPr>
            </w:pPr>
          </w:p>
        </w:tc>
      </w:tr>
      <w:tr w:rsidR="00A22CDE" w14:paraId="6B60E8B1" w14:textId="77777777" w:rsidTr="00A22CDE">
        <w:tc>
          <w:tcPr>
            <w:tcW w:w="698" w:type="dxa"/>
            <w:vAlign w:val="center"/>
          </w:tcPr>
          <w:p w14:paraId="256182D0" w14:textId="529725AF"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18</w:t>
            </w:r>
          </w:p>
        </w:tc>
        <w:tc>
          <w:tcPr>
            <w:tcW w:w="2700" w:type="dxa"/>
          </w:tcPr>
          <w:p w14:paraId="4F31C746" w14:textId="77777777" w:rsidR="00A22CDE" w:rsidRPr="005A6D1C" w:rsidRDefault="00A22CDE" w:rsidP="005A6D1C">
            <w:pPr>
              <w:rPr>
                <w:rFonts w:ascii="Times New Roman" w:hAnsi="Times New Roman" w:cs="Times New Roman"/>
                <w:sz w:val="16"/>
                <w:szCs w:val="16"/>
              </w:rPr>
            </w:pPr>
            <w:r w:rsidRPr="005A6D1C">
              <w:rPr>
                <w:rFonts w:ascii="Times New Roman" w:hAnsi="Times New Roman" w:cs="Times New Roman"/>
                <w:sz w:val="16"/>
                <w:szCs w:val="16"/>
              </w:rPr>
              <w:t>Trójwarstwowy śpiwór dla noworodków- srebrny, kostka próżniowa, z taśma klejącą:</w:t>
            </w:r>
          </w:p>
          <w:p w14:paraId="28E42F12" w14:textId="43B6AB56"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 izolacyjność 8 Tog</w:t>
            </w:r>
            <w:r w:rsidRPr="005A6D1C">
              <w:rPr>
                <w:rFonts w:ascii="Times New Roman" w:hAnsi="Times New Roman" w:cs="Times New Roman"/>
                <w:sz w:val="16"/>
                <w:szCs w:val="16"/>
              </w:rPr>
              <w:br/>
              <w:t>- 100% wodoodporność i wiatroszczelność</w:t>
            </w:r>
            <w:r w:rsidRPr="005A6D1C">
              <w:rPr>
                <w:rFonts w:ascii="Times New Roman" w:hAnsi="Times New Roman" w:cs="Times New Roman"/>
                <w:sz w:val="16"/>
                <w:szCs w:val="16"/>
              </w:rPr>
              <w:br/>
              <w:t>- samoprzylepne zamknięcie umożliwiające łatwy dostęp do dziecka</w:t>
            </w:r>
            <w:r w:rsidRPr="005A6D1C">
              <w:rPr>
                <w:rFonts w:ascii="Times New Roman" w:hAnsi="Times New Roman" w:cs="Times New Roman"/>
                <w:sz w:val="16"/>
                <w:szCs w:val="16"/>
              </w:rPr>
              <w:br/>
              <w:t>- waga z opakowaniem: max. 55 g</w:t>
            </w:r>
            <w:r w:rsidRPr="005A6D1C">
              <w:rPr>
                <w:rFonts w:ascii="Times New Roman" w:hAnsi="Times New Roman" w:cs="Times New Roman"/>
                <w:sz w:val="16"/>
                <w:szCs w:val="16"/>
              </w:rPr>
              <w:br/>
              <w:t>- wymiary po spakowaniu: max. 10 x 7 x 1 cm</w:t>
            </w:r>
            <w:r w:rsidRPr="005A6D1C">
              <w:rPr>
                <w:rFonts w:ascii="Times New Roman" w:hAnsi="Times New Roman" w:cs="Times New Roman"/>
                <w:sz w:val="16"/>
                <w:szCs w:val="16"/>
              </w:rPr>
              <w:br/>
              <w:t>- wymiary śpiworu po rozpakowaniu: min. 65 x 24 cm</w:t>
            </w:r>
          </w:p>
        </w:tc>
        <w:tc>
          <w:tcPr>
            <w:tcW w:w="901" w:type="dxa"/>
            <w:vAlign w:val="center"/>
          </w:tcPr>
          <w:p w14:paraId="54EE8048" w14:textId="5FC9F2D1"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80</w:t>
            </w:r>
          </w:p>
        </w:tc>
        <w:tc>
          <w:tcPr>
            <w:tcW w:w="928" w:type="dxa"/>
            <w:vAlign w:val="center"/>
          </w:tcPr>
          <w:p w14:paraId="5CBC3394" w14:textId="68DE57AD"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Szt.</w:t>
            </w:r>
          </w:p>
        </w:tc>
        <w:tc>
          <w:tcPr>
            <w:tcW w:w="1714" w:type="dxa"/>
          </w:tcPr>
          <w:p w14:paraId="5BC99FAE" w14:textId="77777777" w:rsidR="00A22CDE" w:rsidRPr="009E5320" w:rsidRDefault="00A22CDE" w:rsidP="005A6D1C">
            <w:pPr>
              <w:jc w:val="both"/>
              <w:rPr>
                <w:rFonts w:ascii="Times New Roman" w:eastAsia="Calibri" w:hAnsi="Times New Roman" w:cs="Times New Roman"/>
                <w:b/>
                <w:sz w:val="20"/>
                <w:szCs w:val="20"/>
                <w:u w:val="single"/>
              </w:rPr>
            </w:pPr>
          </w:p>
        </w:tc>
        <w:tc>
          <w:tcPr>
            <w:tcW w:w="611" w:type="dxa"/>
          </w:tcPr>
          <w:p w14:paraId="5C6687B9" w14:textId="77777777" w:rsidR="00A22CDE" w:rsidRPr="009E5320" w:rsidRDefault="00A22CDE" w:rsidP="005A6D1C">
            <w:pPr>
              <w:jc w:val="both"/>
              <w:rPr>
                <w:rFonts w:ascii="Times New Roman" w:eastAsia="Calibri" w:hAnsi="Times New Roman" w:cs="Times New Roman"/>
                <w:b/>
                <w:sz w:val="20"/>
                <w:szCs w:val="20"/>
                <w:u w:val="single"/>
              </w:rPr>
            </w:pPr>
          </w:p>
        </w:tc>
        <w:tc>
          <w:tcPr>
            <w:tcW w:w="1579" w:type="dxa"/>
          </w:tcPr>
          <w:p w14:paraId="3B13A469" w14:textId="058863BA" w:rsidR="00A22CDE" w:rsidRPr="009E5320" w:rsidRDefault="00A22CDE" w:rsidP="005A6D1C">
            <w:pPr>
              <w:jc w:val="both"/>
              <w:rPr>
                <w:rFonts w:ascii="Times New Roman" w:eastAsia="Calibri" w:hAnsi="Times New Roman" w:cs="Times New Roman"/>
                <w:b/>
                <w:sz w:val="20"/>
                <w:szCs w:val="20"/>
                <w:u w:val="single"/>
              </w:rPr>
            </w:pPr>
          </w:p>
        </w:tc>
        <w:tc>
          <w:tcPr>
            <w:tcW w:w="1388" w:type="dxa"/>
          </w:tcPr>
          <w:p w14:paraId="7B971C58" w14:textId="77777777" w:rsidR="00A22CDE" w:rsidRPr="009E5320" w:rsidRDefault="00A22CDE" w:rsidP="005A6D1C">
            <w:pPr>
              <w:jc w:val="both"/>
              <w:rPr>
                <w:rFonts w:ascii="Times New Roman" w:eastAsia="Calibri" w:hAnsi="Times New Roman" w:cs="Times New Roman"/>
                <w:b/>
                <w:sz w:val="20"/>
                <w:szCs w:val="20"/>
                <w:u w:val="single"/>
              </w:rPr>
            </w:pPr>
          </w:p>
        </w:tc>
        <w:tc>
          <w:tcPr>
            <w:tcW w:w="1226" w:type="dxa"/>
          </w:tcPr>
          <w:p w14:paraId="6F2751C1" w14:textId="77777777" w:rsidR="00A22CDE" w:rsidRDefault="00A22CDE" w:rsidP="005A6D1C">
            <w:pPr>
              <w:spacing w:line="276" w:lineRule="auto"/>
              <w:jc w:val="both"/>
              <w:rPr>
                <w:rFonts w:ascii="Times New Roman" w:eastAsia="Calibri" w:hAnsi="Times New Roman" w:cs="Times New Roman"/>
                <w:b/>
                <w:u w:val="single"/>
              </w:rPr>
            </w:pPr>
          </w:p>
        </w:tc>
        <w:tc>
          <w:tcPr>
            <w:tcW w:w="1388" w:type="dxa"/>
          </w:tcPr>
          <w:p w14:paraId="527847A2" w14:textId="77777777" w:rsidR="00A22CDE" w:rsidRDefault="00A22CDE" w:rsidP="005A6D1C">
            <w:pPr>
              <w:spacing w:line="276" w:lineRule="auto"/>
              <w:jc w:val="both"/>
              <w:rPr>
                <w:rFonts w:ascii="Times New Roman" w:eastAsia="Calibri" w:hAnsi="Times New Roman" w:cs="Times New Roman"/>
                <w:b/>
                <w:u w:val="single"/>
              </w:rPr>
            </w:pPr>
          </w:p>
        </w:tc>
      </w:tr>
      <w:tr w:rsidR="00A22CDE" w14:paraId="6D99A915" w14:textId="77777777" w:rsidTr="00A22CDE">
        <w:tc>
          <w:tcPr>
            <w:tcW w:w="698" w:type="dxa"/>
            <w:vAlign w:val="center"/>
          </w:tcPr>
          <w:p w14:paraId="7FCBBC24" w14:textId="2328C3AD"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19</w:t>
            </w:r>
          </w:p>
        </w:tc>
        <w:tc>
          <w:tcPr>
            <w:tcW w:w="2700" w:type="dxa"/>
          </w:tcPr>
          <w:p w14:paraId="45FDBC5F" w14:textId="65B6A75B"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Słój wielorazowy do ssaka BSU 158 i BSU 220 na wkłady jednorazowe.</w:t>
            </w:r>
          </w:p>
        </w:tc>
        <w:tc>
          <w:tcPr>
            <w:tcW w:w="901" w:type="dxa"/>
            <w:vAlign w:val="center"/>
          </w:tcPr>
          <w:p w14:paraId="323055C4" w14:textId="31D069E2"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100</w:t>
            </w:r>
          </w:p>
        </w:tc>
        <w:tc>
          <w:tcPr>
            <w:tcW w:w="928" w:type="dxa"/>
            <w:vAlign w:val="center"/>
          </w:tcPr>
          <w:p w14:paraId="0356FE19" w14:textId="37FFC351"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Szt.</w:t>
            </w:r>
          </w:p>
        </w:tc>
        <w:tc>
          <w:tcPr>
            <w:tcW w:w="1714" w:type="dxa"/>
          </w:tcPr>
          <w:p w14:paraId="4E5EF9E2" w14:textId="77777777" w:rsidR="00A22CDE" w:rsidRPr="009E5320" w:rsidRDefault="00A22CDE" w:rsidP="005A6D1C">
            <w:pPr>
              <w:jc w:val="both"/>
              <w:rPr>
                <w:rFonts w:ascii="Times New Roman" w:eastAsia="Calibri" w:hAnsi="Times New Roman" w:cs="Times New Roman"/>
                <w:b/>
                <w:sz w:val="20"/>
                <w:szCs w:val="20"/>
                <w:u w:val="single"/>
              </w:rPr>
            </w:pPr>
          </w:p>
        </w:tc>
        <w:tc>
          <w:tcPr>
            <w:tcW w:w="611" w:type="dxa"/>
          </w:tcPr>
          <w:p w14:paraId="50FF6885" w14:textId="77777777" w:rsidR="00A22CDE" w:rsidRPr="009E5320" w:rsidRDefault="00A22CDE" w:rsidP="005A6D1C">
            <w:pPr>
              <w:jc w:val="both"/>
              <w:rPr>
                <w:rFonts w:ascii="Times New Roman" w:eastAsia="Calibri" w:hAnsi="Times New Roman" w:cs="Times New Roman"/>
                <w:b/>
                <w:sz w:val="20"/>
                <w:szCs w:val="20"/>
                <w:u w:val="single"/>
              </w:rPr>
            </w:pPr>
          </w:p>
        </w:tc>
        <w:tc>
          <w:tcPr>
            <w:tcW w:w="1579" w:type="dxa"/>
          </w:tcPr>
          <w:p w14:paraId="3B5EB9E8" w14:textId="517357E2" w:rsidR="00A22CDE" w:rsidRPr="009E5320" w:rsidRDefault="00A22CDE" w:rsidP="005A6D1C">
            <w:pPr>
              <w:jc w:val="both"/>
              <w:rPr>
                <w:rFonts w:ascii="Times New Roman" w:eastAsia="Calibri" w:hAnsi="Times New Roman" w:cs="Times New Roman"/>
                <w:b/>
                <w:sz w:val="20"/>
                <w:szCs w:val="20"/>
                <w:u w:val="single"/>
              </w:rPr>
            </w:pPr>
          </w:p>
        </w:tc>
        <w:tc>
          <w:tcPr>
            <w:tcW w:w="1388" w:type="dxa"/>
          </w:tcPr>
          <w:p w14:paraId="3C0ED54B" w14:textId="77777777" w:rsidR="00A22CDE" w:rsidRPr="009E5320" w:rsidRDefault="00A22CDE" w:rsidP="005A6D1C">
            <w:pPr>
              <w:jc w:val="both"/>
              <w:rPr>
                <w:rFonts w:ascii="Times New Roman" w:eastAsia="Calibri" w:hAnsi="Times New Roman" w:cs="Times New Roman"/>
                <w:b/>
                <w:sz w:val="20"/>
                <w:szCs w:val="20"/>
                <w:u w:val="single"/>
              </w:rPr>
            </w:pPr>
          </w:p>
        </w:tc>
        <w:tc>
          <w:tcPr>
            <w:tcW w:w="1226" w:type="dxa"/>
          </w:tcPr>
          <w:p w14:paraId="20197A2F" w14:textId="77777777" w:rsidR="00A22CDE" w:rsidRDefault="00A22CDE" w:rsidP="005A6D1C">
            <w:pPr>
              <w:spacing w:line="276" w:lineRule="auto"/>
              <w:jc w:val="both"/>
              <w:rPr>
                <w:rFonts w:ascii="Times New Roman" w:eastAsia="Calibri" w:hAnsi="Times New Roman" w:cs="Times New Roman"/>
                <w:b/>
                <w:u w:val="single"/>
              </w:rPr>
            </w:pPr>
          </w:p>
        </w:tc>
        <w:tc>
          <w:tcPr>
            <w:tcW w:w="1388" w:type="dxa"/>
          </w:tcPr>
          <w:p w14:paraId="0C71320C" w14:textId="77777777" w:rsidR="00A22CDE" w:rsidRDefault="00A22CDE" w:rsidP="005A6D1C">
            <w:pPr>
              <w:spacing w:line="276" w:lineRule="auto"/>
              <w:jc w:val="both"/>
              <w:rPr>
                <w:rFonts w:ascii="Times New Roman" w:eastAsia="Calibri" w:hAnsi="Times New Roman" w:cs="Times New Roman"/>
                <w:b/>
                <w:u w:val="single"/>
              </w:rPr>
            </w:pPr>
          </w:p>
        </w:tc>
      </w:tr>
      <w:tr w:rsidR="00A22CDE" w14:paraId="6BE5DB39" w14:textId="77777777" w:rsidTr="00A22CDE">
        <w:tc>
          <w:tcPr>
            <w:tcW w:w="698" w:type="dxa"/>
            <w:vAlign w:val="center"/>
          </w:tcPr>
          <w:p w14:paraId="3AF889B5" w14:textId="6C69B572"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20</w:t>
            </w:r>
          </w:p>
        </w:tc>
        <w:tc>
          <w:tcPr>
            <w:tcW w:w="2700" w:type="dxa"/>
          </w:tcPr>
          <w:p w14:paraId="6BC7C0FD" w14:textId="21547733"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eastAsia="Humanst521EU-Normal" w:hAnsi="Times New Roman" w:cs="Times New Roman"/>
                <w:sz w:val="16"/>
                <w:szCs w:val="16"/>
                <w:lang w:eastAsia="pl-PL"/>
              </w:rPr>
              <w:t>Wkłady jednorazowe 1l do ssaka BSU158 i BSU220 – pakowane po 10 szt.</w:t>
            </w:r>
          </w:p>
        </w:tc>
        <w:tc>
          <w:tcPr>
            <w:tcW w:w="901" w:type="dxa"/>
            <w:vAlign w:val="center"/>
          </w:tcPr>
          <w:p w14:paraId="69439AC0" w14:textId="47FDAFE7"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80</w:t>
            </w:r>
          </w:p>
        </w:tc>
        <w:tc>
          <w:tcPr>
            <w:tcW w:w="928" w:type="dxa"/>
            <w:vAlign w:val="center"/>
          </w:tcPr>
          <w:p w14:paraId="6194A6DE" w14:textId="6ADD8A57"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Opk.</w:t>
            </w:r>
          </w:p>
        </w:tc>
        <w:tc>
          <w:tcPr>
            <w:tcW w:w="1714" w:type="dxa"/>
          </w:tcPr>
          <w:p w14:paraId="57890D6C" w14:textId="77777777" w:rsidR="00A22CDE" w:rsidRPr="009E5320" w:rsidRDefault="00A22CDE" w:rsidP="005A6D1C">
            <w:pPr>
              <w:jc w:val="both"/>
              <w:rPr>
                <w:rFonts w:ascii="Times New Roman" w:eastAsia="Calibri" w:hAnsi="Times New Roman" w:cs="Times New Roman"/>
                <w:b/>
                <w:sz w:val="20"/>
                <w:szCs w:val="20"/>
                <w:u w:val="single"/>
              </w:rPr>
            </w:pPr>
          </w:p>
        </w:tc>
        <w:tc>
          <w:tcPr>
            <w:tcW w:w="611" w:type="dxa"/>
          </w:tcPr>
          <w:p w14:paraId="25FF6E78" w14:textId="77777777" w:rsidR="00A22CDE" w:rsidRPr="009E5320" w:rsidRDefault="00A22CDE" w:rsidP="005A6D1C">
            <w:pPr>
              <w:jc w:val="both"/>
              <w:rPr>
                <w:rFonts w:ascii="Times New Roman" w:eastAsia="Calibri" w:hAnsi="Times New Roman" w:cs="Times New Roman"/>
                <w:b/>
                <w:sz w:val="20"/>
                <w:szCs w:val="20"/>
                <w:u w:val="single"/>
              </w:rPr>
            </w:pPr>
          </w:p>
        </w:tc>
        <w:tc>
          <w:tcPr>
            <w:tcW w:w="1579" w:type="dxa"/>
          </w:tcPr>
          <w:p w14:paraId="1ED27ACD" w14:textId="4CC46910" w:rsidR="00A22CDE" w:rsidRPr="009E5320" w:rsidRDefault="00A22CDE" w:rsidP="005A6D1C">
            <w:pPr>
              <w:jc w:val="both"/>
              <w:rPr>
                <w:rFonts w:ascii="Times New Roman" w:eastAsia="Calibri" w:hAnsi="Times New Roman" w:cs="Times New Roman"/>
                <w:b/>
                <w:sz w:val="20"/>
                <w:szCs w:val="20"/>
                <w:u w:val="single"/>
              </w:rPr>
            </w:pPr>
          </w:p>
        </w:tc>
        <w:tc>
          <w:tcPr>
            <w:tcW w:w="1388" w:type="dxa"/>
          </w:tcPr>
          <w:p w14:paraId="0BBDD062" w14:textId="77777777" w:rsidR="00A22CDE" w:rsidRPr="009E5320" w:rsidRDefault="00A22CDE" w:rsidP="005A6D1C">
            <w:pPr>
              <w:jc w:val="both"/>
              <w:rPr>
                <w:rFonts w:ascii="Times New Roman" w:eastAsia="Calibri" w:hAnsi="Times New Roman" w:cs="Times New Roman"/>
                <w:b/>
                <w:sz w:val="20"/>
                <w:szCs w:val="20"/>
                <w:u w:val="single"/>
              </w:rPr>
            </w:pPr>
          </w:p>
        </w:tc>
        <w:tc>
          <w:tcPr>
            <w:tcW w:w="1226" w:type="dxa"/>
          </w:tcPr>
          <w:p w14:paraId="0BF00523" w14:textId="77777777" w:rsidR="00A22CDE" w:rsidRDefault="00A22CDE" w:rsidP="005A6D1C">
            <w:pPr>
              <w:spacing w:line="276" w:lineRule="auto"/>
              <w:jc w:val="both"/>
              <w:rPr>
                <w:rFonts w:ascii="Times New Roman" w:eastAsia="Calibri" w:hAnsi="Times New Roman" w:cs="Times New Roman"/>
                <w:b/>
                <w:u w:val="single"/>
              </w:rPr>
            </w:pPr>
          </w:p>
        </w:tc>
        <w:tc>
          <w:tcPr>
            <w:tcW w:w="1388" w:type="dxa"/>
          </w:tcPr>
          <w:p w14:paraId="1201D8C6" w14:textId="77777777" w:rsidR="00A22CDE" w:rsidRDefault="00A22CDE" w:rsidP="005A6D1C">
            <w:pPr>
              <w:spacing w:line="276" w:lineRule="auto"/>
              <w:jc w:val="both"/>
              <w:rPr>
                <w:rFonts w:ascii="Times New Roman" w:eastAsia="Calibri" w:hAnsi="Times New Roman" w:cs="Times New Roman"/>
                <w:b/>
                <w:u w:val="single"/>
              </w:rPr>
            </w:pPr>
          </w:p>
        </w:tc>
      </w:tr>
      <w:tr w:rsidR="00A22CDE" w14:paraId="018D63EF" w14:textId="77777777" w:rsidTr="00A22CDE">
        <w:tc>
          <w:tcPr>
            <w:tcW w:w="698" w:type="dxa"/>
            <w:vAlign w:val="center"/>
          </w:tcPr>
          <w:p w14:paraId="000AAEB1" w14:textId="3D2C5CFC"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21</w:t>
            </w:r>
          </w:p>
        </w:tc>
        <w:tc>
          <w:tcPr>
            <w:tcW w:w="2700" w:type="dxa"/>
          </w:tcPr>
          <w:p w14:paraId="34DC6AAF" w14:textId="6AF4937D"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eastAsia="Humanst521EU-Normal" w:hAnsi="Times New Roman" w:cs="Times New Roman"/>
                <w:sz w:val="16"/>
                <w:szCs w:val="16"/>
                <w:lang w:eastAsia="pl-PL"/>
              </w:rPr>
              <w:t xml:space="preserve">Obwód oddechowy jednorazowy z wewnętrzna linią monitorowania ciśnienia i zastawka pacjenta do respiratora  ParaPac Plus  310 </w:t>
            </w:r>
          </w:p>
        </w:tc>
        <w:tc>
          <w:tcPr>
            <w:tcW w:w="901" w:type="dxa"/>
            <w:vAlign w:val="center"/>
          </w:tcPr>
          <w:p w14:paraId="06F57FC4" w14:textId="612727C9"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5</w:t>
            </w:r>
          </w:p>
        </w:tc>
        <w:tc>
          <w:tcPr>
            <w:tcW w:w="928" w:type="dxa"/>
            <w:vAlign w:val="center"/>
          </w:tcPr>
          <w:p w14:paraId="13332832" w14:textId="25FF7F9E"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Opk.</w:t>
            </w:r>
          </w:p>
        </w:tc>
        <w:tc>
          <w:tcPr>
            <w:tcW w:w="1714" w:type="dxa"/>
          </w:tcPr>
          <w:p w14:paraId="5F1510DC" w14:textId="77777777" w:rsidR="00A22CDE" w:rsidRPr="009E5320" w:rsidRDefault="00A22CDE" w:rsidP="005A6D1C">
            <w:pPr>
              <w:jc w:val="both"/>
              <w:rPr>
                <w:rFonts w:ascii="Times New Roman" w:eastAsia="Calibri" w:hAnsi="Times New Roman" w:cs="Times New Roman"/>
                <w:b/>
                <w:sz w:val="20"/>
                <w:szCs w:val="20"/>
                <w:u w:val="single"/>
              </w:rPr>
            </w:pPr>
          </w:p>
        </w:tc>
        <w:tc>
          <w:tcPr>
            <w:tcW w:w="611" w:type="dxa"/>
          </w:tcPr>
          <w:p w14:paraId="415F5916" w14:textId="77777777" w:rsidR="00A22CDE" w:rsidRPr="009E5320" w:rsidRDefault="00A22CDE" w:rsidP="005A6D1C">
            <w:pPr>
              <w:jc w:val="both"/>
              <w:rPr>
                <w:rFonts w:ascii="Times New Roman" w:eastAsia="Calibri" w:hAnsi="Times New Roman" w:cs="Times New Roman"/>
                <w:b/>
                <w:sz w:val="20"/>
                <w:szCs w:val="20"/>
                <w:u w:val="single"/>
              </w:rPr>
            </w:pPr>
          </w:p>
        </w:tc>
        <w:tc>
          <w:tcPr>
            <w:tcW w:w="1579" w:type="dxa"/>
          </w:tcPr>
          <w:p w14:paraId="2C99BD2A" w14:textId="758D1B5B" w:rsidR="00A22CDE" w:rsidRPr="009E5320" w:rsidRDefault="00A22CDE" w:rsidP="005A6D1C">
            <w:pPr>
              <w:jc w:val="both"/>
              <w:rPr>
                <w:rFonts w:ascii="Times New Roman" w:eastAsia="Calibri" w:hAnsi="Times New Roman" w:cs="Times New Roman"/>
                <w:b/>
                <w:sz w:val="20"/>
                <w:szCs w:val="20"/>
                <w:u w:val="single"/>
              </w:rPr>
            </w:pPr>
          </w:p>
        </w:tc>
        <w:tc>
          <w:tcPr>
            <w:tcW w:w="1388" w:type="dxa"/>
          </w:tcPr>
          <w:p w14:paraId="20FAB42D" w14:textId="77777777" w:rsidR="00A22CDE" w:rsidRPr="009E5320" w:rsidRDefault="00A22CDE" w:rsidP="005A6D1C">
            <w:pPr>
              <w:jc w:val="both"/>
              <w:rPr>
                <w:rFonts w:ascii="Times New Roman" w:eastAsia="Calibri" w:hAnsi="Times New Roman" w:cs="Times New Roman"/>
                <w:b/>
                <w:sz w:val="20"/>
                <w:szCs w:val="20"/>
                <w:u w:val="single"/>
              </w:rPr>
            </w:pPr>
          </w:p>
        </w:tc>
        <w:tc>
          <w:tcPr>
            <w:tcW w:w="1226" w:type="dxa"/>
          </w:tcPr>
          <w:p w14:paraId="4CDED380" w14:textId="77777777" w:rsidR="00A22CDE" w:rsidRDefault="00A22CDE" w:rsidP="005A6D1C">
            <w:pPr>
              <w:spacing w:line="276" w:lineRule="auto"/>
              <w:jc w:val="both"/>
              <w:rPr>
                <w:rFonts w:ascii="Times New Roman" w:eastAsia="Calibri" w:hAnsi="Times New Roman" w:cs="Times New Roman"/>
                <w:b/>
                <w:u w:val="single"/>
              </w:rPr>
            </w:pPr>
          </w:p>
        </w:tc>
        <w:tc>
          <w:tcPr>
            <w:tcW w:w="1388" w:type="dxa"/>
          </w:tcPr>
          <w:p w14:paraId="1B64B556" w14:textId="77777777" w:rsidR="00A22CDE" w:rsidRDefault="00A22CDE" w:rsidP="005A6D1C">
            <w:pPr>
              <w:spacing w:line="276" w:lineRule="auto"/>
              <w:jc w:val="both"/>
              <w:rPr>
                <w:rFonts w:ascii="Times New Roman" w:eastAsia="Calibri" w:hAnsi="Times New Roman" w:cs="Times New Roman"/>
                <w:b/>
                <w:u w:val="single"/>
              </w:rPr>
            </w:pPr>
          </w:p>
        </w:tc>
      </w:tr>
      <w:tr w:rsidR="00A22CDE" w14:paraId="01B3671D" w14:textId="77777777" w:rsidTr="00A22CDE">
        <w:tc>
          <w:tcPr>
            <w:tcW w:w="698" w:type="dxa"/>
            <w:vAlign w:val="center"/>
          </w:tcPr>
          <w:p w14:paraId="283F8A70" w14:textId="186FB29B"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22</w:t>
            </w:r>
          </w:p>
        </w:tc>
        <w:tc>
          <w:tcPr>
            <w:tcW w:w="2700" w:type="dxa"/>
          </w:tcPr>
          <w:p w14:paraId="28AEB086" w14:textId="41CD5CD2"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eastAsia="Humanst521EU-Normal" w:hAnsi="Times New Roman" w:cs="Times New Roman"/>
                <w:sz w:val="16"/>
                <w:szCs w:val="16"/>
                <w:lang w:eastAsia="pl-PL"/>
              </w:rPr>
              <w:t xml:space="preserve">Pakiet grzewczy do transportera Babypod II ( materacyk do ogrzewania i zabezpieczania przed wstrząsami ) </w:t>
            </w:r>
          </w:p>
        </w:tc>
        <w:tc>
          <w:tcPr>
            <w:tcW w:w="901" w:type="dxa"/>
            <w:vAlign w:val="center"/>
          </w:tcPr>
          <w:p w14:paraId="50B6CEBF" w14:textId="776741D7"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40</w:t>
            </w:r>
          </w:p>
        </w:tc>
        <w:tc>
          <w:tcPr>
            <w:tcW w:w="928" w:type="dxa"/>
            <w:vAlign w:val="center"/>
          </w:tcPr>
          <w:p w14:paraId="10265137" w14:textId="2B580446"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Szt.</w:t>
            </w:r>
          </w:p>
        </w:tc>
        <w:tc>
          <w:tcPr>
            <w:tcW w:w="1714" w:type="dxa"/>
          </w:tcPr>
          <w:p w14:paraId="6D4B1AB5" w14:textId="77777777" w:rsidR="00A22CDE" w:rsidRPr="009E5320" w:rsidRDefault="00A22CDE" w:rsidP="005A6D1C">
            <w:pPr>
              <w:jc w:val="both"/>
              <w:rPr>
                <w:rFonts w:ascii="Times New Roman" w:eastAsia="Calibri" w:hAnsi="Times New Roman" w:cs="Times New Roman"/>
                <w:b/>
                <w:sz w:val="20"/>
                <w:szCs w:val="20"/>
                <w:u w:val="single"/>
              </w:rPr>
            </w:pPr>
          </w:p>
        </w:tc>
        <w:tc>
          <w:tcPr>
            <w:tcW w:w="611" w:type="dxa"/>
          </w:tcPr>
          <w:p w14:paraId="5765AC3B" w14:textId="77777777" w:rsidR="00A22CDE" w:rsidRPr="009E5320" w:rsidRDefault="00A22CDE" w:rsidP="005A6D1C">
            <w:pPr>
              <w:jc w:val="both"/>
              <w:rPr>
                <w:rFonts w:ascii="Times New Roman" w:eastAsia="Calibri" w:hAnsi="Times New Roman" w:cs="Times New Roman"/>
                <w:b/>
                <w:sz w:val="20"/>
                <w:szCs w:val="20"/>
                <w:u w:val="single"/>
              </w:rPr>
            </w:pPr>
          </w:p>
        </w:tc>
        <w:tc>
          <w:tcPr>
            <w:tcW w:w="1579" w:type="dxa"/>
          </w:tcPr>
          <w:p w14:paraId="29066247" w14:textId="2B077023" w:rsidR="00A22CDE" w:rsidRPr="009E5320" w:rsidRDefault="00A22CDE" w:rsidP="005A6D1C">
            <w:pPr>
              <w:jc w:val="both"/>
              <w:rPr>
                <w:rFonts w:ascii="Times New Roman" w:eastAsia="Calibri" w:hAnsi="Times New Roman" w:cs="Times New Roman"/>
                <w:b/>
                <w:sz w:val="20"/>
                <w:szCs w:val="20"/>
                <w:u w:val="single"/>
              </w:rPr>
            </w:pPr>
          </w:p>
        </w:tc>
        <w:tc>
          <w:tcPr>
            <w:tcW w:w="1388" w:type="dxa"/>
          </w:tcPr>
          <w:p w14:paraId="74F51994" w14:textId="77777777" w:rsidR="00A22CDE" w:rsidRPr="009E5320" w:rsidRDefault="00A22CDE" w:rsidP="005A6D1C">
            <w:pPr>
              <w:jc w:val="both"/>
              <w:rPr>
                <w:rFonts w:ascii="Times New Roman" w:eastAsia="Calibri" w:hAnsi="Times New Roman" w:cs="Times New Roman"/>
                <w:b/>
                <w:sz w:val="20"/>
                <w:szCs w:val="20"/>
                <w:u w:val="single"/>
              </w:rPr>
            </w:pPr>
          </w:p>
        </w:tc>
        <w:tc>
          <w:tcPr>
            <w:tcW w:w="1226" w:type="dxa"/>
          </w:tcPr>
          <w:p w14:paraId="79E33028" w14:textId="77777777" w:rsidR="00A22CDE" w:rsidRDefault="00A22CDE" w:rsidP="005A6D1C">
            <w:pPr>
              <w:spacing w:line="276" w:lineRule="auto"/>
              <w:jc w:val="both"/>
              <w:rPr>
                <w:rFonts w:ascii="Times New Roman" w:eastAsia="Calibri" w:hAnsi="Times New Roman" w:cs="Times New Roman"/>
                <w:b/>
                <w:u w:val="single"/>
              </w:rPr>
            </w:pPr>
          </w:p>
        </w:tc>
        <w:tc>
          <w:tcPr>
            <w:tcW w:w="1388" w:type="dxa"/>
          </w:tcPr>
          <w:p w14:paraId="1BBB763B" w14:textId="77777777" w:rsidR="00A22CDE" w:rsidRDefault="00A22CDE" w:rsidP="005A6D1C">
            <w:pPr>
              <w:spacing w:line="276" w:lineRule="auto"/>
              <w:jc w:val="both"/>
              <w:rPr>
                <w:rFonts w:ascii="Times New Roman" w:eastAsia="Calibri" w:hAnsi="Times New Roman" w:cs="Times New Roman"/>
                <w:b/>
                <w:u w:val="single"/>
              </w:rPr>
            </w:pPr>
          </w:p>
        </w:tc>
      </w:tr>
      <w:tr w:rsidR="00A22CDE" w14:paraId="7745A8AB" w14:textId="77777777" w:rsidTr="00A22CDE">
        <w:tc>
          <w:tcPr>
            <w:tcW w:w="698" w:type="dxa"/>
            <w:vAlign w:val="center"/>
          </w:tcPr>
          <w:p w14:paraId="5A87876B" w14:textId="67D01024"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23</w:t>
            </w:r>
          </w:p>
        </w:tc>
        <w:tc>
          <w:tcPr>
            <w:tcW w:w="2700" w:type="dxa"/>
          </w:tcPr>
          <w:p w14:paraId="1C630372" w14:textId="39C5BEC5"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eastAsia="Humanst521EU-Normal" w:hAnsi="Times New Roman" w:cs="Times New Roman"/>
                <w:sz w:val="16"/>
                <w:szCs w:val="16"/>
                <w:lang w:eastAsia="pl-PL"/>
              </w:rPr>
              <w:t xml:space="preserve">Osłonki pomiarowe jednorazowe do termometru TermoScan Pro 6000  i 4000 ( pakowane po min. 800 szt </w:t>
            </w:r>
          </w:p>
        </w:tc>
        <w:tc>
          <w:tcPr>
            <w:tcW w:w="901" w:type="dxa"/>
            <w:vAlign w:val="center"/>
          </w:tcPr>
          <w:p w14:paraId="1D87E24A" w14:textId="5CD5D2F7"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60</w:t>
            </w:r>
          </w:p>
        </w:tc>
        <w:tc>
          <w:tcPr>
            <w:tcW w:w="928" w:type="dxa"/>
            <w:vAlign w:val="center"/>
          </w:tcPr>
          <w:p w14:paraId="0100FB5E" w14:textId="510B1CEF" w:rsidR="00A22CDE" w:rsidRPr="005A6D1C" w:rsidRDefault="00A22CDE" w:rsidP="005A6D1C">
            <w:pPr>
              <w:jc w:val="both"/>
              <w:rPr>
                <w:rFonts w:ascii="Times New Roman" w:eastAsia="Times New Roman" w:hAnsi="Times New Roman" w:cs="Times New Roman"/>
                <w:b/>
                <w:bCs/>
                <w:sz w:val="16"/>
                <w:szCs w:val="16"/>
                <w:lang w:eastAsia="pl-PL"/>
              </w:rPr>
            </w:pPr>
            <w:r w:rsidRPr="005A6D1C">
              <w:rPr>
                <w:rFonts w:ascii="Times New Roman" w:hAnsi="Times New Roman" w:cs="Times New Roman"/>
                <w:sz w:val="16"/>
                <w:szCs w:val="16"/>
              </w:rPr>
              <w:t>opk.</w:t>
            </w:r>
          </w:p>
        </w:tc>
        <w:tc>
          <w:tcPr>
            <w:tcW w:w="1714" w:type="dxa"/>
          </w:tcPr>
          <w:p w14:paraId="11D0C07C" w14:textId="77777777" w:rsidR="00A22CDE" w:rsidRPr="009E5320" w:rsidRDefault="00A22CDE" w:rsidP="005A6D1C">
            <w:pPr>
              <w:jc w:val="both"/>
              <w:rPr>
                <w:rFonts w:ascii="Times New Roman" w:eastAsia="Calibri" w:hAnsi="Times New Roman" w:cs="Times New Roman"/>
                <w:b/>
                <w:sz w:val="20"/>
                <w:szCs w:val="20"/>
                <w:u w:val="single"/>
              </w:rPr>
            </w:pPr>
          </w:p>
        </w:tc>
        <w:tc>
          <w:tcPr>
            <w:tcW w:w="611" w:type="dxa"/>
          </w:tcPr>
          <w:p w14:paraId="082593EF" w14:textId="77777777" w:rsidR="00A22CDE" w:rsidRPr="009E5320" w:rsidRDefault="00A22CDE" w:rsidP="005A6D1C">
            <w:pPr>
              <w:jc w:val="both"/>
              <w:rPr>
                <w:rFonts w:ascii="Times New Roman" w:eastAsia="Calibri" w:hAnsi="Times New Roman" w:cs="Times New Roman"/>
                <w:b/>
                <w:sz w:val="20"/>
                <w:szCs w:val="20"/>
                <w:u w:val="single"/>
              </w:rPr>
            </w:pPr>
          </w:p>
        </w:tc>
        <w:tc>
          <w:tcPr>
            <w:tcW w:w="1579" w:type="dxa"/>
          </w:tcPr>
          <w:p w14:paraId="1DB7E765" w14:textId="6BAA87B8" w:rsidR="00A22CDE" w:rsidRPr="009E5320" w:rsidRDefault="00A22CDE" w:rsidP="005A6D1C">
            <w:pPr>
              <w:jc w:val="both"/>
              <w:rPr>
                <w:rFonts w:ascii="Times New Roman" w:eastAsia="Calibri" w:hAnsi="Times New Roman" w:cs="Times New Roman"/>
                <w:b/>
                <w:sz w:val="20"/>
                <w:szCs w:val="20"/>
                <w:u w:val="single"/>
              </w:rPr>
            </w:pPr>
          </w:p>
        </w:tc>
        <w:tc>
          <w:tcPr>
            <w:tcW w:w="1388" w:type="dxa"/>
          </w:tcPr>
          <w:p w14:paraId="3334C18B" w14:textId="77777777" w:rsidR="00A22CDE" w:rsidRPr="009E5320" w:rsidRDefault="00A22CDE" w:rsidP="005A6D1C">
            <w:pPr>
              <w:jc w:val="both"/>
              <w:rPr>
                <w:rFonts w:ascii="Times New Roman" w:eastAsia="Calibri" w:hAnsi="Times New Roman" w:cs="Times New Roman"/>
                <w:b/>
                <w:sz w:val="20"/>
                <w:szCs w:val="20"/>
                <w:u w:val="single"/>
              </w:rPr>
            </w:pPr>
          </w:p>
        </w:tc>
        <w:tc>
          <w:tcPr>
            <w:tcW w:w="1226" w:type="dxa"/>
          </w:tcPr>
          <w:p w14:paraId="09F1CB27" w14:textId="77777777" w:rsidR="00A22CDE" w:rsidRDefault="00A22CDE" w:rsidP="005A6D1C">
            <w:pPr>
              <w:spacing w:line="276" w:lineRule="auto"/>
              <w:jc w:val="both"/>
              <w:rPr>
                <w:rFonts w:ascii="Times New Roman" w:eastAsia="Calibri" w:hAnsi="Times New Roman" w:cs="Times New Roman"/>
                <w:b/>
                <w:u w:val="single"/>
              </w:rPr>
            </w:pPr>
          </w:p>
        </w:tc>
        <w:tc>
          <w:tcPr>
            <w:tcW w:w="1388" w:type="dxa"/>
          </w:tcPr>
          <w:p w14:paraId="1C0B443D" w14:textId="77777777" w:rsidR="00A22CDE" w:rsidRDefault="00A22CDE" w:rsidP="005A6D1C">
            <w:pPr>
              <w:spacing w:line="276" w:lineRule="auto"/>
              <w:jc w:val="both"/>
              <w:rPr>
                <w:rFonts w:ascii="Times New Roman" w:eastAsia="Calibri" w:hAnsi="Times New Roman" w:cs="Times New Roman"/>
                <w:b/>
                <w:u w:val="single"/>
              </w:rPr>
            </w:pPr>
          </w:p>
        </w:tc>
      </w:tr>
      <w:tr w:rsidR="006345FA" w14:paraId="7283BB68" w14:textId="77777777" w:rsidTr="00A22CDE">
        <w:tc>
          <w:tcPr>
            <w:tcW w:w="9131" w:type="dxa"/>
            <w:gridSpan w:val="7"/>
            <w:vAlign w:val="center"/>
          </w:tcPr>
          <w:p w14:paraId="37E636AF" w14:textId="4CA1CC5A" w:rsidR="006345FA" w:rsidRPr="009E5320" w:rsidRDefault="006345FA" w:rsidP="006345FA">
            <w:pPr>
              <w:jc w:val="right"/>
              <w:rPr>
                <w:rFonts w:ascii="Times New Roman" w:eastAsia="Calibri" w:hAnsi="Times New Roman" w:cs="Times New Roman"/>
                <w:b/>
                <w:sz w:val="20"/>
                <w:szCs w:val="20"/>
                <w:u w:val="single"/>
              </w:rPr>
            </w:pPr>
            <w:r>
              <w:rPr>
                <w:rFonts w:ascii="Times New Roman" w:eastAsia="Calibri" w:hAnsi="Times New Roman" w:cs="Times New Roman"/>
                <w:b/>
                <w:sz w:val="20"/>
                <w:szCs w:val="20"/>
                <w:u w:val="single"/>
              </w:rPr>
              <w:t>RAZEM</w:t>
            </w:r>
          </w:p>
        </w:tc>
        <w:tc>
          <w:tcPr>
            <w:tcW w:w="1388" w:type="dxa"/>
          </w:tcPr>
          <w:p w14:paraId="15CCBA8F" w14:textId="77777777" w:rsidR="006345FA" w:rsidRPr="009E5320" w:rsidRDefault="006345FA" w:rsidP="006345FA">
            <w:pPr>
              <w:jc w:val="both"/>
              <w:rPr>
                <w:rFonts w:ascii="Times New Roman" w:eastAsia="Calibri" w:hAnsi="Times New Roman" w:cs="Times New Roman"/>
                <w:b/>
                <w:sz w:val="20"/>
                <w:szCs w:val="20"/>
                <w:u w:val="single"/>
              </w:rPr>
            </w:pPr>
          </w:p>
        </w:tc>
        <w:tc>
          <w:tcPr>
            <w:tcW w:w="1226" w:type="dxa"/>
          </w:tcPr>
          <w:p w14:paraId="6A1DB166" w14:textId="77777777" w:rsidR="006345FA" w:rsidRDefault="006345FA" w:rsidP="006345FA">
            <w:pPr>
              <w:spacing w:line="276" w:lineRule="auto"/>
              <w:jc w:val="both"/>
              <w:rPr>
                <w:rFonts w:ascii="Times New Roman" w:eastAsia="Calibri" w:hAnsi="Times New Roman" w:cs="Times New Roman"/>
                <w:b/>
                <w:u w:val="single"/>
              </w:rPr>
            </w:pPr>
          </w:p>
        </w:tc>
        <w:tc>
          <w:tcPr>
            <w:tcW w:w="1388" w:type="dxa"/>
          </w:tcPr>
          <w:p w14:paraId="102B91C4" w14:textId="77777777" w:rsidR="006345FA" w:rsidRDefault="006345FA" w:rsidP="006345FA">
            <w:pPr>
              <w:spacing w:line="276" w:lineRule="auto"/>
              <w:jc w:val="both"/>
              <w:rPr>
                <w:rFonts w:ascii="Times New Roman" w:eastAsia="Calibri" w:hAnsi="Times New Roman" w:cs="Times New Roman"/>
                <w:b/>
                <w:u w:val="single"/>
              </w:rPr>
            </w:pPr>
          </w:p>
        </w:tc>
      </w:tr>
    </w:tbl>
    <w:p w14:paraId="5B8FB699" w14:textId="77777777" w:rsidR="00341EE3" w:rsidRPr="00341EE3" w:rsidRDefault="00341EE3" w:rsidP="00341EE3">
      <w:pPr>
        <w:spacing w:after="0" w:line="276" w:lineRule="auto"/>
        <w:jc w:val="both"/>
        <w:rPr>
          <w:rFonts w:ascii="Times New Roman" w:eastAsia="Calibri" w:hAnsi="Times New Roman" w:cs="Times New Roman"/>
          <w:b/>
          <w:u w:val="single"/>
        </w:rPr>
      </w:pPr>
    </w:p>
    <w:p w14:paraId="47F66FC5" w14:textId="77777777" w:rsidR="00341EE3" w:rsidRPr="00341EE3" w:rsidRDefault="00341EE3" w:rsidP="00341EE3">
      <w:pPr>
        <w:spacing w:after="0" w:line="276" w:lineRule="auto"/>
        <w:jc w:val="both"/>
        <w:rPr>
          <w:rFonts w:ascii="Times New Roman" w:eastAsia="Calibri" w:hAnsi="Times New Roman" w:cs="Times New Roman"/>
          <w:b/>
          <w:u w:val="single"/>
        </w:rPr>
      </w:pPr>
    </w:p>
    <w:p w14:paraId="02FD47F2" w14:textId="3BCFA242" w:rsidR="009E5320" w:rsidRPr="00037616" w:rsidRDefault="009E5320" w:rsidP="009E5320">
      <w:pPr>
        <w:ind w:right="-428"/>
        <w:jc w:val="both"/>
      </w:pPr>
      <w:r w:rsidRPr="00037616">
        <w:t xml:space="preserve">………………………………………                                        </w:t>
      </w:r>
      <w:r>
        <w:tab/>
      </w:r>
      <w:r>
        <w:tab/>
      </w:r>
      <w:r>
        <w:tab/>
      </w:r>
      <w:r>
        <w:tab/>
      </w:r>
      <w:r>
        <w:tab/>
      </w:r>
      <w:r>
        <w:tab/>
      </w:r>
      <w:r>
        <w:tab/>
      </w:r>
      <w:r>
        <w:tab/>
      </w:r>
      <w:r>
        <w:tab/>
      </w:r>
      <w:r w:rsidRPr="00037616">
        <w:t xml:space="preserve">  ……………………………….</w:t>
      </w:r>
    </w:p>
    <w:p w14:paraId="49BDC1F1" w14:textId="64E7CAEC" w:rsidR="009E5320" w:rsidRPr="00037616" w:rsidRDefault="009E5320" w:rsidP="009E5320">
      <w:pPr>
        <w:ind w:right="-428"/>
        <w:jc w:val="both"/>
      </w:pPr>
      <w:r w:rsidRPr="00037616">
        <w:lastRenderedPageBreak/>
        <w:t xml:space="preserve">                    /miejscowość, data/                                                </w:t>
      </w:r>
      <w:r>
        <w:tab/>
      </w:r>
      <w:r>
        <w:tab/>
      </w:r>
      <w:r>
        <w:tab/>
      </w:r>
      <w:r>
        <w:tab/>
      </w:r>
      <w:r>
        <w:tab/>
      </w:r>
      <w:r>
        <w:tab/>
      </w:r>
      <w:r>
        <w:tab/>
      </w:r>
      <w:r>
        <w:tab/>
      </w:r>
      <w:r w:rsidRPr="00037616">
        <w:t xml:space="preserve">   /podpis Wykonawcy</w:t>
      </w:r>
      <w:r w:rsidRPr="00037616">
        <w:rPr>
          <w:vertAlign w:val="superscript"/>
        </w:rPr>
        <w:footnoteReference w:id="1"/>
      </w:r>
      <w:r w:rsidRPr="00037616">
        <w:t>/</w:t>
      </w:r>
    </w:p>
    <w:p w14:paraId="09C513A5" w14:textId="77777777" w:rsidR="00341EE3" w:rsidRDefault="00341EE3"/>
    <w:sectPr w:rsidR="00341EE3" w:rsidSect="00341EE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87152" w14:textId="77777777" w:rsidR="004F6EC4" w:rsidRDefault="004F6EC4" w:rsidP="009E5320">
      <w:pPr>
        <w:spacing w:after="0" w:line="240" w:lineRule="auto"/>
      </w:pPr>
      <w:r>
        <w:separator/>
      </w:r>
    </w:p>
  </w:endnote>
  <w:endnote w:type="continuationSeparator" w:id="0">
    <w:p w14:paraId="4A02AEE4" w14:textId="77777777" w:rsidR="004F6EC4" w:rsidRDefault="004F6EC4" w:rsidP="009E5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Humanst521EU-Normal">
    <w:altName w:val="MS Mincho"/>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6F884" w14:textId="77777777" w:rsidR="004F6EC4" w:rsidRDefault="004F6EC4" w:rsidP="009E5320">
      <w:pPr>
        <w:spacing w:after="0" w:line="240" w:lineRule="auto"/>
      </w:pPr>
      <w:r>
        <w:separator/>
      </w:r>
    </w:p>
  </w:footnote>
  <w:footnote w:type="continuationSeparator" w:id="0">
    <w:p w14:paraId="6D921D5A" w14:textId="77777777" w:rsidR="004F6EC4" w:rsidRDefault="004F6EC4" w:rsidP="009E5320">
      <w:pPr>
        <w:spacing w:after="0" w:line="240" w:lineRule="auto"/>
      </w:pPr>
      <w:r>
        <w:continuationSeparator/>
      </w:r>
    </w:p>
  </w:footnote>
  <w:footnote w:id="1">
    <w:p w14:paraId="0FC608C8" w14:textId="34FBC20C" w:rsidR="009E5320" w:rsidRDefault="009E5320" w:rsidP="009E5320">
      <w:pPr>
        <w:pStyle w:val="Tekstprzypisudolnego"/>
        <w:jc w:val="both"/>
      </w:pPr>
      <w:r>
        <w:rPr>
          <w:rStyle w:val="Odwoanieprzypisudolnego"/>
        </w:rPr>
        <w:footnoteRef/>
      </w:r>
      <w:r>
        <w:t xml:space="preserve"> </w:t>
      </w:r>
      <w:r w:rsidRPr="00153DCA">
        <w:rPr>
          <w:rFonts w:ascii="Times New Roman" w:hAnsi="Times New Roman"/>
        </w:rPr>
        <w:t>Wymagane podpisanie kwalifikowanym podpisem elektronicznym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971"/>
    <w:rsid w:val="000517E6"/>
    <w:rsid w:val="000D01EB"/>
    <w:rsid w:val="002E4F6A"/>
    <w:rsid w:val="00341EE3"/>
    <w:rsid w:val="00475E49"/>
    <w:rsid w:val="004F6EC4"/>
    <w:rsid w:val="005A6D1C"/>
    <w:rsid w:val="006345FA"/>
    <w:rsid w:val="007F2C03"/>
    <w:rsid w:val="009E5320"/>
    <w:rsid w:val="00A22CDE"/>
    <w:rsid w:val="00A2449F"/>
    <w:rsid w:val="00A93DEA"/>
    <w:rsid w:val="00EE49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97527"/>
  <w15:chartTrackingRefBased/>
  <w15:docId w15:val="{0E46C3E9-457A-46CD-9C49-D9B2B255B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41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9E5320"/>
    <w:pPr>
      <w:spacing w:after="0" w:line="240" w:lineRule="auto"/>
    </w:pPr>
    <w:rPr>
      <w:rFonts w:ascii="Arial Narrow" w:eastAsia="Times New Roman" w:hAnsi="Arial Narrow" w:cs="Times New Roman"/>
      <w:sz w:val="20"/>
      <w:szCs w:val="20"/>
      <w:lang w:val="x-none" w:eastAsia="x-none"/>
    </w:rPr>
  </w:style>
  <w:style w:type="character" w:customStyle="1" w:styleId="TekstprzypisudolnegoZnak">
    <w:name w:val="Tekst przypisu dolnego Znak"/>
    <w:basedOn w:val="Domylnaczcionkaakapitu"/>
    <w:link w:val="Tekstprzypisudolnego"/>
    <w:rsid w:val="009E5320"/>
    <w:rPr>
      <w:rFonts w:ascii="Arial Narrow" w:eastAsia="Times New Roman" w:hAnsi="Arial Narrow" w:cs="Times New Roman"/>
      <w:sz w:val="20"/>
      <w:szCs w:val="20"/>
      <w:lang w:val="x-none" w:eastAsia="x-none"/>
    </w:rPr>
  </w:style>
  <w:style w:type="character" w:styleId="Odwoanieprzypisudolnego">
    <w:name w:val="footnote reference"/>
    <w:uiPriority w:val="99"/>
    <w:rsid w:val="009E53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990</Words>
  <Characters>5946</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Bereszko</dc:creator>
  <cp:keywords/>
  <dc:description/>
  <cp:lastModifiedBy>Wojciech Bereszko</cp:lastModifiedBy>
  <cp:revision>4</cp:revision>
  <dcterms:created xsi:type="dcterms:W3CDTF">2022-06-13T08:18:00Z</dcterms:created>
  <dcterms:modified xsi:type="dcterms:W3CDTF">2022-08-11T05:58:00Z</dcterms:modified>
</cp:coreProperties>
</file>