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E79C3BF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3F48B7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51E2D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FD04BE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FF032D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F059E5" w14:textId="26AD9031" w:rsidR="00AC6862" w:rsidRDefault="0020799D" w:rsidP="0087342E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8B7">
        <w:rPr>
          <w:rFonts w:ascii="Arial" w:eastAsia="Calibri" w:hAnsi="Arial" w:cs="Arial"/>
          <w:b/>
          <w:sz w:val="22"/>
          <w:szCs w:val="22"/>
        </w:rPr>
        <w:t>Dotyczy:</w:t>
      </w:r>
      <w:r w:rsidRPr="003F48B7">
        <w:rPr>
          <w:rFonts w:ascii="Arial" w:eastAsia="Calibri" w:hAnsi="Arial" w:cs="Arial"/>
          <w:sz w:val="22"/>
          <w:szCs w:val="22"/>
        </w:rPr>
        <w:t xml:space="preserve"> </w:t>
      </w:r>
      <w:r w:rsidR="00FD04BE" w:rsidRPr="00FD04BE">
        <w:rPr>
          <w:rFonts w:ascii="Arial" w:hAnsi="Arial" w:cs="Arial"/>
          <w:b/>
          <w:bCs/>
          <w:sz w:val="22"/>
          <w:szCs w:val="22"/>
        </w:rPr>
        <w:t xml:space="preserve">Dostawa mieszanki jednowarstwowej </w:t>
      </w:r>
      <w:proofErr w:type="spellStart"/>
      <w:r w:rsidR="00FD04BE" w:rsidRPr="00FD04BE">
        <w:rPr>
          <w:rFonts w:ascii="Arial" w:hAnsi="Arial" w:cs="Arial"/>
          <w:b/>
          <w:bCs/>
          <w:sz w:val="22"/>
          <w:szCs w:val="22"/>
        </w:rPr>
        <w:t>mineralno</w:t>
      </w:r>
      <w:proofErr w:type="spellEnd"/>
      <w:r w:rsidR="00FD04BE" w:rsidRPr="00FD04BE">
        <w:rPr>
          <w:rFonts w:ascii="Arial" w:hAnsi="Arial" w:cs="Arial"/>
          <w:b/>
          <w:bCs/>
          <w:sz w:val="22"/>
          <w:szCs w:val="22"/>
        </w:rPr>
        <w:t xml:space="preserve"> – asfaltowej  w ramach zadania: Przebudowa drogi powiatowej Nr 4329W w </w:t>
      </w:r>
      <w:proofErr w:type="spellStart"/>
      <w:r w:rsidR="00FD04BE" w:rsidRPr="00FD04BE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FD04BE" w:rsidRPr="00FD04BE">
        <w:rPr>
          <w:rFonts w:ascii="Arial" w:hAnsi="Arial" w:cs="Arial"/>
          <w:b/>
          <w:bCs/>
          <w:sz w:val="22"/>
          <w:szCs w:val="22"/>
        </w:rPr>
        <w:t>. Białki gm. Tłuszcz</w:t>
      </w:r>
      <w:r w:rsidR="00FD04BE">
        <w:rPr>
          <w:rFonts w:ascii="Arial" w:hAnsi="Arial" w:cs="Arial"/>
          <w:b/>
          <w:bCs/>
          <w:sz w:val="22"/>
          <w:szCs w:val="22"/>
        </w:rPr>
        <w:t>.</w:t>
      </w:r>
    </w:p>
    <w:p w14:paraId="609C962A" w14:textId="77777777" w:rsidR="00FD04BE" w:rsidRDefault="00FD04BE" w:rsidP="0087342E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5CA66BA9" w14:textId="7938485A" w:rsidR="0020799D" w:rsidRPr="00705558" w:rsidRDefault="00FB250F" w:rsidP="00AC6862">
      <w:pPr>
        <w:spacing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FD04BE">
        <w:rPr>
          <w:rFonts w:ascii="Arial" w:eastAsia="Calibri" w:hAnsi="Arial" w:cs="Arial"/>
        </w:rPr>
        <w:t>160.336,31</w:t>
      </w:r>
      <w:r w:rsidR="00FF032D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3F48B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51E2D"/>
    <w:rsid w:val="0020799D"/>
    <w:rsid w:val="00246BC8"/>
    <w:rsid w:val="002D0A95"/>
    <w:rsid w:val="0031416C"/>
    <w:rsid w:val="003F48B7"/>
    <w:rsid w:val="00464BC2"/>
    <w:rsid w:val="004F1602"/>
    <w:rsid w:val="005D70BA"/>
    <w:rsid w:val="006F195A"/>
    <w:rsid w:val="00705558"/>
    <w:rsid w:val="007721F4"/>
    <w:rsid w:val="0087342E"/>
    <w:rsid w:val="00A74E23"/>
    <w:rsid w:val="00A81A4D"/>
    <w:rsid w:val="00AC6862"/>
    <w:rsid w:val="00AD333E"/>
    <w:rsid w:val="00AD543C"/>
    <w:rsid w:val="00C3227B"/>
    <w:rsid w:val="00DD32B7"/>
    <w:rsid w:val="00DE16EA"/>
    <w:rsid w:val="00E56BAE"/>
    <w:rsid w:val="00FB250F"/>
    <w:rsid w:val="00FD04BE"/>
    <w:rsid w:val="00FD5BCF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48B7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48B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2023-07-27T10:55:00Z</dcterms:created>
  <dcterms:modified xsi:type="dcterms:W3CDTF">2023-07-27T10:55:00Z</dcterms:modified>
</cp:coreProperties>
</file>