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AA75E" w14:textId="614BFB56" w:rsidR="00765318" w:rsidRDefault="00765318" w:rsidP="00765318">
      <w:pPr>
        <w:spacing w:after="0" w:line="240" w:lineRule="auto"/>
        <w:ind w:left="-142"/>
        <w:rPr>
          <w:rFonts w:ascii="Arial Narrow" w:eastAsia="Arial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Arial" w:hAnsi="Arial Narrow" w:cs="Times New Roman"/>
          <w:b/>
          <w:sz w:val="24"/>
          <w:szCs w:val="24"/>
          <w:lang w:eastAsia="pl-PL"/>
        </w:rPr>
        <w:t>0</w:t>
      </w:r>
      <w:r w:rsidR="00AA6AAE">
        <w:rPr>
          <w:rFonts w:ascii="Arial Narrow" w:eastAsia="Arial" w:hAnsi="Arial Narrow" w:cs="Times New Roman"/>
          <w:b/>
          <w:sz w:val="24"/>
          <w:szCs w:val="24"/>
          <w:lang w:eastAsia="pl-PL"/>
        </w:rPr>
        <w:t>2</w:t>
      </w:r>
      <w:r>
        <w:rPr>
          <w:rFonts w:ascii="Arial Narrow" w:eastAsia="Arial" w:hAnsi="Arial Narrow" w:cs="Times New Roman"/>
          <w:b/>
          <w:sz w:val="24"/>
          <w:szCs w:val="24"/>
          <w:lang w:eastAsia="pl-PL"/>
        </w:rPr>
        <w:t>/UCMMiT/</w:t>
      </w:r>
      <w:r w:rsidR="00193F80">
        <w:rPr>
          <w:rFonts w:ascii="Arial Narrow" w:eastAsia="Arial" w:hAnsi="Arial Narrow" w:cs="Times New Roman"/>
          <w:b/>
          <w:sz w:val="24"/>
          <w:szCs w:val="24"/>
          <w:lang w:eastAsia="pl-PL"/>
        </w:rPr>
        <w:t>TP-fn/</w:t>
      </w:r>
      <w:r>
        <w:rPr>
          <w:rFonts w:ascii="Arial Narrow" w:eastAsia="Arial" w:hAnsi="Arial Narrow" w:cs="Times New Roman"/>
          <w:b/>
          <w:sz w:val="24"/>
          <w:szCs w:val="24"/>
          <w:lang w:eastAsia="pl-PL"/>
        </w:rPr>
        <w:t>2022</w:t>
      </w:r>
    </w:p>
    <w:p w14:paraId="4FBE7393" w14:textId="4E007BCC" w:rsidR="00F504A5" w:rsidRPr="006D3644" w:rsidRDefault="00A55C85" w:rsidP="00D93E79">
      <w:pPr>
        <w:spacing w:after="0" w:line="240" w:lineRule="auto"/>
        <w:ind w:left="-142"/>
        <w:jc w:val="right"/>
        <w:rPr>
          <w:rFonts w:ascii="Arial Narrow" w:eastAsia="Arial" w:hAnsi="Arial Narrow" w:cs="Arial"/>
          <w:b/>
          <w:sz w:val="24"/>
          <w:szCs w:val="24"/>
          <w:lang w:eastAsia="pl-PL"/>
        </w:rPr>
      </w:pPr>
      <w:r w:rsidRPr="006D3644">
        <w:rPr>
          <w:rFonts w:ascii="Arial Narrow" w:eastAsia="Arial" w:hAnsi="Arial Narrow" w:cs="Times New Roman"/>
          <w:b/>
          <w:sz w:val="24"/>
          <w:szCs w:val="24"/>
          <w:lang w:eastAsia="pl-PL"/>
        </w:rPr>
        <w:t xml:space="preserve">Załącznik nr </w:t>
      </w:r>
      <w:r w:rsidR="00AA6AAE">
        <w:rPr>
          <w:rFonts w:ascii="Arial Narrow" w:eastAsia="Arial" w:hAnsi="Arial Narrow" w:cs="Times New Roman"/>
          <w:b/>
          <w:sz w:val="24"/>
          <w:szCs w:val="24"/>
          <w:lang w:eastAsia="pl-PL"/>
        </w:rPr>
        <w:t>….</w:t>
      </w:r>
      <w:r w:rsidRPr="006D3644">
        <w:rPr>
          <w:rFonts w:ascii="Arial Narrow" w:eastAsia="Arial" w:hAnsi="Arial Narrow" w:cs="Times New Roman"/>
          <w:b/>
          <w:sz w:val="24"/>
          <w:szCs w:val="24"/>
          <w:lang w:eastAsia="pl-PL"/>
        </w:rPr>
        <w:t xml:space="preserve"> do umowy nr</w:t>
      </w:r>
      <w:r w:rsidRPr="006D3644">
        <w:rPr>
          <w:rFonts w:ascii="Arial Narrow" w:eastAsia="Arial" w:hAnsi="Arial Narrow" w:cs="Times New Roman"/>
          <w:sz w:val="24"/>
          <w:szCs w:val="24"/>
          <w:lang w:eastAsia="pl-PL"/>
        </w:rPr>
        <w:t xml:space="preserve"> </w:t>
      </w:r>
      <w:r w:rsidR="00F504A5" w:rsidRPr="006D3644">
        <w:rPr>
          <w:rFonts w:ascii="Arial Narrow" w:eastAsia="Arial" w:hAnsi="Arial Narrow" w:cs="Arial"/>
          <w:b/>
          <w:sz w:val="24"/>
          <w:szCs w:val="24"/>
          <w:lang w:eastAsia="pl-PL"/>
        </w:rPr>
        <w:t>UCMMiT/DZP/…./</w:t>
      </w:r>
      <w:r w:rsidR="004C14C9">
        <w:rPr>
          <w:rFonts w:ascii="Arial Narrow" w:eastAsia="Arial" w:hAnsi="Arial Narrow" w:cs="Arial"/>
          <w:b/>
          <w:sz w:val="24"/>
          <w:szCs w:val="24"/>
          <w:lang w:eastAsia="pl-PL"/>
        </w:rPr>
        <w:t>U</w:t>
      </w:r>
      <w:r w:rsidR="00F504A5" w:rsidRPr="006D3644">
        <w:rPr>
          <w:rFonts w:ascii="Arial Narrow" w:eastAsia="Arial" w:hAnsi="Arial Narrow" w:cs="Arial"/>
          <w:b/>
          <w:sz w:val="24"/>
          <w:szCs w:val="24"/>
          <w:lang w:eastAsia="pl-PL"/>
        </w:rPr>
        <w:t>/TP-fn/202</w:t>
      </w:r>
      <w:r w:rsidR="00425484">
        <w:rPr>
          <w:rFonts w:ascii="Arial Narrow" w:eastAsia="Arial" w:hAnsi="Arial Narrow" w:cs="Arial"/>
          <w:b/>
          <w:sz w:val="24"/>
          <w:szCs w:val="24"/>
          <w:lang w:eastAsia="pl-PL"/>
        </w:rPr>
        <w:t>2</w:t>
      </w:r>
    </w:p>
    <w:p w14:paraId="55C0D3C4" w14:textId="77777777" w:rsidR="00D93E79" w:rsidRPr="00D93E79" w:rsidRDefault="00D93E79" w:rsidP="00D93E79">
      <w:pPr>
        <w:spacing w:after="0" w:line="240" w:lineRule="auto"/>
        <w:ind w:left="-142"/>
        <w:jc w:val="center"/>
        <w:rPr>
          <w:rFonts w:ascii="Arial Narrow" w:hAnsi="Arial Narrow" w:cs="Arial"/>
          <w:iCs/>
          <w:u w:val="single"/>
        </w:rPr>
      </w:pPr>
    </w:p>
    <w:p w14:paraId="54C75419" w14:textId="12E4BD12" w:rsidR="0026288B" w:rsidRPr="0026288B" w:rsidRDefault="0026288B" w:rsidP="0026288B">
      <w:pPr>
        <w:spacing w:before="120" w:after="120" w:line="25" w:lineRule="atLeast"/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26288B">
        <w:rPr>
          <w:rFonts w:ascii="Arial Narrow" w:eastAsia="Calibri" w:hAnsi="Arial Narrow" w:cs="Arial"/>
          <w:b/>
          <w:sz w:val="20"/>
          <w:szCs w:val="20"/>
        </w:rPr>
        <w:t>KLAUZULA INFORMACYJNA W ZWIĄZKU Z  POSTĘPOWANIEM O UDZIELENIE ZAMÓWIENIA PUBLICZNEGO</w:t>
      </w:r>
    </w:p>
    <w:p w14:paraId="7DF23276" w14:textId="77777777" w:rsidR="0026288B" w:rsidRPr="0026288B" w:rsidRDefault="0026288B" w:rsidP="0026288B">
      <w:pPr>
        <w:spacing w:before="120" w:after="120" w:line="25" w:lineRule="atLeast"/>
        <w:jc w:val="both"/>
        <w:rPr>
          <w:rFonts w:ascii="Arial Narrow" w:eastAsia="Calibri" w:hAnsi="Arial Narrow" w:cs="Arial"/>
          <w:sz w:val="20"/>
          <w:szCs w:val="20"/>
        </w:rPr>
      </w:pPr>
      <w:r w:rsidRPr="0026288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Zgodnie z art. 13 ust. 1 i 2 </w:t>
      </w:r>
      <w:r w:rsidRPr="0026288B">
        <w:rPr>
          <w:rFonts w:ascii="Arial Narrow" w:eastAsia="Calibri" w:hAnsi="Arial Narrow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6288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dalej „RODO”, informujemy, że: </w:t>
      </w:r>
    </w:p>
    <w:p w14:paraId="4F86C643" w14:textId="77777777" w:rsidR="0026288B" w:rsidRPr="0026288B" w:rsidRDefault="0026288B" w:rsidP="0026288B">
      <w:pPr>
        <w:spacing w:after="0" w:line="25" w:lineRule="atLeast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6288B">
        <w:rPr>
          <w:rFonts w:ascii="Arial Narrow" w:eastAsia="Calibri" w:hAnsi="Arial Narrow" w:cs="Arial"/>
          <w:b/>
          <w:sz w:val="20"/>
          <w:szCs w:val="20"/>
        </w:rPr>
        <w:t>Admi</w:t>
      </w:r>
      <w:bookmarkStart w:id="0" w:name="_GoBack"/>
      <w:bookmarkEnd w:id="0"/>
      <w:r w:rsidRPr="0026288B">
        <w:rPr>
          <w:rFonts w:ascii="Arial Narrow" w:eastAsia="Calibri" w:hAnsi="Arial Narrow" w:cs="Arial"/>
          <w:b/>
          <w:sz w:val="20"/>
          <w:szCs w:val="20"/>
        </w:rPr>
        <w:t>nistrator danych</w:t>
      </w:r>
    </w:p>
    <w:p w14:paraId="0070D9AD" w14:textId="77777777" w:rsidR="0026288B" w:rsidRPr="0026288B" w:rsidRDefault="0026288B" w:rsidP="0026288B">
      <w:pPr>
        <w:spacing w:after="150" w:line="25" w:lineRule="atLeast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26288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Administratorem Pani/Pana danych osobowych jest </w:t>
      </w:r>
      <w:r w:rsidRPr="0026288B">
        <w:rPr>
          <w:rFonts w:ascii="Arial Narrow" w:eastAsia="Times New Roman" w:hAnsi="Arial Narrow" w:cs="Arial"/>
          <w:iCs/>
          <w:sz w:val="20"/>
          <w:szCs w:val="20"/>
          <w:lang w:eastAsia="pl-PL"/>
        </w:rPr>
        <w:t>Uniwersyteckie Centrum Medycyny Morskiej i Tropikalnej z siedzibą w Gdyni, ul. Powstania Styczniowego 9b, 81-519 Gdynia. Tel.:</w:t>
      </w:r>
      <w:bookmarkStart w:id="1" w:name="_Hlk70327519"/>
      <w:r w:rsidRPr="0026288B">
        <w:rPr>
          <w:rFonts w:ascii="Arial Narrow" w:eastAsia="Times New Roman" w:hAnsi="Arial Narrow" w:cs="Arial"/>
          <w:iCs/>
          <w:sz w:val="20"/>
          <w:szCs w:val="20"/>
          <w:lang w:eastAsia="pl-PL"/>
        </w:rPr>
        <w:t>58 699 95 06</w:t>
      </w:r>
      <w:bookmarkEnd w:id="1"/>
      <w:r w:rsidRPr="0026288B">
        <w:rPr>
          <w:rFonts w:ascii="Arial Narrow" w:eastAsia="Times New Roman" w:hAnsi="Arial Narrow" w:cs="Arial"/>
          <w:iCs/>
          <w:sz w:val="20"/>
          <w:szCs w:val="20"/>
          <w:lang w:eastAsia="pl-PL"/>
        </w:rPr>
        <w:t>, adres e-mail: dyrekcja@ucmmit.gdynia.pl;</w:t>
      </w:r>
    </w:p>
    <w:p w14:paraId="045B7374" w14:textId="77777777" w:rsidR="0026288B" w:rsidRPr="0026288B" w:rsidRDefault="0026288B" w:rsidP="0026288B">
      <w:pPr>
        <w:spacing w:after="0" w:line="25" w:lineRule="atLeast"/>
        <w:rPr>
          <w:rFonts w:ascii="Arial Narrow" w:eastAsia="Calibri" w:hAnsi="Arial Narrow" w:cs="Arial"/>
          <w:b/>
          <w:sz w:val="20"/>
          <w:szCs w:val="20"/>
        </w:rPr>
      </w:pPr>
      <w:r w:rsidRPr="0026288B">
        <w:rPr>
          <w:rFonts w:ascii="Arial Narrow" w:eastAsia="Calibri" w:hAnsi="Arial Narrow" w:cs="Arial"/>
          <w:b/>
          <w:sz w:val="20"/>
          <w:szCs w:val="20"/>
        </w:rPr>
        <w:t>Inspektor ochrony danych</w:t>
      </w:r>
    </w:p>
    <w:p w14:paraId="4368E60F" w14:textId="77777777" w:rsidR="0026288B" w:rsidRPr="0026288B" w:rsidRDefault="0026288B" w:rsidP="0026288B">
      <w:pPr>
        <w:spacing w:after="150" w:line="25" w:lineRule="atLeast"/>
        <w:jc w:val="both"/>
        <w:rPr>
          <w:rFonts w:ascii="Arial Narrow" w:eastAsia="Times New Roman" w:hAnsi="Arial Narrow" w:cs="Arial"/>
          <w:b/>
          <w:color w:val="00B0F0"/>
          <w:sz w:val="20"/>
          <w:szCs w:val="20"/>
          <w:lang w:eastAsia="pl-PL"/>
        </w:rPr>
      </w:pPr>
      <w:r w:rsidRPr="0026288B">
        <w:rPr>
          <w:rFonts w:ascii="Arial Narrow" w:eastAsia="Times New Roman" w:hAnsi="Arial Narrow" w:cs="Arial"/>
          <w:sz w:val="20"/>
          <w:szCs w:val="20"/>
          <w:lang w:eastAsia="pl-PL"/>
        </w:rPr>
        <w:t>We wszystkich sprawach dotyczących ochrony danych osobowych, macie Państwo prawo kontaktować się z naszym Inspektorem ochrony danych, na adres e-mail</w:t>
      </w:r>
      <w:r w:rsidRPr="0026288B">
        <w:rPr>
          <w:rFonts w:ascii="Arial Narrow" w:eastAsia="Times New Roman" w:hAnsi="Arial Narrow" w:cs="Arial"/>
          <w:iCs/>
          <w:sz w:val="20"/>
          <w:szCs w:val="20"/>
          <w:lang w:eastAsia="pl-PL"/>
        </w:rPr>
        <w:t>:</w:t>
      </w:r>
      <w:r w:rsidRPr="0026288B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</w:t>
      </w:r>
      <w:r w:rsidRPr="0026288B">
        <w:rPr>
          <w:rFonts w:ascii="Arial Narrow" w:eastAsia="Times New Roman" w:hAnsi="Arial Narrow" w:cs="Arial"/>
          <w:iCs/>
          <w:sz w:val="20"/>
          <w:szCs w:val="20"/>
          <w:lang w:eastAsia="pl-PL"/>
        </w:rPr>
        <w:t>dane_osobowe@ucmmit.gdynia.pl;</w:t>
      </w:r>
    </w:p>
    <w:p w14:paraId="2A4EA646" w14:textId="77777777" w:rsidR="0026288B" w:rsidRPr="0026288B" w:rsidRDefault="0026288B" w:rsidP="0026288B">
      <w:pPr>
        <w:spacing w:before="120" w:after="0" w:line="25" w:lineRule="atLeast"/>
        <w:ind w:right="-290"/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26288B">
        <w:rPr>
          <w:rFonts w:ascii="Arial Narrow" w:eastAsia="Calibri" w:hAnsi="Arial Narrow" w:cs="Arial"/>
          <w:b/>
          <w:sz w:val="20"/>
          <w:szCs w:val="20"/>
        </w:rPr>
        <w:t>Cel przetwarzania</w:t>
      </w:r>
    </w:p>
    <w:p w14:paraId="264D9755" w14:textId="77777777" w:rsidR="0026288B" w:rsidRPr="0026288B" w:rsidRDefault="0026288B" w:rsidP="0026288B">
      <w:pPr>
        <w:spacing w:after="120" w:line="25" w:lineRule="atLeast"/>
        <w:ind w:right="-289"/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26288B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Uniwersyteckie Centrum Medycyny Morskiej i Tropikalnej będzie </w:t>
      </w:r>
      <w:r w:rsidRPr="0026288B">
        <w:rPr>
          <w:rFonts w:ascii="Arial Narrow" w:eastAsia="Calibri" w:hAnsi="Arial Narrow" w:cs="Arial"/>
          <w:sz w:val="20"/>
          <w:szCs w:val="20"/>
        </w:rPr>
        <w:t>przetwarzać dane osobowe w celu związanym z postępowaniem o udzielenie zamówienia publicznego, zawarcia i wykonania umowy w niniejszym postępowaniu.</w:t>
      </w:r>
    </w:p>
    <w:p w14:paraId="09B371CC" w14:textId="77777777" w:rsidR="0026288B" w:rsidRPr="0026288B" w:rsidRDefault="0026288B" w:rsidP="0026288B">
      <w:pPr>
        <w:spacing w:before="120" w:after="0" w:line="25" w:lineRule="atLeast"/>
        <w:ind w:right="-290"/>
        <w:jc w:val="both"/>
        <w:rPr>
          <w:rFonts w:ascii="Arial Narrow" w:eastAsia="Calibri" w:hAnsi="Arial Narrow" w:cs="Arial"/>
          <w:sz w:val="20"/>
          <w:szCs w:val="20"/>
        </w:rPr>
      </w:pPr>
      <w:r w:rsidRPr="0026288B">
        <w:rPr>
          <w:rFonts w:ascii="Arial Narrow" w:eastAsia="Calibri" w:hAnsi="Arial Narrow" w:cs="Arial"/>
          <w:b/>
          <w:sz w:val="20"/>
          <w:szCs w:val="20"/>
        </w:rPr>
        <w:t>Podstawa przetwarzania danych</w:t>
      </w:r>
    </w:p>
    <w:p w14:paraId="44215163" w14:textId="77777777" w:rsidR="0026288B" w:rsidRPr="0026288B" w:rsidRDefault="0026288B" w:rsidP="0026288B">
      <w:pPr>
        <w:spacing w:after="150" w:line="25" w:lineRule="atLeast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6288B">
        <w:rPr>
          <w:rFonts w:ascii="Arial Narrow" w:eastAsia="Times New Roman" w:hAnsi="Arial Narrow" w:cs="Arial"/>
          <w:sz w:val="20"/>
          <w:szCs w:val="20"/>
          <w:lang w:eastAsia="pl-PL"/>
        </w:rPr>
        <w:t>Dane osobowe są przetwarzane zgodnie z art. 6 ust. 1 lit. c) ogólnego rozporządzenia o ochronie danych na podstawie ustawy z dnia 11 września 2019 r. Prawo zamówień publicznych (PZP), tj. w celu wypełnienia obowiązków prawnych ciążących na Administratorze.</w:t>
      </w:r>
    </w:p>
    <w:p w14:paraId="4D3C183C" w14:textId="77777777" w:rsidR="0026288B" w:rsidRPr="0026288B" w:rsidRDefault="0026288B" w:rsidP="0026288B">
      <w:pPr>
        <w:spacing w:after="0" w:line="25" w:lineRule="atLeast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26288B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Obowiązek podania danych</w:t>
      </w:r>
    </w:p>
    <w:p w14:paraId="157A8466" w14:textId="77777777" w:rsidR="0026288B" w:rsidRPr="0026288B" w:rsidRDefault="0026288B" w:rsidP="0026288B">
      <w:pPr>
        <w:spacing w:after="150" w:line="25" w:lineRule="atLeast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6288B">
        <w:rPr>
          <w:rFonts w:ascii="Arial Narrow" w:eastAsia="Times New Roman" w:hAnsi="Arial Narrow" w:cs="Arial"/>
          <w:sz w:val="20"/>
          <w:szCs w:val="20"/>
          <w:lang w:eastAsia="pl-PL"/>
        </w:rPr>
        <w:t>Podanie danych osobowych w związku udziałem w postępowaniu o zamówienie publiczne jest wymogiem ustawowym określonym w przepisach ustawy PZP; konsekwencje niepodania określonych danych wynikają z ustawy PZP.</w:t>
      </w:r>
    </w:p>
    <w:p w14:paraId="1836054A" w14:textId="77777777" w:rsidR="0026288B" w:rsidRPr="0026288B" w:rsidRDefault="0026288B" w:rsidP="0026288B">
      <w:pPr>
        <w:spacing w:after="0" w:line="25" w:lineRule="atLeast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26288B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Okres przechowywania danych</w:t>
      </w:r>
    </w:p>
    <w:p w14:paraId="6B759F41" w14:textId="77777777" w:rsidR="0026288B" w:rsidRPr="0026288B" w:rsidRDefault="0026288B" w:rsidP="0026288B">
      <w:pPr>
        <w:spacing w:after="150" w:line="25" w:lineRule="atLeast"/>
        <w:jc w:val="both"/>
        <w:rPr>
          <w:rFonts w:ascii="Arial Narrow" w:eastAsia="Times New Roman" w:hAnsi="Arial Narrow" w:cs="Arial"/>
          <w:color w:val="00B0F0"/>
          <w:sz w:val="20"/>
          <w:szCs w:val="20"/>
          <w:lang w:eastAsia="pl-PL"/>
        </w:rPr>
      </w:pPr>
      <w:r w:rsidRPr="0026288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Pani/Pana dane pozyskane w związku z postępowaniem o udzielenie zamówienia publicznego będą przechowywane zgodnie z art. 78 ust. 1 i 4 ustawy PZP, przez okres </w:t>
      </w:r>
      <w:r w:rsidRPr="0026288B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4 </w:t>
      </w:r>
      <w:r w:rsidRPr="0026288B">
        <w:rPr>
          <w:rFonts w:ascii="Arial Narrow" w:eastAsia="Times New Roman" w:hAnsi="Arial Narrow" w:cs="Arial"/>
          <w:sz w:val="20"/>
          <w:szCs w:val="20"/>
          <w:lang w:eastAsia="pl-PL"/>
        </w:rPr>
        <w:t>lat od dnia zakończenia postępowania o udzielenie zamówienia, a jeżeli czas trwania umowy przekracza 4 lata, okres przechowywania obejmuje cały czas trwania umowy;</w:t>
      </w:r>
    </w:p>
    <w:p w14:paraId="1A6B635F" w14:textId="77777777" w:rsidR="0026288B" w:rsidRPr="0026288B" w:rsidRDefault="0026288B" w:rsidP="0026288B">
      <w:pPr>
        <w:spacing w:after="0" w:line="25" w:lineRule="atLeast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26288B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Odbiorcy danych</w:t>
      </w:r>
    </w:p>
    <w:p w14:paraId="24CFF693" w14:textId="77777777" w:rsidR="0026288B" w:rsidRPr="0026288B" w:rsidRDefault="0026288B" w:rsidP="0026288B">
      <w:pPr>
        <w:spacing w:after="0" w:line="25" w:lineRule="atLeast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6288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Pani/Pana dane pozyskane w związku z postępowaniem o udzielenie zamówienia publicznego przekazywane będą wszystkim zainteresowanym podmiotom i osobom, gdyż co do zasady postępowanie o udzielenie zamówienia publicznego jest jawne. </w:t>
      </w:r>
    </w:p>
    <w:p w14:paraId="59332EAE" w14:textId="77777777" w:rsidR="0026288B" w:rsidRPr="0026288B" w:rsidRDefault="0026288B" w:rsidP="0026288B">
      <w:pPr>
        <w:spacing w:after="0" w:line="25" w:lineRule="atLeast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6288B">
        <w:rPr>
          <w:rFonts w:ascii="Arial Narrow" w:eastAsia="Times New Roman" w:hAnsi="Arial Narrow" w:cs="Arial"/>
          <w:sz w:val="20"/>
          <w:szCs w:val="20"/>
          <w:lang w:eastAsia="pl-PL"/>
        </w:rPr>
        <w:t>Ograniczenie dostępu do danych, o których mowa wyżej może wystąpić jedynie w  szczególnych przypadkach jeśli jest to uzasadnione ochroną prywatności zgodnie z art. 18 ust. 5 ustawy z dnia 11 września 2019 r. Prawo zamówień publicznych.</w:t>
      </w:r>
    </w:p>
    <w:p w14:paraId="1B92BBC7" w14:textId="77777777" w:rsidR="0026288B" w:rsidRPr="0026288B" w:rsidRDefault="0026288B" w:rsidP="0026288B">
      <w:pPr>
        <w:spacing w:after="120" w:line="25" w:lineRule="atLeast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6288B">
        <w:rPr>
          <w:rFonts w:ascii="Arial Narrow" w:eastAsia="Times New Roman" w:hAnsi="Arial Narrow" w:cs="Arial"/>
          <w:sz w:val="20"/>
          <w:szCs w:val="20"/>
          <w:lang w:eastAsia="pl-PL"/>
        </w:rPr>
        <w:t>Ponadto odbiorcą danych zawartych w dokumentach związanych z postępowaniem o zamówienie publiczne mogą być podmioty, z którymi Administrator zawarł umowy lub porozumienia.</w:t>
      </w:r>
    </w:p>
    <w:p w14:paraId="673A90B7" w14:textId="77777777" w:rsidR="0026288B" w:rsidRPr="0026288B" w:rsidRDefault="0026288B" w:rsidP="0026288B">
      <w:pPr>
        <w:spacing w:after="0" w:line="25" w:lineRule="atLeast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26288B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Przekazywanie danych poza Europejski Obszar Gospodarczy (EOG)</w:t>
      </w:r>
    </w:p>
    <w:p w14:paraId="4CCEAB00" w14:textId="77777777" w:rsidR="0026288B" w:rsidRPr="0026288B" w:rsidRDefault="0026288B" w:rsidP="0026288B">
      <w:pPr>
        <w:spacing w:after="120" w:line="25" w:lineRule="atLeast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6288B">
        <w:rPr>
          <w:rFonts w:ascii="Arial Narrow" w:eastAsia="Times New Roman" w:hAnsi="Arial Narrow" w:cs="Arial"/>
          <w:sz w:val="20"/>
          <w:szCs w:val="20"/>
          <w:lang w:eastAsia="pl-PL"/>
        </w:rPr>
        <w:t>W związku z jawnością postępowania o udzielenie zamówienia publicznego Państwa dane  mogą być przekazywane do państw z poza EOG z zastrzeżeniem, o którym mowa w punkcie powyżej.</w:t>
      </w:r>
    </w:p>
    <w:p w14:paraId="2F82F5C5" w14:textId="77777777" w:rsidR="0026288B" w:rsidRPr="0026288B" w:rsidRDefault="0026288B" w:rsidP="0026288B">
      <w:pPr>
        <w:spacing w:after="0" w:line="25" w:lineRule="atLeast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26288B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Zautomatyzowane podejmowanie decyzji</w:t>
      </w:r>
    </w:p>
    <w:p w14:paraId="4E1B4714" w14:textId="77777777" w:rsidR="0026288B" w:rsidRPr="0026288B" w:rsidRDefault="0026288B" w:rsidP="0026288B">
      <w:pPr>
        <w:spacing w:after="120" w:line="25" w:lineRule="atLeast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6288B">
        <w:rPr>
          <w:rFonts w:ascii="Arial Narrow" w:eastAsia="Times New Roman" w:hAnsi="Arial Narrow" w:cs="Arial"/>
          <w:sz w:val="20"/>
          <w:szCs w:val="20"/>
          <w:lang w:eastAsia="pl-PL"/>
        </w:rPr>
        <w:t>W odniesieniu do Pani/Pana danych osobowych decyzje nie będą podejmowane w sposób zautomatyzowany.</w:t>
      </w:r>
    </w:p>
    <w:p w14:paraId="0782B32B" w14:textId="77777777" w:rsidR="0026288B" w:rsidRPr="0026288B" w:rsidRDefault="0026288B" w:rsidP="0026288B">
      <w:pPr>
        <w:spacing w:after="0" w:line="25" w:lineRule="atLeast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26288B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Prawa osób</w:t>
      </w:r>
    </w:p>
    <w:p w14:paraId="3C20377D" w14:textId="77777777" w:rsidR="0026288B" w:rsidRPr="0026288B" w:rsidRDefault="0026288B" w:rsidP="0026288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6288B">
        <w:rPr>
          <w:rFonts w:ascii="Arial Narrow" w:eastAsia="Times New Roman" w:hAnsi="Arial Narrow" w:cs="Arial"/>
          <w:sz w:val="20"/>
          <w:szCs w:val="20"/>
          <w:lang w:eastAsia="pl-PL"/>
        </w:rPr>
        <w:t>Posiada Pani/Pan prawo do:</w:t>
      </w:r>
    </w:p>
    <w:p w14:paraId="3AFD7919" w14:textId="77777777" w:rsidR="0026288B" w:rsidRPr="0026288B" w:rsidRDefault="0026288B" w:rsidP="0026288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26288B">
        <w:rPr>
          <w:rFonts w:ascii="Arial Narrow" w:eastAsia="Calibri" w:hAnsi="Arial Narrow" w:cs="Arial"/>
          <w:color w:val="000000"/>
          <w:sz w:val="20"/>
          <w:szCs w:val="20"/>
        </w:rPr>
        <w:t xml:space="preserve">dostępu do swoich danych osobowych, </w:t>
      </w:r>
    </w:p>
    <w:p w14:paraId="291B80E3" w14:textId="77777777" w:rsidR="0026288B" w:rsidRPr="0026288B" w:rsidRDefault="0026288B" w:rsidP="0026288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26288B">
        <w:rPr>
          <w:rFonts w:ascii="Arial Narrow" w:eastAsia="Calibri" w:hAnsi="Arial Narrow" w:cs="Arial"/>
          <w:color w:val="000000"/>
          <w:sz w:val="20"/>
          <w:szCs w:val="20"/>
        </w:rPr>
        <w:t xml:space="preserve">sprostowania danych osobowych – przy czym skorzystanie z prawa do sprostowania nie może skutkować zmianą wyniku postępowania o udzielenie zamówienia publicznego ani zmianą postanowień umowy w zakresie niezgodnym z ustawą Pzp oraz nie może naruszać integralności protokołu oraz jego załączników, </w:t>
      </w:r>
    </w:p>
    <w:p w14:paraId="1F2C3EE9" w14:textId="77777777" w:rsidR="0026288B" w:rsidRPr="0026288B" w:rsidRDefault="0026288B" w:rsidP="0026288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26288B">
        <w:rPr>
          <w:rFonts w:ascii="Arial Narrow" w:eastAsia="Calibri" w:hAnsi="Arial Narrow" w:cs="Arial"/>
          <w:color w:val="000000"/>
          <w:sz w:val="20"/>
          <w:szCs w:val="20"/>
        </w:rPr>
        <w:t>żądania od Administratora ograniczenia przetwarzania danych osobowych. W postępowaniu o udzielenie zamówienia zgłoszenie żądania ograniczenia przetwarzania, o którym mowa w art. 18 ust. 1 RODO, nie ogranicza przetwarzania danych osobowych do czasu zakończenia tego postępowania.;</w:t>
      </w:r>
    </w:p>
    <w:p w14:paraId="7F763E31" w14:textId="77777777" w:rsidR="0026288B" w:rsidRPr="0026288B" w:rsidRDefault="0026288B" w:rsidP="0026288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26288B">
        <w:rPr>
          <w:rFonts w:ascii="Arial Narrow" w:eastAsia="Times New Roman" w:hAnsi="Arial Narrow" w:cs="Arial"/>
          <w:sz w:val="20"/>
          <w:szCs w:val="20"/>
          <w:lang w:eastAsia="pl-PL"/>
        </w:rPr>
        <w:t>wniesienia skargi do Prezesa Urzędu Ochrony Danych Osobowych (00-193 Warszawa, ul. Stawki 2, e-mail: kancelaria@uodo.gov.pl), gdy uzna Pani/Pan, że przetwarzanie danych osobowych Pani/Pana dotyczących narusza przepisy RODO.</w:t>
      </w:r>
    </w:p>
    <w:p w14:paraId="4A30B3F7" w14:textId="0B79A54E" w:rsidR="008043CF" w:rsidRPr="00D93E79" w:rsidRDefault="008043CF" w:rsidP="0026288B">
      <w:pPr>
        <w:spacing w:after="0" w:line="240" w:lineRule="auto"/>
        <w:ind w:left="-142"/>
        <w:jc w:val="both"/>
        <w:rPr>
          <w:rFonts w:ascii="Arial Narrow" w:hAnsi="Arial Narrow" w:cs="Arial"/>
          <w:color w:val="000000"/>
        </w:rPr>
      </w:pPr>
    </w:p>
    <w:sectPr w:rsidR="008043CF" w:rsidRPr="00D93E79" w:rsidSect="00D93E79">
      <w:footerReference w:type="default" r:id="rId8"/>
      <w:pgSz w:w="11906" w:h="16838"/>
      <w:pgMar w:top="993" w:right="991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43454" w14:textId="77777777" w:rsidR="00767A63" w:rsidRDefault="00767A63" w:rsidP="00B62535">
      <w:pPr>
        <w:spacing w:after="0" w:line="240" w:lineRule="auto"/>
      </w:pPr>
      <w:r>
        <w:separator/>
      </w:r>
    </w:p>
  </w:endnote>
  <w:endnote w:type="continuationSeparator" w:id="0">
    <w:p w14:paraId="2CD9E716" w14:textId="77777777" w:rsidR="00767A63" w:rsidRDefault="00767A6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32845"/>
      <w:docPartObj>
        <w:docPartGallery w:val="Page Numbers (Bottom of Page)"/>
        <w:docPartUnique/>
      </w:docPartObj>
    </w:sdtPr>
    <w:sdtEndPr/>
    <w:sdtContent>
      <w:p w14:paraId="184395BC" w14:textId="77777777" w:rsidR="006D3644" w:rsidRDefault="006D36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3D417EC" w14:textId="77777777" w:rsidR="006D3644" w:rsidRDefault="006D36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16E9D" w14:textId="77777777" w:rsidR="00767A63" w:rsidRDefault="00767A63" w:rsidP="00B62535">
      <w:pPr>
        <w:spacing w:after="0" w:line="240" w:lineRule="auto"/>
      </w:pPr>
      <w:r>
        <w:separator/>
      </w:r>
    </w:p>
  </w:footnote>
  <w:footnote w:type="continuationSeparator" w:id="0">
    <w:p w14:paraId="2D396627" w14:textId="77777777" w:rsidR="00767A63" w:rsidRDefault="00767A63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455"/>
    <w:multiLevelType w:val="hybridMultilevel"/>
    <w:tmpl w:val="53683C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B2579"/>
    <w:multiLevelType w:val="multilevel"/>
    <w:tmpl w:val="B576F4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1F89"/>
    <w:multiLevelType w:val="hybridMultilevel"/>
    <w:tmpl w:val="0E60DB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2F5546E"/>
    <w:multiLevelType w:val="hybridMultilevel"/>
    <w:tmpl w:val="89AE4F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54C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133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5D5642"/>
    <w:multiLevelType w:val="hybridMultilevel"/>
    <w:tmpl w:val="CE18E4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A5474"/>
    <w:multiLevelType w:val="hybridMultilevel"/>
    <w:tmpl w:val="49CA5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22846"/>
    <w:multiLevelType w:val="hybridMultilevel"/>
    <w:tmpl w:val="A0F44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31AF2"/>
    <w:multiLevelType w:val="hybridMultilevel"/>
    <w:tmpl w:val="F37C9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83FE6"/>
    <w:multiLevelType w:val="multilevel"/>
    <w:tmpl w:val="3076AD7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369D3"/>
    <w:multiLevelType w:val="hybridMultilevel"/>
    <w:tmpl w:val="3A46D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8"/>
  </w:num>
  <w:num w:numId="3">
    <w:abstractNumId w:val="24"/>
  </w:num>
  <w:num w:numId="4">
    <w:abstractNumId w:val="23"/>
  </w:num>
  <w:num w:numId="5">
    <w:abstractNumId w:val="8"/>
  </w:num>
  <w:num w:numId="6">
    <w:abstractNumId w:val="25"/>
  </w:num>
  <w:num w:numId="7">
    <w:abstractNumId w:val="4"/>
  </w:num>
  <w:num w:numId="8">
    <w:abstractNumId w:val="19"/>
  </w:num>
  <w:num w:numId="9">
    <w:abstractNumId w:val="14"/>
  </w:num>
  <w:num w:numId="10">
    <w:abstractNumId w:val="20"/>
  </w:num>
  <w:num w:numId="11">
    <w:abstractNumId w:val="15"/>
  </w:num>
  <w:num w:numId="12">
    <w:abstractNumId w:val="9"/>
  </w:num>
  <w:num w:numId="13">
    <w:abstractNumId w:val="12"/>
  </w:num>
  <w:num w:numId="14">
    <w:abstractNumId w:val="5"/>
  </w:num>
  <w:num w:numId="15">
    <w:abstractNumId w:val="13"/>
  </w:num>
  <w:num w:numId="16">
    <w:abstractNumId w:val="6"/>
  </w:num>
  <w:num w:numId="17">
    <w:abstractNumId w:val="17"/>
  </w:num>
  <w:num w:numId="18">
    <w:abstractNumId w:val="21"/>
  </w:num>
  <w:num w:numId="19">
    <w:abstractNumId w:val="26"/>
  </w:num>
  <w:num w:numId="20">
    <w:abstractNumId w:val="11"/>
  </w:num>
  <w:num w:numId="21">
    <w:abstractNumId w:val="16"/>
  </w:num>
  <w:num w:numId="22">
    <w:abstractNumId w:val="3"/>
  </w:num>
  <w:num w:numId="23">
    <w:abstractNumId w:val="0"/>
  </w:num>
  <w:num w:numId="24">
    <w:abstractNumId w:val="7"/>
  </w:num>
  <w:num w:numId="25">
    <w:abstractNumId w:val="10"/>
  </w:num>
  <w:num w:numId="26">
    <w:abstractNumId w:val="1"/>
  </w:num>
  <w:num w:numId="27">
    <w:abstractNumId w:val="22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29E4"/>
    <w:rsid w:val="000C3C4F"/>
    <w:rsid w:val="000E218E"/>
    <w:rsid w:val="000F18BF"/>
    <w:rsid w:val="0010112E"/>
    <w:rsid w:val="00104DAF"/>
    <w:rsid w:val="0010569D"/>
    <w:rsid w:val="001144F7"/>
    <w:rsid w:val="00117CE3"/>
    <w:rsid w:val="00117FE1"/>
    <w:rsid w:val="00135817"/>
    <w:rsid w:val="00143E43"/>
    <w:rsid w:val="00146820"/>
    <w:rsid w:val="00166B7C"/>
    <w:rsid w:val="001758C4"/>
    <w:rsid w:val="001762BC"/>
    <w:rsid w:val="00193F80"/>
    <w:rsid w:val="001A6A1B"/>
    <w:rsid w:val="001C09E0"/>
    <w:rsid w:val="001E6F7C"/>
    <w:rsid w:val="001E76BB"/>
    <w:rsid w:val="002008BC"/>
    <w:rsid w:val="0020168D"/>
    <w:rsid w:val="002150EF"/>
    <w:rsid w:val="00215BF2"/>
    <w:rsid w:val="00253088"/>
    <w:rsid w:val="002560D0"/>
    <w:rsid w:val="0026288B"/>
    <w:rsid w:val="00287096"/>
    <w:rsid w:val="00292CFB"/>
    <w:rsid w:val="002D73C4"/>
    <w:rsid w:val="002E51C7"/>
    <w:rsid w:val="002E7A77"/>
    <w:rsid w:val="00300D3C"/>
    <w:rsid w:val="00327F12"/>
    <w:rsid w:val="00335CB0"/>
    <w:rsid w:val="00357E02"/>
    <w:rsid w:val="00363ED6"/>
    <w:rsid w:val="00365982"/>
    <w:rsid w:val="00373AD8"/>
    <w:rsid w:val="0037510D"/>
    <w:rsid w:val="003824CD"/>
    <w:rsid w:val="003A3206"/>
    <w:rsid w:val="003C2239"/>
    <w:rsid w:val="003D070D"/>
    <w:rsid w:val="003E1EFC"/>
    <w:rsid w:val="003E7957"/>
    <w:rsid w:val="003F400A"/>
    <w:rsid w:val="003F53B2"/>
    <w:rsid w:val="0040661A"/>
    <w:rsid w:val="00423FCF"/>
    <w:rsid w:val="00425484"/>
    <w:rsid w:val="004322C7"/>
    <w:rsid w:val="0043594D"/>
    <w:rsid w:val="00442269"/>
    <w:rsid w:val="00476690"/>
    <w:rsid w:val="00480EBD"/>
    <w:rsid w:val="004902AF"/>
    <w:rsid w:val="004911C8"/>
    <w:rsid w:val="00493CD7"/>
    <w:rsid w:val="004A7243"/>
    <w:rsid w:val="004C14C9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262B"/>
    <w:rsid w:val="00571487"/>
    <w:rsid w:val="00571593"/>
    <w:rsid w:val="00585725"/>
    <w:rsid w:val="00593BFB"/>
    <w:rsid w:val="005A78DB"/>
    <w:rsid w:val="005C75CD"/>
    <w:rsid w:val="005E617F"/>
    <w:rsid w:val="00655C65"/>
    <w:rsid w:val="006665CC"/>
    <w:rsid w:val="00696828"/>
    <w:rsid w:val="006A01F1"/>
    <w:rsid w:val="006B3FA8"/>
    <w:rsid w:val="006D3644"/>
    <w:rsid w:val="006D5187"/>
    <w:rsid w:val="006D788C"/>
    <w:rsid w:val="006E4E80"/>
    <w:rsid w:val="006E71CB"/>
    <w:rsid w:val="006F19D4"/>
    <w:rsid w:val="00700901"/>
    <w:rsid w:val="00700A9D"/>
    <w:rsid w:val="00735375"/>
    <w:rsid w:val="00760475"/>
    <w:rsid w:val="007643D1"/>
    <w:rsid w:val="00765318"/>
    <w:rsid w:val="00767A63"/>
    <w:rsid w:val="00793ECE"/>
    <w:rsid w:val="007E508C"/>
    <w:rsid w:val="007F1EB4"/>
    <w:rsid w:val="008043CF"/>
    <w:rsid w:val="00814CDB"/>
    <w:rsid w:val="008374C9"/>
    <w:rsid w:val="00843BC7"/>
    <w:rsid w:val="0084472F"/>
    <w:rsid w:val="00851E36"/>
    <w:rsid w:val="00852AC2"/>
    <w:rsid w:val="0086441D"/>
    <w:rsid w:val="008856D3"/>
    <w:rsid w:val="0089514F"/>
    <w:rsid w:val="008966B9"/>
    <w:rsid w:val="008A267B"/>
    <w:rsid w:val="008C4C69"/>
    <w:rsid w:val="008E29C9"/>
    <w:rsid w:val="0091420F"/>
    <w:rsid w:val="00916C30"/>
    <w:rsid w:val="00926B08"/>
    <w:rsid w:val="00942131"/>
    <w:rsid w:val="00960FEB"/>
    <w:rsid w:val="0097238B"/>
    <w:rsid w:val="00977A4C"/>
    <w:rsid w:val="00981377"/>
    <w:rsid w:val="009C076B"/>
    <w:rsid w:val="009E1A20"/>
    <w:rsid w:val="009E3932"/>
    <w:rsid w:val="009E505D"/>
    <w:rsid w:val="009F4437"/>
    <w:rsid w:val="00A04CF5"/>
    <w:rsid w:val="00A30774"/>
    <w:rsid w:val="00A37C17"/>
    <w:rsid w:val="00A442A9"/>
    <w:rsid w:val="00A4668A"/>
    <w:rsid w:val="00A51713"/>
    <w:rsid w:val="00A5572C"/>
    <w:rsid w:val="00A55C85"/>
    <w:rsid w:val="00A80B49"/>
    <w:rsid w:val="00A8304B"/>
    <w:rsid w:val="00A87BBC"/>
    <w:rsid w:val="00AA3FD6"/>
    <w:rsid w:val="00AA6AAE"/>
    <w:rsid w:val="00AB46EB"/>
    <w:rsid w:val="00AB4B89"/>
    <w:rsid w:val="00AE6242"/>
    <w:rsid w:val="00B113D7"/>
    <w:rsid w:val="00B126D3"/>
    <w:rsid w:val="00B16D03"/>
    <w:rsid w:val="00B60EFF"/>
    <w:rsid w:val="00B62535"/>
    <w:rsid w:val="00BB7A81"/>
    <w:rsid w:val="00BF6DD3"/>
    <w:rsid w:val="00C00FB2"/>
    <w:rsid w:val="00C055B9"/>
    <w:rsid w:val="00C134CE"/>
    <w:rsid w:val="00C24E42"/>
    <w:rsid w:val="00C30D44"/>
    <w:rsid w:val="00C34CCA"/>
    <w:rsid w:val="00C41BB0"/>
    <w:rsid w:val="00C46660"/>
    <w:rsid w:val="00C504CD"/>
    <w:rsid w:val="00C54117"/>
    <w:rsid w:val="00C85F10"/>
    <w:rsid w:val="00C93D21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93E79"/>
    <w:rsid w:val="00DA1D81"/>
    <w:rsid w:val="00DB4CBB"/>
    <w:rsid w:val="00DB740A"/>
    <w:rsid w:val="00E01525"/>
    <w:rsid w:val="00E9531E"/>
    <w:rsid w:val="00E96729"/>
    <w:rsid w:val="00E97CBB"/>
    <w:rsid w:val="00EA690D"/>
    <w:rsid w:val="00EC12CD"/>
    <w:rsid w:val="00EE1C67"/>
    <w:rsid w:val="00EF4381"/>
    <w:rsid w:val="00F1060F"/>
    <w:rsid w:val="00F21146"/>
    <w:rsid w:val="00F2558A"/>
    <w:rsid w:val="00F35FA7"/>
    <w:rsid w:val="00F504A5"/>
    <w:rsid w:val="00F571BF"/>
    <w:rsid w:val="00F5775A"/>
    <w:rsid w:val="00F57E3E"/>
    <w:rsid w:val="00F728FF"/>
    <w:rsid w:val="00FB19E2"/>
    <w:rsid w:val="00FC5036"/>
    <w:rsid w:val="00FD6766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F941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Pogrubienie">
    <w:name w:val="Strong"/>
    <w:basedOn w:val="Domylnaczcionkaakapitu"/>
    <w:uiPriority w:val="22"/>
    <w:qFormat/>
    <w:rsid w:val="00335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43885-868B-46C0-AAE6-854AAA65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D726705F.dotm</Template>
  <TotalTime>7</TotalTime>
  <Pages>1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Chmielewska</dc:creator>
  <cp:keywords/>
  <dc:description/>
  <cp:lastModifiedBy>Dorota Tuźnik</cp:lastModifiedBy>
  <cp:revision>6</cp:revision>
  <cp:lastPrinted>2021-09-21T06:23:00Z</cp:lastPrinted>
  <dcterms:created xsi:type="dcterms:W3CDTF">2022-02-14T13:31:00Z</dcterms:created>
  <dcterms:modified xsi:type="dcterms:W3CDTF">2022-03-17T07:32:00Z</dcterms:modified>
</cp:coreProperties>
</file>