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FD" w:rsidRDefault="00995DFD" w:rsidP="00581A47">
      <w:pPr>
        <w:jc w:val="center"/>
        <w:rPr>
          <w:b/>
          <w:sz w:val="22"/>
        </w:rPr>
      </w:pPr>
    </w:p>
    <w:p w:rsidR="00995DFD" w:rsidRDefault="00995DFD" w:rsidP="00581A47">
      <w:pPr>
        <w:jc w:val="center"/>
        <w:rPr>
          <w:b/>
          <w:sz w:val="22"/>
        </w:rPr>
      </w:pPr>
      <w:r w:rsidRPr="00995DFD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-525780</wp:posOffset>
            </wp:positionV>
            <wp:extent cx="600075" cy="657225"/>
            <wp:effectExtent l="0" t="0" r="0" b="0"/>
            <wp:wrapNone/>
            <wp:docPr id="1" name="Obraz 1" descr="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_wojewodzt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DFD" w:rsidRDefault="00995DFD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697711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ZP.272.1.53</w:t>
      </w:r>
      <w:r w:rsidR="00512A4F">
        <w:rPr>
          <w:bCs/>
          <w:sz w:val="22"/>
        </w:rPr>
        <w:t>.</w:t>
      </w:r>
      <w:r w:rsidR="00581A47" w:rsidRPr="00C74546">
        <w:rPr>
          <w:bCs/>
          <w:sz w:val="22"/>
        </w:rPr>
        <w:t>2021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97711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697711" w:rsidRDefault="00697711" w:rsidP="000F675B">
      <w:pPr>
        <w:pStyle w:val="Tekstpodstawowy"/>
        <w:spacing w:line="276" w:lineRule="auto"/>
        <w:ind w:right="1"/>
        <w:jc w:val="both"/>
        <w:rPr>
          <w:b w:val="0"/>
          <w:sz w:val="24"/>
          <w:szCs w:val="24"/>
        </w:rPr>
      </w:pPr>
      <w:r w:rsidRPr="00697711">
        <w:rPr>
          <w:rFonts w:eastAsia="Cambria"/>
          <w:sz w:val="24"/>
          <w:szCs w:val="24"/>
          <w:lang w:val="cs-CZ" w:eastAsia="en-US"/>
        </w:rPr>
        <w:t xml:space="preserve">Usługa promocyjna </w:t>
      </w:r>
      <w:r w:rsidRPr="00697711">
        <w:rPr>
          <w:rFonts w:eastAsia="Cambria"/>
          <w:sz w:val="24"/>
          <w:szCs w:val="24"/>
          <w:lang w:eastAsia="en-US"/>
        </w:rPr>
        <w:t xml:space="preserve">Województwa Warmińsko-Mazurskiego podczas </w:t>
      </w:r>
      <w:r w:rsidRPr="00697711">
        <w:rPr>
          <w:rFonts w:eastAsia="Cambria"/>
          <w:bCs/>
          <w:sz w:val="24"/>
          <w:szCs w:val="24"/>
          <w:lang w:val="cs-CZ" w:eastAsia="en-US"/>
        </w:rPr>
        <w:t>Pucharu Europy w triathlonie, który odbędzie się 29 maja 2021 r. w Olsztynie</w:t>
      </w: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DF2B71" w:rsidP="00581A47">
      <w:pPr>
        <w:rPr>
          <w:sz w:val="22"/>
        </w:rPr>
      </w:pPr>
      <w:r>
        <w:rPr>
          <w:sz w:val="22"/>
        </w:rPr>
        <w:t xml:space="preserve">ZATWIERDZAM </w:t>
      </w:r>
      <w:r w:rsidR="009500A5">
        <w:rPr>
          <w:sz w:val="22"/>
        </w:rPr>
        <w:t xml:space="preserve"> S</w:t>
      </w:r>
      <w:r w:rsidR="00581A47" w:rsidRPr="00C74546">
        <w:rPr>
          <w:sz w:val="22"/>
        </w:rPr>
        <w:t xml:space="preserve">WZ WRAZ Z ZAŁĄCZNIKAMI                                  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995DFD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Default="00581A47" w:rsidP="00581A47">
      <w:pPr>
        <w:jc w:val="center"/>
        <w:rPr>
          <w:sz w:val="22"/>
        </w:rPr>
      </w:pPr>
      <w:r w:rsidRPr="00C74546">
        <w:rPr>
          <w:sz w:val="22"/>
        </w:rPr>
        <w:t>Olsztyn 2021</w:t>
      </w:r>
    </w:p>
    <w:p w:rsidR="00697711" w:rsidRPr="00C74546" w:rsidRDefault="00697711" w:rsidP="00581A47">
      <w:pPr>
        <w:jc w:val="center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>r telefonu :    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</w:p>
    <w:p w:rsidR="00CA148F" w:rsidRPr="00C74546" w:rsidRDefault="00DC4CFE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="00697711">
        <w:rPr>
          <w:sz w:val="22"/>
        </w:rPr>
        <w:t xml:space="preserve"> </w:t>
      </w:r>
      <w:r>
        <w:rPr>
          <w:b/>
          <w:bCs/>
          <w:sz w:val="22"/>
        </w:rPr>
        <w:t>ZP.272.1</w:t>
      </w:r>
      <w:r w:rsidR="00697711">
        <w:rPr>
          <w:b/>
          <w:bCs/>
          <w:sz w:val="22"/>
        </w:rPr>
        <w:t>.53</w:t>
      </w:r>
      <w:r>
        <w:rPr>
          <w:b/>
          <w:bCs/>
          <w:sz w:val="22"/>
        </w:rPr>
        <w:t>.2021</w:t>
      </w:r>
    </w:p>
    <w:p w:rsidR="00460C36" w:rsidRDefault="00460C36" w:rsidP="00734984">
      <w:pPr>
        <w:pStyle w:val="Akapitzlist"/>
        <w:spacing w:after="0"/>
        <w:ind w:right="1558"/>
        <w:jc w:val="center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A8151B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697711"/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734984">
      <w:pPr>
        <w:pStyle w:val="Akapitzlist"/>
        <w:spacing w:after="0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697711" w:rsidRPr="00697711" w:rsidRDefault="00697711" w:rsidP="00451A2D">
      <w:pPr>
        <w:spacing w:after="0"/>
        <w:ind w:left="709" w:hanging="425"/>
        <w:jc w:val="both"/>
        <w:rPr>
          <w:b/>
          <w:bCs/>
          <w:sz w:val="22"/>
        </w:rPr>
      </w:pPr>
      <w:r w:rsidRPr="00697711">
        <w:rPr>
          <w:bCs/>
          <w:sz w:val="22"/>
        </w:rPr>
        <w:t xml:space="preserve">1. </w:t>
      </w:r>
      <w:r>
        <w:rPr>
          <w:bCs/>
          <w:sz w:val="22"/>
        </w:rPr>
        <w:t xml:space="preserve">   </w:t>
      </w:r>
      <w:r w:rsidRPr="00697711">
        <w:rPr>
          <w:bCs/>
          <w:sz w:val="22"/>
        </w:rPr>
        <w:t>Przedmiotem zamówienia jest promoc</w:t>
      </w:r>
      <w:r w:rsidR="00BB591B">
        <w:rPr>
          <w:bCs/>
          <w:sz w:val="22"/>
        </w:rPr>
        <w:t>ja</w:t>
      </w:r>
      <w:r w:rsidRPr="00697711">
        <w:rPr>
          <w:bCs/>
          <w:sz w:val="22"/>
        </w:rPr>
        <w:t xml:space="preserve"> Województwa Warmińsko-Mazurskiego podczas </w:t>
      </w:r>
      <w:r w:rsidRPr="00697711">
        <w:rPr>
          <w:bCs/>
          <w:sz w:val="22"/>
          <w:lang w:val="cs-CZ"/>
        </w:rPr>
        <w:t>Pucharu Europy w t</w:t>
      </w:r>
      <w:r>
        <w:rPr>
          <w:bCs/>
          <w:sz w:val="22"/>
          <w:lang w:val="cs-CZ"/>
        </w:rPr>
        <w:t xml:space="preserve">riathlonie, który odbędzie się </w:t>
      </w:r>
      <w:r w:rsidRPr="00697711">
        <w:rPr>
          <w:bCs/>
          <w:sz w:val="22"/>
          <w:lang w:val="cs-CZ"/>
        </w:rPr>
        <w:t>29 maja 2021 r. w Olsztynie,</w:t>
      </w:r>
      <w:r w:rsidRPr="00697711">
        <w:rPr>
          <w:b/>
          <w:bCs/>
          <w:sz w:val="22"/>
          <w:lang w:val="cs-CZ"/>
        </w:rPr>
        <w:t xml:space="preserve"> </w:t>
      </w:r>
      <w:r w:rsidRPr="00697711">
        <w:rPr>
          <w:bCs/>
          <w:sz w:val="22"/>
        </w:rPr>
        <w:t>w szczególności poprzez:</w:t>
      </w:r>
    </w:p>
    <w:p w:rsidR="00697711" w:rsidRPr="00697711" w:rsidRDefault="00697711" w:rsidP="00451A2D">
      <w:pPr>
        <w:tabs>
          <w:tab w:val="left" w:pos="1800"/>
        </w:tabs>
        <w:spacing w:after="0"/>
        <w:jc w:val="both"/>
        <w:rPr>
          <w:bCs/>
          <w:sz w:val="22"/>
        </w:rPr>
      </w:pPr>
      <w:r>
        <w:rPr>
          <w:bCs/>
          <w:sz w:val="22"/>
        </w:rPr>
        <w:tab/>
      </w:r>
    </w:p>
    <w:p w:rsidR="00697711" w:rsidRPr="00697711" w:rsidRDefault="00697711" w:rsidP="00451A2D">
      <w:pPr>
        <w:numPr>
          <w:ilvl w:val="0"/>
          <w:numId w:val="37"/>
        </w:numPr>
        <w:spacing w:after="0"/>
        <w:jc w:val="both"/>
        <w:rPr>
          <w:bCs/>
          <w:sz w:val="22"/>
          <w:lang w:val="cs-CZ"/>
        </w:rPr>
      </w:pPr>
      <w:r w:rsidRPr="00697711">
        <w:rPr>
          <w:bCs/>
          <w:sz w:val="22"/>
          <w:lang w:val="cs-CZ"/>
        </w:rPr>
        <w:t>umieszczenie co najmniej 4 banerów o wymiarach 3 m x 0,8 m promujących Województwo Warmińsko-Mazurskie podczas zawodów w miejscach o największej wartości</w:t>
      </w:r>
      <w:r w:rsidR="00734984">
        <w:rPr>
          <w:bCs/>
          <w:sz w:val="22"/>
          <w:lang w:val="cs-CZ"/>
        </w:rPr>
        <w:t xml:space="preserve"> reklamowej (banery do odbioru </w:t>
      </w:r>
      <w:r w:rsidRPr="00697711">
        <w:rPr>
          <w:bCs/>
          <w:sz w:val="22"/>
          <w:lang w:val="cs-CZ"/>
        </w:rPr>
        <w:t xml:space="preserve">w siedzibie Zamawiającego); </w:t>
      </w:r>
    </w:p>
    <w:p w:rsidR="00697711" w:rsidRPr="00697711" w:rsidRDefault="00697711" w:rsidP="00734984">
      <w:pPr>
        <w:numPr>
          <w:ilvl w:val="0"/>
          <w:numId w:val="37"/>
        </w:numPr>
        <w:spacing w:after="0"/>
        <w:jc w:val="both"/>
        <w:rPr>
          <w:bCs/>
          <w:sz w:val="22"/>
          <w:lang w:val="cs-CZ"/>
        </w:rPr>
      </w:pPr>
      <w:r w:rsidRPr="00697711">
        <w:rPr>
          <w:bCs/>
          <w:sz w:val="22"/>
          <w:lang w:val="cs-CZ"/>
        </w:rPr>
        <w:t>umieszczenie co najmniej 4 roll-upów promujących Województwo Warmińsko-Mazurskie podczas zawodów w miejscach o największej wartości reklamowej (roll-upy do odbioru w siedzibie Zamawiającego);</w:t>
      </w:r>
    </w:p>
    <w:p w:rsidR="00697711" w:rsidRPr="00697711" w:rsidRDefault="00697711" w:rsidP="00734984">
      <w:pPr>
        <w:numPr>
          <w:ilvl w:val="0"/>
          <w:numId w:val="37"/>
        </w:numPr>
        <w:spacing w:after="0"/>
        <w:jc w:val="both"/>
        <w:rPr>
          <w:bCs/>
          <w:sz w:val="22"/>
          <w:lang w:val="cs-CZ"/>
        </w:rPr>
      </w:pPr>
      <w:r w:rsidRPr="00697711">
        <w:rPr>
          <w:bCs/>
          <w:sz w:val="22"/>
          <w:lang w:val="cs-CZ"/>
        </w:rPr>
        <w:lastRenderedPageBreak/>
        <w:t>umieszczenie co najmniej 4 flag promujących Województwo Warmi</w:t>
      </w:r>
      <w:r w:rsidR="00734984">
        <w:rPr>
          <w:bCs/>
          <w:sz w:val="22"/>
          <w:lang w:val="cs-CZ"/>
        </w:rPr>
        <w:t xml:space="preserve">ńsko-Mazurskie podczas zawodów </w:t>
      </w:r>
      <w:r w:rsidRPr="00697711">
        <w:rPr>
          <w:bCs/>
          <w:sz w:val="22"/>
          <w:lang w:val="cs-CZ"/>
        </w:rPr>
        <w:t>w miejscach o największej wartości reklamowej (flagi do odbioru w siedzibie Zamawiającego);</w:t>
      </w:r>
    </w:p>
    <w:p w:rsidR="00697711" w:rsidRPr="00697711" w:rsidRDefault="00697711" w:rsidP="00734984">
      <w:pPr>
        <w:numPr>
          <w:ilvl w:val="0"/>
          <w:numId w:val="37"/>
        </w:numPr>
        <w:spacing w:after="0"/>
        <w:jc w:val="both"/>
        <w:rPr>
          <w:bCs/>
          <w:sz w:val="22"/>
          <w:lang w:val="cs-CZ"/>
        </w:rPr>
      </w:pPr>
      <w:r w:rsidRPr="00697711">
        <w:rPr>
          <w:bCs/>
          <w:sz w:val="22"/>
          <w:lang w:val="cs-CZ"/>
        </w:rPr>
        <w:t>promowanie Samorządu Województwa Warmińsko-Mazurskiego podczas zawodów w formie komentarza słownego spikera (co najmniej 8 komunikatów);</w:t>
      </w:r>
    </w:p>
    <w:p w:rsidR="00697711" w:rsidRPr="00697711" w:rsidRDefault="00697711" w:rsidP="00734984">
      <w:pPr>
        <w:numPr>
          <w:ilvl w:val="0"/>
          <w:numId w:val="37"/>
        </w:numPr>
        <w:spacing w:after="0"/>
        <w:jc w:val="both"/>
        <w:rPr>
          <w:bCs/>
          <w:sz w:val="22"/>
          <w:lang w:val="cs-CZ"/>
        </w:rPr>
      </w:pPr>
      <w:r w:rsidRPr="00697711">
        <w:rPr>
          <w:bCs/>
          <w:sz w:val="22"/>
          <w:lang w:val="cs-CZ"/>
        </w:rPr>
        <w:t xml:space="preserve">umieszczenie na oficjalnej stronie internetowej zawodów oraz na profilu Facebook Wykonawcy co najmniej 2 wpisów promujących Województwo Warmińsko-Mazurskiego z hashtagiem </w:t>
      </w:r>
      <w:r w:rsidRPr="00697711">
        <w:rPr>
          <w:bCs/>
          <w:sz w:val="22"/>
        </w:rPr>
        <w:t>#OdkrywajWarmieiMazury;</w:t>
      </w:r>
    </w:p>
    <w:p w:rsidR="00734984" w:rsidRDefault="00697711" w:rsidP="00734984">
      <w:pPr>
        <w:numPr>
          <w:ilvl w:val="0"/>
          <w:numId w:val="37"/>
        </w:numPr>
        <w:spacing w:after="0"/>
        <w:jc w:val="both"/>
        <w:rPr>
          <w:bCs/>
          <w:sz w:val="22"/>
          <w:lang w:val="cs-CZ"/>
        </w:rPr>
      </w:pPr>
      <w:r w:rsidRPr="00697711">
        <w:rPr>
          <w:bCs/>
          <w:sz w:val="22"/>
          <w:lang w:val="cs-CZ"/>
        </w:rPr>
        <w:t>umożliwienie przedstawicielowi Województwa Warmińsko-Mazurskiego uczestniczenia w dekoracji medalowej.</w:t>
      </w:r>
    </w:p>
    <w:p w:rsidR="00697711" w:rsidRPr="00734984" w:rsidRDefault="00734984" w:rsidP="00734984">
      <w:pPr>
        <w:spacing w:after="0"/>
        <w:ind w:left="720" w:hanging="436"/>
        <w:jc w:val="both"/>
        <w:rPr>
          <w:bCs/>
          <w:sz w:val="22"/>
          <w:lang w:val="cs-CZ"/>
        </w:rPr>
      </w:pPr>
      <w:r>
        <w:rPr>
          <w:bCs/>
          <w:sz w:val="22"/>
          <w:lang w:val="cs-CZ"/>
        </w:rPr>
        <w:t xml:space="preserve">2.    </w:t>
      </w:r>
      <w:r w:rsidR="00697711" w:rsidRPr="00734984">
        <w:rPr>
          <w:bCs/>
          <w:sz w:val="22"/>
          <w:lang w:val="cs-CZ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697711" w:rsidRPr="00697711" w:rsidRDefault="00734984" w:rsidP="00734984">
      <w:pPr>
        <w:pStyle w:val="Akapitzlist"/>
        <w:spacing w:after="0"/>
        <w:ind w:left="709" w:hanging="436"/>
        <w:jc w:val="both"/>
        <w:rPr>
          <w:bCs/>
          <w:sz w:val="22"/>
          <w:lang w:val="cs-CZ"/>
        </w:rPr>
      </w:pPr>
      <w:r>
        <w:rPr>
          <w:bCs/>
          <w:sz w:val="22"/>
          <w:lang w:val="cs-CZ"/>
        </w:rPr>
        <w:t xml:space="preserve">3.   </w:t>
      </w:r>
      <w:r w:rsidR="00697711" w:rsidRPr="00697711">
        <w:rPr>
          <w:bCs/>
          <w:sz w:val="22"/>
          <w:lang w:val="cs-CZ"/>
        </w:rPr>
        <w:t xml:space="preserve">Logo dostępne jest na stronie: https://warmia.mazury.pl/turystyka-i-promocja/promocja-regionu/logotypy-do-pobrania. Wykonawca zobowiązany jest do używania logo zgodnie </w:t>
      </w:r>
    </w:p>
    <w:p w:rsidR="00697711" w:rsidRPr="00697711" w:rsidRDefault="00734984" w:rsidP="00734984">
      <w:pPr>
        <w:pStyle w:val="Akapitzlist"/>
        <w:spacing w:after="0"/>
        <w:ind w:left="709" w:hanging="436"/>
        <w:jc w:val="both"/>
        <w:rPr>
          <w:bCs/>
          <w:sz w:val="22"/>
          <w:lang w:val="cs-CZ"/>
        </w:rPr>
      </w:pPr>
      <w:r>
        <w:rPr>
          <w:bCs/>
          <w:sz w:val="22"/>
          <w:lang w:val="cs-CZ"/>
        </w:rPr>
        <w:t xml:space="preserve">       </w:t>
      </w:r>
      <w:r w:rsidR="00697711" w:rsidRPr="00697711">
        <w:rPr>
          <w:bCs/>
          <w:sz w:val="22"/>
          <w:lang w:val="cs-CZ"/>
        </w:rPr>
        <w:t>z Księgą Identyfikacji Wizualnej Województwa Warmińsko-Mazurskiego.</w:t>
      </w:r>
    </w:p>
    <w:p w:rsidR="004F5C84" w:rsidRPr="00FA7B48" w:rsidRDefault="00734984" w:rsidP="00734984">
      <w:pPr>
        <w:pStyle w:val="Tekstpodstawowy"/>
        <w:tabs>
          <w:tab w:val="left" w:pos="284"/>
        </w:tabs>
        <w:spacing w:line="276" w:lineRule="auto"/>
        <w:ind w:left="28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   </w:t>
      </w:r>
      <w:r w:rsidR="00D3327A"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FA7B48" w:rsidRDefault="00734984" w:rsidP="00734984">
      <w:pPr>
        <w:tabs>
          <w:tab w:val="left" w:pos="284"/>
        </w:tabs>
        <w:spacing w:after="0"/>
        <w:ind w:left="284"/>
        <w:rPr>
          <w:snapToGrid w:val="0"/>
          <w:sz w:val="22"/>
        </w:rPr>
      </w:pPr>
      <w:r>
        <w:rPr>
          <w:snapToGrid w:val="0"/>
          <w:sz w:val="22"/>
        </w:rPr>
        <w:t xml:space="preserve">5.    </w:t>
      </w:r>
      <w:r w:rsidR="008B0AF5" w:rsidRPr="00FA7B48">
        <w:rPr>
          <w:snapToGrid w:val="0"/>
          <w:sz w:val="22"/>
        </w:rPr>
        <w:t>Kategoria przedmiotu zamówienia zgodnie ze Wspólnym Słownikiem Zamówień</w:t>
      </w:r>
      <w:r w:rsidR="00FA7B48">
        <w:rPr>
          <w:snapToGrid w:val="0"/>
          <w:sz w:val="22"/>
        </w:rPr>
        <w:t>:</w:t>
      </w:r>
    </w:p>
    <w:p w:rsidR="008B0AF5" w:rsidRPr="00FA7B48" w:rsidRDefault="00FA7B48" w:rsidP="00734984">
      <w:pPr>
        <w:tabs>
          <w:tab w:val="left" w:pos="284"/>
        </w:tabs>
        <w:spacing w:after="0"/>
        <w:ind w:left="284"/>
        <w:rPr>
          <w:snapToGrid w:val="0"/>
          <w:sz w:val="22"/>
        </w:rPr>
      </w:pPr>
      <w:r>
        <w:rPr>
          <w:snapToGrid w:val="0"/>
          <w:sz w:val="22"/>
        </w:rPr>
        <w:t xml:space="preserve">        </w:t>
      </w:r>
      <w:r w:rsidR="00734984" w:rsidRPr="00F225B6">
        <w:rPr>
          <w:snapToGrid w:val="0"/>
          <w:sz w:val="22"/>
        </w:rPr>
        <w:t>(CPV):</w:t>
      </w:r>
      <w:r w:rsidR="00734984" w:rsidRPr="00F225B6">
        <w:rPr>
          <w:sz w:val="22"/>
        </w:rPr>
        <w:t>79342200-5 Usługi w zakresie promocji.</w:t>
      </w:r>
    </w:p>
    <w:p w:rsidR="008B0AF5" w:rsidRPr="00FA7B48" w:rsidRDefault="00734984" w:rsidP="00734984">
      <w:pPr>
        <w:tabs>
          <w:tab w:val="left" w:pos="284"/>
          <w:tab w:val="left" w:pos="709"/>
        </w:tabs>
        <w:spacing w:after="0"/>
        <w:ind w:left="284"/>
        <w:rPr>
          <w:color w:val="FF0000"/>
          <w:sz w:val="22"/>
        </w:rPr>
      </w:pPr>
      <w:r>
        <w:rPr>
          <w:sz w:val="22"/>
        </w:rPr>
        <w:t xml:space="preserve">6.     </w:t>
      </w:r>
      <w:r w:rsidR="008B0AF5" w:rsidRPr="00FA7B48">
        <w:rPr>
          <w:sz w:val="22"/>
        </w:rPr>
        <w:t xml:space="preserve">Wykonawca </w:t>
      </w:r>
      <w:r w:rsidR="008B0AF5" w:rsidRPr="00FA7B48">
        <w:rPr>
          <w:color w:val="000000"/>
          <w:sz w:val="22"/>
        </w:rPr>
        <w:t xml:space="preserve">może </w:t>
      </w:r>
      <w:r w:rsidR="008B0AF5" w:rsidRPr="00FA7B48">
        <w:rPr>
          <w:sz w:val="22"/>
        </w:rPr>
        <w:t xml:space="preserve">powierzyć wykonanie części zamówienia podwykonawcy. </w:t>
      </w:r>
    </w:p>
    <w:p w:rsidR="00C90268" w:rsidRDefault="00C90268" w:rsidP="00734984">
      <w:pPr>
        <w:pStyle w:val="Akapitzlist"/>
        <w:tabs>
          <w:tab w:val="left" w:pos="284"/>
        </w:tabs>
        <w:spacing w:after="0"/>
        <w:ind w:left="1068"/>
        <w:jc w:val="both"/>
        <w:rPr>
          <w:b/>
          <w:color w:val="FF0000"/>
          <w:sz w:val="22"/>
          <w:highlight w:val="yellow"/>
        </w:rPr>
      </w:pP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921F34" w:rsidRPr="0077539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FA7B48" w:rsidRDefault="00A93E23" w:rsidP="00FA7B48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4D5304" w:rsidRPr="00AE1C85" w:rsidRDefault="00066F60" w:rsidP="004D5304">
      <w:pPr>
        <w:tabs>
          <w:tab w:val="num" w:pos="426"/>
        </w:tabs>
        <w:ind w:left="709"/>
        <w:jc w:val="both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4D5304" w:rsidRPr="00AE1C85">
        <w:rPr>
          <w:sz w:val="22"/>
        </w:rPr>
        <w:t>od dnia zawarcia umowy</w:t>
      </w:r>
      <w:r w:rsidR="00EA52D5">
        <w:rPr>
          <w:sz w:val="22"/>
        </w:rPr>
        <w:t xml:space="preserve"> do dnia 30</w:t>
      </w:r>
      <w:r w:rsidR="004D5304" w:rsidRPr="00AE1C85">
        <w:rPr>
          <w:sz w:val="22"/>
        </w:rPr>
        <w:t>.0</w:t>
      </w:r>
      <w:r w:rsidR="00EA52D5">
        <w:rPr>
          <w:sz w:val="22"/>
        </w:rPr>
        <w:t>6</w:t>
      </w:r>
      <w:r w:rsidR="004D5304" w:rsidRPr="00AE1C85">
        <w:rPr>
          <w:sz w:val="22"/>
        </w:rPr>
        <w:t>.2021</w:t>
      </w:r>
      <w:r w:rsidR="00F92226">
        <w:rPr>
          <w:sz w:val="22"/>
        </w:rPr>
        <w:t xml:space="preserve"> r.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</w:p>
    <w:p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F42657" w:rsidRDefault="00F42657" w:rsidP="00314F8B">
      <w:pPr>
        <w:pStyle w:val="Akapitzlist"/>
        <w:spacing w:before="26" w:after="0"/>
        <w:jc w:val="both"/>
        <w:rPr>
          <w:sz w:val="22"/>
        </w:rPr>
      </w:pP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</w:p>
    <w:p w:rsidR="0064583B" w:rsidRPr="00102A09" w:rsidRDefault="0064583B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722648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AC1930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AC2F79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AC1930">
        <w:rPr>
          <w:color w:val="000000" w:themeColor="text1"/>
          <w:sz w:val="22"/>
        </w:rPr>
        <w:t>Ewa Klimczak, tel. 89 52 19 845.</w:t>
      </w:r>
    </w:p>
    <w:p w:rsidR="0064583B" w:rsidRPr="0064583B" w:rsidRDefault="0064583B" w:rsidP="00AC2F79">
      <w:pPr>
        <w:pStyle w:val="Akapitzlist"/>
        <w:numPr>
          <w:ilvl w:val="0"/>
          <w:numId w:val="21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Pr="00FB667A" w:rsidRDefault="00D807B0" w:rsidP="00FB667A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0C1D38">
        <w:rPr>
          <w:color w:val="000000"/>
          <w:sz w:val="22"/>
        </w:rPr>
        <w:t xml:space="preserve">                        </w:t>
      </w:r>
      <w:r w:rsidR="000C1D38" w:rsidRPr="000C1D38">
        <w:rPr>
          <w:b/>
          <w:color w:val="000000"/>
          <w:sz w:val="22"/>
        </w:rPr>
        <w:t>10.06</w:t>
      </w:r>
      <w:r w:rsidR="00352782" w:rsidRPr="000C1D38">
        <w:rPr>
          <w:b/>
          <w:color w:val="000000"/>
          <w:sz w:val="22"/>
        </w:rPr>
        <w:t>.</w:t>
      </w:r>
      <w:r w:rsidR="00352782" w:rsidRPr="00FB667A">
        <w:rPr>
          <w:b/>
          <w:color w:val="000000"/>
          <w:sz w:val="22"/>
        </w:rPr>
        <w:t>2021 r</w:t>
      </w:r>
      <w:r w:rsidR="00E67D51" w:rsidRPr="00FB667A">
        <w:rPr>
          <w:b/>
          <w:color w:val="000000"/>
          <w:sz w:val="22"/>
        </w:rPr>
        <w:t>.</w:t>
      </w: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AC2F7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AC2F79">
      <w:pPr>
        <w:pStyle w:val="ust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Pr="007922BF" w:rsidRDefault="007373F1" w:rsidP="00AC2F79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C34A44" w:rsidRPr="007922BF">
        <w:rPr>
          <w:color w:val="000000"/>
          <w:sz w:val="22"/>
          <w:szCs w:val="22"/>
        </w:rPr>
        <w:t xml:space="preserve">WZ; </w:t>
      </w:r>
    </w:p>
    <w:p w:rsidR="00C34A44" w:rsidRPr="007922BF" w:rsidRDefault="00C34A44" w:rsidP="00AC2F79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>Załącznik nr 2 do S</w:t>
      </w:r>
      <w:r w:rsidRPr="007922BF">
        <w:rPr>
          <w:sz w:val="22"/>
          <w:szCs w:val="22"/>
        </w:rPr>
        <w:t>WZ.</w:t>
      </w:r>
    </w:p>
    <w:p w:rsidR="00C34A44" w:rsidRPr="00F433A4" w:rsidRDefault="00C34A44" w:rsidP="00AC2F79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="00F433A4">
        <w:rPr>
          <w:b/>
          <w:i/>
          <w:iCs/>
          <w:sz w:val="22"/>
          <w:szCs w:val="22"/>
        </w:rPr>
        <w:t>jeżeli zostało udzielone,</w:t>
      </w:r>
    </w:p>
    <w:p w:rsidR="00C34A44" w:rsidRPr="004E2B8D" w:rsidRDefault="00C34A44" w:rsidP="00AC2F79">
      <w:pPr>
        <w:pStyle w:val="Tekstpodstawowy"/>
        <w:numPr>
          <w:ilvl w:val="0"/>
          <w:numId w:val="18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AC2F79">
      <w:pPr>
        <w:pStyle w:val="Tekstpodstawowy"/>
        <w:numPr>
          <w:ilvl w:val="0"/>
          <w:numId w:val="18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zamówieniaustanawiają pełnomocnika do reprezentowania ich w postępowaniu o udzielenie zamówienia albo do reprezentowania w postępowaniu i zawarcia umowy w sprawie zamówienia publicznego.</w:t>
      </w:r>
    </w:p>
    <w:p w:rsidR="00AF0905" w:rsidRPr="00D536A9" w:rsidRDefault="00AF0905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:rsidR="00AF0905" w:rsidRPr="001C1DC8" w:rsidRDefault="00AF0905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AC2F79">
      <w:pPr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AC1930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</w:p>
    <w:p w:rsidR="00A64EC0" w:rsidRPr="00A64EC0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AC2F79">
      <w:pPr>
        <w:pStyle w:val="Akapitzlist"/>
        <w:numPr>
          <w:ilvl w:val="0"/>
          <w:numId w:val="18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</w:p>
    <w:p w:rsidR="00E97EBB" w:rsidRPr="00E97EBB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AC2F79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AC2F79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AC2F79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AC2F79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AC2F79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AC2F79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</w:p>
    <w:p w:rsidR="00D560AC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AC2F79">
      <w:pPr>
        <w:pStyle w:val="pkt1"/>
        <w:numPr>
          <w:ilvl w:val="0"/>
          <w:numId w:val="18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AC2F79">
      <w:pPr>
        <w:pStyle w:val="pkt1"/>
        <w:numPr>
          <w:ilvl w:val="0"/>
          <w:numId w:val="10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AC2F79">
      <w:pPr>
        <w:pStyle w:val="pkt1"/>
        <w:numPr>
          <w:ilvl w:val="0"/>
          <w:numId w:val="11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="00D4442B">
        <w:rPr>
          <w:b/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0C1D38">
        <w:rPr>
          <w:b/>
          <w:color w:val="0000FF"/>
          <w:sz w:val="22"/>
          <w:szCs w:val="22"/>
        </w:rPr>
        <w:t>12.05.</w:t>
      </w:r>
      <w:r w:rsidRPr="003E3F4F">
        <w:rPr>
          <w:b/>
          <w:color w:val="0000FF"/>
          <w:sz w:val="22"/>
          <w:szCs w:val="22"/>
        </w:rPr>
        <w:t>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AC2F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AC2F79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AC2F79">
      <w:pPr>
        <w:pStyle w:val="pkt1"/>
        <w:numPr>
          <w:ilvl w:val="0"/>
          <w:numId w:val="10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AC2F79">
      <w:pPr>
        <w:pStyle w:val="pkt1"/>
        <w:numPr>
          <w:ilvl w:val="0"/>
          <w:numId w:val="12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</w:p>
    <w:p w:rsidR="00365EE4" w:rsidRPr="000708CA" w:rsidRDefault="00365EE4" w:rsidP="00AC2F79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="00DC4CFE">
        <w:rPr>
          <w:b/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AC2F79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AC2F79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</w:p>
    <w:p w:rsidR="00E70117" w:rsidRPr="004C06BB" w:rsidRDefault="00AF2195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AC2F7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 w:rsidR="004D5304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AC2F7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AC2F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C1930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0C1D38" w:rsidRDefault="008352DB" w:rsidP="00AC2F79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3931E3"/>
          <w:sz w:val="22"/>
        </w:rPr>
      </w:pPr>
      <w:r w:rsidRPr="008352DB">
        <w:rPr>
          <w:sz w:val="22"/>
        </w:rPr>
        <w:t xml:space="preserve">Otwarcie ofert nastąpi </w:t>
      </w:r>
      <w:r w:rsidRPr="000C1D38">
        <w:rPr>
          <w:sz w:val="22"/>
        </w:rPr>
        <w:t>w dniu</w:t>
      </w:r>
      <w:r w:rsidRPr="000C1D38">
        <w:rPr>
          <w:b/>
          <w:color w:val="3931E3"/>
          <w:sz w:val="22"/>
        </w:rPr>
        <w:t xml:space="preserve"> </w:t>
      </w:r>
      <w:r w:rsidR="000C1D38" w:rsidRPr="000C1D38">
        <w:rPr>
          <w:b/>
          <w:color w:val="3931E3"/>
          <w:sz w:val="22"/>
        </w:rPr>
        <w:t>12.05.2021 r. o godzinie 10:10.</w:t>
      </w:r>
    </w:p>
    <w:p w:rsidR="008352DB" w:rsidRPr="008352DB" w:rsidRDefault="008352DB" w:rsidP="00AC2F79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AC2F79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AC2F79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AC2F79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AC2F79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AC2F79">
      <w:pPr>
        <w:pStyle w:val="Akapitzlist"/>
        <w:numPr>
          <w:ilvl w:val="0"/>
          <w:numId w:val="7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D20BA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4D5304" w:rsidRDefault="004D5304" w:rsidP="004D5304">
      <w:pPr>
        <w:ind w:left="708"/>
        <w:rPr>
          <w:b/>
          <w:color w:val="FF0000"/>
          <w:sz w:val="22"/>
          <w:highlight w:val="yellow"/>
        </w:rPr>
      </w:pPr>
    </w:p>
    <w:p w:rsidR="004D5304" w:rsidRPr="00A703F5" w:rsidRDefault="004D5304" w:rsidP="004D5304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4D5304" w:rsidRPr="00A703F5" w:rsidRDefault="004D5304" w:rsidP="004D5304">
      <w:pPr>
        <w:ind w:left="708"/>
        <w:rPr>
          <w:color w:val="000000"/>
          <w:sz w:val="22"/>
        </w:rPr>
      </w:pPr>
      <w:r w:rsidRPr="00F225B6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4D5304" w:rsidRDefault="004D5304" w:rsidP="004D5304">
      <w:pPr>
        <w:ind w:left="709"/>
        <w:rPr>
          <w:color w:val="000000"/>
          <w:sz w:val="22"/>
        </w:rPr>
      </w:pPr>
      <w:r>
        <w:rPr>
          <w:color w:val="000000"/>
          <w:sz w:val="22"/>
        </w:rPr>
        <w:t xml:space="preserve">2) </w:t>
      </w:r>
      <w:r>
        <w:rPr>
          <w:b/>
          <w:color w:val="000000"/>
          <w:sz w:val="22"/>
        </w:rPr>
        <w:t xml:space="preserve">Dodatkowe banery  </w:t>
      </w:r>
      <w:r>
        <w:rPr>
          <w:color w:val="000000"/>
          <w:sz w:val="22"/>
        </w:rPr>
        <w:t>– znaczenie kryterium – 4</w:t>
      </w:r>
      <w:r w:rsidRPr="00CA66D3">
        <w:rPr>
          <w:color w:val="000000"/>
          <w:sz w:val="22"/>
        </w:rPr>
        <w:t>0 %</w:t>
      </w:r>
    </w:p>
    <w:p w:rsidR="000F675B" w:rsidRPr="00A703F5" w:rsidRDefault="000F675B" w:rsidP="004D5304">
      <w:pPr>
        <w:ind w:left="709"/>
        <w:rPr>
          <w:color w:val="000000"/>
          <w:sz w:val="22"/>
        </w:rPr>
      </w:pPr>
    </w:p>
    <w:p w:rsidR="004D5304" w:rsidRPr="00A703F5" w:rsidRDefault="004D5304" w:rsidP="004D5304">
      <w:pPr>
        <w:numPr>
          <w:ilvl w:val="0"/>
          <w:numId w:val="39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4D5304" w:rsidRPr="00A703F5" w:rsidRDefault="004D5304" w:rsidP="004D5304">
      <w:pPr>
        <w:numPr>
          <w:ilvl w:val="0"/>
          <w:numId w:val="38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4D5304" w:rsidRDefault="004D5304" w:rsidP="004D5304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 xml:space="preserve">        </w:t>
      </w:r>
    </w:p>
    <w:p w:rsidR="004D5304" w:rsidRPr="00A703F5" w:rsidRDefault="004D5304" w:rsidP="004D5304">
      <w:pPr>
        <w:shd w:val="clear" w:color="auto" w:fill="FFFFFF"/>
        <w:ind w:left="709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4D5304" w:rsidRPr="007C7DF2" w:rsidRDefault="004D5304" w:rsidP="004D5304">
      <w:pPr>
        <w:ind w:left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     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4D5304" w:rsidRPr="007C7DF2" w:rsidRDefault="004D5304" w:rsidP="004D5304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:rsidR="004D5304" w:rsidRPr="007C7DF2" w:rsidRDefault="004D5304" w:rsidP="004D5304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4D5304" w:rsidRDefault="004D5304" w:rsidP="004D5304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eastAsia="ar-SA"/>
        </w:rPr>
        <w:t>Wynik działania zostanie  zaokrąglony do 2 miejsc po przecinku,</w:t>
      </w:r>
      <w:r w:rsidRPr="00A703F5">
        <w:rPr>
          <w:sz w:val="22"/>
          <w:lang w:eastAsia="ar-SA"/>
        </w:rPr>
        <w:t xml:space="preserve"> maksym</w:t>
      </w:r>
      <w:r>
        <w:rPr>
          <w:sz w:val="22"/>
          <w:lang w:eastAsia="ar-SA"/>
        </w:rPr>
        <w:t xml:space="preserve">alna liczba punktów jaką można </w:t>
      </w:r>
      <w:r w:rsidRPr="00A703F5">
        <w:rPr>
          <w:sz w:val="22"/>
          <w:lang w:eastAsia="ar-SA"/>
        </w:rPr>
        <w:t>uzyskać – 60</w:t>
      </w:r>
    </w:p>
    <w:p w:rsidR="004D5304" w:rsidRDefault="004D5304" w:rsidP="004D5304">
      <w:pPr>
        <w:numPr>
          <w:ilvl w:val="0"/>
          <w:numId w:val="38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Dodatkowe banery</w:t>
      </w:r>
      <w:r w:rsidRPr="00A703F5">
        <w:rPr>
          <w:b/>
          <w:sz w:val="22"/>
          <w:lang w:val="cs-CZ" w:eastAsia="en-US"/>
        </w:rPr>
        <w:t>:</w:t>
      </w:r>
    </w:p>
    <w:p w:rsidR="004D5304" w:rsidRPr="00F225B6" w:rsidRDefault="004D5304" w:rsidP="004D5304">
      <w:pPr>
        <w:spacing w:after="0"/>
        <w:ind w:left="1248"/>
        <w:rPr>
          <w:color w:val="000000"/>
          <w:sz w:val="22"/>
          <w:lang w:eastAsia="en-US"/>
        </w:rPr>
      </w:pPr>
    </w:p>
    <w:p w:rsidR="004D5304" w:rsidRDefault="000F675B" w:rsidP="004D5304">
      <w:pPr>
        <w:ind w:left="567"/>
        <w:jc w:val="both"/>
        <w:rPr>
          <w:sz w:val="22"/>
          <w:lang w:eastAsia="en-US"/>
        </w:rPr>
      </w:pPr>
      <w:r w:rsidRPr="000F675B">
        <w:rPr>
          <w:sz w:val="22"/>
          <w:shd w:val="clear" w:color="auto" w:fill="FFFFFF"/>
        </w:rPr>
        <w:t>W kryterium ”Dodatkowe banery” Zmawiający będzie oceniał, zadeklarowaną przez Wykonawcę, liczbę dodatkowych banerów promujących województwo warmińsko-mazurskie, które zostaną rozstawione w widocznych dla kibiców i mediów miejscach podczas Pucharu Europy w triathlonie</w:t>
      </w:r>
      <w:r>
        <w:rPr>
          <w:rFonts w:ascii="Calibri" w:hAnsi="Calibri"/>
          <w:color w:val="2C363A"/>
          <w:sz w:val="22"/>
          <w:shd w:val="clear" w:color="auto" w:fill="FFFFFF"/>
        </w:rPr>
        <w:t xml:space="preserve">. </w:t>
      </w:r>
    </w:p>
    <w:p w:rsidR="004D5304" w:rsidRPr="002A0D7C" w:rsidRDefault="004D5304" w:rsidP="004D5304">
      <w:pPr>
        <w:ind w:left="567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Dodatkowe banery reklamowe muszą spełniać wymagania określone w rozdziale </w:t>
      </w:r>
      <w:r w:rsidRPr="002A0D7C">
        <w:rPr>
          <w:sz w:val="22"/>
          <w:lang w:eastAsia="en-US"/>
        </w:rPr>
        <w:t xml:space="preserve">V ust. 1 pkt 1) SWZ. </w:t>
      </w:r>
    </w:p>
    <w:p w:rsidR="004D5304" w:rsidRDefault="004D5304" w:rsidP="004D5304">
      <w:pPr>
        <w:ind w:left="567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Ocenie będzie podlegała dodatkowa liczba banerów powyżej wymaganego minimum </w:t>
      </w:r>
      <w:r w:rsidR="000F675B">
        <w:rPr>
          <w:sz w:val="22"/>
          <w:lang w:eastAsia="en-US"/>
        </w:rPr>
        <w:t xml:space="preserve">                    </w:t>
      </w:r>
      <w:r>
        <w:rPr>
          <w:sz w:val="22"/>
          <w:lang w:eastAsia="en-US"/>
        </w:rPr>
        <w:t xml:space="preserve">– tj. </w:t>
      </w:r>
      <w:r w:rsidR="000F675B">
        <w:rPr>
          <w:sz w:val="22"/>
          <w:lang w:eastAsia="en-US"/>
        </w:rPr>
        <w:t xml:space="preserve">powyżej </w:t>
      </w:r>
      <w:r w:rsidR="000F675B">
        <w:rPr>
          <w:sz w:val="22"/>
          <w:u w:val="single"/>
          <w:lang w:eastAsia="en-US"/>
        </w:rPr>
        <w:t>4</w:t>
      </w:r>
      <w:r w:rsidRPr="00D41E98">
        <w:rPr>
          <w:sz w:val="22"/>
          <w:u w:val="single"/>
          <w:lang w:eastAsia="en-US"/>
        </w:rPr>
        <w:t xml:space="preserve"> banerów </w:t>
      </w:r>
      <w:r>
        <w:rPr>
          <w:sz w:val="22"/>
          <w:lang w:eastAsia="en-US"/>
        </w:rPr>
        <w:t xml:space="preserve">, zaoferowanych przez Wykonawcę w formularzu ofertowym. </w:t>
      </w:r>
    </w:p>
    <w:p w:rsidR="004D5304" w:rsidRDefault="004D5304" w:rsidP="004D5304">
      <w:pPr>
        <w:suppressAutoHyphens/>
        <w:ind w:left="567"/>
        <w:jc w:val="both"/>
        <w:rPr>
          <w:sz w:val="22"/>
          <w:lang w:eastAsia="ar-SA"/>
        </w:rPr>
      </w:pPr>
      <w:r>
        <w:rPr>
          <w:sz w:val="22"/>
          <w:lang w:eastAsia="en-US"/>
        </w:rPr>
        <w:t xml:space="preserve">Jeżeli </w:t>
      </w:r>
      <w:r w:rsidRPr="00C7484F">
        <w:rPr>
          <w:sz w:val="22"/>
          <w:lang w:eastAsia="ar-SA"/>
        </w:rPr>
        <w:t>Wy</w:t>
      </w:r>
      <w:r>
        <w:rPr>
          <w:sz w:val="22"/>
          <w:lang w:eastAsia="ar-SA"/>
        </w:rPr>
        <w:t xml:space="preserve">konawca w formularzu ofertowym nie zaoferuje dodatkowej liczby banerów reklamowych, </w:t>
      </w:r>
      <w:r w:rsidRPr="00C7484F">
        <w:rPr>
          <w:sz w:val="22"/>
          <w:lang w:eastAsia="ar-SA"/>
        </w:rPr>
        <w:t>jego oferta w powyższym kryterium otrzyma 0 punktów bez podstawiania do wzoru.</w:t>
      </w:r>
    </w:p>
    <w:p w:rsidR="000F675B" w:rsidRPr="00C7484F" w:rsidRDefault="000F675B" w:rsidP="004D5304">
      <w:pPr>
        <w:suppressAutoHyphens/>
        <w:ind w:left="567"/>
        <w:jc w:val="both"/>
        <w:rPr>
          <w:sz w:val="22"/>
          <w:lang w:eastAsia="ar-SA"/>
        </w:rPr>
      </w:pPr>
    </w:p>
    <w:p w:rsidR="004D5304" w:rsidRPr="00C7484F" w:rsidRDefault="004D5304" w:rsidP="004D5304">
      <w:pPr>
        <w:ind w:left="284"/>
        <w:rPr>
          <w:color w:val="000000"/>
          <w:sz w:val="22"/>
          <w:lang w:eastAsia="en-US"/>
        </w:rPr>
      </w:pPr>
      <w:r w:rsidRPr="00C7484F">
        <w:rPr>
          <w:color w:val="000000"/>
          <w:sz w:val="22"/>
          <w:lang w:eastAsia="en-US"/>
        </w:rPr>
        <w:t>Punkty w tym kryterium</w:t>
      </w:r>
      <w:r>
        <w:rPr>
          <w:color w:val="000000"/>
          <w:sz w:val="22"/>
          <w:lang w:eastAsia="en-US"/>
        </w:rPr>
        <w:t xml:space="preserve"> zostaną przyznane w następujący sposób:</w:t>
      </w:r>
    </w:p>
    <w:p w:rsidR="004D5304" w:rsidRPr="00C7484F" w:rsidRDefault="004D5304" w:rsidP="004D5304">
      <w:pPr>
        <w:numPr>
          <w:ilvl w:val="0"/>
          <w:numId w:val="40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1 dodatkowy baner</w:t>
      </w:r>
      <w:r w:rsidRPr="00C7484F">
        <w:rPr>
          <w:color w:val="000000"/>
          <w:sz w:val="22"/>
          <w:lang w:eastAsia="en-US"/>
        </w:rPr>
        <w:t xml:space="preserve">: </w:t>
      </w:r>
      <w:r>
        <w:rPr>
          <w:color w:val="000000"/>
          <w:sz w:val="22"/>
          <w:lang w:eastAsia="en-US"/>
        </w:rPr>
        <w:t xml:space="preserve">                               1 </w:t>
      </w:r>
      <w:r w:rsidRPr="00C7484F">
        <w:rPr>
          <w:color w:val="000000"/>
          <w:sz w:val="22"/>
          <w:lang w:eastAsia="en-US"/>
        </w:rPr>
        <w:t xml:space="preserve">pkt </w:t>
      </w:r>
    </w:p>
    <w:p w:rsidR="004D5304" w:rsidRDefault="004D5304" w:rsidP="004D5304">
      <w:pPr>
        <w:numPr>
          <w:ilvl w:val="0"/>
          <w:numId w:val="40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2 dodatkowe banery:                              4</w:t>
      </w:r>
      <w:r w:rsidRPr="00C7484F">
        <w:rPr>
          <w:color w:val="000000"/>
          <w:sz w:val="22"/>
          <w:lang w:eastAsia="en-US"/>
        </w:rPr>
        <w:t xml:space="preserve"> pkt </w:t>
      </w:r>
    </w:p>
    <w:p w:rsidR="004D5304" w:rsidRDefault="004D5304" w:rsidP="004D5304">
      <w:pPr>
        <w:numPr>
          <w:ilvl w:val="0"/>
          <w:numId w:val="40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3 dodatkowe banery </w:t>
      </w:r>
      <w:r w:rsidR="000F675B">
        <w:rPr>
          <w:color w:val="000000"/>
          <w:sz w:val="22"/>
          <w:lang w:eastAsia="en-US"/>
        </w:rPr>
        <w:t xml:space="preserve">:                             </w:t>
      </w:r>
      <w:r>
        <w:rPr>
          <w:color w:val="000000"/>
          <w:sz w:val="22"/>
          <w:lang w:eastAsia="en-US"/>
        </w:rPr>
        <w:t>6</w:t>
      </w:r>
      <w:r w:rsidRPr="00C7484F">
        <w:rPr>
          <w:color w:val="000000"/>
          <w:sz w:val="22"/>
          <w:lang w:eastAsia="en-US"/>
        </w:rPr>
        <w:t xml:space="preserve"> pkt </w:t>
      </w:r>
    </w:p>
    <w:p w:rsidR="004D5304" w:rsidRDefault="004D5304" w:rsidP="004D5304">
      <w:pPr>
        <w:numPr>
          <w:ilvl w:val="0"/>
          <w:numId w:val="40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4 dodatkowe banery:                              8</w:t>
      </w:r>
      <w:r w:rsidRPr="00C7484F">
        <w:rPr>
          <w:color w:val="000000"/>
          <w:sz w:val="22"/>
          <w:lang w:eastAsia="en-US"/>
        </w:rPr>
        <w:t xml:space="preserve"> pkt </w:t>
      </w:r>
    </w:p>
    <w:p w:rsidR="004D5304" w:rsidRDefault="004D5304" w:rsidP="004D5304">
      <w:pPr>
        <w:numPr>
          <w:ilvl w:val="0"/>
          <w:numId w:val="40"/>
        </w:numPr>
        <w:tabs>
          <w:tab w:val="left" w:pos="709"/>
        </w:tabs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5 i więcej dodatkowych banerów:    </w:t>
      </w:r>
      <w:r w:rsidR="000F675B">
        <w:rPr>
          <w:color w:val="000000"/>
          <w:sz w:val="22"/>
          <w:lang w:eastAsia="en-US"/>
        </w:rPr>
        <w:t xml:space="preserve">   </w:t>
      </w:r>
      <w:r>
        <w:rPr>
          <w:color w:val="000000"/>
          <w:sz w:val="22"/>
          <w:lang w:eastAsia="en-US"/>
        </w:rPr>
        <w:t>10</w:t>
      </w:r>
      <w:r w:rsidRPr="00C7484F">
        <w:rPr>
          <w:color w:val="000000"/>
          <w:sz w:val="22"/>
          <w:lang w:eastAsia="en-US"/>
        </w:rPr>
        <w:t xml:space="preserve"> pkt </w:t>
      </w:r>
    </w:p>
    <w:p w:rsidR="004D5304" w:rsidRDefault="004D5304" w:rsidP="004D5304">
      <w:pPr>
        <w:jc w:val="both"/>
        <w:rPr>
          <w:sz w:val="22"/>
          <w:lang w:eastAsia="ar-SA"/>
        </w:rPr>
      </w:pPr>
    </w:p>
    <w:p w:rsidR="004D5304" w:rsidRPr="00F225B6" w:rsidRDefault="004D5304" w:rsidP="004D5304">
      <w:pPr>
        <w:shd w:val="clear" w:color="auto" w:fill="FFFFFF"/>
        <w:ind w:left="360"/>
        <w:jc w:val="both"/>
        <w:rPr>
          <w:rFonts w:eastAsia="Calibri"/>
          <w:color w:val="000000"/>
          <w:sz w:val="22"/>
        </w:rPr>
      </w:pPr>
      <w:r w:rsidRPr="00C7484F">
        <w:rPr>
          <w:rFonts w:eastAsia="Calibri"/>
          <w:color w:val="000000"/>
          <w:sz w:val="22"/>
        </w:rPr>
        <w:t xml:space="preserve">   Punkty w tym kryterium </w:t>
      </w:r>
      <w:r>
        <w:rPr>
          <w:rFonts w:eastAsia="Calibri"/>
          <w:color w:val="000000"/>
          <w:sz w:val="22"/>
        </w:rPr>
        <w:t>obliczone zostaną według wzoru:</w:t>
      </w:r>
    </w:p>
    <w:p w:rsidR="004D5304" w:rsidRPr="00C7484F" w:rsidRDefault="000F675B" w:rsidP="004D5304">
      <w:pPr>
        <w:suppressAutoHyphens/>
        <w:ind w:left="3780" w:hanging="3780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</w:t>
      </w:r>
      <w:r w:rsidR="004D5304" w:rsidRPr="00C7484F">
        <w:rPr>
          <w:sz w:val="22"/>
          <w:lang w:eastAsia="ar-SA"/>
        </w:rPr>
        <w:t>lic</w:t>
      </w:r>
      <w:r w:rsidR="004D5304">
        <w:rPr>
          <w:sz w:val="22"/>
          <w:lang w:eastAsia="ar-SA"/>
        </w:rPr>
        <w:t xml:space="preserve">zba punktów przyznanych badanej </w:t>
      </w:r>
      <w:r w:rsidR="004D5304" w:rsidRPr="00C7484F">
        <w:rPr>
          <w:sz w:val="22"/>
          <w:lang w:eastAsia="ar-SA"/>
        </w:rPr>
        <w:t>ofercie</w:t>
      </w:r>
    </w:p>
    <w:p w:rsidR="004D5304" w:rsidRPr="00C7484F" w:rsidRDefault="004D5304" w:rsidP="004D5304">
      <w:pPr>
        <w:suppressAutoHyphens/>
        <w:ind w:left="567"/>
        <w:rPr>
          <w:sz w:val="22"/>
          <w:lang w:eastAsia="ar-SA"/>
        </w:rPr>
      </w:pPr>
      <w:r>
        <w:rPr>
          <w:sz w:val="22"/>
          <w:lang w:eastAsia="ar-SA"/>
        </w:rPr>
        <w:t>liczba</w:t>
      </w:r>
      <w:r w:rsidRPr="00C7484F">
        <w:rPr>
          <w:sz w:val="22"/>
          <w:lang w:eastAsia="ar-SA"/>
        </w:rPr>
        <w:t xml:space="preserve"> uzyskanych punktów =  </w:t>
      </w:r>
      <w:r w:rsidRPr="00C7484F">
        <w:rPr>
          <w:color w:val="000000"/>
          <w:sz w:val="22"/>
          <w:lang w:eastAsia="ar-SA"/>
        </w:rPr>
        <w:t>----------------------------------------------</w:t>
      </w:r>
      <w:r>
        <w:rPr>
          <w:color w:val="000000"/>
          <w:sz w:val="22"/>
          <w:lang w:eastAsia="ar-SA"/>
        </w:rPr>
        <w:t>-----------------</w:t>
      </w:r>
      <w:r w:rsidRPr="00C7484F">
        <w:rPr>
          <w:color w:val="000000"/>
          <w:sz w:val="22"/>
          <w:lang w:eastAsia="ar-SA"/>
        </w:rPr>
        <w:t xml:space="preserve">------  </w:t>
      </w:r>
      <w:r w:rsidRPr="00C7484F">
        <w:rPr>
          <w:sz w:val="22"/>
          <w:lang w:eastAsia="ar-SA"/>
        </w:rPr>
        <w:t>x 40</w:t>
      </w:r>
    </w:p>
    <w:p w:rsidR="004D5304" w:rsidRPr="007360C3" w:rsidRDefault="000F675B" w:rsidP="004D5304">
      <w:p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</w:t>
      </w:r>
      <w:r w:rsidR="004D5304" w:rsidRPr="00C7484F">
        <w:rPr>
          <w:sz w:val="22"/>
          <w:lang w:eastAsia="ar-SA"/>
        </w:rPr>
        <w:t xml:space="preserve"> najwyższa liczba przyznanych punktów spośród badanych ofert</w:t>
      </w:r>
    </w:p>
    <w:p w:rsidR="004D5304" w:rsidRDefault="004D5304" w:rsidP="004D5304">
      <w:pPr>
        <w:suppressAutoHyphens/>
        <w:ind w:left="567" w:hanging="27"/>
        <w:jc w:val="both"/>
        <w:rPr>
          <w:color w:val="000000"/>
          <w:sz w:val="22"/>
          <w:lang w:eastAsia="ar-SA"/>
        </w:rPr>
      </w:pPr>
    </w:p>
    <w:p w:rsidR="004D5304" w:rsidRDefault="004D5304" w:rsidP="004D5304">
      <w:pPr>
        <w:suppressAutoHyphens/>
        <w:ind w:left="567" w:hanging="27"/>
        <w:jc w:val="both"/>
        <w:rPr>
          <w:sz w:val="22"/>
          <w:lang w:eastAsia="ar-SA"/>
        </w:rPr>
      </w:pPr>
      <w:r w:rsidRPr="00C7484F">
        <w:rPr>
          <w:color w:val="000000"/>
          <w:sz w:val="22"/>
          <w:lang w:eastAsia="ar-SA"/>
        </w:rPr>
        <w:t>Wynik działania zostanie zaokrąglony do 2 miejsc po przecinku,</w:t>
      </w:r>
      <w:r w:rsidRPr="00C7484F">
        <w:rPr>
          <w:sz w:val="22"/>
          <w:lang w:eastAsia="ar-SA"/>
        </w:rPr>
        <w:t xml:space="preserve"> maksymalna liczba pun</w:t>
      </w:r>
      <w:r>
        <w:rPr>
          <w:sz w:val="22"/>
          <w:lang w:eastAsia="ar-SA"/>
        </w:rPr>
        <w:t>któw jaką można   uzyskać – 40.</w:t>
      </w:r>
    </w:p>
    <w:p w:rsidR="0090088D" w:rsidRPr="00B773CE" w:rsidRDefault="00CD20BA" w:rsidP="00CD20BA">
      <w:pPr>
        <w:ind w:left="851" w:hanging="284"/>
        <w:rPr>
          <w:sz w:val="22"/>
          <w:lang w:val="cs-CZ" w:eastAsia="en-US"/>
        </w:rPr>
      </w:pPr>
      <w:r w:rsidRPr="00CD20BA">
        <w:rPr>
          <w:sz w:val="22"/>
        </w:rPr>
        <w:t>3.</w:t>
      </w:r>
      <w:r w:rsidR="0090088D"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="0090088D"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="0090088D"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AC2F79">
      <w:pPr>
        <w:pStyle w:val="Akapitzlist"/>
        <w:numPr>
          <w:ilvl w:val="0"/>
          <w:numId w:val="6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AC2F79">
      <w:pPr>
        <w:pStyle w:val="Akapitzlist"/>
        <w:numPr>
          <w:ilvl w:val="0"/>
          <w:numId w:val="6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:rsidR="00DC0247" w:rsidRPr="00DB32FB" w:rsidRDefault="00DC0247" w:rsidP="00AC2F79">
      <w:pPr>
        <w:pStyle w:val="Akapitzlist"/>
        <w:numPr>
          <w:ilvl w:val="0"/>
          <w:numId w:val="6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</w:t>
      </w:r>
      <w:r w:rsidR="00CD20BA">
        <w:rPr>
          <w:sz w:val="22"/>
        </w:rPr>
        <w:t xml:space="preserve"> zawierających nową cenę.</w:t>
      </w:r>
    </w:p>
    <w:p w:rsidR="00DB32FB" w:rsidRPr="00DB32FB" w:rsidRDefault="00DB32FB" w:rsidP="00AC2F79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AC2F7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AC2F7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AC2F79">
      <w:pPr>
        <w:pStyle w:val="Tekstpodstawowywcity2"/>
        <w:numPr>
          <w:ilvl w:val="0"/>
          <w:numId w:val="26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AC2F79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="00DC4CFE">
        <w:rPr>
          <w:sz w:val="22"/>
        </w:rPr>
        <w:t xml:space="preserve"> </w:t>
      </w:r>
      <w:bookmarkStart w:id="0" w:name="_GoBack"/>
      <w:bookmarkEnd w:id="0"/>
      <w:r w:rsidRPr="00B2009B">
        <w:rPr>
          <w:sz w:val="22"/>
        </w:rPr>
        <w:t xml:space="preserve">załącznik nr </w:t>
      </w:r>
      <w:r w:rsidR="00B2009B" w:rsidRPr="00B2009B">
        <w:rPr>
          <w:sz w:val="22"/>
        </w:rPr>
        <w:t>4</w:t>
      </w:r>
      <w:r w:rsidR="00F33206">
        <w:rPr>
          <w:sz w:val="22"/>
        </w:rPr>
        <w:t xml:space="preserve"> do S</w:t>
      </w:r>
      <w:r w:rsidRPr="00A703F5">
        <w:rPr>
          <w:sz w:val="22"/>
        </w:rPr>
        <w:t xml:space="preserve">WZ.  </w:t>
      </w:r>
    </w:p>
    <w:p w:rsidR="00B84F79" w:rsidRPr="00A703F5" w:rsidRDefault="00B84F79" w:rsidP="00AC2F79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AC2F79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AC2F79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AC2F79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Pr="003A6C50" w:rsidRDefault="00DB0C1E" w:rsidP="00AC2F79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DB0C1E" w:rsidRP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AC2F79">
      <w:pPr>
        <w:pStyle w:val="Akapitzlist"/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AC2F79">
      <w:pPr>
        <w:pStyle w:val="Akapitzlist"/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Pr="000F675B" w:rsidRDefault="00295475" w:rsidP="000F675B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B2009B">
        <w:rPr>
          <w:sz w:val="20"/>
          <w:szCs w:val="20"/>
        </w:rPr>
        <w:t xml:space="preserve">na </w:t>
      </w:r>
      <w:r w:rsidR="000F675B">
        <w:rPr>
          <w:sz w:val="20"/>
          <w:szCs w:val="20"/>
        </w:rPr>
        <w:t xml:space="preserve"> "</w:t>
      </w:r>
      <w:r w:rsidR="000F675B" w:rsidRPr="000F675B">
        <w:rPr>
          <w:rFonts w:eastAsia="Cambria"/>
          <w:sz w:val="20"/>
          <w:szCs w:val="20"/>
          <w:lang w:val="cs-CZ" w:eastAsia="en-US"/>
        </w:rPr>
        <w:t>Usług</w:t>
      </w:r>
      <w:r w:rsidR="000F675B">
        <w:rPr>
          <w:rFonts w:eastAsia="Cambria"/>
          <w:sz w:val="20"/>
          <w:szCs w:val="20"/>
          <w:lang w:val="cs-CZ" w:eastAsia="en-US"/>
        </w:rPr>
        <w:t>ę</w:t>
      </w:r>
      <w:r w:rsidR="000F675B" w:rsidRPr="000F675B">
        <w:rPr>
          <w:rFonts w:eastAsia="Cambria"/>
          <w:sz w:val="20"/>
          <w:szCs w:val="20"/>
          <w:lang w:val="cs-CZ" w:eastAsia="en-US"/>
        </w:rPr>
        <w:t xml:space="preserve"> promocyjna </w:t>
      </w:r>
      <w:r w:rsidR="000F675B" w:rsidRPr="000F675B">
        <w:rPr>
          <w:rFonts w:eastAsia="Cambria"/>
          <w:sz w:val="20"/>
          <w:szCs w:val="20"/>
          <w:lang w:eastAsia="en-US"/>
        </w:rPr>
        <w:t xml:space="preserve">Województwa Warmińsko-Mazurskiego podczas </w:t>
      </w:r>
      <w:r w:rsidR="000F675B" w:rsidRPr="000F675B">
        <w:rPr>
          <w:rFonts w:eastAsia="Cambria"/>
          <w:bCs/>
          <w:sz w:val="20"/>
          <w:szCs w:val="20"/>
          <w:lang w:val="cs-CZ" w:eastAsia="en-US"/>
        </w:rPr>
        <w:t>Pucharu Europy w triathlonie, który odbędzie się 29 maja 2021 r. w Olsztynie</w:t>
      </w:r>
      <w:r w:rsidR="000F675B">
        <w:rPr>
          <w:rFonts w:eastAsia="Cambria"/>
          <w:bCs/>
          <w:sz w:val="20"/>
          <w:szCs w:val="20"/>
          <w:lang w:val="cs-CZ" w:eastAsia="en-US"/>
        </w:rPr>
        <w:t>"</w:t>
      </w:r>
      <w:r w:rsidR="000F675B" w:rsidRPr="000F675B">
        <w:rPr>
          <w:sz w:val="20"/>
          <w:szCs w:val="20"/>
        </w:rPr>
        <w:t>, postepowani nr ZP.272.1.53</w:t>
      </w:r>
      <w:r w:rsidR="00B2009B" w:rsidRPr="000F675B">
        <w:rPr>
          <w:sz w:val="20"/>
          <w:szCs w:val="20"/>
        </w:rPr>
        <w:t xml:space="preserve">.2021 </w:t>
      </w:r>
      <w:r w:rsidRPr="000F675B">
        <w:rPr>
          <w:sz w:val="20"/>
          <w:szCs w:val="20"/>
        </w:rPr>
        <w:t xml:space="preserve">prowadzonym </w:t>
      </w:r>
      <w:r w:rsidRPr="000F675B">
        <w:rPr>
          <w:b/>
          <w:sz w:val="20"/>
          <w:szCs w:val="20"/>
        </w:rPr>
        <w:t>w trybie podstawowym</w:t>
      </w:r>
      <w:r w:rsidRPr="000F675B">
        <w:rPr>
          <w:sz w:val="20"/>
          <w:szCs w:val="20"/>
        </w:rPr>
        <w:t xml:space="preserve">. 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</w:p>
    <w:p w:rsidR="00295475" w:rsidRPr="00DB0C1E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organom publicznym i osobom uprawnionym do przeprowadzenia w Urzędzie Marszałkowskim Województwa Warmińsko-Mazurskiego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:rsidR="00295475" w:rsidRPr="006B4434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AC2F79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AC2F79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AC2F79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AC2F79">
      <w:pPr>
        <w:pStyle w:val="Akapitzlist"/>
        <w:numPr>
          <w:ilvl w:val="0"/>
          <w:numId w:val="1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AC2F79">
      <w:pPr>
        <w:pStyle w:val="Akapitzlist"/>
        <w:numPr>
          <w:ilvl w:val="0"/>
          <w:numId w:val="1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Default="00295475" w:rsidP="00295475">
      <w:pPr>
        <w:spacing w:after="0"/>
        <w:jc w:val="both"/>
        <w:rPr>
          <w:sz w:val="20"/>
          <w:szCs w:val="20"/>
        </w:rPr>
      </w:pP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7021FD" w:rsidRPr="000F675B" w:rsidRDefault="00295475" w:rsidP="000F675B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7021FD" w:rsidRPr="008F066A" w:rsidRDefault="007021FD" w:rsidP="007A2131">
      <w:pPr>
        <w:pStyle w:val="Tekstpodstawowy"/>
        <w:spacing w:line="360" w:lineRule="auto"/>
        <w:jc w:val="right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Załącznik nr 1</w:t>
      </w:r>
    </w:p>
    <w:p w:rsidR="007A2131" w:rsidRDefault="007A2131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</w:p>
    <w:p w:rsidR="007021FD" w:rsidRPr="008F066A" w:rsidRDefault="000F675B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ZP.272.1.53</w:t>
      </w:r>
      <w:r w:rsidR="007021FD" w:rsidRPr="008F066A">
        <w:rPr>
          <w:b w:val="0"/>
          <w:sz w:val="22"/>
          <w:szCs w:val="22"/>
        </w:rPr>
        <w:t xml:space="preserve">.2021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7A2131" w:rsidRDefault="007A2131" w:rsidP="008F066A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7021FD" w:rsidRDefault="007021FD" w:rsidP="007A2131">
      <w:pPr>
        <w:pStyle w:val="Tekstpodstawowy"/>
        <w:spacing w:line="360" w:lineRule="auto"/>
        <w:rPr>
          <w:color w:val="FF0000"/>
          <w:sz w:val="22"/>
          <w:szCs w:val="22"/>
          <w:u w:val="single"/>
        </w:rPr>
      </w:pPr>
      <w:r w:rsidRPr="008F066A">
        <w:rPr>
          <w:sz w:val="22"/>
          <w:szCs w:val="22"/>
        </w:rPr>
        <w:t>FORMULARZ OFERTOWY</w:t>
      </w:r>
    </w:p>
    <w:p w:rsidR="007A2131" w:rsidRPr="008F066A" w:rsidRDefault="007A2131" w:rsidP="007A2131">
      <w:pPr>
        <w:pStyle w:val="Tekstpodstawowy"/>
        <w:spacing w:line="360" w:lineRule="auto"/>
        <w:rPr>
          <w:color w:val="FF0000"/>
          <w:sz w:val="22"/>
          <w:szCs w:val="22"/>
        </w:rPr>
      </w:pP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7021FD" w:rsidRPr="000F675B" w:rsidRDefault="007021FD" w:rsidP="000F675B">
      <w:pPr>
        <w:pStyle w:val="Tekstpodstawowy"/>
        <w:spacing w:line="276" w:lineRule="auto"/>
        <w:ind w:right="1"/>
        <w:jc w:val="both"/>
        <w:rPr>
          <w:b w:val="0"/>
          <w:sz w:val="24"/>
          <w:szCs w:val="24"/>
        </w:rPr>
      </w:pPr>
      <w:r w:rsidRPr="000F675B">
        <w:rPr>
          <w:b w:val="0"/>
          <w:sz w:val="22"/>
        </w:rPr>
        <w:t>Przystępując do postępowania o udzielenie zamówienia publicznego przedmiotem</w:t>
      </w:r>
      <w:r w:rsidR="000F675B">
        <w:rPr>
          <w:b w:val="0"/>
          <w:sz w:val="22"/>
        </w:rPr>
        <w:t>,</w:t>
      </w:r>
      <w:r w:rsidRPr="000F675B">
        <w:rPr>
          <w:b w:val="0"/>
          <w:sz w:val="22"/>
        </w:rPr>
        <w:t xml:space="preserve"> którego jest:</w:t>
      </w:r>
      <w:r w:rsidR="000F675B" w:rsidRPr="000F675B">
        <w:rPr>
          <w:b w:val="0"/>
          <w:sz w:val="22"/>
        </w:rPr>
        <w:t xml:space="preserve"> </w:t>
      </w:r>
      <w:r w:rsidR="000F675B" w:rsidRPr="000F675B">
        <w:rPr>
          <w:rFonts w:eastAsia="Cambria"/>
          <w:sz w:val="24"/>
          <w:szCs w:val="24"/>
          <w:lang w:val="cs-CZ" w:eastAsia="en-US"/>
        </w:rPr>
        <w:t xml:space="preserve">Usługa promocyjna </w:t>
      </w:r>
      <w:r w:rsidR="000F675B" w:rsidRPr="000F675B">
        <w:rPr>
          <w:rFonts w:eastAsia="Cambria"/>
          <w:sz w:val="24"/>
          <w:szCs w:val="24"/>
          <w:lang w:eastAsia="en-US"/>
        </w:rPr>
        <w:t xml:space="preserve">Województwa Warmińsko-Mazurskiego podczas </w:t>
      </w:r>
      <w:r w:rsidR="000F675B" w:rsidRPr="000F675B">
        <w:rPr>
          <w:rFonts w:eastAsia="Cambria"/>
          <w:bCs/>
          <w:sz w:val="24"/>
          <w:szCs w:val="24"/>
          <w:lang w:val="cs-CZ" w:eastAsia="en-US"/>
        </w:rPr>
        <w:t>Pucharu Europy w triathlonie, który odbędzie się 29 maja 2021 r. w Olsztynie</w:t>
      </w:r>
      <w:r w:rsidR="007A2131" w:rsidRPr="000F675B">
        <w:rPr>
          <w:b w:val="0"/>
          <w:sz w:val="22"/>
        </w:rPr>
        <w:t xml:space="preserve">, </w:t>
      </w:r>
      <w:r w:rsidRPr="000F675B">
        <w:rPr>
          <w:b w:val="0"/>
          <w:sz w:val="22"/>
        </w:rPr>
        <w:t>oferujemy wykonanie przedmiotu zamówienia na warunkach określonych przez Zamawiającego:</w:t>
      </w:r>
    </w:p>
    <w:p w:rsidR="007A2131" w:rsidRPr="00E87E12" w:rsidRDefault="007A2131" w:rsidP="007A2131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E87E12">
        <w:rPr>
          <w:b w:val="0"/>
          <w:color w:val="000000"/>
          <w:sz w:val="22"/>
          <w:szCs w:val="22"/>
        </w:rPr>
        <w:t xml:space="preserve">Oferujemy całkowite wykonanie przedmiotu zamówienia, zgodnie </w:t>
      </w:r>
      <w:r w:rsidR="000F675B">
        <w:rPr>
          <w:b w:val="0"/>
          <w:color w:val="000000"/>
          <w:sz w:val="22"/>
          <w:szCs w:val="22"/>
        </w:rPr>
        <w:t xml:space="preserve">z opisem przedmiotu zamówienia </w:t>
      </w:r>
      <w:r w:rsidRPr="00E87E12">
        <w:rPr>
          <w:b w:val="0"/>
          <w:color w:val="000000"/>
          <w:sz w:val="22"/>
          <w:szCs w:val="22"/>
        </w:rPr>
        <w:t>za cenę ofertową brutto</w:t>
      </w:r>
      <w:r>
        <w:rPr>
          <w:b w:val="0"/>
          <w:color w:val="000000"/>
          <w:sz w:val="22"/>
          <w:szCs w:val="22"/>
        </w:rPr>
        <w:t xml:space="preserve">: ……………………………….., w tym należny podatek VAT. </w:t>
      </w:r>
    </w:p>
    <w:p w:rsidR="007A2131" w:rsidRDefault="007A2131" w:rsidP="007A2131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CC6C19">
        <w:rPr>
          <w:b w:val="0"/>
          <w:sz w:val="22"/>
          <w:szCs w:val="22"/>
        </w:rPr>
        <w:t>Cena ofertowa określona w pkt 1 zawiera wszystkie koszty związane z c</w:t>
      </w:r>
      <w:r>
        <w:rPr>
          <w:b w:val="0"/>
          <w:sz w:val="22"/>
          <w:szCs w:val="22"/>
        </w:rPr>
        <w:t xml:space="preserve">ałkowitym wykonaniem przedmiotu </w:t>
      </w:r>
      <w:r w:rsidRPr="00CC6C19">
        <w:rPr>
          <w:b w:val="0"/>
          <w:sz w:val="22"/>
          <w:szCs w:val="22"/>
        </w:rPr>
        <w:t>zamówienia.</w:t>
      </w:r>
    </w:p>
    <w:p w:rsidR="007A2131" w:rsidRPr="00FB732F" w:rsidRDefault="000F675B" w:rsidP="00FB732F">
      <w:pPr>
        <w:numPr>
          <w:ilvl w:val="0"/>
          <w:numId w:val="36"/>
        </w:numPr>
        <w:spacing w:after="0"/>
        <w:jc w:val="both"/>
        <w:rPr>
          <w:sz w:val="21"/>
          <w:szCs w:val="21"/>
        </w:rPr>
      </w:pPr>
      <w:r>
        <w:rPr>
          <w:sz w:val="22"/>
        </w:rPr>
        <w:t xml:space="preserve">Oferujemy ………….. </w:t>
      </w:r>
      <w:r w:rsidRPr="00FB732F">
        <w:rPr>
          <w:b/>
          <w:sz w:val="22"/>
        </w:rPr>
        <w:t>sztuk dodatkowych banerów</w:t>
      </w:r>
      <w:r>
        <w:rPr>
          <w:sz w:val="22"/>
        </w:rPr>
        <w:t xml:space="preserve"> promujących Województwo Warmińsko-Mazurskie,</w:t>
      </w:r>
      <w:r w:rsidRPr="000F675B">
        <w:rPr>
          <w:sz w:val="22"/>
          <w:shd w:val="clear" w:color="auto" w:fill="FFFFFF"/>
        </w:rPr>
        <w:t xml:space="preserve"> które zostaną rozstawione w widocznych dla kibiców i mediów miejscach podczas Pucharu Europy w triathlonie</w:t>
      </w:r>
      <w:r w:rsidR="00F66362" w:rsidRPr="00242D11">
        <w:rPr>
          <w:i/>
          <w:sz w:val="21"/>
          <w:szCs w:val="21"/>
        </w:rPr>
        <w:t>.</w:t>
      </w:r>
      <w:r w:rsidR="00FB732F" w:rsidRPr="00FB732F">
        <w:rPr>
          <w:i/>
          <w:sz w:val="21"/>
          <w:szCs w:val="21"/>
        </w:rPr>
        <w:t xml:space="preserve"> </w:t>
      </w:r>
      <w:r w:rsidR="00FB732F">
        <w:rPr>
          <w:i/>
          <w:sz w:val="21"/>
          <w:szCs w:val="21"/>
        </w:rPr>
        <w:t>(</w:t>
      </w:r>
      <w:r w:rsidR="00FB732F" w:rsidRPr="00242D11">
        <w:rPr>
          <w:i/>
          <w:sz w:val="21"/>
          <w:szCs w:val="21"/>
        </w:rPr>
        <w:t xml:space="preserve">Informacja podlega ocenie w kryterium oceny ofert – </w:t>
      </w:r>
      <w:r w:rsidR="00FB732F">
        <w:rPr>
          <w:i/>
          <w:sz w:val="21"/>
          <w:szCs w:val="21"/>
        </w:rPr>
        <w:t>Dodatkowe banery</w:t>
      </w:r>
      <w:r w:rsidR="00FB732F" w:rsidRPr="00242D11">
        <w:rPr>
          <w:i/>
          <w:sz w:val="21"/>
          <w:szCs w:val="21"/>
        </w:rPr>
        <w:t>).</w:t>
      </w:r>
    </w:p>
    <w:p w:rsidR="007A2131" w:rsidRPr="008F066A" w:rsidRDefault="007A2131" w:rsidP="007A2131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A2131" w:rsidRPr="008F066A" w:rsidRDefault="007A2131" w:rsidP="007A2131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A2131" w:rsidRPr="008F066A" w:rsidRDefault="007A2131" w:rsidP="007A2131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7A2131" w:rsidRPr="008F066A" w:rsidRDefault="007A2131" w:rsidP="007A2131">
      <w:pPr>
        <w:pStyle w:val="Tekstpodstawowy"/>
        <w:numPr>
          <w:ilvl w:val="0"/>
          <w:numId w:val="36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7A2131" w:rsidRDefault="007A2131" w:rsidP="007A2131">
      <w:pPr>
        <w:spacing w:line="360" w:lineRule="auto"/>
        <w:ind w:left="4248"/>
        <w:jc w:val="center"/>
        <w:rPr>
          <w:color w:val="FF0000"/>
        </w:rPr>
      </w:pPr>
    </w:p>
    <w:p w:rsidR="007A2131" w:rsidRPr="00435690" w:rsidRDefault="007A2131" w:rsidP="007A2131">
      <w:pPr>
        <w:spacing w:after="0" w:line="240" w:lineRule="auto"/>
        <w:ind w:left="4247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7A2131" w:rsidRPr="00D749F8" w:rsidRDefault="007A2131" w:rsidP="007A2131">
      <w:pPr>
        <w:spacing w:after="0" w:line="240" w:lineRule="auto"/>
        <w:ind w:left="4247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76BA6" w:rsidRDefault="00B76BA6" w:rsidP="00D749F8">
      <w:pPr>
        <w:rPr>
          <w:b/>
          <w:sz w:val="22"/>
        </w:rPr>
      </w:pP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CC24FE" w:rsidRPr="00884623" w:rsidRDefault="00CC24FE" w:rsidP="00AC2F79">
      <w:pPr>
        <w:numPr>
          <w:ilvl w:val="0"/>
          <w:numId w:val="31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AC2F79">
      <w:pPr>
        <w:numPr>
          <w:ilvl w:val="0"/>
          <w:numId w:val="31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CC24FE" w:rsidRPr="00884623" w:rsidRDefault="00CC24FE" w:rsidP="00AC2F79">
      <w:pPr>
        <w:numPr>
          <w:ilvl w:val="0"/>
          <w:numId w:val="31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FB732F" w:rsidRDefault="00FB732F" w:rsidP="000E271E">
      <w:pPr>
        <w:ind w:left="5954"/>
        <w:jc w:val="center"/>
        <w:rPr>
          <w:b/>
          <w:sz w:val="22"/>
        </w:rPr>
      </w:pPr>
    </w:p>
    <w:p w:rsidR="000E271E" w:rsidRDefault="000E271E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 xml:space="preserve"> Załącznik nr 2</w:t>
      </w:r>
    </w:p>
    <w:p w:rsidR="00D749F8" w:rsidRDefault="00D749F8" w:rsidP="000E271E">
      <w:pPr>
        <w:ind w:left="5954"/>
        <w:jc w:val="center"/>
        <w:rPr>
          <w:sz w:val="21"/>
          <w:szCs w:val="21"/>
        </w:rPr>
      </w:pPr>
    </w:p>
    <w:p w:rsidR="000E271E" w:rsidRPr="0075730E" w:rsidRDefault="00FB732F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>ZP.272.1.53</w:t>
      </w:r>
      <w:r w:rsidR="000E271E" w:rsidRPr="0075730E">
        <w:rPr>
          <w:sz w:val="21"/>
          <w:szCs w:val="21"/>
        </w:rPr>
        <w:t>.2021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FB732F">
        <w:rPr>
          <w:i/>
          <w:sz w:val="16"/>
          <w:szCs w:val="16"/>
        </w:rPr>
        <w:t>ależności od podmiotu: NIP/</w:t>
      </w:r>
      <w:r w:rsidRPr="0075730E">
        <w:rPr>
          <w:i/>
          <w:sz w:val="16"/>
          <w:szCs w:val="16"/>
        </w:rPr>
        <w:t>, KRS/CEiDG)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0E271E" w:rsidRPr="00FB732F" w:rsidRDefault="00A13323" w:rsidP="00FB732F">
      <w:pPr>
        <w:spacing w:after="0" w:line="240" w:lineRule="auto"/>
        <w:jc w:val="center"/>
        <w:rPr>
          <w:b/>
          <w:sz w:val="22"/>
        </w:rPr>
      </w:pPr>
      <w:r>
        <w:t>dotyczy</w:t>
      </w:r>
      <w:r w:rsidRPr="00C67A92">
        <w:t xml:space="preserve"> postępowania o udzielenie zamówienia publicznego </w:t>
      </w:r>
      <w:r>
        <w:t xml:space="preserve">na: </w:t>
      </w:r>
      <w:r w:rsidR="00FB732F" w:rsidRPr="00FB732F">
        <w:rPr>
          <w:rFonts w:eastAsia="Cambria"/>
          <w:b/>
          <w:szCs w:val="24"/>
          <w:lang w:val="cs-CZ" w:eastAsia="en-US"/>
        </w:rPr>
        <w:t xml:space="preserve">Usługa promocyjna </w:t>
      </w:r>
      <w:r w:rsidR="00FB732F" w:rsidRPr="00FB732F">
        <w:rPr>
          <w:rFonts w:eastAsia="Cambria"/>
          <w:b/>
          <w:szCs w:val="24"/>
          <w:lang w:eastAsia="en-US"/>
        </w:rPr>
        <w:t xml:space="preserve">Województwa Warmińsko-Mazurskiego podczas </w:t>
      </w:r>
      <w:r w:rsidR="00FB732F" w:rsidRPr="00FB732F">
        <w:rPr>
          <w:rFonts w:eastAsia="Cambria"/>
          <w:b/>
          <w:bCs/>
          <w:szCs w:val="24"/>
          <w:lang w:val="cs-CZ" w:eastAsia="en-US"/>
        </w:rPr>
        <w:t>Pucharu Europy w triathlonie, który odbędzie się 29 maja 2021 r. w Olsztynie</w:t>
      </w:r>
    </w:p>
    <w:p w:rsidR="000E271E" w:rsidRDefault="000E271E" w:rsidP="000E271E">
      <w:pPr>
        <w:spacing w:after="0"/>
        <w:jc w:val="both"/>
        <w:rPr>
          <w:sz w:val="21"/>
          <w:szCs w:val="21"/>
        </w:rPr>
      </w:pPr>
    </w:p>
    <w:p w:rsidR="00FB732F" w:rsidRPr="0075730E" w:rsidRDefault="00FB732F" w:rsidP="000E271E">
      <w:pPr>
        <w:spacing w:after="0"/>
        <w:jc w:val="both"/>
        <w:rPr>
          <w:sz w:val="21"/>
          <w:szCs w:val="21"/>
        </w:rPr>
      </w:pPr>
    </w:p>
    <w:p w:rsidR="000E271E" w:rsidRDefault="000E271E" w:rsidP="000E271E">
      <w:pPr>
        <w:spacing w:after="0"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>Oświadczam, że nie podlegam wykluczeniu z postępowania na podstawie art. 108 ust. 1 ustawy Pzp.</w:t>
      </w:r>
    </w:p>
    <w:p w:rsidR="000E271E" w:rsidRDefault="000E271E" w:rsidP="000E271E">
      <w:pPr>
        <w:spacing w:after="0" w:line="360" w:lineRule="auto"/>
        <w:rPr>
          <w:sz w:val="21"/>
          <w:szCs w:val="21"/>
        </w:rPr>
      </w:pPr>
    </w:p>
    <w:p w:rsidR="00266DA2" w:rsidRPr="00266DA2" w:rsidRDefault="000E271E" w:rsidP="00266DA2">
      <w:pPr>
        <w:spacing w:after="0"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  <w:r w:rsidR="00266DA2" w:rsidRPr="00782930">
        <w:rPr>
          <w:i/>
          <w:color w:val="0070C0"/>
          <w:sz w:val="20"/>
          <w:szCs w:val="20"/>
        </w:rPr>
        <w:t>(wypełnić gdy zachodzą opisane niżej okoliczności)</w:t>
      </w:r>
    </w:p>
    <w:p w:rsidR="00266DA2" w:rsidRPr="00782930" w:rsidRDefault="00266DA2" w:rsidP="00266DA2">
      <w:pPr>
        <w:spacing w:after="0" w:line="360" w:lineRule="auto"/>
        <w:ind w:left="5664" w:firstLine="708"/>
        <w:jc w:val="both"/>
        <w:rPr>
          <w:i/>
          <w:color w:val="0070C0"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756494" w:rsidRDefault="00756494" w:rsidP="007021FD">
      <w:pPr>
        <w:jc w:val="right"/>
        <w:rPr>
          <w:sz w:val="22"/>
        </w:rPr>
      </w:pPr>
    </w:p>
    <w:p w:rsidR="007021FD" w:rsidRDefault="00A13323" w:rsidP="007021FD">
      <w:pPr>
        <w:jc w:val="right"/>
        <w:rPr>
          <w:sz w:val="22"/>
        </w:rPr>
      </w:pPr>
      <w:r>
        <w:rPr>
          <w:sz w:val="22"/>
        </w:rPr>
        <w:t>Załącznik nr 3</w:t>
      </w:r>
    </w:p>
    <w:p w:rsidR="00A13323" w:rsidRDefault="00FB732F" w:rsidP="007021FD">
      <w:pPr>
        <w:jc w:val="right"/>
        <w:rPr>
          <w:sz w:val="22"/>
        </w:rPr>
      </w:pPr>
      <w:r>
        <w:rPr>
          <w:sz w:val="22"/>
        </w:rPr>
        <w:t>ZP.272.1.53</w:t>
      </w:r>
      <w:r w:rsidR="00A13323">
        <w:rPr>
          <w:sz w:val="22"/>
        </w:rPr>
        <w:t>.2021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7021FD" w:rsidRDefault="00FB732F" w:rsidP="007021FD">
      <w:pPr>
        <w:pStyle w:val="Tekstpodstawowy"/>
        <w:spacing w:line="276" w:lineRule="auto"/>
        <w:jc w:val="left"/>
        <w:rPr>
          <w:rFonts w:eastAsia="Cambria"/>
          <w:bCs/>
          <w:sz w:val="24"/>
          <w:szCs w:val="24"/>
          <w:lang w:val="cs-CZ" w:eastAsia="en-US"/>
        </w:rPr>
      </w:pPr>
      <w:r>
        <w:rPr>
          <w:rFonts w:eastAsia="Cambria"/>
          <w:sz w:val="24"/>
          <w:szCs w:val="24"/>
          <w:lang w:val="cs-CZ" w:eastAsia="en-US"/>
        </w:rPr>
        <w:t>u</w:t>
      </w:r>
      <w:r w:rsidRPr="000F675B">
        <w:rPr>
          <w:rFonts w:eastAsia="Cambria"/>
          <w:sz w:val="24"/>
          <w:szCs w:val="24"/>
          <w:lang w:val="cs-CZ" w:eastAsia="en-US"/>
        </w:rPr>
        <w:t xml:space="preserve">sługa promocyjna </w:t>
      </w:r>
      <w:r w:rsidRPr="000F675B">
        <w:rPr>
          <w:rFonts w:eastAsia="Cambria"/>
          <w:sz w:val="24"/>
          <w:szCs w:val="24"/>
          <w:lang w:eastAsia="en-US"/>
        </w:rPr>
        <w:t xml:space="preserve">Województwa Warmińsko-Mazurskiego podczas </w:t>
      </w:r>
      <w:r w:rsidRPr="000F675B">
        <w:rPr>
          <w:rFonts w:eastAsia="Cambria"/>
          <w:bCs/>
          <w:sz w:val="24"/>
          <w:szCs w:val="24"/>
          <w:lang w:val="cs-CZ" w:eastAsia="en-US"/>
        </w:rPr>
        <w:t>Pucharu Europy w triathlonie, który odbędzie się 29 maja 2021 r. w Olsztynie</w:t>
      </w:r>
    </w:p>
    <w:p w:rsidR="00FB732F" w:rsidRDefault="00FB732F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75CF3" w:rsidRDefault="00475CF3" w:rsidP="00475CF3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</w:t>
      </w:r>
      <w:r w:rsidR="00BF49D3">
        <w:rPr>
          <w:sz w:val="22"/>
        </w:rPr>
        <w:t xml:space="preserve"> / zawarcia umowy/ </w:t>
      </w:r>
      <w:r>
        <w:rPr>
          <w:sz w:val="22"/>
        </w:rPr>
        <w:t xml:space="preserve"> jak i reprezentowania każdego z wykonawców wspólnie ubiegających się  o udzielenie zamówienia public</w:t>
      </w:r>
      <w:r w:rsidR="00451A2D">
        <w:rPr>
          <w:sz w:val="22"/>
        </w:rPr>
        <w:t xml:space="preserve">znego </w:t>
      </w:r>
      <w:r>
        <w:rPr>
          <w:sz w:val="22"/>
        </w:rPr>
        <w:t xml:space="preserve">         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7021FD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</w:p>
    <w:sectPr w:rsidR="007021FD" w:rsidSect="00734984">
      <w:footerReference w:type="default" r:id="rId1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04" w:rsidRDefault="004D5304" w:rsidP="004F2A5C">
      <w:pPr>
        <w:spacing w:after="0" w:line="240" w:lineRule="auto"/>
      </w:pPr>
      <w:r>
        <w:separator/>
      </w:r>
    </w:p>
  </w:endnote>
  <w:endnote w:type="continuationSeparator" w:id="0">
    <w:p w:rsidR="004D5304" w:rsidRDefault="004D530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4D5304" w:rsidRDefault="00143885">
        <w:pPr>
          <w:pStyle w:val="Stopka"/>
          <w:jc w:val="right"/>
        </w:pPr>
        <w:r>
          <w:rPr>
            <w:noProof/>
          </w:rPr>
          <w:fldChar w:fldCharType="begin"/>
        </w:r>
        <w:r w:rsidR="004D53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4CF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D5304" w:rsidRDefault="004D5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04" w:rsidRDefault="004D5304" w:rsidP="004F2A5C">
      <w:pPr>
        <w:spacing w:after="0" w:line="240" w:lineRule="auto"/>
      </w:pPr>
      <w:r>
        <w:separator/>
      </w:r>
    </w:p>
  </w:footnote>
  <w:footnote w:type="continuationSeparator" w:id="0">
    <w:p w:rsidR="004D5304" w:rsidRDefault="004D530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7CAC5BF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 w:hint="default"/>
        <w:strike w:val="0"/>
        <w:color w:val="auto"/>
        <w:sz w:val="20"/>
        <w:szCs w:val="20"/>
        <w:lang w:eastAsia="pl-PL"/>
      </w:rPr>
    </w:lvl>
  </w:abstractNum>
  <w:abstractNum w:abstractNumId="1" w15:restartNumberingAfterBreak="0">
    <w:nsid w:val="04BF4F82"/>
    <w:multiLevelType w:val="hybridMultilevel"/>
    <w:tmpl w:val="4A32B406"/>
    <w:lvl w:ilvl="0" w:tplc="715A28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705"/>
    <w:multiLevelType w:val="hybridMultilevel"/>
    <w:tmpl w:val="B3F41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350E2499"/>
    <w:multiLevelType w:val="hybridMultilevel"/>
    <w:tmpl w:val="B29699A0"/>
    <w:lvl w:ilvl="0" w:tplc="90AA4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796035B"/>
    <w:multiLevelType w:val="hybridMultilevel"/>
    <w:tmpl w:val="E1E6F62E"/>
    <w:lvl w:ilvl="0" w:tplc="54EA3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8" w15:restartNumberingAfterBreak="0">
    <w:nsid w:val="5F58713E"/>
    <w:multiLevelType w:val="hybridMultilevel"/>
    <w:tmpl w:val="0886501E"/>
    <w:lvl w:ilvl="0" w:tplc="9C40EDB6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9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615C"/>
    <w:multiLevelType w:val="hybridMultilevel"/>
    <w:tmpl w:val="FB48891E"/>
    <w:lvl w:ilvl="0" w:tplc="E68E8A16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1C53C4"/>
    <w:multiLevelType w:val="hybridMultilevel"/>
    <w:tmpl w:val="C70EFB5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7"/>
  </w:num>
  <w:num w:numId="2">
    <w:abstractNumId w:val="25"/>
  </w:num>
  <w:num w:numId="3">
    <w:abstractNumId w:val="32"/>
  </w:num>
  <w:num w:numId="4">
    <w:abstractNumId w:val="12"/>
  </w:num>
  <w:num w:numId="5">
    <w:abstractNumId w:val="30"/>
  </w:num>
  <w:num w:numId="6">
    <w:abstractNumId w:val="35"/>
  </w:num>
  <w:num w:numId="7">
    <w:abstractNumId w:val="6"/>
  </w:num>
  <w:num w:numId="8">
    <w:abstractNumId w:val="26"/>
  </w:num>
  <w:num w:numId="9">
    <w:abstractNumId w:val="36"/>
  </w:num>
  <w:num w:numId="10">
    <w:abstractNumId w:val="5"/>
  </w:num>
  <w:num w:numId="11">
    <w:abstractNumId w:val="4"/>
  </w:num>
  <w:num w:numId="12">
    <w:abstractNumId w:val="9"/>
  </w:num>
  <w:num w:numId="13">
    <w:abstractNumId w:val="1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27"/>
  </w:num>
  <w:num w:numId="21">
    <w:abstractNumId w:val="7"/>
  </w:num>
  <w:num w:numId="22">
    <w:abstractNumId w:val="23"/>
  </w:num>
  <w:num w:numId="23">
    <w:abstractNumId w:val="33"/>
  </w:num>
  <w:num w:numId="24">
    <w:abstractNumId w:val="10"/>
  </w:num>
  <w:num w:numId="25">
    <w:abstractNumId w:val="31"/>
  </w:num>
  <w:num w:numId="26">
    <w:abstractNumId w:val="14"/>
  </w:num>
  <w:num w:numId="27">
    <w:abstractNumId w:val="8"/>
  </w:num>
  <w:num w:numId="28">
    <w:abstractNumId w:val="3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8"/>
  </w:num>
  <w:num w:numId="33">
    <w:abstractNumId w:val="20"/>
  </w:num>
  <w:num w:numId="34">
    <w:abstractNumId w:val="17"/>
  </w:num>
  <w:num w:numId="35">
    <w:abstractNumId w:val="1"/>
  </w:num>
  <w:num w:numId="36">
    <w:abstractNumId w:val="18"/>
  </w:num>
  <w:num w:numId="37">
    <w:abstractNumId w:val="3"/>
  </w:num>
  <w:num w:numId="38">
    <w:abstractNumId w:val="29"/>
  </w:num>
  <w:num w:numId="39">
    <w:abstractNumId w:val="2"/>
  </w:num>
  <w:num w:numId="40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1D38"/>
    <w:rsid w:val="000C2E62"/>
    <w:rsid w:val="000C536A"/>
    <w:rsid w:val="000D383A"/>
    <w:rsid w:val="000D675F"/>
    <w:rsid w:val="000E249D"/>
    <w:rsid w:val="000E271E"/>
    <w:rsid w:val="000E6CD0"/>
    <w:rsid w:val="000F2E47"/>
    <w:rsid w:val="000F622A"/>
    <w:rsid w:val="000F652C"/>
    <w:rsid w:val="000F675B"/>
    <w:rsid w:val="000F7A56"/>
    <w:rsid w:val="0010018E"/>
    <w:rsid w:val="00102A09"/>
    <w:rsid w:val="0010338D"/>
    <w:rsid w:val="00104645"/>
    <w:rsid w:val="00106D14"/>
    <w:rsid w:val="00111967"/>
    <w:rsid w:val="00112928"/>
    <w:rsid w:val="0011366B"/>
    <w:rsid w:val="00115184"/>
    <w:rsid w:val="00116609"/>
    <w:rsid w:val="0011793E"/>
    <w:rsid w:val="00135BCE"/>
    <w:rsid w:val="00143885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1592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66DA2"/>
    <w:rsid w:val="00281ECF"/>
    <w:rsid w:val="00283A26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2F7905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1A2D"/>
    <w:rsid w:val="00455553"/>
    <w:rsid w:val="004600A0"/>
    <w:rsid w:val="00460C36"/>
    <w:rsid w:val="00460CB3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5CF3"/>
    <w:rsid w:val="004854B7"/>
    <w:rsid w:val="004B4C24"/>
    <w:rsid w:val="004B5777"/>
    <w:rsid w:val="004C0131"/>
    <w:rsid w:val="004C06BB"/>
    <w:rsid w:val="004C2C03"/>
    <w:rsid w:val="004C64B1"/>
    <w:rsid w:val="004D5304"/>
    <w:rsid w:val="004E2B8D"/>
    <w:rsid w:val="004E3A54"/>
    <w:rsid w:val="004E42EF"/>
    <w:rsid w:val="004E70BF"/>
    <w:rsid w:val="004F0E14"/>
    <w:rsid w:val="004F2A5C"/>
    <w:rsid w:val="004F5C84"/>
    <w:rsid w:val="004F6165"/>
    <w:rsid w:val="005101AD"/>
    <w:rsid w:val="00512A4F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236CC"/>
    <w:rsid w:val="006303F5"/>
    <w:rsid w:val="006332B8"/>
    <w:rsid w:val="00642CA5"/>
    <w:rsid w:val="0064583B"/>
    <w:rsid w:val="0065536D"/>
    <w:rsid w:val="00656F63"/>
    <w:rsid w:val="00662200"/>
    <w:rsid w:val="0067605F"/>
    <w:rsid w:val="00684454"/>
    <w:rsid w:val="00690908"/>
    <w:rsid w:val="00696DCD"/>
    <w:rsid w:val="00697711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648"/>
    <w:rsid w:val="00722779"/>
    <w:rsid w:val="007247D2"/>
    <w:rsid w:val="007257B2"/>
    <w:rsid w:val="00731674"/>
    <w:rsid w:val="0073498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131"/>
    <w:rsid w:val="007A2467"/>
    <w:rsid w:val="007A7F29"/>
    <w:rsid w:val="007B5D05"/>
    <w:rsid w:val="007C7DF2"/>
    <w:rsid w:val="007E0061"/>
    <w:rsid w:val="007E7B64"/>
    <w:rsid w:val="00803E97"/>
    <w:rsid w:val="008062C7"/>
    <w:rsid w:val="008105B6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500A5"/>
    <w:rsid w:val="00963967"/>
    <w:rsid w:val="00967434"/>
    <w:rsid w:val="00971C0B"/>
    <w:rsid w:val="00973B78"/>
    <w:rsid w:val="00987014"/>
    <w:rsid w:val="0098753A"/>
    <w:rsid w:val="00995DFD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323"/>
    <w:rsid w:val="00A1350D"/>
    <w:rsid w:val="00A15CCF"/>
    <w:rsid w:val="00A25A4A"/>
    <w:rsid w:val="00A30728"/>
    <w:rsid w:val="00A318A5"/>
    <w:rsid w:val="00A375BD"/>
    <w:rsid w:val="00A432EF"/>
    <w:rsid w:val="00A513A0"/>
    <w:rsid w:val="00A64EC0"/>
    <w:rsid w:val="00A64EC1"/>
    <w:rsid w:val="00A7106E"/>
    <w:rsid w:val="00A74E1B"/>
    <w:rsid w:val="00A75E03"/>
    <w:rsid w:val="00A775D8"/>
    <w:rsid w:val="00A77A2A"/>
    <w:rsid w:val="00A803EE"/>
    <w:rsid w:val="00A8151B"/>
    <w:rsid w:val="00A87DA9"/>
    <w:rsid w:val="00A93E23"/>
    <w:rsid w:val="00A96BA9"/>
    <w:rsid w:val="00AA0587"/>
    <w:rsid w:val="00AA136E"/>
    <w:rsid w:val="00AA3386"/>
    <w:rsid w:val="00AA7C65"/>
    <w:rsid w:val="00AC1930"/>
    <w:rsid w:val="00AC2200"/>
    <w:rsid w:val="00AC2F79"/>
    <w:rsid w:val="00AC47A6"/>
    <w:rsid w:val="00AC58E0"/>
    <w:rsid w:val="00AE01D6"/>
    <w:rsid w:val="00AF0835"/>
    <w:rsid w:val="00AF0905"/>
    <w:rsid w:val="00AF2195"/>
    <w:rsid w:val="00B02350"/>
    <w:rsid w:val="00B11D37"/>
    <w:rsid w:val="00B135F3"/>
    <w:rsid w:val="00B141C8"/>
    <w:rsid w:val="00B163DD"/>
    <w:rsid w:val="00B1772F"/>
    <w:rsid w:val="00B2009B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91B"/>
    <w:rsid w:val="00BB5AD8"/>
    <w:rsid w:val="00BC07A5"/>
    <w:rsid w:val="00BC0C53"/>
    <w:rsid w:val="00BC73D9"/>
    <w:rsid w:val="00BC7954"/>
    <w:rsid w:val="00BD489D"/>
    <w:rsid w:val="00BE07A7"/>
    <w:rsid w:val="00BE3150"/>
    <w:rsid w:val="00BF49D3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0EBD"/>
    <w:rsid w:val="00C91D71"/>
    <w:rsid w:val="00C95FEE"/>
    <w:rsid w:val="00CA148F"/>
    <w:rsid w:val="00CB0617"/>
    <w:rsid w:val="00CC0CAA"/>
    <w:rsid w:val="00CC24FE"/>
    <w:rsid w:val="00CD0B5E"/>
    <w:rsid w:val="00CD20BA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42B"/>
    <w:rsid w:val="00D445F3"/>
    <w:rsid w:val="00D50ACC"/>
    <w:rsid w:val="00D536A9"/>
    <w:rsid w:val="00D5388F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C4CFE"/>
    <w:rsid w:val="00DD5C76"/>
    <w:rsid w:val="00DD7EC2"/>
    <w:rsid w:val="00DE075A"/>
    <w:rsid w:val="00DE4368"/>
    <w:rsid w:val="00DF2B71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550B"/>
    <w:rsid w:val="00E67D51"/>
    <w:rsid w:val="00E70117"/>
    <w:rsid w:val="00E76CD2"/>
    <w:rsid w:val="00E826EE"/>
    <w:rsid w:val="00E87222"/>
    <w:rsid w:val="00E9232C"/>
    <w:rsid w:val="00E97EBB"/>
    <w:rsid w:val="00EA52D5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798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362"/>
    <w:rsid w:val="00F665CD"/>
    <w:rsid w:val="00F715C7"/>
    <w:rsid w:val="00F75211"/>
    <w:rsid w:val="00F91E41"/>
    <w:rsid w:val="00F92226"/>
    <w:rsid w:val="00FA10C2"/>
    <w:rsid w:val="00FA7B48"/>
    <w:rsid w:val="00FB667A"/>
    <w:rsid w:val="00FB732F"/>
    <w:rsid w:val="00FC5079"/>
    <w:rsid w:val="00FD04E4"/>
    <w:rsid w:val="00FE0280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30312-BAF6-4649-B5C1-3453CE91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customStyle="1" w:styleId="WW8Num4z0">
    <w:name w:val="WW8Num4z0"/>
    <w:rsid w:val="009500A5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513A0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13A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EC03-24AA-4F46-95AC-F9029A6D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6191</Words>
  <Characters>37152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Ewa Klimczak</cp:lastModifiedBy>
  <cp:revision>14</cp:revision>
  <cp:lastPrinted>2021-01-14T11:20:00Z</cp:lastPrinted>
  <dcterms:created xsi:type="dcterms:W3CDTF">2021-04-27T05:49:00Z</dcterms:created>
  <dcterms:modified xsi:type="dcterms:W3CDTF">2021-05-04T09:42:00Z</dcterms:modified>
</cp:coreProperties>
</file>