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5408B" w14:textId="77777777" w:rsidR="00FD46C6" w:rsidRPr="007C25EE" w:rsidRDefault="00FD46C6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A0F85A" w14:textId="0B802194" w:rsidR="00456DC9" w:rsidRPr="007C25EE" w:rsidRDefault="00F914B2" w:rsidP="007C25EE">
      <w:pPr>
        <w:jc w:val="both"/>
        <w:rPr>
          <w:rFonts w:ascii="Times New Roman" w:eastAsia="Arial Narrow" w:hAnsi="Times New Roman" w:cs="Times New Roman"/>
          <w:sz w:val="28"/>
          <w:szCs w:val="28"/>
          <w:lang w:val="pl-PL"/>
        </w:rPr>
      </w:pPr>
      <w:r w:rsidRPr="007C25EE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7C25EE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D9702D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FA37D0" w:rsidRPr="007C25EE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C25EE" w:rsidRPr="007C25EE">
        <w:rPr>
          <w:rFonts w:ascii="Times New Roman" w:eastAsia="Calibri" w:hAnsi="Times New Roman" w:cs="Times New Roman"/>
          <w:b/>
          <w:sz w:val="28"/>
          <w:szCs w:val="28"/>
        </w:rPr>
        <w:t xml:space="preserve">wykaz </w:t>
      </w:r>
      <w:r w:rsidR="0070324C">
        <w:rPr>
          <w:rFonts w:ascii="Times New Roman" w:eastAsia="Calibri" w:hAnsi="Times New Roman" w:cs="Times New Roman"/>
          <w:b/>
          <w:sz w:val="28"/>
          <w:szCs w:val="28"/>
        </w:rPr>
        <w:t>osób</w:t>
      </w:r>
      <w:r w:rsidR="00FA37D0" w:rsidRPr="007C25E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7C25EE" w:rsidRPr="007C25EE">
        <w:rPr>
          <w:rFonts w:ascii="Times New Roman" w:eastAsia="Arial Narrow" w:hAnsi="Times New Roman" w:cs="Times New Roman"/>
          <w:sz w:val="28"/>
          <w:szCs w:val="28"/>
          <w:lang w:val="pl-PL"/>
        </w:rPr>
        <w:t xml:space="preserve"> 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nie dołączać do oferty – </w:t>
      </w:r>
      <w:r w:rsidR="00702322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wykaz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zostanie przekazan</w:t>
      </w:r>
      <w:r w:rsidR="00702322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y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zamawiającemu na jego wezwanie</w:t>
      </w:r>
    </w:p>
    <w:p w14:paraId="3A7205C5" w14:textId="77777777" w:rsidR="007C25EE" w:rsidRDefault="007C25EE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3A8AF2F" w14:textId="59EB7EF3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707CAA77" w14:textId="79A47902" w:rsidR="00456DC9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7267464F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ascii="Tahoma" w:eastAsia="Batang" w:hAnsi="Tahoma" w:cs="Tahoma"/>
          <w:b/>
          <w:sz w:val="16"/>
          <w:szCs w:val="16"/>
          <w:lang w:val="pl-PL"/>
        </w:rPr>
      </w:pPr>
      <w:bookmarkStart w:id="0" w:name="_Hlk71096610"/>
    </w:p>
    <w:p w14:paraId="7F0126ED" w14:textId="39A8865B" w:rsidR="00702322" w:rsidRPr="00702322" w:rsidRDefault="00702322" w:rsidP="00702322">
      <w:pPr>
        <w:autoSpaceDE w:val="0"/>
        <w:autoSpaceDN w:val="0"/>
        <w:adjustRightInd w:val="0"/>
        <w:jc w:val="center"/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</w:pPr>
      <w:r w:rsidRPr="00702322"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  <w:t xml:space="preserve">WYKAZ </w:t>
      </w:r>
      <w:r w:rsidR="0070324C"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  <w:t>OSÓB</w:t>
      </w:r>
      <w:r w:rsidR="0070324C" w:rsidRPr="00702322"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  <w:t xml:space="preserve"> </w:t>
      </w:r>
    </w:p>
    <w:p w14:paraId="6A3F5765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color w:val="FF0000"/>
          <w:sz w:val="24"/>
          <w:szCs w:val="24"/>
          <w:lang w:val="pl-PL"/>
        </w:rPr>
      </w:pP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 xml:space="preserve">potwierdzający spełnienie przez Wykonawcę warunku udziału w postępowaniu, </w:t>
      </w: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br/>
        <w:t xml:space="preserve">o którym mowa w art. 273 ust. 1 pkt 2 ustawy </w:t>
      </w:r>
      <w:proofErr w:type="spellStart"/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>Pzp</w:t>
      </w:r>
      <w:proofErr w:type="spellEnd"/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1FF93CBA" w:rsidR="00F47AD6" w:rsidRPr="003F0521" w:rsidRDefault="00164B3C" w:rsidP="003F052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C233E77" w14:textId="77777777" w:rsidR="00D9702D" w:rsidRPr="00D9702D" w:rsidRDefault="00D9702D" w:rsidP="00D9702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D9702D"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  <w:t xml:space="preserve">BUDOWA OŚWIETLENIA ULICZNEGO NA ZADANIA INWESTYCYJNE: „BUDOWA OŚWIETLENIA OSIEDLA </w:t>
      </w:r>
      <w:r w:rsidRPr="00D9702D"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  <w:br/>
        <w:t>W OBRĘBIE ULIC KLONOWA, DĘBOWA, LIPOWA, AKACJOWA ORAZ POWSTAŃCÓW WIELKOPOLSKICH W KROBI”</w:t>
      </w:r>
    </w:p>
    <w:p w14:paraId="2F20354C" w14:textId="77777777" w:rsidR="00D9702D" w:rsidRPr="00D9702D" w:rsidRDefault="00D9702D" w:rsidP="00D9702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D9702D"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  <w:t>ORAZ</w:t>
      </w:r>
    </w:p>
    <w:p w14:paraId="01A964D4" w14:textId="77777777" w:rsidR="00D9702D" w:rsidRPr="00D9702D" w:rsidRDefault="00D9702D" w:rsidP="00D9702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D9702D"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  <w:t>„BUDOWA OŚWIETLENIA OSIEDLA W OBRĘBIE ULIC NORWIDA, SZYMBORSKIEJ, TUWIMA, FREDRY ORAZ SIENKIEWICZA W KROBI”</w:t>
      </w:r>
    </w:p>
    <w:p w14:paraId="1AF907E4" w14:textId="77777777" w:rsidR="00D9702D" w:rsidRDefault="00D9702D" w:rsidP="0070324C">
      <w:pPr>
        <w:autoSpaceDE w:val="0"/>
        <w:autoSpaceDN w:val="0"/>
        <w:adjustRightInd w:val="0"/>
        <w:spacing w:line="240" w:lineRule="auto"/>
        <w:rPr>
          <w:rFonts w:ascii="Times New Roman" w:eastAsia="Arial Narrow" w:hAnsi="Times New Roman" w:cs="Times New Roman"/>
          <w:bCs/>
          <w:sz w:val="24"/>
          <w:szCs w:val="24"/>
          <w:lang w:val="pl-PL"/>
        </w:rPr>
      </w:pPr>
    </w:p>
    <w:p w14:paraId="3245D5AE" w14:textId="77777777" w:rsidR="00D9702D" w:rsidRDefault="00D9702D" w:rsidP="0070324C">
      <w:pPr>
        <w:autoSpaceDE w:val="0"/>
        <w:autoSpaceDN w:val="0"/>
        <w:adjustRightInd w:val="0"/>
        <w:spacing w:line="240" w:lineRule="auto"/>
        <w:rPr>
          <w:rFonts w:ascii="Times New Roman" w:eastAsia="Arial Narrow" w:hAnsi="Times New Roman" w:cs="Times New Roman"/>
          <w:bCs/>
          <w:sz w:val="24"/>
          <w:szCs w:val="24"/>
          <w:lang w:val="pl-PL"/>
        </w:rPr>
      </w:pPr>
    </w:p>
    <w:p w14:paraId="3DEE4CE5" w14:textId="5EB07358" w:rsidR="0070324C" w:rsidRDefault="0070324C" w:rsidP="0070324C">
      <w:pPr>
        <w:autoSpaceDE w:val="0"/>
        <w:autoSpaceDN w:val="0"/>
        <w:adjustRightInd w:val="0"/>
        <w:spacing w:line="240" w:lineRule="auto"/>
        <w:rPr>
          <w:rFonts w:ascii="Times New Roman" w:eastAsia="Arial Narrow" w:hAnsi="Times New Roman" w:cs="Times New Roman"/>
          <w:bCs/>
          <w:sz w:val="24"/>
          <w:szCs w:val="24"/>
          <w:lang w:val="pl-PL"/>
        </w:rPr>
      </w:pPr>
      <w:r w:rsidRPr="0070324C">
        <w:rPr>
          <w:rFonts w:ascii="Times New Roman" w:eastAsia="Arial Narrow" w:hAnsi="Times New Roman" w:cs="Times New Roman"/>
          <w:bCs/>
          <w:sz w:val="24"/>
          <w:szCs w:val="24"/>
          <w:lang w:val="pl-PL"/>
        </w:rPr>
        <w:t>przedkładam(my) informację na potwierdzenie warunku udziału w post</w:t>
      </w:r>
      <w:r>
        <w:rPr>
          <w:rFonts w:ascii="Times New Roman" w:eastAsia="Arial Narrow" w:hAnsi="Times New Roman" w:cs="Times New Roman"/>
          <w:bCs/>
          <w:sz w:val="24"/>
          <w:szCs w:val="24"/>
          <w:lang w:val="pl-PL"/>
        </w:rPr>
        <w:t>ę</w:t>
      </w:r>
      <w:r w:rsidRPr="0070324C">
        <w:rPr>
          <w:rFonts w:ascii="Times New Roman" w:eastAsia="Arial Narrow" w:hAnsi="Times New Roman" w:cs="Times New Roman"/>
          <w:bCs/>
          <w:sz w:val="24"/>
          <w:szCs w:val="24"/>
          <w:lang w:val="pl-PL"/>
        </w:rPr>
        <w:t>powaniu, o którym</w:t>
      </w:r>
    </w:p>
    <w:p w14:paraId="4B0F8A24" w14:textId="77038D34" w:rsidR="0070324C" w:rsidRPr="0070324C" w:rsidRDefault="0070324C" w:rsidP="0070324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324C">
        <w:rPr>
          <w:rFonts w:ascii="Times New Roman" w:eastAsia="Arial Narrow" w:hAnsi="Times New Roman" w:cs="Times New Roman"/>
          <w:bCs/>
          <w:sz w:val="24"/>
          <w:szCs w:val="24"/>
          <w:lang w:val="pl-PL"/>
        </w:rPr>
        <w:t xml:space="preserve">mowa w </w:t>
      </w:r>
      <w:r w:rsidRPr="0070324C">
        <w:rPr>
          <w:rFonts w:ascii="Times New Roman" w:eastAsia="Arial Narrow" w:hAnsi="Times New Roman" w:cs="Times New Roman"/>
          <w:sz w:val="24"/>
          <w:szCs w:val="24"/>
          <w:lang w:val="pl-PL"/>
        </w:rPr>
        <w:t xml:space="preserve">art. 273 ust. 1 pkt 2 ustawy </w:t>
      </w:r>
      <w:proofErr w:type="spellStart"/>
      <w:r w:rsidRPr="0070324C">
        <w:rPr>
          <w:rFonts w:ascii="Times New Roman" w:eastAsia="Arial Narrow" w:hAnsi="Times New Roman" w:cs="Times New Roman"/>
          <w:sz w:val="24"/>
          <w:szCs w:val="24"/>
          <w:lang w:val="pl-PL"/>
        </w:rPr>
        <w:t>Pzp</w:t>
      </w:r>
      <w:proofErr w:type="spellEnd"/>
      <w:r>
        <w:rPr>
          <w:rFonts w:ascii="Times New Roman" w:eastAsia="Arial Narrow" w:hAnsi="Times New Roman" w:cs="Times New Roman"/>
          <w:sz w:val="24"/>
          <w:szCs w:val="24"/>
          <w:lang w:val="pl-PL"/>
        </w:rPr>
        <w:t>.</w:t>
      </w:r>
    </w:p>
    <w:p w14:paraId="339EEE03" w14:textId="314E70B3" w:rsidR="0070324C" w:rsidRDefault="0070324C" w:rsidP="0070324C">
      <w:pPr>
        <w:jc w:val="both"/>
        <w:rPr>
          <w:b/>
          <w:bCs/>
        </w:rPr>
      </w:pPr>
    </w:p>
    <w:p w14:paraId="563D434E" w14:textId="074BE9E8" w:rsidR="00AD7EDD" w:rsidRDefault="00AD7EDD" w:rsidP="0070324C">
      <w:pPr>
        <w:jc w:val="both"/>
        <w:rPr>
          <w:b/>
          <w:bCs/>
        </w:rPr>
      </w:pPr>
    </w:p>
    <w:p w14:paraId="67E4416F" w14:textId="77777777" w:rsidR="00D9702D" w:rsidRDefault="00D9702D" w:rsidP="0070324C">
      <w:pPr>
        <w:jc w:val="both"/>
        <w:rPr>
          <w:b/>
          <w:bCs/>
        </w:rPr>
      </w:pPr>
    </w:p>
    <w:p w14:paraId="06592DEB" w14:textId="26435289" w:rsidR="00AD7EDD" w:rsidRDefault="00AD7EDD" w:rsidP="0070324C">
      <w:pPr>
        <w:jc w:val="both"/>
        <w:rPr>
          <w:b/>
          <w:bCs/>
        </w:rPr>
      </w:pPr>
    </w:p>
    <w:p w14:paraId="7FC21427" w14:textId="538C19D2" w:rsidR="00AD7EDD" w:rsidRDefault="00AD7EDD" w:rsidP="0070324C">
      <w:pPr>
        <w:jc w:val="both"/>
        <w:rPr>
          <w:b/>
          <w:bCs/>
        </w:rPr>
      </w:pPr>
    </w:p>
    <w:p w14:paraId="0C3E5B89" w14:textId="77777777" w:rsidR="00D9702D" w:rsidRDefault="00D9702D" w:rsidP="0070324C">
      <w:pPr>
        <w:jc w:val="both"/>
        <w:rPr>
          <w:b/>
          <w:bCs/>
        </w:rPr>
      </w:pPr>
    </w:p>
    <w:p w14:paraId="71E0CF9B" w14:textId="77777777" w:rsidR="00D9702D" w:rsidRDefault="00D9702D" w:rsidP="0070324C">
      <w:pPr>
        <w:jc w:val="both"/>
        <w:rPr>
          <w:b/>
          <w:bCs/>
        </w:rPr>
      </w:pPr>
    </w:p>
    <w:p w14:paraId="28D9A7C1" w14:textId="77777777" w:rsidR="00D9702D" w:rsidRDefault="00D9702D" w:rsidP="0070324C">
      <w:pPr>
        <w:jc w:val="both"/>
        <w:rPr>
          <w:b/>
          <w:bCs/>
        </w:rPr>
      </w:pPr>
    </w:p>
    <w:p w14:paraId="0877B611" w14:textId="77777777" w:rsidR="00D9702D" w:rsidRDefault="00D9702D" w:rsidP="0070324C">
      <w:pPr>
        <w:jc w:val="both"/>
        <w:rPr>
          <w:b/>
          <w:bCs/>
        </w:rPr>
      </w:pPr>
    </w:p>
    <w:p w14:paraId="40C77EA8" w14:textId="77777777" w:rsidR="00AD7EDD" w:rsidRPr="0059321A" w:rsidRDefault="00AD7EDD" w:rsidP="0070324C">
      <w:pPr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841"/>
        <w:gridCol w:w="1543"/>
        <w:gridCol w:w="1321"/>
        <w:gridCol w:w="1985"/>
        <w:gridCol w:w="1701"/>
      </w:tblGrid>
      <w:tr w:rsidR="002B2B01" w:rsidRPr="004F7698" w14:paraId="39A440BC" w14:textId="77777777" w:rsidTr="002B2B01">
        <w:tc>
          <w:tcPr>
            <w:tcW w:w="535" w:type="dxa"/>
            <w:shd w:val="clear" w:color="auto" w:fill="auto"/>
          </w:tcPr>
          <w:p w14:paraId="731DBA89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68A049E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  <w:r w:rsidRPr="005160A7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841" w:type="dxa"/>
            <w:shd w:val="clear" w:color="auto" w:fill="auto"/>
          </w:tcPr>
          <w:p w14:paraId="07DFFC24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36D8A348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  <w:r w:rsidRPr="005160A7">
              <w:rPr>
                <w:b/>
                <w:bCs/>
                <w:sz w:val="16"/>
                <w:szCs w:val="16"/>
              </w:rPr>
              <w:t>IMIĘ I NAZWISKO</w:t>
            </w:r>
          </w:p>
          <w:p w14:paraId="2FFCCF75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0AF8E3A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43" w:type="dxa"/>
            <w:shd w:val="clear" w:color="auto" w:fill="auto"/>
          </w:tcPr>
          <w:p w14:paraId="39F00EED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9797B5B" w14:textId="3C380150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  <w:r w:rsidRPr="005160A7">
              <w:rPr>
                <w:b/>
                <w:bCs/>
                <w:sz w:val="16"/>
                <w:szCs w:val="16"/>
              </w:rPr>
              <w:t xml:space="preserve">POSIADANE KWALIFIKACJE ZAWODOWE – </w:t>
            </w:r>
            <w:r>
              <w:rPr>
                <w:b/>
                <w:bCs/>
                <w:sz w:val="16"/>
                <w:szCs w:val="16"/>
              </w:rPr>
              <w:t>UPRAWNIENIA</w:t>
            </w:r>
          </w:p>
        </w:tc>
        <w:tc>
          <w:tcPr>
            <w:tcW w:w="1321" w:type="dxa"/>
            <w:shd w:val="clear" w:color="auto" w:fill="auto"/>
          </w:tcPr>
          <w:p w14:paraId="509C69EE" w14:textId="77777777" w:rsidR="002B2B01" w:rsidRPr="008B4CBE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B98A9FA" w14:textId="77777777" w:rsidR="002B2B01" w:rsidRPr="008B4CBE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ABDADDE" w14:textId="21556AEA" w:rsidR="002B2B01" w:rsidRPr="008B4CBE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  <w:r w:rsidRPr="008B4CBE">
              <w:rPr>
                <w:b/>
                <w:bCs/>
                <w:sz w:val="16"/>
                <w:szCs w:val="16"/>
              </w:rPr>
              <w:t>WYKSZTAŁ</w:t>
            </w:r>
            <w:r>
              <w:rPr>
                <w:b/>
                <w:bCs/>
                <w:sz w:val="16"/>
                <w:szCs w:val="16"/>
              </w:rPr>
              <w:t>-</w:t>
            </w:r>
            <w:r w:rsidRPr="008B4CBE">
              <w:rPr>
                <w:b/>
                <w:bCs/>
                <w:sz w:val="16"/>
                <w:szCs w:val="16"/>
              </w:rPr>
              <w:t>CENIE</w:t>
            </w:r>
          </w:p>
          <w:p w14:paraId="69C3F384" w14:textId="77777777" w:rsidR="002B2B01" w:rsidRPr="008B4CBE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1D61EEF0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1183AD0" w14:textId="77777777" w:rsidR="002B2B01" w:rsidRPr="005160A7" w:rsidRDefault="002B2B01" w:rsidP="00976C1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5160A7">
              <w:rPr>
                <w:b/>
                <w:bCs/>
                <w:sz w:val="16"/>
                <w:szCs w:val="16"/>
              </w:rPr>
              <w:t>ZAKRES WYKONYWA-</w:t>
            </w:r>
          </w:p>
          <w:p w14:paraId="29951E4C" w14:textId="77777777" w:rsidR="002B2B01" w:rsidRPr="005160A7" w:rsidRDefault="002B2B01" w:rsidP="00976C1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5160A7">
              <w:rPr>
                <w:b/>
                <w:bCs/>
                <w:sz w:val="16"/>
                <w:szCs w:val="16"/>
              </w:rPr>
              <w:t>NYCH</w:t>
            </w:r>
          </w:p>
          <w:p w14:paraId="58B81031" w14:textId="77777777" w:rsidR="002B2B01" w:rsidRPr="005160A7" w:rsidRDefault="002B2B01" w:rsidP="00976C1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5160A7">
              <w:rPr>
                <w:b/>
                <w:bCs/>
                <w:sz w:val="16"/>
                <w:szCs w:val="16"/>
              </w:rPr>
              <w:t>CZYNNOŚCI</w:t>
            </w:r>
          </w:p>
        </w:tc>
        <w:tc>
          <w:tcPr>
            <w:tcW w:w="1701" w:type="dxa"/>
            <w:shd w:val="clear" w:color="auto" w:fill="auto"/>
          </w:tcPr>
          <w:p w14:paraId="285205B0" w14:textId="77777777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6DB0FB44" w14:textId="656B105F" w:rsidR="002B2B01" w:rsidRPr="005160A7" w:rsidRDefault="002B2B01" w:rsidP="00976C16">
            <w:pPr>
              <w:jc w:val="center"/>
              <w:rPr>
                <w:b/>
                <w:bCs/>
                <w:sz w:val="16"/>
                <w:szCs w:val="16"/>
              </w:rPr>
            </w:pPr>
            <w:r w:rsidRPr="005160A7">
              <w:rPr>
                <w:b/>
                <w:bCs/>
                <w:sz w:val="16"/>
                <w:szCs w:val="16"/>
              </w:rPr>
              <w:t xml:space="preserve">INFORMACJA </w:t>
            </w:r>
            <w:r w:rsidRPr="0099778D">
              <w:rPr>
                <w:b/>
                <w:bCs/>
                <w:sz w:val="16"/>
                <w:szCs w:val="16"/>
              </w:rPr>
              <w:t>O</w:t>
            </w:r>
            <w:r>
              <w:rPr>
                <w:b/>
                <w:bCs/>
                <w:sz w:val="16"/>
                <w:szCs w:val="16"/>
              </w:rPr>
              <w:t> </w:t>
            </w:r>
            <w:r w:rsidRPr="005160A7">
              <w:rPr>
                <w:b/>
                <w:bCs/>
                <w:sz w:val="16"/>
                <w:szCs w:val="16"/>
              </w:rPr>
              <w:t>PODSTAWIE DO DYSPONOWANIA WYMIENIONYMI OSOBAMI (NP. UMOWA O PRACĘ, UMOWA ZLECENIE ITP.)</w:t>
            </w:r>
          </w:p>
        </w:tc>
      </w:tr>
      <w:tr w:rsidR="002B2B01" w:rsidRPr="004F7698" w14:paraId="3D5ADC6E" w14:textId="77777777" w:rsidTr="002B2B01">
        <w:trPr>
          <w:trHeight w:val="2335"/>
        </w:trPr>
        <w:tc>
          <w:tcPr>
            <w:tcW w:w="535" w:type="dxa"/>
            <w:shd w:val="clear" w:color="auto" w:fill="auto"/>
          </w:tcPr>
          <w:p w14:paraId="6D544ED3" w14:textId="77777777" w:rsidR="002B2B01" w:rsidRPr="004F7698" w:rsidRDefault="002B2B01" w:rsidP="00976C16">
            <w:pPr>
              <w:jc w:val="both"/>
              <w:rPr>
                <w:bCs/>
                <w:color w:val="00B050"/>
                <w:u w:val="single"/>
              </w:rPr>
            </w:pPr>
          </w:p>
        </w:tc>
        <w:tc>
          <w:tcPr>
            <w:tcW w:w="1841" w:type="dxa"/>
            <w:shd w:val="clear" w:color="auto" w:fill="auto"/>
          </w:tcPr>
          <w:p w14:paraId="5660EF62" w14:textId="77777777" w:rsidR="002B2B01" w:rsidRPr="004F7698" w:rsidRDefault="002B2B01" w:rsidP="00976C16">
            <w:pPr>
              <w:jc w:val="both"/>
              <w:rPr>
                <w:bCs/>
                <w:color w:val="00B050"/>
                <w:u w:val="single"/>
              </w:rPr>
            </w:pPr>
          </w:p>
          <w:p w14:paraId="5FCC70D2" w14:textId="77777777" w:rsidR="002B2B01" w:rsidRPr="004F7698" w:rsidRDefault="002B2B01" w:rsidP="00976C16">
            <w:pPr>
              <w:jc w:val="both"/>
              <w:rPr>
                <w:bCs/>
                <w:color w:val="00B050"/>
                <w:u w:val="single"/>
              </w:rPr>
            </w:pPr>
          </w:p>
          <w:p w14:paraId="4111098C" w14:textId="77777777" w:rsidR="002B2B01" w:rsidRPr="004F7698" w:rsidRDefault="002B2B01" w:rsidP="00976C16">
            <w:pPr>
              <w:jc w:val="both"/>
              <w:rPr>
                <w:bCs/>
                <w:color w:val="00B050"/>
                <w:u w:val="single"/>
              </w:rPr>
            </w:pPr>
          </w:p>
        </w:tc>
        <w:tc>
          <w:tcPr>
            <w:tcW w:w="1543" w:type="dxa"/>
            <w:shd w:val="clear" w:color="auto" w:fill="auto"/>
          </w:tcPr>
          <w:p w14:paraId="45A810DB" w14:textId="77777777" w:rsidR="002B2B01" w:rsidRPr="004F7698" w:rsidRDefault="002B2B01" w:rsidP="00976C16">
            <w:pPr>
              <w:jc w:val="both"/>
              <w:rPr>
                <w:bCs/>
                <w:color w:val="00B050"/>
                <w:u w:val="single"/>
              </w:rPr>
            </w:pPr>
          </w:p>
        </w:tc>
        <w:tc>
          <w:tcPr>
            <w:tcW w:w="1321" w:type="dxa"/>
            <w:shd w:val="clear" w:color="auto" w:fill="auto"/>
          </w:tcPr>
          <w:p w14:paraId="78E21251" w14:textId="77777777" w:rsidR="002B2B01" w:rsidRPr="004F7698" w:rsidRDefault="002B2B01" w:rsidP="00976C16">
            <w:pPr>
              <w:jc w:val="both"/>
              <w:rPr>
                <w:bCs/>
                <w:color w:val="00B050"/>
                <w:u w:val="single"/>
              </w:rPr>
            </w:pPr>
          </w:p>
        </w:tc>
        <w:tc>
          <w:tcPr>
            <w:tcW w:w="1985" w:type="dxa"/>
            <w:shd w:val="clear" w:color="auto" w:fill="auto"/>
          </w:tcPr>
          <w:p w14:paraId="13E59C2C" w14:textId="77777777" w:rsidR="002B2B01" w:rsidRPr="00185059" w:rsidRDefault="002B2B01" w:rsidP="00976C16">
            <w:pPr>
              <w:spacing w:line="240" w:lineRule="auto"/>
              <w:jc w:val="center"/>
              <w:rPr>
                <w:bCs/>
              </w:rPr>
            </w:pPr>
          </w:p>
          <w:p w14:paraId="3D9FB72A" w14:textId="56387FC1" w:rsidR="002B2B01" w:rsidRDefault="008A31B6" w:rsidP="00D9702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kierownik budowy</w:t>
            </w:r>
            <w:r w:rsidR="002B2B01" w:rsidRPr="002B2B01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 xml:space="preserve"> w</w:t>
            </w:r>
            <w:r w:rsidR="002B2B01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 </w:t>
            </w:r>
            <w:r w:rsidR="002B2B01" w:rsidRPr="002B2B01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specjalności</w:t>
            </w:r>
          </w:p>
          <w:p w14:paraId="6A6E1383" w14:textId="69C7E7B5" w:rsidR="00D9702D" w:rsidRPr="00D9702D" w:rsidRDefault="00D9702D" w:rsidP="00D970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D9702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instalacyjnej 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 </w:t>
            </w:r>
            <w:r w:rsidRPr="00D9702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zakresie sieci, instalacji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 </w:t>
            </w:r>
            <w:r w:rsidRPr="00D9702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urządzeń: elektrycznych  </w:t>
            </w:r>
            <w:r w:rsidRPr="00D9702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br/>
              <w:t>i elektroenergetycznych.</w:t>
            </w:r>
          </w:p>
          <w:p w14:paraId="33429E3A" w14:textId="31E8F3B1" w:rsidR="002B2B01" w:rsidRPr="002B2B01" w:rsidRDefault="002B2B01" w:rsidP="00D9702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</w:p>
          <w:p w14:paraId="43B1A740" w14:textId="7E0351AA" w:rsidR="002B2B01" w:rsidRDefault="002B2B01" w:rsidP="002B2B0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060D859" w14:textId="7E58B641" w:rsidR="002B2B01" w:rsidRDefault="002B2B01" w:rsidP="002B2B0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54D958" w14:textId="4E22D704" w:rsidR="002B2B01" w:rsidRDefault="002B2B01" w:rsidP="002B2B0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99F8A53" w14:textId="688A4BC5" w:rsidR="002B2B01" w:rsidRDefault="002B2B01" w:rsidP="002B2B0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C89B88F" w14:textId="77777777" w:rsidR="002B2B01" w:rsidRDefault="002B2B01" w:rsidP="002B2B0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2877191" w14:textId="69A395AB" w:rsidR="002B2B01" w:rsidRPr="002B2B01" w:rsidRDefault="002B2B01" w:rsidP="002B2B0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11CB899" w14:textId="77777777" w:rsidR="002B2B01" w:rsidRPr="00185059" w:rsidRDefault="002B2B01" w:rsidP="00976C16">
            <w:pPr>
              <w:rPr>
                <w:bCs/>
              </w:rPr>
            </w:pPr>
          </w:p>
          <w:p w14:paraId="45E26ECB" w14:textId="77777777" w:rsidR="002B2B01" w:rsidRPr="00185059" w:rsidRDefault="002B2B01" w:rsidP="00976C16">
            <w:pPr>
              <w:rPr>
                <w:bCs/>
              </w:rPr>
            </w:pPr>
          </w:p>
          <w:p w14:paraId="1AC137D8" w14:textId="77777777" w:rsidR="002B2B01" w:rsidRPr="00185059" w:rsidRDefault="002B2B01" w:rsidP="00976C16">
            <w:pPr>
              <w:rPr>
                <w:bCs/>
              </w:rPr>
            </w:pPr>
          </w:p>
          <w:p w14:paraId="01880D19" w14:textId="77777777" w:rsidR="002B2B01" w:rsidRPr="00185059" w:rsidRDefault="002B2B01" w:rsidP="00976C16">
            <w:pPr>
              <w:rPr>
                <w:bCs/>
              </w:rPr>
            </w:pPr>
          </w:p>
          <w:p w14:paraId="5B6B3153" w14:textId="77777777" w:rsidR="002B2B01" w:rsidRPr="00185059" w:rsidRDefault="002B2B01" w:rsidP="00976C16">
            <w:pPr>
              <w:rPr>
                <w:bCs/>
              </w:rPr>
            </w:pPr>
          </w:p>
          <w:p w14:paraId="3A5034AA" w14:textId="77777777" w:rsidR="002B2B01" w:rsidRPr="00185059" w:rsidRDefault="002B2B01" w:rsidP="00976C16">
            <w:pPr>
              <w:rPr>
                <w:bCs/>
              </w:rPr>
            </w:pPr>
          </w:p>
          <w:p w14:paraId="32013833" w14:textId="77777777" w:rsidR="002B2B01" w:rsidRPr="00185059" w:rsidRDefault="002B2B01" w:rsidP="00976C16">
            <w:pPr>
              <w:rPr>
                <w:bCs/>
              </w:rPr>
            </w:pPr>
          </w:p>
          <w:p w14:paraId="73D5B937" w14:textId="77777777" w:rsidR="002B2B01" w:rsidRPr="00185059" w:rsidRDefault="002B2B01" w:rsidP="00976C16">
            <w:pPr>
              <w:rPr>
                <w:bCs/>
              </w:rPr>
            </w:pPr>
          </w:p>
          <w:p w14:paraId="692F7820" w14:textId="77777777" w:rsidR="002B2B01" w:rsidRPr="00185059" w:rsidRDefault="002B2B01" w:rsidP="00976C16">
            <w:pPr>
              <w:rPr>
                <w:bCs/>
              </w:rPr>
            </w:pPr>
          </w:p>
          <w:p w14:paraId="5D205B49" w14:textId="77777777" w:rsidR="002B2B01" w:rsidRPr="00185059" w:rsidRDefault="002B2B01" w:rsidP="00976C16">
            <w:pPr>
              <w:rPr>
                <w:bCs/>
              </w:rPr>
            </w:pPr>
          </w:p>
        </w:tc>
      </w:tr>
    </w:tbl>
    <w:p w14:paraId="751251F7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3E2C4775" w14:textId="5A7BD9FB" w:rsidR="0065327E" w:rsidRDefault="006055E0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71C19BEE" w14:textId="2B87FC1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1ADDBC5E" w14:textId="479031B9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01D05C4E" w14:textId="3171C48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28015716" w14:textId="5676A21C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035F214" w14:textId="50949DF1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07BF4A0" w14:textId="5E64824D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0E7BEA1" w14:textId="65890D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5DB314C" w14:textId="54FF097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71B5121" w14:textId="4E0447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3113A6A" w14:textId="76FAF695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D9702D">
      <w:footerReference w:type="default" r:id="rId8"/>
      <w:pgSz w:w="11909" w:h="16834"/>
      <w:pgMar w:top="568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59403" w14:textId="77777777" w:rsidR="001663C9" w:rsidRDefault="001663C9">
      <w:pPr>
        <w:spacing w:line="240" w:lineRule="auto"/>
      </w:pPr>
      <w:r>
        <w:separator/>
      </w:r>
    </w:p>
  </w:endnote>
  <w:endnote w:type="continuationSeparator" w:id="0">
    <w:p w14:paraId="7CB86D4B" w14:textId="77777777" w:rsidR="001663C9" w:rsidRDefault="001663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BC749" w14:textId="77777777" w:rsidR="001663C9" w:rsidRDefault="001663C9">
      <w:pPr>
        <w:spacing w:line="240" w:lineRule="auto"/>
      </w:pPr>
      <w:r>
        <w:separator/>
      </w:r>
    </w:p>
  </w:footnote>
  <w:footnote w:type="continuationSeparator" w:id="0">
    <w:p w14:paraId="7AF550F8" w14:textId="77777777" w:rsidR="001663C9" w:rsidRDefault="001663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2A229C9"/>
    <w:multiLevelType w:val="hybridMultilevel"/>
    <w:tmpl w:val="3EF6D35A"/>
    <w:lvl w:ilvl="0" w:tplc="78F2660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5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9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360666073">
    <w:abstractNumId w:val="32"/>
  </w:num>
  <w:num w:numId="2" w16cid:durableId="1210728826">
    <w:abstractNumId w:val="9"/>
  </w:num>
  <w:num w:numId="3" w16cid:durableId="1787698786">
    <w:abstractNumId w:val="15"/>
  </w:num>
  <w:num w:numId="4" w16cid:durableId="1043557036">
    <w:abstractNumId w:val="25"/>
  </w:num>
  <w:num w:numId="5" w16cid:durableId="311754984">
    <w:abstractNumId w:val="13"/>
  </w:num>
  <w:num w:numId="6" w16cid:durableId="1814835273">
    <w:abstractNumId w:val="10"/>
  </w:num>
  <w:num w:numId="7" w16cid:durableId="1311710464">
    <w:abstractNumId w:val="26"/>
  </w:num>
  <w:num w:numId="8" w16cid:durableId="141166866">
    <w:abstractNumId w:val="28"/>
  </w:num>
  <w:num w:numId="9" w16cid:durableId="1057825502">
    <w:abstractNumId w:val="21"/>
  </w:num>
  <w:num w:numId="10" w16cid:durableId="2026052903">
    <w:abstractNumId w:val="7"/>
  </w:num>
  <w:num w:numId="11" w16cid:durableId="1918199449">
    <w:abstractNumId w:val="3"/>
  </w:num>
  <w:num w:numId="12" w16cid:durableId="1896353866">
    <w:abstractNumId w:val="24"/>
  </w:num>
  <w:num w:numId="13" w16cid:durableId="610746797">
    <w:abstractNumId w:val="6"/>
  </w:num>
  <w:num w:numId="14" w16cid:durableId="15083405">
    <w:abstractNumId w:val="35"/>
  </w:num>
  <w:num w:numId="15" w16cid:durableId="1203976956">
    <w:abstractNumId w:val="34"/>
  </w:num>
  <w:num w:numId="16" w16cid:durableId="549078699">
    <w:abstractNumId w:val="11"/>
  </w:num>
  <w:num w:numId="17" w16cid:durableId="631978775">
    <w:abstractNumId w:val="4"/>
  </w:num>
  <w:num w:numId="18" w16cid:durableId="1382561541">
    <w:abstractNumId w:val="1"/>
  </w:num>
  <w:num w:numId="19" w16cid:durableId="1023021711">
    <w:abstractNumId w:val="30"/>
  </w:num>
  <w:num w:numId="20" w16cid:durableId="1004011990">
    <w:abstractNumId w:val="27"/>
  </w:num>
  <w:num w:numId="21" w16cid:durableId="1181703239">
    <w:abstractNumId w:val="23"/>
  </w:num>
  <w:num w:numId="22" w16cid:durableId="1530600829">
    <w:abstractNumId w:val="22"/>
  </w:num>
  <w:num w:numId="23" w16cid:durableId="1394890846">
    <w:abstractNumId w:val="33"/>
  </w:num>
  <w:num w:numId="24" w16cid:durableId="144929815">
    <w:abstractNumId w:val="8"/>
  </w:num>
  <w:num w:numId="25" w16cid:durableId="1828595178">
    <w:abstractNumId w:val="40"/>
  </w:num>
  <w:num w:numId="26" w16cid:durableId="1564486216">
    <w:abstractNumId w:val="38"/>
  </w:num>
  <w:num w:numId="27" w16cid:durableId="1356152537">
    <w:abstractNumId w:val="31"/>
  </w:num>
  <w:num w:numId="28" w16cid:durableId="761603595">
    <w:abstractNumId w:val="19"/>
  </w:num>
  <w:num w:numId="29" w16cid:durableId="1847132337">
    <w:abstractNumId w:val="0"/>
  </w:num>
  <w:num w:numId="30" w16cid:durableId="292292114">
    <w:abstractNumId w:val="39"/>
  </w:num>
  <w:num w:numId="31" w16cid:durableId="1970672171">
    <w:abstractNumId w:val="17"/>
  </w:num>
  <w:num w:numId="32" w16cid:durableId="15787795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60078767">
    <w:abstractNumId w:val="5"/>
  </w:num>
  <w:num w:numId="34" w16cid:durableId="1624311568">
    <w:abstractNumId w:val="12"/>
  </w:num>
  <w:num w:numId="35" w16cid:durableId="1015351299">
    <w:abstractNumId w:val="37"/>
  </w:num>
  <w:num w:numId="36" w16cid:durableId="937524282">
    <w:abstractNumId w:val="14"/>
  </w:num>
  <w:num w:numId="37" w16cid:durableId="519971680">
    <w:abstractNumId w:val="18"/>
  </w:num>
  <w:num w:numId="38" w16cid:durableId="118647274">
    <w:abstractNumId w:val="36"/>
  </w:num>
  <w:num w:numId="39" w16cid:durableId="1299534535">
    <w:abstractNumId w:val="20"/>
  </w:num>
  <w:num w:numId="40" w16cid:durableId="608507425">
    <w:abstractNumId w:val="2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63C9"/>
    <w:rsid w:val="00167AE8"/>
    <w:rsid w:val="00170094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52B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B2B01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573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0521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0324C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B66F4"/>
    <w:rsid w:val="007C25EE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2667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1B6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010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0A94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7EDD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97891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47EB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05F1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49E"/>
    <w:rsid w:val="00D9702D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52C4"/>
    <w:rsid w:val="00E478EA"/>
    <w:rsid w:val="00E526C4"/>
    <w:rsid w:val="00E57A13"/>
    <w:rsid w:val="00E73634"/>
    <w:rsid w:val="00E7431F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7</cp:revision>
  <cp:lastPrinted>2021-06-09T05:11:00Z</cp:lastPrinted>
  <dcterms:created xsi:type="dcterms:W3CDTF">2021-06-15T10:26:00Z</dcterms:created>
  <dcterms:modified xsi:type="dcterms:W3CDTF">2023-05-08T08:24:00Z</dcterms:modified>
</cp:coreProperties>
</file>