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034" w:rsidRDefault="00707034"/>
    <w:p w:rsidR="00707034" w:rsidRDefault="00707034"/>
    <w:p w:rsidR="00244606" w:rsidRDefault="00244606"/>
    <w:sdt>
      <w:sdtPr>
        <w:rPr>
          <w:rFonts w:ascii="Times New Roman" w:eastAsia="Times New Roman" w:hAnsi="Times New Roman" w:cs="Times New Roman"/>
          <w:sz w:val="20"/>
          <w:szCs w:val="20"/>
          <w:lang w:eastAsia="pl-PL"/>
        </w:rPr>
        <w:id w:val="23266646"/>
        <w:docPartObj>
          <w:docPartGallery w:val="Cover Pages"/>
          <w:docPartUnique/>
        </w:docPartObj>
      </w:sdtPr>
      <w:sdtEndPr>
        <w:rPr>
          <w:rFonts w:ascii="Arial" w:hAnsi="Arial" w:cs="Arial"/>
          <w:bCs/>
          <w:color w:val="000000"/>
        </w:rPr>
      </w:sdtEndPr>
      <w:sdtContent>
        <w:p w:rsidR="00EF1DED" w:rsidRPr="00E74C71" w:rsidRDefault="00EF1DED" w:rsidP="00EF1DED">
          <w:pPr>
            <w:pStyle w:val="Bezodstpw"/>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eastAsia="Times New Roman" w:hAnsi="Arial" w:cs="Arial"/>
              <w:b/>
              <w:sz w:val="28"/>
              <w:szCs w:val="28"/>
              <w:lang w:eastAsia="zh-CN"/>
            </w:rPr>
          </w:pPr>
          <w:r w:rsidRPr="00E74C71">
            <w:rPr>
              <w:rFonts w:ascii="Arial" w:eastAsia="Times New Roman" w:hAnsi="Arial" w:cs="Arial"/>
              <w:b/>
              <w:sz w:val="28"/>
              <w:szCs w:val="28"/>
              <w:lang w:eastAsia="zh-CN"/>
            </w:rPr>
            <w:t>SPECYFIKACJA WARUNKÓW ZAMÓWIENIA (SWZ)</w:t>
          </w: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B41383" w:rsidRDefault="00B41383" w:rsidP="00EF1DED">
          <w:pPr>
            <w:pStyle w:val="Bezodstpw"/>
            <w:rPr>
              <w:rFonts w:ascii="Arial" w:eastAsia="Times New Roman" w:hAnsi="Arial" w:cs="Arial"/>
              <w:bCs/>
              <w:sz w:val="24"/>
              <w:szCs w:val="24"/>
              <w:lang w:eastAsia="zh-CN"/>
            </w:rPr>
          </w:pPr>
        </w:p>
        <w:p w:rsidR="00EF1DED" w:rsidRDefault="00EF1DED" w:rsidP="00EF1DED">
          <w:pPr>
            <w:pStyle w:val="Bezodstpw"/>
            <w:rPr>
              <w:rFonts w:ascii="Arial" w:eastAsia="Times New Roman" w:hAnsi="Arial" w:cs="Arial"/>
              <w:bCs/>
              <w:sz w:val="24"/>
              <w:szCs w:val="24"/>
              <w:lang w:eastAsia="zh-CN"/>
            </w:rPr>
          </w:pPr>
          <w:r>
            <w:rPr>
              <w:rFonts w:ascii="Arial" w:eastAsia="Times New Roman" w:hAnsi="Arial" w:cs="Arial"/>
              <w:bCs/>
              <w:sz w:val="24"/>
              <w:szCs w:val="24"/>
              <w:lang w:eastAsia="zh-CN"/>
            </w:rPr>
            <w:t xml:space="preserve">Znak sprawy: </w:t>
          </w:r>
          <w:r w:rsidR="004F0989" w:rsidRPr="004F0989">
            <w:rPr>
              <w:rFonts w:ascii="Arial" w:eastAsia="Times New Roman" w:hAnsi="Arial" w:cs="Arial"/>
              <w:i/>
              <w:iCs/>
              <w:sz w:val="24"/>
              <w:szCs w:val="24"/>
              <w:lang w:eastAsia="zh-CN"/>
            </w:rPr>
            <w:t>4Espzoz2024</w:t>
          </w:r>
        </w:p>
        <w:p w:rsidR="00EF1DED" w:rsidRPr="00244606"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jc w:val="center"/>
            <w:rPr>
              <w:rFonts w:ascii="Arial" w:eastAsia="Times New Roman" w:hAnsi="Arial" w:cs="Arial"/>
              <w:b/>
              <w:sz w:val="24"/>
              <w:szCs w:val="24"/>
              <w:lang w:eastAsia="zh-CN"/>
            </w:rPr>
          </w:pPr>
        </w:p>
        <w:p w:rsidR="00EF1DED" w:rsidRDefault="00EF1DED" w:rsidP="00EF1DED">
          <w:pPr>
            <w:pStyle w:val="Bezodstpw"/>
            <w:jc w:val="center"/>
            <w:rPr>
              <w:rFonts w:ascii="Arial" w:eastAsia="Times New Roman" w:hAnsi="Arial" w:cs="Arial"/>
              <w:b/>
              <w:sz w:val="24"/>
              <w:szCs w:val="24"/>
              <w:lang w:eastAsia="zh-CN"/>
            </w:rPr>
          </w:pPr>
        </w:p>
        <w:p w:rsidR="00EF1DED" w:rsidRPr="00244606" w:rsidRDefault="00EF1DED" w:rsidP="00EF1DED">
          <w:pPr>
            <w:pStyle w:val="Bezodstpw"/>
            <w:rPr>
              <w:rFonts w:ascii="Arial" w:eastAsia="Times New Roman" w:hAnsi="Arial" w:cs="Arial"/>
              <w:b/>
              <w:sz w:val="24"/>
              <w:szCs w:val="24"/>
              <w:lang w:eastAsia="zh-CN"/>
            </w:rPr>
          </w:pPr>
        </w:p>
        <w:p w:rsidR="00EF1DED" w:rsidRPr="00244606" w:rsidRDefault="004F0989" w:rsidP="00EF1DED">
          <w:pPr>
            <w:pStyle w:val="Bezodstpw"/>
            <w:jc w:val="center"/>
            <w:rPr>
              <w:rFonts w:ascii="Arial" w:eastAsia="Times New Roman" w:hAnsi="Arial" w:cs="Arial"/>
              <w:b/>
              <w:sz w:val="24"/>
              <w:szCs w:val="24"/>
              <w:lang w:eastAsia="zh-CN"/>
            </w:rPr>
          </w:pPr>
          <w:r w:rsidRPr="004F0989">
            <w:rPr>
              <w:rFonts w:ascii="Arial" w:hAnsi="Arial" w:cs="Arial"/>
              <w:b/>
              <w:i/>
              <w:sz w:val="36"/>
              <w:szCs w:val="36"/>
            </w:rPr>
            <w:t>Dostawy sprzętu medycznego do zabiegów endoskopowych oraz środków dezynfekcyjnyc</w:t>
          </w:r>
          <w:r>
            <w:rPr>
              <w:rFonts w:ascii="Arial" w:hAnsi="Arial" w:cs="Arial"/>
              <w:b/>
              <w:i/>
              <w:sz w:val="36"/>
              <w:szCs w:val="36"/>
            </w:rPr>
            <w:t>h</w:t>
          </w:r>
        </w:p>
        <w:p w:rsidR="00EF1DED" w:rsidRDefault="00EF1DED" w:rsidP="00EF1DED">
          <w:pPr>
            <w:pStyle w:val="Bezodstpw"/>
            <w:jc w:val="center"/>
            <w:rPr>
              <w:rFonts w:ascii="Arial" w:eastAsia="Times New Roman" w:hAnsi="Arial" w:cs="Arial"/>
              <w:b/>
              <w:sz w:val="24"/>
              <w:szCs w:val="24"/>
              <w:lang w:eastAsia="zh-CN"/>
            </w:rPr>
          </w:pPr>
        </w:p>
        <w:p w:rsidR="00EF1DED" w:rsidRPr="009A131C" w:rsidRDefault="00EF1DED" w:rsidP="00EF1DED">
          <w:pPr>
            <w:pStyle w:val="Bezodstpw"/>
            <w:rPr>
              <w:rFonts w:ascii="Arial" w:eastAsia="Times New Roman" w:hAnsi="Arial" w:cs="Arial"/>
              <w:b/>
              <w:lang w:eastAsia="zh-CN"/>
            </w:rPr>
          </w:pPr>
        </w:p>
        <w:p w:rsidR="00EF1DED" w:rsidRPr="009A131C" w:rsidRDefault="00EF1DED" w:rsidP="00EF1DED">
          <w:pPr>
            <w:pStyle w:val="Bezodstpw"/>
            <w:spacing w:line="360" w:lineRule="auto"/>
            <w:jc w:val="center"/>
            <w:rPr>
              <w:rFonts w:ascii="Arial" w:eastAsia="Times New Roman" w:hAnsi="Arial" w:cs="Arial"/>
              <w:b/>
              <w:i/>
              <w:lang w:eastAsia="zh-CN"/>
            </w:rPr>
          </w:pPr>
          <w:r w:rsidRPr="009A131C">
            <w:rPr>
              <w:rFonts w:ascii="Arial" w:eastAsia="Times New Roman" w:hAnsi="Arial" w:cs="Arial"/>
              <w:i/>
              <w:lang w:eastAsia="zh-CN"/>
            </w:rPr>
            <w:t xml:space="preserve">Postępowanie o udzielenie zamówienia publicznego prowadzone w trybie </w:t>
          </w:r>
          <w:r>
            <w:rPr>
              <w:rFonts w:ascii="Arial" w:eastAsia="Times New Roman" w:hAnsi="Arial" w:cs="Arial"/>
              <w:i/>
              <w:lang w:eastAsia="zh-CN"/>
            </w:rPr>
            <w:t>podstawowym bez negocjacji</w:t>
          </w:r>
          <w:r w:rsidRPr="009A131C">
            <w:rPr>
              <w:rFonts w:ascii="Arial" w:eastAsia="Times New Roman" w:hAnsi="Arial" w:cs="Arial"/>
              <w:i/>
              <w:lang w:eastAsia="zh-CN"/>
            </w:rPr>
            <w:t xml:space="preserve"> </w:t>
          </w:r>
          <w:r>
            <w:rPr>
              <w:rFonts w:ascii="Arial" w:eastAsia="Times New Roman" w:hAnsi="Arial" w:cs="Arial"/>
              <w:i/>
              <w:lang w:eastAsia="zh-CN"/>
            </w:rPr>
            <w:t xml:space="preserve">o wartości nie przekraczającej progów unijnych o jakich stanowi art. 3 ustawy z 11 września 2019 r. – Prawo zamówień publicznych </w:t>
          </w:r>
          <w:r w:rsidRPr="009163C4">
            <w:rPr>
              <w:rFonts w:ascii="Arial" w:eastAsia="Times New Roman" w:hAnsi="Arial" w:cs="Arial"/>
              <w:i/>
              <w:lang w:eastAsia="zh-CN"/>
            </w:rPr>
            <w:t xml:space="preserve">(Dz. U. z </w:t>
          </w:r>
          <w:r w:rsidR="00B40BF4" w:rsidRPr="009163C4">
            <w:rPr>
              <w:rFonts w:ascii="Arial" w:eastAsia="Times New Roman" w:hAnsi="Arial" w:cs="Arial"/>
              <w:i/>
              <w:lang w:eastAsia="zh-CN"/>
            </w:rPr>
            <w:t>2023</w:t>
          </w:r>
          <w:r w:rsidRPr="009163C4">
            <w:rPr>
              <w:rFonts w:ascii="Arial" w:eastAsia="Times New Roman" w:hAnsi="Arial" w:cs="Arial"/>
              <w:i/>
              <w:lang w:eastAsia="zh-CN"/>
            </w:rPr>
            <w:t xml:space="preserve"> r. poz. </w:t>
          </w:r>
          <w:r w:rsidR="00B40BF4" w:rsidRPr="009163C4">
            <w:rPr>
              <w:rFonts w:ascii="Arial" w:eastAsia="Times New Roman" w:hAnsi="Arial" w:cs="Arial"/>
              <w:i/>
              <w:lang w:eastAsia="zh-CN"/>
            </w:rPr>
            <w:t>1605</w:t>
          </w:r>
          <w:r w:rsidRPr="009163C4">
            <w:rPr>
              <w:rFonts w:ascii="Arial" w:eastAsia="Times New Roman" w:hAnsi="Arial" w:cs="Arial"/>
              <w:i/>
              <w:lang w:eastAsia="zh-CN"/>
            </w:rPr>
            <w:t xml:space="preserve"> z późn. zm.)</w:t>
          </w:r>
          <w:r>
            <w:rPr>
              <w:rFonts w:ascii="Arial" w:eastAsia="Times New Roman" w:hAnsi="Arial" w:cs="Arial"/>
              <w:i/>
              <w:lang w:eastAsia="zh-CN"/>
            </w:rPr>
            <w:t xml:space="preserve"> – dalej pzp.</w:t>
          </w:r>
        </w:p>
        <w:p w:rsidR="00EF1DED" w:rsidRPr="00244606" w:rsidRDefault="00EF1DED" w:rsidP="00EF1DED">
          <w:pPr>
            <w:rPr>
              <w:rFonts w:ascii="Arial" w:hAnsi="Arial" w:cs="Arial"/>
            </w:rPr>
          </w:pPr>
        </w:p>
        <w:p w:rsidR="00EF1DED" w:rsidRPr="00244606" w:rsidRDefault="00EF1DED" w:rsidP="00EF1DED">
          <w:pPr>
            <w:rPr>
              <w:rFonts w:ascii="Arial" w:hAnsi="Arial" w:cs="Arial"/>
            </w:rPr>
          </w:pPr>
        </w:p>
        <w:p w:rsidR="00EF1DED" w:rsidRDefault="00EF1DED" w:rsidP="00EF1DED">
          <w:pPr>
            <w:jc w:val="center"/>
            <w:rPr>
              <w:rFonts w:ascii="Arial" w:hAnsi="Arial" w:cs="Arial"/>
            </w:rPr>
          </w:pPr>
        </w:p>
        <w:p w:rsidR="00583170" w:rsidRPr="00244606" w:rsidRDefault="00583170" w:rsidP="00EF1DED">
          <w:pPr>
            <w:jc w:val="center"/>
            <w:rPr>
              <w:rFonts w:ascii="Arial" w:hAnsi="Arial" w:cs="Arial"/>
            </w:rPr>
          </w:pPr>
        </w:p>
        <w:p w:rsidR="00EF1DED" w:rsidRPr="00244606" w:rsidRDefault="00EF1DED" w:rsidP="00EF1DED">
          <w:pPr>
            <w:rPr>
              <w:rFonts w:ascii="Arial" w:hAnsi="Arial" w:cs="Arial"/>
              <w:bCs/>
              <w:color w:val="000000"/>
            </w:rPr>
          </w:pPr>
        </w:p>
        <w:p w:rsidR="00EF1DED" w:rsidRDefault="00EF1DED" w:rsidP="00EF1DED">
          <w:pPr>
            <w:rPr>
              <w:rFonts w:ascii="Arial" w:hAnsi="Arial" w:cs="Arial"/>
              <w:bCs/>
              <w:color w:val="000000"/>
            </w:rPr>
          </w:pPr>
        </w:p>
        <w:p w:rsidR="00EF1DED" w:rsidRPr="0047240D" w:rsidRDefault="00EF1DED" w:rsidP="00EF1DED">
          <w:pPr>
            <w:spacing w:line="360" w:lineRule="auto"/>
            <w:jc w:val="both"/>
            <w:rPr>
              <w:rFonts w:ascii="Arial" w:hAnsi="Arial" w:cs="Arial"/>
              <w:bCs/>
              <w:color w:val="000000"/>
              <w:sz w:val="24"/>
              <w:szCs w:val="24"/>
            </w:rPr>
          </w:pPr>
          <w:r w:rsidRPr="0047240D">
            <w:rPr>
              <w:rFonts w:ascii="Arial" w:hAnsi="Arial" w:cs="Arial"/>
              <w:bCs/>
              <w:color w:val="000000"/>
              <w:sz w:val="24"/>
              <w:szCs w:val="24"/>
            </w:rPr>
            <w:t>Przedmiotowe postępowanie prowadzone jest przy użyciu środków komunikacji elektronicznej.</w:t>
          </w:r>
          <w:r>
            <w:rPr>
              <w:rFonts w:ascii="Arial" w:hAnsi="Arial" w:cs="Arial"/>
              <w:bCs/>
              <w:color w:val="000000"/>
              <w:sz w:val="24"/>
              <w:szCs w:val="24"/>
            </w:rPr>
            <w:t xml:space="preserve"> Składnie ofert następuje za pośrednictwem platformy zakupowej dostępnej pod adresem internetowym: </w:t>
          </w:r>
          <w:hyperlink r:id="rId9" w:history="1">
            <w:r w:rsidR="00857527" w:rsidRPr="009157A6">
              <w:rPr>
                <w:rStyle w:val="Hipercze"/>
                <w:rFonts w:ascii="Arial" w:hAnsi="Arial" w:cs="Arial"/>
                <w:sz w:val="24"/>
                <w:szCs w:val="24"/>
              </w:rPr>
              <w:t>https://platformazakupowa.pl/pn/spzoz_mogilno</w:t>
            </w:r>
          </w:hyperlink>
        </w:p>
        <w:p w:rsidR="00EF1DED" w:rsidRDefault="00EF1DED" w:rsidP="00EF1DED">
          <w:pPr>
            <w:rPr>
              <w:rFonts w:ascii="Arial" w:hAnsi="Arial" w:cs="Arial"/>
              <w:bCs/>
              <w:color w:val="000000"/>
            </w:rPr>
          </w:pPr>
        </w:p>
        <w:p w:rsidR="00EF1DED" w:rsidRPr="00244606" w:rsidRDefault="00EF1DED" w:rsidP="00EF1DED">
          <w:pPr>
            <w:rPr>
              <w:rFonts w:ascii="Arial" w:hAnsi="Arial" w:cs="Arial"/>
              <w:bCs/>
              <w:color w:val="000000"/>
            </w:rPr>
          </w:pPr>
        </w:p>
        <w:p w:rsidR="00EF1DED" w:rsidRPr="00244606" w:rsidRDefault="00EF1DED" w:rsidP="00EF1DED">
          <w:pPr>
            <w:rPr>
              <w:rFonts w:ascii="Arial" w:hAnsi="Arial" w:cs="Arial"/>
              <w:bCs/>
              <w:color w:val="000000"/>
            </w:rPr>
          </w:pPr>
        </w:p>
        <w:p w:rsidR="00EF1DED" w:rsidRDefault="00EF1DED" w:rsidP="00EF1DED">
          <w:pPr>
            <w:ind w:left="5664" w:firstLine="708"/>
            <w:rPr>
              <w:rFonts w:ascii="Arial" w:hAnsi="Arial" w:cs="Arial"/>
              <w:bCs/>
              <w:color w:val="000000"/>
              <w:sz w:val="22"/>
              <w:szCs w:val="22"/>
              <w:u w:val="single"/>
            </w:rPr>
          </w:pPr>
          <w:r>
            <w:rPr>
              <w:rFonts w:ascii="Arial" w:hAnsi="Arial" w:cs="Arial"/>
              <w:bCs/>
              <w:color w:val="000000"/>
              <w:sz w:val="22"/>
              <w:szCs w:val="22"/>
              <w:u w:val="single"/>
            </w:rPr>
            <w:t>Zatwierdził:</w:t>
          </w:r>
        </w:p>
        <w:p w:rsidR="00857527" w:rsidRPr="00857527" w:rsidRDefault="00857527" w:rsidP="00857527">
          <w:pPr>
            <w:spacing w:line="360" w:lineRule="auto"/>
            <w:rPr>
              <w:rFonts w:ascii="Arial" w:hAnsi="Arial" w:cs="Arial"/>
              <w:bCs/>
              <w:iCs/>
              <w:sz w:val="22"/>
              <w:szCs w:val="22"/>
            </w:rPr>
          </w:pPr>
        </w:p>
        <w:p w:rsidR="00BC399C" w:rsidRDefault="00BC399C" w:rsidP="00EF1DED">
          <w:pPr>
            <w:rPr>
              <w:rFonts w:ascii="Arial" w:hAnsi="Arial" w:cs="Arial"/>
              <w:bCs/>
              <w:iCs/>
              <w:sz w:val="22"/>
              <w:szCs w:val="22"/>
            </w:rPr>
          </w:pPr>
        </w:p>
        <w:p w:rsidR="004C42D9" w:rsidRDefault="004C42D9" w:rsidP="00EF1DED">
          <w:pPr>
            <w:rPr>
              <w:rFonts w:ascii="Arial" w:hAnsi="Arial" w:cs="Arial"/>
              <w:bCs/>
              <w:iCs/>
              <w:sz w:val="22"/>
              <w:szCs w:val="22"/>
            </w:rPr>
          </w:pPr>
        </w:p>
        <w:p w:rsidR="004C42D9" w:rsidRDefault="004C42D9" w:rsidP="00EF1DED">
          <w:pPr>
            <w:rPr>
              <w:rFonts w:ascii="Arial" w:hAnsi="Arial" w:cs="Arial"/>
              <w:bCs/>
              <w:iCs/>
              <w:sz w:val="22"/>
              <w:szCs w:val="22"/>
            </w:rPr>
          </w:pPr>
        </w:p>
        <w:p w:rsidR="004C42D9" w:rsidRDefault="004C42D9" w:rsidP="00EF1DED">
          <w:pPr>
            <w:rPr>
              <w:rFonts w:ascii="Arial" w:hAnsi="Arial" w:cs="Arial"/>
              <w:bCs/>
              <w:iCs/>
              <w:sz w:val="22"/>
              <w:szCs w:val="22"/>
            </w:rPr>
          </w:pPr>
        </w:p>
        <w:p w:rsidR="004C42D9" w:rsidRDefault="004C42D9" w:rsidP="00EF1DED">
          <w:pPr>
            <w:rPr>
              <w:rFonts w:ascii="Arial" w:hAnsi="Arial" w:cs="Arial"/>
              <w:bCs/>
              <w:iCs/>
              <w:sz w:val="22"/>
              <w:szCs w:val="22"/>
            </w:rPr>
          </w:pPr>
        </w:p>
        <w:p w:rsidR="004C42D9" w:rsidRDefault="004C42D9" w:rsidP="00EF1DED">
          <w:pPr>
            <w:rPr>
              <w:rFonts w:ascii="Arial" w:hAnsi="Arial" w:cs="Arial"/>
              <w:bCs/>
              <w:iCs/>
              <w:sz w:val="22"/>
              <w:szCs w:val="22"/>
            </w:rPr>
          </w:pPr>
        </w:p>
        <w:p w:rsidR="004C42D9" w:rsidRDefault="004C42D9" w:rsidP="00EF1DED">
          <w:pPr>
            <w:rPr>
              <w:rFonts w:ascii="Arial" w:hAnsi="Arial" w:cs="Arial"/>
              <w:bCs/>
              <w:color w:val="000000"/>
            </w:rPr>
          </w:pPr>
        </w:p>
        <w:p w:rsidR="00BC399C" w:rsidRDefault="00BC399C" w:rsidP="00EF1DED">
          <w:pPr>
            <w:rPr>
              <w:rFonts w:ascii="Arial" w:hAnsi="Arial" w:cs="Arial"/>
              <w:bCs/>
              <w:color w:val="000000"/>
            </w:rPr>
          </w:pPr>
        </w:p>
        <w:p w:rsidR="00AB26EB" w:rsidRDefault="00AB26EB" w:rsidP="00EF1DED">
          <w:pPr>
            <w:rPr>
              <w:rFonts w:ascii="Arial" w:hAnsi="Arial" w:cs="Arial"/>
              <w:bCs/>
              <w:color w:val="000000"/>
            </w:rPr>
          </w:pPr>
        </w:p>
        <w:p w:rsidR="00B41383" w:rsidRDefault="00B41383" w:rsidP="00EF1DED">
          <w:pPr>
            <w:rPr>
              <w:rFonts w:ascii="Arial" w:hAnsi="Arial" w:cs="Arial"/>
              <w:bCs/>
              <w:color w:val="000000"/>
            </w:rPr>
          </w:pPr>
        </w:p>
        <w:p w:rsidR="002753C4" w:rsidRDefault="002753C4" w:rsidP="00EF1DED">
          <w:pPr>
            <w:rPr>
              <w:rFonts w:ascii="Arial" w:hAnsi="Arial" w:cs="Arial"/>
              <w:bCs/>
              <w:color w:val="000000"/>
            </w:rPr>
          </w:pPr>
        </w:p>
        <w:p w:rsidR="00B41383" w:rsidRDefault="00B41383" w:rsidP="00EF1DED">
          <w:pPr>
            <w:rPr>
              <w:rFonts w:ascii="Arial" w:hAnsi="Arial" w:cs="Arial"/>
              <w:bCs/>
              <w:color w:val="000000"/>
            </w:rPr>
          </w:pPr>
        </w:p>
        <w:p w:rsidR="00EB6AA6" w:rsidRDefault="00EB6AA6" w:rsidP="00EF1DED">
          <w:pPr>
            <w:rPr>
              <w:rFonts w:ascii="Arial" w:hAnsi="Arial" w:cs="Arial"/>
              <w:bCs/>
              <w:color w:val="000000"/>
            </w:rPr>
          </w:pPr>
        </w:p>
        <w:p w:rsidR="00B41383" w:rsidRDefault="00B41383" w:rsidP="00EF1DED">
          <w:pPr>
            <w:rPr>
              <w:rFonts w:ascii="Arial" w:hAnsi="Arial" w:cs="Arial"/>
              <w:bCs/>
              <w:color w:val="000000"/>
            </w:rPr>
          </w:pPr>
        </w:p>
        <w:p w:rsidR="00B41383" w:rsidRDefault="00B41383" w:rsidP="00EF1DED">
          <w:pPr>
            <w:rPr>
              <w:rFonts w:ascii="Arial" w:hAnsi="Arial" w:cs="Arial"/>
              <w:bCs/>
              <w:color w:val="000000"/>
            </w:rPr>
          </w:pPr>
        </w:p>
        <w:p w:rsidR="00B41383" w:rsidRDefault="00B41383" w:rsidP="00EF1DED">
          <w:pPr>
            <w:rPr>
              <w:rFonts w:ascii="Arial" w:hAnsi="Arial" w:cs="Arial"/>
              <w:bCs/>
              <w:color w:val="000000"/>
            </w:rPr>
          </w:pPr>
        </w:p>
        <w:p w:rsidR="00B41383" w:rsidRDefault="00B41383" w:rsidP="00EF1DED">
          <w:pPr>
            <w:rPr>
              <w:rFonts w:ascii="Arial" w:hAnsi="Arial" w:cs="Arial"/>
              <w:bCs/>
              <w:color w:val="000000"/>
            </w:rPr>
          </w:pPr>
        </w:p>
        <w:p w:rsidR="00B72F0D" w:rsidRDefault="00B72F0D" w:rsidP="00EF1DED">
          <w:pPr>
            <w:rPr>
              <w:rFonts w:ascii="Arial" w:hAnsi="Arial" w:cs="Arial"/>
              <w:bCs/>
              <w:color w:val="000000"/>
            </w:rPr>
          </w:pPr>
        </w:p>
        <w:p w:rsidR="00B72F0D" w:rsidRDefault="00B72F0D" w:rsidP="00EF1DED">
          <w:pPr>
            <w:rPr>
              <w:rFonts w:ascii="Arial" w:hAnsi="Arial" w:cs="Arial"/>
              <w:bCs/>
              <w:color w:val="000000"/>
            </w:rPr>
          </w:pPr>
        </w:p>
        <w:tbl>
          <w:tblPr>
            <w:tblpPr w:leftFromText="187" w:rightFromText="187" w:vertAnchor="page" w:horzAnchor="margin" w:tblpXSpec="center" w:tblpY="15301"/>
            <w:tblW w:w="6671" w:type="pct"/>
            <w:tblLook w:val="04A0"/>
          </w:tblPr>
          <w:tblGrid>
            <w:gridCol w:w="6760"/>
            <w:gridCol w:w="3384"/>
            <w:gridCol w:w="3381"/>
          </w:tblGrid>
          <w:tr w:rsidR="00EF1DED" w:rsidRPr="00244606" w:rsidTr="00616548">
            <w:tc>
              <w:tcPr>
                <w:tcW w:w="2499" w:type="pct"/>
              </w:tcPr>
              <w:p w:rsidR="00EF1DED" w:rsidRPr="00660FAD" w:rsidRDefault="00EF1DED" w:rsidP="00616548">
                <w:pPr>
                  <w:pStyle w:val="Bezodstpw"/>
                  <w:tabs>
                    <w:tab w:val="left" w:pos="2811"/>
                    <w:tab w:val="center" w:pos="4960"/>
                  </w:tabs>
                  <w:ind w:right="-98"/>
                  <w:jc w:val="right"/>
                  <w:rPr>
                    <w:rFonts w:ascii="Arial" w:hAnsi="Arial" w:cs="Arial"/>
                    <w:bCs/>
                  </w:rPr>
                </w:pPr>
                <w:r>
                  <w:rPr>
                    <w:rFonts w:ascii="Arial" w:hAnsi="Arial" w:cs="Arial"/>
                    <w:bCs/>
                  </w:rPr>
                  <w:t xml:space="preserve">      </w:t>
                </w:r>
                <w:r w:rsidR="00857527">
                  <w:rPr>
                    <w:rFonts w:ascii="Arial" w:hAnsi="Arial" w:cs="Arial"/>
                    <w:bCs/>
                  </w:rPr>
                  <w:t>Mogilno</w:t>
                </w:r>
                <w:r w:rsidRPr="00660FAD">
                  <w:rPr>
                    <w:rFonts w:ascii="Arial" w:hAnsi="Arial" w:cs="Arial"/>
                    <w:bCs/>
                  </w:rPr>
                  <w:t>, dnia</w:t>
                </w:r>
              </w:p>
            </w:tc>
            <w:sdt>
              <w:sdtPr>
                <w:rPr>
                  <w:rFonts w:ascii="Arial" w:hAnsi="Arial" w:cs="Arial"/>
                  <w:bCs/>
                </w:rPr>
                <w:alias w:val="Data"/>
                <w:id w:val="23266852"/>
                <w:dataBinding w:prefixMappings="xmlns:ns0='http://schemas.microsoft.com/office/2006/coverPageProps'" w:xpath="/ns0:CoverPageProperties[1]/ns0:PublishDate[1]" w:storeItemID="{55AF091B-3C7A-41E3-B477-F2FDAA23CFDA}"/>
                <w:date w:fullDate="2024-05-09T00:00:00Z">
                  <w:dateFormat w:val="yyyy-MM-dd"/>
                  <w:lid w:val="pl-PL"/>
                  <w:storeMappedDataAs w:val="dateTime"/>
                  <w:calendar w:val="gregorian"/>
                </w:date>
              </w:sdtPr>
              <w:sdtContent>
                <w:tc>
                  <w:tcPr>
                    <w:tcW w:w="1251" w:type="pct"/>
                  </w:tcPr>
                  <w:p w:rsidR="00EF1DED" w:rsidRPr="00660FAD" w:rsidRDefault="004C42D9" w:rsidP="00616548">
                    <w:pPr>
                      <w:pStyle w:val="Bezodstpw"/>
                      <w:tabs>
                        <w:tab w:val="left" w:pos="184"/>
                        <w:tab w:val="center" w:pos="1582"/>
                        <w:tab w:val="left" w:pos="2811"/>
                        <w:tab w:val="center" w:pos="4960"/>
                      </w:tabs>
                      <w:rPr>
                        <w:rFonts w:ascii="Arial" w:hAnsi="Arial" w:cs="Arial"/>
                      </w:rPr>
                    </w:pPr>
                    <w:r>
                      <w:rPr>
                        <w:rFonts w:ascii="Arial" w:hAnsi="Arial" w:cs="Arial"/>
                        <w:bCs/>
                      </w:rPr>
                      <w:t>2024-05-09</w:t>
                    </w:r>
                  </w:p>
                </w:tc>
              </w:sdtContent>
            </w:sdt>
            <w:tc>
              <w:tcPr>
                <w:tcW w:w="1251" w:type="pct"/>
              </w:tcPr>
              <w:p w:rsidR="00EF1DED" w:rsidRPr="00660FAD" w:rsidRDefault="00EF1DED" w:rsidP="00616548">
                <w:pPr>
                  <w:pStyle w:val="Bezodstpw"/>
                  <w:tabs>
                    <w:tab w:val="left" w:pos="2811"/>
                    <w:tab w:val="center" w:pos="4960"/>
                  </w:tabs>
                  <w:rPr>
                    <w:rFonts w:ascii="Arial" w:hAnsi="Arial" w:cs="Arial"/>
                  </w:rPr>
                </w:pPr>
              </w:p>
            </w:tc>
          </w:tr>
        </w:tbl>
        <w:p w:rsidR="00EF1DED" w:rsidRPr="00832701" w:rsidRDefault="00A166B6" w:rsidP="00EF1DED">
          <w:pPr>
            <w:rPr>
              <w:rFonts w:ascii="Arial" w:hAnsi="Arial" w:cs="Arial"/>
              <w:bCs/>
              <w:color w:val="000000"/>
            </w:rPr>
          </w:pPr>
        </w:p>
      </w:sdtContent>
    </w:sdt>
    <w:p w:rsidR="00832701" w:rsidRPr="0057464A" w:rsidRDefault="00EF1DED" w:rsidP="00EF1DED">
      <w:pPr>
        <w:pStyle w:val="Akapitzlist"/>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line="276" w:lineRule="auto"/>
        <w:ind w:left="0"/>
        <w:contextualSpacing/>
        <w:jc w:val="both"/>
        <w:rPr>
          <w:rFonts w:ascii="Arial" w:hAnsi="Arial" w:cs="Arial"/>
        </w:rPr>
      </w:pPr>
      <w:r>
        <w:rPr>
          <w:rFonts w:ascii="Arial" w:hAnsi="Arial" w:cs="Arial"/>
          <w:b/>
        </w:rPr>
        <w:lastRenderedPageBreak/>
        <w:t xml:space="preserve"> </w:t>
      </w:r>
      <w:r w:rsidR="006A69CF">
        <w:rPr>
          <w:rFonts w:ascii="Arial" w:hAnsi="Arial" w:cs="Arial"/>
          <w:b/>
        </w:rPr>
        <w:t xml:space="preserve">ROZDZIAŁ </w:t>
      </w:r>
      <w:r w:rsidR="00832701">
        <w:rPr>
          <w:rFonts w:ascii="Arial" w:hAnsi="Arial" w:cs="Arial"/>
          <w:b/>
        </w:rPr>
        <w:t xml:space="preserve">I. </w:t>
      </w:r>
      <w:r w:rsidR="00E85C6E" w:rsidRPr="0057464A">
        <w:rPr>
          <w:rFonts w:ascii="Arial" w:hAnsi="Arial" w:cs="Arial"/>
          <w:b/>
        </w:rPr>
        <w:t xml:space="preserve">NAZWA </w:t>
      </w:r>
      <w:r w:rsidR="00E85C6E">
        <w:rPr>
          <w:rFonts w:ascii="Arial" w:hAnsi="Arial" w:cs="Arial"/>
          <w:b/>
        </w:rPr>
        <w:t>ORAZ</w:t>
      </w:r>
      <w:r w:rsidR="00E85C6E" w:rsidRPr="0057464A">
        <w:rPr>
          <w:rFonts w:ascii="Arial" w:hAnsi="Arial" w:cs="Arial"/>
          <w:b/>
        </w:rPr>
        <w:t xml:space="preserve"> ADRES ZAMAWIAJĄCEGO</w:t>
      </w:r>
    </w:p>
    <w:p w:rsidR="00832701" w:rsidRPr="0057464A" w:rsidRDefault="00832701" w:rsidP="00832701">
      <w:pPr>
        <w:spacing w:line="276" w:lineRule="auto"/>
        <w:ind w:left="426"/>
        <w:contextualSpacing/>
        <w:jc w:val="both"/>
        <w:rPr>
          <w:rFonts w:ascii="Arial" w:hAnsi="Arial" w:cs="Arial"/>
        </w:rPr>
      </w:pPr>
    </w:p>
    <w:p w:rsidR="00857527" w:rsidRPr="00E201CA" w:rsidRDefault="00857527" w:rsidP="00857527">
      <w:pPr>
        <w:widowControl w:val="0"/>
        <w:tabs>
          <w:tab w:val="left" w:pos="2840"/>
        </w:tabs>
        <w:autoSpaceDE w:val="0"/>
        <w:autoSpaceDN w:val="0"/>
        <w:adjustRightInd w:val="0"/>
        <w:jc w:val="both"/>
        <w:rPr>
          <w:rFonts w:ascii="Arial" w:hAnsi="Arial" w:cs="Arial"/>
          <w:color w:val="000000"/>
        </w:rPr>
      </w:pPr>
      <w:r w:rsidRPr="00E201CA">
        <w:rPr>
          <w:rFonts w:ascii="Arial" w:hAnsi="Arial" w:cs="Arial"/>
          <w:color w:val="000000"/>
        </w:rPr>
        <w:t>Nazwa zamawiającego:</w:t>
      </w:r>
      <w:r w:rsidRPr="00E201CA">
        <w:rPr>
          <w:rFonts w:ascii="Arial" w:hAnsi="Arial" w:cs="Arial"/>
          <w:color w:val="000000"/>
        </w:rPr>
        <w:tab/>
      </w:r>
      <w:r>
        <w:rPr>
          <w:rFonts w:ascii="Arial" w:hAnsi="Arial" w:cs="Arial"/>
          <w:color w:val="000000"/>
        </w:rPr>
        <w:t>Samodzielny Publiczny Zakład Opieki Zdrowotnej</w:t>
      </w:r>
    </w:p>
    <w:p w:rsidR="00857527" w:rsidRPr="00E201CA" w:rsidRDefault="00857527" w:rsidP="00857527">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Adres zamawiającego:</w:t>
      </w:r>
      <w:r w:rsidRPr="00E201CA">
        <w:rPr>
          <w:rFonts w:ascii="Arial" w:hAnsi="Arial" w:cs="Arial"/>
          <w:color w:val="000000"/>
        </w:rPr>
        <w:tab/>
      </w:r>
      <w:r>
        <w:rPr>
          <w:rFonts w:ascii="Arial" w:hAnsi="Arial" w:cs="Arial"/>
          <w:color w:val="000000"/>
        </w:rPr>
        <w:t>Kościuszki 10</w:t>
      </w:r>
    </w:p>
    <w:p w:rsidR="00857527" w:rsidRPr="00E201CA" w:rsidRDefault="00857527" w:rsidP="00857527">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 xml:space="preserve">Kod Miejscowość: </w:t>
      </w:r>
      <w:r w:rsidRPr="00E201CA">
        <w:rPr>
          <w:rFonts w:ascii="Arial" w:hAnsi="Arial" w:cs="Arial"/>
          <w:color w:val="000000"/>
        </w:rPr>
        <w:tab/>
      </w:r>
      <w:r>
        <w:rPr>
          <w:rFonts w:ascii="Arial" w:hAnsi="Arial" w:cs="Arial"/>
          <w:color w:val="000000"/>
          <w:highlight w:val="white"/>
        </w:rPr>
        <w:t>88</w:t>
      </w:r>
      <w:r w:rsidRPr="0057464A">
        <w:rPr>
          <w:rFonts w:ascii="Arial" w:hAnsi="Arial" w:cs="Arial"/>
          <w:color w:val="000000"/>
          <w:highlight w:val="white"/>
        </w:rPr>
        <w:t>-</w:t>
      </w:r>
      <w:r>
        <w:rPr>
          <w:rFonts w:ascii="Arial" w:hAnsi="Arial" w:cs="Arial"/>
          <w:color w:val="000000"/>
        </w:rPr>
        <w:t>300 Mogilno</w:t>
      </w:r>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Telefon: </w:t>
      </w:r>
      <w:r w:rsidRPr="0057464A">
        <w:rPr>
          <w:rFonts w:ascii="Arial" w:hAnsi="Arial" w:cs="Arial"/>
          <w:color w:val="000000"/>
        </w:rPr>
        <w:tab/>
      </w:r>
      <w:r w:rsidRPr="00BA654C">
        <w:rPr>
          <w:rFonts w:ascii="Arial" w:hAnsi="Arial" w:cs="Arial"/>
          <w:color w:val="000000"/>
        </w:rPr>
        <w:t>52 315 23 03</w:t>
      </w:r>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Faks: </w:t>
      </w:r>
      <w:r w:rsidRPr="0057464A">
        <w:rPr>
          <w:rFonts w:ascii="Arial" w:hAnsi="Arial" w:cs="Arial"/>
          <w:color w:val="000000"/>
        </w:rPr>
        <w:tab/>
      </w:r>
      <w:r w:rsidRPr="00BA654C">
        <w:rPr>
          <w:rFonts w:ascii="Arial" w:hAnsi="Arial" w:cs="Arial"/>
          <w:color w:val="000000"/>
        </w:rPr>
        <w:t>52 315 25 33</w:t>
      </w:r>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strony internetowej: </w:t>
      </w:r>
      <w:r w:rsidRPr="0057464A">
        <w:rPr>
          <w:rFonts w:ascii="Arial" w:hAnsi="Arial" w:cs="Arial"/>
          <w:color w:val="000000"/>
        </w:rPr>
        <w:tab/>
      </w:r>
      <w:hyperlink r:id="rId10" w:history="1">
        <w:r w:rsidRPr="002F6701">
          <w:rPr>
            <w:rStyle w:val="Hipercze"/>
            <w:rFonts w:ascii="Arial" w:hAnsi="Arial" w:cs="Arial"/>
          </w:rPr>
          <w:t>http://spzoz-mogilno.bip.net.pl</w:t>
        </w:r>
      </w:hyperlink>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poczty elektronicznej: </w:t>
      </w:r>
      <w:r w:rsidRPr="0057464A">
        <w:rPr>
          <w:rFonts w:ascii="Arial" w:hAnsi="Arial" w:cs="Arial"/>
          <w:color w:val="000000"/>
        </w:rPr>
        <w:tab/>
      </w:r>
      <w:hyperlink r:id="rId11" w:history="1">
        <w:r w:rsidRPr="002F6701">
          <w:rPr>
            <w:rStyle w:val="Hipercze"/>
            <w:rFonts w:ascii="Arial" w:hAnsi="Arial" w:cs="Arial"/>
          </w:rPr>
          <w:t>sekretariat@mpcz.pl</w:t>
        </w:r>
      </w:hyperlink>
      <w:r w:rsidRPr="00BA654C">
        <w:rPr>
          <w:rFonts w:ascii="Arial" w:hAnsi="Arial" w:cs="Arial"/>
          <w:color w:val="000000"/>
        </w:rPr>
        <w:t xml:space="preserve">, </w:t>
      </w:r>
      <w:hyperlink r:id="rId12" w:history="1">
        <w:r w:rsidRPr="002F6701">
          <w:rPr>
            <w:rStyle w:val="Hipercze"/>
            <w:rFonts w:ascii="Arial" w:hAnsi="Arial" w:cs="Arial"/>
          </w:rPr>
          <w:t>przetargi@mpcz.pl</w:t>
        </w:r>
      </w:hyperlink>
    </w:p>
    <w:p w:rsidR="00857527" w:rsidRPr="0057464A" w:rsidRDefault="00857527" w:rsidP="00857527">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Godziny urzędowania:</w:t>
      </w:r>
      <w:r w:rsidRPr="0057464A">
        <w:rPr>
          <w:rFonts w:ascii="Arial" w:hAnsi="Arial" w:cs="Arial"/>
          <w:color w:val="000000"/>
        </w:rPr>
        <w:tab/>
      </w:r>
      <w:r w:rsidRPr="0057464A">
        <w:rPr>
          <w:rFonts w:ascii="Arial" w:hAnsi="Arial" w:cs="Arial"/>
          <w:color w:val="000000"/>
          <w:highlight w:val="white"/>
        </w:rPr>
        <w:t>07:00 - 15:00</w:t>
      </w:r>
    </w:p>
    <w:p w:rsidR="00857527" w:rsidRDefault="00857527" w:rsidP="00857527">
      <w:pPr>
        <w:spacing w:line="276" w:lineRule="auto"/>
        <w:contextualSpacing/>
        <w:jc w:val="both"/>
        <w:rPr>
          <w:rFonts w:ascii="Arial" w:hAnsi="Arial" w:cs="Arial"/>
        </w:rPr>
      </w:pPr>
    </w:p>
    <w:p w:rsidR="00857527" w:rsidRDefault="00857527" w:rsidP="00857527">
      <w:pPr>
        <w:spacing w:line="276" w:lineRule="auto"/>
        <w:contextualSpacing/>
        <w:jc w:val="both"/>
        <w:rPr>
          <w:rFonts w:ascii="Arial" w:hAnsi="Arial" w:cs="Arial"/>
        </w:rPr>
      </w:pPr>
      <w:r>
        <w:rPr>
          <w:rFonts w:ascii="Arial" w:hAnsi="Arial" w:cs="Arial"/>
        </w:rPr>
        <w:t xml:space="preserve">Adres strony internetowej, na której jest prowadzone postępowanie i na której będą dostępne wszelkie dokumenty związane z prowadzoną procedurą: </w:t>
      </w:r>
      <w:hyperlink r:id="rId13" w:history="1">
        <w:r w:rsidRPr="002F6701">
          <w:rPr>
            <w:rStyle w:val="Hipercze"/>
            <w:rFonts w:ascii="Arial" w:hAnsi="Arial" w:cs="Arial"/>
          </w:rPr>
          <w:t>https://platformazakupowa.pl/pn/spzoz_mogilno</w:t>
        </w:r>
      </w:hyperlink>
    </w:p>
    <w:p w:rsidR="00857527" w:rsidRDefault="00857527" w:rsidP="00857527">
      <w:pPr>
        <w:spacing w:line="276" w:lineRule="auto"/>
        <w:contextualSpacing/>
        <w:jc w:val="both"/>
        <w:rPr>
          <w:rFonts w:ascii="Arial" w:hAnsi="Arial" w:cs="Arial"/>
        </w:rPr>
      </w:pPr>
    </w:p>
    <w:p w:rsidR="00857527" w:rsidRDefault="00857527" w:rsidP="00857527">
      <w:pPr>
        <w:spacing w:line="276" w:lineRule="auto"/>
        <w:contextualSpacing/>
        <w:jc w:val="both"/>
        <w:rPr>
          <w:rFonts w:ascii="Arial" w:hAnsi="Arial" w:cs="Arial"/>
        </w:rPr>
      </w:pPr>
      <w:r w:rsidRPr="00507E77">
        <w:rPr>
          <w:rFonts w:ascii="Arial" w:hAnsi="Arial" w:cs="Arial"/>
        </w:rPr>
        <w:t>Adres strony internetowej, na której udostępniane będą zmiany i wyjaśnienia treści SWZ oraz inne dokumenty zamówienia bezpośrednio związane z postępowaniem o udzielenie zamówienia:</w:t>
      </w:r>
      <w:r>
        <w:rPr>
          <w:rFonts w:ascii="Arial" w:hAnsi="Arial" w:cs="Arial"/>
        </w:rPr>
        <w:t xml:space="preserve"> </w:t>
      </w:r>
      <w:hyperlink r:id="rId14" w:history="1">
        <w:r w:rsidRPr="009839DA">
          <w:rPr>
            <w:rStyle w:val="Hipercze"/>
            <w:rFonts w:ascii="Arial" w:hAnsi="Arial" w:cs="Arial"/>
          </w:rPr>
          <w:t>https://platformazakupowa.pl/pn/spzoz_mogilno</w:t>
        </w:r>
      </w:hyperlink>
    </w:p>
    <w:p w:rsidR="00507E77" w:rsidRDefault="00507E77" w:rsidP="008C482C">
      <w:pPr>
        <w:spacing w:line="276" w:lineRule="auto"/>
        <w:contextualSpacing/>
        <w:jc w:val="both"/>
        <w:rPr>
          <w:rFonts w:ascii="Arial" w:hAnsi="Arial" w:cs="Arial"/>
        </w:rPr>
      </w:pPr>
    </w:p>
    <w:p w:rsidR="002C57A8" w:rsidRPr="002C57A8" w:rsidRDefault="00B6411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 OCHRONA DANYCH OSOBOWYCH</w:t>
      </w:r>
    </w:p>
    <w:p w:rsidR="002C57A8" w:rsidRPr="002C57A8" w:rsidRDefault="002C57A8" w:rsidP="002C57A8">
      <w:pPr>
        <w:spacing w:line="276" w:lineRule="auto"/>
        <w:contextualSpacing/>
        <w:jc w:val="both"/>
        <w:rPr>
          <w:rFonts w:ascii="Arial" w:hAnsi="Arial" w:cs="Arial"/>
        </w:rPr>
      </w:pPr>
    </w:p>
    <w:p w:rsidR="00857527" w:rsidRDefault="00857527" w:rsidP="00857527">
      <w:pPr>
        <w:pStyle w:val="Akapitzlist"/>
        <w:numPr>
          <w:ilvl w:val="0"/>
          <w:numId w:val="26"/>
        </w:numPr>
        <w:spacing w:line="276" w:lineRule="auto"/>
        <w:contextualSpacing/>
        <w:jc w:val="both"/>
        <w:rPr>
          <w:rFonts w:ascii="Arial" w:hAnsi="Arial" w:cs="Arial"/>
        </w:rPr>
      </w:pPr>
      <w:r w:rsidRPr="002C57A8">
        <w:rPr>
          <w:rFonts w:ascii="Arial" w:hAnsi="Arial" w:cs="Arial"/>
        </w:rPr>
        <w:t xml:space="preserve">Zgodnie z art. 13 ust. 1 i 2 rozporządzenia Parlamentu Europejskiego i Rady (UE) 2016/679 z dnia 27 kwietnia 2016 r. w sprawie ochrony osób fizycznych w związku z przetwarzaniem danych osobowych </w:t>
      </w:r>
      <w:r>
        <w:rPr>
          <w:rFonts w:ascii="Arial" w:hAnsi="Arial" w:cs="Arial"/>
        </w:rPr>
        <w:br/>
      </w:r>
      <w:r w:rsidRPr="002C57A8">
        <w:rPr>
          <w:rFonts w:ascii="Arial" w:hAnsi="Arial" w:cs="Arial"/>
        </w:rPr>
        <w:t>i w sprawie swobodnego przepływu takich danych oraz uchylenia dyrektywy 95/46/WE (ogólne rozporządzenie o danych) (Dz. U. UE L119 z dnia 4 maja 2016 r., str. 1; zwanym dalej „RODO”) informujemy, że:</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administratorem Pani/Pana danych osobowych jest </w:t>
      </w:r>
      <w:r>
        <w:rPr>
          <w:rFonts w:ascii="Arial" w:hAnsi="Arial" w:cs="Arial"/>
        </w:rPr>
        <w:t>Samodzielny Publiczny Zakład Opieki Zdrowotnej</w:t>
      </w:r>
      <w:r w:rsidRPr="002C57A8">
        <w:rPr>
          <w:rFonts w:ascii="Arial" w:hAnsi="Arial" w:cs="Arial"/>
        </w:rPr>
        <w:t xml:space="preserve"> z siedzibą w </w:t>
      </w:r>
      <w:r>
        <w:rPr>
          <w:rFonts w:ascii="Arial" w:hAnsi="Arial" w:cs="Arial"/>
        </w:rPr>
        <w:t>Mogilnie</w:t>
      </w:r>
      <w:r w:rsidRPr="002C57A8">
        <w:rPr>
          <w:rFonts w:ascii="Arial" w:hAnsi="Arial" w:cs="Arial"/>
        </w:rPr>
        <w:t xml:space="preserve"> przy ul. </w:t>
      </w:r>
      <w:r>
        <w:rPr>
          <w:rFonts w:ascii="Arial" w:hAnsi="Arial" w:cs="Arial"/>
        </w:rPr>
        <w:t>Kościuszki 10</w:t>
      </w:r>
      <w:r w:rsidRPr="002C57A8">
        <w:rPr>
          <w:rFonts w:ascii="Arial" w:hAnsi="Arial" w:cs="Arial"/>
        </w:rPr>
        <w:t xml:space="preserve">, </w:t>
      </w:r>
      <w:r>
        <w:rPr>
          <w:rFonts w:ascii="Arial" w:hAnsi="Arial" w:cs="Arial"/>
        </w:rPr>
        <w:t>88-300 Mogilno</w:t>
      </w:r>
      <w:r w:rsidRPr="002C57A8">
        <w:rPr>
          <w:rFonts w:ascii="Arial" w:hAnsi="Arial" w:cs="Arial"/>
        </w:rPr>
        <w:t xml:space="preserve">, adres e-mail: </w:t>
      </w:r>
      <w:hyperlink r:id="rId15" w:history="1">
        <w:r w:rsidRPr="002F6701">
          <w:rPr>
            <w:rStyle w:val="Hipercze"/>
            <w:rFonts w:ascii="Arial" w:hAnsi="Arial" w:cs="Arial"/>
          </w:rPr>
          <w:t>sekretariat@mpcz.pl</w:t>
        </w:r>
      </w:hyperlink>
      <w:r w:rsidRPr="002C57A8">
        <w:rPr>
          <w:rFonts w:ascii="Arial" w:hAnsi="Arial" w:cs="Arial"/>
        </w:rPr>
        <w:t xml:space="preserve">, numer telefonu </w:t>
      </w:r>
      <w:r>
        <w:rPr>
          <w:rFonts w:ascii="Arial" w:hAnsi="Arial" w:cs="Arial"/>
        </w:rPr>
        <w:t>52 31523</w:t>
      </w:r>
      <w:r w:rsidRPr="005E6F05">
        <w:rPr>
          <w:rFonts w:ascii="Arial" w:hAnsi="Arial" w:cs="Arial"/>
        </w:rPr>
        <w:t>03</w:t>
      </w:r>
      <w:r w:rsidRPr="002C57A8">
        <w:rPr>
          <w:rFonts w:ascii="Arial" w:hAnsi="Arial" w:cs="Arial"/>
        </w:rPr>
        <w:t xml:space="preserve">, wpisany do rejestru </w:t>
      </w:r>
      <w:r w:rsidRPr="005E6F05">
        <w:rPr>
          <w:rFonts w:ascii="Arial" w:hAnsi="Arial" w:cs="Arial"/>
        </w:rPr>
        <w:t>stowarzyszeń, innych organizacji społecznych i zawodowych, fundacji oraz samodzielnych publicznych zakładów opieki zdrowotnej</w:t>
      </w:r>
      <w:r w:rsidRPr="00867ED0">
        <w:rPr>
          <w:rFonts w:ascii="Arial" w:hAnsi="Arial" w:cs="Arial"/>
        </w:rPr>
        <w:t xml:space="preserve"> Krajowego Rejestru Sądowego pod numerem </w:t>
      </w:r>
      <w:r w:rsidRPr="005E6F05">
        <w:rPr>
          <w:rFonts w:ascii="Arial" w:hAnsi="Arial" w:cs="Arial"/>
        </w:rPr>
        <w:t>0000011220</w:t>
      </w:r>
      <w:r w:rsidRPr="00867ED0">
        <w:rPr>
          <w:rFonts w:ascii="Arial" w:hAnsi="Arial" w:cs="Arial"/>
        </w:rPr>
        <w:t xml:space="preserve">, numer NIP: </w:t>
      </w:r>
      <w:r w:rsidRPr="005E6F05">
        <w:rPr>
          <w:rFonts w:ascii="Arial" w:hAnsi="Arial" w:cs="Arial"/>
        </w:rPr>
        <w:t>557</w:t>
      </w:r>
      <w:r>
        <w:rPr>
          <w:rFonts w:ascii="Arial" w:hAnsi="Arial" w:cs="Arial"/>
        </w:rPr>
        <w:t>-</w:t>
      </w:r>
      <w:r w:rsidRPr="005E6F05">
        <w:rPr>
          <w:rFonts w:ascii="Arial" w:hAnsi="Arial" w:cs="Arial"/>
        </w:rPr>
        <w:t>15</w:t>
      </w:r>
      <w:r>
        <w:rPr>
          <w:rFonts w:ascii="Arial" w:hAnsi="Arial" w:cs="Arial"/>
        </w:rPr>
        <w:t>-</w:t>
      </w:r>
      <w:r w:rsidRPr="005E6F05">
        <w:rPr>
          <w:rFonts w:ascii="Arial" w:hAnsi="Arial" w:cs="Arial"/>
        </w:rPr>
        <w:t>20</w:t>
      </w:r>
      <w:r>
        <w:rPr>
          <w:rFonts w:ascii="Arial" w:hAnsi="Arial" w:cs="Arial"/>
        </w:rPr>
        <w:t>-</w:t>
      </w:r>
      <w:r w:rsidRPr="005E6F05">
        <w:rPr>
          <w:rFonts w:ascii="Arial" w:hAnsi="Arial" w:cs="Arial"/>
        </w:rPr>
        <w:t>586</w:t>
      </w:r>
      <w:r w:rsidRPr="00867ED0">
        <w:rPr>
          <w:rFonts w:ascii="Arial" w:hAnsi="Arial" w:cs="Arial"/>
        </w:rPr>
        <w:t xml:space="preserve">, REGON: </w:t>
      </w:r>
      <w:r w:rsidRPr="005E6F05">
        <w:rPr>
          <w:rFonts w:ascii="Arial" w:hAnsi="Arial" w:cs="Arial"/>
        </w:rPr>
        <w:t>092358112</w:t>
      </w:r>
      <w:r>
        <w:rPr>
          <w:rFonts w:ascii="Arial" w:hAnsi="Arial" w:cs="Arial"/>
        </w:rPr>
        <w:t xml:space="preserve">, </w:t>
      </w:r>
      <w:r w:rsidRPr="002C57A8">
        <w:rPr>
          <w:rFonts w:ascii="Arial" w:hAnsi="Arial" w:cs="Arial"/>
        </w:rPr>
        <w:t xml:space="preserve">której akta rejestrowe przechowywane są w Sądzie Rejonowym </w:t>
      </w:r>
      <w:r>
        <w:rPr>
          <w:rFonts w:ascii="Arial" w:hAnsi="Arial" w:cs="Arial"/>
        </w:rPr>
        <w:t>Bydgoszczy</w:t>
      </w:r>
      <w:r w:rsidRPr="00867ED0">
        <w:rPr>
          <w:rFonts w:ascii="Arial" w:hAnsi="Arial" w:cs="Arial"/>
        </w:rPr>
        <w:t xml:space="preserve">, </w:t>
      </w:r>
      <w:r w:rsidRPr="005E6F05">
        <w:rPr>
          <w:rFonts w:ascii="Arial" w:hAnsi="Arial" w:cs="Arial"/>
        </w:rPr>
        <w:t xml:space="preserve">XIII Wydział Gospodarczy </w:t>
      </w:r>
      <w:r>
        <w:rPr>
          <w:rFonts w:ascii="Arial" w:hAnsi="Arial" w:cs="Arial"/>
        </w:rPr>
        <w:t>Krajowego Rejestru Sądowego</w:t>
      </w:r>
      <w:r w:rsidRPr="002C57A8">
        <w:rPr>
          <w:rFonts w:ascii="Arial" w:hAnsi="Arial" w:cs="Arial"/>
        </w:rPr>
        <w:t>;</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administrator wyznaczył Inspektora Danych Osobowych, z którym można się kontaktować pod adre</w:t>
      </w:r>
      <w:r>
        <w:rPr>
          <w:rFonts w:ascii="Arial" w:hAnsi="Arial" w:cs="Arial"/>
        </w:rPr>
        <w:t xml:space="preserve">sem e-mail: </w:t>
      </w:r>
      <w:hyperlink r:id="rId16" w:history="1">
        <w:r w:rsidRPr="007E7E18">
          <w:rPr>
            <w:rStyle w:val="Hipercze"/>
            <w:rFonts w:ascii="Arial" w:hAnsi="Arial" w:cs="Arial"/>
          </w:rPr>
          <w:t>dzial.rodo.@mpcz.pl</w:t>
        </w:r>
      </w:hyperlink>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Pani/Pana dane osobowe przetwarzane będą na podstawie art. 6 ust. 1 lit. c RODO w celu związanym z przedmiotowym postępowaniem o udzielenie zamówienia publicznego, prowadzonym w trybie </w:t>
      </w:r>
      <w:r>
        <w:rPr>
          <w:rFonts w:ascii="Arial" w:hAnsi="Arial" w:cs="Arial"/>
        </w:rPr>
        <w:t>podstawowym</w:t>
      </w:r>
      <w:r w:rsidRPr="002C57A8">
        <w:rPr>
          <w:rFonts w:ascii="Arial" w:hAnsi="Arial" w:cs="Arial"/>
        </w:rPr>
        <w:t>.</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odbiorcami Pani/Pana danych osobowych będą osoby lub podmioty, którym udostępniona zostanie dokumentacja postępowania w oparciu o art. 74 ustawy P.Z.P.</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Pani/Pana dane osobowe będą przechowywane, zgodnie z art. 78 ust. 1 P.Z.P. przez okres 4 lat od dnia zakończenia postępowania o udzielenie zamówienia, a jeżeli czas trwania umowy przekracza 4 lata, okres przechowywania obejmuje cały czas trwania umowy;</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obowiązek podania przez Panią/Pana danych osobowych bezpośrednio Pani/Pana dotyczących jest wymogiem ustawowym określonym w przepisanych ustawy P.Z.P., związanym z udziałem </w:t>
      </w:r>
      <w:r>
        <w:rPr>
          <w:rFonts w:ascii="Arial" w:hAnsi="Arial" w:cs="Arial"/>
        </w:rPr>
        <w:br/>
      </w:r>
      <w:r w:rsidRPr="002C57A8">
        <w:rPr>
          <w:rFonts w:ascii="Arial" w:hAnsi="Arial" w:cs="Arial"/>
        </w:rPr>
        <w:t>w postępowaniu o udzielenie zamówienia publicznego.</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w odniesieniu do Pani/Pana danych osobowych decyzje nie będą podejmowane w sposób zautomatyzowany, stosownie do art. 22 RODO.</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posiada Pani/Pan:</w:t>
      </w:r>
    </w:p>
    <w:p w:rsidR="00857527" w:rsidRDefault="00857527" w:rsidP="00857527">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857527" w:rsidRDefault="00857527" w:rsidP="00857527">
      <w:pPr>
        <w:pStyle w:val="Akapitzlist"/>
        <w:numPr>
          <w:ilvl w:val="0"/>
          <w:numId w:val="28"/>
        </w:numPr>
        <w:spacing w:line="276" w:lineRule="auto"/>
        <w:contextualSpacing/>
        <w:jc w:val="both"/>
        <w:rPr>
          <w:rFonts w:ascii="Arial" w:hAnsi="Arial" w:cs="Arial"/>
        </w:rPr>
      </w:pPr>
      <w:r w:rsidRPr="002C57A8">
        <w:rPr>
          <w:rFonts w:ascii="Arial" w:hAnsi="Arial" w:cs="Arial"/>
        </w:rPr>
        <w:t xml:space="preserve">na podstawie art. 16 RODO prawo do sprostowania Pani/Pana danych osobowych (skorzystanie z prawa do sprostowania nie może skutkować zmianą wyniku postępowania </w:t>
      </w:r>
      <w:r w:rsidRPr="002C57A8">
        <w:rPr>
          <w:rFonts w:ascii="Arial" w:hAnsi="Arial" w:cs="Arial"/>
        </w:rPr>
        <w:lastRenderedPageBreak/>
        <w:t>o udzielenie zamówienia publicznego ani zmianą postanowień umowy w zakresie niezgodnym z ustawą PZP oraz nie może naruszać integralności protokołu oraz jego załączników);</w:t>
      </w:r>
    </w:p>
    <w:p w:rsidR="00857527" w:rsidRDefault="00857527" w:rsidP="00857527">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857527" w:rsidRPr="002C57A8" w:rsidRDefault="00857527" w:rsidP="00857527">
      <w:pPr>
        <w:pStyle w:val="Akapitzlist"/>
        <w:numPr>
          <w:ilvl w:val="0"/>
          <w:numId w:val="28"/>
        </w:numPr>
        <w:spacing w:line="276" w:lineRule="auto"/>
        <w:contextualSpacing/>
        <w:jc w:val="both"/>
        <w:rPr>
          <w:rFonts w:ascii="Arial" w:hAnsi="Arial" w:cs="Arial"/>
        </w:rPr>
      </w:pPr>
      <w:r w:rsidRPr="002C57A8">
        <w:rPr>
          <w:rFonts w:ascii="Arial" w:hAnsi="Arial" w:cs="Arial"/>
        </w:rPr>
        <w:t xml:space="preserve">prawo do wniesienia skargi do Prezesa Urzędu Ochrony Danych Osobowych, gdy uzna Pani/Pan, że przetwarzanie danych osobowych Pani/Pana dotyczących narusza przepisy RODO;  </w:t>
      </w:r>
    </w:p>
    <w:p w:rsidR="00857527"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nie przysługuje Pani/Panu:</w:t>
      </w:r>
    </w:p>
    <w:p w:rsidR="00857527" w:rsidRDefault="00857527" w:rsidP="00857527">
      <w:pPr>
        <w:pStyle w:val="Akapitzlist"/>
        <w:numPr>
          <w:ilvl w:val="0"/>
          <w:numId w:val="29"/>
        </w:numPr>
        <w:spacing w:line="276" w:lineRule="auto"/>
        <w:contextualSpacing/>
        <w:jc w:val="both"/>
        <w:rPr>
          <w:rFonts w:ascii="Arial" w:hAnsi="Arial" w:cs="Arial"/>
        </w:rPr>
      </w:pPr>
      <w:r w:rsidRPr="002C57A8">
        <w:rPr>
          <w:rFonts w:ascii="Arial" w:hAnsi="Arial" w:cs="Arial"/>
        </w:rPr>
        <w:t>w związku z art. 17 ust. 3 lit. b, d lub e RODO prawo do usunięcia danych osobowych;</w:t>
      </w:r>
    </w:p>
    <w:p w:rsidR="00857527" w:rsidRDefault="00857527" w:rsidP="00857527">
      <w:pPr>
        <w:pStyle w:val="Akapitzlist"/>
        <w:numPr>
          <w:ilvl w:val="0"/>
          <w:numId w:val="29"/>
        </w:numPr>
        <w:spacing w:line="276" w:lineRule="auto"/>
        <w:contextualSpacing/>
        <w:jc w:val="both"/>
        <w:rPr>
          <w:rFonts w:ascii="Arial" w:hAnsi="Arial" w:cs="Arial"/>
        </w:rPr>
      </w:pPr>
      <w:r w:rsidRPr="002C57A8">
        <w:rPr>
          <w:rFonts w:ascii="Arial" w:hAnsi="Arial" w:cs="Arial"/>
        </w:rPr>
        <w:t>prawo do przenoszenia danych osobowych, o którym mowa w art. 20 RODO;</w:t>
      </w:r>
    </w:p>
    <w:p w:rsidR="00857527" w:rsidRPr="002C57A8" w:rsidRDefault="00857527" w:rsidP="00857527">
      <w:pPr>
        <w:pStyle w:val="Akapitzlist"/>
        <w:numPr>
          <w:ilvl w:val="0"/>
          <w:numId w:val="29"/>
        </w:numPr>
        <w:spacing w:line="276" w:lineRule="auto"/>
        <w:contextualSpacing/>
        <w:jc w:val="both"/>
        <w:rPr>
          <w:rFonts w:ascii="Arial" w:hAnsi="Arial" w:cs="Arial"/>
        </w:rPr>
      </w:pPr>
      <w:r w:rsidRPr="002C57A8">
        <w:rPr>
          <w:rFonts w:ascii="Arial" w:hAnsi="Arial" w:cs="Arial"/>
        </w:rPr>
        <w:t xml:space="preserve">na podstawie art. 21 RODO prawo sprzeciwu, wobec przetwarzania danych osobowych, gdyż podstawą prawną przetwarzania Pani/Pana danych osobowych jest art. 6 ust. 1 lit. c RODO; </w:t>
      </w:r>
    </w:p>
    <w:p w:rsidR="00857527" w:rsidRPr="002C57A8" w:rsidRDefault="00857527" w:rsidP="00857527">
      <w:pPr>
        <w:pStyle w:val="Akapitzlist"/>
        <w:numPr>
          <w:ilvl w:val="0"/>
          <w:numId w:val="27"/>
        </w:numPr>
        <w:spacing w:line="276" w:lineRule="auto"/>
        <w:contextualSpacing/>
        <w:jc w:val="both"/>
        <w:rPr>
          <w:rFonts w:ascii="Arial" w:hAnsi="Arial" w:cs="Arial"/>
        </w:rPr>
      </w:pPr>
      <w:r w:rsidRPr="002C57A8">
        <w:rPr>
          <w:rFonts w:ascii="Arial" w:hAnsi="Arial" w:cs="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C57A8" w:rsidRPr="002C57A8" w:rsidRDefault="002C57A8" w:rsidP="002C57A8">
      <w:pPr>
        <w:spacing w:line="276" w:lineRule="auto"/>
        <w:contextualSpacing/>
        <w:jc w:val="both"/>
        <w:rPr>
          <w:rFonts w:ascii="Arial" w:hAnsi="Arial" w:cs="Arial"/>
        </w:rPr>
      </w:pPr>
    </w:p>
    <w:p w:rsidR="002C57A8" w:rsidRPr="002C57A8" w:rsidRDefault="00B6411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III. TRYB UDZIELENIA ZAMÓWIENIA</w:t>
      </w:r>
    </w:p>
    <w:p w:rsidR="002C57A8" w:rsidRPr="002C57A8" w:rsidRDefault="002C57A8" w:rsidP="002C57A8">
      <w:pPr>
        <w:spacing w:line="276" w:lineRule="auto"/>
        <w:contextualSpacing/>
        <w:jc w:val="both"/>
        <w:rPr>
          <w:rFonts w:ascii="Arial" w:hAnsi="Arial" w:cs="Arial"/>
        </w:rPr>
      </w:pPr>
    </w:p>
    <w:p w:rsidR="002C57A8" w:rsidRDefault="002C57A8" w:rsidP="005E7AB7">
      <w:pPr>
        <w:pStyle w:val="Akapitzlist"/>
        <w:numPr>
          <w:ilvl w:val="0"/>
          <w:numId w:val="30"/>
        </w:numPr>
        <w:spacing w:line="276" w:lineRule="auto"/>
        <w:contextualSpacing/>
        <w:jc w:val="both"/>
        <w:rPr>
          <w:rFonts w:ascii="Arial" w:hAnsi="Arial" w:cs="Arial"/>
        </w:rPr>
      </w:pPr>
      <w:r w:rsidRPr="002C57A8">
        <w:rPr>
          <w:rFonts w:ascii="Arial" w:hAnsi="Arial" w:cs="Arial"/>
        </w:rPr>
        <w:t>Niniejsze postępowanie prowadzone jest w trybie podstawowym o jakim stanowi art. 275 pkt 1 p.z.p. oraz</w:t>
      </w:r>
      <w:r w:rsidR="00E61CC0">
        <w:rPr>
          <w:rFonts w:ascii="Arial" w:hAnsi="Arial" w:cs="Arial"/>
        </w:rPr>
        <w:t xml:space="preserve"> zapisy</w:t>
      </w:r>
      <w:r w:rsidRPr="002C57A8">
        <w:rPr>
          <w:rFonts w:ascii="Arial" w:hAnsi="Arial" w:cs="Arial"/>
        </w:rPr>
        <w:t xml:space="preserve"> niniejszej Specyfikacji Warunków Zamówienia, zwaną dalej „SWZ”. </w:t>
      </w:r>
    </w:p>
    <w:p w:rsidR="002C57A8" w:rsidRDefault="002C57A8" w:rsidP="005E7AB7">
      <w:pPr>
        <w:pStyle w:val="Akapitzlist"/>
        <w:numPr>
          <w:ilvl w:val="0"/>
          <w:numId w:val="30"/>
        </w:numPr>
        <w:spacing w:line="276" w:lineRule="auto"/>
        <w:contextualSpacing/>
        <w:jc w:val="both"/>
        <w:rPr>
          <w:rFonts w:ascii="Arial" w:hAnsi="Arial" w:cs="Arial"/>
        </w:rPr>
      </w:pPr>
      <w:r w:rsidRPr="002C57A8">
        <w:rPr>
          <w:rFonts w:ascii="Arial" w:hAnsi="Arial" w:cs="Arial"/>
        </w:rPr>
        <w:t>Zamawiający nie przewiduje wyboru najkorzystniejszej oferty z możliwością prowadzenia negocjacji.</w:t>
      </w:r>
    </w:p>
    <w:p w:rsidR="006A16A0" w:rsidRDefault="002C57A8" w:rsidP="005E7AB7">
      <w:pPr>
        <w:pStyle w:val="Akapitzlist"/>
        <w:numPr>
          <w:ilvl w:val="0"/>
          <w:numId w:val="30"/>
        </w:numPr>
        <w:spacing w:line="276" w:lineRule="auto"/>
        <w:contextualSpacing/>
        <w:jc w:val="both"/>
        <w:rPr>
          <w:rFonts w:ascii="Arial" w:hAnsi="Arial" w:cs="Arial"/>
        </w:rPr>
      </w:pPr>
      <w:r w:rsidRPr="002C57A8">
        <w:rPr>
          <w:rFonts w:ascii="Arial" w:hAnsi="Arial" w:cs="Arial"/>
        </w:rPr>
        <w:t xml:space="preserve">Szacunkowa wartość przedmiotowego zamówienia nie przekracza progów unijnych o jakich mowa </w:t>
      </w:r>
      <w:r w:rsidR="000F5801">
        <w:rPr>
          <w:rFonts w:ascii="Arial" w:hAnsi="Arial" w:cs="Arial"/>
        </w:rPr>
        <w:br/>
      </w:r>
      <w:r w:rsidRPr="002C57A8">
        <w:rPr>
          <w:rFonts w:ascii="Arial" w:hAnsi="Arial" w:cs="Arial"/>
        </w:rPr>
        <w:t>w art. 3 ustawy p.z.p.</w:t>
      </w:r>
    </w:p>
    <w:p w:rsid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przewiduje aukcji elektronicznej.</w:t>
      </w:r>
    </w:p>
    <w:p w:rsid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przewiduje złożenia oferty w postaci katalogów elektronicznych.</w:t>
      </w:r>
    </w:p>
    <w:p w:rsid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prowadzi postępowania w celu zawarcia umowy ramowej.</w:t>
      </w:r>
    </w:p>
    <w:p w:rsidR="002C57A8" w:rsidRPr="006A16A0" w:rsidRDefault="002C57A8" w:rsidP="005E7AB7">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zastrzega możliwości ubiegania się o udzielenie zamówienia wyłącznie przez wykonawców, o których mowa w art. 94</w:t>
      </w:r>
      <w:r w:rsidR="00685E03">
        <w:rPr>
          <w:rFonts w:ascii="Arial" w:hAnsi="Arial" w:cs="Arial"/>
        </w:rPr>
        <w:t xml:space="preserve"> i 96</w:t>
      </w:r>
      <w:r w:rsidRPr="006A16A0">
        <w:rPr>
          <w:rFonts w:ascii="Arial" w:hAnsi="Arial" w:cs="Arial"/>
        </w:rPr>
        <w:t xml:space="preserve"> p.z.p. </w:t>
      </w:r>
    </w:p>
    <w:p w:rsidR="002C57A8" w:rsidRPr="002C57A8" w:rsidRDefault="002C57A8" w:rsidP="002C57A8">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IV.</w:t>
      </w:r>
      <w:r w:rsidR="006A16A0" w:rsidRPr="006A16A0">
        <w:rPr>
          <w:rFonts w:ascii="Arial" w:hAnsi="Arial" w:cs="Arial"/>
          <w:b/>
        </w:rPr>
        <w:t xml:space="preserve"> </w:t>
      </w:r>
      <w:r w:rsidR="002C57A8" w:rsidRPr="006A16A0">
        <w:rPr>
          <w:rFonts w:ascii="Arial" w:hAnsi="Arial" w:cs="Arial"/>
          <w:b/>
        </w:rPr>
        <w:t>OPIS PRZEDMIOTU ZAMÓWIENIA</w:t>
      </w:r>
    </w:p>
    <w:p w:rsidR="002C57A8" w:rsidRPr="002C57A8" w:rsidRDefault="002C57A8" w:rsidP="002C57A8">
      <w:pPr>
        <w:spacing w:line="276" w:lineRule="auto"/>
        <w:contextualSpacing/>
        <w:jc w:val="both"/>
        <w:rPr>
          <w:rFonts w:ascii="Arial" w:hAnsi="Arial" w:cs="Arial"/>
        </w:rPr>
      </w:pPr>
    </w:p>
    <w:p w:rsidR="005B661C" w:rsidRPr="00C200BA" w:rsidRDefault="005B661C" w:rsidP="005E7AB7">
      <w:pPr>
        <w:pStyle w:val="Akapitzlist"/>
        <w:numPr>
          <w:ilvl w:val="0"/>
          <w:numId w:val="31"/>
        </w:numPr>
        <w:spacing w:line="276" w:lineRule="auto"/>
        <w:contextualSpacing/>
        <w:jc w:val="both"/>
        <w:rPr>
          <w:rFonts w:ascii="Arial" w:hAnsi="Arial" w:cs="Arial"/>
        </w:rPr>
      </w:pPr>
      <w:bookmarkStart w:id="0" w:name="_Hlk71805592"/>
      <w:r w:rsidRPr="005175FC">
        <w:rPr>
          <w:rFonts w:ascii="Arial" w:hAnsi="Arial" w:cs="Arial"/>
        </w:rPr>
        <w:t xml:space="preserve">Przedmiotem zamówienia </w:t>
      </w:r>
      <w:r w:rsidR="006A23BD">
        <w:rPr>
          <w:rFonts w:ascii="Arial" w:hAnsi="Arial" w:cs="Arial"/>
        </w:rPr>
        <w:t xml:space="preserve">są dostawy </w:t>
      </w:r>
      <w:r w:rsidR="006A23BD" w:rsidRPr="006A23BD">
        <w:rPr>
          <w:rFonts w:ascii="Arial" w:hAnsi="Arial" w:cs="Arial"/>
        </w:rPr>
        <w:t>sprzętu medycznego do zabiegów endoskopowych wraz ze środkami do dezynfekcji endoskopów</w:t>
      </w:r>
      <w:r w:rsidR="00B466E2" w:rsidRPr="00B466E2">
        <w:rPr>
          <w:rFonts w:ascii="Arial" w:hAnsi="Arial" w:cs="Arial"/>
        </w:rPr>
        <w:t>. Poprzez dostawę należy rozumieć dostawy przedmiotu zamówienia transportem na koszt i ryzyko wykonawcy wraz z i</w:t>
      </w:r>
      <w:r w:rsidR="006A23BD">
        <w:rPr>
          <w:rFonts w:ascii="Arial" w:hAnsi="Arial" w:cs="Arial"/>
        </w:rPr>
        <w:t xml:space="preserve">ch rozładunkiem,  wniesieniem </w:t>
      </w:r>
      <w:r w:rsidR="00B466E2" w:rsidRPr="00B466E2">
        <w:rPr>
          <w:rFonts w:ascii="Arial" w:hAnsi="Arial" w:cs="Arial"/>
        </w:rPr>
        <w:t>w sposób wskazany przez Zamawiającego</w:t>
      </w:r>
      <w:r w:rsidR="006B4C7F" w:rsidRPr="006B4C7F">
        <w:rPr>
          <w:rFonts w:ascii="Arial" w:hAnsi="Arial" w:cs="Arial"/>
        </w:rPr>
        <w:t>.</w:t>
      </w:r>
    </w:p>
    <w:bookmarkEnd w:id="0"/>
    <w:p w:rsidR="006A16A0" w:rsidRDefault="002C57A8" w:rsidP="005E7AB7">
      <w:pPr>
        <w:pStyle w:val="Akapitzlist"/>
        <w:numPr>
          <w:ilvl w:val="0"/>
          <w:numId w:val="31"/>
        </w:numPr>
        <w:spacing w:line="276" w:lineRule="auto"/>
        <w:contextualSpacing/>
        <w:jc w:val="both"/>
        <w:rPr>
          <w:rFonts w:ascii="Arial" w:hAnsi="Arial" w:cs="Arial"/>
        </w:rPr>
      </w:pPr>
      <w:r w:rsidRPr="005175FC">
        <w:rPr>
          <w:rFonts w:ascii="Arial" w:hAnsi="Arial" w:cs="Arial"/>
        </w:rPr>
        <w:t xml:space="preserve">Wspólny Słownik Zamówień CPV: </w:t>
      </w:r>
    </w:p>
    <w:p w:rsidR="00E2761D" w:rsidRDefault="00E2761D" w:rsidP="00E1432C">
      <w:pPr>
        <w:pStyle w:val="Akapitzlist"/>
        <w:ind w:left="720"/>
        <w:contextualSpacing/>
        <w:jc w:val="both"/>
        <w:rPr>
          <w:rFonts w:ascii="Arial" w:hAnsi="Arial" w:cs="Arial"/>
        </w:rPr>
      </w:pP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6103"/>
      </w:tblGrid>
      <w:tr w:rsidR="00B466E2" w:rsidRPr="000B6E07" w:rsidTr="00100504">
        <w:tc>
          <w:tcPr>
            <w:tcW w:w="1661" w:type="dxa"/>
          </w:tcPr>
          <w:p w:rsidR="00B466E2" w:rsidRPr="000B6E07" w:rsidRDefault="00B466E2" w:rsidP="00100504">
            <w:pPr>
              <w:spacing w:line="276" w:lineRule="auto"/>
              <w:contextualSpacing/>
              <w:jc w:val="both"/>
              <w:rPr>
                <w:rFonts w:ascii="Arial" w:hAnsi="Arial" w:cs="Arial"/>
                <w:color w:val="000000"/>
              </w:rPr>
            </w:pPr>
            <w:r w:rsidRPr="000B6E07">
              <w:rPr>
                <w:rFonts w:ascii="Arial" w:hAnsi="Arial" w:cs="Arial"/>
                <w:color w:val="000000"/>
              </w:rPr>
              <w:t>33100000-1</w:t>
            </w:r>
          </w:p>
        </w:tc>
        <w:tc>
          <w:tcPr>
            <w:tcW w:w="6103" w:type="dxa"/>
          </w:tcPr>
          <w:p w:rsidR="00B466E2" w:rsidRPr="000B6E07" w:rsidRDefault="00B466E2" w:rsidP="00100504">
            <w:pPr>
              <w:tabs>
                <w:tab w:val="left" w:pos="1063"/>
              </w:tabs>
              <w:spacing w:line="276" w:lineRule="auto"/>
              <w:contextualSpacing/>
              <w:jc w:val="both"/>
              <w:rPr>
                <w:rFonts w:ascii="Arial" w:hAnsi="Arial" w:cs="Arial"/>
                <w:color w:val="000000"/>
              </w:rPr>
            </w:pPr>
            <w:r>
              <w:rPr>
                <w:rFonts w:ascii="Arial" w:hAnsi="Arial" w:cs="Arial"/>
                <w:color w:val="000000"/>
              </w:rPr>
              <w:t>U</w:t>
            </w:r>
            <w:r w:rsidRPr="000B6E07">
              <w:rPr>
                <w:rFonts w:ascii="Arial" w:hAnsi="Arial" w:cs="Arial"/>
                <w:color w:val="000000"/>
              </w:rPr>
              <w:t>rządzenia medyczne</w:t>
            </w:r>
          </w:p>
        </w:tc>
      </w:tr>
      <w:tr w:rsidR="00B466E2" w:rsidRPr="000B6E07" w:rsidTr="00100504">
        <w:tc>
          <w:tcPr>
            <w:tcW w:w="1661" w:type="dxa"/>
          </w:tcPr>
          <w:p w:rsidR="00B466E2" w:rsidRPr="000B6E07" w:rsidRDefault="00C04217" w:rsidP="00100504">
            <w:pPr>
              <w:spacing w:line="276" w:lineRule="auto"/>
              <w:contextualSpacing/>
              <w:jc w:val="both"/>
              <w:rPr>
                <w:rFonts w:ascii="Arial" w:hAnsi="Arial" w:cs="Arial"/>
                <w:color w:val="000000"/>
              </w:rPr>
            </w:pPr>
            <w:r>
              <w:rPr>
                <w:rFonts w:ascii="Arial" w:hAnsi="Arial" w:cs="Arial"/>
                <w:color w:val="000000"/>
              </w:rPr>
              <w:t>33631600-8</w:t>
            </w:r>
          </w:p>
        </w:tc>
        <w:tc>
          <w:tcPr>
            <w:tcW w:w="6103" w:type="dxa"/>
          </w:tcPr>
          <w:p w:rsidR="00B466E2" w:rsidRPr="000B6E07" w:rsidRDefault="00C04217" w:rsidP="00100504">
            <w:pPr>
              <w:tabs>
                <w:tab w:val="left" w:pos="1063"/>
              </w:tabs>
              <w:spacing w:line="276" w:lineRule="auto"/>
              <w:contextualSpacing/>
              <w:jc w:val="both"/>
              <w:rPr>
                <w:rFonts w:ascii="Arial" w:hAnsi="Arial" w:cs="Arial"/>
                <w:color w:val="000000"/>
              </w:rPr>
            </w:pPr>
            <w:r>
              <w:rPr>
                <w:rFonts w:ascii="Arial" w:hAnsi="Arial" w:cs="Arial"/>
                <w:color w:val="000000"/>
              </w:rPr>
              <w:t>Ś</w:t>
            </w:r>
            <w:r w:rsidRPr="00C04217">
              <w:rPr>
                <w:rFonts w:ascii="Arial" w:hAnsi="Arial" w:cs="Arial"/>
                <w:color w:val="000000"/>
              </w:rPr>
              <w:t>rodki antyseptyczne i dezynfekcyjne</w:t>
            </w:r>
          </w:p>
        </w:tc>
      </w:tr>
      <w:tr w:rsidR="00F14C07" w:rsidRPr="000B6E07" w:rsidTr="00100504">
        <w:tc>
          <w:tcPr>
            <w:tcW w:w="1661" w:type="dxa"/>
          </w:tcPr>
          <w:p w:rsidR="00F14C07" w:rsidRDefault="00F14C07" w:rsidP="00F14C07">
            <w:pPr>
              <w:spacing w:line="276" w:lineRule="auto"/>
              <w:contextualSpacing/>
              <w:rPr>
                <w:rFonts w:ascii="Arial" w:hAnsi="Arial" w:cs="Arial"/>
                <w:color w:val="000000"/>
              </w:rPr>
            </w:pPr>
            <w:r w:rsidRPr="00F14C07">
              <w:rPr>
                <w:rFonts w:ascii="Arial" w:hAnsi="Arial" w:cs="Arial"/>
                <w:color w:val="000000"/>
              </w:rPr>
              <w:t>33168000-5</w:t>
            </w:r>
          </w:p>
        </w:tc>
        <w:tc>
          <w:tcPr>
            <w:tcW w:w="6103" w:type="dxa"/>
          </w:tcPr>
          <w:p w:rsidR="00F14C07" w:rsidRDefault="00F14C07" w:rsidP="00100504">
            <w:pPr>
              <w:tabs>
                <w:tab w:val="left" w:pos="1063"/>
              </w:tabs>
              <w:spacing w:line="276" w:lineRule="auto"/>
              <w:contextualSpacing/>
              <w:jc w:val="both"/>
              <w:rPr>
                <w:rFonts w:ascii="Arial" w:hAnsi="Arial" w:cs="Arial"/>
                <w:color w:val="000000"/>
              </w:rPr>
            </w:pPr>
            <w:r w:rsidRPr="00F14C07">
              <w:rPr>
                <w:rFonts w:ascii="Arial" w:hAnsi="Arial" w:cs="Arial"/>
                <w:color w:val="000000"/>
              </w:rPr>
              <w:t>Przyrządy do endoskopii, endochirurgi</w:t>
            </w:r>
          </w:p>
        </w:tc>
      </w:tr>
    </w:tbl>
    <w:p w:rsidR="00B466E2" w:rsidRDefault="00B466E2" w:rsidP="00E1432C">
      <w:pPr>
        <w:pStyle w:val="Akapitzlist"/>
        <w:ind w:left="720"/>
        <w:contextualSpacing/>
        <w:jc w:val="both"/>
        <w:rPr>
          <w:rFonts w:ascii="Arial" w:hAnsi="Arial" w:cs="Arial"/>
        </w:rPr>
      </w:pPr>
    </w:p>
    <w:p w:rsidR="007B2E0E" w:rsidRPr="00B466E2" w:rsidRDefault="002C57A8" w:rsidP="00B466E2">
      <w:pPr>
        <w:pStyle w:val="Akapitzlist"/>
        <w:numPr>
          <w:ilvl w:val="0"/>
          <w:numId w:val="72"/>
        </w:numPr>
        <w:spacing w:line="276" w:lineRule="auto"/>
        <w:contextualSpacing/>
        <w:jc w:val="both"/>
        <w:rPr>
          <w:rFonts w:ascii="Arial" w:hAnsi="Arial" w:cs="Arial"/>
        </w:rPr>
      </w:pPr>
      <w:r w:rsidRPr="007B2E0E">
        <w:rPr>
          <w:rFonts w:ascii="Arial" w:hAnsi="Arial" w:cs="Arial"/>
        </w:rPr>
        <w:t>Zamawiający</w:t>
      </w:r>
      <w:r w:rsidR="00921433" w:rsidRPr="007B2E0E">
        <w:rPr>
          <w:rFonts w:ascii="Arial" w:hAnsi="Arial" w:cs="Arial"/>
        </w:rPr>
        <w:t xml:space="preserve"> </w:t>
      </w:r>
      <w:r w:rsidR="007F766A" w:rsidRPr="007B2E0E">
        <w:rPr>
          <w:rFonts w:ascii="Arial" w:hAnsi="Arial" w:cs="Arial"/>
        </w:rPr>
        <w:t xml:space="preserve"> </w:t>
      </w:r>
      <w:r w:rsidRPr="00B466E2">
        <w:rPr>
          <w:rFonts w:ascii="Arial" w:hAnsi="Arial" w:cs="Arial"/>
          <w:b/>
        </w:rPr>
        <w:t>dopuszcza</w:t>
      </w:r>
      <w:r w:rsidRPr="007B2E0E">
        <w:rPr>
          <w:rFonts w:ascii="Arial" w:hAnsi="Arial" w:cs="Arial"/>
        </w:rPr>
        <w:t xml:space="preserve"> </w:t>
      </w:r>
      <w:r w:rsidR="00E61CC0" w:rsidRPr="007B2E0E">
        <w:rPr>
          <w:rFonts w:ascii="Arial" w:hAnsi="Arial" w:cs="Arial"/>
        </w:rPr>
        <w:t>mo</w:t>
      </w:r>
      <w:r w:rsidR="007F766A" w:rsidRPr="007B2E0E">
        <w:rPr>
          <w:rFonts w:ascii="Arial" w:hAnsi="Arial" w:cs="Arial"/>
        </w:rPr>
        <w:t>żliwo</w:t>
      </w:r>
      <w:r w:rsidR="006B4C7F">
        <w:rPr>
          <w:rFonts w:ascii="Arial" w:hAnsi="Arial" w:cs="Arial"/>
        </w:rPr>
        <w:t>ś</w:t>
      </w:r>
      <w:r w:rsidR="00B466E2">
        <w:rPr>
          <w:rFonts w:ascii="Arial" w:hAnsi="Arial" w:cs="Arial"/>
        </w:rPr>
        <w:t>ć</w:t>
      </w:r>
      <w:r w:rsidR="00E61CC0" w:rsidRPr="007B2E0E">
        <w:rPr>
          <w:rFonts w:ascii="Arial" w:hAnsi="Arial" w:cs="Arial"/>
        </w:rPr>
        <w:t xml:space="preserve"> składania ofert częściowych</w:t>
      </w:r>
      <w:r w:rsidR="00A3157B">
        <w:rPr>
          <w:rFonts w:ascii="Arial" w:hAnsi="Arial" w:cs="Arial"/>
        </w:rPr>
        <w:t>:</w:t>
      </w:r>
      <w:r w:rsidR="00B466E2">
        <w:rPr>
          <w:rFonts w:ascii="Arial" w:hAnsi="Arial" w:cs="Arial"/>
        </w:rPr>
        <w:t xml:space="preserve"> </w:t>
      </w:r>
      <w:r w:rsidR="00C04217">
        <w:rPr>
          <w:rFonts w:ascii="Arial" w:hAnsi="Arial" w:cs="Arial"/>
          <w:b/>
          <w:bCs/>
        </w:rPr>
        <w:t>dwa</w:t>
      </w:r>
      <w:r w:rsidR="009F5B0D" w:rsidRPr="00380E73">
        <w:rPr>
          <w:rFonts w:ascii="Arial" w:hAnsi="Arial" w:cs="Arial"/>
          <w:b/>
          <w:bCs/>
        </w:rPr>
        <w:t xml:space="preserve"> </w:t>
      </w:r>
      <w:r w:rsidR="00B466E2" w:rsidRPr="00380E73">
        <w:rPr>
          <w:rFonts w:ascii="Arial" w:hAnsi="Arial" w:cs="Arial"/>
          <w:b/>
          <w:bCs/>
        </w:rPr>
        <w:t>(</w:t>
      </w:r>
      <w:r w:rsidR="00C04217">
        <w:rPr>
          <w:rFonts w:ascii="Arial" w:hAnsi="Arial" w:cs="Arial"/>
          <w:b/>
          <w:bCs/>
        </w:rPr>
        <w:t>2</w:t>
      </w:r>
      <w:r w:rsidR="00B466E2" w:rsidRPr="00380E73">
        <w:rPr>
          <w:rFonts w:ascii="Arial" w:hAnsi="Arial" w:cs="Arial"/>
          <w:b/>
          <w:bCs/>
        </w:rPr>
        <w:t xml:space="preserve">) </w:t>
      </w:r>
      <w:r w:rsidR="00C04217">
        <w:rPr>
          <w:rFonts w:ascii="Arial" w:hAnsi="Arial" w:cs="Arial"/>
          <w:b/>
          <w:bCs/>
        </w:rPr>
        <w:t>Zadania</w:t>
      </w:r>
      <w:r w:rsidR="00B466E2" w:rsidRPr="00380E73">
        <w:rPr>
          <w:rFonts w:ascii="Arial" w:hAnsi="Arial" w:cs="Arial"/>
          <w:b/>
          <w:bCs/>
        </w:rPr>
        <w:t xml:space="preserve"> / części.</w:t>
      </w:r>
    </w:p>
    <w:p w:rsidR="006A16A0" w:rsidRPr="007B2E0E" w:rsidRDefault="002C57A8" w:rsidP="00B466E2">
      <w:pPr>
        <w:pStyle w:val="Akapitzlist"/>
        <w:numPr>
          <w:ilvl w:val="0"/>
          <w:numId w:val="72"/>
        </w:numPr>
        <w:spacing w:line="276" w:lineRule="auto"/>
        <w:contextualSpacing/>
        <w:jc w:val="both"/>
        <w:rPr>
          <w:rFonts w:ascii="Arial" w:hAnsi="Arial" w:cs="Arial"/>
        </w:rPr>
      </w:pPr>
      <w:r w:rsidRPr="007B2E0E">
        <w:rPr>
          <w:rFonts w:ascii="Arial" w:hAnsi="Arial" w:cs="Arial"/>
        </w:rPr>
        <w:t>Zamawiający nie dopuszc</w:t>
      </w:r>
      <w:r w:rsidR="00511604" w:rsidRPr="007B2E0E">
        <w:rPr>
          <w:rFonts w:ascii="Arial" w:hAnsi="Arial" w:cs="Arial"/>
        </w:rPr>
        <w:t>za składania ofert wariantowych.</w:t>
      </w:r>
    </w:p>
    <w:p w:rsidR="006A16A0" w:rsidRDefault="002C57A8" w:rsidP="00B466E2">
      <w:pPr>
        <w:pStyle w:val="Akapitzlist"/>
        <w:numPr>
          <w:ilvl w:val="0"/>
          <w:numId w:val="72"/>
        </w:numPr>
        <w:spacing w:line="276" w:lineRule="auto"/>
        <w:contextualSpacing/>
        <w:jc w:val="both"/>
        <w:rPr>
          <w:rFonts w:ascii="Arial" w:hAnsi="Arial" w:cs="Arial"/>
        </w:rPr>
      </w:pPr>
      <w:r w:rsidRPr="006A16A0">
        <w:rPr>
          <w:rFonts w:ascii="Arial" w:hAnsi="Arial" w:cs="Arial"/>
        </w:rPr>
        <w:t>Zamawiający nie przewiduje udzielania zamówień, o których mowa w art. 214 ust. 1 pkt 7 i 8.</w:t>
      </w:r>
    </w:p>
    <w:p w:rsidR="006A16A0" w:rsidRPr="00FE532E" w:rsidRDefault="00505C0A" w:rsidP="00B466E2">
      <w:pPr>
        <w:pStyle w:val="Akapitzlist"/>
        <w:numPr>
          <w:ilvl w:val="0"/>
          <w:numId w:val="72"/>
        </w:numPr>
        <w:spacing w:line="276" w:lineRule="auto"/>
        <w:contextualSpacing/>
        <w:jc w:val="both"/>
        <w:rPr>
          <w:rFonts w:ascii="Arial" w:hAnsi="Arial" w:cs="Arial"/>
        </w:rPr>
      </w:pPr>
      <w:r w:rsidRPr="00FE532E">
        <w:rPr>
          <w:rFonts w:ascii="Arial" w:hAnsi="Arial" w:cs="Arial"/>
        </w:rPr>
        <w:t xml:space="preserve">Szczegółowy opis zamówienia zawiera </w:t>
      </w:r>
      <w:r w:rsidR="00584AEC">
        <w:rPr>
          <w:rFonts w:ascii="Arial" w:hAnsi="Arial" w:cs="Arial"/>
        </w:rPr>
        <w:t xml:space="preserve">Formularz cenowy </w:t>
      </w:r>
      <w:r w:rsidRPr="00FE532E">
        <w:rPr>
          <w:rFonts w:ascii="Arial" w:hAnsi="Arial" w:cs="Arial"/>
        </w:rPr>
        <w:t>(OPZ)</w:t>
      </w:r>
      <w:r w:rsidR="00FE532E" w:rsidRPr="00FE532E">
        <w:rPr>
          <w:rFonts w:ascii="Arial" w:hAnsi="Arial" w:cs="Arial"/>
        </w:rPr>
        <w:t xml:space="preserve"> –</w:t>
      </w:r>
      <w:r w:rsidR="00622AED">
        <w:rPr>
          <w:rFonts w:ascii="Arial" w:hAnsi="Arial" w:cs="Arial"/>
        </w:rPr>
        <w:t xml:space="preserve"> </w:t>
      </w:r>
      <w:r w:rsidR="009552FA">
        <w:rPr>
          <w:rFonts w:ascii="Arial" w:hAnsi="Arial" w:cs="Arial"/>
        </w:rPr>
        <w:t xml:space="preserve">stanowiący </w:t>
      </w:r>
      <w:r w:rsidR="009552FA" w:rsidRPr="00F15B33">
        <w:rPr>
          <w:rFonts w:ascii="Arial" w:hAnsi="Arial" w:cs="Arial"/>
          <w:b/>
          <w:bCs/>
        </w:rPr>
        <w:t xml:space="preserve">Załącznik nr </w:t>
      </w:r>
      <w:r w:rsidR="009552FA" w:rsidRPr="00F15B33">
        <w:rPr>
          <w:rFonts w:ascii="Arial" w:hAnsi="Arial" w:cs="Arial"/>
          <w:b/>
        </w:rPr>
        <w:t>2</w:t>
      </w:r>
      <w:r w:rsidR="009552FA" w:rsidRPr="00F15B33">
        <w:rPr>
          <w:rFonts w:ascii="Arial" w:hAnsi="Arial" w:cs="Arial"/>
        </w:rPr>
        <w:t xml:space="preserve"> </w:t>
      </w:r>
      <w:r w:rsidR="009552FA" w:rsidRPr="001852D7">
        <w:rPr>
          <w:rFonts w:ascii="Arial" w:hAnsi="Arial" w:cs="Arial"/>
          <w:b/>
          <w:bCs/>
        </w:rPr>
        <w:t>do SWZ</w:t>
      </w:r>
      <w:r w:rsidR="009552FA" w:rsidRPr="00F15B33">
        <w:rPr>
          <w:rFonts w:ascii="Arial" w:hAnsi="Arial" w:cs="Arial"/>
        </w:rPr>
        <w:t>.</w:t>
      </w:r>
    </w:p>
    <w:p w:rsidR="001034F7" w:rsidRPr="00566A53" w:rsidRDefault="001034F7" w:rsidP="00B466E2">
      <w:pPr>
        <w:pStyle w:val="Akapitzlist"/>
        <w:numPr>
          <w:ilvl w:val="0"/>
          <w:numId w:val="72"/>
        </w:numPr>
        <w:spacing w:line="276" w:lineRule="auto"/>
        <w:contextualSpacing/>
        <w:jc w:val="both"/>
        <w:rPr>
          <w:rFonts w:ascii="Arial" w:hAnsi="Arial" w:cs="Arial"/>
        </w:rPr>
      </w:pPr>
      <w:r w:rsidRPr="00566A53">
        <w:rPr>
          <w:rFonts w:ascii="Arial" w:hAnsi="Arial" w:cs="Arial"/>
        </w:rPr>
        <w:t>Zamawiający dopuszcza składanie ofert równoważnych.</w:t>
      </w:r>
    </w:p>
    <w:p w:rsidR="00B466E2" w:rsidRDefault="00B466E2" w:rsidP="00B466E2">
      <w:pPr>
        <w:pStyle w:val="Akapitzlist"/>
        <w:spacing w:line="276" w:lineRule="auto"/>
        <w:ind w:left="720"/>
        <w:contextualSpacing/>
        <w:jc w:val="both"/>
        <w:rPr>
          <w:rFonts w:ascii="Arial" w:hAnsi="Arial" w:cs="Arial"/>
        </w:rPr>
      </w:pPr>
      <w:r w:rsidRPr="00743E01">
        <w:rPr>
          <w:rFonts w:ascii="Arial" w:hAnsi="Arial" w:cs="Arial"/>
        </w:rPr>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w:t>
      </w:r>
      <w:r w:rsidRPr="00743E01">
        <w:rPr>
          <w:rFonts w:ascii="Arial" w:hAnsi="Arial" w:cs="Arial"/>
        </w:rPr>
        <w:lastRenderedPageBreak/>
        <w:t xml:space="preserve">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w:t>
      </w:r>
      <w:r w:rsidRPr="00743E01">
        <w:rPr>
          <w:rFonts w:ascii="Arial" w:hAnsi="Arial" w:cs="Arial"/>
        </w:rPr>
        <w:br/>
        <w:t xml:space="preserve">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 </w:t>
      </w:r>
      <w:r w:rsidRPr="00743E01">
        <w:rPr>
          <w:rFonts w:ascii="Arial" w:hAnsi="Arial" w:cs="Arial"/>
        </w:rPr>
        <w:br/>
        <w:t xml:space="preserve">W przypadku, gdy w opisie przedmiotu zamówienia zawarto odniesienia do norm europejskich, europejskich ocen technicznych, aprobat, specyfikacji technicznych i systemów odniesienia referencji technicznych, Zamawiający dopuszcza możliwość stosowania norm równoważnych. Wykonawca powołujący się na rozwiązania równoważne musi wykazać, że oferowane dostawy spełniają warunki określone przez Zamawiającego w stopniu nie gorszym. W przypadku, gdy Wykonawca nie złoży </w:t>
      </w:r>
      <w:r w:rsidRPr="00743E01">
        <w:rPr>
          <w:rFonts w:ascii="Arial" w:hAnsi="Arial" w:cs="Arial"/>
        </w:rPr>
        <w:br/>
        <w:t xml:space="preserve">w ofercie dokumentów o zastosowaniu innych materiałów i urządzeń, to rozumie się przez to, że do kalkulacji ceny oferty oraz do wykonania umowy ujęto towary/materiały i urządzenia zaproponowane </w:t>
      </w:r>
      <w:r w:rsidRPr="00743E01">
        <w:rPr>
          <w:rFonts w:ascii="Arial" w:hAnsi="Arial" w:cs="Arial"/>
        </w:rPr>
        <w:br/>
        <w:t>w OPZ.</w:t>
      </w:r>
    </w:p>
    <w:p w:rsidR="00B466E2" w:rsidRPr="006A0E94" w:rsidRDefault="00B466E2" w:rsidP="00B466E2">
      <w:pPr>
        <w:pStyle w:val="Akapitzlist"/>
        <w:numPr>
          <w:ilvl w:val="0"/>
          <w:numId w:val="31"/>
        </w:numPr>
        <w:spacing w:line="276" w:lineRule="auto"/>
        <w:contextualSpacing/>
        <w:jc w:val="both"/>
        <w:rPr>
          <w:rFonts w:ascii="Arial" w:hAnsi="Arial" w:cs="Arial"/>
        </w:rPr>
      </w:pPr>
      <w:r w:rsidRPr="00B0049D">
        <w:rPr>
          <w:rFonts w:ascii="Arial" w:hAnsi="Arial" w:cs="Arial"/>
        </w:rPr>
        <w:t xml:space="preserve">Zamawiający zastrzega sobie możliwość skorzystania z prawa opcji określonego w art. 441 ustawy Prawo zamówień publicznych. Realizacja prawa opcji polegać będzie na zwiększeniu ilości zamówienia podstawowego w zakresie do </w:t>
      </w:r>
      <w:r>
        <w:rPr>
          <w:rFonts w:ascii="Arial" w:hAnsi="Arial" w:cs="Arial"/>
        </w:rPr>
        <w:t>1</w:t>
      </w:r>
      <w:r w:rsidRPr="006A0E94">
        <w:rPr>
          <w:rFonts w:ascii="Arial" w:hAnsi="Arial" w:cs="Arial"/>
        </w:rPr>
        <w:t>0% wartości zamówienia</w:t>
      </w:r>
      <w:r>
        <w:rPr>
          <w:rFonts w:ascii="Arial" w:hAnsi="Arial" w:cs="Arial"/>
        </w:rPr>
        <w:t xml:space="preserve"> (prawo opcji może objąć każdy z </w:t>
      </w:r>
      <w:r w:rsidRPr="00F15B33">
        <w:rPr>
          <w:rFonts w:ascii="Arial" w:hAnsi="Arial" w:cs="Arial"/>
        </w:rPr>
        <w:t xml:space="preserve">rodzajów </w:t>
      </w:r>
      <w:r>
        <w:rPr>
          <w:rFonts w:ascii="Arial" w:hAnsi="Arial" w:cs="Arial"/>
        </w:rPr>
        <w:t xml:space="preserve">towarów </w:t>
      </w:r>
      <w:r w:rsidRPr="00F15B33">
        <w:rPr>
          <w:rFonts w:ascii="Arial" w:hAnsi="Arial" w:cs="Arial"/>
        </w:rPr>
        <w:t>będąc</w:t>
      </w:r>
      <w:r>
        <w:rPr>
          <w:rFonts w:ascii="Arial" w:hAnsi="Arial" w:cs="Arial"/>
        </w:rPr>
        <w:t>ych</w:t>
      </w:r>
      <w:r w:rsidRPr="00F15B33">
        <w:rPr>
          <w:rFonts w:ascii="Arial" w:hAnsi="Arial" w:cs="Arial"/>
        </w:rPr>
        <w:t xml:space="preserve"> przedmiotem zamówienia</w:t>
      </w:r>
      <w:r>
        <w:rPr>
          <w:rFonts w:ascii="Arial" w:hAnsi="Arial" w:cs="Arial"/>
        </w:rPr>
        <w:t>)</w:t>
      </w:r>
      <w:r w:rsidRPr="006A0E94">
        <w:rPr>
          <w:rFonts w:ascii="Arial" w:hAnsi="Arial" w:cs="Arial"/>
        </w:rPr>
        <w:t>.</w:t>
      </w:r>
      <w:r w:rsidRPr="00B0049D">
        <w:rPr>
          <w:rFonts w:ascii="Arial" w:hAnsi="Arial" w:cs="Arial"/>
        </w:rPr>
        <w:t xml:space="preserve"> Chęć skorzystania z prawa opcji</w:t>
      </w:r>
      <w:r>
        <w:rPr>
          <w:rFonts w:ascii="Arial" w:hAnsi="Arial" w:cs="Arial"/>
        </w:rPr>
        <w:t xml:space="preserve"> </w:t>
      </w:r>
      <w:r w:rsidRPr="00B0049D">
        <w:rPr>
          <w:rFonts w:ascii="Arial" w:hAnsi="Arial" w:cs="Arial"/>
        </w:rPr>
        <w:t>nie będzie wymagać zawarcia aneksu do umowy, odbywać się będzie w</w:t>
      </w:r>
      <w:r>
        <w:rPr>
          <w:rFonts w:ascii="Arial" w:hAnsi="Arial" w:cs="Arial"/>
        </w:rPr>
        <w:t xml:space="preserve"> </w:t>
      </w:r>
      <w:r w:rsidRPr="00B0049D">
        <w:rPr>
          <w:rFonts w:ascii="Arial" w:hAnsi="Arial" w:cs="Arial"/>
        </w:rPr>
        <w:t xml:space="preserve">oparciu o skierowanie do Wykonawcy </w:t>
      </w:r>
      <w:r w:rsidRPr="006A0E94">
        <w:rPr>
          <w:rFonts w:ascii="Arial" w:hAnsi="Arial" w:cs="Arial"/>
        </w:rPr>
        <w:t xml:space="preserve">oświadczenia o skorzystaniu z prawa opcji w formie pisemnej. </w:t>
      </w:r>
    </w:p>
    <w:p w:rsidR="00B466E2" w:rsidRPr="006A0E94" w:rsidRDefault="00B466E2" w:rsidP="00B466E2">
      <w:pPr>
        <w:pStyle w:val="Akapitzlist"/>
        <w:numPr>
          <w:ilvl w:val="0"/>
          <w:numId w:val="31"/>
        </w:numPr>
        <w:spacing w:line="276" w:lineRule="auto"/>
        <w:contextualSpacing/>
        <w:jc w:val="both"/>
        <w:rPr>
          <w:rFonts w:ascii="Arial" w:hAnsi="Arial" w:cs="Arial"/>
        </w:rPr>
      </w:pPr>
      <w:r w:rsidRPr="006A0E94">
        <w:rPr>
          <w:rFonts w:ascii="Arial" w:hAnsi="Arial" w:cs="Arial"/>
        </w:rPr>
        <w:t xml:space="preserve">Prawo opcji oznacza, że Zamawiający na pewno zakupi podstawowy zakres przedmiotu zamówienia, na podstawie ceny podstawowego zakresu przedmiotu zamówienia określonej w ofercie wykonawcy stanowiącej załącznik do umowy, zaś </w:t>
      </w:r>
      <w:r>
        <w:rPr>
          <w:rFonts w:ascii="Arial" w:hAnsi="Arial" w:cs="Arial"/>
        </w:rPr>
        <w:t xml:space="preserve">towary </w:t>
      </w:r>
      <w:r w:rsidRPr="006A0E94">
        <w:rPr>
          <w:rFonts w:ascii="Arial" w:hAnsi="Arial" w:cs="Arial"/>
        </w:rPr>
        <w:t>objęt</w:t>
      </w:r>
      <w:r>
        <w:rPr>
          <w:rFonts w:ascii="Arial" w:hAnsi="Arial" w:cs="Arial"/>
        </w:rPr>
        <w:t>e</w:t>
      </w:r>
      <w:r w:rsidRPr="006A0E94">
        <w:rPr>
          <w:rFonts w:ascii="Arial" w:hAnsi="Arial" w:cs="Arial"/>
        </w:rPr>
        <w:t xml:space="preserve"> prawem opcji zostan</w:t>
      </w:r>
      <w:r>
        <w:rPr>
          <w:rFonts w:ascii="Arial" w:hAnsi="Arial" w:cs="Arial"/>
        </w:rPr>
        <w:t>ą</w:t>
      </w:r>
      <w:r w:rsidRPr="006A0E94">
        <w:rPr>
          <w:rFonts w:ascii="Arial" w:hAnsi="Arial" w:cs="Arial"/>
        </w:rPr>
        <w:t xml:space="preserve"> zakupion</w:t>
      </w:r>
      <w:r>
        <w:rPr>
          <w:rFonts w:ascii="Arial" w:hAnsi="Arial" w:cs="Arial"/>
        </w:rPr>
        <w:t xml:space="preserve">e </w:t>
      </w:r>
      <w:r>
        <w:rPr>
          <w:rFonts w:ascii="Arial" w:hAnsi="Arial" w:cs="Arial"/>
        </w:rPr>
        <w:br/>
      </w:r>
      <w:r w:rsidRPr="006A0E94">
        <w:rPr>
          <w:rFonts w:ascii="Arial" w:hAnsi="Arial" w:cs="Arial"/>
        </w:rPr>
        <w:t xml:space="preserve">w zależności od potrzeb i posiadanych środków przez Zamawiającego zgodnie </w:t>
      </w:r>
      <w:r>
        <w:rPr>
          <w:rFonts w:ascii="Arial" w:hAnsi="Arial" w:cs="Arial"/>
        </w:rPr>
        <w:br/>
      </w:r>
      <w:r w:rsidRPr="006A0E94">
        <w:rPr>
          <w:rFonts w:ascii="Arial" w:hAnsi="Arial" w:cs="Arial"/>
        </w:rPr>
        <w:t>z następującymi zasadami:</w:t>
      </w:r>
    </w:p>
    <w:p w:rsidR="00B466E2" w:rsidRPr="006A0E94" w:rsidRDefault="00B466E2" w:rsidP="00B466E2">
      <w:pPr>
        <w:pStyle w:val="Akapitzlist"/>
        <w:numPr>
          <w:ilvl w:val="1"/>
          <w:numId w:val="31"/>
        </w:numPr>
        <w:spacing w:line="276" w:lineRule="auto"/>
        <w:contextualSpacing/>
        <w:jc w:val="both"/>
        <w:rPr>
          <w:rFonts w:ascii="Arial" w:hAnsi="Arial" w:cs="Arial"/>
        </w:rPr>
      </w:pPr>
      <w:r w:rsidRPr="006A0E94">
        <w:rPr>
          <w:rFonts w:ascii="Arial" w:hAnsi="Arial" w:cs="Arial"/>
        </w:rPr>
        <w:t>prawo opcji realizowane będzie na takich samych warunkach jak zamówienie podstawowe;</w:t>
      </w:r>
    </w:p>
    <w:p w:rsidR="00B466E2" w:rsidRPr="006A0E94" w:rsidRDefault="00B466E2" w:rsidP="00B466E2">
      <w:pPr>
        <w:pStyle w:val="Akapitzlist"/>
        <w:numPr>
          <w:ilvl w:val="1"/>
          <w:numId w:val="31"/>
        </w:numPr>
        <w:spacing w:line="276" w:lineRule="auto"/>
        <w:contextualSpacing/>
        <w:jc w:val="both"/>
        <w:rPr>
          <w:rFonts w:ascii="Arial" w:hAnsi="Arial" w:cs="Arial"/>
        </w:rPr>
      </w:pPr>
      <w:r w:rsidRPr="006A0E94">
        <w:rPr>
          <w:rFonts w:ascii="Arial" w:hAnsi="Arial" w:cs="Arial"/>
        </w:rPr>
        <w:t xml:space="preserve">wykaz </w:t>
      </w:r>
      <w:r>
        <w:rPr>
          <w:rFonts w:ascii="Arial" w:hAnsi="Arial" w:cs="Arial"/>
        </w:rPr>
        <w:t>przedmiotu zamówienia</w:t>
      </w:r>
      <w:r w:rsidRPr="006A0E94">
        <w:rPr>
          <w:rFonts w:ascii="Arial" w:hAnsi="Arial" w:cs="Arial"/>
        </w:rPr>
        <w:t xml:space="preserve"> objętego prawem opcji oraz ceny jednostkowe brutto określa </w:t>
      </w:r>
      <w:r w:rsidRPr="0015576B">
        <w:rPr>
          <w:rFonts w:ascii="Arial" w:hAnsi="Arial" w:cs="Arial"/>
          <w:b/>
          <w:bCs/>
        </w:rPr>
        <w:t>Załącznik nr 2 do umowy</w:t>
      </w:r>
      <w:r w:rsidRPr="006A0E94">
        <w:rPr>
          <w:rFonts w:ascii="Arial" w:hAnsi="Arial" w:cs="Arial"/>
        </w:rPr>
        <w:t>;</w:t>
      </w:r>
    </w:p>
    <w:p w:rsidR="00B466E2" w:rsidRPr="006A0E94" w:rsidRDefault="00B466E2" w:rsidP="00B466E2">
      <w:pPr>
        <w:pStyle w:val="Akapitzlist"/>
        <w:numPr>
          <w:ilvl w:val="1"/>
          <w:numId w:val="31"/>
        </w:numPr>
        <w:spacing w:line="276" w:lineRule="auto"/>
        <w:contextualSpacing/>
        <w:jc w:val="both"/>
        <w:rPr>
          <w:rFonts w:ascii="Arial" w:hAnsi="Arial" w:cs="Arial"/>
        </w:rPr>
      </w:pPr>
      <w:r w:rsidRPr="006A0E94">
        <w:rPr>
          <w:rFonts w:ascii="Arial" w:hAnsi="Arial" w:cs="Arial"/>
        </w:rPr>
        <w:t>o zamiarze skorzystania z prawa opcji, Zamawiający poinformuje Wykonawcę odrębnym oświadczeniem.</w:t>
      </w:r>
    </w:p>
    <w:p w:rsidR="00B466E2" w:rsidRPr="006A0E94" w:rsidRDefault="00B466E2" w:rsidP="00B466E2">
      <w:pPr>
        <w:pStyle w:val="Akapitzlist"/>
        <w:numPr>
          <w:ilvl w:val="0"/>
          <w:numId w:val="31"/>
        </w:numPr>
        <w:spacing w:line="276" w:lineRule="auto"/>
        <w:contextualSpacing/>
        <w:jc w:val="both"/>
        <w:rPr>
          <w:rFonts w:ascii="Arial" w:hAnsi="Arial" w:cs="Arial"/>
        </w:rPr>
      </w:pPr>
      <w:r w:rsidRPr="006A0E94">
        <w:rPr>
          <w:rFonts w:ascii="Arial" w:hAnsi="Arial" w:cs="Arial"/>
        </w:rPr>
        <w:t>Prawo opcji jest uprawnieniem Zamawiającego, z którego może, ale nie musi skorzystać w ramach realizacji niniejszej umowy. W przypadku nie skorzystania przez Zamawiającego z prawa opcji Wykonawcy nie przysługują żadne roszczenia z tego tytułu.</w:t>
      </w:r>
    </w:p>
    <w:p w:rsidR="00B466E2" w:rsidRPr="006A0E94" w:rsidRDefault="00B466E2" w:rsidP="00B466E2">
      <w:pPr>
        <w:pStyle w:val="Akapitzlist"/>
        <w:numPr>
          <w:ilvl w:val="0"/>
          <w:numId w:val="31"/>
        </w:numPr>
        <w:spacing w:line="276" w:lineRule="auto"/>
        <w:contextualSpacing/>
        <w:jc w:val="both"/>
        <w:rPr>
          <w:rFonts w:ascii="Arial" w:hAnsi="Arial" w:cs="Arial"/>
        </w:rPr>
      </w:pPr>
      <w:r w:rsidRPr="006A0E94">
        <w:rPr>
          <w:rFonts w:ascii="Arial" w:hAnsi="Arial" w:cs="Arial"/>
        </w:rPr>
        <w:t xml:space="preserve">Warunkiem uruchomiania prawa opcji jest złożenie przez Zamawiającego oświadczenia woli </w:t>
      </w:r>
      <w:r>
        <w:rPr>
          <w:rFonts w:ascii="Arial" w:hAnsi="Arial" w:cs="Arial"/>
        </w:rPr>
        <w:br/>
      </w:r>
      <w:r w:rsidRPr="006A0E94">
        <w:rPr>
          <w:rFonts w:ascii="Arial" w:hAnsi="Arial" w:cs="Arial"/>
        </w:rPr>
        <w:t xml:space="preserve">w przedmiocie skorzystania z prawa opcji w określonym przez niego zakresie. </w:t>
      </w:r>
    </w:p>
    <w:p w:rsidR="00B466E2" w:rsidRDefault="00B466E2" w:rsidP="00B466E2">
      <w:pPr>
        <w:pStyle w:val="Akapitzlist"/>
        <w:numPr>
          <w:ilvl w:val="0"/>
          <w:numId w:val="31"/>
        </w:numPr>
        <w:spacing w:line="276" w:lineRule="auto"/>
        <w:contextualSpacing/>
        <w:jc w:val="both"/>
        <w:rPr>
          <w:rFonts w:ascii="Arial" w:hAnsi="Arial" w:cs="Arial"/>
        </w:rPr>
      </w:pPr>
      <w:r w:rsidRPr="006A0E94">
        <w:rPr>
          <w:rFonts w:ascii="Arial" w:hAnsi="Arial" w:cs="Arial"/>
        </w:rPr>
        <w:t>Skorzystanie z prawa opcji nie wymaga podpisania dodatkowej umowy.</w:t>
      </w:r>
    </w:p>
    <w:p w:rsidR="00B466E2" w:rsidRPr="00A41D7B" w:rsidRDefault="00B466E2" w:rsidP="00B466E2">
      <w:pPr>
        <w:pStyle w:val="Akapitzlist"/>
        <w:numPr>
          <w:ilvl w:val="0"/>
          <w:numId w:val="31"/>
        </w:numPr>
        <w:spacing w:line="276" w:lineRule="auto"/>
        <w:contextualSpacing/>
        <w:jc w:val="both"/>
        <w:rPr>
          <w:rFonts w:ascii="Arial" w:hAnsi="Arial" w:cs="Arial"/>
        </w:rPr>
      </w:pPr>
      <w:r w:rsidRPr="00BA1574">
        <w:rPr>
          <w:rFonts w:ascii="Arial" w:hAnsi="Arial" w:cs="Arial"/>
        </w:rPr>
        <w:t xml:space="preserve">W razie nieudzielenia zamówienia opcjonalnego Wykonawcy nie przysługują jakiekolwiek roszczenia </w:t>
      </w:r>
      <w:r>
        <w:rPr>
          <w:rFonts w:ascii="Arial" w:hAnsi="Arial" w:cs="Arial"/>
        </w:rPr>
        <w:br/>
      </w:r>
      <w:r w:rsidRPr="00BA1574">
        <w:rPr>
          <w:rFonts w:ascii="Arial" w:hAnsi="Arial" w:cs="Arial"/>
        </w:rPr>
        <w:t>z tego tytułu. Zamówienie opcjonalne realizowane będzie na zasadach przewidzianych dla zamówienia podstawowego.</w:t>
      </w:r>
    </w:p>
    <w:p w:rsidR="00BA1574" w:rsidRPr="00AB3827" w:rsidRDefault="00BA1574" w:rsidP="00AB3827">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 xml:space="preserve">V. </w:t>
      </w:r>
      <w:r w:rsidR="006A16A0" w:rsidRPr="006A16A0">
        <w:rPr>
          <w:rFonts w:ascii="Arial" w:hAnsi="Arial" w:cs="Arial"/>
          <w:b/>
        </w:rPr>
        <w:t xml:space="preserve"> </w:t>
      </w:r>
      <w:r w:rsidR="002C57A8" w:rsidRPr="006A16A0">
        <w:rPr>
          <w:rFonts w:ascii="Arial" w:hAnsi="Arial" w:cs="Arial"/>
          <w:b/>
        </w:rPr>
        <w:t>PODWYKONAWSTWO</w:t>
      </w:r>
    </w:p>
    <w:p w:rsidR="002C57A8" w:rsidRPr="002C57A8" w:rsidRDefault="002C57A8" w:rsidP="002C57A8">
      <w:pPr>
        <w:spacing w:line="276" w:lineRule="auto"/>
        <w:contextualSpacing/>
        <w:jc w:val="both"/>
        <w:rPr>
          <w:rFonts w:ascii="Arial" w:hAnsi="Arial" w:cs="Arial"/>
        </w:rPr>
      </w:pPr>
    </w:p>
    <w:p w:rsidR="006A16A0" w:rsidRDefault="002C57A8" w:rsidP="005E7AB7">
      <w:pPr>
        <w:pStyle w:val="Akapitzlist"/>
        <w:numPr>
          <w:ilvl w:val="0"/>
          <w:numId w:val="32"/>
        </w:numPr>
        <w:spacing w:line="276" w:lineRule="auto"/>
        <w:contextualSpacing/>
        <w:jc w:val="both"/>
        <w:rPr>
          <w:rFonts w:ascii="Arial" w:hAnsi="Arial" w:cs="Arial"/>
        </w:rPr>
      </w:pPr>
      <w:r w:rsidRPr="006A16A0">
        <w:rPr>
          <w:rFonts w:ascii="Arial" w:hAnsi="Arial" w:cs="Arial"/>
        </w:rPr>
        <w:t xml:space="preserve">Wykonawca może powierzyć wykonanie części zamówienia podwykonawcy (podwykonawcom). </w:t>
      </w:r>
    </w:p>
    <w:p w:rsidR="006A16A0" w:rsidRDefault="002C57A8" w:rsidP="005E7AB7">
      <w:pPr>
        <w:pStyle w:val="Akapitzlist"/>
        <w:numPr>
          <w:ilvl w:val="0"/>
          <w:numId w:val="32"/>
        </w:numPr>
        <w:spacing w:line="276" w:lineRule="auto"/>
        <w:contextualSpacing/>
        <w:jc w:val="both"/>
        <w:rPr>
          <w:rFonts w:ascii="Arial" w:hAnsi="Arial" w:cs="Arial"/>
        </w:rPr>
      </w:pPr>
      <w:r w:rsidRPr="006A16A0">
        <w:rPr>
          <w:rFonts w:ascii="Arial" w:hAnsi="Arial" w:cs="Arial"/>
        </w:rPr>
        <w:t>Zamawiający nie zastrzega obowiązku osobistego wykonania przez Wykonawcę kluczowych części zamówienia.</w:t>
      </w:r>
    </w:p>
    <w:p w:rsidR="00566A53" w:rsidRDefault="002C57A8" w:rsidP="002C57A8">
      <w:pPr>
        <w:pStyle w:val="Akapitzlist"/>
        <w:numPr>
          <w:ilvl w:val="0"/>
          <w:numId w:val="32"/>
        </w:numPr>
        <w:spacing w:line="276" w:lineRule="auto"/>
        <w:contextualSpacing/>
        <w:jc w:val="both"/>
        <w:rPr>
          <w:rFonts w:ascii="Arial" w:hAnsi="Arial" w:cs="Arial"/>
        </w:rPr>
      </w:pPr>
      <w:r w:rsidRPr="006A16A0">
        <w:rPr>
          <w:rFonts w:ascii="Arial" w:hAnsi="Arial" w:cs="Aria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B90CE4" w:rsidRDefault="00B90CE4" w:rsidP="002C57A8">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VI. TERMIN WYKONANIA ZAMÓWIENIA</w:t>
      </w:r>
    </w:p>
    <w:p w:rsidR="002C57A8" w:rsidRPr="002C57A8" w:rsidRDefault="002C57A8" w:rsidP="002C57A8">
      <w:pPr>
        <w:spacing w:line="276" w:lineRule="auto"/>
        <w:contextualSpacing/>
        <w:jc w:val="both"/>
        <w:rPr>
          <w:rFonts w:ascii="Arial" w:hAnsi="Arial" w:cs="Arial"/>
        </w:rPr>
      </w:pPr>
    </w:p>
    <w:p w:rsidR="001A38F9" w:rsidRPr="00DC1E16" w:rsidRDefault="001A38F9" w:rsidP="00C15491">
      <w:pPr>
        <w:pStyle w:val="Akapitzlist"/>
        <w:numPr>
          <w:ilvl w:val="0"/>
          <w:numId w:val="33"/>
        </w:numPr>
        <w:spacing w:line="276" w:lineRule="auto"/>
        <w:contextualSpacing/>
        <w:jc w:val="both"/>
        <w:rPr>
          <w:rFonts w:ascii="Arial" w:hAnsi="Arial" w:cs="Arial"/>
        </w:rPr>
      </w:pPr>
      <w:r w:rsidRPr="00DC1E16">
        <w:rPr>
          <w:rFonts w:ascii="Arial" w:hAnsi="Arial" w:cs="Arial"/>
        </w:rPr>
        <w:t xml:space="preserve">Termin realizacji zamówienia wynosi: </w:t>
      </w:r>
      <w:r w:rsidR="00C04217">
        <w:rPr>
          <w:rFonts w:ascii="Arial" w:hAnsi="Arial" w:cs="Arial"/>
          <w:b/>
          <w:bCs/>
        </w:rPr>
        <w:t>12</w:t>
      </w:r>
      <w:r w:rsidR="00DC1E16" w:rsidRPr="00DC1E16">
        <w:rPr>
          <w:rFonts w:ascii="Arial" w:hAnsi="Arial" w:cs="Arial"/>
          <w:b/>
          <w:bCs/>
        </w:rPr>
        <w:t xml:space="preserve"> miesi</w:t>
      </w:r>
      <w:r w:rsidR="00C04217">
        <w:rPr>
          <w:rFonts w:ascii="Arial" w:hAnsi="Arial" w:cs="Arial"/>
          <w:b/>
          <w:bCs/>
        </w:rPr>
        <w:t>ęcy</w:t>
      </w:r>
      <w:r w:rsidRPr="00DC1E16">
        <w:rPr>
          <w:rFonts w:ascii="Arial" w:hAnsi="Arial" w:cs="Arial"/>
        </w:rPr>
        <w:t>.</w:t>
      </w:r>
    </w:p>
    <w:p w:rsidR="001A38F9" w:rsidRPr="001A38F9" w:rsidRDefault="001A38F9" w:rsidP="001A38F9">
      <w:pPr>
        <w:pStyle w:val="Akapitzlist"/>
        <w:numPr>
          <w:ilvl w:val="0"/>
          <w:numId w:val="33"/>
        </w:numPr>
        <w:spacing w:line="276" w:lineRule="auto"/>
        <w:contextualSpacing/>
        <w:jc w:val="both"/>
        <w:rPr>
          <w:rFonts w:ascii="Arial" w:hAnsi="Arial" w:cs="Arial"/>
        </w:rPr>
      </w:pPr>
      <w:r w:rsidRPr="006A16A0">
        <w:rPr>
          <w:rFonts w:ascii="Arial" w:hAnsi="Arial" w:cs="Arial"/>
        </w:rPr>
        <w:lastRenderedPageBreak/>
        <w:t xml:space="preserve">Szczegółowe zagadnienia dotyczące terminu realizacji umowy uregulowane są we wzorze umowy stanowiącej </w:t>
      </w:r>
      <w:r w:rsidRPr="000B6E07">
        <w:rPr>
          <w:rFonts w:ascii="Arial" w:hAnsi="Arial" w:cs="Arial"/>
          <w:b/>
          <w:bCs/>
        </w:rPr>
        <w:t>Załącznik nr 5</w:t>
      </w:r>
      <w:r>
        <w:rPr>
          <w:rFonts w:ascii="Arial" w:hAnsi="Arial" w:cs="Arial"/>
          <w:b/>
          <w:bCs/>
        </w:rPr>
        <w:t xml:space="preserve"> </w:t>
      </w:r>
      <w:r w:rsidRPr="00E11F4D">
        <w:rPr>
          <w:rFonts w:ascii="Arial" w:hAnsi="Arial" w:cs="Arial"/>
          <w:b/>
          <w:bCs/>
        </w:rPr>
        <w:t>do SWZ</w:t>
      </w:r>
      <w:r w:rsidRPr="006A16A0">
        <w:rPr>
          <w:rFonts w:ascii="Arial" w:hAnsi="Arial" w:cs="Arial"/>
        </w:rPr>
        <w:t>.</w:t>
      </w:r>
    </w:p>
    <w:p w:rsidR="002C57A8" w:rsidRPr="002C57A8" w:rsidRDefault="002C57A8" w:rsidP="002C57A8">
      <w:pPr>
        <w:spacing w:line="276" w:lineRule="auto"/>
        <w:contextualSpacing/>
        <w:jc w:val="both"/>
        <w:rPr>
          <w:rFonts w:ascii="Arial" w:hAnsi="Arial" w:cs="Arial"/>
        </w:rPr>
      </w:pPr>
    </w:p>
    <w:p w:rsidR="002C57A8" w:rsidRPr="006A16A0" w:rsidRDefault="00B6411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6A16A0" w:rsidRPr="006A16A0">
        <w:rPr>
          <w:rFonts w:ascii="Arial" w:hAnsi="Arial" w:cs="Arial"/>
          <w:b/>
        </w:rPr>
        <w:t xml:space="preserve">VII. </w:t>
      </w:r>
      <w:r w:rsidR="002C57A8" w:rsidRPr="006A16A0">
        <w:rPr>
          <w:rFonts w:ascii="Arial" w:hAnsi="Arial" w:cs="Arial"/>
          <w:b/>
        </w:rPr>
        <w:t>WARUNKI UDZIAŁU W POSTĘPOWANIU</w:t>
      </w:r>
    </w:p>
    <w:p w:rsidR="002C57A8" w:rsidRPr="002C57A8" w:rsidRDefault="002C57A8" w:rsidP="002C57A8">
      <w:pPr>
        <w:spacing w:line="276" w:lineRule="auto"/>
        <w:contextualSpacing/>
        <w:jc w:val="both"/>
        <w:rPr>
          <w:rFonts w:ascii="Arial" w:hAnsi="Arial" w:cs="Arial"/>
        </w:rPr>
      </w:pPr>
    </w:p>
    <w:p w:rsidR="006A16A0" w:rsidRDefault="002C57A8" w:rsidP="005E7AB7">
      <w:pPr>
        <w:pStyle w:val="Akapitzlist"/>
        <w:numPr>
          <w:ilvl w:val="0"/>
          <w:numId w:val="34"/>
        </w:numPr>
        <w:spacing w:line="276" w:lineRule="auto"/>
        <w:contextualSpacing/>
        <w:jc w:val="both"/>
        <w:rPr>
          <w:rFonts w:ascii="Arial" w:hAnsi="Arial" w:cs="Arial"/>
        </w:rPr>
      </w:pPr>
      <w:r w:rsidRPr="006A16A0">
        <w:rPr>
          <w:rFonts w:ascii="Arial" w:hAnsi="Arial" w:cs="Arial"/>
        </w:rPr>
        <w:t xml:space="preserve">O udzielenie zamówienia mogą ubiegać się Wykonawcy, którzy nie podlegają wykluczeniu na zasadach określonych w </w:t>
      </w:r>
      <w:r w:rsidRPr="000F5801">
        <w:rPr>
          <w:rFonts w:ascii="Arial" w:hAnsi="Arial" w:cs="Arial"/>
        </w:rPr>
        <w:t xml:space="preserve">Rozdziale </w:t>
      </w:r>
      <w:r w:rsidR="000F5801" w:rsidRPr="000F5801">
        <w:rPr>
          <w:rFonts w:ascii="Arial" w:hAnsi="Arial" w:cs="Arial"/>
        </w:rPr>
        <w:t>VIII</w:t>
      </w:r>
      <w:r w:rsidRPr="006A16A0">
        <w:rPr>
          <w:rFonts w:ascii="Arial" w:hAnsi="Arial" w:cs="Arial"/>
        </w:rPr>
        <w:t xml:space="preserve"> SWZ, oraz spełniają określone przez Zamawiającego warunki udziału </w:t>
      </w:r>
      <w:r w:rsidR="00773CE4">
        <w:rPr>
          <w:rFonts w:ascii="Arial" w:hAnsi="Arial" w:cs="Arial"/>
        </w:rPr>
        <w:br/>
      </w:r>
      <w:r w:rsidRPr="006A16A0">
        <w:rPr>
          <w:rFonts w:ascii="Arial" w:hAnsi="Arial" w:cs="Arial"/>
        </w:rPr>
        <w:t>w postępowaniu.</w:t>
      </w:r>
    </w:p>
    <w:p w:rsidR="006A16A0" w:rsidRDefault="002C57A8" w:rsidP="005E7AB7">
      <w:pPr>
        <w:pStyle w:val="Akapitzlist"/>
        <w:numPr>
          <w:ilvl w:val="0"/>
          <w:numId w:val="34"/>
        </w:numPr>
        <w:spacing w:line="276" w:lineRule="auto"/>
        <w:contextualSpacing/>
        <w:jc w:val="both"/>
        <w:rPr>
          <w:rFonts w:ascii="Arial" w:hAnsi="Arial" w:cs="Arial"/>
        </w:rPr>
      </w:pPr>
      <w:r w:rsidRPr="006A16A0">
        <w:rPr>
          <w:rFonts w:ascii="Arial" w:hAnsi="Arial" w:cs="Arial"/>
        </w:rPr>
        <w:t>O udzielenie zamówienia mogą ubiegać się Wykonawcy, którzy spełniają warunki dotyczące:</w:t>
      </w:r>
    </w:p>
    <w:p w:rsidR="00A53137" w:rsidRPr="00A53137" w:rsidRDefault="002C57A8" w:rsidP="005E7AB7">
      <w:pPr>
        <w:pStyle w:val="Akapitzlist"/>
        <w:numPr>
          <w:ilvl w:val="0"/>
          <w:numId w:val="35"/>
        </w:numPr>
        <w:spacing w:line="276" w:lineRule="auto"/>
        <w:contextualSpacing/>
        <w:jc w:val="both"/>
        <w:rPr>
          <w:rFonts w:ascii="Arial" w:hAnsi="Arial" w:cs="Arial"/>
          <w:b/>
        </w:rPr>
      </w:pPr>
      <w:r w:rsidRPr="00A53137">
        <w:rPr>
          <w:rFonts w:ascii="Arial" w:hAnsi="Arial" w:cs="Arial"/>
          <w:b/>
        </w:rPr>
        <w:t>zdolności do występowania w obrocie gospodarczym:</w:t>
      </w:r>
    </w:p>
    <w:p w:rsidR="006A16A0" w:rsidRPr="00A53137" w:rsidRDefault="002C57A8" w:rsidP="00A53137">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53137" w:rsidRDefault="002C57A8" w:rsidP="005E7AB7">
      <w:pPr>
        <w:pStyle w:val="Akapitzlist"/>
        <w:numPr>
          <w:ilvl w:val="0"/>
          <w:numId w:val="35"/>
        </w:numPr>
        <w:spacing w:line="276" w:lineRule="auto"/>
        <w:contextualSpacing/>
        <w:jc w:val="both"/>
        <w:rPr>
          <w:rFonts w:ascii="Arial" w:hAnsi="Arial" w:cs="Arial"/>
          <w:b/>
        </w:rPr>
      </w:pPr>
      <w:r w:rsidRPr="00B82A1B">
        <w:rPr>
          <w:rFonts w:ascii="Arial" w:hAnsi="Arial" w:cs="Arial"/>
          <w:b/>
        </w:rPr>
        <w:t>uprawnień do prowadzenia określonej działalności gospodarczej lub zawodowej, o ile wynika to z odrębnych przepisów:</w:t>
      </w:r>
    </w:p>
    <w:p w:rsidR="00876C3F" w:rsidRPr="00A53137" w:rsidRDefault="00876C3F" w:rsidP="002B33AF">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53137" w:rsidRPr="00C87F09" w:rsidRDefault="002C57A8" w:rsidP="00C87F09">
      <w:pPr>
        <w:pStyle w:val="Akapitzlist"/>
        <w:numPr>
          <w:ilvl w:val="0"/>
          <w:numId w:val="35"/>
        </w:numPr>
        <w:spacing w:line="276" w:lineRule="auto"/>
        <w:contextualSpacing/>
        <w:jc w:val="both"/>
        <w:rPr>
          <w:rFonts w:ascii="Arial" w:hAnsi="Arial" w:cs="Arial"/>
          <w:b/>
        </w:rPr>
      </w:pPr>
      <w:r w:rsidRPr="00C87F09">
        <w:rPr>
          <w:rFonts w:ascii="Arial" w:hAnsi="Arial" w:cs="Arial"/>
          <w:b/>
        </w:rPr>
        <w:t>sytuacji ekonomicznej lub finansowej:</w:t>
      </w:r>
      <w:r w:rsidR="006A16A0" w:rsidRPr="00C87F09">
        <w:rPr>
          <w:rFonts w:ascii="Arial" w:hAnsi="Arial" w:cs="Arial"/>
          <w:b/>
        </w:rPr>
        <w:t xml:space="preserve"> </w:t>
      </w:r>
    </w:p>
    <w:p w:rsidR="006A16A0" w:rsidRPr="00A53137" w:rsidRDefault="002C57A8" w:rsidP="00A53137">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53137" w:rsidRPr="00A53137" w:rsidRDefault="002C57A8" w:rsidP="005E7AB7">
      <w:pPr>
        <w:pStyle w:val="Akapitzlist"/>
        <w:numPr>
          <w:ilvl w:val="0"/>
          <w:numId w:val="35"/>
        </w:numPr>
        <w:spacing w:line="276" w:lineRule="auto"/>
        <w:contextualSpacing/>
        <w:jc w:val="both"/>
        <w:rPr>
          <w:rFonts w:ascii="Arial" w:hAnsi="Arial" w:cs="Arial"/>
          <w:b/>
        </w:rPr>
      </w:pPr>
      <w:r w:rsidRPr="00A53137">
        <w:rPr>
          <w:rFonts w:ascii="Arial" w:hAnsi="Arial" w:cs="Arial"/>
          <w:b/>
        </w:rPr>
        <w:t>zdolności technicznej lub zawodowej:</w:t>
      </w:r>
    </w:p>
    <w:p w:rsidR="00AB3827" w:rsidRDefault="002C57A8" w:rsidP="007F766A">
      <w:pPr>
        <w:pStyle w:val="Akapitzlist"/>
        <w:spacing w:line="276" w:lineRule="auto"/>
        <w:ind w:left="1080"/>
        <w:contextualSpacing/>
        <w:jc w:val="both"/>
        <w:rPr>
          <w:rFonts w:ascii="Arial" w:hAnsi="Arial" w:cs="Arial"/>
        </w:rPr>
      </w:pPr>
      <w:r w:rsidRPr="00A53137">
        <w:rPr>
          <w:rFonts w:ascii="Arial" w:hAnsi="Arial" w:cs="Arial"/>
        </w:rPr>
        <w:t>Zamawiający nie stawia warunku w powyższym zakresie.</w:t>
      </w:r>
    </w:p>
    <w:p w:rsidR="00AB3827" w:rsidRPr="002C57A8" w:rsidRDefault="00AB3827" w:rsidP="002C57A8">
      <w:pPr>
        <w:spacing w:line="276" w:lineRule="auto"/>
        <w:contextualSpacing/>
        <w:jc w:val="both"/>
        <w:rPr>
          <w:rFonts w:ascii="Arial" w:hAnsi="Arial" w:cs="Arial"/>
        </w:rPr>
      </w:pPr>
    </w:p>
    <w:p w:rsidR="002C57A8" w:rsidRPr="00A53137" w:rsidRDefault="00B64119" w:rsidP="00A53137">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A53137">
        <w:rPr>
          <w:rFonts w:ascii="Arial" w:hAnsi="Arial" w:cs="Arial"/>
          <w:b/>
        </w:rPr>
        <w:t>VIII.</w:t>
      </w:r>
      <w:r w:rsidR="00A53137" w:rsidRPr="00A53137">
        <w:rPr>
          <w:rFonts w:ascii="Arial" w:hAnsi="Arial" w:cs="Arial"/>
          <w:b/>
        </w:rPr>
        <w:t xml:space="preserve"> </w:t>
      </w:r>
      <w:r w:rsidR="002C57A8" w:rsidRPr="00A53137">
        <w:rPr>
          <w:rFonts w:ascii="Arial" w:hAnsi="Arial" w:cs="Arial"/>
          <w:b/>
        </w:rPr>
        <w:t>PODSTAWY WYKLUCZENIA Z POSTĘPOWANIA</w:t>
      </w:r>
    </w:p>
    <w:p w:rsidR="002C57A8" w:rsidRPr="002C57A8" w:rsidRDefault="002C57A8" w:rsidP="002C57A8">
      <w:pPr>
        <w:spacing w:line="276" w:lineRule="auto"/>
        <w:contextualSpacing/>
        <w:jc w:val="both"/>
        <w:rPr>
          <w:rFonts w:ascii="Arial" w:hAnsi="Arial" w:cs="Arial"/>
        </w:rPr>
      </w:pPr>
    </w:p>
    <w:p w:rsidR="00A53137" w:rsidRPr="00824F9E" w:rsidRDefault="002C57A8" w:rsidP="005E7AB7">
      <w:pPr>
        <w:pStyle w:val="Akapitzlist"/>
        <w:numPr>
          <w:ilvl w:val="0"/>
          <w:numId w:val="36"/>
        </w:numPr>
        <w:spacing w:line="276" w:lineRule="auto"/>
        <w:contextualSpacing/>
        <w:jc w:val="both"/>
        <w:rPr>
          <w:rFonts w:ascii="Arial" w:hAnsi="Arial" w:cs="Arial"/>
        </w:rPr>
      </w:pPr>
      <w:r w:rsidRPr="00824F9E">
        <w:rPr>
          <w:rFonts w:ascii="Arial" w:hAnsi="Arial" w:cs="Arial"/>
        </w:rPr>
        <w:t>Z postępowania o udzielenie zamówienia wyklucza się Wykonawców, w stosunku do których zachodzi którakolwiek z okoliczności wskazanych:</w:t>
      </w:r>
    </w:p>
    <w:p w:rsidR="00A53137" w:rsidRPr="00824F9E" w:rsidRDefault="002C57A8" w:rsidP="005E7AB7">
      <w:pPr>
        <w:pStyle w:val="Akapitzlist"/>
        <w:numPr>
          <w:ilvl w:val="0"/>
          <w:numId w:val="37"/>
        </w:numPr>
        <w:spacing w:line="276" w:lineRule="auto"/>
        <w:contextualSpacing/>
        <w:jc w:val="both"/>
        <w:rPr>
          <w:rFonts w:ascii="Arial" w:hAnsi="Arial" w:cs="Arial"/>
        </w:rPr>
      </w:pPr>
      <w:r w:rsidRPr="00824F9E">
        <w:rPr>
          <w:rFonts w:ascii="Arial" w:hAnsi="Arial" w:cs="Arial"/>
        </w:rPr>
        <w:t>w art. 108 ust. 1 p.z.p.;</w:t>
      </w:r>
    </w:p>
    <w:p w:rsidR="00824F9E" w:rsidRPr="008C2F87" w:rsidRDefault="00824F9E" w:rsidP="00824F9E">
      <w:pPr>
        <w:pStyle w:val="Akapitzlist"/>
        <w:numPr>
          <w:ilvl w:val="0"/>
          <w:numId w:val="37"/>
        </w:numPr>
        <w:spacing w:line="276" w:lineRule="auto"/>
        <w:contextualSpacing/>
        <w:jc w:val="both"/>
        <w:rPr>
          <w:rFonts w:ascii="Arial" w:hAnsi="Arial" w:cs="Arial"/>
        </w:rPr>
      </w:pPr>
      <w:r w:rsidRPr="008C2F87">
        <w:rPr>
          <w:rFonts w:ascii="Arial" w:hAnsi="Arial" w:cs="Arial"/>
        </w:rPr>
        <w:t>art. 7 ust. 1 ustawy z dnia 13 kwietnia 2022 r. o szczególnych rozwiązaniach w zakresie przeciwdziałania wspierania agresji na Ukrainę oraz służących ochronie bezpieczeństwa narodowego.</w:t>
      </w:r>
    </w:p>
    <w:p w:rsidR="00824F9E" w:rsidRPr="008C2F87" w:rsidRDefault="00824F9E" w:rsidP="00824F9E">
      <w:pPr>
        <w:pStyle w:val="Akapitzlist"/>
        <w:spacing w:line="276" w:lineRule="auto"/>
        <w:ind w:left="1080"/>
        <w:contextualSpacing/>
        <w:jc w:val="both"/>
        <w:rPr>
          <w:rFonts w:ascii="Arial" w:hAnsi="Arial" w:cs="Arial"/>
          <w:b/>
          <w:bCs/>
        </w:rPr>
      </w:pPr>
      <w:r w:rsidRPr="008C2F87">
        <w:rPr>
          <w:rFonts w:ascii="Arial" w:hAnsi="Arial" w:cs="Arial"/>
          <w:b/>
          <w:bCs/>
        </w:rPr>
        <w:t>UWAGA!</w:t>
      </w:r>
    </w:p>
    <w:p w:rsidR="00824F9E" w:rsidRPr="008C2F87" w:rsidRDefault="00824F9E" w:rsidP="00824F9E">
      <w:pPr>
        <w:pStyle w:val="Akapitzlist"/>
        <w:spacing w:line="276" w:lineRule="auto"/>
        <w:ind w:left="1080"/>
        <w:contextualSpacing/>
        <w:jc w:val="both"/>
        <w:rPr>
          <w:rFonts w:ascii="Arial" w:hAnsi="Arial" w:cs="Arial"/>
        </w:rPr>
      </w:pPr>
      <w:r w:rsidRPr="008C2F87">
        <w:rPr>
          <w:rFonts w:ascii="Arial" w:hAnsi="Arial" w:cs="Arial"/>
        </w:rPr>
        <w:t xml:space="preserve">W celu potwierdzenia braku istnienia okoliczności, o których mowa w Rozdziale VIII. 1. 2) SWZ,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 Kodeksu Spółek Handlowych) lub rejestru akcji (art. 3281 Kodeksu Spółek Handlowych). W przypadku Wykonawcy zagranicznego, w razie potrzeby, Zamawiający wezwie Wykonawcę do złożenia dokumentów </w:t>
      </w:r>
      <w:r w:rsidRPr="008C2F87">
        <w:rPr>
          <w:rFonts w:ascii="Arial" w:hAnsi="Arial" w:cs="Arial"/>
        </w:rPr>
        <w:br/>
        <w:t>z odpowiedniego rejestru, takiego jak rejestr sądowy, albo, w przypadku braku takiego rejestru, inny równoważny dokument wydany przez właściwy organ sądowy lub administracyjny kraju, w którym Wykonawca ma siedzibę lub miejsce zamieszkania, wraz z tłumaczeniem na język polski.</w:t>
      </w:r>
    </w:p>
    <w:p w:rsidR="002C57A8" w:rsidRDefault="002C57A8" w:rsidP="005E7AB7">
      <w:pPr>
        <w:pStyle w:val="Akapitzlist"/>
        <w:numPr>
          <w:ilvl w:val="0"/>
          <w:numId w:val="36"/>
        </w:numPr>
        <w:spacing w:line="276" w:lineRule="auto"/>
        <w:contextualSpacing/>
        <w:jc w:val="both"/>
        <w:rPr>
          <w:rFonts w:ascii="Arial" w:hAnsi="Arial" w:cs="Arial"/>
        </w:rPr>
      </w:pPr>
      <w:r w:rsidRPr="00A53137">
        <w:rPr>
          <w:rFonts w:ascii="Arial" w:hAnsi="Arial" w:cs="Arial"/>
        </w:rPr>
        <w:t xml:space="preserve">Wykluczenie Wykonawcy następuje zgodnie z art. 111 p.z.p. </w:t>
      </w:r>
    </w:p>
    <w:p w:rsidR="00F97DCA" w:rsidRDefault="00F97DCA" w:rsidP="002C57A8">
      <w:pPr>
        <w:spacing w:line="276" w:lineRule="auto"/>
        <w:contextualSpacing/>
        <w:jc w:val="both"/>
        <w:rPr>
          <w:rFonts w:ascii="Arial" w:hAnsi="Arial" w:cs="Arial"/>
        </w:rPr>
      </w:pPr>
    </w:p>
    <w:p w:rsidR="00E73EEA" w:rsidRPr="00366170" w:rsidRDefault="00B64119" w:rsidP="00E73EEA">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E73EEA">
        <w:rPr>
          <w:rFonts w:ascii="Arial" w:hAnsi="Arial" w:cs="Arial"/>
          <w:b/>
        </w:rPr>
        <w:t>I</w:t>
      </w:r>
      <w:r w:rsidR="00E73EEA" w:rsidRPr="00366170">
        <w:rPr>
          <w:rFonts w:ascii="Arial" w:hAnsi="Arial" w:cs="Arial"/>
          <w:b/>
        </w:rPr>
        <w:t>X. PRZEDMIOTOWE ŚRODKI DOWODOWE</w:t>
      </w:r>
    </w:p>
    <w:p w:rsidR="00E73EEA" w:rsidRDefault="00E73EEA" w:rsidP="002C57A8">
      <w:pPr>
        <w:spacing w:line="276" w:lineRule="auto"/>
        <w:contextualSpacing/>
        <w:jc w:val="both"/>
        <w:rPr>
          <w:rFonts w:ascii="Arial" w:hAnsi="Arial" w:cs="Arial"/>
        </w:rPr>
      </w:pPr>
    </w:p>
    <w:p w:rsidR="00C04217" w:rsidRPr="00C04217" w:rsidRDefault="00184EFA" w:rsidP="00C04217">
      <w:pPr>
        <w:numPr>
          <w:ilvl w:val="0"/>
          <w:numId w:val="67"/>
        </w:numPr>
        <w:spacing w:line="276" w:lineRule="auto"/>
        <w:contextualSpacing/>
        <w:jc w:val="both"/>
        <w:rPr>
          <w:rFonts w:ascii="Arial" w:hAnsi="Arial" w:cs="Arial"/>
        </w:rPr>
      </w:pPr>
      <w:r w:rsidRPr="00C04217">
        <w:rPr>
          <w:rFonts w:ascii="Arial" w:hAnsi="Arial" w:cs="Arial"/>
        </w:rPr>
        <w:t xml:space="preserve">Zamawiający </w:t>
      </w:r>
      <w:r w:rsidR="00C04217" w:rsidRPr="00C04217">
        <w:rPr>
          <w:rFonts w:ascii="Arial" w:hAnsi="Arial" w:cs="Arial"/>
        </w:rPr>
        <w:t xml:space="preserve">będzie wymagał złożenia wraz z ofertą niżej wymienionych przedmiotowych środków dowodowych, potwierdzających spełnienie przez oferowane dostawy wymagań określonych przez Zamawiającego: </w:t>
      </w:r>
    </w:p>
    <w:p w:rsidR="00C04217" w:rsidRPr="0054001E" w:rsidRDefault="00C04217" w:rsidP="000E4FDB">
      <w:pPr>
        <w:pStyle w:val="Akapitzlist"/>
        <w:numPr>
          <w:ilvl w:val="0"/>
          <w:numId w:val="68"/>
        </w:numPr>
        <w:spacing w:line="276" w:lineRule="auto"/>
        <w:contextualSpacing/>
        <w:jc w:val="both"/>
        <w:rPr>
          <w:rFonts w:ascii="Arial" w:hAnsi="Arial" w:cs="Arial"/>
        </w:rPr>
      </w:pPr>
      <w:r w:rsidRPr="0054001E">
        <w:rPr>
          <w:rFonts w:ascii="Arial" w:hAnsi="Arial" w:cs="Arial"/>
        </w:rPr>
        <w:t>materiały informacyjne (np. katalogi, foldery, ulotki informacyjne, prospekty producenta lub instrukcje obsługi w języku polskim) dotyczące oferowanego przedmiotu zamówienia umożliwiające ich dokładne zidentyfikowanie wraz z parametrami technicznymi potwierdzającymi zgodność z parametrami wyspecyfikowanymi przez Zamawiającego przedstawionymi przez Wykonawcę w załączniku nr 2 Formularza cenowego.</w:t>
      </w:r>
    </w:p>
    <w:p w:rsidR="00C04217" w:rsidRPr="006457AD" w:rsidRDefault="00C04217" w:rsidP="000E4FDB">
      <w:pPr>
        <w:pStyle w:val="Akapitzlist"/>
        <w:numPr>
          <w:ilvl w:val="0"/>
          <w:numId w:val="68"/>
        </w:numPr>
        <w:spacing w:line="276" w:lineRule="auto"/>
        <w:contextualSpacing/>
        <w:jc w:val="both"/>
        <w:rPr>
          <w:rFonts w:ascii="Arial" w:hAnsi="Arial" w:cs="Arial"/>
        </w:rPr>
      </w:pPr>
      <w:r w:rsidRPr="00C2600B">
        <w:rPr>
          <w:rFonts w:ascii="Arial" w:hAnsi="Arial" w:cs="Arial"/>
        </w:rPr>
        <w:t>aktualne karty charakterystyki (</w:t>
      </w:r>
      <w:r w:rsidRPr="00A731A3">
        <w:rPr>
          <w:rFonts w:ascii="Arial" w:hAnsi="Arial" w:cs="Arial"/>
          <w:b/>
        </w:rPr>
        <w:t>dot. Zadania / części nr 2</w:t>
      </w:r>
      <w:r w:rsidRPr="00C2600B">
        <w:rPr>
          <w:rFonts w:ascii="Arial" w:hAnsi="Arial" w:cs="Arial"/>
        </w:rPr>
        <w:t>).</w:t>
      </w:r>
    </w:p>
    <w:p w:rsidR="00C04217" w:rsidRPr="006E78F2" w:rsidRDefault="00C04217" w:rsidP="00C04217">
      <w:pPr>
        <w:numPr>
          <w:ilvl w:val="0"/>
          <w:numId w:val="67"/>
        </w:numPr>
        <w:spacing w:line="276" w:lineRule="auto"/>
        <w:contextualSpacing/>
        <w:jc w:val="both"/>
        <w:rPr>
          <w:rFonts w:ascii="Arial" w:hAnsi="Arial" w:cs="Arial"/>
        </w:rPr>
      </w:pPr>
      <w:r w:rsidRPr="006E78F2">
        <w:rPr>
          <w:rFonts w:ascii="Arial" w:hAnsi="Arial" w:cs="Arial"/>
        </w:rPr>
        <w:t xml:space="preserve">Jeżeli Wykonawca nie złoży w ofercie przedmiotowych środków dowodowych lub złożone przedmiotowe środki dowodowe będą niekompletne, Zamawiający wezwie do ich złożenia lub uzupełnienia w wyznaczonym terminie. </w:t>
      </w:r>
    </w:p>
    <w:p w:rsidR="00C04217" w:rsidRPr="006E78F2" w:rsidRDefault="00C04217" w:rsidP="00C04217">
      <w:pPr>
        <w:numPr>
          <w:ilvl w:val="0"/>
          <w:numId w:val="67"/>
        </w:numPr>
        <w:spacing w:line="276" w:lineRule="auto"/>
        <w:contextualSpacing/>
        <w:jc w:val="both"/>
        <w:rPr>
          <w:rFonts w:ascii="Arial" w:hAnsi="Arial" w:cs="Arial"/>
        </w:rPr>
      </w:pPr>
      <w:r w:rsidRPr="006E78F2">
        <w:rPr>
          <w:rFonts w:ascii="Arial" w:hAnsi="Arial" w:cs="Arial"/>
        </w:rPr>
        <w:lastRenderedPageBreak/>
        <w:t xml:space="preserve">Powyższego pkt.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 </w:t>
      </w:r>
    </w:p>
    <w:p w:rsidR="00C04217" w:rsidRPr="00A731A3" w:rsidRDefault="00C04217" w:rsidP="00A731A3">
      <w:pPr>
        <w:numPr>
          <w:ilvl w:val="0"/>
          <w:numId w:val="67"/>
        </w:numPr>
        <w:spacing w:line="276" w:lineRule="auto"/>
        <w:contextualSpacing/>
        <w:jc w:val="both"/>
        <w:rPr>
          <w:rFonts w:ascii="Arial" w:hAnsi="Arial" w:cs="Arial"/>
        </w:rPr>
      </w:pPr>
      <w:r w:rsidRPr="006E78F2">
        <w:rPr>
          <w:rFonts w:ascii="Arial" w:hAnsi="Arial" w:cs="Arial"/>
        </w:rPr>
        <w:t>Zamawiający może żądać od wykonawców wyjaśnień dotyczących treści przedmiotowych środków dowodowych.</w:t>
      </w:r>
    </w:p>
    <w:p w:rsidR="000E7BEB" w:rsidRPr="00ED004B" w:rsidRDefault="000E7BEB" w:rsidP="00ED004B">
      <w:pPr>
        <w:pStyle w:val="Default"/>
        <w:ind w:left="1068"/>
        <w:jc w:val="both"/>
        <w:rPr>
          <w:sz w:val="20"/>
          <w:szCs w:val="20"/>
        </w:rPr>
      </w:pPr>
    </w:p>
    <w:p w:rsidR="002C57A8" w:rsidRPr="00A53137" w:rsidRDefault="00B64119" w:rsidP="00CC5CD6">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A53137">
        <w:rPr>
          <w:rFonts w:ascii="Arial" w:hAnsi="Arial" w:cs="Arial"/>
          <w:b/>
        </w:rPr>
        <w:t>X.</w:t>
      </w:r>
      <w:r w:rsidR="00A53137" w:rsidRPr="00A53137">
        <w:rPr>
          <w:rFonts w:ascii="Arial" w:hAnsi="Arial" w:cs="Arial"/>
          <w:b/>
        </w:rPr>
        <w:t xml:space="preserve"> </w:t>
      </w:r>
      <w:r w:rsidR="002C57A8" w:rsidRPr="00A53137">
        <w:rPr>
          <w:rFonts w:ascii="Arial" w:hAnsi="Arial" w:cs="Arial"/>
          <w:b/>
        </w:rPr>
        <w:t>OŚWIADCZENIA I DOKUMENTY, JAKIE ZOBOWIĄZANI SĄ DOSTARCZYĆ WYKONAWCY W CELU POTWIERDZENIA SPEŁNIANIA WARUNKÓW UDZIAŁU W POSTĘPOWANIU ORAZ WYKAZANIA BRAKU PODSTAW WYKLUCZENIA (PODMIOTOWE ŚRODKI DOWODOWE)</w:t>
      </w:r>
    </w:p>
    <w:p w:rsidR="002C57A8" w:rsidRPr="002C57A8" w:rsidRDefault="002C57A8" w:rsidP="002C57A8">
      <w:pPr>
        <w:spacing w:line="276" w:lineRule="auto"/>
        <w:contextualSpacing/>
        <w:jc w:val="both"/>
        <w:rPr>
          <w:rFonts w:ascii="Arial" w:hAnsi="Arial" w:cs="Arial"/>
        </w:rPr>
      </w:pPr>
    </w:p>
    <w:p w:rsidR="00CC5CD6" w:rsidRDefault="002C57A8" w:rsidP="005E7AB7">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Do oferty Wykonawca zobowiązany jest dołączyć aktualne na dzień składania ofert oświadczenie </w:t>
      </w:r>
      <w:r w:rsidR="00773CE4">
        <w:rPr>
          <w:rFonts w:ascii="Arial" w:hAnsi="Arial" w:cs="Arial"/>
        </w:rPr>
        <w:br/>
      </w:r>
      <w:r w:rsidR="00E46E14" w:rsidRPr="00E46E14">
        <w:rPr>
          <w:rFonts w:ascii="Arial" w:hAnsi="Arial" w:cs="Arial"/>
        </w:rPr>
        <w:t xml:space="preserve">o braku podstaw do wykluczenia z postępowania – zgodnie z </w:t>
      </w:r>
      <w:r w:rsidR="00E46E14" w:rsidRPr="00E46E14">
        <w:rPr>
          <w:rFonts w:ascii="Arial" w:hAnsi="Arial" w:cs="Arial"/>
          <w:b/>
          <w:bCs/>
        </w:rPr>
        <w:t>Załącznikiem nr 3</w:t>
      </w:r>
      <w:r w:rsidR="00876C3F">
        <w:rPr>
          <w:rFonts w:ascii="Arial" w:hAnsi="Arial" w:cs="Arial"/>
          <w:b/>
          <w:bCs/>
        </w:rPr>
        <w:t xml:space="preserve"> </w:t>
      </w:r>
      <w:r w:rsidR="00E46E14" w:rsidRPr="0015576B">
        <w:rPr>
          <w:rFonts w:ascii="Arial" w:hAnsi="Arial" w:cs="Arial"/>
          <w:b/>
          <w:bCs/>
        </w:rPr>
        <w:t>do SWZ</w:t>
      </w:r>
      <w:r w:rsidR="00E93C84">
        <w:rPr>
          <w:rFonts w:ascii="Arial" w:hAnsi="Arial" w:cs="Arial"/>
        </w:rPr>
        <w:t>.</w:t>
      </w:r>
    </w:p>
    <w:p w:rsidR="00CC5CD6" w:rsidRDefault="002C57A8" w:rsidP="005E7AB7">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Informacje zawarte w oświadczeniu, o którym mowa w pkt 1 stanowią wstępne potwierdzenie, że Wykonawca nie podlega wykluczeniu </w:t>
      </w:r>
      <w:r w:rsidRPr="00507E77">
        <w:rPr>
          <w:rFonts w:ascii="Arial" w:hAnsi="Arial" w:cs="Arial"/>
        </w:rPr>
        <w:t>oraz spełnia warunki udziału w postępowaniu.</w:t>
      </w:r>
    </w:p>
    <w:p w:rsidR="00CC5CD6" w:rsidRDefault="002C57A8" w:rsidP="005E7AB7">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Zamawiający wzywa wykonawcę, którego oferta została najwyżej oceniona, do złożenia </w:t>
      </w:r>
      <w:r w:rsidR="00773CE4">
        <w:rPr>
          <w:rFonts w:ascii="Arial" w:hAnsi="Arial" w:cs="Arial"/>
        </w:rPr>
        <w:br/>
      </w:r>
      <w:r w:rsidRPr="00CC5CD6">
        <w:rPr>
          <w:rFonts w:ascii="Arial" w:hAnsi="Arial" w:cs="Arial"/>
        </w:rPr>
        <w:t>w wyznaczonym terminie, nie krótszym niż 5 dni od dnia wezwania, podmiotowych środków dowodowych, jeżeli wymagał ich złożenia w ogłoszeniu o zamówieniu lub dokumentach zamówienia, aktualnych na dzień złożenia podmiotowych środków dowodowych.</w:t>
      </w:r>
    </w:p>
    <w:p w:rsidR="00CC5CD6" w:rsidRPr="00362104" w:rsidRDefault="002C57A8" w:rsidP="005E7AB7">
      <w:pPr>
        <w:pStyle w:val="Akapitzlist"/>
        <w:numPr>
          <w:ilvl w:val="0"/>
          <w:numId w:val="38"/>
        </w:numPr>
        <w:spacing w:line="276" w:lineRule="auto"/>
        <w:contextualSpacing/>
        <w:jc w:val="both"/>
        <w:rPr>
          <w:rFonts w:ascii="Arial" w:hAnsi="Arial" w:cs="Arial"/>
          <w:b/>
          <w:bCs/>
        </w:rPr>
      </w:pPr>
      <w:r w:rsidRPr="00362104">
        <w:rPr>
          <w:rFonts w:ascii="Arial" w:hAnsi="Arial" w:cs="Arial"/>
          <w:b/>
          <w:bCs/>
        </w:rPr>
        <w:t>Podmiotowe środki dowodowe</w:t>
      </w:r>
      <w:r w:rsidR="00BD3923">
        <w:rPr>
          <w:rFonts w:ascii="Arial" w:hAnsi="Arial" w:cs="Arial"/>
          <w:b/>
          <w:bCs/>
        </w:rPr>
        <w:t xml:space="preserve"> składane na wezwanie Zamawiającego, </w:t>
      </w:r>
      <w:r w:rsidRPr="00362104">
        <w:rPr>
          <w:rFonts w:ascii="Arial" w:hAnsi="Arial" w:cs="Arial"/>
          <w:b/>
          <w:bCs/>
        </w:rPr>
        <w:t xml:space="preserve"> wymagane od wykonawcy obejmują:</w:t>
      </w:r>
    </w:p>
    <w:p w:rsidR="00CC5CD6" w:rsidRDefault="002C57A8" w:rsidP="005E7AB7">
      <w:pPr>
        <w:pStyle w:val="Akapitzlist"/>
        <w:numPr>
          <w:ilvl w:val="0"/>
          <w:numId w:val="39"/>
        </w:numPr>
        <w:spacing w:line="276" w:lineRule="auto"/>
        <w:contextualSpacing/>
        <w:jc w:val="both"/>
        <w:rPr>
          <w:rFonts w:ascii="Arial" w:hAnsi="Arial" w:cs="Arial"/>
        </w:rPr>
      </w:pPr>
      <w:r w:rsidRPr="006E5EDA">
        <w:rPr>
          <w:rFonts w:ascii="Arial" w:hAnsi="Arial" w:cs="Arial"/>
        </w:rPr>
        <w:t xml:space="preserve">Oświadczenie wykonawcy, w zakresie art. 108 ust. 1 pkt 5 ustawy, o braku przynależności do tej samej grupy kapitałowej, w rozumieniu ustawy z dnia 16 lutego 2007 r. o ochronie konkurencji </w:t>
      </w:r>
      <w:r w:rsidR="00773CE4">
        <w:rPr>
          <w:rFonts w:ascii="Arial" w:hAnsi="Arial" w:cs="Arial"/>
        </w:rPr>
        <w:br/>
      </w:r>
      <w:r w:rsidRPr="006E5EDA">
        <w:rPr>
          <w:rFonts w:ascii="Arial" w:hAnsi="Arial" w:cs="Arial"/>
        </w:rPr>
        <w:t>i konsumentów (Dz. U</w:t>
      </w:r>
      <w:r w:rsidRPr="00BB324C">
        <w:rPr>
          <w:rFonts w:ascii="Arial" w:hAnsi="Arial" w:cs="Arial"/>
        </w:rPr>
        <w:t xml:space="preserve">. z </w:t>
      </w:r>
      <w:r w:rsidR="008834DD" w:rsidRPr="00BB324C">
        <w:rPr>
          <w:rFonts w:ascii="Arial" w:hAnsi="Arial" w:cs="Arial"/>
        </w:rPr>
        <w:t>2021 r. poz. 275</w:t>
      </w:r>
      <w:r w:rsidRPr="006E5EDA">
        <w:rPr>
          <w:rFonts w:ascii="Arial" w:hAnsi="Arial" w:cs="Arial"/>
        </w:rPr>
        <w:t xml:space="preserve">), z innym wykonawcą, który złożył odrębną ofertę, ofertę częściową lub wniosek o dopuszczenie do udziału w postępowaniu, albo oświadczenia </w:t>
      </w:r>
      <w:r w:rsidR="00773CE4">
        <w:rPr>
          <w:rFonts w:ascii="Arial" w:hAnsi="Arial" w:cs="Arial"/>
        </w:rPr>
        <w:br/>
      </w:r>
      <w:r w:rsidRPr="006E5EDA">
        <w:rPr>
          <w:rFonts w:ascii="Arial" w:hAnsi="Arial" w:cs="Arial"/>
        </w:rPr>
        <w:t xml:space="preserve">o przynależności do tej samej grupy kapitałowej wraz z dokumentami lub informacjami potwierdzającymi przygotowanie oferty, oferty częściowej lub wniosku o dopuszczenie do udziału </w:t>
      </w:r>
      <w:r w:rsidR="00773CE4">
        <w:rPr>
          <w:rFonts w:ascii="Arial" w:hAnsi="Arial" w:cs="Arial"/>
        </w:rPr>
        <w:br/>
      </w:r>
      <w:r w:rsidRPr="006E5EDA">
        <w:rPr>
          <w:rFonts w:ascii="Arial" w:hAnsi="Arial" w:cs="Arial"/>
        </w:rPr>
        <w:t xml:space="preserve">w postępowaniu niezależnie od innego wykonawcy należącego do tej samej grupy kapitałowej – </w:t>
      </w:r>
      <w:r w:rsidR="000F5801" w:rsidRPr="006E5EDA">
        <w:rPr>
          <w:rFonts w:ascii="Arial" w:hAnsi="Arial" w:cs="Arial"/>
          <w:b/>
          <w:bCs/>
        </w:rPr>
        <w:t>Z</w:t>
      </w:r>
      <w:r w:rsidRPr="006E5EDA">
        <w:rPr>
          <w:rFonts w:ascii="Arial" w:hAnsi="Arial" w:cs="Arial"/>
          <w:b/>
          <w:bCs/>
        </w:rPr>
        <w:t xml:space="preserve">ałącznik nr </w:t>
      </w:r>
      <w:r w:rsidR="00997C3B">
        <w:rPr>
          <w:rFonts w:ascii="Arial" w:hAnsi="Arial" w:cs="Arial"/>
          <w:b/>
          <w:bCs/>
        </w:rPr>
        <w:t>4</w:t>
      </w:r>
      <w:r w:rsidRPr="006E5EDA">
        <w:rPr>
          <w:rFonts w:ascii="Arial" w:hAnsi="Arial" w:cs="Arial"/>
        </w:rPr>
        <w:t xml:space="preserve"> </w:t>
      </w:r>
      <w:r w:rsidRPr="0015576B">
        <w:rPr>
          <w:rFonts w:ascii="Arial" w:hAnsi="Arial" w:cs="Arial"/>
          <w:b/>
          <w:bCs/>
        </w:rPr>
        <w:t>do SWZ</w:t>
      </w:r>
      <w:r w:rsidR="00876C3F">
        <w:rPr>
          <w:rFonts w:ascii="Arial" w:hAnsi="Arial" w:cs="Arial"/>
        </w:rPr>
        <w:t>.</w:t>
      </w:r>
    </w:p>
    <w:p w:rsidR="00E02A03" w:rsidRDefault="00E02A03" w:rsidP="00E02A03">
      <w:pPr>
        <w:pStyle w:val="Akapitzlist"/>
        <w:numPr>
          <w:ilvl w:val="0"/>
          <w:numId w:val="38"/>
        </w:numPr>
        <w:spacing w:line="276" w:lineRule="auto"/>
        <w:contextualSpacing/>
        <w:jc w:val="both"/>
        <w:rPr>
          <w:rFonts w:ascii="Arial" w:hAnsi="Arial" w:cs="Arial"/>
        </w:rPr>
      </w:pPr>
      <w:r w:rsidRPr="00E02A03">
        <w:rPr>
          <w:rFonts w:ascii="Arial" w:hAnsi="Arial" w:cs="Arial"/>
        </w:rPr>
        <w:t xml:space="preserve">Zamawiający nie wzywa do złożenia podmiotowych środków dowodowych, jeżeli może je uzyskać za pomocą bezpłatnych i ogólnodostępnych baz danych, w szczególności rejestrów publicznych </w:t>
      </w:r>
      <w:r w:rsidR="00296D9E">
        <w:rPr>
          <w:rFonts w:ascii="Arial" w:hAnsi="Arial" w:cs="Arial"/>
        </w:rPr>
        <w:br/>
      </w:r>
      <w:r w:rsidRPr="00E02A03">
        <w:rPr>
          <w:rFonts w:ascii="Arial" w:hAnsi="Arial" w:cs="Arial"/>
        </w:rPr>
        <w:t>w rozumieniu ustawy z dnia 17 lutego 2005 r. o informatyzacji działalności podmiotów realizujących zadania publiczne, o ile wykonawca wskazał w oświadczeniu, o którym mowa w art. 125 ust. 1 p.z.p dane umożliwiające dostęp do tych środków</w:t>
      </w:r>
      <w:r>
        <w:rPr>
          <w:rFonts w:ascii="Arial" w:hAnsi="Arial" w:cs="Arial"/>
        </w:rPr>
        <w:t>.</w:t>
      </w:r>
    </w:p>
    <w:p w:rsidR="00CC5CD6" w:rsidRPr="00E02A03" w:rsidRDefault="002C57A8" w:rsidP="00E02A03">
      <w:pPr>
        <w:pStyle w:val="Akapitzlist"/>
        <w:numPr>
          <w:ilvl w:val="0"/>
          <w:numId w:val="38"/>
        </w:numPr>
        <w:spacing w:line="276" w:lineRule="auto"/>
        <w:contextualSpacing/>
        <w:jc w:val="both"/>
        <w:rPr>
          <w:rFonts w:ascii="Arial" w:hAnsi="Arial" w:cs="Arial"/>
        </w:rPr>
      </w:pPr>
      <w:r w:rsidRPr="00E02A03">
        <w:rPr>
          <w:rFonts w:ascii="Arial" w:hAnsi="Arial" w:cs="Arial"/>
        </w:rPr>
        <w:t>Wykonawca nie jest zobowiązany do złożenia podmiotowych środków dowodowych, które zamawiający posiada, jeżeli wykonawca wskaże te środki oraz potwierdzi ich prawidłowość i aktualność.</w:t>
      </w:r>
    </w:p>
    <w:p w:rsidR="0057692D" w:rsidRPr="007F1E8A" w:rsidRDefault="002C57A8" w:rsidP="00ED004B">
      <w:pPr>
        <w:pStyle w:val="Akapitzlist"/>
        <w:numPr>
          <w:ilvl w:val="0"/>
          <w:numId w:val="38"/>
        </w:numPr>
        <w:spacing w:line="276" w:lineRule="auto"/>
        <w:contextualSpacing/>
        <w:jc w:val="both"/>
        <w:rPr>
          <w:rFonts w:ascii="Arial" w:hAnsi="Arial" w:cs="Arial"/>
        </w:rPr>
      </w:pPr>
      <w:r w:rsidRPr="00CC5CD6">
        <w:rPr>
          <w:rFonts w:ascii="Arial" w:hAnsi="Arial" w:cs="Aria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0F5801">
        <w:rPr>
          <w:rFonts w:ascii="Arial" w:hAnsi="Arial" w:cs="Arial"/>
        </w:rPr>
        <w:t>30</w:t>
      </w:r>
      <w:r w:rsidRPr="00CC5CD6">
        <w:rPr>
          <w:rFonts w:ascii="Arial" w:hAnsi="Arial" w:cs="Arial"/>
        </w:rPr>
        <w:t xml:space="preserve"> grudnia 2020 r. </w:t>
      </w:r>
      <w:r w:rsidR="00773CE4">
        <w:rPr>
          <w:rFonts w:ascii="Arial" w:hAnsi="Arial" w:cs="Arial"/>
        </w:rPr>
        <w:br/>
      </w:r>
      <w:r w:rsidRPr="00CC5CD6">
        <w:rPr>
          <w:rFonts w:ascii="Arial" w:hAnsi="Arial" w:cs="Arial"/>
        </w:rPr>
        <w:t>w sprawie sposobu sporządzania i przekazywania informacji oraz wymagań technicznych dla dokumentów elektronicznych oraz środków komunikacji elektronicznej w postępowaniu o udzielenie zamówienia publicznego lub konkursie.</w:t>
      </w:r>
    </w:p>
    <w:p w:rsidR="00043019" w:rsidRDefault="00043019" w:rsidP="00ED004B">
      <w:pPr>
        <w:spacing w:line="276" w:lineRule="auto"/>
        <w:contextualSpacing/>
        <w:jc w:val="both"/>
        <w:rPr>
          <w:rFonts w:ascii="Arial" w:hAnsi="Arial" w:cs="Arial"/>
        </w:rPr>
      </w:pPr>
    </w:p>
    <w:p w:rsidR="002C57A8" w:rsidRPr="00997C3B" w:rsidRDefault="00B64119"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997C3B">
        <w:rPr>
          <w:rFonts w:ascii="Arial" w:hAnsi="Arial" w:cs="Arial"/>
          <w:b/>
        </w:rPr>
        <w:t>X</w:t>
      </w:r>
      <w:r w:rsidR="009F6D4A">
        <w:rPr>
          <w:rFonts w:ascii="Arial" w:hAnsi="Arial" w:cs="Arial"/>
          <w:b/>
        </w:rPr>
        <w:t>I</w:t>
      </w:r>
      <w:r w:rsidR="002C57A8" w:rsidRPr="00997C3B">
        <w:rPr>
          <w:rFonts w:ascii="Arial" w:hAnsi="Arial" w:cs="Arial"/>
          <w:b/>
        </w:rPr>
        <w:t>.</w:t>
      </w:r>
      <w:r w:rsidR="00285DEB" w:rsidRPr="00997C3B">
        <w:rPr>
          <w:rFonts w:ascii="Arial" w:hAnsi="Arial" w:cs="Arial"/>
          <w:b/>
        </w:rPr>
        <w:t xml:space="preserve"> </w:t>
      </w:r>
      <w:r w:rsidR="002C57A8" w:rsidRPr="00997C3B">
        <w:rPr>
          <w:rFonts w:ascii="Arial" w:hAnsi="Arial" w:cs="Arial"/>
          <w:b/>
        </w:rPr>
        <w:t>POLEGANIE NA ZASOBACH INNYCH PODMIOTÓW</w:t>
      </w:r>
    </w:p>
    <w:p w:rsidR="002C57A8" w:rsidRPr="00997C3B" w:rsidRDefault="002C57A8" w:rsidP="002C57A8">
      <w:pPr>
        <w:spacing w:line="276" w:lineRule="auto"/>
        <w:contextualSpacing/>
        <w:jc w:val="both"/>
        <w:rPr>
          <w:rFonts w:ascii="Arial" w:hAnsi="Arial" w:cs="Arial"/>
        </w:rPr>
      </w:pP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Wykonawca może w celu potwierdzenia spełniania warunków udziału w polegać na zdolnościach technicznych lub zawodowych podmiotów udostępniających zasoby, niezależnie od charakteru prawnego łączących go z nimi stosunków prawnych.</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rsidR="00802FC4" w:rsidRPr="00802FC4"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w:t>
      </w:r>
      <w:r w:rsidRPr="00997C3B">
        <w:rPr>
          <w:rFonts w:ascii="Arial" w:hAnsi="Arial" w:cs="Arial"/>
        </w:rPr>
        <w:lastRenderedPageBreak/>
        <w:t xml:space="preserve">dowodowy potwierdzający, że wykonawca realizując zamówienie, będzie dysponował niezbędnymi </w:t>
      </w:r>
      <w:r w:rsidRPr="00802FC4">
        <w:rPr>
          <w:rFonts w:ascii="Arial" w:hAnsi="Arial" w:cs="Arial"/>
        </w:rPr>
        <w:t>zasobami tych podmiotów</w:t>
      </w:r>
      <w:r w:rsidR="00B33E68">
        <w:rPr>
          <w:rFonts w:ascii="Arial" w:hAnsi="Arial" w:cs="Arial"/>
        </w:rPr>
        <w:t xml:space="preserve"> </w:t>
      </w:r>
      <w:r w:rsidR="00DD3B7D" w:rsidRPr="00802FC4">
        <w:rPr>
          <w:rFonts w:ascii="Arial" w:hAnsi="Arial" w:cs="Arial"/>
        </w:rPr>
        <w:t>(</w:t>
      </w:r>
      <w:r w:rsidR="00997C3B" w:rsidRPr="00802FC4">
        <w:rPr>
          <w:rFonts w:ascii="Arial" w:hAnsi="Arial" w:cs="Arial"/>
          <w:b/>
        </w:rPr>
        <w:t>jeżeli dotyczy</w:t>
      </w:r>
      <w:r w:rsidR="00DD3B7D" w:rsidRPr="00802FC4">
        <w:rPr>
          <w:rFonts w:ascii="Arial" w:hAnsi="Arial" w:cs="Arial"/>
          <w:bCs/>
        </w:rPr>
        <w:t>)</w:t>
      </w:r>
      <w:r w:rsidR="00997C3B" w:rsidRPr="00802FC4">
        <w:rPr>
          <w:rFonts w:ascii="Arial" w:hAnsi="Arial" w:cs="Arial"/>
        </w:rPr>
        <w:t>.</w:t>
      </w:r>
    </w:p>
    <w:p w:rsidR="00802FC4" w:rsidRDefault="00802FC4" w:rsidP="009923F3">
      <w:pPr>
        <w:pStyle w:val="Akapitzlist"/>
        <w:numPr>
          <w:ilvl w:val="0"/>
          <w:numId w:val="40"/>
        </w:numPr>
        <w:spacing w:line="276" w:lineRule="auto"/>
        <w:contextualSpacing/>
        <w:jc w:val="both"/>
        <w:rPr>
          <w:rFonts w:ascii="Arial" w:hAnsi="Arial" w:cs="Arial"/>
        </w:rPr>
      </w:pPr>
      <w:r w:rsidRPr="00802FC4">
        <w:rPr>
          <w:rFonts w:ascii="Arial" w:hAnsi="Arial" w:cs="Arial"/>
        </w:rPr>
        <w:t xml:space="preserve">Zobowiązanie podmiotu udostępniającego zasoby potwierdza, że stosunek łączący wykonawcę </w:t>
      </w:r>
      <w:r>
        <w:rPr>
          <w:rFonts w:ascii="Arial" w:hAnsi="Arial" w:cs="Arial"/>
        </w:rPr>
        <w:br/>
      </w:r>
      <w:r w:rsidRPr="00802FC4">
        <w:rPr>
          <w:rFonts w:ascii="Arial" w:hAnsi="Arial" w:cs="Arial"/>
        </w:rPr>
        <w:t xml:space="preserve">z podmiotami udostępniającymi zasoby gwarantuje rzeczywisty dostęp do tych zasobów oraz określa </w:t>
      </w:r>
      <w:r>
        <w:rPr>
          <w:rFonts w:ascii="Arial" w:hAnsi="Arial" w:cs="Arial"/>
        </w:rPr>
        <w:br/>
      </w:r>
      <w:r w:rsidRPr="00802FC4">
        <w:rPr>
          <w:rFonts w:ascii="Arial" w:hAnsi="Arial" w:cs="Arial"/>
        </w:rPr>
        <w:t xml:space="preserve">w szczególności: </w:t>
      </w:r>
    </w:p>
    <w:p w:rsidR="00802FC4" w:rsidRDefault="00802FC4" w:rsidP="00F97DCA">
      <w:pPr>
        <w:pStyle w:val="Akapitzlist"/>
        <w:numPr>
          <w:ilvl w:val="0"/>
          <w:numId w:val="63"/>
        </w:numPr>
        <w:spacing w:line="276" w:lineRule="auto"/>
        <w:contextualSpacing/>
        <w:jc w:val="both"/>
        <w:rPr>
          <w:rFonts w:ascii="Arial" w:hAnsi="Arial" w:cs="Arial"/>
        </w:rPr>
      </w:pPr>
      <w:r w:rsidRPr="00802FC4">
        <w:rPr>
          <w:rFonts w:ascii="Arial" w:hAnsi="Arial" w:cs="Arial"/>
        </w:rPr>
        <w:t xml:space="preserve">zakres dostępnych wykonawcy zasobów podmiotu udostępniającego zasoby: </w:t>
      </w:r>
    </w:p>
    <w:p w:rsidR="00802FC4" w:rsidRPr="00802FC4" w:rsidRDefault="00802FC4" w:rsidP="00F97DCA">
      <w:pPr>
        <w:pStyle w:val="Akapitzlist"/>
        <w:numPr>
          <w:ilvl w:val="0"/>
          <w:numId w:val="63"/>
        </w:numPr>
        <w:spacing w:line="276" w:lineRule="auto"/>
        <w:contextualSpacing/>
        <w:jc w:val="both"/>
        <w:rPr>
          <w:rFonts w:ascii="Arial" w:hAnsi="Arial" w:cs="Arial"/>
        </w:rPr>
      </w:pPr>
      <w:r w:rsidRPr="00802FC4">
        <w:rPr>
          <w:rFonts w:ascii="Arial" w:hAnsi="Arial" w:cs="Arial"/>
        </w:rPr>
        <w:t xml:space="preserve">sposób i okres udostępnienia wykonawcy i wykorzystania przez niego zasobów podmiotu udostępniającego te zasoby przy wykonywaniu zamówienia. </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 xml:space="preserve">Zamawiający ocenia, czy udostępniane wykonawcy przez podmioty udostępniające zasoby zdolności techniczne lub zawodowe, pozwalają na wykazanie przez wykonawcę spełniania warunków udziału </w:t>
      </w:r>
      <w:r w:rsidR="00773CE4">
        <w:rPr>
          <w:rFonts w:ascii="Arial" w:hAnsi="Arial" w:cs="Arial"/>
        </w:rPr>
        <w:br/>
      </w:r>
      <w:r w:rsidRPr="00997C3B">
        <w:rPr>
          <w:rFonts w:ascii="Arial" w:hAnsi="Arial" w:cs="Arial"/>
        </w:rPr>
        <w:t>w postępowaniu, a także bada, czy nie zachodzą wobec tego podmiotu podstawy wykluczenia, które zostały przewidziane względem wykonawcy.</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285DEB" w:rsidRPr="00997C3B"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b/>
        </w:rPr>
        <w:t>UWAGA:</w:t>
      </w:r>
      <w:r w:rsidRPr="00997C3B">
        <w:rPr>
          <w:rFonts w:ascii="Arial" w:hAnsi="Arial" w:cs="Aria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2C57A8" w:rsidRDefault="002C57A8" w:rsidP="009923F3">
      <w:pPr>
        <w:pStyle w:val="Akapitzlist"/>
        <w:numPr>
          <w:ilvl w:val="0"/>
          <w:numId w:val="40"/>
        </w:numPr>
        <w:spacing w:line="276" w:lineRule="auto"/>
        <w:contextualSpacing/>
        <w:jc w:val="both"/>
        <w:rPr>
          <w:rFonts w:ascii="Arial" w:hAnsi="Arial" w:cs="Arial"/>
        </w:rPr>
      </w:pPr>
      <w:r w:rsidRPr="00997C3B">
        <w:rPr>
          <w:rFonts w:ascii="Arial" w:hAnsi="Arial" w:cs="Aria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rsidR="000E4FDB" w:rsidRPr="00997C3B" w:rsidRDefault="000E4FDB" w:rsidP="000E4FDB">
      <w:pPr>
        <w:pStyle w:val="Akapitzlist"/>
        <w:spacing w:line="276" w:lineRule="auto"/>
        <w:ind w:left="720"/>
        <w:contextualSpacing/>
        <w:jc w:val="both"/>
        <w:rPr>
          <w:rFonts w:ascii="Arial" w:hAnsi="Arial" w:cs="Arial"/>
        </w:rPr>
      </w:pPr>
    </w:p>
    <w:p w:rsidR="002C57A8" w:rsidRPr="00285DEB" w:rsidRDefault="00B64119"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85DEB">
        <w:rPr>
          <w:rFonts w:ascii="Arial" w:hAnsi="Arial" w:cs="Arial"/>
          <w:b/>
        </w:rPr>
        <w:t>X</w:t>
      </w:r>
      <w:r w:rsidR="009F6D4A">
        <w:rPr>
          <w:rFonts w:ascii="Arial" w:hAnsi="Arial" w:cs="Arial"/>
          <w:b/>
        </w:rPr>
        <w:t>I</w:t>
      </w:r>
      <w:r w:rsidR="002C57A8" w:rsidRPr="00285DEB">
        <w:rPr>
          <w:rFonts w:ascii="Arial" w:hAnsi="Arial" w:cs="Arial"/>
          <w:b/>
        </w:rPr>
        <w:t>I.</w:t>
      </w:r>
      <w:r w:rsidR="00285DEB" w:rsidRPr="00285DEB">
        <w:rPr>
          <w:rFonts w:ascii="Arial" w:hAnsi="Arial" w:cs="Arial"/>
          <w:b/>
        </w:rPr>
        <w:t xml:space="preserve"> </w:t>
      </w:r>
      <w:r w:rsidR="002C57A8" w:rsidRPr="00285DEB">
        <w:rPr>
          <w:rFonts w:ascii="Arial" w:hAnsi="Arial" w:cs="Arial"/>
          <w:b/>
        </w:rPr>
        <w:t>INFORMACJA DLA WYKONAWCÓW WSPÓLNIE UBIEGAJĄCYCH SIĘ O UDZIELENIE ZAMÓWIENIA (SPÓŁKI CYWILNE/ KONSORCJA)</w:t>
      </w:r>
    </w:p>
    <w:p w:rsidR="002C57A8" w:rsidRPr="002C57A8" w:rsidRDefault="002C57A8" w:rsidP="002C57A8">
      <w:pPr>
        <w:spacing w:line="276" w:lineRule="auto"/>
        <w:contextualSpacing/>
        <w:jc w:val="both"/>
        <w:rPr>
          <w:rFonts w:ascii="Arial" w:hAnsi="Arial" w:cs="Arial"/>
        </w:rPr>
      </w:pPr>
    </w:p>
    <w:p w:rsidR="00285DEB" w:rsidRDefault="002C57A8" w:rsidP="009923F3">
      <w:pPr>
        <w:pStyle w:val="Akapitzlist"/>
        <w:numPr>
          <w:ilvl w:val="0"/>
          <w:numId w:val="41"/>
        </w:numPr>
        <w:spacing w:line="276" w:lineRule="auto"/>
        <w:contextualSpacing/>
        <w:jc w:val="both"/>
        <w:rPr>
          <w:rFonts w:ascii="Arial" w:hAnsi="Arial" w:cs="Arial"/>
        </w:rPr>
      </w:pPr>
      <w:r w:rsidRPr="00285DEB">
        <w:rPr>
          <w:rFonts w:ascii="Arial" w:hAnsi="Arial" w:cs="Aria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285DEB" w:rsidRDefault="002C57A8" w:rsidP="009923F3">
      <w:pPr>
        <w:pStyle w:val="Akapitzlist"/>
        <w:numPr>
          <w:ilvl w:val="0"/>
          <w:numId w:val="41"/>
        </w:numPr>
        <w:spacing w:line="276" w:lineRule="auto"/>
        <w:contextualSpacing/>
        <w:jc w:val="both"/>
        <w:rPr>
          <w:rFonts w:ascii="Arial" w:hAnsi="Arial" w:cs="Arial"/>
        </w:rPr>
      </w:pPr>
      <w:r w:rsidRPr="00285DEB">
        <w:rPr>
          <w:rFonts w:ascii="Arial" w:hAnsi="Arial" w:cs="Arial"/>
        </w:rPr>
        <w:t xml:space="preserve">W przypadku Wykonawców wspólnie ubiegających się o udzielenie zamówienia, oświadczenia, </w:t>
      </w:r>
      <w:r w:rsidR="00773CE4">
        <w:rPr>
          <w:rFonts w:ascii="Arial" w:hAnsi="Arial" w:cs="Arial"/>
        </w:rPr>
        <w:br/>
      </w:r>
      <w:r w:rsidRPr="00285DEB">
        <w:rPr>
          <w:rFonts w:ascii="Arial" w:hAnsi="Arial" w:cs="Arial"/>
        </w:rPr>
        <w:t xml:space="preserve">o których mowa w </w:t>
      </w:r>
      <w:r w:rsidRPr="000F5801">
        <w:rPr>
          <w:rFonts w:ascii="Arial" w:hAnsi="Arial" w:cs="Arial"/>
        </w:rPr>
        <w:t>Rozdziale X ust. 1</w:t>
      </w:r>
      <w:r w:rsidRPr="00285DEB">
        <w:rPr>
          <w:rFonts w:ascii="Arial" w:hAnsi="Arial" w:cs="Arial"/>
        </w:rPr>
        <w:t xml:space="preserve"> SWZ, składa każdy z wykonawców. Oświadczenia te potwierdzają brak podstaw wykluczenia oraz spełnianie warunków udziału w zakresie, w jakim każdy z wykonawców wykazuje spełnianie warunków udziału w postępowaniu.</w:t>
      </w:r>
    </w:p>
    <w:p w:rsidR="00285DEB" w:rsidRPr="00902F77" w:rsidRDefault="002C57A8" w:rsidP="009923F3">
      <w:pPr>
        <w:pStyle w:val="Akapitzlist"/>
        <w:numPr>
          <w:ilvl w:val="0"/>
          <w:numId w:val="41"/>
        </w:numPr>
        <w:spacing w:line="276" w:lineRule="auto"/>
        <w:contextualSpacing/>
        <w:jc w:val="both"/>
        <w:rPr>
          <w:rFonts w:ascii="Arial" w:hAnsi="Arial" w:cs="Arial"/>
        </w:rPr>
      </w:pPr>
      <w:r w:rsidRPr="00902F77">
        <w:rPr>
          <w:rFonts w:ascii="Arial" w:hAnsi="Arial" w:cs="Arial"/>
        </w:rPr>
        <w:t xml:space="preserve">Wykonawcy wspólnie ubiegający się o udzielenie zamówienia dołączają do oferty oświadczenie, </w:t>
      </w:r>
      <w:r w:rsidR="00773CE4" w:rsidRPr="00902F77">
        <w:rPr>
          <w:rFonts w:ascii="Arial" w:hAnsi="Arial" w:cs="Arial"/>
        </w:rPr>
        <w:br/>
      </w:r>
      <w:r w:rsidRPr="00902F77">
        <w:rPr>
          <w:rFonts w:ascii="Arial" w:hAnsi="Arial" w:cs="Arial"/>
        </w:rPr>
        <w:t>z którego wynika, które dostawy wykonają poszczególni wykonawcy</w:t>
      </w:r>
      <w:r w:rsidR="00B33E68">
        <w:rPr>
          <w:rFonts w:ascii="Arial" w:hAnsi="Arial" w:cs="Arial"/>
        </w:rPr>
        <w:t xml:space="preserve"> </w:t>
      </w:r>
      <w:r w:rsidR="00902F77" w:rsidRPr="00902F77">
        <w:rPr>
          <w:rFonts w:ascii="Arial" w:hAnsi="Arial" w:cs="Arial"/>
        </w:rPr>
        <w:t>(</w:t>
      </w:r>
      <w:r w:rsidR="00902F77" w:rsidRPr="00902F77">
        <w:rPr>
          <w:rFonts w:ascii="Arial" w:hAnsi="Arial" w:cs="Arial"/>
          <w:b/>
        </w:rPr>
        <w:t>jeżeli dotyczy</w:t>
      </w:r>
      <w:r w:rsidR="00902F77" w:rsidRPr="00902F77">
        <w:rPr>
          <w:rFonts w:ascii="Arial" w:hAnsi="Arial" w:cs="Arial"/>
          <w:bCs/>
        </w:rPr>
        <w:t>)</w:t>
      </w:r>
      <w:r w:rsidR="00902F77" w:rsidRPr="00902F77">
        <w:rPr>
          <w:rFonts w:ascii="Arial" w:hAnsi="Arial" w:cs="Arial"/>
        </w:rPr>
        <w:t>.</w:t>
      </w:r>
    </w:p>
    <w:p w:rsidR="005E587B" w:rsidRPr="00653A99" w:rsidRDefault="002C57A8" w:rsidP="002C57A8">
      <w:pPr>
        <w:pStyle w:val="Akapitzlist"/>
        <w:numPr>
          <w:ilvl w:val="0"/>
          <w:numId w:val="41"/>
        </w:numPr>
        <w:spacing w:line="276" w:lineRule="auto"/>
        <w:contextualSpacing/>
        <w:jc w:val="both"/>
        <w:rPr>
          <w:rFonts w:ascii="Arial" w:hAnsi="Arial" w:cs="Arial"/>
        </w:rPr>
      </w:pPr>
      <w:r w:rsidRPr="00285DEB">
        <w:rPr>
          <w:rFonts w:ascii="Arial" w:hAnsi="Arial" w:cs="Arial"/>
        </w:rPr>
        <w:t>Oświadczenia i dokumenty potwierdzające brak podstaw do wykluczenia z postępowania składa każdy z Wykonawców wspólnie ubiegających się o zamówienie.</w:t>
      </w:r>
    </w:p>
    <w:p w:rsidR="00043019" w:rsidRDefault="00043019" w:rsidP="002C57A8">
      <w:pPr>
        <w:spacing w:line="276" w:lineRule="auto"/>
        <w:contextualSpacing/>
        <w:jc w:val="both"/>
        <w:rPr>
          <w:rFonts w:ascii="Arial" w:hAnsi="Arial" w:cs="Arial"/>
        </w:rPr>
      </w:pPr>
    </w:p>
    <w:p w:rsidR="002C57A8" w:rsidRPr="00C17CFB" w:rsidRDefault="00B64119" w:rsidP="00C17CF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C17CFB">
        <w:rPr>
          <w:rFonts w:ascii="Arial" w:hAnsi="Arial" w:cs="Arial"/>
          <w:b/>
        </w:rPr>
        <w:t>X</w:t>
      </w:r>
      <w:r w:rsidR="009F6D4A">
        <w:rPr>
          <w:rFonts w:ascii="Arial" w:hAnsi="Arial" w:cs="Arial"/>
          <w:b/>
        </w:rPr>
        <w:t>I</w:t>
      </w:r>
      <w:r w:rsidR="002C57A8" w:rsidRPr="00C17CFB">
        <w:rPr>
          <w:rFonts w:ascii="Arial" w:hAnsi="Arial" w:cs="Arial"/>
          <w:b/>
        </w:rPr>
        <w:t>II.</w:t>
      </w:r>
      <w:r w:rsidR="00285DEB" w:rsidRPr="00C17CFB">
        <w:rPr>
          <w:rFonts w:ascii="Arial" w:hAnsi="Arial" w:cs="Arial"/>
          <w:b/>
        </w:rPr>
        <w:t xml:space="preserve"> </w:t>
      </w:r>
      <w:r w:rsidR="002C57A8" w:rsidRPr="00C17CFB">
        <w:rPr>
          <w:rFonts w:ascii="Arial" w:hAnsi="Arial" w:cs="Arial"/>
          <w:b/>
        </w:rPr>
        <w:t>SPOSÓB KOMUNIKACJI ORAZ WYJAŚNIENIA TREŚCI SWZ</w:t>
      </w:r>
    </w:p>
    <w:p w:rsidR="002C57A8" w:rsidRPr="002C57A8" w:rsidRDefault="002C57A8" w:rsidP="002C57A8">
      <w:pPr>
        <w:spacing w:line="276" w:lineRule="auto"/>
        <w:contextualSpacing/>
        <w:jc w:val="both"/>
        <w:rPr>
          <w:rFonts w:ascii="Arial" w:hAnsi="Arial" w:cs="Arial"/>
        </w:rPr>
      </w:pP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Ofertę, oświadczenia, o których mowa w art. 125 ust. 1 p.z.p., podmiotowe środki dowodowe, pełnomocnictwa, zobowiązanie podmiotu udostępniającego zasoby sporządza się w postaci elektronicznej, w ogólnie dostępnych formatach danych, w szczególności w formatach .txt, .rtf, .pdf, .doc, .docx, .odt. </w:t>
      </w:r>
    </w:p>
    <w:p w:rsidR="002C57A8" w:rsidRPr="00C17CFB" w:rsidRDefault="002C57A8" w:rsidP="00C17CFB">
      <w:pPr>
        <w:pStyle w:val="Akapitzlist"/>
        <w:spacing w:line="276" w:lineRule="auto"/>
        <w:ind w:left="720"/>
        <w:contextualSpacing/>
        <w:jc w:val="both"/>
        <w:rPr>
          <w:rFonts w:ascii="Arial" w:hAnsi="Arial" w:cs="Arial"/>
        </w:rPr>
      </w:pPr>
      <w:r w:rsidRPr="00C17CFB">
        <w:rPr>
          <w:rFonts w:ascii="Arial" w:hAnsi="Arial" w:cs="Arial"/>
          <w:b/>
        </w:rPr>
        <w:t>Uwaga:</w:t>
      </w:r>
      <w:r w:rsidRPr="00C17CFB">
        <w:rPr>
          <w:rFonts w:ascii="Arial" w:hAnsi="Arial" w:cs="Arial"/>
        </w:rPr>
        <w:t xml:space="preserve"> </w:t>
      </w:r>
      <w:r w:rsidRPr="00CC5D02">
        <w:rPr>
          <w:rFonts w:ascii="Arial" w:hAnsi="Arial" w:cs="Arial"/>
          <w:b/>
          <w:bCs/>
        </w:rPr>
        <w:t>Zalecenia zamawiającego</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rekomenduje wykorzystanie formatów: .pdf .doc .xls jpg (.jpeg) </w:t>
      </w:r>
      <w:r w:rsidRPr="00CC5D02">
        <w:rPr>
          <w:rFonts w:ascii="Arial" w:hAnsi="Arial" w:cs="Arial"/>
          <w:b/>
          <w:bCs/>
          <w:u w:val="single"/>
        </w:rPr>
        <w:t>ze szczególnym wskazaniem na .pdf</w:t>
      </w:r>
      <w:r w:rsidRPr="00C17CFB">
        <w:rPr>
          <w:rFonts w:ascii="Arial" w:hAnsi="Arial" w:cs="Arial"/>
        </w:rPr>
        <w:t xml:space="preserve">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lastRenderedPageBreak/>
        <w:t xml:space="preserve">W  celu  ewentualnej  kompresji  danych  Zamawiający  rekomenduje  wykorzystanie  jednego </w:t>
      </w:r>
      <w:r w:rsidR="00773CE4">
        <w:rPr>
          <w:rFonts w:ascii="Arial" w:hAnsi="Arial" w:cs="Arial"/>
        </w:rPr>
        <w:br/>
      </w:r>
      <w:r w:rsidRPr="00C17CFB">
        <w:rPr>
          <w:rFonts w:ascii="Arial" w:hAnsi="Arial" w:cs="Arial"/>
        </w:rPr>
        <w:t xml:space="preserve">z formatów: </w:t>
      </w:r>
    </w:p>
    <w:p w:rsid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   .zip  </w:t>
      </w:r>
    </w:p>
    <w:p w:rsid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   .7Z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Wśród formatów powszechnych a NIE występujących w rozporządzeniu</w:t>
      </w:r>
      <w:r w:rsidR="00511604">
        <w:rPr>
          <w:rFonts w:ascii="Arial" w:hAnsi="Arial" w:cs="Arial"/>
        </w:rPr>
        <w:t xml:space="preserve"> </w:t>
      </w:r>
      <w:r w:rsidR="007F4767" w:rsidRPr="007F4767">
        <w:rPr>
          <w:rFonts w:ascii="Arial" w:hAnsi="Arial" w:cs="Arial"/>
        </w:rPr>
        <w:t xml:space="preserve">Rady Ministrów z dnia 12 kwietnia 2012 r. </w:t>
      </w:r>
      <w:r w:rsidR="007F4767">
        <w:rPr>
          <w:rFonts w:ascii="Arial" w:hAnsi="Arial" w:cs="Arial"/>
        </w:rPr>
        <w:t>(</w:t>
      </w:r>
      <w:r w:rsidR="00A54118" w:rsidRPr="0017709E">
        <w:rPr>
          <w:rFonts w:ascii="Arial" w:hAnsi="Arial" w:cs="Arial"/>
        </w:rPr>
        <w:t>Dz.U. 2017</w:t>
      </w:r>
      <w:r w:rsidR="007F4767" w:rsidRPr="0017709E">
        <w:rPr>
          <w:rFonts w:ascii="Arial" w:hAnsi="Arial" w:cs="Arial"/>
        </w:rPr>
        <w:t xml:space="preserve"> poz. </w:t>
      </w:r>
      <w:r w:rsidR="00A54118" w:rsidRPr="0017709E">
        <w:rPr>
          <w:rFonts w:ascii="Arial" w:hAnsi="Arial" w:cs="Arial"/>
        </w:rPr>
        <w:t>2247</w:t>
      </w:r>
      <w:r w:rsidR="007F4767">
        <w:rPr>
          <w:rFonts w:ascii="Arial" w:hAnsi="Arial" w:cs="Arial"/>
        </w:rPr>
        <w:t xml:space="preserve">) </w:t>
      </w:r>
      <w:r w:rsidR="007F4767" w:rsidRPr="007F4767">
        <w:rPr>
          <w:rFonts w:ascii="Arial" w:hAnsi="Arial" w:cs="Arial"/>
        </w:rPr>
        <w:t>w sprawie Krajowych Ram Interoperacyjności, minimalnych wymagań dla rejestrów publicznych i wymiany informacji w postaci elektronicznej oraz minimalnych wymagań dla systemów teleinformatycznych</w:t>
      </w:r>
      <w:r w:rsidR="00511604">
        <w:rPr>
          <w:rFonts w:ascii="Arial" w:hAnsi="Arial" w:cs="Arial"/>
        </w:rPr>
        <w:t xml:space="preserve"> </w:t>
      </w:r>
      <w:r w:rsidRPr="00C17CFB">
        <w:rPr>
          <w:rFonts w:ascii="Arial" w:hAnsi="Arial" w:cs="Arial"/>
        </w:rPr>
        <w:t xml:space="preserve">występują: .rar .gif .bmp  .numbers  .pages.  Dokumenty  złożone  w  takich  plikach  zostaną  uznane  za  złożone nieskutecznie.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zwraca  uwagę  na  ograniczenia  wielkości  plików  podpisywanych  profilem zaufanym,  który  wynosi  max  10MB,  oraz  na  ograniczenie  wielkości  plików  podpisywanych </w:t>
      </w:r>
      <w:r w:rsidR="00773CE4">
        <w:rPr>
          <w:rFonts w:ascii="Arial" w:hAnsi="Arial" w:cs="Arial"/>
        </w:rPr>
        <w:br/>
      </w:r>
      <w:r w:rsidRPr="00C17CFB">
        <w:rPr>
          <w:rFonts w:ascii="Arial" w:hAnsi="Arial" w:cs="Arial"/>
        </w:rPr>
        <w:t xml:space="preserve">w aplikacji eDoApp służącej do składania podpisu osobistego, który wynosi max 5MB.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Pliki  w  innych  formatach  niż  PDF  zaleca  się  opatrzyć  zewnętrznym  podpisem  XAdES. Wykonawca  powinien  pamiętać,  aby  plik  z  podpisem  przekazywać  łącznie  z  dokumentem podpisywanym.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zaleca, aby Wykonawca z odpowiednim wyprzedzeniem przetestował możliwość prawidłowego wykorzystania wybranej metody podpisania plików oferty.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Zaleca  się,  aby  komunikacja  z  Wykonawcami  odbywała  się  tylko  na  Platformie  za pośrednictwem  formularza  “Wyślij  wiadomość  do  Zamawiającego”,  nie  za  pośrednictwem adresu email.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Osobą składającą ofertę powinna być osoba kontaktowa podawana w dokumentacji.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Ofertę  należy  przygotować  z  należytą  starannością  dla  podmiotu  ubiegającego  się </w:t>
      </w:r>
      <w:r w:rsidR="00773CE4">
        <w:rPr>
          <w:rFonts w:ascii="Arial" w:hAnsi="Arial" w:cs="Arial"/>
        </w:rPr>
        <w:br/>
      </w:r>
      <w:r w:rsidRPr="00C17CFB">
        <w:rPr>
          <w:rFonts w:ascii="Arial" w:hAnsi="Arial" w:cs="Arial"/>
        </w:rPr>
        <w:t xml:space="preserve">o  udzielenie  zamówienia  publicznego  i  zachowaniem  odpowiedniego odstępu  czasu  do zakończenia przyjmowania ofert/wniosków. Sugerujemy złożenie oferty na 24 godziny przed terminem składania ofert/wniosków.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Podczas podpisywania plików zaleca się stosowanie algorytmu skrótu SHA2 zamiast SHA1.</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Jeśli Wykonawca pakuje dokumenty np. w plik ZIP zalecamy wcześniejsze podpisanie każdego ze skompresowanych plików.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Zamawiający rekomenduje wykorzystanie podpisu z kwalifikowanym znacznikiem czasu. </w:t>
      </w:r>
    </w:p>
    <w:p w:rsidR="00C17CFB" w:rsidRDefault="002C57A8" w:rsidP="009923F3">
      <w:pPr>
        <w:pStyle w:val="Akapitzlist"/>
        <w:numPr>
          <w:ilvl w:val="0"/>
          <w:numId w:val="43"/>
        </w:numPr>
        <w:spacing w:line="276" w:lineRule="auto"/>
        <w:contextualSpacing/>
        <w:jc w:val="both"/>
        <w:rPr>
          <w:rFonts w:ascii="Arial" w:hAnsi="Arial" w:cs="Arial"/>
        </w:rPr>
      </w:pPr>
      <w:r w:rsidRPr="00C17CFB">
        <w:rPr>
          <w:rFonts w:ascii="Arial" w:hAnsi="Arial" w:cs="Arial"/>
        </w:rPr>
        <w:t>Zamawiający zaleca aby nie wprowadzać jakichkolwiek zmian w plikach po podpisaniu ich podpisem  kwalifikowanym.  Może  to  skutkować  naruszeniem  integralności  plików  co równoważne będzie z koniecznością odrzucenia oferty w postępowaniu.</w:t>
      </w:r>
    </w:p>
    <w:p w:rsidR="002C57A8" w:rsidRP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Ofertę, a także oświadczenie o jakim mowa w </w:t>
      </w:r>
      <w:r w:rsidRPr="000F5801">
        <w:rPr>
          <w:rFonts w:ascii="Arial" w:hAnsi="Arial" w:cs="Arial"/>
        </w:rPr>
        <w:t>Rozdziale X ust. 1</w:t>
      </w:r>
      <w:r w:rsidRPr="00C17CFB">
        <w:rPr>
          <w:rFonts w:ascii="Arial" w:hAnsi="Arial" w:cs="Arial"/>
        </w:rPr>
        <w:t xml:space="preserve"> SWZ składa się, pod rygorem nieważności, w formie elektronicznej lub w postaci elektronicznej opatrzonej podpisem zaufanym lub podpisem osobistym.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Zawiadomienia, oświadczenia, wnioski lub informacje Wykonawcy przekazują:</w:t>
      </w:r>
    </w:p>
    <w:p w:rsidR="00C17CFB" w:rsidRDefault="00A7382A" w:rsidP="009923F3">
      <w:pPr>
        <w:pStyle w:val="Akapitzlist"/>
        <w:numPr>
          <w:ilvl w:val="0"/>
          <w:numId w:val="44"/>
        </w:numPr>
        <w:spacing w:line="276" w:lineRule="auto"/>
        <w:contextualSpacing/>
        <w:jc w:val="both"/>
        <w:rPr>
          <w:rFonts w:ascii="Arial" w:hAnsi="Arial" w:cs="Arial"/>
        </w:rPr>
      </w:pPr>
      <w:r>
        <w:rPr>
          <w:rFonts w:ascii="Arial" w:hAnsi="Arial" w:cs="Arial"/>
        </w:rPr>
        <w:t>P</w:t>
      </w:r>
      <w:r w:rsidR="002C57A8" w:rsidRPr="00C17CFB">
        <w:rPr>
          <w:rFonts w:ascii="Arial" w:hAnsi="Arial" w:cs="Arial"/>
        </w:rPr>
        <w:t xml:space="preserve">oprzez Platformę, dostępną pod adresem: </w:t>
      </w:r>
      <w:hyperlink r:id="rId17" w:history="1">
        <w:r w:rsidR="002C57A8" w:rsidRPr="00036700">
          <w:rPr>
            <w:rStyle w:val="Hipercze"/>
            <w:rFonts w:ascii="Arial" w:hAnsi="Arial" w:cs="Arial"/>
          </w:rPr>
          <w:t>platformazakupowa.pl</w:t>
        </w:r>
      </w:hyperlink>
      <w:r w:rsidR="00C17CFB">
        <w:rPr>
          <w:rFonts w:ascii="Arial" w:hAnsi="Arial" w:cs="Arial"/>
        </w:rPr>
        <w:t xml:space="preserve"> </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Zamawiający zaleca przekazywanie wszelkich oświadczeń, wniosków, zawiadomień oraz informacji w formie elektronicznej za pośrednictwem Platformy i formularza „Wyślij wiadomość”, znajdującego się na stronie danego postępowania.</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 datę przekazania (wpływu) oświadczeń, wniosków, zawiadomień oraz informacji przyjmuje się datę ich przesłania za pośrednictwem Platformy poprzez kliknięcie przycisku „Wyślij wiadomość”, po którym pojawi się komunikat, że wiadomość została wysłana do zamawiającego.</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Zamawiający będzie przekazywał wykonawcom informacje w formie elektronicznej za pośrednictwem Platformy:</w:t>
      </w:r>
    </w:p>
    <w:p w:rsidR="009E18FB" w:rsidRDefault="00A7382A" w:rsidP="009923F3">
      <w:pPr>
        <w:pStyle w:val="Akapitzlist"/>
        <w:numPr>
          <w:ilvl w:val="0"/>
          <w:numId w:val="45"/>
        </w:numPr>
        <w:spacing w:line="276" w:lineRule="auto"/>
        <w:contextualSpacing/>
        <w:jc w:val="both"/>
        <w:rPr>
          <w:rFonts w:ascii="Arial" w:hAnsi="Arial" w:cs="Arial"/>
        </w:rPr>
      </w:pPr>
      <w:r>
        <w:rPr>
          <w:rFonts w:ascii="Arial" w:hAnsi="Arial" w:cs="Arial"/>
        </w:rPr>
        <w:t>I</w:t>
      </w:r>
      <w:r w:rsidR="002C57A8" w:rsidRPr="00C17CFB">
        <w:rPr>
          <w:rFonts w:ascii="Arial" w:hAnsi="Arial" w:cs="Arial"/>
        </w:rPr>
        <w:t>nformacje dotyczące odpowiedzi na pytania, zmiany specyfikacji, zmiany terminu składania i otwarcia ofert – kierowane do ogółu zainteresowanych zamawiający będzie zamieszczał na Platformie w sekcji “Komunikaty”,</w:t>
      </w:r>
    </w:p>
    <w:p w:rsidR="00C17CFB" w:rsidRPr="009E18FB" w:rsidRDefault="00A7382A" w:rsidP="009923F3">
      <w:pPr>
        <w:pStyle w:val="Akapitzlist"/>
        <w:numPr>
          <w:ilvl w:val="0"/>
          <w:numId w:val="45"/>
        </w:numPr>
        <w:spacing w:line="276" w:lineRule="auto"/>
        <w:contextualSpacing/>
        <w:jc w:val="both"/>
        <w:rPr>
          <w:rFonts w:ascii="Arial" w:hAnsi="Arial" w:cs="Arial"/>
        </w:rPr>
      </w:pPr>
      <w:r>
        <w:rPr>
          <w:rFonts w:ascii="Arial" w:hAnsi="Arial" w:cs="Arial"/>
        </w:rPr>
        <w:lastRenderedPageBreak/>
        <w:t>K</w:t>
      </w:r>
      <w:r w:rsidR="002C57A8" w:rsidRPr="009E18FB">
        <w:rPr>
          <w:rFonts w:ascii="Arial" w:hAnsi="Arial" w:cs="Arial"/>
        </w:rPr>
        <w:t xml:space="preserve">orespondencja, której zgodnie z obowiązującymi przepisami adresatem jest konkretny Wykonawca, będzie przekazywana w formie elektronicznej za pośrednictwem Platformy do konkretnego Wykonawcy.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Zgodnie z 67 ustawy p.z.p., Zamawiający podaje wymagania techniczne związane z korzystaniem </w:t>
      </w:r>
      <w:r w:rsidR="00773CE4">
        <w:rPr>
          <w:rFonts w:ascii="Arial" w:hAnsi="Arial" w:cs="Arial"/>
        </w:rPr>
        <w:br/>
      </w:r>
      <w:r w:rsidRPr="00C17CFB">
        <w:rPr>
          <w:rFonts w:ascii="Arial" w:hAnsi="Arial" w:cs="Arial"/>
        </w:rPr>
        <w:t>z Platformy:</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S</w:t>
      </w:r>
      <w:r w:rsidR="002C57A8" w:rsidRPr="00C17CFB">
        <w:rPr>
          <w:rFonts w:ascii="Arial" w:hAnsi="Arial" w:cs="Arial"/>
        </w:rPr>
        <w:t xml:space="preserve">tały dostęp do sieci Internet o gwarantowanej przepustowości nie mniejszej niż 512 kb/s, </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K</w:t>
      </w:r>
      <w:r w:rsidR="002C57A8" w:rsidRPr="009E18FB">
        <w:rPr>
          <w:rFonts w:ascii="Arial" w:hAnsi="Arial" w:cs="Arial"/>
        </w:rPr>
        <w:t xml:space="preserve">omputer klasy PC lub MAC o następującej konfiguracji: pamięć min. 2 GB Ram, procesor Intel IV 2 GHZ lub jego nowsza wersja, jeden z </w:t>
      </w:r>
      <w:r w:rsidR="0070235B">
        <w:rPr>
          <w:rFonts w:ascii="Arial" w:hAnsi="Arial" w:cs="Arial"/>
        </w:rPr>
        <w:t xml:space="preserve">aktualnych </w:t>
      </w:r>
      <w:r w:rsidR="002C57A8" w:rsidRPr="009E18FB">
        <w:rPr>
          <w:rFonts w:ascii="Arial" w:hAnsi="Arial" w:cs="Arial"/>
        </w:rPr>
        <w:t>syst</w:t>
      </w:r>
      <w:r w:rsidR="0070235B">
        <w:rPr>
          <w:rFonts w:ascii="Arial" w:hAnsi="Arial" w:cs="Arial"/>
        </w:rPr>
        <w:t>emów operacyjnych - MS Windows, Mac Os x, Linux,</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Z</w:t>
      </w:r>
      <w:r w:rsidR="002C57A8" w:rsidRPr="009E18FB">
        <w:rPr>
          <w:rFonts w:ascii="Arial" w:hAnsi="Arial" w:cs="Arial"/>
        </w:rPr>
        <w:t>ainstalowana  dowolna  przeglądarka  internetowa,  w  przypadku  Internet  Explorer  minimalnie wersja 10 0.,</w:t>
      </w:r>
      <w:r w:rsidR="00BA6158">
        <w:rPr>
          <w:rFonts w:ascii="Arial" w:hAnsi="Arial" w:cs="Arial"/>
        </w:rPr>
        <w:t xml:space="preserve">  </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W</w:t>
      </w:r>
      <w:r w:rsidR="002C57A8" w:rsidRPr="009E18FB">
        <w:rPr>
          <w:rFonts w:ascii="Arial" w:hAnsi="Arial" w:cs="Arial"/>
        </w:rPr>
        <w:t xml:space="preserve">łączona obsługa JavaScript, </w:t>
      </w:r>
    </w:p>
    <w:p w:rsidR="009E18FB" w:rsidRDefault="00A7382A" w:rsidP="009923F3">
      <w:pPr>
        <w:pStyle w:val="Akapitzlist"/>
        <w:numPr>
          <w:ilvl w:val="0"/>
          <w:numId w:val="46"/>
        </w:numPr>
        <w:spacing w:line="276" w:lineRule="auto"/>
        <w:contextualSpacing/>
        <w:jc w:val="both"/>
        <w:rPr>
          <w:rFonts w:ascii="Arial" w:hAnsi="Arial" w:cs="Arial"/>
        </w:rPr>
      </w:pPr>
      <w:r>
        <w:rPr>
          <w:rFonts w:ascii="Arial" w:hAnsi="Arial" w:cs="Arial"/>
        </w:rPr>
        <w:t>Z</w:t>
      </w:r>
      <w:r w:rsidR="002C57A8" w:rsidRPr="009E18FB">
        <w:rPr>
          <w:rFonts w:ascii="Arial" w:hAnsi="Arial" w:cs="Arial"/>
        </w:rPr>
        <w:t xml:space="preserve">ainstalowany program Adobe Acrobat Reader lub inny obsługujący format plików .pdf,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Platformazakupowa.pl działa według standardu przyjętego w komunikacji sieciowej - kodowanie UTF8,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Oznaczenie  czasu  odbioru  danych  przez  platformę  zakupową  stanowi  datę  oraz  dokładny  czas (hh:mm:ss) generowany wg. czasu lokalnego serwera synchronizowanego </w:t>
      </w:r>
      <w:r w:rsidR="00773CE4">
        <w:rPr>
          <w:rFonts w:ascii="Arial" w:hAnsi="Arial" w:cs="Arial"/>
        </w:rPr>
        <w:br/>
      </w:r>
      <w:r w:rsidRPr="009E18FB">
        <w:rPr>
          <w:rFonts w:ascii="Arial" w:hAnsi="Arial" w:cs="Arial"/>
        </w:rPr>
        <w:t xml:space="preserve">z zegarem Głównego Urzędu Miar.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Wykonawca, przystępując do niniejszego postępowania o udzielenie zamówienia publicznego: </w:t>
      </w:r>
    </w:p>
    <w:p w:rsidR="009E18FB" w:rsidRDefault="00A7382A" w:rsidP="009E18FB">
      <w:pPr>
        <w:pStyle w:val="Akapitzlist"/>
        <w:spacing w:line="276" w:lineRule="auto"/>
        <w:ind w:left="1440"/>
        <w:contextualSpacing/>
        <w:jc w:val="both"/>
        <w:rPr>
          <w:rFonts w:ascii="Arial" w:hAnsi="Arial" w:cs="Arial"/>
        </w:rPr>
      </w:pPr>
      <w:r>
        <w:rPr>
          <w:rFonts w:ascii="Arial" w:hAnsi="Arial" w:cs="Arial"/>
        </w:rPr>
        <w:t>a) A</w:t>
      </w:r>
      <w:r w:rsidR="002C57A8" w:rsidRPr="009E18FB">
        <w:rPr>
          <w:rFonts w:ascii="Arial" w:hAnsi="Arial" w:cs="Arial"/>
        </w:rPr>
        <w:t xml:space="preserve">kceptuje warunki korzystania z </w:t>
      </w:r>
      <w:hyperlink r:id="rId18" w:history="1">
        <w:r w:rsidR="002C57A8" w:rsidRPr="00036700">
          <w:rPr>
            <w:rStyle w:val="Hipercze"/>
            <w:rFonts w:ascii="Arial" w:hAnsi="Arial" w:cs="Arial"/>
          </w:rPr>
          <w:t>platformazakupowa.pl</w:t>
        </w:r>
      </w:hyperlink>
      <w:r w:rsidR="002C57A8" w:rsidRPr="009E18FB">
        <w:rPr>
          <w:rFonts w:ascii="Arial" w:hAnsi="Arial" w:cs="Arial"/>
        </w:rPr>
        <w:t xml:space="preserve"> określone w Regulaminie zamieszczonym na stronie internetowej pod linkiem  w zakładce „Regulamin" oraz uznaje go za wiążący, </w:t>
      </w:r>
    </w:p>
    <w:p w:rsidR="009E18FB" w:rsidRDefault="00A7382A" w:rsidP="009E18FB">
      <w:pPr>
        <w:pStyle w:val="Akapitzlist"/>
        <w:spacing w:line="276" w:lineRule="auto"/>
        <w:ind w:left="1440"/>
        <w:contextualSpacing/>
        <w:jc w:val="both"/>
        <w:rPr>
          <w:rFonts w:ascii="Arial" w:hAnsi="Arial" w:cs="Arial"/>
        </w:rPr>
      </w:pPr>
      <w:r>
        <w:rPr>
          <w:rFonts w:ascii="Arial" w:hAnsi="Arial" w:cs="Arial"/>
        </w:rPr>
        <w:t>b) Z</w:t>
      </w:r>
      <w:r w:rsidR="002C57A8" w:rsidRPr="009E18FB">
        <w:rPr>
          <w:rFonts w:ascii="Arial" w:hAnsi="Arial" w:cs="Arial"/>
        </w:rPr>
        <w:t xml:space="preserve">apoznał i stosuje się do Instrukcji składania ofert/wniosków dostępnej pod linkiem.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Zamawiający  nie  ponosi  odpowiedzialności  za  złożenie  oferty  w  sposób  niezgodny </w:t>
      </w:r>
      <w:r w:rsidR="00773CE4">
        <w:rPr>
          <w:rFonts w:ascii="Arial" w:hAnsi="Arial" w:cs="Arial"/>
        </w:rPr>
        <w:br/>
      </w:r>
      <w:r w:rsidRPr="009E18FB">
        <w:rPr>
          <w:rFonts w:ascii="Arial" w:hAnsi="Arial" w:cs="Arial"/>
        </w:rPr>
        <w:t xml:space="preserve">z  Instrukcją  korzystania  z  </w:t>
      </w:r>
      <w:hyperlink r:id="rId19" w:history="1">
        <w:r w:rsidRPr="00036700">
          <w:rPr>
            <w:rStyle w:val="Hipercze"/>
            <w:rFonts w:ascii="Arial" w:hAnsi="Arial" w:cs="Arial"/>
          </w:rPr>
          <w:t>platformazakupowa.pl</w:t>
        </w:r>
      </w:hyperlink>
      <w:r w:rsidRPr="009E18FB">
        <w:rPr>
          <w:rFonts w:ascii="Arial" w:hAnsi="Arial" w:cs="Arial"/>
        </w:rPr>
        <w:t xml:space="preserve">,  w  szczególności  za  sytuację,  gdy Zamawiający zapozna się z treścią oferty przed upływem terminu składania ofert (np. złożenie oferty  w  zakładce  „Wyślij  wiadomość do  Zamawiającego”).  </w:t>
      </w:r>
    </w:p>
    <w:p w:rsidR="009E18FB" w:rsidRDefault="002C57A8" w:rsidP="009E18FB">
      <w:pPr>
        <w:pStyle w:val="Akapitzlist"/>
        <w:spacing w:line="276" w:lineRule="auto"/>
        <w:ind w:left="1440"/>
        <w:contextualSpacing/>
        <w:jc w:val="both"/>
        <w:rPr>
          <w:rFonts w:ascii="Arial" w:hAnsi="Arial" w:cs="Arial"/>
        </w:rPr>
      </w:pPr>
      <w:r w:rsidRPr="009E18FB">
        <w:rPr>
          <w:rFonts w:ascii="Arial" w:hAnsi="Arial" w:cs="Arial"/>
        </w:rPr>
        <w:t xml:space="preserve">Taka  oferta  zostanie  uznana  przez  Zamawiającego  za  ofertę  handlową  i  nie  będzie  brana  pod uwagę  w  przedmiotowym  postępowaniu  ponieważ  nie  został  spełniony  obowiązek  narzucony w art. 221 Ustawy Prawo Zamówień Publicznych. </w:t>
      </w:r>
    </w:p>
    <w:p w:rsid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 xml:space="preserve">Zamawiający  informuje,  że  instrukcje  korzystania  z  </w:t>
      </w:r>
      <w:hyperlink r:id="rId20" w:history="1">
        <w:r w:rsidRPr="00036700">
          <w:rPr>
            <w:rStyle w:val="Hipercze"/>
            <w:rFonts w:ascii="Arial" w:hAnsi="Arial" w:cs="Arial"/>
          </w:rPr>
          <w:t xml:space="preserve">platformazakupowa.pl </w:t>
        </w:r>
      </w:hyperlink>
      <w:r w:rsidRPr="009E18FB">
        <w:rPr>
          <w:rFonts w:ascii="Arial" w:hAnsi="Arial" w:cs="Arial"/>
        </w:rPr>
        <w:t xml:space="preserve"> dotyczące </w:t>
      </w:r>
      <w:r w:rsidR="00773CE4">
        <w:rPr>
          <w:rFonts w:ascii="Arial" w:hAnsi="Arial" w:cs="Arial"/>
        </w:rPr>
        <w:br/>
      </w:r>
      <w:r w:rsidRPr="009E18FB">
        <w:rPr>
          <w:rFonts w:ascii="Arial" w:hAnsi="Arial" w:cs="Arial"/>
        </w:rPr>
        <w:t xml:space="preserve">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00036700" w:rsidRPr="007E7539">
          <w:rPr>
            <w:rStyle w:val="Hipercze"/>
            <w:rFonts w:ascii="Arial" w:hAnsi="Arial" w:cs="Arial"/>
          </w:rPr>
          <w:t>https://platformazakupowa.pl/strona/45-instrukcje</w:t>
        </w:r>
      </w:hyperlink>
      <w:r w:rsidR="00036700">
        <w:rPr>
          <w:rFonts w:ascii="Arial" w:hAnsi="Arial" w:cs="Arial"/>
        </w:rPr>
        <w:t xml:space="preserve"> </w:t>
      </w:r>
    </w:p>
    <w:p w:rsidR="00C17CFB" w:rsidRPr="009E18FB" w:rsidRDefault="002C57A8" w:rsidP="009923F3">
      <w:pPr>
        <w:pStyle w:val="Akapitzlist"/>
        <w:numPr>
          <w:ilvl w:val="0"/>
          <w:numId w:val="46"/>
        </w:numPr>
        <w:spacing w:line="276" w:lineRule="auto"/>
        <w:contextualSpacing/>
        <w:jc w:val="both"/>
        <w:rPr>
          <w:rFonts w:ascii="Arial" w:hAnsi="Arial" w:cs="Arial"/>
        </w:rPr>
      </w:pPr>
      <w:r w:rsidRPr="009E18FB">
        <w:rPr>
          <w:rFonts w:ascii="Arial" w:hAnsi="Arial" w:cs="Arial"/>
        </w:rPr>
        <w:t>Zamawiający  nie  przewiduje  sposobu  komunikowania  się  z  Wykonawcami  w  inny  sposób  niż przy użyciu środków komunikacji elektronicznej, wskazanych w SWZ.</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W korespondencji kierowanej do Zamawiającego Wykonawcy powinni posługiwać się numerem przedmiotowego postępowania.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Wykonawca może zwrócić się do zamawiającego z wnioskiem o wyjaśnienie treści SWZ.</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C17CFB" w:rsidRDefault="002C57A8" w:rsidP="009923F3">
      <w:pPr>
        <w:pStyle w:val="Akapitzlist"/>
        <w:numPr>
          <w:ilvl w:val="0"/>
          <w:numId w:val="42"/>
        </w:numPr>
        <w:spacing w:line="276" w:lineRule="auto"/>
        <w:contextualSpacing/>
        <w:jc w:val="both"/>
        <w:rPr>
          <w:rFonts w:ascii="Arial" w:hAnsi="Arial" w:cs="Arial"/>
        </w:rPr>
      </w:pPr>
      <w:r w:rsidRPr="00C17CFB">
        <w:rPr>
          <w:rFonts w:ascii="Arial" w:hAnsi="Arial" w:cs="Arial"/>
        </w:rPr>
        <w:t>Jeżeli zamawiający nie udzieli wyjaśnień w t</w:t>
      </w:r>
      <w:r w:rsidR="005F2541">
        <w:rPr>
          <w:rFonts w:ascii="Arial" w:hAnsi="Arial" w:cs="Arial"/>
        </w:rPr>
        <w:t>erminie, o którym mowa w ust. 8</w:t>
      </w:r>
      <w:r w:rsidRPr="00C17CFB">
        <w:rPr>
          <w:rFonts w:ascii="Arial" w:hAnsi="Arial" w:cs="Arial"/>
        </w:rPr>
        <w:t xml:space="preserve">, przedłuża termin składania ofert o czas niezbędny do zapoznania się wszystkich zainteresowanych wykonawców </w:t>
      </w:r>
      <w:r w:rsidR="00773CE4">
        <w:rPr>
          <w:rFonts w:ascii="Arial" w:hAnsi="Arial" w:cs="Arial"/>
        </w:rPr>
        <w:br/>
      </w:r>
      <w:r w:rsidRPr="00C17CFB">
        <w:rPr>
          <w:rFonts w:ascii="Arial" w:hAnsi="Arial" w:cs="Arial"/>
        </w:rPr>
        <w:t xml:space="preserve">z wyjaśnieniami niezbędnymi do należytego przygotowania i złożenia ofert. W przypadku gdy wniosek </w:t>
      </w:r>
      <w:r w:rsidR="00773CE4">
        <w:rPr>
          <w:rFonts w:ascii="Arial" w:hAnsi="Arial" w:cs="Arial"/>
        </w:rPr>
        <w:br/>
      </w:r>
      <w:r w:rsidRPr="00C17CFB">
        <w:rPr>
          <w:rFonts w:ascii="Arial" w:hAnsi="Arial" w:cs="Arial"/>
        </w:rPr>
        <w:t xml:space="preserve">o wyjaśnienie treści SWZ nie wpłynął w </w:t>
      </w:r>
      <w:r w:rsidR="005F2541">
        <w:rPr>
          <w:rFonts w:ascii="Arial" w:hAnsi="Arial" w:cs="Arial"/>
        </w:rPr>
        <w:t>terminie, o którym mowa w ust. 8</w:t>
      </w:r>
      <w:r w:rsidRPr="00C17CFB">
        <w:rPr>
          <w:rFonts w:ascii="Arial" w:hAnsi="Arial" w:cs="Arial"/>
        </w:rPr>
        <w:t>, zamawiający nie ma obowiązku udzielania wyjaśnień SWZ oraz obowiązku przedłużenia terminu składania ofert.</w:t>
      </w:r>
    </w:p>
    <w:p w:rsidR="003F3D66" w:rsidRDefault="002C57A8" w:rsidP="005A1F67">
      <w:pPr>
        <w:pStyle w:val="Akapitzlist"/>
        <w:numPr>
          <w:ilvl w:val="0"/>
          <w:numId w:val="42"/>
        </w:numPr>
        <w:spacing w:line="276" w:lineRule="auto"/>
        <w:contextualSpacing/>
        <w:jc w:val="both"/>
        <w:rPr>
          <w:rFonts w:ascii="Arial" w:hAnsi="Arial" w:cs="Arial"/>
        </w:rPr>
      </w:pPr>
      <w:r w:rsidRPr="00C17CFB">
        <w:rPr>
          <w:rFonts w:ascii="Arial" w:hAnsi="Arial" w:cs="Arial"/>
        </w:rPr>
        <w:t>Przedłużenie terminu składania</w:t>
      </w:r>
      <w:r w:rsidR="005F2541">
        <w:rPr>
          <w:rFonts w:ascii="Arial" w:hAnsi="Arial" w:cs="Arial"/>
        </w:rPr>
        <w:t xml:space="preserve"> ofert, o których mowa w ust. 9</w:t>
      </w:r>
      <w:r w:rsidRPr="00C17CFB">
        <w:rPr>
          <w:rFonts w:ascii="Arial" w:hAnsi="Arial" w:cs="Arial"/>
        </w:rPr>
        <w:t>, nie wpływa na bieg terminu składania wniosku o wyjaśnienie treści SWZ.</w:t>
      </w:r>
    </w:p>
    <w:p w:rsidR="00837BE0" w:rsidRPr="005A1F67" w:rsidRDefault="00837BE0" w:rsidP="005A1F67">
      <w:pPr>
        <w:spacing w:line="276" w:lineRule="auto"/>
        <w:contextualSpacing/>
        <w:jc w:val="both"/>
        <w:rPr>
          <w:rFonts w:ascii="Arial" w:hAnsi="Arial" w:cs="Arial"/>
        </w:rPr>
      </w:pPr>
    </w:p>
    <w:p w:rsidR="002C57A8" w:rsidRPr="00D95763" w:rsidRDefault="00B64119" w:rsidP="00D95763">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9F6D4A">
        <w:rPr>
          <w:rFonts w:ascii="Arial" w:hAnsi="Arial" w:cs="Arial"/>
          <w:b/>
        </w:rPr>
        <w:t>X</w:t>
      </w:r>
      <w:r w:rsidR="002C57A8" w:rsidRPr="00D95763">
        <w:rPr>
          <w:rFonts w:ascii="Arial" w:hAnsi="Arial" w:cs="Arial"/>
          <w:b/>
        </w:rPr>
        <w:t>I</w:t>
      </w:r>
      <w:r w:rsidR="009F6D4A">
        <w:rPr>
          <w:rFonts w:ascii="Arial" w:hAnsi="Arial" w:cs="Arial"/>
          <w:b/>
        </w:rPr>
        <w:t>V</w:t>
      </w:r>
      <w:r w:rsidR="002C57A8" w:rsidRPr="00D95763">
        <w:rPr>
          <w:rFonts w:ascii="Arial" w:hAnsi="Arial" w:cs="Arial"/>
          <w:b/>
        </w:rPr>
        <w:t>.</w:t>
      </w:r>
      <w:r w:rsidR="00D95763" w:rsidRPr="00D95763">
        <w:rPr>
          <w:rFonts w:ascii="Arial" w:hAnsi="Arial" w:cs="Arial"/>
          <w:b/>
        </w:rPr>
        <w:t xml:space="preserve"> </w:t>
      </w:r>
      <w:r w:rsidR="002C57A8" w:rsidRPr="00D95763">
        <w:rPr>
          <w:rFonts w:ascii="Arial" w:hAnsi="Arial" w:cs="Arial"/>
          <w:b/>
        </w:rPr>
        <w:t>OPIS SPOSOBU PRZYGOTOWANIA OFERT ORAZ WYMAGANIA FORMALNE DOTYCZĄCE SKŁADANYCH OŚWIADCZEŃ I DOKUMENTÓW</w:t>
      </w:r>
    </w:p>
    <w:p w:rsidR="002C57A8" w:rsidRPr="002C57A8" w:rsidRDefault="002C57A8" w:rsidP="002C57A8">
      <w:pPr>
        <w:spacing w:line="276" w:lineRule="auto"/>
        <w:contextualSpacing/>
        <w:jc w:val="both"/>
        <w:rPr>
          <w:rFonts w:ascii="Arial" w:hAnsi="Arial" w:cs="Arial"/>
        </w:rPr>
      </w:pP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Wykonawca może złożyć tylko jedną ofertę.</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Treść oferty musi odpowiadać treści SWZ.</w:t>
      </w:r>
    </w:p>
    <w:p w:rsidR="00147BDE" w:rsidRPr="0045336D" w:rsidRDefault="005A5BC0" w:rsidP="0045336D">
      <w:pPr>
        <w:pStyle w:val="Akapitzlist"/>
        <w:numPr>
          <w:ilvl w:val="0"/>
          <w:numId w:val="48"/>
        </w:numPr>
        <w:spacing w:line="276" w:lineRule="auto"/>
        <w:contextualSpacing/>
        <w:jc w:val="both"/>
        <w:rPr>
          <w:rFonts w:ascii="Arial" w:hAnsi="Arial" w:cs="Arial"/>
        </w:rPr>
      </w:pPr>
      <w:r w:rsidRPr="00B15BD5">
        <w:rPr>
          <w:rFonts w:ascii="Arial" w:hAnsi="Arial" w:cs="Arial"/>
        </w:rPr>
        <w:lastRenderedPageBreak/>
        <w:t>Ofertę składa się na Formularzu Ofertowym – zgodnie z Załącznikiem nr 1 oraz pozostałych załącznikach do SWZ. Wraz z ofertą Wykonawca jest zobowiązany złożyć:</w:t>
      </w:r>
    </w:p>
    <w:p w:rsidR="0045336D" w:rsidRPr="0045336D" w:rsidRDefault="00D84B86" w:rsidP="0045336D">
      <w:pPr>
        <w:pStyle w:val="Akapitzlist"/>
        <w:numPr>
          <w:ilvl w:val="0"/>
          <w:numId w:val="47"/>
        </w:numPr>
        <w:spacing w:line="276" w:lineRule="auto"/>
        <w:contextualSpacing/>
        <w:jc w:val="both"/>
        <w:rPr>
          <w:rFonts w:ascii="Arial" w:hAnsi="Arial" w:cs="Arial"/>
        </w:rPr>
      </w:pPr>
      <w:r w:rsidRPr="00DC1E16">
        <w:rPr>
          <w:rFonts w:ascii="Arial" w:hAnsi="Arial" w:cs="Arial"/>
        </w:rPr>
        <w:t xml:space="preserve">formularz cenowy </w:t>
      </w:r>
      <w:r w:rsidR="0045336D" w:rsidRPr="00147BDE">
        <w:rPr>
          <w:rFonts w:ascii="Arial" w:hAnsi="Arial" w:cs="Arial"/>
        </w:rPr>
        <w:t>– zgodnie z Załącznikiem nr 2 do SWZ;</w:t>
      </w:r>
    </w:p>
    <w:p w:rsidR="00147BDE" w:rsidRDefault="00147BDE" w:rsidP="00147BDE">
      <w:pPr>
        <w:pStyle w:val="Akapitzlist"/>
        <w:numPr>
          <w:ilvl w:val="0"/>
          <w:numId w:val="47"/>
        </w:numPr>
        <w:spacing w:line="276" w:lineRule="auto"/>
        <w:contextualSpacing/>
        <w:jc w:val="both"/>
        <w:rPr>
          <w:rFonts w:ascii="Arial" w:hAnsi="Arial" w:cs="Arial"/>
        </w:rPr>
      </w:pPr>
      <w:r w:rsidRPr="00147BDE">
        <w:rPr>
          <w:rFonts w:ascii="Arial" w:hAnsi="Arial" w:cs="Arial"/>
        </w:rPr>
        <w:t>oświadczenie/a, o których mowa w Rozdziale X ust. 1 SWZ;</w:t>
      </w:r>
    </w:p>
    <w:p w:rsidR="00802FC4" w:rsidRPr="002431F1" w:rsidRDefault="00802FC4" w:rsidP="005A5BC0">
      <w:pPr>
        <w:pStyle w:val="Akapitzlist"/>
        <w:numPr>
          <w:ilvl w:val="0"/>
          <w:numId w:val="47"/>
        </w:numPr>
        <w:spacing w:line="276" w:lineRule="auto"/>
        <w:contextualSpacing/>
        <w:jc w:val="both"/>
        <w:rPr>
          <w:rFonts w:ascii="Arial" w:hAnsi="Arial" w:cs="Arial"/>
        </w:rPr>
      </w:pPr>
      <w:r w:rsidRPr="002431F1">
        <w:rPr>
          <w:rFonts w:ascii="Arial" w:hAnsi="Arial" w:cs="Arial"/>
        </w:rPr>
        <w:t xml:space="preserve">w celu potwierdzenia, że osoba działająca w imieniu wykonawcy jest umocowana do jego reprezentowania, odpis lub informacja z Krajowego Rejestru Sądowego, Centralnej Ewidencji </w:t>
      </w:r>
      <w:r>
        <w:rPr>
          <w:rFonts w:ascii="Arial" w:hAnsi="Arial" w:cs="Arial"/>
        </w:rPr>
        <w:br/>
      </w:r>
      <w:r w:rsidRPr="002431F1">
        <w:rPr>
          <w:rFonts w:ascii="Arial" w:hAnsi="Arial" w:cs="Arial"/>
        </w:rPr>
        <w:t>i Informacji o Działalności Gospodarczej lub innego właściwego rejestru</w:t>
      </w:r>
      <w:r w:rsidR="000D53ED">
        <w:rPr>
          <w:rFonts w:ascii="Arial" w:hAnsi="Arial" w:cs="Arial"/>
        </w:rPr>
        <w:t>;</w:t>
      </w:r>
    </w:p>
    <w:p w:rsidR="00802FC4" w:rsidRDefault="00802FC4" w:rsidP="005A5BC0">
      <w:pPr>
        <w:pStyle w:val="Akapitzlist"/>
        <w:numPr>
          <w:ilvl w:val="0"/>
          <w:numId w:val="47"/>
        </w:numPr>
        <w:spacing w:line="276" w:lineRule="auto"/>
        <w:contextualSpacing/>
        <w:jc w:val="both"/>
        <w:rPr>
          <w:rFonts w:ascii="Arial" w:hAnsi="Arial" w:cs="Arial"/>
        </w:rPr>
      </w:pPr>
      <w:r w:rsidRPr="002431F1">
        <w:rPr>
          <w:rFonts w:ascii="Arial" w:hAnsi="Arial" w:cs="Arial"/>
        </w:rPr>
        <w:t>jeżeli w imieniu wykonawcy działa osoba, której umocowanie do jego reprezentowania nie wynika z właściwego rejestru pełnomocnictwo lub inny dokument potwierdzający umocowanie do reprezentowania wykonawcy (jeżeli dotyczy).</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 xml:space="preserve">Oferta powinna być podpisana przez osobę upoważnioną do reprezentowania Wykonawcy, zgodnie </w:t>
      </w:r>
      <w:r w:rsidR="00773CE4">
        <w:rPr>
          <w:rFonts w:ascii="Arial" w:hAnsi="Arial" w:cs="Arial"/>
        </w:rPr>
        <w:br/>
      </w:r>
      <w:r w:rsidRPr="00D95763">
        <w:rPr>
          <w:rFonts w:ascii="Arial" w:hAnsi="Arial" w:cs="Arial"/>
        </w:rPr>
        <w:t>z formą reprezentacji Wykonawcy określoną w rejestrze lub innym dokumencie, właściwym dla danej formy organizacyjnej Wykonawcy albo przez upełnomocnionego przedstawiciela Wykonawcy.</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Oferta oraz pozostałe oświadczenia i dokumenty, dla których Zamawiający określił wzory w formie formularzy zamieszczonych w załącznikach do SWZ, powinny być sporządzone zgodnie z tymi wzorami, co do treści oraz opisu kolumn i wierszy.</w:t>
      </w:r>
    </w:p>
    <w:p w:rsidR="00D95763" w:rsidRPr="00B721C5" w:rsidRDefault="002C57A8" w:rsidP="009923F3">
      <w:pPr>
        <w:pStyle w:val="Akapitzlist"/>
        <w:numPr>
          <w:ilvl w:val="0"/>
          <w:numId w:val="48"/>
        </w:numPr>
        <w:spacing w:line="276" w:lineRule="auto"/>
        <w:contextualSpacing/>
        <w:jc w:val="both"/>
        <w:rPr>
          <w:rFonts w:ascii="Arial" w:hAnsi="Arial" w:cs="Arial"/>
          <w:b/>
          <w:bCs/>
        </w:rPr>
      </w:pPr>
      <w:r w:rsidRPr="00B721C5">
        <w:rPr>
          <w:rFonts w:ascii="Arial" w:hAnsi="Arial" w:cs="Arial"/>
          <w:b/>
          <w:bCs/>
        </w:rPr>
        <w:t>Ofertę składa się pod rygorem nieważności w formie elektronicznej lub w postaci elektronicznej opatrzonej podpisem zaufanym lub podpisem osobistym.</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Oferta powinna być sporządzona w języku polskim. Każdy dokument składający się na ofertę powinien być czytelny.</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Jeśli oferta zawiera informacje stanowiące tajemnicę przedsiębiorstwa w rozumieniu ustawy z dnia 16 kwietnia 1993 r. o zwalczaniu nieucz</w:t>
      </w:r>
      <w:r w:rsidR="008834DD">
        <w:rPr>
          <w:rFonts w:ascii="Arial" w:hAnsi="Arial" w:cs="Arial"/>
        </w:rPr>
        <w:t>ciwej konkurencji (</w:t>
      </w:r>
      <w:r w:rsidR="008834DD" w:rsidRPr="00CA132E">
        <w:rPr>
          <w:rFonts w:ascii="Arial" w:hAnsi="Arial" w:cs="Arial"/>
        </w:rPr>
        <w:t>Dz. U. z 2022 r. poz. 1233</w:t>
      </w:r>
      <w:r w:rsidRPr="00D95763">
        <w:rPr>
          <w:rFonts w:ascii="Arial" w:hAnsi="Arial" w:cs="Arial"/>
        </w:rPr>
        <w:t>), Wykonawca powinien nie później niż w terminie składania ofert, zastrzec, że nie mogą one być udostępnione oraz wykazać, iż zastrzeżone informacje stanowią tajemnicę przedsiębiorstwa.</w:t>
      </w:r>
    </w:p>
    <w:p w:rsidR="00D84B86" w:rsidRDefault="00D84B86" w:rsidP="00D95763">
      <w:pPr>
        <w:pStyle w:val="Akapitzlist"/>
        <w:spacing w:line="276" w:lineRule="auto"/>
        <w:ind w:left="720"/>
        <w:contextualSpacing/>
        <w:jc w:val="both"/>
        <w:rPr>
          <w:rFonts w:ascii="Arial" w:hAnsi="Arial" w:cs="Arial"/>
          <w:b/>
        </w:rPr>
      </w:pPr>
    </w:p>
    <w:p w:rsidR="00D95763" w:rsidRPr="00D95763" w:rsidRDefault="002C57A8" w:rsidP="00D95763">
      <w:pPr>
        <w:pStyle w:val="Akapitzlist"/>
        <w:spacing w:line="276" w:lineRule="auto"/>
        <w:ind w:left="720"/>
        <w:contextualSpacing/>
        <w:jc w:val="both"/>
        <w:rPr>
          <w:rFonts w:ascii="Arial" w:hAnsi="Arial" w:cs="Arial"/>
          <w:b/>
        </w:rPr>
      </w:pPr>
      <w:r w:rsidRPr="00D95763">
        <w:rPr>
          <w:rFonts w:ascii="Arial" w:hAnsi="Arial" w:cs="Arial"/>
          <w:b/>
        </w:rPr>
        <w:t>Zalecenia:</w:t>
      </w:r>
    </w:p>
    <w:p w:rsidR="00D95763" w:rsidRDefault="002C57A8" w:rsidP="00D95763">
      <w:pPr>
        <w:pStyle w:val="Akapitzlist"/>
        <w:spacing w:line="276" w:lineRule="auto"/>
        <w:ind w:left="720"/>
        <w:contextualSpacing/>
        <w:jc w:val="both"/>
        <w:rPr>
          <w:rFonts w:ascii="Arial" w:hAnsi="Arial" w:cs="Arial"/>
        </w:rPr>
      </w:pPr>
      <w:r w:rsidRPr="00D95763">
        <w:rPr>
          <w:rFonts w:ascii="Arial" w:hAnsi="Arial" w:cs="Arial"/>
        </w:rPr>
        <w:t xml:space="preserve">Wszelkie informację stanowiące tajemnicę przedsiębiorstwa,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w:t>
      </w:r>
      <w:r w:rsidR="00773CE4">
        <w:rPr>
          <w:rFonts w:ascii="Arial" w:hAnsi="Arial" w:cs="Arial"/>
        </w:rPr>
        <w:br/>
      </w:r>
      <w:r w:rsidRPr="00D95763">
        <w:rPr>
          <w:rFonts w:ascii="Arial" w:hAnsi="Arial" w:cs="Arial"/>
        </w:rPr>
        <w:t xml:space="preserve">z przekazaniem tych informacji, wykazać spełnienie przesłanek określonych w art. 11 ust. 2 ustawy </w:t>
      </w:r>
      <w:r w:rsidR="007D7089">
        <w:rPr>
          <w:rFonts w:ascii="Arial" w:hAnsi="Arial" w:cs="Arial"/>
        </w:rPr>
        <w:br/>
      </w:r>
      <w:r w:rsidRPr="00D95763">
        <w:rPr>
          <w:rFonts w:ascii="Arial" w:hAnsi="Arial" w:cs="Arial"/>
        </w:rPr>
        <w:t>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 xml:space="preserve">W celu złożenia oferty należy zarejestrować (zalogować) się na Platformie i postępować zgodnie </w:t>
      </w:r>
      <w:r w:rsidR="00773CE4">
        <w:rPr>
          <w:rFonts w:ascii="Arial" w:hAnsi="Arial" w:cs="Arial"/>
        </w:rPr>
        <w:br/>
      </w:r>
      <w:r w:rsidRPr="00D95763">
        <w:rPr>
          <w:rFonts w:ascii="Arial" w:hAnsi="Arial" w:cs="Arial"/>
        </w:rPr>
        <w:t>z instrukcjami dostępnymi u dostawcy rozwiązania informatycznego pod adresem platformazakupowa.pl</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D95763" w:rsidRDefault="002C57A8" w:rsidP="009923F3">
      <w:pPr>
        <w:pStyle w:val="Akapitzlist"/>
        <w:numPr>
          <w:ilvl w:val="0"/>
          <w:numId w:val="48"/>
        </w:numPr>
        <w:spacing w:line="276" w:lineRule="auto"/>
        <w:contextualSpacing/>
        <w:jc w:val="both"/>
        <w:rPr>
          <w:rFonts w:ascii="Arial" w:hAnsi="Arial" w:cs="Arial"/>
        </w:rPr>
      </w:pPr>
      <w:r w:rsidRPr="00D95763">
        <w:rPr>
          <w:rFonts w:ascii="Arial" w:hAnsi="Arial" w:cs="Arial"/>
        </w:rPr>
        <w:t>Podmiotowe środki dowodowe lub inne dokumenty, w tym dokumenty potwierdzające umocowanie do reprezentowania, sporządzone w języku obcym przekazuje się wraz z tłumaczeniem na język polski.</w:t>
      </w:r>
    </w:p>
    <w:p w:rsidR="00DB4576" w:rsidRDefault="002C57A8" w:rsidP="002C57A8">
      <w:pPr>
        <w:pStyle w:val="Akapitzlist"/>
        <w:numPr>
          <w:ilvl w:val="0"/>
          <w:numId w:val="48"/>
        </w:numPr>
        <w:spacing w:line="276" w:lineRule="auto"/>
        <w:contextualSpacing/>
        <w:jc w:val="both"/>
        <w:rPr>
          <w:rFonts w:ascii="Arial" w:hAnsi="Arial" w:cs="Arial"/>
        </w:rPr>
      </w:pPr>
      <w:r w:rsidRPr="00D95763">
        <w:rPr>
          <w:rFonts w:ascii="Arial" w:hAnsi="Arial" w:cs="Arial"/>
        </w:rPr>
        <w:t xml:space="preserve">Wszystkie koszty związane z uczestnictwem w postępowaniu, w szczególności z przygotowaniem </w:t>
      </w:r>
      <w:r w:rsidR="00773CE4">
        <w:rPr>
          <w:rFonts w:ascii="Arial" w:hAnsi="Arial" w:cs="Arial"/>
        </w:rPr>
        <w:br/>
      </w:r>
      <w:r w:rsidRPr="00D95763">
        <w:rPr>
          <w:rFonts w:ascii="Arial" w:hAnsi="Arial" w:cs="Arial"/>
        </w:rPr>
        <w:t>i złożeniem oferty ponosi Wykonawca składający ofertę. Zamawiający nie przewiduje zwrotu kosztów udziału w postępowaniu.</w:t>
      </w:r>
    </w:p>
    <w:p w:rsidR="00DB4576" w:rsidRPr="002C57A8" w:rsidRDefault="00DB4576" w:rsidP="002C57A8">
      <w:pPr>
        <w:spacing w:line="276" w:lineRule="auto"/>
        <w:contextualSpacing/>
        <w:jc w:val="both"/>
        <w:rPr>
          <w:rFonts w:ascii="Arial" w:hAnsi="Arial" w:cs="Arial"/>
        </w:rPr>
      </w:pPr>
    </w:p>
    <w:p w:rsidR="002C57A8" w:rsidRPr="00D95763" w:rsidRDefault="00B64119" w:rsidP="0055037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9F6D4A">
        <w:rPr>
          <w:rFonts w:ascii="Arial" w:hAnsi="Arial" w:cs="Arial"/>
          <w:b/>
        </w:rPr>
        <w:t>X</w:t>
      </w:r>
      <w:r w:rsidR="002C57A8" w:rsidRPr="00D95763">
        <w:rPr>
          <w:rFonts w:ascii="Arial" w:hAnsi="Arial" w:cs="Arial"/>
          <w:b/>
        </w:rPr>
        <w:t>V.</w:t>
      </w:r>
      <w:r w:rsidR="00D95763" w:rsidRPr="00D95763">
        <w:rPr>
          <w:rFonts w:ascii="Arial" w:hAnsi="Arial" w:cs="Arial"/>
          <w:b/>
        </w:rPr>
        <w:t xml:space="preserve"> </w:t>
      </w:r>
      <w:r w:rsidR="002C57A8" w:rsidRPr="00D95763">
        <w:rPr>
          <w:rFonts w:ascii="Arial" w:hAnsi="Arial" w:cs="Arial"/>
          <w:b/>
        </w:rPr>
        <w:t>SPOSÓB OBLICZENIA CENY OFERTY</w:t>
      </w:r>
    </w:p>
    <w:p w:rsidR="002C57A8" w:rsidRPr="002C57A8" w:rsidRDefault="002C57A8" w:rsidP="002C57A8">
      <w:pPr>
        <w:spacing w:line="276" w:lineRule="auto"/>
        <w:contextualSpacing/>
        <w:jc w:val="both"/>
        <w:rPr>
          <w:rFonts w:ascii="Arial" w:hAnsi="Arial" w:cs="Arial"/>
        </w:rPr>
      </w:pP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Wykonawca podaje cenę za realizację przedmiotu zamówienia zgodnie ze wzorem Formularza Ofertowego</w:t>
      </w:r>
      <w:r w:rsidR="00DC1E16" w:rsidRPr="00DC1E16">
        <w:rPr>
          <w:rFonts w:ascii="Arial" w:hAnsi="Arial" w:cs="Arial"/>
        </w:rPr>
        <w:t xml:space="preserve"> </w:t>
      </w:r>
      <w:r w:rsidR="00DC1E16" w:rsidRPr="00550375">
        <w:rPr>
          <w:rFonts w:ascii="Arial" w:hAnsi="Arial" w:cs="Arial"/>
        </w:rPr>
        <w:t xml:space="preserve">oraz Formularza cenowego, stanowiącego </w:t>
      </w:r>
      <w:r w:rsidR="00DC1E16" w:rsidRPr="00550375">
        <w:rPr>
          <w:rFonts w:ascii="Arial" w:hAnsi="Arial" w:cs="Arial"/>
          <w:b/>
        </w:rPr>
        <w:t>Załącznik nr 1-2</w:t>
      </w:r>
      <w:r w:rsidR="00DC1E16" w:rsidRPr="00550375">
        <w:rPr>
          <w:rFonts w:ascii="Arial" w:hAnsi="Arial" w:cs="Arial"/>
        </w:rPr>
        <w:t xml:space="preserve"> </w:t>
      </w:r>
      <w:r w:rsidR="00DC1E16" w:rsidRPr="0015576B">
        <w:rPr>
          <w:rFonts w:ascii="Arial" w:hAnsi="Arial" w:cs="Arial"/>
          <w:b/>
          <w:bCs/>
        </w:rPr>
        <w:t>do SWZ</w:t>
      </w:r>
      <w:r w:rsidRPr="00550375">
        <w:rPr>
          <w:rFonts w:ascii="Arial" w:hAnsi="Arial" w:cs="Arial"/>
        </w:rPr>
        <w:t xml:space="preserve">. </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 xml:space="preserve">Cena ofertowa brutto musi uwzględniać wszystkie koszty związane z realizacją przedmiotu zamówienia zgodnie z opisem przedmiotu zamówienia oraz istotnymi postanowieniami umowy określonymi </w:t>
      </w:r>
      <w:r w:rsidR="00773CE4">
        <w:rPr>
          <w:rFonts w:ascii="Arial" w:hAnsi="Arial" w:cs="Arial"/>
        </w:rPr>
        <w:br/>
      </w:r>
      <w:r w:rsidRPr="00550375">
        <w:rPr>
          <w:rFonts w:ascii="Arial" w:hAnsi="Arial" w:cs="Arial"/>
        </w:rPr>
        <w:t>w niniejszej SWZ.</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lastRenderedPageBreak/>
        <w:t xml:space="preserve">Cena podana na </w:t>
      </w:r>
      <w:r w:rsidR="00DC1E16" w:rsidRPr="00550375">
        <w:rPr>
          <w:rFonts w:ascii="Arial" w:hAnsi="Arial" w:cs="Arial"/>
        </w:rPr>
        <w:t>Formularzu Ofertowym jest ceną ostateczną,</w:t>
      </w:r>
      <w:r w:rsidR="00DC1E16">
        <w:rPr>
          <w:rFonts w:ascii="Arial" w:hAnsi="Arial" w:cs="Arial"/>
        </w:rPr>
        <w:t xml:space="preserve"> wyliczoną </w:t>
      </w:r>
      <w:r w:rsidR="00DC1E16" w:rsidRPr="00EC6BA0">
        <w:rPr>
          <w:rFonts w:ascii="Arial" w:hAnsi="Arial" w:cs="Arial"/>
        </w:rPr>
        <w:t>na podstawie cen jednostkowych w Formularzu cenowym</w:t>
      </w:r>
      <w:r w:rsidR="00DC1E16" w:rsidRPr="00550375">
        <w:rPr>
          <w:rFonts w:ascii="Arial" w:hAnsi="Arial" w:cs="Arial"/>
        </w:rPr>
        <w:t xml:space="preserve"> niepodlegającą negocjacji i wyczerpującą wszelkie należności Wykonawcy wobec Zamawiającego związane z realizacją przedmiotu zamówienia.</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Cena oferty powinna być wyrażona w złotych polskich (PLN) z dokładnością do dwóch miejsc po przecinku.</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Zamawiający nie przewiduje rozliczeń w walucie obcej.</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Wyliczona cena oferty brutto będzie służyć do porównania złożonych ofert i do rozliczenia w trakcie realizacji zamówienia.</w:t>
      </w:r>
    </w:p>
    <w:p w:rsidR="00550375" w:rsidRDefault="002C57A8" w:rsidP="00F97DCA">
      <w:pPr>
        <w:pStyle w:val="Akapitzlist"/>
        <w:numPr>
          <w:ilvl w:val="0"/>
          <w:numId w:val="49"/>
        </w:numPr>
        <w:spacing w:line="276" w:lineRule="auto"/>
        <w:contextualSpacing/>
        <w:jc w:val="both"/>
        <w:rPr>
          <w:rFonts w:ascii="Arial" w:hAnsi="Arial" w:cs="Arial"/>
        </w:rPr>
      </w:pPr>
      <w:r w:rsidRPr="00550375">
        <w:rPr>
          <w:rFonts w:ascii="Arial" w:hAnsi="Arial" w:cs="Arial"/>
        </w:rPr>
        <w:t>Jeżeli została złożona oferta, której wybór prowadziłby do powstania u zamawiającego obowiązku podatkowego zgodnie z ustawą z dnia 11 marca 2004 r. o podatku od towarów i usług (</w:t>
      </w:r>
      <w:r w:rsidRPr="001D62B4">
        <w:rPr>
          <w:rFonts w:ascii="Arial" w:hAnsi="Arial" w:cs="Arial"/>
        </w:rPr>
        <w:t>Dz. U. z 202</w:t>
      </w:r>
      <w:r w:rsidR="005C3DAF" w:rsidRPr="001D62B4">
        <w:rPr>
          <w:rFonts w:ascii="Arial" w:hAnsi="Arial" w:cs="Arial"/>
        </w:rPr>
        <w:t>3</w:t>
      </w:r>
      <w:r w:rsidRPr="001D62B4">
        <w:rPr>
          <w:rFonts w:ascii="Arial" w:hAnsi="Arial" w:cs="Arial"/>
        </w:rPr>
        <w:t xml:space="preserve"> r. poz. </w:t>
      </w:r>
      <w:r w:rsidR="005C3DAF" w:rsidRPr="001D62B4">
        <w:rPr>
          <w:rFonts w:ascii="Arial" w:hAnsi="Arial" w:cs="Arial"/>
        </w:rPr>
        <w:t>1570</w:t>
      </w:r>
      <w:r w:rsidRPr="00550375">
        <w:rPr>
          <w:rFonts w:ascii="Arial" w:hAnsi="Arial" w:cs="Arial"/>
        </w:rPr>
        <w:t xml:space="preserve">), dla celów zastosowania kryterium ceny lub kosztu zamawiający dolicza do przedstawionej </w:t>
      </w:r>
      <w:r w:rsidR="00773CE4">
        <w:rPr>
          <w:rFonts w:ascii="Arial" w:hAnsi="Arial" w:cs="Arial"/>
        </w:rPr>
        <w:br/>
      </w:r>
      <w:r w:rsidRPr="00550375">
        <w:rPr>
          <w:rFonts w:ascii="Arial" w:hAnsi="Arial" w:cs="Arial"/>
        </w:rPr>
        <w:t xml:space="preserve">w tej ofercie ceny kwotę podatku od towarów i usług, którą miałby obowiązek rozliczyć. W ofercie, </w:t>
      </w:r>
      <w:r w:rsidR="006F789B">
        <w:rPr>
          <w:rFonts w:ascii="Arial" w:hAnsi="Arial" w:cs="Arial"/>
        </w:rPr>
        <w:br/>
      </w:r>
      <w:r w:rsidRPr="00550375">
        <w:rPr>
          <w:rFonts w:ascii="Arial" w:hAnsi="Arial" w:cs="Arial"/>
        </w:rPr>
        <w:t>o której mowa w ust. 1, wykonawca ma obowiązek:</w:t>
      </w:r>
    </w:p>
    <w:p w:rsidR="00173DC1" w:rsidRDefault="002C57A8" w:rsidP="00F97DCA">
      <w:pPr>
        <w:pStyle w:val="Akapitzlist"/>
        <w:numPr>
          <w:ilvl w:val="0"/>
          <w:numId w:val="50"/>
        </w:numPr>
        <w:spacing w:line="276" w:lineRule="auto"/>
        <w:contextualSpacing/>
        <w:jc w:val="both"/>
        <w:rPr>
          <w:rFonts w:ascii="Arial" w:hAnsi="Arial" w:cs="Arial"/>
        </w:rPr>
      </w:pPr>
      <w:r w:rsidRPr="00550375">
        <w:rPr>
          <w:rFonts w:ascii="Arial" w:hAnsi="Arial" w:cs="Arial"/>
        </w:rPr>
        <w:t xml:space="preserve">poinformowania zamawiającego, że wybór jego oferty będzie prowadził do powstania </w:t>
      </w:r>
      <w:r w:rsidR="00773CE4">
        <w:rPr>
          <w:rFonts w:ascii="Arial" w:hAnsi="Arial" w:cs="Arial"/>
        </w:rPr>
        <w:br/>
      </w:r>
      <w:r w:rsidRPr="00550375">
        <w:rPr>
          <w:rFonts w:ascii="Arial" w:hAnsi="Arial" w:cs="Arial"/>
        </w:rPr>
        <w:t>u zamawiającego obowiązku podatkowego;</w:t>
      </w:r>
    </w:p>
    <w:p w:rsidR="00173DC1" w:rsidRDefault="002C57A8" w:rsidP="00F97DCA">
      <w:pPr>
        <w:pStyle w:val="Akapitzlist"/>
        <w:numPr>
          <w:ilvl w:val="0"/>
          <w:numId w:val="50"/>
        </w:numPr>
        <w:spacing w:line="276" w:lineRule="auto"/>
        <w:contextualSpacing/>
        <w:jc w:val="both"/>
        <w:rPr>
          <w:rFonts w:ascii="Arial" w:hAnsi="Arial" w:cs="Arial"/>
        </w:rPr>
      </w:pPr>
      <w:r w:rsidRPr="00173DC1">
        <w:rPr>
          <w:rFonts w:ascii="Arial" w:hAnsi="Arial" w:cs="Arial"/>
        </w:rPr>
        <w:t>wskazania nazwy (rodzaju) towaru lub usługi, których dostawa lub świadczenie będą prowadziły do powstania obowiązku podatkowego;</w:t>
      </w:r>
    </w:p>
    <w:p w:rsidR="00173DC1" w:rsidRDefault="002C57A8" w:rsidP="00F97DCA">
      <w:pPr>
        <w:pStyle w:val="Akapitzlist"/>
        <w:numPr>
          <w:ilvl w:val="0"/>
          <w:numId w:val="50"/>
        </w:numPr>
        <w:spacing w:line="276" w:lineRule="auto"/>
        <w:contextualSpacing/>
        <w:jc w:val="both"/>
        <w:rPr>
          <w:rFonts w:ascii="Arial" w:hAnsi="Arial" w:cs="Arial"/>
        </w:rPr>
      </w:pPr>
      <w:r w:rsidRPr="00173DC1">
        <w:rPr>
          <w:rFonts w:ascii="Arial" w:hAnsi="Arial" w:cs="Arial"/>
        </w:rPr>
        <w:t>wskazania wartości towaru lub usługi objętego obowiązkiem podatkowym zamawiającego, bez kwoty podatku;</w:t>
      </w:r>
    </w:p>
    <w:p w:rsidR="002C57A8" w:rsidRPr="00173DC1" w:rsidRDefault="002C57A8" w:rsidP="00F97DCA">
      <w:pPr>
        <w:pStyle w:val="Akapitzlist"/>
        <w:numPr>
          <w:ilvl w:val="0"/>
          <w:numId w:val="50"/>
        </w:numPr>
        <w:spacing w:line="276" w:lineRule="auto"/>
        <w:contextualSpacing/>
        <w:jc w:val="both"/>
        <w:rPr>
          <w:rFonts w:ascii="Arial" w:hAnsi="Arial" w:cs="Arial"/>
        </w:rPr>
      </w:pPr>
      <w:r w:rsidRPr="00173DC1">
        <w:rPr>
          <w:rFonts w:ascii="Arial" w:hAnsi="Arial" w:cs="Arial"/>
        </w:rPr>
        <w:t xml:space="preserve">wskazania stawki podatku od towarów i usług, która zgodnie z wiedzą wykonawcy, będzie miała zastosowanie. </w:t>
      </w:r>
    </w:p>
    <w:p w:rsidR="00515E93" w:rsidRDefault="00515E93" w:rsidP="002C57A8">
      <w:pPr>
        <w:spacing w:line="276" w:lineRule="auto"/>
        <w:contextualSpacing/>
        <w:jc w:val="both"/>
        <w:rPr>
          <w:rFonts w:ascii="Arial" w:hAnsi="Arial" w:cs="Arial"/>
        </w:rPr>
      </w:pPr>
    </w:p>
    <w:p w:rsidR="00242C51" w:rsidRPr="00242C51" w:rsidRDefault="00242C51" w:rsidP="00242C51">
      <w:pPr>
        <w:pStyle w:val="Akapitzlist"/>
        <w:spacing w:line="276" w:lineRule="auto"/>
        <w:ind w:left="720"/>
        <w:contextualSpacing/>
        <w:jc w:val="both"/>
        <w:rPr>
          <w:rFonts w:ascii="Arial" w:hAnsi="Arial" w:cs="Arial"/>
        </w:rPr>
      </w:pPr>
      <w:r w:rsidRPr="00B10491">
        <w:rPr>
          <w:rFonts w:ascii="Arial" w:hAnsi="Arial" w:cs="Arial"/>
        </w:rPr>
        <w:t>Powyższe przepisy stosuje także w przypadku wewnątrzwspólnotowej dostawy towarów oraz w każdym innym przypadku, gdy zgodnie z obowiązującymi przepisami płatnikiem podatku od towarów i usług jest bezpośrednio Zamawiający.</w:t>
      </w:r>
    </w:p>
    <w:p w:rsidR="00242C51" w:rsidRPr="002C57A8" w:rsidRDefault="00242C51" w:rsidP="002C57A8">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9F6D4A">
        <w:rPr>
          <w:rFonts w:ascii="Arial" w:hAnsi="Arial" w:cs="Arial"/>
          <w:b/>
        </w:rPr>
        <w:t>I</w:t>
      </w:r>
      <w:r w:rsidR="002C57A8" w:rsidRPr="00173DC1">
        <w:rPr>
          <w:rFonts w:ascii="Arial" w:hAnsi="Arial" w:cs="Arial"/>
          <w:b/>
        </w:rPr>
        <w:t>.</w:t>
      </w:r>
      <w:r w:rsidR="00173DC1" w:rsidRPr="00173DC1">
        <w:rPr>
          <w:rFonts w:ascii="Arial" w:hAnsi="Arial" w:cs="Arial"/>
          <w:b/>
        </w:rPr>
        <w:t xml:space="preserve"> </w:t>
      </w:r>
      <w:r w:rsidR="002C57A8" w:rsidRPr="00173DC1">
        <w:rPr>
          <w:rFonts w:ascii="Arial" w:hAnsi="Arial" w:cs="Arial"/>
          <w:b/>
        </w:rPr>
        <w:t>WYMAGANIA DOTYCZĄCE WADIUM</w:t>
      </w:r>
    </w:p>
    <w:p w:rsidR="002C57A8" w:rsidRPr="002C57A8" w:rsidRDefault="002C57A8" w:rsidP="002C57A8">
      <w:pPr>
        <w:spacing w:line="276" w:lineRule="auto"/>
        <w:contextualSpacing/>
        <w:jc w:val="both"/>
        <w:rPr>
          <w:rFonts w:ascii="Arial" w:hAnsi="Arial" w:cs="Arial"/>
        </w:rPr>
      </w:pPr>
    </w:p>
    <w:p w:rsidR="002C57A8" w:rsidRPr="00B721C5" w:rsidRDefault="002C57A8" w:rsidP="00B721C5">
      <w:pPr>
        <w:pStyle w:val="Akapitzlist"/>
        <w:spacing w:line="276" w:lineRule="auto"/>
        <w:ind w:left="720"/>
        <w:contextualSpacing/>
        <w:jc w:val="both"/>
        <w:rPr>
          <w:rFonts w:ascii="Arial" w:hAnsi="Arial" w:cs="Arial"/>
        </w:rPr>
      </w:pPr>
      <w:r w:rsidRPr="00B721C5">
        <w:rPr>
          <w:rFonts w:ascii="Arial" w:hAnsi="Arial" w:cs="Arial"/>
        </w:rPr>
        <w:t xml:space="preserve">Zamawiający </w:t>
      </w:r>
      <w:r w:rsidRPr="00B721C5">
        <w:rPr>
          <w:rFonts w:ascii="Arial" w:hAnsi="Arial" w:cs="Arial"/>
          <w:b/>
        </w:rPr>
        <w:t>nie wymaga</w:t>
      </w:r>
      <w:r w:rsidRPr="00B721C5">
        <w:rPr>
          <w:rFonts w:ascii="Arial" w:hAnsi="Arial" w:cs="Arial"/>
        </w:rPr>
        <w:t xml:space="preserve"> wniesienia wadium.</w:t>
      </w:r>
    </w:p>
    <w:p w:rsidR="002C57A8" w:rsidRDefault="002C57A8" w:rsidP="002C57A8">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9F6D4A">
        <w:rPr>
          <w:rFonts w:ascii="Arial" w:hAnsi="Arial" w:cs="Arial"/>
          <w:b/>
        </w:rPr>
        <w:t>I</w:t>
      </w:r>
      <w:r w:rsidR="002C57A8" w:rsidRPr="00173DC1">
        <w:rPr>
          <w:rFonts w:ascii="Arial" w:hAnsi="Arial" w:cs="Arial"/>
          <w:b/>
        </w:rPr>
        <w:t>I.</w:t>
      </w:r>
      <w:r w:rsidR="00173DC1" w:rsidRPr="00173DC1">
        <w:rPr>
          <w:rFonts w:ascii="Arial" w:hAnsi="Arial" w:cs="Arial"/>
          <w:b/>
        </w:rPr>
        <w:t xml:space="preserve"> </w:t>
      </w:r>
      <w:r w:rsidR="002C57A8" w:rsidRPr="00173DC1">
        <w:rPr>
          <w:rFonts w:ascii="Arial" w:hAnsi="Arial" w:cs="Arial"/>
          <w:b/>
        </w:rPr>
        <w:t>TERMIN ZWIĄZANIA OFERTĄ</w:t>
      </w:r>
    </w:p>
    <w:p w:rsidR="002C57A8" w:rsidRPr="002C57A8" w:rsidRDefault="002C57A8" w:rsidP="002C57A8">
      <w:pPr>
        <w:spacing w:line="276" w:lineRule="auto"/>
        <w:contextualSpacing/>
        <w:jc w:val="both"/>
        <w:rPr>
          <w:rFonts w:ascii="Arial" w:hAnsi="Arial" w:cs="Arial"/>
        </w:rPr>
      </w:pPr>
    </w:p>
    <w:p w:rsidR="00173DC1" w:rsidRDefault="002C57A8" w:rsidP="00F97DCA">
      <w:pPr>
        <w:pStyle w:val="Akapitzlist"/>
        <w:numPr>
          <w:ilvl w:val="0"/>
          <w:numId w:val="51"/>
        </w:numPr>
        <w:spacing w:line="276" w:lineRule="auto"/>
        <w:contextualSpacing/>
        <w:jc w:val="both"/>
        <w:rPr>
          <w:rFonts w:ascii="Arial" w:hAnsi="Arial" w:cs="Arial"/>
        </w:rPr>
      </w:pPr>
      <w:r w:rsidRPr="00173DC1">
        <w:rPr>
          <w:rFonts w:ascii="Arial" w:hAnsi="Arial" w:cs="Arial"/>
        </w:rPr>
        <w:t xml:space="preserve">Wykonawca będzie związany ofertą przez okres </w:t>
      </w:r>
      <w:r w:rsidRPr="00B721C5">
        <w:rPr>
          <w:rFonts w:ascii="Arial" w:hAnsi="Arial" w:cs="Arial"/>
          <w:b/>
          <w:bCs/>
        </w:rPr>
        <w:t>30 dni</w:t>
      </w:r>
      <w:r w:rsidRPr="00173DC1">
        <w:rPr>
          <w:rFonts w:ascii="Arial" w:hAnsi="Arial" w:cs="Arial"/>
        </w:rPr>
        <w:t xml:space="preserve">, tj. do </w:t>
      </w:r>
      <w:r w:rsidRPr="00C7714E">
        <w:rPr>
          <w:rFonts w:ascii="Arial" w:hAnsi="Arial" w:cs="Arial"/>
        </w:rPr>
        <w:t xml:space="preserve">dnia </w:t>
      </w:r>
      <w:r w:rsidR="00C7714E" w:rsidRPr="00C7714E">
        <w:rPr>
          <w:rFonts w:ascii="Arial" w:hAnsi="Arial" w:cs="Arial"/>
          <w:b/>
        </w:rPr>
        <w:t>15</w:t>
      </w:r>
      <w:r w:rsidR="00AA5822" w:rsidRPr="00C7714E">
        <w:rPr>
          <w:rFonts w:ascii="Arial" w:hAnsi="Arial" w:cs="Arial"/>
          <w:b/>
        </w:rPr>
        <w:t>.</w:t>
      </w:r>
      <w:r w:rsidR="00DC1E16" w:rsidRPr="00C7714E">
        <w:rPr>
          <w:rFonts w:ascii="Arial" w:hAnsi="Arial" w:cs="Arial"/>
          <w:b/>
        </w:rPr>
        <w:t>0</w:t>
      </w:r>
      <w:r w:rsidR="00A731A3" w:rsidRPr="00C7714E">
        <w:rPr>
          <w:rFonts w:ascii="Arial" w:hAnsi="Arial" w:cs="Arial"/>
          <w:b/>
        </w:rPr>
        <w:t>6</w:t>
      </w:r>
      <w:r w:rsidR="00583C49" w:rsidRPr="00C7714E">
        <w:rPr>
          <w:rFonts w:ascii="Arial" w:hAnsi="Arial" w:cs="Arial"/>
          <w:b/>
        </w:rPr>
        <w:t>.</w:t>
      </w:r>
      <w:r w:rsidR="00D50A2C" w:rsidRPr="00C7714E">
        <w:rPr>
          <w:rFonts w:ascii="Arial" w:hAnsi="Arial" w:cs="Arial"/>
          <w:b/>
        </w:rPr>
        <w:t>202</w:t>
      </w:r>
      <w:r w:rsidR="00DC1E16" w:rsidRPr="00C7714E">
        <w:rPr>
          <w:rFonts w:ascii="Arial" w:hAnsi="Arial" w:cs="Arial"/>
          <w:b/>
        </w:rPr>
        <w:t>4</w:t>
      </w:r>
      <w:r w:rsidR="00583C49" w:rsidRPr="00C7714E">
        <w:rPr>
          <w:rFonts w:ascii="Arial" w:hAnsi="Arial" w:cs="Arial"/>
        </w:rPr>
        <w:t xml:space="preserve"> </w:t>
      </w:r>
      <w:r w:rsidRPr="00C7714E">
        <w:rPr>
          <w:rFonts w:ascii="Arial" w:hAnsi="Arial" w:cs="Arial"/>
          <w:b/>
          <w:bCs/>
        </w:rPr>
        <w:t>r.</w:t>
      </w:r>
      <w:r w:rsidRPr="00C7714E">
        <w:rPr>
          <w:rFonts w:ascii="Arial" w:hAnsi="Arial" w:cs="Arial"/>
        </w:rPr>
        <w:t xml:space="preserve"> Bieg</w:t>
      </w:r>
      <w:r w:rsidRPr="00173DC1">
        <w:rPr>
          <w:rFonts w:ascii="Arial" w:hAnsi="Arial" w:cs="Arial"/>
        </w:rPr>
        <w:t xml:space="preserve"> terminu związania ofertą rozpoczyna się wraz z upływem terminu składania ofert.</w:t>
      </w:r>
    </w:p>
    <w:p w:rsidR="00182DB6" w:rsidRDefault="00182DB6" w:rsidP="00F97DCA">
      <w:pPr>
        <w:pStyle w:val="Akapitzlist"/>
        <w:numPr>
          <w:ilvl w:val="0"/>
          <w:numId w:val="51"/>
        </w:numPr>
        <w:spacing w:line="276" w:lineRule="auto"/>
        <w:contextualSpacing/>
        <w:jc w:val="both"/>
        <w:rPr>
          <w:rFonts w:ascii="Arial" w:hAnsi="Arial" w:cs="Arial"/>
        </w:rPr>
      </w:pPr>
      <w:r w:rsidRPr="00173DC1">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Pr>
          <w:rFonts w:ascii="Arial" w:hAnsi="Arial" w:cs="Arial"/>
        </w:rPr>
        <w:t xml:space="preserve">okres, nie dłuższy niż 30 dni. </w:t>
      </w:r>
      <w:r w:rsidRPr="00173DC1">
        <w:rPr>
          <w:rFonts w:ascii="Arial" w:hAnsi="Arial" w:cs="Arial"/>
        </w:rPr>
        <w:t>Przedłużenie terminu związania ofertą wymaga złożenia przez wykonawcę pisemnego oświadczenia o wyrażeniu zgody na przedłużenie terminu związania ofertą.</w:t>
      </w:r>
    </w:p>
    <w:p w:rsidR="00182DB6" w:rsidRPr="00575A9D" w:rsidRDefault="00182DB6" w:rsidP="00F97DCA">
      <w:pPr>
        <w:pStyle w:val="Akapitzlist"/>
        <w:numPr>
          <w:ilvl w:val="0"/>
          <w:numId w:val="51"/>
        </w:numPr>
        <w:spacing w:line="276" w:lineRule="auto"/>
        <w:contextualSpacing/>
        <w:jc w:val="both"/>
        <w:rPr>
          <w:rFonts w:ascii="Arial" w:hAnsi="Arial" w:cs="Arial"/>
        </w:rPr>
      </w:pPr>
      <w:r w:rsidRPr="00575A9D">
        <w:rPr>
          <w:rFonts w:ascii="Arial" w:hAnsi="Arial" w:cs="Arial"/>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rsidR="00182DB6" w:rsidRPr="00575A9D" w:rsidRDefault="00182DB6" w:rsidP="00F97DCA">
      <w:pPr>
        <w:pStyle w:val="Akapitzlist"/>
        <w:numPr>
          <w:ilvl w:val="0"/>
          <w:numId w:val="51"/>
        </w:numPr>
        <w:spacing w:line="276" w:lineRule="auto"/>
        <w:contextualSpacing/>
        <w:jc w:val="both"/>
        <w:rPr>
          <w:rFonts w:ascii="Arial" w:hAnsi="Arial" w:cs="Arial"/>
        </w:rPr>
      </w:pPr>
      <w:r w:rsidRPr="00575A9D">
        <w:rPr>
          <w:rFonts w:ascii="Arial" w:hAnsi="Arial" w:cs="Arial"/>
        </w:rPr>
        <w:t xml:space="preserve">W przypadku braku zgody, o której mowa w </w:t>
      </w:r>
      <w:r>
        <w:rPr>
          <w:rFonts w:ascii="Arial" w:hAnsi="Arial" w:cs="Arial"/>
        </w:rPr>
        <w:t>Rozdziale</w:t>
      </w:r>
      <w:r w:rsidRPr="00575A9D">
        <w:rPr>
          <w:rFonts w:ascii="Arial" w:hAnsi="Arial" w:cs="Arial"/>
        </w:rPr>
        <w:t xml:space="preserve"> </w:t>
      </w:r>
      <w:r w:rsidRPr="00C213AD">
        <w:rPr>
          <w:rFonts w:ascii="Arial" w:hAnsi="Arial" w:cs="Arial"/>
        </w:rPr>
        <w:t>XVII</w:t>
      </w:r>
      <w:r w:rsidRPr="00575A9D">
        <w:rPr>
          <w:rFonts w:ascii="Arial" w:hAnsi="Arial" w:cs="Arial"/>
        </w:rPr>
        <w:t xml:space="preserve"> </w:t>
      </w:r>
      <w:r>
        <w:rPr>
          <w:rFonts w:ascii="Arial" w:hAnsi="Arial" w:cs="Arial"/>
        </w:rPr>
        <w:t>ust.</w:t>
      </w:r>
      <w:r w:rsidRPr="00575A9D">
        <w:rPr>
          <w:rFonts w:ascii="Arial" w:hAnsi="Arial" w:cs="Arial"/>
        </w:rPr>
        <w:t xml:space="preserve"> 3 SWZ, zamawiający zwraca się </w:t>
      </w:r>
      <w:r>
        <w:rPr>
          <w:rFonts w:ascii="Arial" w:hAnsi="Arial" w:cs="Arial"/>
        </w:rPr>
        <w:br/>
      </w:r>
      <w:r w:rsidRPr="00575A9D">
        <w:rPr>
          <w:rFonts w:ascii="Arial" w:hAnsi="Arial" w:cs="Arial"/>
        </w:rPr>
        <w:t>o wyrażenie takiej zgody do kolejnego wykonawcy, którego oferta została najwyżej oceniona, chyba że zachodzą przesłanki do unieważnienia postępowania.</w:t>
      </w:r>
    </w:p>
    <w:p w:rsidR="00182DB6" w:rsidRDefault="00182DB6" w:rsidP="00F97DCA">
      <w:pPr>
        <w:pStyle w:val="Akapitzlist"/>
        <w:numPr>
          <w:ilvl w:val="0"/>
          <w:numId w:val="51"/>
        </w:numPr>
        <w:spacing w:line="276" w:lineRule="auto"/>
        <w:contextualSpacing/>
        <w:jc w:val="both"/>
        <w:rPr>
          <w:rFonts w:ascii="Arial" w:hAnsi="Arial" w:cs="Arial"/>
        </w:rPr>
      </w:pPr>
      <w:r w:rsidRPr="00173DC1">
        <w:rPr>
          <w:rFonts w:ascii="Arial" w:hAnsi="Arial" w:cs="Arial"/>
        </w:rPr>
        <w:t>Odmowa wyrażenia zgody na przedłużenie terminu związania ofertą nie powoduje utraty wadium.</w:t>
      </w:r>
    </w:p>
    <w:p w:rsidR="001E7763" w:rsidRDefault="001E7763" w:rsidP="001E7763">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XVI</w:t>
      </w:r>
      <w:r w:rsidR="009F6D4A">
        <w:rPr>
          <w:rFonts w:ascii="Arial" w:hAnsi="Arial" w:cs="Arial"/>
          <w:b/>
        </w:rPr>
        <w:t>I</w:t>
      </w:r>
      <w:r w:rsidR="002C57A8" w:rsidRPr="00173DC1">
        <w:rPr>
          <w:rFonts w:ascii="Arial" w:hAnsi="Arial" w:cs="Arial"/>
          <w:b/>
        </w:rPr>
        <w:t>I.</w:t>
      </w:r>
      <w:r w:rsidR="00173DC1" w:rsidRPr="00173DC1">
        <w:rPr>
          <w:rFonts w:ascii="Arial" w:hAnsi="Arial" w:cs="Arial"/>
          <w:b/>
        </w:rPr>
        <w:t xml:space="preserve"> </w:t>
      </w:r>
      <w:r w:rsidR="002C57A8" w:rsidRPr="00173DC1">
        <w:rPr>
          <w:rFonts w:ascii="Arial" w:hAnsi="Arial" w:cs="Arial"/>
          <w:b/>
        </w:rPr>
        <w:t>SPOSÓB I TERMIN SKŁADANIA I OTWARCIA OFERT</w:t>
      </w:r>
    </w:p>
    <w:p w:rsidR="002C57A8" w:rsidRPr="002C57A8" w:rsidRDefault="002C57A8" w:rsidP="002C57A8">
      <w:pPr>
        <w:spacing w:line="276" w:lineRule="auto"/>
        <w:contextualSpacing/>
        <w:jc w:val="both"/>
        <w:rPr>
          <w:rFonts w:ascii="Arial" w:hAnsi="Arial" w:cs="Arial"/>
        </w:rPr>
      </w:pPr>
    </w:p>
    <w:p w:rsidR="00173DC1" w:rsidRDefault="002C57A8" w:rsidP="00F97DCA">
      <w:pPr>
        <w:pStyle w:val="Akapitzlist"/>
        <w:numPr>
          <w:ilvl w:val="0"/>
          <w:numId w:val="52"/>
        </w:numPr>
        <w:spacing w:line="276" w:lineRule="auto"/>
        <w:contextualSpacing/>
        <w:jc w:val="both"/>
        <w:rPr>
          <w:rFonts w:ascii="Arial" w:hAnsi="Arial" w:cs="Arial"/>
        </w:rPr>
      </w:pPr>
      <w:r w:rsidRPr="00173DC1">
        <w:rPr>
          <w:rFonts w:ascii="Arial" w:hAnsi="Arial" w:cs="Arial"/>
        </w:rPr>
        <w:t xml:space="preserve">Ofertę należy złożyć poprzez Platformę </w:t>
      </w:r>
      <w:r w:rsidR="0090771B">
        <w:rPr>
          <w:rFonts w:ascii="Arial" w:hAnsi="Arial" w:cs="Arial"/>
        </w:rPr>
        <w:t>zakupową:</w:t>
      </w:r>
    </w:p>
    <w:p w:rsidR="00EA36E6" w:rsidRDefault="00EA36E6" w:rsidP="008C71FC">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8C71FC" w:rsidTr="0090771B">
        <w:tc>
          <w:tcPr>
            <w:tcW w:w="2515" w:type="dxa"/>
            <w:vAlign w:val="center"/>
          </w:tcPr>
          <w:p w:rsidR="0090771B" w:rsidRPr="0090771B" w:rsidRDefault="0090771B" w:rsidP="0090771B">
            <w:pPr>
              <w:spacing w:before="240" w:after="240" w:line="276" w:lineRule="auto"/>
              <w:contextualSpacing/>
              <w:jc w:val="center"/>
              <w:rPr>
                <w:rFonts w:ascii="Arial" w:hAnsi="Arial" w:cs="Arial"/>
                <w:b/>
                <w:bCs/>
                <w:sz w:val="16"/>
                <w:szCs w:val="16"/>
              </w:rPr>
            </w:pPr>
          </w:p>
          <w:p w:rsidR="008C71FC" w:rsidRDefault="008C71FC" w:rsidP="0090771B">
            <w:pPr>
              <w:spacing w:before="240" w:after="240" w:line="276" w:lineRule="auto"/>
              <w:contextualSpacing/>
              <w:jc w:val="center"/>
              <w:rPr>
                <w:rFonts w:ascii="Arial" w:hAnsi="Arial" w:cs="Arial"/>
                <w:b/>
                <w:bCs/>
              </w:rPr>
            </w:pPr>
            <w:r w:rsidRPr="0090771B">
              <w:rPr>
                <w:rFonts w:ascii="Arial" w:hAnsi="Arial" w:cs="Arial"/>
                <w:b/>
                <w:bCs/>
              </w:rPr>
              <w:t>do dnia</w:t>
            </w:r>
          </w:p>
          <w:p w:rsidR="0090771B" w:rsidRPr="0090771B" w:rsidRDefault="0090771B" w:rsidP="0090771B">
            <w:pPr>
              <w:spacing w:before="240" w:after="240" w:line="276" w:lineRule="auto"/>
              <w:contextualSpacing/>
              <w:jc w:val="center"/>
              <w:rPr>
                <w:rFonts w:ascii="Arial" w:hAnsi="Arial" w:cs="Arial"/>
                <w:b/>
                <w:bCs/>
                <w:sz w:val="16"/>
                <w:szCs w:val="16"/>
              </w:rPr>
            </w:pPr>
          </w:p>
        </w:tc>
        <w:tc>
          <w:tcPr>
            <w:tcW w:w="2515" w:type="dxa"/>
            <w:vAlign w:val="center"/>
          </w:tcPr>
          <w:p w:rsidR="0090771B" w:rsidRPr="0090771B" w:rsidRDefault="0090771B" w:rsidP="0090771B">
            <w:pPr>
              <w:spacing w:before="240" w:after="240" w:line="276" w:lineRule="auto"/>
              <w:contextualSpacing/>
              <w:jc w:val="center"/>
              <w:rPr>
                <w:rFonts w:ascii="Arial" w:hAnsi="Arial" w:cs="Arial"/>
                <w:b/>
                <w:bCs/>
                <w:sz w:val="16"/>
                <w:szCs w:val="16"/>
              </w:rPr>
            </w:pPr>
          </w:p>
          <w:p w:rsidR="008C71FC" w:rsidRDefault="00C7714E" w:rsidP="0090771B">
            <w:pPr>
              <w:spacing w:before="240" w:after="240" w:line="276" w:lineRule="auto"/>
              <w:contextualSpacing/>
              <w:jc w:val="center"/>
              <w:rPr>
                <w:rFonts w:ascii="Arial" w:hAnsi="Arial" w:cs="Arial"/>
                <w:b/>
                <w:bCs/>
              </w:rPr>
            </w:pPr>
            <w:r w:rsidRPr="00C7714E">
              <w:rPr>
                <w:rFonts w:ascii="Arial" w:hAnsi="Arial" w:cs="Arial"/>
                <w:b/>
                <w:bCs/>
              </w:rPr>
              <w:t>17</w:t>
            </w:r>
            <w:r w:rsidR="003165D9" w:rsidRPr="00C7714E">
              <w:rPr>
                <w:rFonts w:ascii="Arial" w:hAnsi="Arial" w:cs="Arial"/>
                <w:b/>
                <w:bCs/>
              </w:rPr>
              <w:t>.</w:t>
            </w:r>
            <w:r w:rsidR="00040CD7" w:rsidRPr="00C7714E">
              <w:rPr>
                <w:rFonts w:ascii="Arial" w:hAnsi="Arial" w:cs="Arial"/>
                <w:b/>
                <w:bCs/>
              </w:rPr>
              <w:t>0</w:t>
            </w:r>
            <w:r w:rsidR="00A731A3" w:rsidRPr="00C7714E">
              <w:rPr>
                <w:rFonts w:ascii="Arial" w:hAnsi="Arial" w:cs="Arial"/>
                <w:b/>
                <w:bCs/>
              </w:rPr>
              <w:t>5</w:t>
            </w:r>
            <w:r w:rsidR="00157B44" w:rsidRPr="00C7714E">
              <w:rPr>
                <w:rFonts w:ascii="Arial" w:hAnsi="Arial" w:cs="Arial"/>
                <w:b/>
                <w:bCs/>
              </w:rPr>
              <w:t>.202</w:t>
            </w:r>
            <w:r w:rsidR="00DC1E16" w:rsidRPr="00C7714E">
              <w:rPr>
                <w:rFonts w:ascii="Arial" w:hAnsi="Arial" w:cs="Arial"/>
                <w:b/>
                <w:bCs/>
              </w:rPr>
              <w:t>4</w:t>
            </w:r>
            <w:r w:rsidR="0090771B" w:rsidRPr="00C7714E">
              <w:rPr>
                <w:rFonts w:ascii="Arial" w:hAnsi="Arial" w:cs="Arial"/>
                <w:b/>
                <w:bCs/>
              </w:rPr>
              <w:t xml:space="preserve"> r.</w:t>
            </w:r>
          </w:p>
          <w:p w:rsidR="0090771B" w:rsidRPr="0090771B" w:rsidRDefault="0090771B" w:rsidP="0090771B">
            <w:pPr>
              <w:spacing w:before="240" w:after="240" w:line="276" w:lineRule="auto"/>
              <w:contextualSpacing/>
              <w:jc w:val="center"/>
              <w:rPr>
                <w:rFonts w:ascii="Arial" w:hAnsi="Arial" w:cs="Arial"/>
                <w:b/>
                <w:bCs/>
                <w:sz w:val="16"/>
                <w:szCs w:val="16"/>
              </w:rPr>
            </w:pPr>
          </w:p>
        </w:tc>
        <w:tc>
          <w:tcPr>
            <w:tcW w:w="2515" w:type="dxa"/>
            <w:vAlign w:val="center"/>
          </w:tcPr>
          <w:p w:rsidR="0090771B" w:rsidRPr="0090771B" w:rsidRDefault="0090771B" w:rsidP="0090771B">
            <w:pPr>
              <w:spacing w:before="240" w:after="240" w:line="276" w:lineRule="auto"/>
              <w:contextualSpacing/>
              <w:jc w:val="center"/>
              <w:rPr>
                <w:rFonts w:ascii="Arial" w:hAnsi="Arial" w:cs="Arial"/>
                <w:b/>
                <w:bCs/>
                <w:sz w:val="16"/>
                <w:szCs w:val="16"/>
              </w:rPr>
            </w:pPr>
          </w:p>
          <w:p w:rsidR="008C71FC" w:rsidRDefault="0090771B" w:rsidP="0090771B">
            <w:pPr>
              <w:spacing w:before="240" w:after="240" w:line="276" w:lineRule="auto"/>
              <w:contextualSpacing/>
              <w:jc w:val="center"/>
              <w:rPr>
                <w:rFonts w:ascii="Arial" w:hAnsi="Arial" w:cs="Arial"/>
                <w:b/>
                <w:bCs/>
              </w:rPr>
            </w:pPr>
            <w:r w:rsidRPr="0090771B">
              <w:rPr>
                <w:rFonts w:ascii="Arial" w:hAnsi="Arial" w:cs="Arial"/>
                <w:b/>
                <w:bCs/>
              </w:rPr>
              <w:t>do godziny</w:t>
            </w:r>
          </w:p>
          <w:p w:rsidR="0090771B" w:rsidRPr="0090771B" w:rsidRDefault="0090771B" w:rsidP="0090771B">
            <w:pPr>
              <w:spacing w:before="240" w:after="240" w:line="276" w:lineRule="auto"/>
              <w:contextualSpacing/>
              <w:jc w:val="center"/>
              <w:rPr>
                <w:rFonts w:ascii="Arial" w:hAnsi="Arial" w:cs="Arial"/>
                <w:b/>
                <w:bCs/>
                <w:sz w:val="16"/>
                <w:szCs w:val="16"/>
              </w:rPr>
            </w:pPr>
          </w:p>
        </w:tc>
        <w:tc>
          <w:tcPr>
            <w:tcW w:w="2516" w:type="dxa"/>
            <w:vAlign w:val="center"/>
          </w:tcPr>
          <w:p w:rsidR="0090771B" w:rsidRPr="0090771B" w:rsidRDefault="0090771B" w:rsidP="0090771B">
            <w:pPr>
              <w:spacing w:before="240" w:after="240" w:line="276" w:lineRule="auto"/>
              <w:contextualSpacing/>
              <w:jc w:val="center"/>
              <w:rPr>
                <w:rFonts w:ascii="Arial" w:hAnsi="Arial" w:cs="Arial"/>
                <w:b/>
                <w:bCs/>
                <w:sz w:val="16"/>
                <w:szCs w:val="16"/>
              </w:rPr>
            </w:pPr>
          </w:p>
          <w:p w:rsidR="008C71FC" w:rsidRDefault="00D20090" w:rsidP="0090771B">
            <w:pPr>
              <w:spacing w:before="240" w:after="240" w:line="276" w:lineRule="auto"/>
              <w:contextualSpacing/>
              <w:jc w:val="center"/>
              <w:rPr>
                <w:rFonts w:ascii="Arial" w:hAnsi="Arial" w:cs="Arial"/>
                <w:b/>
                <w:bCs/>
              </w:rPr>
            </w:pPr>
            <w:r>
              <w:rPr>
                <w:rFonts w:ascii="Arial" w:hAnsi="Arial" w:cs="Arial"/>
                <w:b/>
                <w:bCs/>
              </w:rPr>
              <w:t>09</w:t>
            </w:r>
            <w:r w:rsidR="0090771B" w:rsidRPr="0090771B">
              <w:rPr>
                <w:rFonts w:ascii="Arial" w:hAnsi="Arial" w:cs="Arial"/>
                <w:b/>
                <w:bCs/>
              </w:rPr>
              <w:t>:00</w:t>
            </w:r>
          </w:p>
          <w:p w:rsidR="0090771B" w:rsidRPr="0090771B" w:rsidRDefault="0090771B" w:rsidP="0090771B">
            <w:pPr>
              <w:spacing w:before="240" w:after="240" w:line="276" w:lineRule="auto"/>
              <w:contextualSpacing/>
              <w:jc w:val="center"/>
              <w:rPr>
                <w:rFonts w:ascii="Arial" w:hAnsi="Arial" w:cs="Arial"/>
                <w:b/>
                <w:bCs/>
                <w:sz w:val="16"/>
                <w:szCs w:val="16"/>
              </w:rPr>
            </w:pPr>
          </w:p>
        </w:tc>
      </w:tr>
    </w:tbl>
    <w:p w:rsidR="008C71FC" w:rsidRDefault="008C71FC" w:rsidP="008C71FC">
      <w:pPr>
        <w:spacing w:line="276" w:lineRule="auto"/>
        <w:contextualSpacing/>
        <w:jc w:val="both"/>
        <w:rPr>
          <w:rFonts w:ascii="Arial" w:hAnsi="Arial" w:cs="Arial"/>
        </w:rPr>
      </w:pPr>
    </w:p>
    <w:p w:rsidR="009A2F3D" w:rsidRPr="00895BE3" w:rsidRDefault="002C57A8" w:rsidP="00F97DCA">
      <w:pPr>
        <w:pStyle w:val="Akapitzlist"/>
        <w:numPr>
          <w:ilvl w:val="0"/>
          <w:numId w:val="52"/>
        </w:numPr>
        <w:spacing w:line="276" w:lineRule="auto"/>
        <w:contextualSpacing/>
        <w:jc w:val="both"/>
        <w:rPr>
          <w:rFonts w:ascii="Arial" w:hAnsi="Arial" w:cs="Arial"/>
        </w:rPr>
      </w:pPr>
      <w:r w:rsidRPr="00173DC1">
        <w:rPr>
          <w:rFonts w:ascii="Arial" w:hAnsi="Arial" w:cs="Arial"/>
        </w:rPr>
        <w:t>O terminie złożenia oferty decyduje czas pełnego przeprocesowania transakcji na Platformie.</w:t>
      </w:r>
    </w:p>
    <w:p w:rsidR="009A2F3D" w:rsidRPr="009A2F3D" w:rsidRDefault="009A2F3D" w:rsidP="009A2F3D">
      <w:pPr>
        <w:spacing w:line="276" w:lineRule="auto"/>
        <w:contextualSpacing/>
        <w:jc w:val="both"/>
        <w:rPr>
          <w:rFonts w:ascii="Arial" w:hAnsi="Arial" w:cs="Arial"/>
        </w:rPr>
      </w:pPr>
    </w:p>
    <w:p w:rsidR="00173DC1" w:rsidRDefault="002C57A8" w:rsidP="00F97DCA">
      <w:pPr>
        <w:pStyle w:val="Akapitzlist"/>
        <w:numPr>
          <w:ilvl w:val="0"/>
          <w:numId w:val="52"/>
        </w:numPr>
        <w:spacing w:line="276" w:lineRule="auto"/>
        <w:contextualSpacing/>
        <w:jc w:val="both"/>
        <w:rPr>
          <w:rFonts w:ascii="Arial" w:hAnsi="Arial" w:cs="Arial"/>
        </w:rPr>
      </w:pPr>
      <w:r w:rsidRPr="00173DC1">
        <w:rPr>
          <w:rFonts w:ascii="Arial" w:hAnsi="Arial" w:cs="Arial"/>
        </w:rPr>
        <w:t xml:space="preserve">Otwarcie ofert </w:t>
      </w:r>
      <w:r w:rsidR="009A2F3D" w:rsidRPr="00173DC1">
        <w:rPr>
          <w:rFonts w:ascii="Arial" w:hAnsi="Arial" w:cs="Arial"/>
        </w:rPr>
        <w:t>nastąp</w:t>
      </w:r>
      <w:r w:rsidR="009A2F3D">
        <w:rPr>
          <w:rFonts w:ascii="Arial" w:hAnsi="Arial" w:cs="Arial"/>
        </w:rPr>
        <w:t>i za pomocą platformy zakupowej:</w:t>
      </w:r>
    </w:p>
    <w:p w:rsidR="009A2F3D" w:rsidRDefault="009A2F3D" w:rsidP="0090771B">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9A2F3D" w:rsidTr="00BB4346">
        <w:tc>
          <w:tcPr>
            <w:tcW w:w="2515" w:type="dxa"/>
            <w:vAlign w:val="center"/>
          </w:tcPr>
          <w:p w:rsidR="009A2F3D" w:rsidRPr="0090771B" w:rsidRDefault="009A2F3D" w:rsidP="001B5AAD">
            <w:pPr>
              <w:spacing w:before="240" w:after="240" w:line="276" w:lineRule="auto"/>
              <w:contextualSpacing/>
              <w:jc w:val="center"/>
              <w:rPr>
                <w:rFonts w:ascii="Arial" w:hAnsi="Arial" w:cs="Arial"/>
                <w:b/>
                <w:bCs/>
                <w:sz w:val="16"/>
                <w:szCs w:val="16"/>
              </w:rPr>
            </w:pPr>
            <w:r w:rsidRPr="00B86632">
              <w:rPr>
                <w:rFonts w:ascii="Arial" w:hAnsi="Arial" w:cs="Arial"/>
                <w:b/>
              </w:rPr>
              <w:t>w dniu</w:t>
            </w:r>
          </w:p>
        </w:tc>
        <w:tc>
          <w:tcPr>
            <w:tcW w:w="2515" w:type="dxa"/>
            <w:vAlign w:val="center"/>
          </w:tcPr>
          <w:p w:rsidR="00A731A3" w:rsidRDefault="00C7714E" w:rsidP="00A731A3">
            <w:pPr>
              <w:spacing w:before="240" w:after="240" w:line="276" w:lineRule="auto"/>
              <w:contextualSpacing/>
              <w:jc w:val="center"/>
              <w:rPr>
                <w:rFonts w:ascii="Arial" w:hAnsi="Arial" w:cs="Arial"/>
                <w:b/>
                <w:bCs/>
              </w:rPr>
            </w:pPr>
            <w:r w:rsidRPr="00C7714E">
              <w:rPr>
                <w:rFonts w:ascii="Arial" w:hAnsi="Arial" w:cs="Arial"/>
                <w:b/>
                <w:bCs/>
              </w:rPr>
              <w:t>17</w:t>
            </w:r>
            <w:r w:rsidR="00A731A3" w:rsidRPr="00C7714E">
              <w:rPr>
                <w:rFonts w:ascii="Arial" w:hAnsi="Arial" w:cs="Arial"/>
                <w:b/>
                <w:bCs/>
              </w:rPr>
              <w:t>.05.2024 r.</w:t>
            </w:r>
          </w:p>
          <w:p w:rsidR="009A2F3D" w:rsidRPr="00646E10" w:rsidRDefault="009A2F3D" w:rsidP="00040CD7">
            <w:pPr>
              <w:spacing w:before="240" w:after="240" w:line="276" w:lineRule="auto"/>
              <w:contextualSpacing/>
              <w:jc w:val="center"/>
              <w:rPr>
                <w:rFonts w:ascii="Arial" w:hAnsi="Arial" w:cs="Arial"/>
                <w:b/>
                <w:bCs/>
              </w:rPr>
            </w:pPr>
          </w:p>
        </w:tc>
        <w:tc>
          <w:tcPr>
            <w:tcW w:w="2515" w:type="dxa"/>
            <w:vAlign w:val="center"/>
          </w:tcPr>
          <w:p w:rsidR="009A2F3D" w:rsidRPr="0090771B" w:rsidRDefault="009A2F3D" w:rsidP="00572571">
            <w:pPr>
              <w:spacing w:before="240" w:after="240" w:line="276" w:lineRule="auto"/>
              <w:contextualSpacing/>
              <w:jc w:val="center"/>
              <w:rPr>
                <w:rFonts w:ascii="Arial" w:hAnsi="Arial" w:cs="Arial"/>
                <w:b/>
                <w:bCs/>
                <w:sz w:val="16"/>
                <w:szCs w:val="16"/>
              </w:rPr>
            </w:pPr>
          </w:p>
          <w:p w:rsidR="009A2F3D" w:rsidRDefault="001B5AAD" w:rsidP="00572571">
            <w:pPr>
              <w:spacing w:before="240" w:after="240" w:line="276" w:lineRule="auto"/>
              <w:contextualSpacing/>
              <w:jc w:val="center"/>
              <w:rPr>
                <w:rFonts w:ascii="Arial" w:hAnsi="Arial" w:cs="Arial"/>
                <w:b/>
                <w:bCs/>
              </w:rPr>
            </w:pPr>
            <w:r>
              <w:rPr>
                <w:rFonts w:ascii="Arial" w:hAnsi="Arial" w:cs="Arial"/>
                <w:b/>
                <w:bCs/>
              </w:rPr>
              <w:t>o godzinie</w:t>
            </w:r>
          </w:p>
          <w:p w:rsidR="009A2F3D" w:rsidRPr="0090771B" w:rsidRDefault="009A2F3D" w:rsidP="00572571">
            <w:pPr>
              <w:spacing w:before="240" w:after="240" w:line="276" w:lineRule="auto"/>
              <w:contextualSpacing/>
              <w:jc w:val="center"/>
              <w:rPr>
                <w:rFonts w:ascii="Arial" w:hAnsi="Arial" w:cs="Arial"/>
                <w:b/>
                <w:bCs/>
                <w:sz w:val="16"/>
                <w:szCs w:val="16"/>
              </w:rPr>
            </w:pPr>
          </w:p>
        </w:tc>
        <w:tc>
          <w:tcPr>
            <w:tcW w:w="2516" w:type="dxa"/>
            <w:vAlign w:val="center"/>
          </w:tcPr>
          <w:p w:rsidR="009A2F3D" w:rsidRPr="0090771B" w:rsidRDefault="009A2F3D" w:rsidP="00572571">
            <w:pPr>
              <w:spacing w:before="240" w:after="240" w:line="276" w:lineRule="auto"/>
              <w:contextualSpacing/>
              <w:jc w:val="center"/>
              <w:rPr>
                <w:rFonts w:ascii="Arial" w:hAnsi="Arial" w:cs="Arial"/>
                <w:b/>
                <w:bCs/>
                <w:sz w:val="16"/>
                <w:szCs w:val="16"/>
              </w:rPr>
            </w:pPr>
          </w:p>
          <w:p w:rsidR="009A2F3D" w:rsidRDefault="00D20090" w:rsidP="00572571">
            <w:pPr>
              <w:spacing w:before="240" w:after="240" w:line="276" w:lineRule="auto"/>
              <w:contextualSpacing/>
              <w:jc w:val="center"/>
              <w:rPr>
                <w:rFonts w:ascii="Arial" w:hAnsi="Arial" w:cs="Arial"/>
                <w:b/>
                <w:bCs/>
              </w:rPr>
            </w:pPr>
            <w:r>
              <w:rPr>
                <w:rFonts w:ascii="Arial" w:hAnsi="Arial" w:cs="Arial"/>
                <w:b/>
                <w:bCs/>
              </w:rPr>
              <w:t>09</w:t>
            </w:r>
            <w:r w:rsidR="009A2F3D" w:rsidRPr="0090771B">
              <w:rPr>
                <w:rFonts w:ascii="Arial" w:hAnsi="Arial" w:cs="Arial"/>
                <w:b/>
                <w:bCs/>
              </w:rPr>
              <w:t>:</w:t>
            </w:r>
            <w:r w:rsidR="009A2F3D">
              <w:rPr>
                <w:rFonts w:ascii="Arial" w:hAnsi="Arial" w:cs="Arial"/>
                <w:b/>
                <w:bCs/>
              </w:rPr>
              <w:t>15</w:t>
            </w:r>
          </w:p>
          <w:p w:rsidR="009A2F3D" w:rsidRPr="0090771B" w:rsidRDefault="009A2F3D" w:rsidP="00572571">
            <w:pPr>
              <w:spacing w:before="240" w:after="240" w:line="276" w:lineRule="auto"/>
              <w:contextualSpacing/>
              <w:jc w:val="center"/>
              <w:rPr>
                <w:rFonts w:ascii="Arial" w:hAnsi="Arial" w:cs="Arial"/>
                <w:b/>
                <w:bCs/>
                <w:sz w:val="16"/>
                <w:szCs w:val="16"/>
              </w:rPr>
            </w:pPr>
          </w:p>
        </w:tc>
      </w:tr>
    </w:tbl>
    <w:p w:rsidR="0090771B" w:rsidRPr="0090771B" w:rsidRDefault="0090771B" w:rsidP="0090771B">
      <w:pPr>
        <w:spacing w:line="276" w:lineRule="auto"/>
        <w:contextualSpacing/>
        <w:jc w:val="both"/>
        <w:rPr>
          <w:rFonts w:ascii="Arial" w:hAnsi="Arial" w:cs="Arial"/>
        </w:rPr>
      </w:pPr>
    </w:p>
    <w:p w:rsidR="00173DC1" w:rsidRDefault="002C57A8" w:rsidP="00F97DCA">
      <w:pPr>
        <w:pStyle w:val="Akapitzlist"/>
        <w:numPr>
          <w:ilvl w:val="0"/>
          <w:numId w:val="52"/>
        </w:numPr>
        <w:spacing w:line="276" w:lineRule="auto"/>
        <w:contextualSpacing/>
        <w:jc w:val="both"/>
        <w:rPr>
          <w:rFonts w:ascii="Arial" w:hAnsi="Arial" w:cs="Arial"/>
        </w:rPr>
      </w:pPr>
      <w:r w:rsidRPr="00173DC1">
        <w:rPr>
          <w:rFonts w:ascii="Arial" w:hAnsi="Arial" w:cs="Arial"/>
        </w:rPr>
        <w:t xml:space="preserve">Najpóźniej przed otwarciem ofert, udostępnia się na stronie internetowej prowadzonego postępowania informację o kwocie, jaką zamierza się przeznaczyć na sfinansowanie zamówienia. </w:t>
      </w:r>
    </w:p>
    <w:p w:rsidR="00173DC1" w:rsidRDefault="002C57A8" w:rsidP="00F97DCA">
      <w:pPr>
        <w:pStyle w:val="Akapitzlist"/>
        <w:numPr>
          <w:ilvl w:val="0"/>
          <w:numId w:val="52"/>
        </w:numPr>
        <w:spacing w:line="276" w:lineRule="auto"/>
        <w:contextualSpacing/>
        <w:jc w:val="both"/>
        <w:rPr>
          <w:rFonts w:ascii="Arial" w:hAnsi="Arial" w:cs="Arial"/>
        </w:rPr>
      </w:pPr>
      <w:r w:rsidRPr="00173DC1">
        <w:rPr>
          <w:rFonts w:ascii="Arial" w:hAnsi="Arial" w:cs="Arial"/>
        </w:rPr>
        <w:t xml:space="preserve">Niezwłocznie po otwarciu ofert, udostępnia się na stronie internetowej prowadzonego postępowania informacje o: </w:t>
      </w:r>
    </w:p>
    <w:p w:rsidR="00173DC1" w:rsidRDefault="002C57A8" w:rsidP="00F97DCA">
      <w:pPr>
        <w:pStyle w:val="Akapitzlist"/>
        <w:numPr>
          <w:ilvl w:val="0"/>
          <w:numId w:val="53"/>
        </w:numPr>
        <w:spacing w:line="276" w:lineRule="auto"/>
        <w:contextualSpacing/>
        <w:jc w:val="both"/>
        <w:rPr>
          <w:rFonts w:ascii="Arial" w:hAnsi="Arial" w:cs="Arial"/>
        </w:rPr>
      </w:pPr>
      <w:r w:rsidRPr="00173DC1">
        <w:rPr>
          <w:rFonts w:ascii="Arial" w:hAnsi="Arial" w:cs="Arial"/>
        </w:rPr>
        <w:t xml:space="preserve">nazwach albo imionach i nazwiskach oraz siedzibach lub miejscach prowadzonej działalności gospodarczej albo miejscach zamieszkania wykonawców, których oferty zostały otwarte; </w:t>
      </w:r>
    </w:p>
    <w:p w:rsidR="00997CAB" w:rsidRPr="00BC6B59" w:rsidRDefault="002C57A8" w:rsidP="00F97DCA">
      <w:pPr>
        <w:pStyle w:val="Akapitzlist"/>
        <w:numPr>
          <w:ilvl w:val="0"/>
          <w:numId w:val="53"/>
        </w:numPr>
        <w:spacing w:line="276" w:lineRule="auto"/>
        <w:contextualSpacing/>
        <w:jc w:val="both"/>
        <w:rPr>
          <w:rFonts w:ascii="Arial" w:hAnsi="Arial" w:cs="Arial"/>
        </w:rPr>
      </w:pPr>
      <w:r w:rsidRPr="00173DC1">
        <w:rPr>
          <w:rFonts w:ascii="Arial" w:hAnsi="Arial" w:cs="Arial"/>
        </w:rPr>
        <w:t>cenach lub kosztach zawartych w ofertach.</w:t>
      </w:r>
    </w:p>
    <w:p w:rsidR="00221680" w:rsidRPr="002C57A8" w:rsidRDefault="00221680" w:rsidP="002C57A8">
      <w:pPr>
        <w:spacing w:line="276" w:lineRule="auto"/>
        <w:contextualSpacing/>
        <w:jc w:val="both"/>
        <w:rPr>
          <w:rFonts w:ascii="Arial" w:hAnsi="Arial" w:cs="Arial"/>
        </w:rPr>
      </w:pPr>
    </w:p>
    <w:p w:rsidR="002C57A8" w:rsidRPr="00173DC1" w:rsidRDefault="00B64119"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w:t>
      </w:r>
      <w:r w:rsidR="00173DC1" w:rsidRPr="00173DC1">
        <w:rPr>
          <w:rFonts w:ascii="Arial" w:hAnsi="Arial" w:cs="Arial"/>
          <w:b/>
        </w:rPr>
        <w:t>I</w:t>
      </w:r>
      <w:r w:rsidR="009F6D4A">
        <w:rPr>
          <w:rFonts w:ascii="Arial" w:hAnsi="Arial" w:cs="Arial"/>
          <w:b/>
        </w:rPr>
        <w:t>X</w:t>
      </w:r>
      <w:r w:rsidR="002C57A8" w:rsidRPr="00173DC1">
        <w:rPr>
          <w:rFonts w:ascii="Arial" w:hAnsi="Arial" w:cs="Arial"/>
          <w:b/>
        </w:rPr>
        <w:t>.</w:t>
      </w:r>
      <w:r w:rsidR="00173DC1" w:rsidRPr="00173DC1">
        <w:rPr>
          <w:rFonts w:ascii="Arial" w:hAnsi="Arial" w:cs="Arial"/>
          <w:b/>
        </w:rPr>
        <w:t xml:space="preserve"> </w:t>
      </w:r>
      <w:r w:rsidR="002C57A8" w:rsidRPr="00173DC1">
        <w:rPr>
          <w:rFonts w:ascii="Arial" w:hAnsi="Arial" w:cs="Arial"/>
          <w:b/>
        </w:rPr>
        <w:t xml:space="preserve">OPIS KRYTERIÓW OCENY OFERT, WRAZ Z PODANIEM WAG TYCH KRYTERIÓW </w:t>
      </w:r>
      <w:r w:rsidR="006F789B">
        <w:rPr>
          <w:rFonts w:ascii="Arial" w:hAnsi="Arial" w:cs="Arial"/>
          <w:b/>
        </w:rPr>
        <w:br/>
      </w:r>
      <w:r w:rsidR="002C57A8" w:rsidRPr="00173DC1">
        <w:rPr>
          <w:rFonts w:ascii="Arial" w:hAnsi="Arial" w:cs="Arial"/>
          <w:b/>
        </w:rPr>
        <w:t>I SPOSOBU OCENY OFERT</w:t>
      </w:r>
    </w:p>
    <w:p w:rsidR="002C57A8" w:rsidRPr="002C57A8" w:rsidRDefault="002C57A8" w:rsidP="002C57A8">
      <w:pPr>
        <w:spacing w:line="276" w:lineRule="auto"/>
        <w:contextualSpacing/>
        <w:jc w:val="both"/>
        <w:rPr>
          <w:rFonts w:ascii="Arial" w:hAnsi="Arial" w:cs="Arial"/>
        </w:rPr>
      </w:pPr>
    </w:p>
    <w:p w:rsidR="00D91480" w:rsidRDefault="002C57A8" w:rsidP="00F97DCA">
      <w:pPr>
        <w:pStyle w:val="Akapitzlist"/>
        <w:numPr>
          <w:ilvl w:val="0"/>
          <w:numId w:val="54"/>
        </w:numPr>
        <w:spacing w:line="276" w:lineRule="auto"/>
        <w:contextualSpacing/>
        <w:jc w:val="both"/>
        <w:rPr>
          <w:rFonts w:ascii="Arial" w:hAnsi="Arial" w:cs="Arial"/>
        </w:rPr>
      </w:pPr>
      <w:r w:rsidRPr="00173DC1">
        <w:rPr>
          <w:rFonts w:ascii="Arial" w:hAnsi="Arial" w:cs="Arial"/>
        </w:rPr>
        <w:t>Przy wyborze najkorzystniejszej oferty Zamawiający będzie się kierował następującymi kryteriami oceny ofert:</w:t>
      </w:r>
    </w:p>
    <w:p w:rsidR="00D91480" w:rsidRDefault="00D91480" w:rsidP="00D91480">
      <w:pPr>
        <w:pStyle w:val="Akapitzlist"/>
        <w:spacing w:line="276" w:lineRule="auto"/>
        <w:ind w:left="720"/>
        <w:contextualSpacing/>
        <w:jc w:val="both"/>
        <w:rPr>
          <w:rFonts w:ascii="Arial" w:hAnsi="Arial" w:cs="Arial"/>
        </w:rPr>
      </w:pPr>
    </w:p>
    <w:p w:rsidR="00E72330" w:rsidRDefault="00D91480" w:rsidP="00F97DCA">
      <w:pPr>
        <w:pStyle w:val="Akapitzlist"/>
        <w:numPr>
          <w:ilvl w:val="0"/>
          <w:numId w:val="65"/>
        </w:numPr>
        <w:spacing w:line="276" w:lineRule="auto"/>
        <w:contextualSpacing/>
        <w:rPr>
          <w:rFonts w:ascii="Arial" w:hAnsi="Arial" w:cs="Arial"/>
        </w:rPr>
      </w:pPr>
      <w:r w:rsidRPr="00D91480">
        <w:rPr>
          <w:rFonts w:ascii="Arial" w:hAnsi="Arial" w:cs="Arial"/>
        </w:rPr>
        <w:t xml:space="preserve">Cena (C) – waga kryterium </w:t>
      </w:r>
      <w:r w:rsidR="00E72330">
        <w:rPr>
          <w:rFonts w:ascii="Arial" w:hAnsi="Arial" w:cs="Arial"/>
        </w:rPr>
        <w:t>6</w:t>
      </w:r>
      <w:r w:rsidRPr="00D91480">
        <w:rPr>
          <w:rFonts w:ascii="Arial" w:hAnsi="Arial" w:cs="Arial"/>
        </w:rPr>
        <w:t>0%</w:t>
      </w:r>
    </w:p>
    <w:p w:rsidR="00771478" w:rsidRPr="00DC1E16" w:rsidRDefault="00A751CD" w:rsidP="00BB3BCE">
      <w:pPr>
        <w:pStyle w:val="Akapitzlist"/>
        <w:numPr>
          <w:ilvl w:val="0"/>
          <w:numId w:val="65"/>
        </w:numPr>
        <w:spacing w:line="276" w:lineRule="auto"/>
        <w:contextualSpacing/>
        <w:jc w:val="both"/>
        <w:rPr>
          <w:rFonts w:ascii="Arial" w:hAnsi="Arial" w:cs="Arial"/>
        </w:rPr>
      </w:pPr>
      <w:r w:rsidRPr="00DC1E16">
        <w:rPr>
          <w:rFonts w:ascii="Arial" w:hAnsi="Arial" w:cs="Arial"/>
        </w:rPr>
        <w:t xml:space="preserve">Termin </w:t>
      </w:r>
      <w:r w:rsidR="00DC1E16" w:rsidRPr="00DC1E16">
        <w:rPr>
          <w:rFonts w:ascii="Arial" w:hAnsi="Arial" w:cs="Arial"/>
        </w:rPr>
        <w:t>dostawy (TD) – waga kryterium 40%.</w:t>
      </w:r>
    </w:p>
    <w:p w:rsidR="00BB3BCE" w:rsidRPr="00BB3BCE" w:rsidRDefault="00BB3BCE" w:rsidP="00BB3BCE">
      <w:pPr>
        <w:pStyle w:val="Akapitzlist"/>
        <w:spacing w:line="276" w:lineRule="auto"/>
        <w:ind w:left="1440"/>
        <w:contextualSpacing/>
        <w:jc w:val="both"/>
        <w:rPr>
          <w:rFonts w:ascii="Arial" w:hAnsi="Arial" w:cs="Arial"/>
        </w:rPr>
      </w:pPr>
    </w:p>
    <w:p w:rsidR="005A31C7" w:rsidRDefault="002C57A8" w:rsidP="00F97DCA">
      <w:pPr>
        <w:pStyle w:val="Akapitzlist"/>
        <w:numPr>
          <w:ilvl w:val="0"/>
          <w:numId w:val="54"/>
        </w:numPr>
        <w:spacing w:line="276" w:lineRule="auto"/>
        <w:contextualSpacing/>
        <w:jc w:val="both"/>
        <w:rPr>
          <w:rFonts w:ascii="Arial" w:hAnsi="Arial" w:cs="Arial"/>
        </w:rPr>
      </w:pPr>
      <w:r w:rsidRPr="00173DC1">
        <w:rPr>
          <w:rFonts w:ascii="Arial" w:hAnsi="Arial" w:cs="Arial"/>
        </w:rPr>
        <w:t>Zasady oceny ofert w poszczególnych kryteriach:</w:t>
      </w:r>
    </w:p>
    <w:p w:rsidR="00D84B86" w:rsidRDefault="00D84B86" w:rsidP="00D91480">
      <w:pPr>
        <w:spacing w:line="276" w:lineRule="auto"/>
        <w:contextualSpacing/>
        <w:jc w:val="both"/>
        <w:rPr>
          <w:rFonts w:ascii="Arial" w:hAnsi="Arial" w:cs="Arial"/>
          <w:b/>
        </w:rPr>
      </w:pPr>
    </w:p>
    <w:tbl>
      <w:tblPr>
        <w:tblW w:w="992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tblPr>
      <w:tblGrid>
        <w:gridCol w:w="567"/>
        <w:gridCol w:w="1985"/>
        <w:gridCol w:w="1134"/>
        <w:gridCol w:w="6234"/>
      </w:tblGrid>
      <w:tr w:rsidR="00DC1E16" w:rsidRPr="00D1445F" w:rsidTr="00100504">
        <w:trPr>
          <w:trHeight w:val="439"/>
        </w:trPr>
        <w:tc>
          <w:tcPr>
            <w:tcW w:w="567" w:type="dxa"/>
            <w:shd w:val="clear" w:color="auto" w:fill="D9D9D9" w:themeFill="background1" w:themeFillShade="D9"/>
            <w:vAlign w:val="center"/>
          </w:tcPr>
          <w:p w:rsidR="00DC1E16" w:rsidRPr="00D1445F" w:rsidRDefault="00DC1E16" w:rsidP="00100504">
            <w:pPr>
              <w:spacing w:line="276" w:lineRule="auto"/>
              <w:contextualSpacing/>
              <w:jc w:val="center"/>
              <w:rPr>
                <w:rFonts w:ascii="Arial" w:hAnsi="Arial" w:cs="Arial"/>
                <w:b/>
                <w:sz w:val="18"/>
                <w:szCs w:val="18"/>
              </w:rPr>
            </w:pPr>
            <w:r w:rsidRPr="00D1445F">
              <w:rPr>
                <w:rFonts w:ascii="Arial" w:hAnsi="Arial" w:cs="Arial"/>
                <w:b/>
                <w:sz w:val="18"/>
                <w:szCs w:val="18"/>
              </w:rPr>
              <w:t>L.p.</w:t>
            </w:r>
          </w:p>
        </w:tc>
        <w:tc>
          <w:tcPr>
            <w:tcW w:w="1985" w:type="dxa"/>
            <w:shd w:val="clear" w:color="auto" w:fill="D9D9D9" w:themeFill="background1" w:themeFillShade="D9"/>
            <w:vAlign w:val="center"/>
          </w:tcPr>
          <w:p w:rsidR="00DC1E16" w:rsidRPr="00D1445F" w:rsidRDefault="00DC1E16" w:rsidP="00100504">
            <w:pPr>
              <w:spacing w:line="276" w:lineRule="auto"/>
              <w:contextualSpacing/>
              <w:jc w:val="center"/>
              <w:rPr>
                <w:rFonts w:ascii="Arial" w:hAnsi="Arial" w:cs="Arial"/>
                <w:b/>
                <w:sz w:val="18"/>
                <w:szCs w:val="18"/>
              </w:rPr>
            </w:pPr>
            <w:r w:rsidRPr="00D1445F">
              <w:rPr>
                <w:rFonts w:ascii="Arial" w:hAnsi="Arial" w:cs="Arial"/>
                <w:b/>
                <w:sz w:val="18"/>
                <w:szCs w:val="18"/>
              </w:rPr>
              <w:t>Opis kryteriów oceny</w:t>
            </w:r>
          </w:p>
        </w:tc>
        <w:tc>
          <w:tcPr>
            <w:tcW w:w="1134" w:type="dxa"/>
            <w:shd w:val="clear" w:color="auto" w:fill="D9D9D9" w:themeFill="background1" w:themeFillShade="D9"/>
            <w:vAlign w:val="center"/>
          </w:tcPr>
          <w:p w:rsidR="00DC1E16" w:rsidRPr="00D1445F" w:rsidRDefault="00DC1E16" w:rsidP="00100504">
            <w:pPr>
              <w:spacing w:line="276" w:lineRule="auto"/>
              <w:contextualSpacing/>
              <w:jc w:val="center"/>
              <w:rPr>
                <w:rFonts w:ascii="Arial" w:hAnsi="Arial" w:cs="Arial"/>
                <w:b/>
                <w:sz w:val="18"/>
                <w:szCs w:val="18"/>
              </w:rPr>
            </w:pPr>
            <w:r w:rsidRPr="00D1445F">
              <w:rPr>
                <w:rFonts w:ascii="Arial" w:hAnsi="Arial" w:cs="Arial"/>
                <w:b/>
                <w:sz w:val="18"/>
                <w:szCs w:val="18"/>
              </w:rPr>
              <w:t>Znaczenie (Waga)</w:t>
            </w:r>
          </w:p>
        </w:tc>
        <w:tc>
          <w:tcPr>
            <w:tcW w:w="6234" w:type="dxa"/>
            <w:shd w:val="clear" w:color="auto" w:fill="D9D9D9" w:themeFill="background1" w:themeFillShade="D9"/>
            <w:vAlign w:val="center"/>
          </w:tcPr>
          <w:p w:rsidR="00DC1E16" w:rsidRPr="00D1445F" w:rsidRDefault="00DC1E16" w:rsidP="00100504">
            <w:pPr>
              <w:spacing w:line="276" w:lineRule="auto"/>
              <w:contextualSpacing/>
              <w:jc w:val="center"/>
              <w:rPr>
                <w:rFonts w:ascii="Arial" w:hAnsi="Arial" w:cs="Arial"/>
                <w:b/>
                <w:sz w:val="18"/>
                <w:szCs w:val="18"/>
              </w:rPr>
            </w:pPr>
            <w:r w:rsidRPr="00D1445F">
              <w:rPr>
                <w:rFonts w:ascii="Arial" w:hAnsi="Arial" w:cs="Arial"/>
                <w:b/>
                <w:sz w:val="18"/>
                <w:szCs w:val="18"/>
              </w:rPr>
              <w:t>Opis metody przyznawania punktów</w:t>
            </w:r>
          </w:p>
        </w:tc>
      </w:tr>
      <w:tr w:rsidR="00DC1E16" w:rsidRPr="00D1445F" w:rsidTr="00100504">
        <w:trPr>
          <w:trHeight w:val="2145"/>
        </w:trPr>
        <w:tc>
          <w:tcPr>
            <w:tcW w:w="567" w:type="dxa"/>
            <w:vAlign w:val="center"/>
          </w:tcPr>
          <w:p w:rsidR="00DC1E16" w:rsidRPr="00D1445F" w:rsidRDefault="00DC1E16" w:rsidP="00100504">
            <w:pPr>
              <w:spacing w:line="276" w:lineRule="auto"/>
              <w:contextualSpacing/>
              <w:jc w:val="center"/>
              <w:rPr>
                <w:rFonts w:ascii="Arial" w:hAnsi="Arial" w:cs="Arial"/>
                <w:sz w:val="18"/>
                <w:szCs w:val="18"/>
              </w:rPr>
            </w:pPr>
            <w:r w:rsidRPr="00D1445F">
              <w:rPr>
                <w:rFonts w:ascii="Arial" w:hAnsi="Arial" w:cs="Arial"/>
                <w:sz w:val="18"/>
                <w:szCs w:val="18"/>
              </w:rPr>
              <w:t>1</w:t>
            </w:r>
          </w:p>
        </w:tc>
        <w:tc>
          <w:tcPr>
            <w:tcW w:w="1985" w:type="dxa"/>
            <w:vAlign w:val="center"/>
          </w:tcPr>
          <w:p w:rsidR="00DC1E16" w:rsidRPr="00D1445F" w:rsidRDefault="00DC1E16" w:rsidP="00100504">
            <w:pPr>
              <w:widowControl w:val="0"/>
              <w:adjustRightInd w:val="0"/>
              <w:spacing w:before="60" w:line="276" w:lineRule="auto"/>
              <w:contextualSpacing/>
              <w:jc w:val="center"/>
              <w:textAlignment w:val="baseline"/>
              <w:rPr>
                <w:rFonts w:ascii="Arial" w:hAnsi="Arial" w:cs="Arial"/>
                <w:sz w:val="18"/>
                <w:szCs w:val="18"/>
              </w:rPr>
            </w:pPr>
            <w:r w:rsidRPr="00D1445F">
              <w:rPr>
                <w:rFonts w:ascii="Arial" w:hAnsi="Arial" w:cs="Arial"/>
                <w:sz w:val="18"/>
                <w:szCs w:val="18"/>
              </w:rPr>
              <w:t>Cena</w:t>
            </w:r>
          </w:p>
        </w:tc>
        <w:tc>
          <w:tcPr>
            <w:tcW w:w="1134" w:type="dxa"/>
            <w:vAlign w:val="center"/>
          </w:tcPr>
          <w:p w:rsidR="00DC1E16" w:rsidRPr="00D1445F" w:rsidRDefault="00DC1E16" w:rsidP="00100504">
            <w:pPr>
              <w:widowControl w:val="0"/>
              <w:adjustRightInd w:val="0"/>
              <w:spacing w:before="60" w:line="276" w:lineRule="auto"/>
              <w:contextualSpacing/>
              <w:jc w:val="center"/>
              <w:textAlignment w:val="baseline"/>
              <w:rPr>
                <w:rFonts w:ascii="Arial" w:hAnsi="Arial" w:cs="Arial"/>
                <w:sz w:val="18"/>
                <w:szCs w:val="18"/>
              </w:rPr>
            </w:pPr>
            <w:r w:rsidRPr="00D1445F">
              <w:rPr>
                <w:rFonts w:ascii="Arial" w:hAnsi="Arial" w:cs="Arial"/>
                <w:sz w:val="18"/>
                <w:szCs w:val="18"/>
              </w:rPr>
              <w:t>60%</w:t>
            </w:r>
          </w:p>
        </w:tc>
        <w:tc>
          <w:tcPr>
            <w:tcW w:w="6234" w:type="dxa"/>
          </w:tcPr>
          <w:p w:rsidR="00DC1E16" w:rsidRDefault="00DC1E16" w:rsidP="00100504">
            <w:pPr>
              <w:pStyle w:val="Akapitzlist"/>
              <w:spacing w:line="276" w:lineRule="auto"/>
              <w:ind w:left="1440"/>
              <w:contextualSpacing/>
              <w:jc w:val="both"/>
              <w:rPr>
                <w:rFonts w:ascii="Arial" w:hAnsi="Arial" w:cs="Arial"/>
                <w:b/>
                <w:bCs/>
                <w:sz w:val="18"/>
                <w:szCs w:val="18"/>
              </w:rPr>
            </w:pPr>
          </w:p>
          <w:p w:rsidR="00DC1E16" w:rsidRPr="00D1445F" w:rsidRDefault="00DC1E16" w:rsidP="00100504">
            <w:pPr>
              <w:pStyle w:val="Akapitzlist"/>
              <w:spacing w:line="276" w:lineRule="auto"/>
              <w:ind w:left="1440"/>
              <w:contextualSpacing/>
              <w:jc w:val="both"/>
              <w:rPr>
                <w:rFonts w:ascii="Arial" w:hAnsi="Arial" w:cs="Arial"/>
                <w:b/>
                <w:bCs/>
                <w:sz w:val="18"/>
                <w:szCs w:val="18"/>
              </w:rPr>
            </w:pPr>
            <w:r w:rsidRPr="00D1445F">
              <w:rPr>
                <w:rFonts w:ascii="Arial" w:hAnsi="Arial" w:cs="Arial"/>
                <w:b/>
                <w:bCs/>
                <w:sz w:val="18"/>
                <w:szCs w:val="18"/>
              </w:rPr>
              <w:t>cena najniższa brutto*</w:t>
            </w:r>
          </w:p>
          <w:p w:rsidR="00DC1E16" w:rsidRPr="00D1445F" w:rsidRDefault="00DC1E16" w:rsidP="00100504">
            <w:pPr>
              <w:pStyle w:val="Akapitzlist"/>
              <w:spacing w:line="276" w:lineRule="auto"/>
              <w:ind w:left="720"/>
              <w:contextualSpacing/>
              <w:jc w:val="both"/>
              <w:rPr>
                <w:rFonts w:ascii="Arial" w:hAnsi="Arial" w:cs="Arial"/>
                <w:b/>
                <w:bCs/>
                <w:sz w:val="18"/>
                <w:szCs w:val="18"/>
              </w:rPr>
            </w:pPr>
            <w:r w:rsidRPr="00D1445F">
              <w:rPr>
                <w:rFonts w:ascii="Arial" w:hAnsi="Arial" w:cs="Arial"/>
                <w:b/>
                <w:bCs/>
                <w:sz w:val="18"/>
                <w:szCs w:val="18"/>
              </w:rPr>
              <w:t>C = ------------------------------------------------   x 100 pkt x 60%</w:t>
            </w:r>
          </w:p>
          <w:p w:rsidR="00DC1E16" w:rsidRPr="00D1445F" w:rsidRDefault="00DC1E16" w:rsidP="00100504">
            <w:pPr>
              <w:pStyle w:val="Akapitzlist"/>
              <w:spacing w:line="276" w:lineRule="auto"/>
              <w:ind w:left="720" w:firstLine="696"/>
              <w:contextualSpacing/>
              <w:jc w:val="both"/>
              <w:rPr>
                <w:rFonts w:ascii="Arial" w:hAnsi="Arial" w:cs="Arial"/>
                <w:b/>
                <w:bCs/>
                <w:sz w:val="18"/>
                <w:szCs w:val="18"/>
              </w:rPr>
            </w:pPr>
            <w:r w:rsidRPr="00D1445F">
              <w:rPr>
                <w:rFonts w:ascii="Arial" w:hAnsi="Arial" w:cs="Arial"/>
                <w:b/>
                <w:bCs/>
                <w:sz w:val="18"/>
                <w:szCs w:val="18"/>
              </w:rPr>
              <w:t>cena oferty ocenianej brutto</w:t>
            </w:r>
          </w:p>
          <w:p w:rsidR="00DC1E16" w:rsidRPr="00D1445F" w:rsidRDefault="00DC1E16" w:rsidP="00100504">
            <w:pPr>
              <w:spacing w:line="276" w:lineRule="auto"/>
              <w:contextualSpacing/>
              <w:jc w:val="both"/>
              <w:rPr>
                <w:rFonts w:ascii="Arial" w:hAnsi="Arial" w:cs="Arial"/>
                <w:sz w:val="18"/>
                <w:szCs w:val="18"/>
              </w:rPr>
            </w:pPr>
          </w:p>
          <w:p w:rsidR="00DC1E16" w:rsidRPr="00863BA1" w:rsidRDefault="00DC1E16" w:rsidP="00100504">
            <w:pPr>
              <w:spacing w:line="276" w:lineRule="auto"/>
              <w:contextualSpacing/>
              <w:jc w:val="both"/>
              <w:rPr>
                <w:rFonts w:ascii="Arial" w:hAnsi="Arial" w:cs="Arial"/>
                <w:sz w:val="16"/>
                <w:szCs w:val="16"/>
              </w:rPr>
            </w:pPr>
            <w:r w:rsidRPr="00863BA1">
              <w:rPr>
                <w:rFonts w:ascii="Arial" w:hAnsi="Arial" w:cs="Arial"/>
                <w:sz w:val="16"/>
                <w:szCs w:val="16"/>
              </w:rPr>
              <w:t>* spośród wszystkich złożonych ofert niepodlegających odrzuceniu</w:t>
            </w:r>
          </w:p>
          <w:p w:rsidR="00DC1E16" w:rsidRPr="00863BA1" w:rsidRDefault="00DC1E16" w:rsidP="00DC1E16">
            <w:pPr>
              <w:pStyle w:val="Akapitzlist"/>
              <w:numPr>
                <w:ilvl w:val="0"/>
                <w:numId w:val="61"/>
              </w:numPr>
              <w:spacing w:line="276" w:lineRule="auto"/>
              <w:contextualSpacing/>
              <w:jc w:val="both"/>
              <w:rPr>
                <w:rFonts w:ascii="Arial" w:hAnsi="Arial" w:cs="Arial"/>
                <w:sz w:val="16"/>
                <w:szCs w:val="16"/>
              </w:rPr>
            </w:pPr>
            <w:r w:rsidRPr="00863BA1">
              <w:rPr>
                <w:rFonts w:ascii="Arial" w:hAnsi="Arial" w:cs="Arial"/>
                <w:sz w:val="16"/>
                <w:szCs w:val="16"/>
              </w:rPr>
              <w:t>Podstawą przyznania punktów w kryterium „cena” będzie cena ofertowa brutto podana przez Wykonawcę w Formularzu Ofertowym.</w:t>
            </w:r>
          </w:p>
          <w:p w:rsidR="00DC1E16" w:rsidRPr="00D1445F" w:rsidRDefault="00DC1E16" w:rsidP="00DC1E16">
            <w:pPr>
              <w:pStyle w:val="Akapitzlist"/>
              <w:numPr>
                <w:ilvl w:val="0"/>
                <w:numId w:val="61"/>
              </w:numPr>
              <w:spacing w:line="276" w:lineRule="auto"/>
              <w:contextualSpacing/>
              <w:jc w:val="both"/>
              <w:rPr>
                <w:rFonts w:ascii="Arial" w:hAnsi="Arial" w:cs="Arial"/>
                <w:sz w:val="18"/>
                <w:szCs w:val="18"/>
              </w:rPr>
            </w:pPr>
            <w:r w:rsidRPr="00863BA1">
              <w:rPr>
                <w:rFonts w:ascii="Arial" w:hAnsi="Arial" w:cs="Arial"/>
                <w:sz w:val="16"/>
                <w:szCs w:val="16"/>
              </w:rPr>
              <w:t>Cena ofertowa brutto musi uwzględniać wszelkie koszty jakie Wykonawca poniesie w związku z realizacją przedmiotu zamówienia.</w:t>
            </w:r>
          </w:p>
        </w:tc>
      </w:tr>
      <w:tr w:rsidR="00DC1E16" w:rsidRPr="00D1445F" w:rsidTr="00100504">
        <w:trPr>
          <w:trHeight w:val="1596"/>
        </w:trPr>
        <w:tc>
          <w:tcPr>
            <w:tcW w:w="567" w:type="dxa"/>
            <w:vAlign w:val="center"/>
          </w:tcPr>
          <w:p w:rsidR="00DC1E16" w:rsidRPr="00D1445F" w:rsidRDefault="00DC1E16" w:rsidP="00100504">
            <w:pPr>
              <w:spacing w:line="276" w:lineRule="auto"/>
              <w:contextualSpacing/>
              <w:jc w:val="center"/>
              <w:rPr>
                <w:rFonts w:ascii="Arial" w:hAnsi="Arial" w:cs="Arial"/>
                <w:sz w:val="18"/>
                <w:szCs w:val="18"/>
              </w:rPr>
            </w:pPr>
            <w:r w:rsidRPr="00D1445F">
              <w:rPr>
                <w:rFonts w:ascii="Arial" w:hAnsi="Arial" w:cs="Arial"/>
                <w:sz w:val="18"/>
                <w:szCs w:val="18"/>
              </w:rPr>
              <w:t>2</w:t>
            </w:r>
          </w:p>
        </w:tc>
        <w:tc>
          <w:tcPr>
            <w:tcW w:w="1985" w:type="dxa"/>
            <w:vAlign w:val="center"/>
          </w:tcPr>
          <w:p w:rsidR="00DC1E16" w:rsidRPr="00D1445F" w:rsidRDefault="00DC1E16" w:rsidP="00100504">
            <w:pPr>
              <w:widowControl w:val="0"/>
              <w:adjustRightInd w:val="0"/>
              <w:spacing w:before="60" w:line="276" w:lineRule="auto"/>
              <w:contextualSpacing/>
              <w:jc w:val="center"/>
              <w:textAlignment w:val="baseline"/>
              <w:rPr>
                <w:rFonts w:ascii="Arial" w:hAnsi="Arial" w:cs="Arial"/>
                <w:sz w:val="18"/>
                <w:szCs w:val="18"/>
              </w:rPr>
            </w:pPr>
            <w:r>
              <w:rPr>
                <w:rFonts w:ascii="Arial" w:hAnsi="Arial" w:cs="Arial"/>
                <w:sz w:val="18"/>
                <w:szCs w:val="18"/>
              </w:rPr>
              <w:t>Termin dostawy</w:t>
            </w:r>
          </w:p>
        </w:tc>
        <w:tc>
          <w:tcPr>
            <w:tcW w:w="1134" w:type="dxa"/>
            <w:vAlign w:val="center"/>
          </w:tcPr>
          <w:p w:rsidR="00DC1E16" w:rsidRPr="00D1445F" w:rsidRDefault="00DC1E16" w:rsidP="00100504">
            <w:pPr>
              <w:widowControl w:val="0"/>
              <w:adjustRightInd w:val="0"/>
              <w:spacing w:before="60" w:line="276" w:lineRule="auto"/>
              <w:contextualSpacing/>
              <w:jc w:val="center"/>
              <w:textAlignment w:val="baseline"/>
              <w:rPr>
                <w:rFonts w:ascii="Arial" w:hAnsi="Arial" w:cs="Arial"/>
                <w:sz w:val="18"/>
                <w:szCs w:val="18"/>
              </w:rPr>
            </w:pPr>
            <w:r>
              <w:rPr>
                <w:rFonts w:ascii="Arial" w:hAnsi="Arial" w:cs="Arial"/>
                <w:sz w:val="18"/>
                <w:szCs w:val="18"/>
              </w:rPr>
              <w:t>4</w:t>
            </w:r>
            <w:r w:rsidRPr="00D1445F">
              <w:rPr>
                <w:rFonts w:ascii="Arial" w:hAnsi="Arial" w:cs="Arial"/>
                <w:sz w:val="18"/>
                <w:szCs w:val="18"/>
              </w:rPr>
              <w:t>0%</w:t>
            </w:r>
          </w:p>
        </w:tc>
        <w:tc>
          <w:tcPr>
            <w:tcW w:w="6234" w:type="dxa"/>
          </w:tcPr>
          <w:p w:rsidR="00DC1E16" w:rsidRPr="00C30934" w:rsidRDefault="00DC1E16" w:rsidP="00100504">
            <w:pPr>
              <w:spacing w:line="276" w:lineRule="auto"/>
              <w:contextualSpacing/>
              <w:jc w:val="both"/>
              <w:rPr>
                <w:rFonts w:ascii="Arial" w:hAnsi="Arial" w:cs="Arial"/>
                <w:b/>
                <w:bCs/>
                <w:sz w:val="16"/>
                <w:szCs w:val="16"/>
              </w:rPr>
            </w:pPr>
          </w:p>
          <w:p w:rsidR="00DC1E16" w:rsidRPr="00C30934" w:rsidRDefault="00DC1E16" w:rsidP="00100504">
            <w:pPr>
              <w:jc w:val="center"/>
              <w:rPr>
                <w:rFonts w:ascii="Arial" w:hAnsi="Arial" w:cs="Arial"/>
                <w:b/>
                <w:bCs/>
                <w:sz w:val="18"/>
                <w:szCs w:val="18"/>
              </w:rPr>
            </w:pPr>
            <w:r w:rsidRPr="00C30934">
              <w:rPr>
                <w:rFonts w:ascii="Arial" w:hAnsi="Arial" w:cs="Arial"/>
                <w:b/>
                <w:bCs/>
                <w:sz w:val="18"/>
                <w:szCs w:val="18"/>
              </w:rPr>
              <w:t>1 dzień – 40</w:t>
            </w:r>
            <w:r>
              <w:rPr>
                <w:rFonts w:ascii="Arial" w:hAnsi="Arial" w:cs="Arial"/>
                <w:b/>
                <w:bCs/>
                <w:sz w:val="18"/>
                <w:szCs w:val="18"/>
              </w:rPr>
              <w:t xml:space="preserve"> </w:t>
            </w:r>
            <w:r w:rsidRPr="00C30934">
              <w:rPr>
                <w:rFonts w:ascii="Arial" w:hAnsi="Arial" w:cs="Arial"/>
                <w:b/>
                <w:bCs/>
                <w:sz w:val="18"/>
                <w:szCs w:val="18"/>
              </w:rPr>
              <w:t>pkt</w:t>
            </w:r>
          </w:p>
          <w:p w:rsidR="00DC1E16" w:rsidRPr="00C30934" w:rsidRDefault="00DC1E16" w:rsidP="00100504">
            <w:pPr>
              <w:jc w:val="center"/>
              <w:rPr>
                <w:rFonts w:ascii="Arial" w:hAnsi="Arial" w:cs="Arial"/>
                <w:b/>
                <w:bCs/>
                <w:sz w:val="18"/>
                <w:szCs w:val="18"/>
              </w:rPr>
            </w:pPr>
            <w:r w:rsidRPr="00C30934">
              <w:rPr>
                <w:rFonts w:ascii="Arial" w:hAnsi="Arial" w:cs="Arial"/>
                <w:b/>
                <w:bCs/>
                <w:sz w:val="18"/>
                <w:szCs w:val="18"/>
              </w:rPr>
              <w:t>2 dni – 20</w:t>
            </w:r>
            <w:r>
              <w:rPr>
                <w:rFonts w:ascii="Arial" w:hAnsi="Arial" w:cs="Arial"/>
                <w:b/>
                <w:bCs/>
                <w:sz w:val="18"/>
                <w:szCs w:val="18"/>
              </w:rPr>
              <w:t xml:space="preserve"> </w:t>
            </w:r>
            <w:r w:rsidRPr="00C30934">
              <w:rPr>
                <w:rFonts w:ascii="Arial" w:hAnsi="Arial" w:cs="Arial"/>
                <w:b/>
                <w:bCs/>
                <w:sz w:val="18"/>
                <w:szCs w:val="18"/>
              </w:rPr>
              <w:t>pkt</w:t>
            </w:r>
          </w:p>
          <w:p w:rsidR="00DC1E16" w:rsidRPr="00C30934" w:rsidRDefault="00DC1E16" w:rsidP="00100504">
            <w:pPr>
              <w:jc w:val="center"/>
              <w:rPr>
                <w:rFonts w:ascii="Arial" w:hAnsi="Arial" w:cs="Arial"/>
                <w:b/>
                <w:bCs/>
                <w:sz w:val="18"/>
                <w:szCs w:val="18"/>
              </w:rPr>
            </w:pPr>
            <w:r w:rsidRPr="00C30934">
              <w:rPr>
                <w:rFonts w:ascii="Arial" w:hAnsi="Arial" w:cs="Arial"/>
                <w:b/>
                <w:bCs/>
                <w:sz w:val="18"/>
                <w:szCs w:val="18"/>
              </w:rPr>
              <w:t>3 dni – 10</w:t>
            </w:r>
            <w:r>
              <w:rPr>
                <w:rFonts w:ascii="Arial" w:hAnsi="Arial" w:cs="Arial"/>
                <w:b/>
                <w:bCs/>
                <w:sz w:val="18"/>
                <w:szCs w:val="18"/>
              </w:rPr>
              <w:t xml:space="preserve"> </w:t>
            </w:r>
            <w:r w:rsidRPr="00C30934">
              <w:rPr>
                <w:rFonts w:ascii="Arial" w:hAnsi="Arial" w:cs="Arial"/>
                <w:b/>
                <w:bCs/>
                <w:sz w:val="18"/>
                <w:szCs w:val="18"/>
              </w:rPr>
              <w:t>pkt</w:t>
            </w:r>
          </w:p>
          <w:p w:rsidR="00DC1E16" w:rsidRPr="00C30934" w:rsidRDefault="00DC1E16" w:rsidP="00100504">
            <w:pPr>
              <w:jc w:val="center"/>
              <w:rPr>
                <w:rFonts w:ascii="Arial" w:hAnsi="Arial" w:cs="Arial"/>
                <w:b/>
                <w:bCs/>
                <w:sz w:val="18"/>
                <w:szCs w:val="18"/>
              </w:rPr>
            </w:pPr>
            <w:r w:rsidRPr="00C30934">
              <w:rPr>
                <w:rFonts w:ascii="Arial" w:hAnsi="Arial" w:cs="Arial"/>
                <w:b/>
                <w:bCs/>
                <w:sz w:val="18"/>
                <w:szCs w:val="18"/>
              </w:rPr>
              <w:t>4 dni – 0</w:t>
            </w:r>
            <w:r>
              <w:rPr>
                <w:rFonts w:ascii="Arial" w:hAnsi="Arial" w:cs="Arial"/>
                <w:b/>
                <w:bCs/>
                <w:sz w:val="18"/>
                <w:szCs w:val="18"/>
              </w:rPr>
              <w:t xml:space="preserve"> </w:t>
            </w:r>
            <w:r w:rsidRPr="00C30934">
              <w:rPr>
                <w:rFonts w:ascii="Arial" w:hAnsi="Arial" w:cs="Arial"/>
                <w:b/>
                <w:bCs/>
                <w:sz w:val="18"/>
                <w:szCs w:val="18"/>
              </w:rPr>
              <w:t>pkt</w:t>
            </w:r>
          </w:p>
          <w:p w:rsidR="00DC1E16" w:rsidRDefault="00DC1E16" w:rsidP="00100504">
            <w:pPr>
              <w:rPr>
                <w:rFonts w:ascii="Arial" w:hAnsi="Arial" w:cs="Arial"/>
                <w:sz w:val="16"/>
                <w:szCs w:val="16"/>
              </w:rPr>
            </w:pPr>
          </w:p>
          <w:p w:rsidR="00DC1E16" w:rsidRPr="00B024D6" w:rsidRDefault="00DC1E16" w:rsidP="00100504">
            <w:pPr>
              <w:rPr>
                <w:rFonts w:ascii="Arial" w:hAnsi="Arial" w:cs="Arial"/>
                <w:sz w:val="16"/>
                <w:szCs w:val="16"/>
              </w:rPr>
            </w:pPr>
            <w:r w:rsidRPr="0048432F">
              <w:rPr>
                <w:rFonts w:ascii="Arial" w:hAnsi="Arial" w:cs="Arial"/>
                <w:sz w:val="16"/>
                <w:szCs w:val="16"/>
              </w:rPr>
              <w:t>*spośród wszystkich złożonych ofert niepodlegających odrzuceniu</w:t>
            </w:r>
          </w:p>
          <w:p w:rsidR="00DC1E16" w:rsidRPr="00A53EC3" w:rsidRDefault="00DC1E16" w:rsidP="00100504">
            <w:pPr>
              <w:rPr>
                <w:rFonts w:ascii="Arial" w:hAnsi="Arial" w:cs="Arial"/>
                <w:sz w:val="16"/>
                <w:szCs w:val="16"/>
              </w:rPr>
            </w:pPr>
            <w:r w:rsidRPr="00B024D6">
              <w:rPr>
                <w:rFonts w:ascii="Arial" w:hAnsi="Arial" w:cs="Arial"/>
                <w:sz w:val="16"/>
                <w:szCs w:val="16"/>
              </w:rPr>
              <w:t xml:space="preserve">Ocena ofert w kryterium termin dostawy nastąpi zgodnie z zadeklarowanym </w:t>
            </w:r>
            <w:r>
              <w:rPr>
                <w:rFonts w:ascii="Arial" w:hAnsi="Arial" w:cs="Arial"/>
                <w:sz w:val="16"/>
                <w:szCs w:val="16"/>
              </w:rPr>
              <w:br/>
            </w:r>
            <w:r w:rsidRPr="00B024D6">
              <w:rPr>
                <w:rFonts w:ascii="Arial" w:hAnsi="Arial" w:cs="Arial"/>
                <w:sz w:val="16"/>
                <w:szCs w:val="16"/>
              </w:rPr>
              <w:t>w Formularzu ofertowym terminem dostawy.</w:t>
            </w:r>
          </w:p>
        </w:tc>
      </w:tr>
    </w:tbl>
    <w:p w:rsidR="00DC1E16" w:rsidRPr="00D91480" w:rsidRDefault="00DC1E16" w:rsidP="00D91480">
      <w:pPr>
        <w:spacing w:line="276" w:lineRule="auto"/>
        <w:contextualSpacing/>
        <w:jc w:val="both"/>
        <w:rPr>
          <w:rFonts w:ascii="Arial" w:hAnsi="Arial" w:cs="Arial"/>
          <w:b/>
        </w:rPr>
      </w:pPr>
    </w:p>
    <w:p w:rsidR="00E72330" w:rsidRDefault="007A218C" w:rsidP="00F97DCA">
      <w:pPr>
        <w:pStyle w:val="Akapitzlist"/>
        <w:numPr>
          <w:ilvl w:val="0"/>
          <w:numId w:val="54"/>
        </w:numPr>
        <w:spacing w:line="276" w:lineRule="auto"/>
        <w:contextualSpacing/>
        <w:jc w:val="both"/>
        <w:rPr>
          <w:rFonts w:ascii="Arial" w:hAnsi="Arial" w:cs="Arial"/>
        </w:rPr>
      </w:pPr>
      <w:r w:rsidRPr="002D2525">
        <w:rPr>
          <w:rFonts w:ascii="Arial" w:hAnsi="Arial" w:cs="Arial"/>
        </w:rPr>
        <w:t xml:space="preserve">Wyboru </w:t>
      </w:r>
      <w:r w:rsidR="00E72330" w:rsidRPr="00E72330">
        <w:rPr>
          <w:rFonts w:ascii="Arial" w:hAnsi="Arial" w:cs="Arial"/>
        </w:rPr>
        <w:t xml:space="preserve">najkorzystniejszej oferty Zamawiający dokona na podstawie zsumowania ilości punktów </w:t>
      </w:r>
      <w:r w:rsidR="00E72330">
        <w:rPr>
          <w:rFonts w:ascii="Arial" w:hAnsi="Arial" w:cs="Arial"/>
        </w:rPr>
        <w:br/>
      </w:r>
      <w:r w:rsidR="00E72330" w:rsidRPr="00E72330">
        <w:rPr>
          <w:rFonts w:ascii="Arial" w:hAnsi="Arial" w:cs="Arial"/>
        </w:rPr>
        <w:t>z kryterium z punktu 1 oraz kryterium z punktu 2. Zamawiający jako najkorzystniejszą wybierze ofertę, która spełni wymagania SWZ i uzyska w sumie z obu kryteriów największą ilość punktów.</w:t>
      </w:r>
    </w:p>
    <w:p w:rsidR="00E72330" w:rsidRPr="00E72330" w:rsidRDefault="00E72330" w:rsidP="00F97DCA">
      <w:pPr>
        <w:pStyle w:val="Akapitzlist"/>
        <w:numPr>
          <w:ilvl w:val="0"/>
          <w:numId w:val="54"/>
        </w:numPr>
        <w:spacing w:line="276" w:lineRule="auto"/>
        <w:contextualSpacing/>
        <w:jc w:val="both"/>
        <w:rPr>
          <w:rFonts w:ascii="Arial" w:hAnsi="Arial" w:cs="Arial"/>
        </w:rPr>
      </w:pPr>
      <w:r w:rsidRPr="00E72330">
        <w:rPr>
          <w:rFonts w:ascii="Arial" w:hAnsi="Arial" w:cs="Arial"/>
        </w:rPr>
        <w:t>Punktacja przyznawana ofertom w poszczególnych kryteriach oceny ofert będzie liczona z dokładnością do dwóch miejsc po przecinku, zgodnie z zasadami arytmetyki.</w:t>
      </w:r>
    </w:p>
    <w:p w:rsidR="00173DC1" w:rsidRDefault="002C57A8" w:rsidP="00F97DCA">
      <w:pPr>
        <w:pStyle w:val="Akapitzlist"/>
        <w:numPr>
          <w:ilvl w:val="0"/>
          <w:numId w:val="54"/>
        </w:numPr>
        <w:spacing w:line="276" w:lineRule="auto"/>
        <w:contextualSpacing/>
        <w:jc w:val="both"/>
        <w:rPr>
          <w:rFonts w:ascii="Arial" w:hAnsi="Arial" w:cs="Arial"/>
        </w:rPr>
      </w:pPr>
      <w:r w:rsidRPr="00173DC1">
        <w:rPr>
          <w:rFonts w:ascii="Arial" w:hAnsi="Arial" w:cs="Arial"/>
        </w:rPr>
        <w:t>W toku badania i oceny ofert Zamawiający może żądać od Wykonawcy wyjaśnień dotyczących treści złożonej oferty, w tym zaoferowanej ceny.</w:t>
      </w:r>
    </w:p>
    <w:p w:rsidR="00076538" w:rsidRPr="00555C4B" w:rsidRDefault="002C57A8" w:rsidP="00F97DCA">
      <w:pPr>
        <w:pStyle w:val="Akapitzlist"/>
        <w:numPr>
          <w:ilvl w:val="0"/>
          <w:numId w:val="54"/>
        </w:numPr>
        <w:spacing w:line="276" w:lineRule="auto"/>
        <w:contextualSpacing/>
        <w:jc w:val="both"/>
        <w:rPr>
          <w:rFonts w:ascii="Arial" w:hAnsi="Arial" w:cs="Arial"/>
        </w:rPr>
      </w:pPr>
      <w:r w:rsidRPr="00173DC1">
        <w:rPr>
          <w:rFonts w:ascii="Arial" w:hAnsi="Arial" w:cs="Arial"/>
        </w:rPr>
        <w:t>Zamawiający udzieli zamówienia Wykonawcy, którego oferta zostanie uznana za najkorzystniejszą.</w:t>
      </w:r>
    </w:p>
    <w:p w:rsidR="00076538" w:rsidRDefault="00076538" w:rsidP="002C57A8">
      <w:pPr>
        <w:spacing w:line="276" w:lineRule="auto"/>
        <w:contextualSpacing/>
        <w:jc w:val="both"/>
        <w:rPr>
          <w:rFonts w:ascii="Arial" w:hAnsi="Arial" w:cs="Arial"/>
        </w:rPr>
      </w:pPr>
    </w:p>
    <w:p w:rsidR="00C7653F" w:rsidRDefault="00C7653F" w:rsidP="002C57A8">
      <w:pPr>
        <w:spacing w:line="276" w:lineRule="auto"/>
        <w:contextualSpacing/>
        <w:jc w:val="both"/>
        <w:rPr>
          <w:rFonts w:ascii="Arial" w:hAnsi="Arial" w:cs="Arial"/>
        </w:rPr>
      </w:pPr>
    </w:p>
    <w:p w:rsidR="00C7653F" w:rsidRDefault="00C7653F" w:rsidP="002C57A8">
      <w:pPr>
        <w:spacing w:line="276" w:lineRule="auto"/>
        <w:contextualSpacing/>
        <w:jc w:val="both"/>
        <w:rPr>
          <w:rFonts w:ascii="Arial" w:hAnsi="Arial" w:cs="Arial"/>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lastRenderedPageBreak/>
        <w:t xml:space="preserve">ROZDZIAŁ </w:t>
      </w:r>
      <w:r w:rsidR="00457145" w:rsidRPr="00457145">
        <w:rPr>
          <w:rFonts w:ascii="Arial" w:hAnsi="Arial" w:cs="Arial"/>
          <w:b/>
        </w:rPr>
        <w:t>XX</w:t>
      </w:r>
      <w:r w:rsidR="002C57A8" w:rsidRPr="00457145">
        <w:rPr>
          <w:rFonts w:ascii="Arial" w:hAnsi="Arial" w:cs="Arial"/>
          <w:b/>
        </w:rPr>
        <w:t>.</w:t>
      </w:r>
      <w:r w:rsidR="00457145" w:rsidRPr="00457145">
        <w:rPr>
          <w:rFonts w:ascii="Arial" w:hAnsi="Arial" w:cs="Arial"/>
          <w:b/>
        </w:rPr>
        <w:t xml:space="preserve"> </w:t>
      </w:r>
      <w:r w:rsidR="002C57A8" w:rsidRPr="00457145">
        <w:rPr>
          <w:rFonts w:ascii="Arial" w:hAnsi="Arial" w:cs="Arial"/>
          <w:b/>
        </w:rPr>
        <w:t>INFORMACJE O FORMALNOŚCIACH, JAKIE POWINNY BYĆ DOPEŁNIONE PO WYBORZE OFERTY W CELU ZAWARCIA UMOWY W SPRAWIE ZAMÓWIENIA PUBLICZNEGO</w:t>
      </w:r>
    </w:p>
    <w:p w:rsidR="002C57A8" w:rsidRPr="002C57A8" w:rsidRDefault="002C57A8" w:rsidP="002C57A8">
      <w:pPr>
        <w:spacing w:line="276" w:lineRule="auto"/>
        <w:contextualSpacing/>
        <w:jc w:val="both"/>
        <w:rPr>
          <w:rFonts w:ascii="Arial" w:hAnsi="Arial" w:cs="Arial"/>
        </w:rPr>
      </w:pPr>
    </w:p>
    <w:p w:rsidR="002C57A8" w:rsidRPr="00457145" w:rsidRDefault="002C57A8" w:rsidP="00F97DCA">
      <w:pPr>
        <w:pStyle w:val="Akapitzlist"/>
        <w:numPr>
          <w:ilvl w:val="0"/>
          <w:numId w:val="55"/>
        </w:numPr>
        <w:spacing w:line="276" w:lineRule="auto"/>
        <w:contextualSpacing/>
        <w:jc w:val="both"/>
        <w:rPr>
          <w:rFonts w:ascii="Arial" w:hAnsi="Arial" w:cs="Arial"/>
        </w:rPr>
      </w:pPr>
      <w:r w:rsidRPr="00457145">
        <w:rPr>
          <w:rFonts w:ascii="Arial" w:hAnsi="Arial" w:cs="Arial"/>
        </w:rPr>
        <w:t>Zamawiający zawiera umowę w sprawie zamówienia publicznego w terminie nie krótszym niż 5 dni od dnia przesłania zawiadomienia o wyborze najkorzystniejszej oferty.</w:t>
      </w:r>
    </w:p>
    <w:p w:rsidR="002C57A8" w:rsidRPr="00457145" w:rsidRDefault="002C57A8" w:rsidP="00F97DCA">
      <w:pPr>
        <w:pStyle w:val="Akapitzlist"/>
        <w:numPr>
          <w:ilvl w:val="0"/>
          <w:numId w:val="55"/>
        </w:numPr>
        <w:spacing w:line="276" w:lineRule="auto"/>
        <w:contextualSpacing/>
        <w:jc w:val="both"/>
        <w:rPr>
          <w:rFonts w:ascii="Arial" w:hAnsi="Arial" w:cs="Arial"/>
        </w:rPr>
      </w:pPr>
      <w:r w:rsidRPr="00457145">
        <w:rPr>
          <w:rFonts w:ascii="Arial" w:hAnsi="Arial" w:cs="Arial"/>
        </w:rPr>
        <w:t xml:space="preserve">Zamawiający może zawrzeć umowę w sprawie zamówienia publicznego przed upływem terminu, </w:t>
      </w:r>
      <w:r w:rsidR="00D1445F">
        <w:rPr>
          <w:rFonts w:ascii="Arial" w:hAnsi="Arial" w:cs="Arial"/>
        </w:rPr>
        <w:br/>
      </w:r>
      <w:r w:rsidRPr="00457145">
        <w:rPr>
          <w:rFonts w:ascii="Arial" w:hAnsi="Arial" w:cs="Arial"/>
        </w:rPr>
        <w:t xml:space="preserve">o którym mowa w ust. 1, jeżeli </w:t>
      </w:r>
      <w:r w:rsidRPr="00457145">
        <w:rPr>
          <w:rFonts w:ascii="Arial" w:hAnsi="Arial" w:cs="Arial"/>
        </w:rPr>
        <w:tab/>
        <w:t xml:space="preserve">w postępowaniu o udzielenie </w:t>
      </w:r>
      <w:r w:rsidR="00457145">
        <w:rPr>
          <w:rFonts w:ascii="Arial" w:hAnsi="Arial" w:cs="Arial"/>
        </w:rPr>
        <w:t xml:space="preserve">zamówienia prowadzonym w trybie </w:t>
      </w:r>
      <w:r w:rsidRPr="00457145">
        <w:rPr>
          <w:rFonts w:ascii="Arial" w:hAnsi="Arial" w:cs="Arial"/>
        </w:rPr>
        <w:t>podstawowym złożono tylko jedną ofertę.</w:t>
      </w:r>
    </w:p>
    <w:p w:rsidR="002C57A8" w:rsidRPr="00457145" w:rsidRDefault="002C57A8" w:rsidP="00F97DCA">
      <w:pPr>
        <w:pStyle w:val="Akapitzlist"/>
        <w:numPr>
          <w:ilvl w:val="0"/>
          <w:numId w:val="55"/>
        </w:numPr>
        <w:spacing w:line="276" w:lineRule="auto"/>
        <w:contextualSpacing/>
        <w:jc w:val="both"/>
        <w:rPr>
          <w:rFonts w:ascii="Arial" w:hAnsi="Arial" w:cs="Arial"/>
        </w:rPr>
      </w:pPr>
      <w:r w:rsidRPr="00457145">
        <w:rPr>
          <w:rFonts w:ascii="Arial" w:hAnsi="Arial"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2C57A8" w:rsidRDefault="002C57A8" w:rsidP="00F97DCA">
      <w:pPr>
        <w:pStyle w:val="Akapitzlist"/>
        <w:numPr>
          <w:ilvl w:val="0"/>
          <w:numId w:val="55"/>
        </w:numPr>
        <w:spacing w:line="276" w:lineRule="auto"/>
        <w:contextualSpacing/>
        <w:jc w:val="both"/>
        <w:rPr>
          <w:rFonts w:ascii="Arial" w:hAnsi="Arial" w:cs="Arial"/>
        </w:rPr>
      </w:pPr>
      <w:r w:rsidRPr="00457145">
        <w:rPr>
          <w:rFonts w:ascii="Arial" w:hAnsi="Arial" w:cs="Arial"/>
        </w:rPr>
        <w:t>Wykonawca będzie zobowiązany do podpisania umowy w miejscu i terminie wskazanym przez Zamawiającego.</w:t>
      </w:r>
    </w:p>
    <w:p w:rsidR="008D7E88" w:rsidRPr="002C57A8" w:rsidRDefault="008D7E88" w:rsidP="002C57A8">
      <w:pPr>
        <w:spacing w:line="276" w:lineRule="auto"/>
        <w:contextualSpacing/>
        <w:jc w:val="both"/>
        <w:rPr>
          <w:rFonts w:ascii="Arial" w:hAnsi="Arial" w:cs="Arial"/>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457145" w:rsidRPr="00457145">
        <w:rPr>
          <w:rFonts w:ascii="Arial" w:hAnsi="Arial" w:cs="Arial"/>
          <w:b/>
        </w:rPr>
        <w:t>X</w:t>
      </w:r>
      <w:r w:rsidR="002C57A8" w:rsidRPr="00457145">
        <w:rPr>
          <w:rFonts w:ascii="Arial" w:hAnsi="Arial" w:cs="Arial"/>
          <w:b/>
        </w:rPr>
        <w:t>X</w:t>
      </w:r>
      <w:r w:rsidR="009F6D4A">
        <w:rPr>
          <w:rFonts w:ascii="Arial" w:hAnsi="Arial" w:cs="Arial"/>
          <w:b/>
        </w:rPr>
        <w:t>I</w:t>
      </w:r>
      <w:r w:rsidR="002C57A8" w:rsidRPr="00457145">
        <w:rPr>
          <w:rFonts w:ascii="Arial" w:hAnsi="Arial" w:cs="Arial"/>
          <w:b/>
        </w:rPr>
        <w:t>.</w:t>
      </w:r>
      <w:r w:rsidR="00E73EEA">
        <w:rPr>
          <w:rFonts w:ascii="Arial" w:hAnsi="Arial" w:cs="Arial"/>
          <w:b/>
        </w:rPr>
        <w:t xml:space="preserve"> </w:t>
      </w:r>
      <w:r w:rsidR="002C57A8" w:rsidRPr="00457145">
        <w:rPr>
          <w:rFonts w:ascii="Arial" w:hAnsi="Arial" w:cs="Arial"/>
          <w:b/>
        </w:rPr>
        <w:t>WYMAGANIA DOTYCZĄCE ZABEZPIECZENIA NALEŻYTEGO WYKONANIA UMOWY</w:t>
      </w:r>
    </w:p>
    <w:p w:rsidR="002C57A8" w:rsidRPr="002C57A8" w:rsidRDefault="002C57A8" w:rsidP="002C57A8">
      <w:pPr>
        <w:spacing w:line="276" w:lineRule="auto"/>
        <w:contextualSpacing/>
        <w:jc w:val="both"/>
        <w:rPr>
          <w:rFonts w:ascii="Arial" w:hAnsi="Arial" w:cs="Arial"/>
        </w:rPr>
      </w:pPr>
    </w:p>
    <w:p w:rsidR="00DD2FB6" w:rsidRDefault="002C57A8" w:rsidP="00D818F8">
      <w:pPr>
        <w:pStyle w:val="Akapitzlist"/>
        <w:spacing w:line="276" w:lineRule="auto"/>
        <w:ind w:left="720"/>
        <w:contextualSpacing/>
        <w:jc w:val="both"/>
        <w:rPr>
          <w:rFonts w:ascii="Arial" w:hAnsi="Arial" w:cs="Arial"/>
        </w:rPr>
      </w:pPr>
      <w:r w:rsidRPr="00457145">
        <w:rPr>
          <w:rFonts w:ascii="Arial" w:hAnsi="Arial" w:cs="Arial"/>
        </w:rPr>
        <w:t xml:space="preserve">Zamawiający </w:t>
      </w:r>
      <w:r w:rsidRPr="00457145">
        <w:rPr>
          <w:rFonts w:ascii="Arial" w:hAnsi="Arial" w:cs="Arial"/>
          <w:b/>
        </w:rPr>
        <w:t xml:space="preserve">nie wymaga </w:t>
      </w:r>
      <w:r w:rsidRPr="00457145">
        <w:rPr>
          <w:rFonts w:ascii="Arial" w:hAnsi="Arial" w:cs="Arial"/>
        </w:rPr>
        <w:t>zabezpieczenia należytego wykonania umowy.</w:t>
      </w:r>
    </w:p>
    <w:p w:rsidR="00BA4695" w:rsidRPr="00D818F8" w:rsidRDefault="00BA4695" w:rsidP="00D818F8">
      <w:pPr>
        <w:pStyle w:val="Akapitzlist"/>
        <w:spacing w:line="276" w:lineRule="auto"/>
        <w:ind w:left="720"/>
        <w:contextualSpacing/>
        <w:jc w:val="both"/>
        <w:rPr>
          <w:rFonts w:ascii="Arial" w:hAnsi="Arial" w:cs="Arial"/>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457145">
        <w:rPr>
          <w:rFonts w:ascii="Arial" w:hAnsi="Arial" w:cs="Arial"/>
          <w:b/>
        </w:rPr>
        <w:t>XX</w:t>
      </w:r>
      <w:r w:rsidR="009F6D4A">
        <w:rPr>
          <w:rFonts w:ascii="Arial" w:hAnsi="Arial" w:cs="Arial"/>
          <w:b/>
        </w:rPr>
        <w:t>II</w:t>
      </w:r>
      <w:r w:rsidR="002C57A8" w:rsidRPr="00457145">
        <w:rPr>
          <w:rFonts w:ascii="Arial" w:hAnsi="Arial" w:cs="Arial"/>
          <w:b/>
        </w:rPr>
        <w:t>.</w:t>
      </w:r>
      <w:r w:rsidR="00457145" w:rsidRPr="00457145">
        <w:rPr>
          <w:rFonts w:ascii="Arial" w:hAnsi="Arial" w:cs="Arial"/>
          <w:b/>
        </w:rPr>
        <w:t xml:space="preserve"> </w:t>
      </w:r>
      <w:r w:rsidR="002C57A8" w:rsidRPr="00457145">
        <w:rPr>
          <w:rFonts w:ascii="Arial" w:hAnsi="Arial" w:cs="Arial"/>
          <w:b/>
        </w:rPr>
        <w:t>INFORMACJE O TREŚCI ZAWIERANEJ UMOWY ORAZ MOŻLIWOŚCI JEJ ZMIANY</w:t>
      </w:r>
    </w:p>
    <w:p w:rsidR="002C57A8" w:rsidRPr="002C57A8" w:rsidRDefault="002C57A8" w:rsidP="002C57A8">
      <w:pPr>
        <w:spacing w:line="276" w:lineRule="auto"/>
        <w:contextualSpacing/>
        <w:jc w:val="both"/>
        <w:rPr>
          <w:rFonts w:ascii="Arial" w:hAnsi="Arial" w:cs="Arial"/>
        </w:rPr>
      </w:pPr>
    </w:p>
    <w:p w:rsidR="002C57A8" w:rsidRPr="00457145" w:rsidRDefault="002C57A8" w:rsidP="00F97DCA">
      <w:pPr>
        <w:pStyle w:val="Akapitzlist"/>
        <w:numPr>
          <w:ilvl w:val="0"/>
          <w:numId w:val="56"/>
        </w:numPr>
        <w:spacing w:line="276" w:lineRule="auto"/>
        <w:contextualSpacing/>
        <w:jc w:val="both"/>
        <w:rPr>
          <w:rFonts w:ascii="Arial" w:hAnsi="Arial" w:cs="Arial"/>
        </w:rPr>
      </w:pPr>
      <w:r w:rsidRPr="00457145">
        <w:rPr>
          <w:rFonts w:ascii="Arial" w:hAnsi="Arial" w:cs="Arial"/>
        </w:rPr>
        <w:t xml:space="preserve">Wybrany Wykonawca jest zobowiązany do zawarcia umowy w sprawie zamówienia publicznego na warunkach określonych we Wzorze Umowy, stanowiącym </w:t>
      </w:r>
      <w:r w:rsidRPr="00B721C5">
        <w:rPr>
          <w:rFonts w:ascii="Arial" w:hAnsi="Arial" w:cs="Arial"/>
          <w:b/>
          <w:bCs/>
        </w:rPr>
        <w:t xml:space="preserve">Załącznik nr </w:t>
      </w:r>
      <w:r w:rsidR="00B220B1">
        <w:rPr>
          <w:rFonts w:ascii="Arial" w:hAnsi="Arial" w:cs="Arial"/>
          <w:b/>
          <w:bCs/>
        </w:rPr>
        <w:t>5</w:t>
      </w:r>
      <w:r w:rsidR="00115D2E">
        <w:rPr>
          <w:rFonts w:ascii="Arial" w:hAnsi="Arial" w:cs="Arial"/>
          <w:b/>
          <w:bCs/>
        </w:rPr>
        <w:t xml:space="preserve"> </w:t>
      </w:r>
      <w:r w:rsidRPr="00B40361">
        <w:rPr>
          <w:rFonts w:ascii="Arial" w:hAnsi="Arial" w:cs="Arial"/>
          <w:b/>
          <w:bCs/>
        </w:rPr>
        <w:t>do SWZ</w:t>
      </w:r>
      <w:r w:rsidRPr="00457145">
        <w:rPr>
          <w:rFonts w:ascii="Arial" w:hAnsi="Arial" w:cs="Arial"/>
        </w:rPr>
        <w:t>.</w:t>
      </w:r>
    </w:p>
    <w:p w:rsidR="002C57A8" w:rsidRPr="00457145" w:rsidRDefault="002C57A8" w:rsidP="00F97DCA">
      <w:pPr>
        <w:pStyle w:val="Akapitzlist"/>
        <w:numPr>
          <w:ilvl w:val="0"/>
          <w:numId w:val="56"/>
        </w:numPr>
        <w:spacing w:line="276" w:lineRule="auto"/>
        <w:contextualSpacing/>
        <w:jc w:val="both"/>
        <w:rPr>
          <w:rFonts w:ascii="Arial" w:hAnsi="Arial" w:cs="Arial"/>
        </w:rPr>
      </w:pPr>
      <w:r w:rsidRPr="00457145">
        <w:rPr>
          <w:rFonts w:ascii="Arial" w:hAnsi="Arial" w:cs="Arial"/>
        </w:rPr>
        <w:t xml:space="preserve">Zakres świadczenia Wykonawcy wynikający z umowy jest tożsamy z jego zobowiązaniem zawartym </w:t>
      </w:r>
      <w:r w:rsidR="00773CE4">
        <w:rPr>
          <w:rFonts w:ascii="Arial" w:hAnsi="Arial" w:cs="Arial"/>
        </w:rPr>
        <w:br/>
      </w:r>
      <w:r w:rsidRPr="00457145">
        <w:rPr>
          <w:rFonts w:ascii="Arial" w:hAnsi="Arial" w:cs="Arial"/>
        </w:rPr>
        <w:t>w ofercie.</w:t>
      </w:r>
    </w:p>
    <w:p w:rsidR="002C57A8" w:rsidRPr="00457145" w:rsidRDefault="002C57A8" w:rsidP="00F97DCA">
      <w:pPr>
        <w:pStyle w:val="Akapitzlist"/>
        <w:numPr>
          <w:ilvl w:val="0"/>
          <w:numId w:val="56"/>
        </w:numPr>
        <w:spacing w:line="276" w:lineRule="auto"/>
        <w:contextualSpacing/>
        <w:jc w:val="both"/>
        <w:rPr>
          <w:rFonts w:ascii="Arial" w:hAnsi="Arial" w:cs="Arial"/>
        </w:rPr>
      </w:pPr>
      <w:r w:rsidRPr="00457145">
        <w:rPr>
          <w:rFonts w:ascii="Arial" w:hAnsi="Arial" w:cs="Arial"/>
        </w:rPr>
        <w:t xml:space="preserve">Zamawiający przewiduje możliwość zmiany zawartej umowy w stosunku do treści wybranej oferty </w:t>
      </w:r>
      <w:r w:rsidR="00773CE4">
        <w:rPr>
          <w:rFonts w:ascii="Arial" w:hAnsi="Arial" w:cs="Arial"/>
        </w:rPr>
        <w:br/>
      </w:r>
      <w:r w:rsidRPr="00457145">
        <w:rPr>
          <w:rFonts w:ascii="Arial" w:hAnsi="Arial" w:cs="Arial"/>
        </w:rPr>
        <w:t xml:space="preserve">w zakresie uregulowanym w art. 454-455 p.z.p. oraz wskazanym we Wzorze Umowy, stanowiącym </w:t>
      </w:r>
      <w:r w:rsidRPr="00B721C5">
        <w:rPr>
          <w:rFonts w:ascii="Arial" w:hAnsi="Arial" w:cs="Arial"/>
          <w:b/>
          <w:bCs/>
        </w:rPr>
        <w:t xml:space="preserve">Załącznik nr </w:t>
      </w:r>
      <w:r w:rsidR="00B220B1">
        <w:rPr>
          <w:rFonts w:ascii="Arial" w:hAnsi="Arial" w:cs="Arial"/>
          <w:b/>
          <w:bCs/>
        </w:rPr>
        <w:t>5</w:t>
      </w:r>
      <w:r w:rsidR="00B024D6">
        <w:rPr>
          <w:rFonts w:ascii="Arial" w:hAnsi="Arial" w:cs="Arial"/>
          <w:b/>
          <w:bCs/>
        </w:rPr>
        <w:t xml:space="preserve"> </w:t>
      </w:r>
      <w:r w:rsidRPr="00B40361">
        <w:rPr>
          <w:rFonts w:ascii="Arial" w:hAnsi="Arial" w:cs="Arial"/>
          <w:b/>
          <w:bCs/>
        </w:rPr>
        <w:t>do SWZ</w:t>
      </w:r>
      <w:r w:rsidRPr="00457145">
        <w:rPr>
          <w:rFonts w:ascii="Arial" w:hAnsi="Arial" w:cs="Arial"/>
        </w:rPr>
        <w:t>.</w:t>
      </w:r>
    </w:p>
    <w:p w:rsidR="002C57A8" w:rsidRPr="00457145" w:rsidRDefault="002C57A8" w:rsidP="00F97DCA">
      <w:pPr>
        <w:pStyle w:val="Akapitzlist"/>
        <w:numPr>
          <w:ilvl w:val="0"/>
          <w:numId w:val="56"/>
        </w:numPr>
        <w:spacing w:line="276" w:lineRule="auto"/>
        <w:contextualSpacing/>
        <w:jc w:val="both"/>
        <w:rPr>
          <w:rFonts w:ascii="Arial" w:hAnsi="Arial" w:cs="Arial"/>
        </w:rPr>
      </w:pPr>
      <w:r w:rsidRPr="00457145">
        <w:rPr>
          <w:rFonts w:ascii="Arial" w:hAnsi="Arial" w:cs="Arial"/>
        </w:rPr>
        <w:t>Zmiana umowy wymaga dla swej ważności, pod rygorem nieważności, zachowania formy pisemnej.</w:t>
      </w:r>
    </w:p>
    <w:p w:rsidR="0042342C" w:rsidRPr="00C30934" w:rsidRDefault="0042342C" w:rsidP="002C57A8">
      <w:pPr>
        <w:spacing w:line="276" w:lineRule="auto"/>
        <w:contextualSpacing/>
        <w:jc w:val="both"/>
        <w:rPr>
          <w:rFonts w:ascii="Arial" w:hAnsi="Arial" w:cs="Arial"/>
          <w:sz w:val="18"/>
          <w:szCs w:val="18"/>
        </w:rPr>
      </w:pPr>
    </w:p>
    <w:p w:rsidR="002C57A8" w:rsidRPr="00457145" w:rsidRDefault="00B64119"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457145">
        <w:rPr>
          <w:rFonts w:ascii="Arial" w:hAnsi="Arial" w:cs="Arial"/>
          <w:b/>
        </w:rPr>
        <w:t>XX</w:t>
      </w:r>
      <w:r w:rsidR="009F6D4A">
        <w:rPr>
          <w:rFonts w:ascii="Arial" w:hAnsi="Arial" w:cs="Arial"/>
          <w:b/>
        </w:rPr>
        <w:t>II</w:t>
      </w:r>
      <w:r w:rsidR="002C57A8" w:rsidRPr="00457145">
        <w:rPr>
          <w:rFonts w:ascii="Arial" w:hAnsi="Arial" w:cs="Arial"/>
          <w:b/>
        </w:rPr>
        <w:t>I.</w:t>
      </w:r>
      <w:r w:rsidR="00457145" w:rsidRPr="00457145">
        <w:rPr>
          <w:rFonts w:ascii="Arial" w:hAnsi="Arial" w:cs="Arial"/>
          <w:b/>
        </w:rPr>
        <w:t xml:space="preserve"> </w:t>
      </w:r>
      <w:r w:rsidR="002C57A8" w:rsidRPr="00457145">
        <w:rPr>
          <w:rFonts w:ascii="Arial" w:hAnsi="Arial" w:cs="Arial"/>
          <w:b/>
        </w:rPr>
        <w:t>POUCZENIE O ŚRODKACH OCHRONY PRAWNEJ PRZYSŁUGUJĄCYCH WYKONAWCY</w:t>
      </w:r>
    </w:p>
    <w:p w:rsidR="002C57A8" w:rsidRPr="00C30934" w:rsidRDefault="002C57A8" w:rsidP="002C57A8">
      <w:pPr>
        <w:spacing w:line="276" w:lineRule="auto"/>
        <w:contextualSpacing/>
        <w:jc w:val="both"/>
        <w:rPr>
          <w:rFonts w:ascii="Arial" w:hAnsi="Arial" w:cs="Arial"/>
          <w:sz w:val="18"/>
          <w:szCs w:val="18"/>
        </w:rPr>
      </w:pP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Odwołanie przysługuje na:</w:t>
      </w:r>
    </w:p>
    <w:p w:rsidR="00457145" w:rsidRDefault="002C57A8" w:rsidP="00F97DCA">
      <w:pPr>
        <w:pStyle w:val="Akapitzlist"/>
        <w:numPr>
          <w:ilvl w:val="0"/>
          <w:numId w:val="58"/>
        </w:numPr>
        <w:spacing w:line="276" w:lineRule="auto"/>
        <w:contextualSpacing/>
        <w:jc w:val="both"/>
        <w:rPr>
          <w:rFonts w:ascii="Arial" w:hAnsi="Arial" w:cs="Arial"/>
        </w:rPr>
      </w:pPr>
      <w:r w:rsidRPr="00457145">
        <w:rPr>
          <w:rFonts w:ascii="Arial" w:hAnsi="Arial" w:cs="Arial"/>
        </w:rPr>
        <w:t xml:space="preserve">niezgodną z przepisami ustawy czynność Zamawiającego, podjętą w postępowaniu </w:t>
      </w:r>
      <w:r w:rsidR="00773CE4">
        <w:rPr>
          <w:rFonts w:ascii="Arial" w:hAnsi="Arial" w:cs="Arial"/>
        </w:rPr>
        <w:br/>
      </w:r>
      <w:r w:rsidRPr="00457145">
        <w:rPr>
          <w:rFonts w:ascii="Arial" w:hAnsi="Arial" w:cs="Arial"/>
        </w:rPr>
        <w:t>o udzielenie zamówienia, w tym na projektowane postanowienie umowy;</w:t>
      </w:r>
    </w:p>
    <w:p w:rsidR="002C57A8" w:rsidRPr="00457145" w:rsidRDefault="002C57A8" w:rsidP="00F97DCA">
      <w:pPr>
        <w:pStyle w:val="Akapitzlist"/>
        <w:numPr>
          <w:ilvl w:val="0"/>
          <w:numId w:val="58"/>
        </w:numPr>
        <w:spacing w:line="276" w:lineRule="auto"/>
        <w:contextualSpacing/>
        <w:jc w:val="both"/>
        <w:rPr>
          <w:rFonts w:ascii="Arial" w:hAnsi="Arial" w:cs="Arial"/>
        </w:rPr>
      </w:pPr>
      <w:r w:rsidRPr="00457145">
        <w:rPr>
          <w:rFonts w:ascii="Arial" w:hAnsi="Arial" w:cs="Arial"/>
        </w:rPr>
        <w:t>zaniechanie czynności w postępowaniu o udzielenie zamówienia do której zamawiający był obowiązany na podstawie ustawy;</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Odwołanie wnosi się do Prezesa Izby. Odwołujący przekazuje kopię odwołania zamawiającemu przed upływem terminu do wniesienia odwołania w taki sposób, aby mógł on zapoznać się z jego treścią przed upływem tego terminu.</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Odwołanie wobec treści ogłoszenia lub treści SWZ wnosi się w terminie 5 dni od dnia zamieszczenia ogłoszenia w Biuletynie Zamówień Publicznych lub treści SWZ na stronie internetowej.</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Odwołanie wnosi się w terminie:</w:t>
      </w:r>
    </w:p>
    <w:p w:rsidR="00457145" w:rsidRDefault="002C57A8" w:rsidP="00F97DCA">
      <w:pPr>
        <w:pStyle w:val="Akapitzlist"/>
        <w:numPr>
          <w:ilvl w:val="0"/>
          <w:numId w:val="59"/>
        </w:numPr>
        <w:spacing w:line="276" w:lineRule="auto"/>
        <w:contextualSpacing/>
        <w:jc w:val="both"/>
        <w:rPr>
          <w:rFonts w:ascii="Arial" w:hAnsi="Arial" w:cs="Arial"/>
        </w:rPr>
      </w:pPr>
      <w:r w:rsidRPr="00457145">
        <w:rPr>
          <w:rFonts w:ascii="Arial" w:hAnsi="Arial" w:cs="Arial"/>
        </w:rPr>
        <w:t>5 dni od dnia przekazania informacji o czynności zamawiającego stanowiącej podstawę jego wniesienia, jeżeli informacja została przekazana przy użyciu środków komunikacji elektronicznej,</w:t>
      </w:r>
    </w:p>
    <w:p w:rsidR="002C57A8" w:rsidRPr="00457145" w:rsidRDefault="002C57A8" w:rsidP="00F97DCA">
      <w:pPr>
        <w:pStyle w:val="Akapitzlist"/>
        <w:numPr>
          <w:ilvl w:val="0"/>
          <w:numId w:val="59"/>
        </w:numPr>
        <w:spacing w:line="276" w:lineRule="auto"/>
        <w:contextualSpacing/>
        <w:jc w:val="both"/>
        <w:rPr>
          <w:rFonts w:ascii="Arial" w:hAnsi="Arial" w:cs="Arial"/>
        </w:rPr>
      </w:pPr>
      <w:r w:rsidRPr="00457145">
        <w:rPr>
          <w:rFonts w:ascii="Arial" w:hAnsi="Arial" w:cs="Arial"/>
        </w:rPr>
        <w:t>10 dni od dnia przekazania informacji o czynności zamawiającego stanowiącej podstawę jego wniesienia, jeżeli informacja została przekazana w sposób inny niż określony w pkt 1).</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Na orzeczenie Izby oraz postanowienie Prezesa Izby, o którym mowa w art. 519 ust. 1 ustawy p.z.p., stronom oraz uczestnikom postępowania odwoławczego przysługuje skarga do sądu.</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 xml:space="preserve">W postępowaniu toczącym się wskutek wniesienia skargi stosuje się odpowiednio przepisy ustawy </w:t>
      </w:r>
      <w:r w:rsidR="00773CE4">
        <w:rPr>
          <w:rFonts w:ascii="Arial" w:hAnsi="Arial" w:cs="Arial"/>
        </w:rPr>
        <w:br/>
      </w:r>
      <w:r w:rsidRPr="00457145">
        <w:rPr>
          <w:rFonts w:ascii="Arial" w:hAnsi="Arial" w:cs="Arial"/>
        </w:rPr>
        <w:t>z dnia 17 listopada 1964 r. - Kodeks postępowania cywilnego o apelacji, jeżeli przepisy niniejszego rozdziału nie stanowią inaczej.</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Skargę wnosi się do Sądu Okręgowego w Warszawie - sądu zamówień publicznych, zwanego dalej "sądem zamówień publicznych".</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w:t>
      </w:r>
      <w:r w:rsidR="00773CE4">
        <w:rPr>
          <w:rFonts w:ascii="Arial" w:hAnsi="Arial" w:cs="Arial"/>
        </w:rPr>
        <w:br/>
      </w:r>
      <w:r w:rsidRPr="00457145">
        <w:rPr>
          <w:rFonts w:ascii="Arial" w:hAnsi="Arial" w:cs="Arial"/>
        </w:rPr>
        <w:t>z jej wniesieniem.</w:t>
      </w:r>
    </w:p>
    <w:p w:rsidR="002C57A8" w:rsidRPr="00457145" w:rsidRDefault="002C57A8" w:rsidP="00F97DCA">
      <w:pPr>
        <w:pStyle w:val="Akapitzlist"/>
        <w:numPr>
          <w:ilvl w:val="0"/>
          <w:numId w:val="57"/>
        </w:numPr>
        <w:spacing w:line="276" w:lineRule="auto"/>
        <w:contextualSpacing/>
        <w:jc w:val="both"/>
        <w:rPr>
          <w:rFonts w:ascii="Arial" w:hAnsi="Arial" w:cs="Arial"/>
        </w:rPr>
      </w:pPr>
      <w:r w:rsidRPr="00457145">
        <w:rPr>
          <w:rFonts w:ascii="Arial" w:hAnsi="Arial" w:cs="Arial"/>
        </w:rPr>
        <w:t>Prezes Izby przekazuje skargę wraz z aktami postępowania odwoławczego do sądu zamówień publicznych w terminie 7 dni od dnia jej otrzymania.</w:t>
      </w:r>
    </w:p>
    <w:p w:rsidR="00D818F8" w:rsidRDefault="00D818F8" w:rsidP="002C57A8">
      <w:pPr>
        <w:spacing w:line="276" w:lineRule="auto"/>
        <w:contextualSpacing/>
        <w:jc w:val="both"/>
        <w:rPr>
          <w:rFonts w:ascii="Arial" w:hAnsi="Arial" w:cs="Arial"/>
          <w:sz w:val="18"/>
          <w:szCs w:val="18"/>
        </w:rPr>
      </w:pPr>
    </w:p>
    <w:p w:rsidR="00434DD3" w:rsidRDefault="00434DD3" w:rsidP="002C57A8">
      <w:pPr>
        <w:spacing w:line="276" w:lineRule="auto"/>
        <w:contextualSpacing/>
        <w:jc w:val="both"/>
        <w:rPr>
          <w:rFonts w:ascii="Arial" w:hAnsi="Arial" w:cs="Arial"/>
          <w:sz w:val="18"/>
          <w:szCs w:val="18"/>
        </w:rPr>
      </w:pPr>
    </w:p>
    <w:p w:rsidR="002C57A8" w:rsidRPr="00366FCF" w:rsidRDefault="00B64119" w:rsidP="00366FCF">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14928">
        <w:rPr>
          <w:rFonts w:ascii="Arial" w:hAnsi="Arial" w:cs="Arial"/>
          <w:b/>
        </w:rPr>
        <w:t>XXI</w:t>
      </w:r>
      <w:r w:rsidR="009F6D4A">
        <w:rPr>
          <w:rFonts w:ascii="Arial" w:hAnsi="Arial" w:cs="Arial"/>
          <w:b/>
        </w:rPr>
        <w:t>V</w:t>
      </w:r>
      <w:r w:rsidR="002C57A8" w:rsidRPr="00214928">
        <w:rPr>
          <w:rFonts w:ascii="Arial" w:hAnsi="Arial" w:cs="Arial"/>
          <w:b/>
        </w:rPr>
        <w:t>.</w:t>
      </w:r>
      <w:r w:rsidR="00457145" w:rsidRPr="00214928">
        <w:rPr>
          <w:rFonts w:ascii="Arial" w:hAnsi="Arial" w:cs="Arial"/>
          <w:b/>
        </w:rPr>
        <w:t xml:space="preserve"> </w:t>
      </w:r>
      <w:r w:rsidR="002C57A8" w:rsidRPr="00214928">
        <w:rPr>
          <w:rFonts w:ascii="Arial" w:hAnsi="Arial" w:cs="Arial"/>
          <w:b/>
        </w:rPr>
        <w:t>WYKAZ ZAŁĄCZNIKÓW DO SWZ</w:t>
      </w:r>
    </w:p>
    <w:p w:rsidR="00C30934" w:rsidRPr="00C30934" w:rsidRDefault="00C30934" w:rsidP="00C30934">
      <w:pPr>
        <w:pStyle w:val="Akapitzlist"/>
        <w:spacing w:line="276" w:lineRule="auto"/>
        <w:ind w:left="720"/>
        <w:contextualSpacing/>
        <w:jc w:val="both"/>
        <w:rPr>
          <w:rFonts w:ascii="Arial" w:hAnsi="Arial" w:cs="Arial"/>
          <w:sz w:val="18"/>
          <w:szCs w:val="18"/>
        </w:rPr>
      </w:pPr>
    </w:p>
    <w:p w:rsidR="002C57A8" w:rsidRPr="00194382" w:rsidRDefault="002C57A8" w:rsidP="00F97DCA">
      <w:pPr>
        <w:pStyle w:val="Akapitzlist"/>
        <w:numPr>
          <w:ilvl w:val="0"/>
          <w:numId w:val="60"/>
        </w:numPr>
        <w:spacing w:line="276" w:lineRule="auto"/>
        <w:contextualSpacing/>
        <w:jc w:val="both"/>
        <w:rPr>
          <w:rFonts w:ascii="Arial" w:hAnsi="Arial" w:cs="Arial"/>
        </w:rPr>
      </w:pPr>
      <w:r w:rsidRPr="00194382">
        <w:rPr>
          <w:rFonts w:ascii="Arial" w:hAnsi="Arial" w:cs="Arial"/>
        </w:rPr>
        <w:t xml:space="preserve">Załącznik nr 1 </w:t>
      </w:r>
      <w:r w:rsidR="002105C4" w:rsidRPr="002105C4">
        <w:rPr>
          <w:rFonts w:ascii="Arial" w:hAnsi="Arial" w:cs="Arial"/>
        </w:rPr>
        <w:t>–</w:t>
      </w:r>
      <w:r w:rsidRPr="00194382">
        <w:rPr>
          <w:rFonts w:ascii="Arial" w:hAnsi="Arial" w:cs="Arial"/>
        </w:rPr>
        <w:t xml:space="preserve"> Formularz ofertowy</w:t>
      </w:r>
    </w:p>
    <w:p w:rsidR="002C57A8" w:rsidRDefault="002C57A8" w:rsidP="00F97DCA">
      <w:pPr>
        <w:pStyle w:val="Akapitzlist"/>
        <w:numPr>
          <w:ilvl w:val="0"/>
          <w:numId w:val="60"/>
        </w:numPr>
        <w:spacing w:line="276" w:lineRule="auto"/>
        <w:contextualSpacing/>
        <w:jc w:val="both"/>
        <w:rPr>
          <w:rFonts w:ascii="Arial" w:hAnsi="Arial" w:cs="Arial"/>
        </w:rPr>
      </w:pPr>
      <w:r w:rsidRPr="00194382">
        <w:rPr>
          <w:rFonts w:ascii="Arial" w:hAnsi="Arial" w:cs="Arial"/>
        </w:rPr>
        <w:t xml:space="preserve">Załącznik nr 2 </w:t>
      </w:r>
      <w:r w:rsidR="002105C4" w:rsidRPr="002105C4">
        <w:rPr>
          <w:rFonts w:ascii="Arial" w:hAnsi="Arial" w:cs="Arial"/>
        </w:rPr>
        <w:t>–</w:t>
      </w:r>
      <w:r w:rsidRPr="00194382">
        <w:rPr>
          <w:rFonts w:ascii="Arial" w:hAnsi="Arial" w:cs="Arial"/>
        </w:rPr>
        <w:t xml:space="preserve"> </w:t>
      </w:r>
      <w:r w:rsidR="00D84B86">
        <w:rPr>
          <w:rFonts w:ascii="Arial" w:hAnsi="Arial" w:cs="Arial"/>
        </w:rPr>
        <w:t xml:space="preserve">Formularz cenowy </w:t>
      </w:r>
      <w:r w:rsidR="0064611C">
        <w:rPr>
          <w:rFonts w:ascii="Arial" w:hAnsi="Arial" w:cs="Arial"/>
        </w:rPr>
        <w:t>(</w:t>
      </w:r>
      <w:r w:rsidR="0064611C" w:rsidRPr="0064611C">
        <w:rPr>
          <w:rFonts w:ascii="Arial" w:hAnsi="Arial" w:cs="Arial"/>
        </w:rPr>
        <w:t>OPZ</w:t>
      </w:r>
      <w:r w:rsidR="0064611C">
        <w:rPr>
          <w:rFonts w:ascii="Arial" w:hAnsi="Arial" w:cs="Arial"/>
        </w:rPr>
        <w:t>)</w:t>
      </w:r>
    </w:p>
    <w:p w:rsidR="002C57A8" w:rsidRDefault="002C57A8" w:rsidP="00F97DCA">
      <w:pPr>
        <w:pStyle w:val="Akapitzlist"/>
        <w:numPr>
          <w:ilvl w:val="0"/>
          <w:numId w:val="60"/>
        </w:numPr>
        <w:spacing w:line="276" w:lineRule="auto"/>
        <w:contextualSpacing/>
        <w:jc w:val="both"/>
        <w:rPr>
          <w:rFonts w:ascii="Arial" w:hAnsi="Arial" w:cs="Arial"/>
        </w:rPr>
      </w:pPr>
      <w:r w:rsidRPr="006D6F1A">
        <w:rPr>
          <w:rFonts w:ascii="Arial" w:hAnsi="Arial" w:cs="Arial"/>
        </w:rPr>
        <w:t xml:space="preserve">Załącznik nr 3 </w:t>
      </w:r>
      <w:r w:rsidR="007E527F" w:rsidRPr="006D6F1A">
        <w:rPr>
          <w:rFonts w:ascii="Arial" w:hAnsi="Arial" w:cs="Arial"/>
        </w:rPr>
        <w:t>–</w:t>
      </w:r>
      <w:r w:rsidRPr="006D6F1A">
        <w:rPr>
          <w:rFonts w:ascii="Arial" w:hAnsi="Arial" w:cs="Arial"/>
        </w:rPr>
        <w:t xml:space="preserve"> Oświadczenie o braku podstaw do wykluczenia</w:t>
      </w:r>
    </w:p>
    <w:p w:rsidR="00A57888" w:rsidRDefault="002C57A8" w:rsidP="00F97DCA">
      <w:pPr>
        <w:pStyle w:val="Akapitzlist"/>
        <w:numPr>
          <w:ilvl w:val="0"/>
          <w:numId w:val="60"/>
        </w:numPr>
        <w:spacing w:line="276" w:lineRule="auto"/>
        <w:contextualSpacing/>
        <w:jc w:val="both"/>
        <w:rPr>
          <w:rFonts w:ascii="Arial" w:hAnsi="Arial" w:cs="Arial"/>
        </w:rPr>
      </w:pPr>
      <w:r w:rsidRPr="00A57888">
        <w:rPr>
          <w:rFonts w:ascii="Arial" w:hAnsi="Arial" w:cs="Arial"/>
        </w:rPr>
        <w:t xml:space="preserve">Załącznik nr </w:t>
      </w:r>
      <w:r w:rsidR="00B149C8">
        <w:rPr>
          <w:rFonts w:ascii="Arial" w:hAnsi="Arial" w:cs="Arial"/>
        </w:rPr>
        <w:t>4</w:t>
      </w:r>
      <w:r w:rsidRPr="00A57888">
        <w:rPr>
          <w:rFonts w:ascii="Arial" w:hAnsi="Arial" w:cs="Arial"/>
        </w:rPr>
        <w:t xml:space="preserve"> –</w:t>
      </w:r>
      <w:r w:rsidR="00A57888" w:rsidRPr="00A57888">
        <w:rPr>
          <w:rFonts w:ascii="Arial" w:hAnsi="Arial" w:cs="Arial"/>
        </w:rPr>
        <w:t xml:space="preserve"> Oświadczenie dotyczące grupy kapitałowej</w:t>
      </w:r>
    </w:p>
    <w:p w:rsidR="00C30934" w:rsidRDefault="002C57A8" w:rsidP="00F97DCA">
      <w:pPr>
        <w:pStyle w:val="Akapitzlist"/>
        <w:numPr>
          <w:ilvl w:val="0"/>
          <w:numId w:val="60"/>
        </w:numPr>
        <w:spacing w:line="276" w:lineRule="auto"/>
        <w:contextualSpacing/>
        <w:jc w:val="both"/>
        <w:rPr>
          <w:rFonts w:ascii="Arial" w:hAnsi="Arial" w:cs="Arial"/>
        </w:rPr>
      </w:pPr>
      <w:r w:rsidRPr="00B90B10">
        <w:rPr>
          <w:rFonts w:ascii="Arial" w:hAnsi="Arial" w:cs="Arial"/>
        </w:rPr>
        <w:t xml:space="preserve">Załącznik nr </w:t>
      </w:r>
      <w:r w:rsidR="008858B1">
        <w:rPr>
          <w:rFonts w:ascii="Arial" w:hAnsi="Arial" w:cs="Arial"/>
        </w:rPr>
        <w:t>5</w:t>
      </w:r>
      <w:r w:rsidRPr="00B90B10">
        <w:rPr>
          <w:rFonts w:ascii="Arial" w:hAnsi="Arial" w:cs="Arial"/>
        </w:rPr>
        <w:t xml:space="preserve"> </w:t>
      </w:r>
      <w:r w:rsidR="002105C4" w:rsidRPr="00B90B10">
        <w:rPr>
          <w:rFonts w:ascii="Arial" w:hAnsi="Arial" w:cs="Arial"/>
        </w:rPr>
        <w:t>–</w:t>
      </w:r>
      <w:r w:rsidRPr="00B90B10">
        <w:rPr>
          <w:rFonts w:ascii="Arial" w:hAnsi="Arial" w:cs="Arial"/>
        </w:rPr>
        <w:t xml:space="preserve"> Wzór umowy</w:t>
      </w:r>
      <w:r w:rsidR="002105C4" w:rsidRPr="00B90B10">
        <w:rPr>
          <w:rFonts w:ascii="Arial" w:hAnsi="Arial" w:cs="Arial"/>
        </w:rPr>
        <w:t xml:space="preserve"> dostawy</w:t>
      </w:r>
    </w:p>
    <w:p w:rsidR="008A3A25" w:rsidRPr="00B90B10" w:rsidRDefault="008A3A25" w:rsidP="006B481D">
      <w:pPr>
        <w:pStyle w:val="Akapitzlist"/>
        <w:spacing w:line="276" w:lineRule="auto"/>
        <w:ind w:left="720"/>
        <w:contextualSpacing/>
        <w:jc w:val="both"/>
        <w:rPr>
          <w:rFonts w:ascii="Arial" w:hAnsi="Arial" w:cs="Arial"/>
        </w:rPr>
      </w:pPr>
    </w:p>
    <w:sectPr w:rsidR="008A3A25" w:rsidRPr="00B90B10" w:rsidSect="00A747F0">
      <w:headerReference w:type="default" r:id="rId22"/>
      <w:footerReference w:type="even" r:id="rId23"/>
      <w:footerReference w:type="default" r:id="rId24"/>
      <w:headerReference w:type="first" r:id="rId25"/>
      <w:footerReference w:type="first" r:id="rId26"/>
      <w:type w:val="continuous"/>
      <w:pgSz w:w="11906" w:h="16838" w:code="9"/>
      <w:pgMar w:top="851" w:right="851" w:bottom="851" w:left="1134" w:header="567" w:footer="19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D03" w:rsidRDefault="00493D03">
      <w:r>
        <w:separator/>
      </w:r>
    </w:p>
  </w:endnote>
  <w:endnote w:type="continuationSeparator" w:id="1">
    <w:p w:rsidR="00493D03" w:rsidRDefault="00493D03">
      <w:r>
        <w:continuationSeparator/>
      </w:r>
    </w:p>
  </w:endnote>
  <w:endnote w:type="continuationNotice" w:id="2">
    <w:p w:rsidR="00493D03" w:rsidRDefault="00493D03"/>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34F" w:rsidRDefault="00A166B6" w:rsidP="00A16332">
    <w:pPr>
      <w:pStyle w:val="Stopka"/>
      <w:framePr w:wrap="around" w:vAnchor="text" w:hAnchor="margin" w:xAlign="right" w:y="1"/>
      <w:rPr>
        <w:rStyle w:val="Numerstrony"/>
      </w:rPr>
    </w:pPr>
    <w:r>
      <w:rPr>
        <w:rStyle w:val="Numerstrony"/>
      </w:rPr>
      <w:fldChar w:fldCharType="begin"/>
    </w:r>
    <w:r w:rsidR="0028434F">
      <w:rPr>
        <w:rStyle w:val="Numerstrony"/>
      </w:rPr>
      <w:instrText xml:space="preserve">PAGE  </w:instrText>
    </w:r>
    <w:r>
      <w:rPr>
        <w:rStyle w:val="Numerstrony"/>
      </w:rPr>
      <w:fldChar w:fldCharType="end"/>
    </w:r>
  </w:p>
  <w:p w:rsidR="0028434F" w:rsidRDefault="0028434F" w:rsidP="00A1633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5644"/>
      <w:docPartObj>
        <w:docPartGallery w:val="Page Numbers (Bottom of Page)"/>
        <w:docPartUnique/>
      </w:docPartObj>
    </w:sdtPr>
    <w:sdtContent>
      <w:p w:rsidR="0028434F" w:rsidRDefault="0028434F" w:rsidP="00C278A4">
        <w:pPr>
          <w:pStyle w:val="Stopka"/>
          <w:pBdr>
            <w:top w:val="single" w:sz="4" w:space="1" w:color="auto"/>
          </w:pBdr>
          <w:jc w:val="center"/>
        </w:pPr>
        <w:r w:rsidRPr="001C4A0B">
          <w:rPr>
            <w:i/>
            <w:sz w:val="16"/>
            <w:szCs w:val="16"/>
          </w:rPr>
          <w:t>Specyfikacja Warunków Zamówienia</w:t>
        </w:r>
      </w:p>
      <w:p w:rsidR="0028434F" w:rsidRDefault="00A166B6">
        <w:pPr>
          <w:pStyle w:val="Stopka"/>
          <w:jc w:val="right"/>
        </w:pPr>
        <w:r w:rsidRPr="00FE61C1">
          <w:rPr>
            <w:sz w:val="18"/>
            <w:szCs w:val="18"/>
          </w:rPr>
          <w:fldChar w:fldCharType="begin"/>
        </w:r>
        <w:r w:rsidR="0028434F" w:rsidRPr="00FE61C1">
          <w:rPr>
            <w:sz w:val="18"/>
            <w:szCs w:val="18"/>
          </w:rPr>
          <w:instrText xml:space="preserve"> PAGE   \* MERGEFORMAT </w:instrText>
        </w:r>
        <w:r w:rsidRPr="00FE61C1">
          <w:rPr>
            <w:sz w:val="18"/>
            <w:szCs w:val="18"/>
          </w:rPr>
          <w:fldChar w:fldCharType="separate"/>
        </w:r>
        <w:r w:rsidR="004C42D9">
          <w:rPr>
            <w:noProof/>
            <w:sz w:val="18"/>
            <w:szCs w:val="18"/>
          </w:rPr>
          <w:t>12</w:t>
        </w:r>
        <w:r w:rsidRPr="00FE61C1">
          <w:rPr>
            <w:sz w:val="18"/>
            <w:szCs w:val="18"/>
          </w:rPr>
          <w:fldChar w:fldCharType="end"/>
        </w:r>
      </w:p>
    </w:sdtContent>
  </w:sdt>
  <w:p w:rsidR="0028434F" w:rsidRPr="008D72B0" w:rsidRDefault="0028434F" w:rsidP="006235D7">
    <w:pPr>
      <w:pStyle w:val="Stopka"/>
      <w:ind w:right="360"/>
      <w:rPr>
        <w:rFonts w:ascii="Trebuchet MS" w:hAnsi="Trebuchet MS"/>
        <w:u w:val="single"/>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34F" w:rsidRDefault="0028434F" w:rsidP="00B56D00">
    <w:pPr>
      <w:pStyle w:val="Stopka"/>
      <w:pBdr>
        <w:top w:val="single" w:sz="4" w:space="1" w:color="auto"/>
      </w:pBdr>
      <w:jc w:val="center"/>
    </w:pPr>
    <w:r w:rsidRPr="001C4A0B">
      <w:rPr>
        <w:i/>
        <w:sz w:val="16"/>
        <w:szCs w:val="16"/>
      </w:rPr>
      <w:t>Specyfikacja Warunków Zamówienia</w:t>
    </w:r>
  </w:p>
  <w:p w:rsidR="0028434F" w:rsidRDefault="0028434F" w:rsidP="00B56D00">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D03" w:rsidRDefault="00493D03">
      <w:r>
        <w:separator/>
      </w:r>
    </w:p>
  </w:footnote>
  <w:footnote w:type="continuationSeparator" w:id="1">
    <w:p w:rsidR="00493D03" w:rsidRDefault="00493D03">
      <w:r>
        <w:continuationSeparator/>
      </w:r>
    </w:p>
  </w:footnote>
  <w:footnote w:type="continuationNotice" w:id="2">
    <w:p w:rsidR="00493D03" w:rsidRDefault="00493D0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C0A" w:rsidRDefault="00E72815" w:rsidP="00FA53FA">
    <w:pPr>
      <w:pStyle w:val="Nagwek"/>
      <w:pBdr>
        <w:bottom w:val="single" w:sz="4" w:space="1" w:color="auto"/>
      </w:pBdr>
      <w:ind w:hanging="2"/>
      <w:jc w:val="center"/>
      <w:rPr>
        <w:i/>
        <w:iCs/>
        <w:sz w:val="16"/>
        <w:szCs w:val="16"/>
      </w:rPr>
    </w:pPr>
    <w:r>
      <w:rPr>
        <w:i/>
        <w:iCs/>
        <w:sz w:val="16"/>
        <w:szCs w:val="16"/>
      </w:rPr>
      <w:t xml:space="preserve">Postępowanie nr </w:t>
    </w:r>
    <w:r w:rsidR="004F0989" w:rsidRPr="004F0989">
      <w:rPr>
        <w:i/>
        <w:iCs/>
        <w:sz w:val="16"/>
        <w:szCs w:val="16"/>
      </w:rPr>
      <w:t>4Espzoz2024 – Dostawy sprzętu medycznego do zabiegów endoskopowych</w:t>
    </w:r>
    <w:r w:rsidR="006A23BD">
      <w:rPr>
        <w:i/>
        <w:iCs/>
        <w:sz w:val="16"/>
        <w:szCs w:val="16"/>
      </w:rPr>
      <w:t xml:space="preserve"> </w:t>
    </w:r>
    <w:r w:rsidR="004F0989" w:rsidRPr="004F0989">
      <w:rPr>
        <w:i/>
        <w:iCs/>
        <w:sz w:val="16"/>
        <w:szCs w:val="16"/>
      </w:rPr>
      <w:t>oraz środków dezynfekcyjnych</w:t>
    </w:r>
  </w:p>
  <w:p w:rsidR="00FA53FA" w:rsidRDefault="00FA53FA" w:rsidP="00FA53FA">
    <w:pPr>
      <w:pStyle w:val="Nagwek"/>
      <w:ind w:hanging="2"/>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3FA" w:rsidRDefault="00FA53FA" w:rsidP="00FA53FA">
    <w:pPr>
      <w:pStyle w:val="Nagwek"/>
      <w:pBdr>
        <w:bottom w:val="single" w:sz="4" w:space="1" w:color="auto"/>
      </w:pBdr>
      <w:ind w:hanging="2"/>
      <w:jc w:val="center"/>
      <w:rPr>
        <w:i/>
        <w:iCs/>
        <w:sz w:val="16"/>
        <w:szCs w:val="16"/>
      </w:rPr>
    </w:pPr>
    <w:r>
      <w:rPr>
        <w:i/>
        <w:iCs/>
        <w:sz w:val="16"/>
        <w:szCs w:val="16"/>
      </w:rPr>
      <w:t xml:space="preserve">Postępowanie nr </w:t>
    </w:r>
    <w:r w:rsidR="004F0989" w:rsidRPr="004F0989">
      <w:rPr>
        <w:i/>
        <w:iCs/>
        <w:sz w:val="15"/>
        <w:szCs w:val="15"/>
      </w:rPr>
      <w:t>4Espzoz2024 – Dostawy sprzętu medycznego do zabiegów endoskopowych</w:t>
    </w:r>
    <w:r w:rsidR="006A23BD">
      <w:rPr>
        <w:i/>
        <w:iCs/>
        <w:sz w:val="15"/>
        <w:szCs w:val="15"/>
      </w:rPr>
      <w:t xml:space="preserve"> </w:t>
    </w:r>
    <w:r w:rsidR="004F0989" w:rsidRPr="004F0989">
      <w:rPr>
        <w:i/>
        <w:iCs/>
        <w:sz w:val="15"/>
        <w:szCs w:val="15"/>
      </w:rPr>
      <w:t>oraz środków dezynfekcyjnych</w:t>
    </w:r>
  </w:p>
  <w:p w:rsidR="00FA53FA" w:rsidRDefault="00FA53FA" w:rsidP="00FA53FA">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2">
    <w:nsid w:val="00000008"/>
    <w:multiLevelType w:val="singleLevel"/>
    <w:tmpl w:val="00000008"/>
    <w:name w:val="WW8Num11"/>
    <w:lvl w:ilvl="0">
      <w:start w:val="1"/>
      <w:numFmt w:val="decimal"/>
      <w:lvlText w:val="%1)"/>
      <w:lvlJc w:val="left"/>
      <w:pPr>
        <w:tabs>
          <w:tab w:val="num" w:pos="0"/>
        </w:tabs>
        <w:ind w:left="1429" w:hanging="360"/>
      </w:pPr>
      <w:rPr>
        <w:rFonts w:ascii="Verdana" w:hAnsi="Verdana" w:cs="Verdana"/>
        <w:b w:val="0"/>
        <w:sz w:val="20"/>
        <w:szCs w:val="20"/>
      </w:rPr>
    </w:lvl>
  </w:abstractNum>
  <w:abstractNum w:abstractNumId="3">
    <w:nsid w:val="003402D1"/>
    <w:multiLevelType w:val="hybridMultilevel"/>
    <w:tmpl w:val="5DA61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00D81758"/>
    <w:multiLevelType w:val="multilevel"/>
    <w:tmpl w:val="A644ED1A"/>
    <w:styleLink w:val="Lista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5">
    <w:nsid w:val="00F441D9"/>
    <w:multiLevelType w:val="hybridMultilevel"/>
    <w:tmpl w:val="E048D05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nsid w:val="02327334"/>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ED5FE0"/>
    <w:multiLevelType w:val="hybridMultilevel"/>
    <w:tmpl w:val="9CEE03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05814EBD"/>
    <w:multiLevelType w:val="hybridMultilevel"/>
    <w:tmpl w:val="DB10A28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7C23F4B"/>
    <w:multiLevelType w:val="hybridMultilevel"/>
    <w:tmpl w:val="AF721AB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A4B0E07"/>
    <w:multiLevelType w:val="multilevel"/>
    <w:tmpl w:val="BD085576"/>
    <w:styleLink w:val="List8"/>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
    <w:nsid w:val="0F4F712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0FA90358"/>
    <w:multiLevelType w:val="multilevel"/>
    <w:tmpl w:val="C8469B38"/>
    <w:styleLink w:val="List6"/>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3">
    <w:nsid w:val="11BF0CEF"/>
    <w:multiLevelType w:val="hybridMultilevel"/>
    <w:tmpl w:val="D486B73C"/>
    <w:lvl w:ilvl="0" w:tplc="04150011">
      <w:start w:val="1"/>
      <w:numFmt w:val="decimal"/>
      <w:lvlText w:val="%1)"/>
      <w:lvlJc w:val="left"/>
      <w:pPr>
        <w:ind w:left="2508" w:hanging="360"/>
      </w:p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4">
    <w:nsid w:val="12D248F2"/>
    <w:multiLevelType w:val="hybridMultilevel"/>
    <w:tmpl w:val="3B383D90"/>
    <w:lvl w:ilvl="0" w:tplc="A4FA9B32">
      <w:start w:val="1"/>
      <w:numFmt w:val="decimal"/>
      <w:lvlText w:val="%1."/>
      <w:lvlJc w:val="left"/>
      <w:pPr>
        <w:ind w:left="720" w:hanging="360"/>
      </w:pPr>
      <w:rPr>
        <w:rFonts w:cs="Times New Roman" w:hint="default"/>
      </w:rPr>
    </w:lvl>
    <w:lvl w:ilvl="1" w:tplc="17161C0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6954CD"/>
    <w:multiLevelType w:val="multilevel"/>
    <w:tmpl w:val="14660620"/>
    <w:styleLink w:val="Lista5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6">
    <w:nsid w:val="16183F16"/>
    <w:multiLevelType w:val="hybridMultilevel"/>
    <w:tmpl w:val="EE0A9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AD7AA6"/>
    <w:multiLevelType w:val="hybridMultilevel"/>
    <w:tmpl w:val="ECF8A90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8AE7409"/>
    <w:multiLevelType w:val="hybridMultilevel"/>
    <w:tmpl w:val="9D40447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BC61EBB"/>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E044698"/>
    <w:multiLevelType w:val="hybridMultilevel"/>
    <w:tmpl w:val="B706DE6E"/>
    <w:lvl w:ilvl="0" w:tplc="A3962304">
      <w:start w:val="1"/>
      <w:numFmt w:val="lowerLetter"/>
      <w:lvlText w:val="%1)"/>
      <w:lvlJc w:val="left"/>
      <w:pPr>
        <w:ind w:left="360" w:hanging="360"/>
      </w:pPr>
      <w:rPr>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1E2646A0"/>
    <w:multiLevelType w:val="hybridMultilevel"/>
    <w:tmpl w:val="5D701F5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1E280EB2"/>
    <w:multiLevelType w:val="hybridMultilevel"/>
    <w:tmpl w:val="0720BF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25265A41"/>
    <w:multiLevelType w:val="multilevel"/>
    <w:tmpl w:val="792E6E98"/>
    <w:name w:val="NumPar"/>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val="0"/>
      </w:rPr>
    </w:lvl>
    <w:lvl w:ilvl="3">
      <w:start w:val="1"/>
      <w:numFmt w:val="decimal"/>
      <w:lvlText w:val="%1.%2.%3.%4."/>
      <w:lvlJc w:val="left"/>
      <w:pPr>
        <w:ind w:left="1728" w:hanging="648"/>
      </w:pPr>
      <w:rPr>
        <w:rFonts w:cs="Times New Roman"/>
        <w:i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25987176"/>
    <w:multiLevelType w:val="hybridMultilevel"/>
    <w:tmpl w:val="2BA847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27D855EB"/>
    <w:multiLevelType w:val="multilevel"/>
    <w:tmpl w:val="AB40295E"/>
    <w:styleLink w:val="List7"/>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8">
    <w:nsid w:val="2A315AB8"/>
    <w:multiLevelType w:val="hybridMultilevel"/>
    <w:tmpl w:val="15747D4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2CF31BC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2D037632"/>
    <w:multiLevelType w:val="hybridMultilevel"/>
    <w:tmpl w:val="425898C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nsid w:val="2D804121"/>
    <w:multiLevelType w:val="multilevel"/>
    <w:tmpl w:val="89AE4CE2"/>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2">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33">
    <w:nsid w:val="2E6815AD"/>
    <w:multiLevelType w:val="hybridMultilevel"/>
    <w:tmpl w:val="0A745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FF51282"/>
    <w:multiLevelType w:val="hybridMultilevel"/>
    <w:tmpl w:val="557AB2B4"/>
    <w:lvl w:ilvl="0" w:tplc="04150019">
      <w:start w:val="1"/>
      <w:numFmt w:val="lowerLetter"/>
      <w:lvlText w:val="%1."/>
      <w:lvlJc w:val="left"/>
      <w:pPr>
        <w:ind w:left="1800" w:hanging="360"/>
      </w:pPr>
      <w:rPr>
        <w:rFonts w:cs="Times New Roman"/>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nsid w:val="30586FDD"/>
    <w:multiLevelType w:val="hybridMultilevel"/>
    <w:tmpl w:val="7C367F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33592214"/>
    <w:multiLevelType w:val="multilevel"/>
    <w:tmpl w:val="0506362C"/>
    <w:styleLink w:val="Lista31"/>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38">
    <w:nsid w:val="3436306B"/>
    <w:multiLevelType w:val="hybridMultilevel"/>
    <w:tmpl w:val="5EE8590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3E8F22EE"/>
    <w:multiLevelType w:val="hybridMultilevel"/>
    <w:tmpl w:val="47260F4E"/>
    <w:lvl w:ilvl="0" w:tplc="9A22AE9A">
      <w:start w:val="1"/>
      <w:numFmt w:val="decimal"/>
      <w:lvlText w:val="%1."/>
      <w:lvlJc w:val="left"/>
      <w:pPr>
        <w:ind w:left="72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3420B90"/>
    <w:multiLevelType w:val="multilevel"/>
    <w:tmpl w:val="6240AAAA"/>
    <w:name w:val="Tiret 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18"/>
        <w:szCs w:val="18"/>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42">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3">
    <w:nsid w:val="44037809"/>
    <w:multiLevelType w:val="hybridMultilevel"/>
    <w:tmpl w:val="B9C4263E"/>
    <w:lvl w:ilvl="0" w:tplc="8F4A84AA">
      <w:start w:val="1"/>
      <w:numFmt w:val="decimal"/>
      <w:lvlText w:val="%1."/>
      <w:lvlJc w:val="right"/>
      <w:pPr>
        <w:ind w:left="1068" w:hanging="360"/>
      </w:pPr>
      <w:rPr>
        <w:rFonts w:hint="default"/>
        <w:sz w:val="20"/>
        <w:szCs w:val="20"/>
      </w:rPr>
    </w:lvl>
    <w:lvl w:ilvl="1" w:tplc="A86A8164">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nsid w:val="46AF7132"/>
    <w:multiLevelType w:val="multilevel"/>
    <w:tmpl w:val="0BDAEA30"/>
    <w:lvl w:ilvl="0">
      <w:start w:val="1"/>
      <w:numFmt w:val="decimal"/>
      <w:pStyle w:val="Listapunktowana"/>
      <w:lvlText w:val="%1."/>
      <w:lvlJc w:val="left"/>
      <w:pPr>
        <w:tabs>
          <w:tab w:val="num" w:pos="720"/>
        </w:tabs>
        <w:ind w:left="720" w:hanging="360"/>
      </w:pPr>
      <w:rPr>
        <w:rFonts w:cs="Times New Roman" w:hint="default"/>
        <w:b w:val="0"/>
        <w:color w:val="auto"/>
      </w:rPr>
    </w:lvl>
    <w:lvl w:ilvl="1">
      <w:start w:val="1"/>
      <w:numFmt w:val="decimal"/>
      <w:isLgl/>
      <w:lvlText w:val="%1.%2."/>
      <w:lvlJc w:val="left"/>
      <w:pPr>
        <w:tabs>
          <w:tab w:val="num" w:pos="720"/>
        </w:tabs>
        <w:ind w:left="720" w:hanging="360"/>
      </w:pPr>
      <w:rPr>
        <w:rFonts w:cs="Times New Roman" w:hint="default"/>
        <w:b w:val="0"/>
        <w:color w:val="auto"/>
        <w:u w:val="none"/>
      </w:rPr>
    </w:lvl>
    <w:lvl w:ilvl="2">
      <w:start w:val="1"/>
      <w:numFmt w:val="decimal"/>
      <w:isLgl/>
      <w:lvlText w:val="%1.%2.%3."/>
      <w:lvlJc w:val="left"/>
      <w:pPr>
        <w:tabs>
          <w:tab w:val="num" w:pos="1080"/>
        </w:tabs>
        <w:ind w:left="1080" w:hanging="720"/>
      </w:pPr>
      <w:rPr>
        <w:rFonts w:cs="Times New Roman" w:hint="default"/>
        <w:b/>
        <w:u w:val="single"/>
      </w:rPr>
    </w:lvl>
    <w:lvl w:ilvl="3">
      <w:start w:val="1"/>
      <w:numFmt w:val="decimal"/>
      <w:isLgl/>
      <w:lvlText w:val="%1.%2.%3.%4."/>
      <w:lvlJc w:val="left"/>
      <w:pPr>
        <w:tabs>
          <w:tab w:val="num" w:pos="1080"/>
        </w:tabs>
        <w:ind w:left="1080" w:hanging="720"/>
      </w:pPr>
      <w:rPr>
        <w:rFonts w:cs="Times New Roman" w:hint="default"/>
        <w:b/>
        <w:u w:val="single"/>
      </w:rPr>
    </w:lvl>
    <w:lvl w:ilvl="4">
      <w:start w:val="1"/>
      <w:numFmt w:val="decimal"/>
      <w:isLgl/>
      <w:lvlText w:val="%1.%2.%3.%4.%5."/>
      <w:lvlJc w:val="left"/>
      <w:pPr>
        <w:tabs>
          <w:tab w:val="num" w:pos="1440"/>
        </w:tabs>
        <w:ind w:left="1440" w:hanging="1080"/>
      </w:pPr>
      <w:rPr>
        <w:rFonts w:cs="Times New Roman" w:hint="default"/>
        <w:b/>
        <w:u w:val="single"/>
      </w:rPr>
    </w:lvl>
    <w:lvl w:ilvl="5">
      <w:start w:val="1"/>
      <w:numFmt w:val="decimal"/>
      <w:isLgl/>
      <w:lvlText w:val="%1.%2.%3.%4.%5.%6."/>
      <w:lvlJc w:val="left"/>
      <w:pPr>
        <w:tabs>
          <w:tab w:val="num" w:pos="1440"/>
        </w:tabs>
        <w:ind w:left="1440" w:hanging="1080"/>
      </w:pPr>
      <w:rPr>
        <w:rFonts w:cs="Times New Roman" w:hint="default"/>
        <w:b/>
        <w:u w:val="single"/>
      </w:rPr>
    </w:lvl>
    <w:lvl w:ilvl="6">
      <w:start w:val="1"/>
      <w:numFmt w:val="decimal"/>
      <w:isLgl/>
      <w:lvlText w:val="%1.%2.%3.%4.%5.%6.%7."/>
      <w:lvlJc w:val="left"/>
      <w:pPr>
        <w:tabs>
          <w:tab w:val="num" w:pos="1800"/>
        </w:tabs>
        <w:ind w:left="1800" w:hanging="1440"/>
      </w:pPr>
      <w:rPr>
        <w:rFonts w:cs="Times New Roman" w:hint="default"/>
        <w:b/>
        <w:u w:val="single"/>
      </w:rPr>
    </w:lvl>
    <w:lvl w:ilvl="7">
      <w:start w:val="1"/>
      <w:numFmt w:val="decimal"/>
      <w:isLgl/>
      <w:lvlText w:val="%1.%2.%3.%4.%5.%6.%7.%8."/>
      <w:lvlJc w:val="left"/>
      <w:pPr>
        <w:tabs>
          <w:tab w:val="num" w:pos="1800"/>
        </w:tabs>
        <w:ind w:left="1800" w:hanging="1440"/>
      </w:pPr>
      <w:rPr>
        <w:rFonts w:cs="Times New Roman" w:hint="default"/>
        <w:b/>
        <w:u w:val="single"/>
      </w:rPr>
    </w:lvl>
    <w:lvl w:ilvl="8">
      <w:start w:val="1"/>
      <w:numFmt w:val="decimal"/>
      <w:isLgl/>
      <w:lvlText w:val="%1.%2.%3.%4.%5.%6.%7.%8.%9."/>
      <w:lvlJc w:val="left"/>
      <w:pPr>
        <w:tabs>
          <w:tab w:val="num" w:pos="2160"/>
        </w:tabs>
        <w:ind w:left="2160" w:hanging="1800"/>
      </w:pPr>
      <w:rPr>
        <w:rFonts w:cs="Times New Roman" w:hint="default"/>
        <w:b/>
        <w:u w:val="single"/>
      </w:rPr>
    </w:lvl>
  </w:abstractNum>
  <w:abstractNum w:abstractNumId="45">
    <w:nsid w:val="4AF26FCE"/>
    <w:multiLevelType w:val="hybridMultilevel"/>
    <w:tmpl w:val="0D1070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4BAA7D96"/>
    <w:multiLevelType w:val="hybridMultilevel"/>
    <w:tmpl w:val="6E9E3C6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C21494C"/>
    <w:multiLevelType w:val="hybridMultilevel"/>
    <w:tmpl w:val="7F7052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E7C287E"/>
    <w:multiLevelType w:val="hybridMultilevel"/>
    <w:tmpl w:val="9C0610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4F2165BF"/>
    <w:multiLevelType w:val="hybridMultilevel"/>
    <w:tmpl w:val="1A80017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F595A12"/>
    <w:multiLevelType w:val="hybridMultilevel"/>
    <w:tmpl w:val="37A40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2">
    <w:nsid w:val="520B3F59"/>
    <w:multiLevelType w:val="hybridMultilevel"/>
    <w:tmpl w:val="D3B4603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30106A5"/>
    <w:multiLevelType w:val="multilevel"/>
    <w:tmpl w:val="1A906FFA"/>
    <w:styleLink w:val="List12"/>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nsid w:val="541A307E"/>
    <w:multiLevelType w:val="multilevel"/>
    <w:tmpl w:val="FAFC3D02"/>
    <w:styleLink w:val="List10"/>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5">
    <w:nsid w:val="54370F07"/>
    <w:multiLevelType w:val="multilevel"/>
    <w:tmpl w:val="F68043FE"/>
    <w:styleLink w:val="List0"/>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6">
    <w:nsid w:val="56F83C25"/>
    <w:multiLevelType w:val="hybridMultilevel"/>
    <w:tmpl w:val="422A9B6E"/>
    <w:lvl w:ilvl="0" w:tplc="26F25EC6">
      <w:start w:val="1"/>
      <w:numFmt w:val="bullet"/>
      <w:pStyle w:val="1wyliczenieROOS"/>
      <w:lvlText w:val=""/>
      <w:lvlJc w:val="left"/>
      <w:pPr>
        <w:ind w:left="360" w:hanging="360"/>
      </w:pPr>
      <w:rPr>
        <w:rFonts w:ascii="Symbol" w:hAnsi="Symbol" w:hint="default"/>
        <w:color w:val="auto"/>
      </w:rPr>
    </w:lvl>
    <w:lvl w:ilvl="1" w:tplc="6CAC872E">
      <w:start w:val="1"/>
      <w:numFmt w:val="bullet"/>
      <w:lvlText w:val="o"/>
      <w:lvlJc w:val="left"/>
      <w:pPr>
        <w:ind w:left="1080" w:hanging="360"/>
      </w:pPr>
      <w:rPr>
        <w:rFonts w:ascii="Courier New" w:hAnsi="Courier New" w:hint="default"/>
      </w:rPr>
    </w:lvl>
    <w:lvl w:ilvl="2" w:tplc="5B5EB31A">
      <w:start w:val="1"/>
      <w:numFmt w:val="bullet"/>
      <w:lvlText w:val=""/>
      <w:lvlJc w:val="left"/>
      <w:pPr>
        <w:ind w:left="1800" w:hanging="360"/>
      </w:pPr>
      <w:rPr>
        <w:rFonts w:ascii="Wingdings" w:hAnsi="Wingdings" w:hint="default"/>
      </w:rPr>
    </w:lvl>
    <w:lvl w:ilvl="3" w:tplc="60F85E36">
      <w:start w:val="1"/>
      <w:numFmt w:val="bullet"/>
      <w:lvlText w:val=""/>
      <w:lvlJc w:val="left"/>
      <w:pPr>
        <w:ind w:left="2520" w:hanging="360"/>
      </w:pPr>
      <w:rPr>
        <w:rFonts w:ascii="Symbol" w:hAnsi="Symbol" w:hint="default"/>
      </w:rPr>
    </w:lvl>
    <w:lvl w:ilvl="4" w:tplc="B5B0D226">
      <w:start w:val="1"/>
      <w:numFmt w:val="bullet"/>
      <w:lvlText w:val="o"/>
      <w:lvlJc w:val="left"/>
      <w:pPr>
        <w:ind w:left="3240" w:hanging="360"/>
      </w:pPr>
      <w:rPr>
        <w:rFonts w:ascii="Courier New" w:hAnsi="Courier New" w:hint="default"/>
      </w:rPr>
    </w:lvl>
    <w:lvl w:ilvl="5" w:tplc="7804CB64" w:tentative="1">
      <w:start w:val="1"/>
      <w:numFmt w:val="bullet"/>
      <w:lvlText w:val=""/>
      <w:lvlJc w:val="left"/>
      <w:pPr>
        <w:ind w:left="3960" w:hanging="360"/>
      </w:pPr>
      <w:rPr>
        <w:rFonts w:ascii="Wingdings" w:hAnsi="Wingdings" w:hint="default"/>
      </w:rPr>
    </w:lvl>
    <w:lvl w:ilvl="6" w:tplc="5D980E16" w:tentative="1">
      <w:start w:val="1"/>
      <w:numFmt w:val="bullet"/>
      <w:lvlText w:val=""/>
      <w:lvlJc w:val="left"/>
      <w:pPr>
        <w:ind w:left="4680" w:hanging="360"/>
      </w:pPr>
      <w:rPr>
        <w:rFonts w:ascii="Symbol" w:hAnsi="Symbol" w:hint="default"/>
      </w:rPr>
    </w:lvl>
    <w:lvl w:ilvl="7" w:tplc="BC0459D4" w:tentative="1">
      <w:start w:val="1"/>
      <w:numFmt w:val="bullet"/>
      <w:lvlText w:val="o"/>
      <w:lvlJc w:val="left"/>
      <w:pPr>
        <w:ind w:left="5400" w:hanging="360"/>
      </w:pPr>
      <w:rPr>
        <w:rFonts w:ascii="Courier New" w:hAnsi="Courier New" w:hint="default"/>
      </w:rPr>
    </w:lvl>
    <w:lvl w:ilvl="8" w:tplc="869EEFB6" w:tentative="1">
      <w:start w:val="1"/>
      <w:numFmt w:val="bullet"/>
      <w:lvlText w:val=""/>
      <w:lvlJc w:val="left"/>
      <w:pPr>
        <w:ind w:left="6120" w:hanging="360"/>
      </w:pPr>
      <w:rPr>
        <w:rFonts w:ascii="Wingdings" w:hAnsi="Wingdings" w:hint="default"/>
      </w:rPr>
    </w:lvl>
  </w:abstractNum>
  <w:abstractNum w:abstractNumId="57">
    <w:nsid w:val="59FF481C"/>
    <w:multiLevelType w:val="hybridMultilevel"/>
    <w:tmpl w:val="69507878"/>
    <w:lvl w:ilvl="0" w:tplc="28BC0F8C">
      <w:start w:val="1"/>
      <w:numFmt w:val="decimal"/>
      <w:lvlText w:val="%1."/>
      <w:lvlJc w:val="left"/>
      <w:pPr>
        <w:ind w:left="72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DF969FC"/>
    <w:multiLevelType w:val="hybridMultilevel"/>
    <w:tmpl w:val="3DD217AA"/>
    <w:name w:val="Tiret 0"/>
    <w:lvl w:ilvl="0" w:tplc="2822FEF8">
      <w:start w:val="1"/>
      <w:numFmt w:val="decimal"/>
      <w:lvlText w:val="%1."/>
      <w:lvlJc w:val="left"/>
      <w:pPr>
        <w:ind w:left="720" w:hanging="360"/>
      </w:pPr>
      <w:rPr>
        <w:rFonts w:cs="Times New Roman"/>
      </w:rPr>
    </w:lvl>
    <w:lvl w:ilvl="1" w:tplc="FC8AC920" w:tentative="1">
      <w:start w:val="1"/>
      <w:numFmt w:val="lowerLetter"/>
      <w:lvlText w:val="%2."/>
      <w:lvlJc w:val="left"/>
      <w:pPr>
        <w:ind w:left="1440" w:hanging="360"/>
      </w:pPr>
      <w:rPr>
        <w:rFonts w:cs="Times New Roman"/>
      </w:rPr>
    </w:lvl>
    <w:lvl w:ilvl="2" w:tplc="5666DF60" w:tentative="1">
      <w:start w:val="1"/>
      <w:numFmt w:val="lowerRoman"/>
      <w:lvlText w:val="%3."/>
      <w:lvlJc w:val="right"/>
      <w:pPr>
        <w:ind w:left="2160" w:hanging="180"/>
      </w:pPr>
      <w:rPr>
        <w:rFonts w:cs="Times New Roman"/>
      </w:rPr>
    </w:lvl>
    <w:lvl w:ilvl="3" w:tplc="1A00F824" w:tentative="1">
      <w:start w:val="1"/>
      <w:numFmt w:val="decimal"/>
      <w:lvlText w:val="%4."/>
      <w:lvlJc w:val="left"/>
      <w:pPr>
        <w:ind w:left="2880" w:hanging="360"/>
      </w:pPr>
      <w:rPr>
        <w:rFonts w:cs="Times New Roman"/>
      </w:rPr>
    </w:lvl>
    <w:lvl w:ilvl="4" w:tplc="025CF3CA" w:tentative="1">
      <w:start w:val="1"/>
      <w:numFmt w:val="lowerLetter"/>
      <w:lvlText w:val="%5."/>
      <w:lvlJc w:val="left"/>
      <w:pPr>
        <w:ind w:left="3600" w:hanging="360"/>
      </w:pPr>
      <w:rPr>
        <w:rFonts w:cs="Times New Roman"/>
      </w:rPr>
    </w:lvl>
    <w:lvl w:ilvl="5" w:tplc="460471CA" w:tentative="1">
      <w:start w:val="1"/>
      <w:numFmt w:val="lowerRoman"/>
      <w:lvlText w:val="%6."/>
      <w:lvlJc w:val="right"/>
      <w:pPr>
        <w:ind w:left="4320" w:hanging="180"/>
      </w:pPr>
      <w:rPr>
        <w:rFonts w:cs="Times New Roman"/>
      </w:rPr>
    </w:lvl>
    <w:lvl w:ilvl="6" w:tplc="C212C756" w:tentative="1">
      <w:start w:val="1"/>
      <w:numFmt w:val="decimal"/>
      <w:lvlText w:val="%7."/>
      <w:lvlJc w:val="left"/>
      <w:pPr>
        <w:ind w:left="5040" w:hanging="360"/>
      </w:pPr>
      <w:rPr>
        <w:rFonts w:cs="Times New Roman"/>
      </w:rPr>
    </w:lvl>
    <w:lvl w:ilvl="7" w:tplc="E3C6B0AE" w:tentative="1">
      <w:start w:val="1"/>
      <w:numFmt w:val="lowerLetter"/>
      <w:lvlText w:val="%8."/>
      <w:lvlJc w:val="left"/>
      <w:pPr>
        <w:ind w:left="5760" w:hanging="360"/>
      </w:pPr>
      <w:rPr>
        <w:rFonts w:cs="Times New Roman"/>
      </w:rPr>
    </w:lvl>
    <w:lvl w:ilvl="8" w:tplc="9D8A3396" w:tentative="1">
      <w:start w:val="1"/>
      <w:numFmt w:val="lowerRoman"/>
      <w:lvlText w:val="%9."/>
      <w:lvlJc w:val="right"/>
      <w:pPr>
        <w:ind w:left="6480" w:hanging="180"/>
      </w:pPr>
      <w:rPr>
        <w:rFonts w:cs="Times New Roman"/>
      </w:rPr>
    </w:lvl>
  </w:abstractNum>
  <w:abstractNum w:abstractNumId="59">
    <w:nsid w:val="5F7E377B"/>
    <w:multiLevelType w:val="hybridMultilevel"/>
    <w:tmpl w:val="51488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nsid w:val="616120F9"/>
    <w:multiLevelType w:val="multilevel"/>
    <w:tmpl w:val="71A673C0"/>
    <w:styleLink w:val="List1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1">
    <w:nsid w:val="61763BFF"/>
    <w:multiLevelType w:val="hybridMultilevel"/>
    <w:tmpl w:val="C9EE2B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nsid w:val="631E3C04"/>
    <w:multiLevelType w:val="hybridMultilevel"/>
    <w:tmpl w:val="70B8CF5C"/>
    <w:lvl w:ilvl="0" w:tplc="0B38C7C2">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63B01E84"/>
    <w:multiLevelType w:val="multilevel"/>
    <w:tmpl w:val="B0AEA6CC"/>
    <w:styleLink w:val="List9"/>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4">
    <w:nsid w:val="63F02B56"/>
    <w:multiLevelType w:val="hybridMultilevel"/>
    <w:tmpl w:val="5D4EDE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nsid w:val="67A44275"/>
    <w:multiLevelType w:val="hybridMultilevel"/>
    <w:tmpl w:val="7DD24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88469B3"/>
    <w:multiLevelType w:val="hybridMultilevel"/>
    <w:tmpl w:val="AE00A61C"/>
    <w:lvl w:ilvl="0" w:tplc="04150017">
      <w:start w:val="1"/>
      <w:numFmt w:val="lowerLetter"/>
      <w:lvlText w:val="%1)"/>
      <w:lvlJc w:val="left"/>
      <w:pPr>
        <w:ind w:left="360" w:hanging="360"/>
      </w:pPr>
      <w:rPr>
        <w:sz w:val="16"/>
        <w:szCs w:val="1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68DF74D9"/>
    <w:multiLevelType w:val="hybridMultilevel"/>
    <w:tmpl w:val="EFFACB9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nsid w:val="69720516"/>
    <w:multiLevelType w:val="hybridMultilevel"/>
    <w:tmpl w:val="A6CC94A6"/>
    <w:lvl w:ilvl="0" w:tplc="0415000F">
      <w:start w:val="1"/>
      <w:numFmt w:val="bullet"/>
      <w:pStyle w:val="wyliczanieZnak"/>
      <w:lvlText w:val=""/>
      <w:lvlJc w:val="left"/>
      <w:pPr>
        <w:ind w:left="360" w:hanging="360"/>
      </w:pPr>
      <w:rPr>
        <w:rFonts w:ascii="Symbol" w:hAnsi="Symbol" w:hint="default"/>
        <w:color w:val="auto"/>
      </w:rPr>
    </w:lvl>
    <w:lvl w:ilvl="1" w:tplc="04150019" w:tentative="1">
      <w:start w:val="1"/>
      <w:numFmt w:val="bullet"/>
      <w:lvlText w:val="o"/>
      <w:lvlJc w:val="left"/>
      <w:pPr>
        <w:ind w:left="1080" w:hanging="360"/>
      </w:pPr>
      <w:rPr>
        <w:rFonts w:ascii="Courier New" w:hAnsi="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69">
    <w:nsid w:val="69DC6BD2"/>
    <w:multiLevelType w:val="hybridMultilevel"/>
    <w:tmpl w:val="83F255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6CD14D92"/>
    <w:multiLevelType w:val="hybridMultilevel"/>
    <w:tmpl w:val="CC044FFC"/>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0583A26"/>
    <w:multiLevelType w:val="hybridMultilevel"/>
    <w:tmpl w:val="4C90813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2">
    <w:nsid w:val="744C6B2B"/>
    <w:multiLevelType w:val="hybridMultilevel"/>
    <w:tmpl w:val="0B028E1C"/>
    <w:lvl w:ilvl="0" w:tplc="04090017">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73">
    <w:nsid w:val="75C90100"/>
    <w:multiLevelType w:val="hybridMultilevel"/>
    <w:tmpl w:val="0720BF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nsid w:val="769514A4"/>
    <w:multiLevelType w:val="hybridMultilevel"/>
    <w:tmpl w:val="9E0E2F42"/>
    <w:lvl w:ilvl="0" w:tplc="020A9A96">
      <w:start w:val="1"/>
      <w:numFmt w:val="lowerLetter"/>
      <w:pStyle w:val="Tiret0"/>
      <w:lvlText w:val="%1)"/>
      <w:lvlJc w:val="left"/>
      <w:pPr>
        <w:ind w:left="1080" w:hanging="360"/>
      </w:pPr>
      <w:rPr>
        <w:rFonts w:cs="Times New Roman" w:hint="default"/>
      </w:rPr>
    </w:lvl>
    <w:lvl w:ilvl="1" w:tplc="04150003" w:tentative="1">
      <w:start w:val="1"/>
      <w:numFmt w:val="lowerLetter"/>
      <w:lvlText w:val="%2."/>
      <w:lvlJc w:val="left"/>
      <w:pPr>
        <w:ind w:left="1800" w:hanging="360"/>
      </w:pPr>
      <w:rPr>
        <w:rFonts w:cs="Times New Roman"/>
      </w:rPr>
    </w:lvl>
    <w:lvl w:ilvl="2" w:tplc="04150005" w:tentative="1">
      <w:start w:val="1"/>
      <w:numFmt w:val="lowerRoman"/>
      <w:lvlText w:val="%3."/>
      <w:lvlJc w:val="right"/>
      <w:pPr>
        <w:ind w:left="2520" w:hanging="180"/>
      </w:pPr>
      <w:rPr>
        <w:rFonts w:cs="Times New Roman"/>
      </w:rPr>
    </w:lvl>
    <w:lvl w:ilvl="3" w:tplc="04150001" w:tentative="1">
      <w:start w:val="1"/>
      <w:numFmt w:val="decimal"/>
      <w:lvlText w:val="%4."/>
      <w:lvlJc w:val="left"/>
      <w:pPr>
        <w:ind w:left="3240" w:hanging="360"/>
      </w:pPr>
      <w:rPr>
        <w:rFonts w:cs="Times New Roman"/>
      </w:rPr>
    </w:lvl>
    <w:lvl w:ilvl="4" w:tplc="04150003" w:tentative="1">
      <w:start w:val="1"/>
      <w:numFmt w:val="lowerLetter"/>
      <w:lvlText w:val="%5."/>
      <w:lvlJc w:val="left"/>
      <w:pPr>
        <w:ind w:left="3960" w:hanging="360"/>
      </w:pPr>
      <w:rPr>
        <w:rFonts w:cs="Times New Roman"/>
      </w:rPr>
    </w:lvl>
    <w:lvl w:ilvl="5" w:tplc="04150005" w:tentative="1">
      <w:start w:val="1"/>
      <w:numFmt w:val="lowerRoman"/>
      <w:lvlText w:val="%6."/>
      <w:lvlJc w:val="right"/>
      <w:pPr>
        <w:ind w:left="4680" w:hanging="180"/>
      </w:pPr>
      <w:rPr>
        <w:rFonts w:cs="Times New Roman"/>
      </w:rPr>
    </w:lvl>
    <w:lvl w:ilvl="6" w:tplc="04150001" w:tentative="1">
      <w:start w:val="1"/>
      <w:numFmt w:val="decimal"/>
      <w:lvlText w:val="%7."/>
      <w:lvlJc w:val="left"/>
      <w:pPr>
        <w:ind w:left="5400" w:hanging="360"/>
      </w:pPr>
      <w:rPr>
        <w:rFonts w:cs="Times New Roman"/>
      </w:rPr>
    </w:lvl>
    <w:lvl w:ilvl="7" w:tplc="04150003" w:tentative="1">
      <w:start w:val="1"/>
      <w:numFmt w:val="lowerLetter"/>
      <w:lvlText w:val="%8."/>
      <w:lvlJc w:val="left"/>
      <w:pPr>
        <w:ind w:left="6120" w:hanging="360"/>
      </w:pPr>
      <w:rPr>
        <w:rFonts w:cs="Times New Roman"/>
      </w:rPr>
    </w:lvl>
    <w:lvl w:ilvl="8" w:tplc="04150005" w:tentative="1">
      <w:start w:val="1"/>
      <w:numFmt w:val="lowerRoman"/>
      <w:lvlText w:val="%9."/>
      <w:lvlJc w:val="right"/>
      <w:pPr>
        <w:ind w:left="6840" w:hanging="180"/>
      </w:pPr>
      <w:rPr>
        <w:rFonts w:cs="Times New Roman"/>
      </w:rPr>
    </w:lvl>
  </w:abstractNum>
  <w:abstractNum w:abstractNumId="75">
    <w:nsid w:val="76C95A99"/>
    <w:multiLevelType w:val="hybridMultilevel"/>
    <w:tmpl w:val="9B046CF2"/>
    <w:lvl w:ilvl="0" w:tplc="04150011">
      <w:start w:val="1"/>
      <w:numFmt w:val="decimal"/>
      <w:lvlText w:val="%1)"/>
      <w:lvlJc w:val="left"/>
      <w:pPr>
        <w:ind w:left="1440" w:hanging="360"/>
      </w:pPr>
    </w:lvl>
    <w:lvl w:ilvl="1" w:tplc="1C404064">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6"/>
  </w:num>
  <w:num w:numId="2">
    <w:abstractNumId w:val="44"/>
  </w:num>
  <w:num w:numId="3">
    <w:abstractNumId w:val="32"/>
  </w:num>
  <w:num w:numId="4">
    <w:abstractNumId w:val="42"/>
  </w:num>
  <w:num w:numId="5">
    <w:abstractNumId w:val="37"/>
  </w:num>
  <w:num w:numId="6">
    <w:abstractNumId w:val="4"/>
  </w:num>
  <w:num w:numId="7">
    <w:abstractNumId w:val="15"/>
  </w:num>
  <w:num w:numId="8">
    <w:abstractNumId w:val="12"/>
  </w:num>
  <w:num w:numId="9">
    <w:abstractNumId w:val="10"/>
  </w:num>
  <w:num w:numId="10">
    <w:abstractNumId w:val="63"/>
  </w:num>
  <w:num w:numId="11">
    <w:abstractNumId w:val="54"/>
  </w:num>
  <w:num w:numId="12">
    <w:abstractNumId w:val="60"/>
  </w:num>
  <w:num w:numId="13">
    <w:abstractNumId w:val="53"/>
  </w:num>
  <w:num w:numId="14">
    <w:abstractNumId w:val="31"/>
  </w:num>
  <w:num w:numId="15">
    <w:abstractNumId w:val="51"/>
  </w:num>
  <w:num w:numId="16">
    <w:abstractNumId w:val="27"/>
  </w:num>
  <w:num w:numId="17">
    <w:abstractNumId w:val="55"/>
  </w:num>
  <w:num w:numId="18">
    <w:abstractNumId w:val="72"/>
  </w:num>
  <w:num w:numId="19">
    <w:abstractNumId w:val="1"/>
  </w:num>
  <w:num w:numId="20">
    <w:abstractNumId w:val="56"/>
  </w:num>
  <w:num w:numId="21">
    <w:abstractNumId w:val="68"/>
  </w:num>
  <w:num w:numId="22">
    <w:abstractNumId w:val="39"/>
  </w:num>
  <w:num w:numId="23">
    <w:abstractNumId w:val="19"/>
  </w:num>
  <w:num w:numId="24">
    <w:abstractNumId w:val="74"/>
  </w:num>
  <w:num w:numId="25">
    <w:abstractNumId w:val="24"/>
  </w:num>
  <w:num w:numId="26">
    <w:abstractNumId w:val="20"/>
  </w:num>
  <w:num w:numId="27">
    <w:abstractNumId w:val="35"/>
  </w:num>
  <w:num w:numId="28">
    <w:abstractNumId w:val="5"/>
  </w:num>
  <w:num w:numId="29">
    <w:abstractNumId w:val="30"/>
  </w:num>
  <w:num w:numId="30">
    <w:abstractNumId w:val="6"/>
  </w:num>
  <w:num w:numId="31">
    <w:abstractNumId w:val="23"/>
  </w:num>
  <w:num w:numId="32">
    <w:abstractNumId w:val="16"/>
  </w:num>
  <w:num w:numId="33">
    <w:abstractNumId w:val="65"/>
  </w:num>
  <w:num w:numId="34">
    <w:abstractNumId w:val="33"/>
  </w:num>
  <w:num w:numId="35">
    <w:abstractNumId w:val="48"/>
  </w:num>
  <w:num w:numId="36">
    <w:abstractNumId w:val="70"/>
  </w:num>
  <w:num w:numId="37">
    <w:abstractNumId w:val="69"/>
  </w:num>
  <w:num w:numId="38">
    <w:abstractNumId w:val="57"/>
  </w:num>
  <w:num w:numId="39">
    <w:abstractNumId w:val="26"/>
  </w:num>
  <w:num w:numId="40">
    <w:abstractNumId w:val="49"/>
  </w:num>
  <w:num w:numId="41">
    <w:abstractNumId w:val="9"/>
  </w:num>
  <w:num w:numId="42">
    <w:abstractNumId w:val="14"/>
  </w:num>
  <w:num w:numId="43">
    <w:abstractNumId w:val="22"/>
  </w:num>
  <w:num w:numId="44">
    <w:abstractNumId w:val="11"/>
  </w:num>
  <w:num w:numId="45">
    <w:abstractNumId w:val="34"/>
  </w:num>
  <w:num w:numId="46">
    <w:abstractNumId w:val="29"/>
  </w:num>
  <w:num w:numId="47">
    <w:abstractNumId w:val="61"/>
  </w:num>
  <w:num w:numId="48">
    <w:abstractNumId w:val="40"/>
  </w:num>
  <w:num w:numId="49">
    <w:abstractNumId w:val="38"/>
  </w:num>
  <w:num w:numId="50">
    <w:abstractNumId w:val="7"/>
  </w:num>
  <w:num w:numId="51">
    <w:abstractNumId w:val="47"/>
  </w:num>
  <w:num w:numId="52">
    <w:abstractNumId w:val="17"/>
  </w:num>
  <w:num w:numId="53">
    <w:abstractNumId w:val="64"/>
  </w:num>
  <w:num w:numId="54">
    <w:abstractNumId w:val="18"/>
  </w:num>
  <w:num w:numId="55">
    <w:abstractNumId w:val="8"/>
  </w:num>
  <w:num w:numId="56">
    <w:abstractNumId w:val="46"/>
  </w:num>
  <w:num w:numId="57">
    <w:abstractNumId w:val="52"/>
  </w:num>
  <w:num w:numId="58">
    <w:abstractNumId w:val="3"/>
  </w:num>
  <w:num w:numId="59">
    <w:abstractNumId w:val="59"/>
  </w:num>
  <w:num w:numId="60">
    <w:abstractNumId w:val="62"/>
  </w:num>
  <w:num w:numId="61">
    <w:abstractNumId w:val="21"/>
  </w:num>
  <w:num w:numId="62">
    <w:abstractNumId w:val="43"/>
  </w:num>
  <w:num w:numId="63">
    <w:abstractNumId w:val="67"/>
  </w:num>
  <w:num w:numId="64">
    <w:abstractNumId w:val="66"/>
  </w:num>
  <w:num w:numId="65">
    <w:abstractNumId w:val="28"/>
  </w:num>
  <w:num w:numId="66">
    <w:abstractNumId w:val="13"/>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1"/>
  </w:num>
  <w:num w:numId="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num>
  <w:num w:numId="71">
    <w:abstractNumId w:val="75"/>
  </w:num>
  <w:num w:numId="72">
    <w:abstractNumId w:val="73"/>
  </w:num>
  <w:num w:numId="73">
    <w:abstractNumId w:val="50"/>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hyphenationZone w:val="425"/>
  <w:drawingGridHorizontalSpacing w:val="100"/>
  <w:displayHorizontalDrawingGridEvery w:val="2"/>
  <w:characterSpacingControl w:val="doNotCompress"/>
  <w:hdrShapeDefaults>
    <o:shapedefaults v:ext="edit" spidmax="12290"/>
  </w:hdrShapeDefaults>
  <w:footnotePr>
    <w:footnote w:id="0"/>
    <w:footnote w:id="1"/>
    <w:footnote w:id="2"/>
  </w:footnotePr>
  <w:endnotePr>
    <w:endnote w:id="0"/>
    <w:endnote w:id="1"/>
    <w:endnote w:id="2"/>
  </w:endnotePr>
  <w:compat/>
  <w:rsids>
    <w:rsidRoot w:val="00A16332"/>
    <w:rsid w:val="0000079E"/>
    <w:rsid w:val="00000860"/>
    <w:rsid w:val="000011A0"/>
    <w:rsid w:val="0000243A"/>
    <w:rsid w:val="00002BCD"/>
    <w:rsid w:val="000031CF"/>
    <w:rsid w:val="0000355B"/>
    <w:rsid w:val="000037D7"/>
    <w:rsid w:val="00003B02"/>
    <w:rsid w:val="00004289"/>
    <w:rsid w:val="000047FB"/>
    <w:rsid w:val="000050BE"/>
    <w:rsid w:val="00005B35"/>
    <w:rsid w:val="00005E8B"/>
    <w:rsid w:val="00006857"/>
    <w:rsid w:val="00006A0B"/>
    <w:rsid w:val="00006B90"/>
    <w:rsid w:val="00007A71"/>
    <w:rsid w:val="00010FED"/>
    <w:rsid w:val="000112A7"/>
    <w:rsid w:val="00011643"/>
    <w:rsid w:val="0001168B"/>
    <w:rsid w:val="000118F5"/>
    <w:rsid w:val="00011DD4"/>
    <w:rsid w:val="000120B5"/>
    <w:rsid w:val="0001321D"/>
    <w:rsid w:val="000134D5"/>
    <w:rsid w:val="000140AE"/>
    <w:rsid w:val="0001483C"/>
    <w:rsid w:val="000174BA"/>
    <w:rsid w:val="000179BE"/>
    <w:rsid w:val="000201BB"/>
    <w:rsid w:val="00020AEC"/>
    <w:rsid w:val="00021155"/>
    <w:rsid w:val="00021386"/>
    <w:rsid w:val="00022285"/>
    <w:rsid w:val="00022798"/>
    <w:rsid w:val="00023809"/>
    <w:rsid w:val="00023B1D"/>
    <w:rsid w:val="0002459F"/>
    <w:rsid w:val="000246E6"/>
    <w:rsid w:val="00024E43"/>
    <w:rsid w:val="000250F2"/>
    <w:rsid w:val="000271AC"/>
    <w:rsid w:val="000274C8"/>
    <w:rsid w:val="00027671"/>
    <w:rsid w:val="00027AB5"/>
    <w:rsid w:val="00027F6B"/>
    <w:rsid w:val="00030754"/>
    <w:rsid w:val="00031BFA"/>
    <w:rsid w:val="00031EF9"/>
    <w:rsid w:val="00031F78"/>
    <w:rsid w:val="00032199"/>
    <w:rsid w:val="0003431F"/>
    <w:rsid w:val="00034587"/>
    <w:rsid w:val="000347EB"/>
    <w:rsid w:val="00034EE8"/>
    <w:rsid w:val="00035FFE"/>
    <w:rsid w:val="00036700"/>
    <w:rsid w:val="00036A12"/>
    <w:rsid w:val="00036BE3"/>
    <w:rsid w:val="00036C3A"/>
    <w:rsid w:val="00036F9C"/>
    <w:rsid w:val="00037AC0"/>
    <w:rsid w:val="0004000D"/>
    <w:rsid w:val="00040148"/>
    <w:rsid w:val="00040CD7"/>
    <w:rsid w:val="00040DF0"/>
    <w:rsid w:val="00040EEB"/>
    <w:rsid w:val="00040F22"/>
    <w:rsid w:val="0004110F"/>
    <w:rsid w:val="000414E0"/>
    <w:rsid w:val="00041810"/>
    <w:rsid w:val="00041A7C"/>
    <w:rsid w:val="00041B6B"/>
    <w:rsid w:val="000423D5"/>
    <w:rsid w:val="0004296F"/>
    <w:rsid w:val="00042D49"/>
    <w:rsid w:val="00043019"/>
    <w:rsid w:val="000430F1"/>
    <w:rsid w:val="0004551B"/>
    <w:rsid w:val="00045D11"/>
    <w:rsid w:val="000461F6"/>
    <w:rsid w:val="00046831"/>
    <w:rsid w:val="00046FA8"/>
    <w:rsid w:val="000470C2"/>
    <w:rsid w:val="00051A33"/>
    <w:rsid w:val="00051A7C"/>
    <w:rsid w:val="0005246B"/>
    <w:rsid w:val="000529DF"/>
    <w:rsid w:val="000529FF"/>
    <w:rsid w:val="00052BF4"/>
    <w:rsid w:val="00053302"/>
    <w:rsid w:val="00054458"/>
    <w:rsid w:val="000548B5"/>
    <w:rsid w:val="000549E7"/>
    <w:rsid w:val="00054DEB"/>
    <w:rsid w:val="00056869"/>
    <w:rsid w:val="00056904"/>
    <w:rsid w:val="000569BF"/>
    <w:rsid w:val="00056D09"/>
    <w:rsid w:val="00057D0B"/>
    <w:rsid w:val="00057D45"/>
    <w:rsid w:val="0006044F"/>
    <w:rsid w:val="00060B52"/>
    <w:rsid w:val="00060D07"/>
    <w:rsid w:val="00061B81"/>
    <w:rsid w:val="00062CF5"/>
    <w:rsid w:val="00062F53"/>
    <w:rsid w:val="00063435"/>
    <w:rsid w:val="000636CF"/>
    <w:rsid w:val="00063A92"/>
    <w:rsid w:val="00064269"/>
    <w:rsid w:val="000645EA"/>
    <w:rsid w:val="00064F58"/>
    <w:rsid w:val="00065C2A"/>
    <w:rsid w:val="00065D7A"/>
    <w:rsid w:val="000664C2"/>
    <w:rsid w:val="00067500"/>
    <w:rsid w:val="00067B1F"/>
    <w:rsid w:val="00067D15"/>
    <w:rsid w:val="00070F4F"/>
    <w:rsid w:val="00072960"/>
    <w:rsid w:val="0007395C"/>
    <w:rsid w:val="00074CAD"/>
    <w:rsid w:val="000752C1"/>
    <w:rsid w:val="00075341"/>
    <w:rsid w:val="00075C1E"/>
    <w:rsid w:val="00076538"/>
    <w:rsid w:val="0007671D"/>
    <w:rsid w:val="00077826"/>
    <w:rsid w:val="0008046D"/>
    <w:rsid w:val="0008083F"/>
    <w:rsid w:val="000809D0"/>
    <w:rsid w:val="00080B4D"/>
    <w:rsid w:val="00080D2D"/>
    <w:rsid w:val="000813A2"/>
    <w:rsid w:val="00081507"/>
    <w:rsid w:val="000816CA"/>
    <w:rsid w:val="00081E62"/>
    <w:rsid w:val="00082CBA"/>
    <w:rsid w:val="00082D1B"/>
    <w:rsid w:val="000839CC"/>
    <w:rsid w:val="00084AD8"/>
    <w:rsid w:val="00084DD0"/>
    <w:rsid w:val="0008525C"/>
    <w:rsid w:val="00085859"/>
    <w:rsid w:val="0008636B"/>
    <w:rsid w:val="00086738"/>
    <w:rsid w:val="00087038"/>
    <w:rsid w:val="00090EE4"/>
    <w:rsid w:val="0009136C"/>
    <w:rsid w:val="00091477"/>
    <w:rsid w:val="00091F63"/>
    <w:rsid w:val="000922FF"/>
    <w:rsid w:val="00092C2E"/>
    <w:rsid w:val="00092C8F"/>
    <w:rsid w:val="00092E61"/>
    <w:rsid w:val="0009322F"/>
    <w:rsid w:val="0009331F"/>
    <w:rsid w:val="000936B8"/>
    <w:rsid w:val="00094329"/>
    <w:rsid w:val="00094BEF"/>
    <w:rsid w:val="00096248"/>
    <w:rsid w:val="000963AC"/>
    <w:rsid w:val="00096471"/>
    <w:rsid w:val="00097C88"/>
    <w:rsid w:val="000A0358"/>
    <w:rsid w:val="000A1572"/>
    <w:rsid w:val="000A1D81"/>
    <w:rsid w:val="000A21DF"/>
    <w:rsid w:val="000A22DF"/>
    <w:rsid w:val="000A2D9E"/>
    <w:rsid w:val="000A331A"/>
    <w:rsid w:val="000A3976"/>
    <w:rsid w:val="000A3AE5"/>
    <w:rsid w:val="000A3B9F"/>
    <w:rsid w:val="000A45C0"/>
    <w:rsid w:val="000A4724"/>
    <w:rsid w:val="000A49F2"/>
    <w:rsid w:val="000A4D81"/>
    <w:rsid w:val="000A4EB6"/>
    <w:rsid w:val="000A5312"/>
    <w:rsid w:val="000A54A6"/>
    <w:rsid w:val="000A5CD3"/>
    <w:rsid w:val="000A5E73"/>
    <w:rsid w:val="000A65FF"/>
    <w:rsid w:val="000A712E"/>
    <w:rsid w:val="000A730F"/>
    <w:rsid w:val="000B09E1"/>
    <w:rsid w:val="000B195C"/>
    <w:rsid w:val="000B1BE8"/>
    <w:rsid w:val="000B3CD6"/>
    <w:rsid w:val="000B3CEC"/>
    <w:rsid w:val="000B5094"/>
    <w:rsid w:val="000B6429"/>
    <w:rsid w:val="000B667E"/>
    <w:rsid w:val="000B6C82"/>
    <w:rsid w:val="000C0092"/>
    <w:rsid w:val="000C04E1"/>
    <w:rsid w:val="000C096D"/>
    <w:rsid w:val="000C0DF7"/>
    <w:rsid w:val="000C1711"/>
    <w:rsid w:val="000C18E4"/>
    <w:rsid w:val="000C1BC4"/>
    <w:rsid w:val="000C1C5E"/>
    <w:rsid w:val="000C22D2"/>
    <w:rsid w:val="000C2A5C"/>
    <w:rsid w:val="000C35F7"/>
    <w:rsid w:val="000C3C5C"/>
    <w:rsid w:val="000C415E"/>
    <w:rsid w:val="000C53B9"/>
    <w:rsid w:val="000C58BE"/>
    <w:rsid w:val="000C5984"/>
    <w:rsid w:val="000C661E"/>
    <w:rsid w:val="000C7284"/>
    <w:rsid w:val="000C787F"/>
    <w:rsid w:val="000C7968"/>
    <w:rsid w:val="000D0527"/>
    <w:rsid w:val="000D0991"/>
    <w:rsid w:val="000D1763"/>
    <w:rsid w:val="000D1ED4"/>
    <w:rsid w:val="000D2040"/>
    <w:rsid w:val="000D2577"/>
    <w:rsid w:val="000D2768"/>
    <w:rsid w:val="000D2AB4"/>
    <w:rsid w:val="000D3A20"/>
    <w:rsid w:val="000D4F7E"/>
    <w:rsid w:val="000D53ED"/>
    <w:rsid w:val="000D5CD8"/>
    <w:rsid w:val="000D6323"/>
    <w:rsid w:val="000D6E74"/>
    <w:rsid w:val="000D79E5"/>
    <w:rsid w:val="000E0370"/>
    <w:rsid w:val="000E059D"/>
    <w:rsid w:val="000E084A"/>
    <w:rsid w:val="000E3134"/>
    <w:rsid w:val="000E343F"/>
    <w:rsid w:val="000E3667"/>
    <w:rsid w:val="000E39E8"/>
    <w:rsid w:val="000E4104"/>
    <w:rsid w:val="000E4FDB"/>
    <w:rsid w:val="000E59C3"/>
    <w:rsid w:val="000E627F"/>
    <w:rsid w:val="000E6847"/>
    <w:rsid w:val="000E6A8D"/>
    <w:rsid w:val="000E6ED6"/>
    <w:rsid w:val="000E7BEB"/>
    <w:rsid w:val="000F0570"/>
    <w:rsid w:val="000F0B48"/>
    <w:rsid w:val="000F1584"/>
    <w:rsid w:val="000F28FD"/>
    <w:rsid w:val="000F2A78"/>
    <w:rsid w:val="000F3EE7"/>
    <w:rsid w:val="000F40ED"/>
    <w:rsid w:val="000F43E1"/>
    <w:rsid w:val="000F5010"/>
    <w:rsid w:val="000F5468"/>
    <w:rsid w:val="000F5801"/>
    <w:rsid w:val="000F5CCA"/>
    <w:rsid w:val="000F5FE5"/>
    <w:rsid w:val="000F667F"/>
    <w:rsid w:val="000F6ED3"/>
    <w:rsid w:val="000F7C7B"/>
    <w:rsid w:val="001001DA"/>
    <w:rsid w:val="001002C0"/>
    <w:rsid w:val="00100C82"/>
    <w:rsid w:val="00101037"/>
    <w:rsid w:val="00101BE4"/>
    <w:rsid w:val="00101E85"/>
    <w:rsid w:val="0010323B"/>
    <w:rsid w:val="001034F7"/>
    <w:rsid w:val="00103ED7"/>
    <w:rsid w:val="00103F55"/>
    <w:rsid w:val="00104746"/>
    <w:rsid w:val="00105042"/>
    <w:rsid w:val="001053E7"/>
    <w:rsid w:val="00105592"/>
    <w:rsid w:val="00105AA9"/>
    <w:rsid w:val="00106DEE"/>
    <w:rsid w:val="00107134"/>
    <w:rsid w:val="00110267"/>
    <w:rsid w:val="001113EA"/>
    <w:rsid w:val="00111A14"/>
    <w:rsid w:val="00112191"/>
    <w:rsid w:val="00112958"/>
    <w:rsid w:val="00113797"/>
    <w:rsid w:val="001139FD"/>
    <w:rsid w:val="0011416C"/>
    <w:rsid w:val="001142AC"/>
    <w:rsid w:val="0011506B"/>
    <w:rsid w:val="00115D2E"/>
    <w:rsid w:val="001168EF"/>
    <w:rsid w:val="00116D16"/>
    <w:rsid w:val="00117759"/>
    <w:rsid w:val="00117D44"/>
    <w:rsid w:val="001205B9"/>
    <w:rsid w:val="00120ED2"/>
    <w:rsid w:val="00121F82"/>
    <w:rsid w:val="0012366D"/>
    <w:rsid w:val="00123AC5"/>
    <w:rsid w:val="00124DC0"/>
    <w:rsid w:val="001257E8"/>
    <w:rsid w:val="00125996"/>
    <w:rsid w:val="0012745B"/>
    <w:rsid w:val="00127C1A"/>
    <w:rsid w:val="001305F0"/>
    <w:rsid w:val="00130AAB"/>
    <w:rsid w:val="00130C1B"/>
    <w:rsid w:val="0013162F"/>
    <w:rsid w:val="00131D96"/>
    <w:rsid w:val="00132DF8"/>
    <w:rsid w:val="00133C21"/>
    <w:rsid w:val="00133EF8"/>
    <w:rsid w:val="001340EA"/>
    <w:rsid w:val="001352B5"/>
    <w:rsid w:val="00135936"/>
    <w:rsid w:val="001361ED"/>
    <w:rsid w:val="001364CC"/>
    <w:rsid w:val="00136765"/>
    <w:rsid w:val="001369CA"/>
    <w:rsid w:val="00137F26"/>
    <w:rsid w:val="001401A0"/>
    <w:rsid w:val="00140478"/>
    <w:rsid w:val="001405B6"/>
    <w:rsid w:val="00140D0A"/>
    <w:rsid w:val="001419E9"/>
    <w:rsid w:val="001424DA"/>
    <w:rsid w:val="00142A3A"/>
    <w:rsid w:val="00143077"/>
    <w:rsid w:val="00143414"/>
    <w:rsid w:val="00144FD8"/>
    <w:rsid w:val="00145232"/>
    <w:rsid w:val="00145748"/>
    <w:rsid w:val="00145A1A"/>
    <w:rsid w:val="00145E37"/>
    <w:rsid w:val="0014657F"/>
    <w:rsid w:val="00147BDE"/>
    <w:rsid w:val="001503C7"/>
    <w:rsid w:val="00150565"/>
    <w:rsid w:val="001523D5"/>
    <w:rsid w:val="00152781"/>
    <w:rsid w:val="00152E81"/>
    <w:rsid w:val="0015312C"/>
    <w:rsid w:val="00153C31"/>
    <w:rsid w:val="00154374"/>
    <w:rsid w:val="001543BA"/>
    <w:rsid w:val="001548D7"/>
    <w:rsid w:val="0015547B"/>
    <w:rsid w:val="0015576B"/>
    <w:rsid w:val="00156CDD"/>
    <w:rsid w:val="00156FD5"/>
    <w:rsid w:val="0015706B"/>
    <w:rsid w:val="0015746E"/>
    <w:rsid w:val="0015749C"/>
    <w:rsid w:val="00157667"/>
    <w:rsid w:val="00157B44"/>
    <w:rsid w:val="00161F8E"/>
    <w:rsid w:val="0016348D"/>
    <w:rsid w:val="001636D9"/>
    <w:rsid w:val="00164379"/>
    <w:rsid w:val="001659FC"/>
    <w:rsid w:val="00165A04"/>
    <w:rsid w:val="00165E49"/>
    <w:rsid w:val="00165FA3"/>
    <w:rsid w:val="0016637E"/>
    <w:rsid w:val="00166C41"/>
    <w:rsid w:val="00167081"/>
    <w:rsid w:val="00167088"/>
    <w:rsid w:val="00167148"/>
    <w:rsid w:val="0016737C"/>
    <w:rsid w:val="00167F18"/>
    <w:rsid w:val="00167F30"/>
    <w:rsid w:val="00170A28"/>
    <w:rsid w:val="00170A69"/>
    <w:rsid w:val="00171507"/>
    <w:rsid w:val="001724A6"/>
    <w:rsid w:val="00172542"/>
    <w:rsid w:val="00172770"/>
    <w:rsid w:val="001736F2"/>
    <w:rsid w:val="00173DC1"/>
    <w:rsid w:val="00174012"/>
    <w:rsid w:val="00175D01"/>
    <w:rsid w:val="00176800"/>
    <w:rsid w:val="00176AD2"/>
    <w:rsid w:val="00176EED"/>
    <w:rsid w:val="0017709E"/>
    <w:rsid w:val="0018047D"/>
    <w:rsid w:val="00180494"/>
    <w:rsid w:val="00180A2E"/>
    <w:rsid w:val="00180A3F"/>
    <w:rsid w:val="001821C3"/>
    <w:rsid w:val="00182DB6"/>
    <w:rsid w:val="00184277"/>
    <w:rsid w:val="00184EFA"/>
    <w:rsid w:val="001852D7"/>
    <w:rsid w:val="0018582C"/>
    <w:rsid w:val="00185E3F"/>
    <w:rsid w:val="0018691E"/>
    <w:rsid w:val="00186B18"/>
    <w:rsid w:val="00186E21"/>
    <w:rsid w:val="00187851"/>
    <w:rsid w:val="00187B95"/>
    <w:rsid w:val="0019060B"/>
    <w:rsid w:val="001912DD"/>
    <w:rsid w:val="00192E19"/>
    <w:rsid w:val="00194382"/>
    <w:rsid w:val="001956C7"/>
    <w:rsid w:val="00195B46"/>
    <w:rsid w:val="00197537"/>
    <w:rsid w:val="00197DD7"/>
    <w:rsid w:val="001A0341"/>
    <w:rsid w:val="001A1004"/>
    <w:rsid w:val="001A1615"/>
    <w:rsid w:val="001A1692"/>
    <w:rsid w:val="001A1EB5"/>
    <w:rsid w:val="001A2094"/>
    <w:rsid w:val="001A2147"/>
    <w:rsid w:val="001A22D2"/>
    <w:rsid w:val="001A235D"/>
    <w:rsid w:val="001A2E22"/>
    <w:rsid w:val="001A38F9"/>
    <w:rsid w:val="001A3AAC"/>
    <w:rsid w:val="001A68B8"/>
    <w:rsid w:val="001A6C84"/>
    <w:rsid w:val="001A752B"/>
    <w:rsid w:val="001A7835"/>
    <w:rsid w:val="001B1189"/>
    <w:rsid w:val="001B1191"/>
    <w:rsid w:val="001B1792"/>
    <w:rsid w:val="001B19A6"/>
    <w:rsid w:val="001B25BA"/>
    <w:rsid w:val="001B2C40"/>
    <w:rsid w:val="001B39CA"/>
    <w:rsid w:val="001B400B"/>
    <w:rsid w:val="001B4C25"/>
    <w:rsid w:val="001B52A2"/>
    <w:rsid w:val="001B53B9"/>
    <w:rsid w:val="001B5AAD"/>
    <w:rsid w:val="001B6074"/>
    <w:rsid w:val="001B62AC"/>
    <w:rsid w:val="001B63BC"/>
    <w:rsid w:val="001B66E0"/>
    <w:rsid w:val="001B740E"/>
    <w:rsid w:val="001B7B62"/>
    <w:rsid w:val="001C08B9"/>
    <w:rsid w:val="001C1231"/>
    <w:rsid w:val="001C2A6F"/>
    <w:rsid w:val="001C339A"/>
    <w:rsid w:val="001C389D"/>
    <w:rsid w:val="001C4175"/>
    <w:rsid w:val="001C46C8"/>
    <w:rsid w:val="001C4A0B"/>
    <w:rsid w:val="001C5172"/>
    <w:rsid w:val="001C5602"/>
    <w:rsid w:val="001C5829"/>
    <w:rsid w:val="001C589F"/>
    <w:rsid w:val="001C672E"/>
    <w:rsid w:val="001C6E81"/>
    <w:rsid w:val="001C7471"/>
    <w:rsid w:val="001C77E8"/>
    <w:rsid w:val="001C7FD0"/>
    <w:rsid w:val="001D0358"/>
    <w:rsid w:val="001D1168"/>
    <w:rsid w:val="001D186E"/>
    <w:rsid w:val="001D21AE"/>
    <w:rsid w:val="001D2680"/>
    <w:rsid w:val="001D299C"/>
    <w:rsid w:val="001D323E"/>
    <w:rsid w:val="001D35AB"/>
    <w:rsid w:val="001D49D7"/>
    <w:rsid w:val="001D5635"/>
    <w:rsid w:val="001D62B4"/>
    <w:rsid w:val="001D6343"/>
    <w:rsid w:val="001D6600"/>
    <w:rsid w:val="001D6C33"/>
    <w:rsid w:val="001D7770"/>
    <w:rsid w:val="001E133F"/>
    <w:rsid w:val="001E18C0"/>
    <w:rsid w:val="001E1A52"/>
    <w:rsid w:val="001E1DFE"/>
    <w:rsid w:val="001E28F6"/>
    <w:rsid w:val="001E348D"/>
    <w:rsid w:val="001E3EE8"/>
    <w:rsid w:val="001E5484"/>
    <w:rsid w:val="001E5618"/>
    <w:rsid w:val="001E5E97"/>
    <w:rsid w:val="001E7763"/>
    <w:rsid w:val="001E7C2C"/>
    <w:rsid w:val="001F077C"/>
    <w:rsid w:val="001F09C1"/>
    <w:rsid w:val="001F1F91"/>
    <w:rsid w:val="001F2AC1"/>
    <w:rsid w:val="001F30B6"/>
    <w:rsid w:val="001F4164"/>
    <w:rsid w:val="001F5DB4"/>
    <w:rsid w:val="001F5F5E"/>
    <w:rsid w:val="001F610F"/>
    <w:rsid w:val="001F62ED"/>
    <w:rsid w:val="001F66A9"/>
    <w:rsid w:val="001F677D"/>
    <w:rsid w:val="001F7865"/>
    <w:rsid w:val="00200608"/>
    <w:rsid w:val="00201BF6"/>
    <w:rsid w:val="00202B0B"/>
    <w:rsid w:val="00203546"/>
    <w:rsid w:val="002038F4"/>
    <w:rsid w:val="0020392D"/>
    <w:rsid w:val="0020471A"/>
    <w:rsid w:val="002048BB"/>
    <w:rsid w:val="002054B3"/>
    <w:rsid w:val="00205A38"/>
    <w:rsid w:val="00205F4D"/>
    <w:rsid w:val="0020666C"/>
    <w:rsid w:val="00207BB1"/>
    <w:rsid w:val="002105C4"/>
    <w:rsid w:val="00210E6A"/>
    <w:rsid w:val="00211765"/>
    <w:rsid w:val="002118FB"/>
    <w:rsid w:val="00211C40"/>
    <w:rsid w:val="00212A8C"/>
    <w:rsid w:val="00214928"/>
    <w:rsid w:val="002157CA"/>
    <w:rsid w:val="00215E1F"/>
    <w:rsid w:val="0021627F"/>
    <w:rsid w:val="00217355"/>
    <w:rsid w:val="0021780C"/>
    <w:rsid w:val="00217993"/>
    <w:rsid w:val="00217C0C"/>
    <w:rsid w:val="00217D45"/>
    <w:rsid w:val="00217E1E"/>
    <w:rsid w:val="002203B7"/>
    <w:rsid w:val="002205E9"/>
    <w:rsid w:val="00221680"/>
    <w:rsid w:val="00221F96"/>
    <w:rsid w:val="00222E0C"/>
    <w:rsid w:val="002232D8"/>
    <w:rsid w:val="0022348F"/>
    <w:rsid w:val="002237A8"/>
    <w:rsid w:val="00224362"/>
    <w:rsid w:val="00225550"/>
    <w:rsid w:val="00225768"/>
    <w:rsid w:val="002257DF"/>
    <w:rsid w:val="002270C2"/>
    <w:rsid w:val="00227534"/>
    <w:rsid w:val="002276A6"/>
    <w:rsid w:val="00227796"/>
    <w:rsid w:val="00227C02"/>
    <w:rsid w:val="00230019"/>
    <w:rsid w:val="00230E0E"/>
    <w:rsid w:val="00231196"/>
    <w:rsid w:val="0023171E"/>
    <w:rsid w:val="00232561"/>
    <w:rsid w:val="00232A63"/>
    <w:rsid w:val="002335D8"/>
    <w:rsid w:val="00233AF7"/>
    <w:rsid w:val="00233CA3"/>
    <w:rsid w:val="0023424A"/>
    <w:rsid w:val="00235568"/>
    <w:rsid w:val="00235E91"/>
    <w:rsid w:val="0023657D"/>
    <w:rsid w:val="002365EC"/>
    <w:rsid w:val="00236CE2"/>
    <w:rsid w:val="002372C1"/>
    <w:rsid w:val="002373CC"/>
    <w:rsid w:val="002376D2"/>
    <w:rsid w:val="00237AE2"/>
    <w:rsid w:val="00240B5C"/>
    <w:rsid w:val="0024109B"/>
    <w:rsid w:val="00241966"/>
    <w:rsid w:val="00242440"/>
    <w:rsid w:val="00242C51"/>
    <w:rsid w:val="002434C4"/>
    <w:rsid w:val="00243767"/>
    <w:rsid w:val="002442F9"/>
    <w:rsid w:val="00244315"/>
    <w:rsid w:val="00244606"/>
    <w:rsid w:val="002451AC"/>
    <w:rsid w:val="00245214"/>
    <w:rsid w:val="002452BA"/>
    <w:rsid w:val="002453B7"/>
    <w:rsid w:val="00245B13"/>
    <w:rsid w:val="00246845"/>
    <w:rsid w:val="00246B4E"/>
    <w:rsid w:val="00246BC1"/>
    <w:rsid w:val="00246E4E"/>
    <w:rsid w:val="00247B1A"/>
    <w:rsid w:val="00247D92"/>
    <w:rsid w:val="00250C70"/>
    <w:rsid w:val="002514AA"/>
    <w:rsid w:val="002526BC"/>
    <w:rsid w:val="00253272"/>
    <w:rsid w:val="00253A67"/>
    <w:rsid w:val="002540B5"/>
    <w:rsid w:val="00254279"/>
    <w:rsid w:val="002544F5"/>
    <w:rsid w:val="00254546"/>
    <w:rsid w:val="00254DE9"/>
    <w:rsid w:val="00254EB3"/>
    <w:rsid w:val="00255AFB"/>
    <w:rsid w:val="00255DFF"/>
    <w:rsid w:val="0025656A"/>
    <w:rsid w:val="0025713A"/>
    <w:rsid w:val="00257505"/>
    <w:rsid w:val="00257667"/>
    <w:rsid w:val="00257E97"/>
    <w:rsid w:val="00260F73"/>
    <w:rsid w:val="002618E8"/>
    <w:rsid w:val="00261E5B"/>
    <w:rsid w:val="00262034"/>
    <w:rsid w:val="00262742"/>
    <w:rsid w:val="002633B8"/>
    <w:rsid w:val="00263BE3"/>
    <w:rsid w:val="00263EFD"/>
    <w:rsid w:val="00264036"/>
    <w:rsid w:val="002658EF"/>
    <w:rsid w:val="00266856"/>
    <w:rsid w:val="00266D83"/>
    <w:rsid w:val="00266E8A"/>
    <w:rsid w:val="00267E9A"/>
    <w:rsid w:val="00271678"/>
    <w:rsid w:val="00271B10"/>
    <w:rsid w:val="00273A37"/>
    <w:rsid w:val="0027417C"/>
    <w:rsid w:val="00274BC8"/>
    <w:rsid w:val="00274DC7"/>
    <w:rsid w:val="002753C4"/>
    <w:rsid w:val="002753D7"/>
    <w:rsid w:val="00280550"/>
    <w:rsid w:val="00280563"/>
    <w:rsid w:val="00281036"/>
    <w:rsid w:val="00281805"/>
    <w:rsid w:val="00281CD2"/>
    <w:rsid w:val="00282121"/>
    <w:rsid w:val="00283474"/>
    <w:rsid w:val="00283C8C"/>
    <w:rsid w:val="0028434F"/>
    <w:rsid w:val="00284CA3"/>
    <w:rsid w:val="00285832"/>
    <w:rsid w:val="00285A84"/>
    <w:rsid w:val="00285D5E"/>
    <w:rsid w:val="00285DEB"/>
    <w:rsid w:val="002864F6"/>
    <w:rsid w:val="002879B8"/>
    <w:rsid w:val="00287AB6"/>
    <w:rsid w:val="00287EF4"/>
    <w:rsid w:val="002901E9"/>
    <w:rsid w:val="002905D1"/>
    <w:rsid w:val="00291036"/>
    <w:rsid w:val="0029113C"/>
    <w:rsid w:val="00291F6F"/>
    <w:rsid w:val="00291FB9"/>
    <w:rsid w:val="002922B9"/>
    <w:rsid w:val="002925DA"/>
    <w:rsid w:val="002927AC"/>
    <w:rsid w:val="00292A85"/>
    <w:rsid w:val="00292DDE"/>
    <w:rsid w:val="00292EB8"/>
    <w:rsid w:val="002930F9"/>
    <w:rsid w:val="0029312E"/>
    <w:rsid w:val="00293D02"/>
    <w:rsid w:val="00293E73"/>
    <w:rsid w:val="00294A80"/>
    <w:rsid w:val="002961F4"/>
    <w:rsid w:val="00296D9E"/>
    <w:rsid w:val="002972D5"/>
    <w:rsid w:val="00297BF8"/>
    <w:rsid w:val="00297C19"/>
    <w:rsid w:val="002A0372"/>
    <w:rsid w:val="002A073A"/>
    <w:rsid w:val="002A0879"/>
    <w:rsid w:val="002A0BC9"/>
    <w:rsid w:val="002A101D"/>
    <w:rsid w:val="002A2709"/>
    <w:rsid w:val="002A27FE"/>
    <w:rsid w:val="002A3344"/>
    <w:rsid w:val="002A36DA"/>
    <w:rsid w:val="002A4FD7"/>
    <w:rsid w:val="002A5302"/>
    <w:rsid w:val="002A7D56"/>
    <w:rsid w:val="002B086E"/>
    <w:rsid w:val="002B0EF1"/>
    <w:rsid w:val="002B1D1C"/>
    <w:rsid w:val="002B237A"/>
    <w:rsid w:val="002B2C77"/>
    <w:rsid w:val="002B33AF"/>
    <w:rsid w:val="002B3806"/>
    <w:rsid w:val="002B3DCF"/>
    <w:rsid w:val="002B4152"/>
    <w:rsid w:val="002B425D"/>
    <w:rsid w:val="002B4A3B"/>
    <w:rsid w:val="002B552F"/>
    <w:rsid w:val="002B55C2"/>
    <w:rsid w:val="002B58D8"/>
    <w:rsid w:val="002B638F"/>
    <w:rsid w:val="002B63BE"/>
    <w:rsid w:val="002B64F9"/>
    <w:rsid w:val="002B7361"/>
    <w:rsid w:val="002C0AED"/>
    <w:rsid w:val="002C2601"/>
    <w:rsid w:val="002C28A1"/>
    <w:rsid w:val="002C3AD6"/>
    <w:rsid w:val="002C3FCB"/>
    <w:rsid w:val="002C4810"/>
    <w:rsid w:val="002C4DB3"/>
    <w:rsid w:val="002C4E99"/>
    <w:rsid w:val="002C4FEF"/>
    <w:rsid w:val="002C53A6"/>
    <w:rsid w:val="002C5677"/>
    <w:rsid w:val="002C57A8"/>
    <w:rsid w:val="002C5A1B"/>
    <w:rsid w:val="002C5AED"/>
    <w:rsid w:val="002C5DF0"/>
    <w:rsid w:val="002C6F52"/>
    <w:rsid w:val="002C731C"/>
    <w:rsid w:val="002C76A4"/>
    <w:rsid w:val="002C7C17"/>
    <w:rsid w:val="002C7D8F"/>
    <w:rsid w:val="002C7F93"/>
    <w:rsid w:val="002D0692"/>
    <w:rsid w:val="002D0B85"/>
    <w:rsid w:val="002D108D"/>
    <w:rsid w:val="002D1FF8"/>
    <w:rsid w:val="002D2525"/>
    <w:rsid w:val="002D3AD7"/>
    <w:rsid w:val="002D3D32"/>
    <w:rsid w:val="002D459D"/>
    <w:rsid w:val="002D4A96"/>
    <w:rsid w:val="002D5175"/>
    <w:rsid w:val="002D56E4"/>
    <w:rsid w:val="002D69CD"/>
    <w:rsid w:val="002D6FB0"/>
    <w:rsid w:val="002D75F6"/>
    <w:rsid w:val="002D7663"/>
    <w:rsid w:val="002D76BC"/>
    <w:rsid w:val="002E004C"/>
    <w:rsid w:val="002E0E8D"/>
    <w:rsid w:val="002E128B"/>
    <w:rsid w:val="002E25F1"/>
    <w:rsid w:val="002E2DAC"/>
    <w:rsid w:val="002E3E9E"/>
    <w:rsid w:val="002E433A"/>
    <w:rsid w:val="002E62B2"/>
    <w:rsid w:val="002E65AF"/>
    <w:rsid w:val="002E6E6D"/>
    <w:rsid w:val="002E74CB"/>
    <w:rsid w:val="002F051A"/>
    <w:rsid w:val="002F0549"/>
    <w:rsid w:val="002F0E29"/>
    <w:rsid w:val="002F19C4"/>
    <w:rsid w:val="002F1F10"/>
    <w:rsid w:val="002F314E"/>
    <w:rsid w:val="002F633E"/>
    <w:rsid w:val="002F648A"/>
    <w:rsid w:val="002F75CA"/>
    <w:rsid w:val="002F76D9"/>
    <w:rsid w:val="003000B3"/>
    <w:rsid w:val="003000F4"/>
    <w:rsid w:val="003001E2"/>
    <w:rsid w:val="0030037A"/>
    <w:rsid w:val="00300BA8"/>
    <w:rsid w:val="0030146C"/>
    <w:rsid w:val="00301EC3"/>
    <w:rsid w:val="003022AA"/>
    <w:rsid w:val="00302D01"/>
    <w:rsid w:val="00302FDF"/>
    <w:rsid w:val="00303DA0"/>
    <w:rsid w:val="003045E7"/>
    <w:rsid w:val="0030511F"/>
    <w:rsid w:val="00305325"/>
    <w:rsid w:val="00305D3E"/>
    <w:rsid w:val="003067C7"/>
    <w:rsid w:val="00306819"/>
    <w:rsid w:val="00306DA0"/>
    <w:rsid w:val="00307FE8"/>
    <w:rsid w:val="00312057"/>
    <w:rsid w:val="003124C4"/>
    <w:rsid w:val="003127F8"/>
    <w:rsid w:val="00312941"/>
    <w:rsid w:val="00312CF3"/>
    <w:rsid w:val="003144A5"/>
    <w:rsid w:val="00315110"/>
    <w:rsid w:val="00315A5D"/>
    <w:rsid w:val="0031641F"/>
    <w:rsid w:val="003165D9"/>
    <w:rsid w:val="00316692"/>
    <w:rsid w:val="0031703F"/>
    <w:rsid w:val="0031735C"/>
    <w:rsid w:val="0031757B"/>
    <w:rsid w:val="003220F4"/>
    <w:rsid w:val="0032241E"/>
    <w:rsid w:val="00323C79"/>
    <w:rsid w:val="003248B2"/>
    <w:rsid w:val="00325465"/>
    <w:rsid w:val="003256B6"/>
    <w:rsid w:val="00325DD9"/>
    <w:rsid w:val="003260F9"/>
    <w:rsid w:val="00326CC8"/>
    <w:rsid w:val="003276F0"/>
    <w:rsid w:val="0033119A"/>
    <w:rsid w:val="00331524"/>
    <w:rsid w:val="00332146"/>
    <w:rsid w:val="00332BAE"/>
    <w:rsid w:val="003331C3"/>
    <w:rsid w:val="00333260"/>
    <w:rsid w:val="00333417"/>
    <w:rsid w:val="00333DDC"/>
    <w:rsid w:val="0033462B"/>
    <w:rsid w:val="0033490A"/>
    <w:rsid w:val="00334F3A"/>
    <w:rsid w:val="0033508F"/>
    <w:rsid w:val="00335A5D"/>
    <w:rsid w:val="00335AB1"/>
    <w:rsid w:val="00335DC4"/>
    <w:rsid w:val="00335EB4"/>
    <w:rsid w:val="00340FFD"/>
    <w:rsid w:val="00342B3B"/>
    <w:rsid w:val="00342F4A"/>
    <w:rsid w:val="00344CCD"/>
    <w:rsid w:val="00344D23"/>
    <w:rsid w:val="003455FE"/>
    <w:rsid w:val="00345EBD"/>
    <w:rsid w:val="00346121"/>
    <w:rsid w:val="003461F3"/>
    <w:rsid w:val="00346F2A"/>
    <w:rsid w:val="00347A1B"/>
    <w:rsid w:val="0035055C"/>
    <w:rsid w:val="0035085E"/>
    <w:rsid w:val="00350C9F"/>
    <w:rsid w:val="003510A7"/>
    <w:rsid w:val="0035147A"/>
    <w:rsid w:val="00351C05"/>
    <w:rsid w:val="00351C2F"/>
    <w:rsid w:val="00351D88"/>
    <w:rsid w:val="003529CB"/>
    <w:rsid w:val="00352D71"/>
    <w:rsid w:val="003533D3"/>
    <w:rsid w:val="00353AFC"/>
    <w:rsid w:val="003545DB"/>
    <w:rsid w:val="003547D9"/>
    <w:rsid w:val="003554D1"/>
    <w:rsid w:val="00355E98"/>
    <w:rsid w:val="0035618E"/>
    <w:rsid w:val="00356340"/>
    <w:rsid w:val="00356759"/>
    <w:rsid w:val="00356EB4"/>
    <w:rsid w:val="003572E5"/>
    <w:rsid w:val="00357356"/>
    <w:rsid w:val="0035785A"/>
    <w:rsid w:val="00357F64"/>
    <w:rsid w:val="00360194"/>
    <w:rsid w:val="00360A9F"/>
    <w:rsid w:val="0036165A"/>
    <w:rsid w:val="00362104"/>
    <w:rsid w:val="003621FE"/>
    <w:rsid w:val="00362567"/>
    <w:rsid w:val="003630A9"/>
    <w:rsid w:val="00363857"/>
    <w:rsid w:val="00363A48"/>
    <w:rsid w:val="00364235"/>
    <w:rsid w:val="003647ED"/>
    <w:rsid w:val="00364F04"/>
    <w:rsid w:val="00364FE1"/>
    <w:rsid w:val="0036508D"/>
    <w:rsid w:val="00365669"/>
    <w:rsid w:val="00366096"/>
    <w:rsid w:val="00366170"/>
    <w:rsid w:val="00366FCF"/>
    <w:rsid w:val="00367AD0"/>
    <w:rsid w:val="00367DEC"/>
    <w:rsid w:val="003702C0"/>
    <w:rsid w:val="003702F7"/>
    <w:rsid w:val="00370495"/>
    <w:rsid w:val="003707E2"/>
    <w:rsid w:val="00370EE7"/>
    <w:rsid w:val="003716DF"/>
    <w:rsid w:val="00372ADC"/>
    <w:rsid w:val="00372EB9"/>
    <w:rsid w:val="0037344E"/>
    <w:rsid w:val="00373ADA"/>
    <w:rsid w:val="00373C21"/>
    <w:rsid w:val="00373DE2"/>
    <w:rsid w:val="00374B15"/>
    <w:rsid w:val="00375362"/>
    <w:rsid w:val="003757F1"/>
    <w:rsid w:val="0037618D"/>
    <w:rsid w:val="00376333"/>
    <w:rsid w:val="003765E8"/>
    <w:rsid w:val="00376840"/>
    <w:rsid w:val="00377FE6"/>
    <w:rsid w:val="00380E73"/>
    <w:rsid w:val="003812B7"/>
    <w:rsid w:val="00381927"/>
    <w:rsid w:val="00382A9B"/>
    <w:rsid w:val="0038303C"/>
    <w:rsid w:val="0038334B"/>
    <w:rsid w:val="0038376C"/>
    <w:rsid w:val="0038441B"/>
    <w:rsid w:val="0038468D"/>
    <w:rsid w:val="003849E0"/>
    <w:rsid w:val="00384B25"/>
    <w:rsid w:val="00384C92"/>
    <w:rsid w:val="00385135"/>
    <w:rsid w:val="003851B1"/>
    <w:rsid w:val="0038575C"/>
    <w:rsid w:val="003862EF"/>
    <w:rsid w:val="00386D20"/>
    <w:rsid w:val="00386D72"/>
    <w:rsid w:val="00386D8F"/>
    <w:rsid w:val="00390DF8"/>
    <w:rsid w:val="003911E0"/>
    <w:rsid w:val="00391661"/>
    <w:rsid w:val="00392F3F"/>
    <w:rsid w:val="00393A15"/>
    <w:rsid w:val="00393D0D"/>
    <w:rsid w:val="00393F44"/>
    <w:rsid w:val="00394CFE"/>
    <w:rsid w:val="00395C43"/>
    <w:rsid w:val="0039787E"/>
    <w:rsid w:val="003A1A45"/>
    <w:rsid w:val="003A3019"/>
    <w:rsid w:val="003A41E1"/>
    <w:rsid w:val="003A45F3"/>
    <w:rsid w:val="003A4C04"/>
    <w:rsid w:val="003A4E08"/>
    <w:rsid w:val="003A5FF2"/>
    <w:rsid w:val="003A673B"/>
    <w:rsid w:val="003A6806"/>
    <w:rsid w:val="003A7A8C"/>
    <w:rsid w:val="003A7F44"/>
    <w:rsid w:val="003B0785"/>
    <w:rsid w:val="003B3346"/>
    <w:rsid w:val="003B3999"/>
    <w:rsid w:val="003B3F96"/>
    <w:rsid w:val="003B4529"/>
    <w:rsid w:val="003B4594"/>
    <w:rsid w:val="003B4A7B"/>
    <w:rsid w:val="003B516A"/>
    <w:rsid w:val="003B51C3"/>
    <w:rsid w:val="003B5257"/>
    <w:rsid w:val="003B53A2"/>
    <w:rsid w:val="003B5685"/>
    <w:rsid w:val="003B56B7"/>
    <w:rsid w:val="003B6373"/>
    <w:rsid w:val="003B6A76"/>
    <w:rsid w:val="003B6B33"/>
    <w:rsid w:val="003C1A19"/>
    <w:rsid w:val="003C1B97"/>
    <w:rsid w:val="003C20A5"/>
    <w:rsid w:val="003C234B"/>
    <w:rsid w:val="003C3532"/>
    <w:rsid w:val="003C38E4"/>
    <w:rsid w:val="003C48CE"/>
    <w:rsid w:val="003C4CE7"/>
    <w:rsid w:val="003C5ECB"/>
    <w:rsid w:val="003C6FD0"/>
    <w:rsid w:val="003C7C0D"/>
    <w:rsid w:val="003D0980"/>
    <w:rsid w:val="003D0DC4"/>
    <w:rsid w:val="003D138D"/>
    <w:rsid w:val="003D140A"/>
    <w:rsid w:val="003D15A0"/>
    <w:rsid w:val="003D21B4"/>
    <w:rsid w:val="003D2DBD"/>
    <w:rsid w:val="003D3F85"/>
    <w:rsid w:val="003D411D"/>
    <w:rsid w:val="003D4359"/>
    <w:rsid w:val="003D44BC"/>
    <w:rsid w:val="003D47FB"/>
    <w:rsid w:val="003D5439"/>
    <w:rsid w:val="003D6340"/>
    <w:rsid w:val="003D64D8"/>
    <w:rsid w:val="003D6982"/>
    <w:rsid w:val="003D7D4A"/>
    <w:rsid w:val="003E1D43"/>
    <w:rsid w:val="003E1F23"/>
    <w:rsid w:val="003E25F4"/>
    <w:rsid w:val="003E2A9F"/>
    <w:rsid w:val="003E2B2A"/>
    <w:rsid w:val="003E345B"/>
    <w:rsid w:val="003E35BE"/>
    <w:rsid w:val="003E3B68"/>
    <w:rsid w:val="003E6226"/>
    <w:rsid w:val="003E63BE"/>
    <w:rsid w:val="003F007D"/>
    <w:rsid w:val="003F0517"/>
    <w:rsid w:val="003F064F"/>
    <w:rsid w:val="003F08D5"/>
    <w:rsid w:val="003F1486"/>
    <w:rsid w:val="003F26D5"/>
    <w:rsid w:val="003F2817"/>
    <w:rsid w:val="003F2956"/>
    <w:rsid w:val="003F3926"/>
    <w:rsid w:val="003F3D66"/>
    <w:rsid w:val="003F6483"/>
    <w:rsid w:val="003F65D9"/>
    <w:rsid w:val="003F77E5"/>
    <w:rsid w:val="003F78F8"/>
    <w:rsid w:val="00400050"/>
    <w:rsid w:val="004007C4"/>
    <w:rsid w:val="00400CE2"/>
    <w:rsid w:val="0040143B"/>
    <w:rsid w:val="00401B88"/>
    <w:rsid w:val="00402054"/>
    <w:rsid w:val="00402456"/>
    <w:rsid w:val="00402EAC"/>
    <w:rsid w:val="004032C0"/>
    <w:rsid w:val="00403BE6"/>
    <w:rsid w:val="004040D9"/>
    <w:rsid w:val="0040610C"/>
    <w:rsid w:val="00406706"/>
    <w:rsid w:val="004068B0"/>
    <w:rsid w:val="004072CB"/>
    <w:rsid w:val="00407C45"/>
    <w:rsid w:val="004115E0"/>
    <w:rsid w:val="00411A7B"/>
    <w:rsid w:val="00411DF9"/>
    <w:rsid w:val="00412623"/>
    <w:rsid w:val="0041369B"/>
    <w:rsid w:val="00413F04"/>
    <w:rsid w:val="00415D49"/>
    <w:rsid w:val="00415F52"/>
    <w:rsid w:val="00416264"/>
    <w:rsid w:val="00416341"/>
    <w:rsid w:val="00416478"/>
    <w:rsid w:val="00416675"/>
    <w:rsid w:val="0041693B"/>
    <w:rsid w:val="00416C6B"/>
    <w:rsid w:val="00420205"/>
    <w:rsid w:val="00420BA9"/>
    <w:rsid w:val="00420DB5"/>
    <w:rsid w:val="00421043"/>
    <w:rsid w:val="00421522"/>
    <w:rsid w:val="00422C87"/>
    <w:rsid w:val="00422CE1"/>
    <w:rsid w:val="0042342C"/>
    <w:rsid w:val="00424383"/>
    <w:rsid w:val="00426110"/>
    <w:rsid w:val="0042684A"/>
    <w:rsid w:val="00426A93"/>
    <w:rsid w:val="00426C89"/>
    <w:rsid w:val="00427592"/>
    <w:rsid w:val="004276A7"/>
    <w:rsid w:val="00430A57"/>
    <w:rsid w:val="00431034"/>
    <w:rsid w:val="00431311"/>
    <w:rsid w:val="00432471"/>
    <w:rsid w:val="0043307A"/>
    <w:rsid w:val="00433D9C"/>
    <w:rsid w:val="004341D8"/>
    <w:rsid w:val="0043464D"/>
    <w:rsid w:val="00434DD3"/>
    <w:rsid w:val="00435547"/>
    <w:rsid w:val="00436354"/>
    <w:rsid w:val="0044029C"/>
    <w:rsid w:val="00440598"/>
    <w:rsid w:val="00440AC8"/>
    <w:rsid w:val="0044115D"/>
    <w:rsid w:val="004411CF"/>
    <w:rsid w:val="0044136D"/>
    <w:rsid w:val="00441706"/>
    <w:rsid w:val="004426E3"/>
    <w:rsid w:val="00442CF7"/>
    <w:rsid w:val="004438C2"/>
    <w:rsid w:val="00444672"/>
    <w:rsid w:val="004457A8"/>
    <w:rsid w:val="00447632"/>
    <w:rsid w:val="00447B7D"/>
    <w:rsid w:val="004500BD"/>
    <w:rsid w:val="004505DB"/>
    <w:rsid w:val="0045063A"/>
    <w:rsid w:val="00450F58"/>
    <w:rsid w:val="00450F5E"/>
    <w:rsid w:val="0045121F"/>
    <w:rsid w:val="00452073"/>
    <w:rsid w:val="0045245B"/>
    <w:rsid w:val="00452B06"/>
    <w:rsid w:val="00452E61"/>
    <w:rsid w:val="00452F62"/>
    <w:rsid w:val="004531F7"/>
    <w:rsid w:val="0045336D"/>
    <w:rsid w:val="004533E5"/>
    <w:rsid w:val="00453BF2"/>
    <w:rsid w:val="00453CE5"/>
    <w:rsid w:val="00453F6C"/>
    <w:rsid w:val="004547F8"/>
    <w:rsid w:val="00454D58"/>
    <w:rsid w:val="0045551B"/>
    <w:rsid w:val="004557C9"/>
    <w:rsid w:val="00456E72"/>
    <w:rsid w:val="00457145"/>
    <w:rsid w:val="00457894"/>
    <w:rsid w:val="00457C66"/>
    <w:rsid w:val="004600C3"/>
    <w:rsid w:val="00460668"/>
    <w:rsid w:val="00460742"/>
    <w:rsid w:val="00461256"/>
    <w:rsid w:val="004619BE"/>
    <w:rsid w:val="00461C88"/>
    <w:rsid w:val="00461FB8"/>
    <w:rsid w:val="004621A6"/>
    <w:rsid w:val="004635DE"/>
    <w:rsid w:val="00463C59"/>
    <w:rsid w:val="00463E20"/>
    <w:rsid w:val="00463FC8"/>
    <w:rsid w:val="004648D1"/>
    <w:rsid w:val="004667A0"/>
    <w:rsid w:val="004669D9"/>
    <w:rsid w:val="00466E59"/>
    <w:rsid w:val="00466F3C"/>
    <w:rsid w:val="0046701B"/>
    <w:rsid w:val="004708E8"/>
    <w:rsid w:val="0047139D"/>
    <w:rsid w:val="00471C26"/>
    <w:rsid w:val="0047240D"/>
    <w:rsid w:val="00472F19"/>
    <w:rsid w:val="004740F4"/>
    <w:rsid w:val="004748B8"/>
    <w:rsid w:val="0047511C"/>
    <w:rsid w:val="00475C62"/>
    <w:rsid w:val="00476269"/>
    <w:rsid w:val="004769D5"/>
    <w:rsid w:val="00477D65"/>
    <w:rsid w:val="0048110D"/>
    <w:rsid w:val="00481133"/>
    <w:rsid w:val="00481494"/>
    <w:rsid w:val="00482112"/>
    <w:rsid w:val="00482E92"/>
    <w:rsid w:val="00483405"/>
    <w:rsid w:val="004837C9"/>
    <w:rsid w:val="00483A59"/>
    <w:rsid w:val="00484A43"/>
    <w:rsid w:val="0048545A"/>
    <w:rsid w:val="0048569D"/>
    <w:rsid w:val="0048673A"/>
    <w:rsid w:val="004868BC"/>
    <w:rsid w:val="004870C5"/>
    <w:rsid w:val="00487EAE"/>
    <w:rsid w:val="00490436"/>
    <w:rsid w:val="00491B81"/>
    <w:rsid w:val="00492CA6"/>
    <w:rsid w:val="00493C76"/>
    <w:rsid w:val="00493C8E"/>
    <w:rsid w:val="00493CFE"/>
    <w:rsid w:val="00493D03"/>
    <w:rsid w:val="00494E3D"/>
    <w:rsid w:val="00494E6F"/>
    <w:rsid w:val="00494EAA"/>
    <w:rsid w:val="004956A7"/>
    <w:rsid w:val="004968B8"/>
    <w:rsid w:val="00496D13"/>
    <w:rsid w:val="00497366"/>
    <w:rsid w:val="004973F3"/>
    <w:rsid w:val="00497BEB"/>
    <w:rsid w:val="00497DDF"/>
    <w:rsid w:val="00497E08"/>
    <w:rsid w:val="004A04DE"/>
    <w:rsid w:val="004A1621"/>
    <w:rsid w:val="004A1E2C"/>
    <w:rsid w:val="004A2AF6"/>
    <w:rsid w:val="004A2C52"/>
    <w:rsid w:val="004A2E3E"/>
    <w:rsid w:val="004A3D11"/>
    <w:rsid w:val="004A3F1A"/>
    <w:rsid w:val="004A4203"/>
    <w:rsid w:val="004A51D4"/>
    <w:rsid w:val="004A51D9"/>
    <w:rsid w:val="004A643A"/>
    <w:rsid w:val="004A6483"/>
    <w:rsid w:val="004A7A83"/>
    <w:rsid w:val="004B01FF"/>
    <w:rsid w:val="004B037B"/>
    <w:rsid w:val="004B059C"/>
    <w:rsid w:val="004B0735"/>
    <w:rsid w:val="004B0FEF"/>
    <w:rsid w:val="004B212D"/>
    <w:rsid w:val="004B2343"/>
    <w:rsid w:val="004B2A43"/>
    <w:rsid w:val="004B303A"/>
    <w:rsid w:val="004B3395"/>
    <w:rsid w:val="004B3890"/>
    <w:rsid w:val="004B4294"/>
    <w:rsid w:val="004B4B6D"/>
    <w:rsid w:val="004B4FE9"/>
    <w:rsid w:val="004B52C6"/>
    <w:rsid w:val="004B5C26"/>
    <w:rsid w:val="004B62A8"/>
    <w:rsid w:val="004B6EEA"/>
    <w:rsid w:val="004B72FA"/>
    <w:rsid w:val="004B73A4"/>
    <w:rsid w:val="004B74AF"/>
    <w:rsid w:val="004B74EA"/>
    <w:rsid w:val="004B7A17"/>
    <w:rsid w:val="004C0512"/>
    <w:rsid w:val="004C0E33"/>
    <w:rsid w:val="004C1F4A"/>
    <w:rsid w:val="004C223D"/>
    <w:rsid w:val="004C22C4"/>
    <w:rsid w:val="004C29A5"/>
    <w:rsid w:val="004C42D9"/>
    <w:rsid w:val="004C60EB"/>
    <w:rsid w:val="004C727B"/>
    <w:rsid w:val="004D0003"/>
    <w:rsid w:val="004D0646"/>
    <w:rsid w:val="004D0C44"/>
    <w:rsid w:val="004D1022"/>
    <w:rsid w:val="004D1ACD"/>
    <w:rsid w:val="004D21F9"/>
    <w:rsid w:val="004D24D3"/>
    <w:rsid w:val="004D2A10"/>
    <w:rsid w:val="004D4638"/>
    <w:rsid w:val="004D4940"/>
    <w:rsid w:val="004D571D"/>
    <w:rsid w:val="004D58D1"/>
    <w:rsid w:val="004D5D15"/>
    <w:rsid w:val="004D60CE"/>
    <w:rsid w:val="004D64C6"/>
    <w:rsid w:val="004E0390"/>
    <w:rsid w:val="004E215B"/>
    <w:rsid w:val="004E25EB"/>
    <w:rsid w:val="004E473E"/>
    <w:rsid w:val="004E555D"/>
    <w:rsid w:val="004E5D19"/>
    <w:rsid w:val="004E711B"/>
    <w:rsid w:val="004F03A3"/>
    <w:rsid w:val="004F07A7"/>
    <w:rsid w:val="004F0989"/>
    <w:rsid w:val="004F225E"/>
    <w:rsid w:val="004F2D26"/>
    <w:rsid w:val="004F3090"/>
    <w:rsid w:val="004F47E2"/>
    <w:rsid w:val="004F4B3B"/>
    <w:rsid w:val="004F4D12"/>
    <w:rsid w:val="004F4F66"/>
    <w:rsid w:val="004F5DEF"/>
    <w:rsid w:val="004F5EBB"/>
    <w:rsid w:val="004F5F6C"/>
    <w:rsid w:val="004F6786"/>
    <w:rsid w:val="00500181"/>
    <w:rsid w:val="00500594"/>
    <w:rsid w:val="00500856"/>
    <w:rsid w:val="00500A2B"/>
    <w:rsid w:val="00501119"/>
    <w:rsid w:val="00501A84"/>
    <w:rsid w:val="00501ABA"/>
    <w:rsid w:val="00501FCB"/>
    <w:rsid w:val="005028D7"/>
    <w:rsid w:val="00502AF3"/>
    <w:rsid w:val="005034A0"/>
    <w:rsid w:val="005035DB"/>
    <w:rsid w:val="00505C0A"/>
    <w:rsid w:val="005063F9"/>
    <w:rsid w:val="0050647F"/>
    <w:rsid w:val="00507375"/>
    <w:rsid w:val="0050748C"/>
    <w:rsid w:val="00507E77"/>
    <w:rsid w:val="0051029F"/>
    <w:rsid w:val="005105EB"/>
    <w:rsid w:val="005106C8"/>
    <w:rsid w:val="0051122C"/>
    <w:rsid w:val="00511604"/>
    <w:rsid w:val="005119B7"/>
    <w:rsid w:val="00511E5B"/>
    <w:rsid w:val="00511F23"/>
    <w:rsid w:val="0051272F"/>
    <w:rsid w:val="0051334E"/>
    <w:rsid w:val="00514C74"/>
    <w:rsid w:val="00515D6C"/>
    <w:rsid w:val="00515E93"/>
    <w:rsid w:val="00516022"/>
    <w:rsid w:val="0051607B"/>
    <w:rsid w:val="005175FC"/>
    <w:rsid w:val="005206A4"/>
    <w:rsid w:val="005207EA"/>
    <w:rsid w:val="005208C0"/>
    <w:rsid w:val="00521CD7"/>
    <w:rsid w:val="00522945"/>
    <w:rsid w:val="00522BE7"/>
    <w:rsid w:val="00523051"/>
    <w:rsid w:val="00524912"/>
    <w:rsid w:val="005252B2"/>
    <w:rsid w:val="00525900"/>
    <w:rsid w:val="005259BD"/>
    <w:rsid w:val="00527572"/>
    <w:rsid w:val="00527825"/>
    <w:rsid w:val="0052783D"/>
    <w:rsid w:val="005304CB"/>
    <w:rsid w:val="00530BEF"/>
    <w:rsid w:val="00530FAC"/>
    <w:rsid w:val="00531542"/>
    <w:rsid w:val="0053230A"/>
    <w:rsid w:val="005324B1"/>
    <w:rsid w:val="005337E5"/>
    <w:rsid w:val="00533FC1"/>
    <w:rsid w:val="00534355"/>
    <w:rsid w:val="00534653"/>
    <w:rsid w:val="005348B3"/>
    <w:rsid w:val="005350F4"/>
    <w:rsid w:val="00535C00"/>
    <w:rsid w:val="0053610D"/>
    <w:rsid w:val="005364C3"/>
    <w:rsid w:val="00537035"/>
    <w:rsid w:val="00537502"/>
    <w:rsid w:val="00537D45"/>
    <w:rsid w:val="0054068C"/>
    <w:rsid w:val="005409ED"/>
    <w:rsid w:val="00542243"/>
    <w:rsid w:val="00542463"/>
    <w:rsid w:val="005426CF"/>
    <w:rsid w:val="00542A72"/>
    <w:rsid w:val="00542C78"/>
    <w:rsid w:val="005434D5"/>
    <w:rsid w:val="00543542"/>
    <w:rsid w:val="0054367E"/>
    <w:rsid w:val="00543C81"/>
    <w:rsid w:val="005442DD"/>
    <w:rsid w:val="0054579D"/>
    <w:rsid w:val="00545FCF"/>
    <w:rsid w:val="00546D0A"/>
    <w:rsid w:val="00547011"/>
    <w:rsid w:val="00547189"/>
    <w:rsid w:val="00550220"/>
    <w:rsid w:val="00550375"/>
    <w:rsid w:val="0055070C"/>
    <w:rsid w:val="00550897"/>
    <w:rsid w:val="00551735"/>
    <w:rsid w:val="005531FE"/>
    <w:rsid w:val="00553235"/>
    <w:rsid w:val="005533A3"/>
    <w:rsid w:val="00553FD4"/>
    <w:rsid w:val="00554DD2"/>
    <w:rsid w:val="00555316"/>
    <w:rsid w:val="005553A9"/>
    <w:rsid w:val="00555C4B"/>
    <w:rsid w:val="00555E12"/>
    <w:rsid w:val="0055631C"/>
    <w:rsid w:val="00556BB7"/>
    <w:rsid w:val="005574B9"/>
    <w:rsid w:val="005601A6"/>
    <w:rsid w:val="005602CE"/>
    <w:rsid w:val="00560FC8"/>
    <w:rsid w:val="005612E7"/>
    <w:rsid w:val="00561511"/>
    <w:rsid w:val="00561E6D"/>
    <w:rsid w:val="005628A5"/>
    <w:rsid w:val="00563744"/>
    <w:rsid w:val="00564486"/>
    <w:rsid w:val="005647CA"/>
    <w:rsid w:val="005655D0"/>
    <w:rsid w:val="0056595E"/>
    <w:rsid w:val="00565AA2"/>
    <w:rsid w:val="00566A53"/>
    <w:rsid w:val="00567524"/>
    <w:rsid w:val="00567E06"/>
    <w:rsid w:val="00567E89"/>
    <w:rsid w:val="0057043A"/>
    <w:rsid w:val="0057134E"/>
    <w:rsid w:val="0057235C"/>
    <w:rsid w:val="00572571"/>
    <w:rsid w:val="00572789"/>
    <w:rsid w:val="005727AD"/>
    <w:rsid w:val="00573729"/>
    <w:rsid w:val="00573DD8"/>
    <w:rsid w:val="0057472F"/>
    <w:rsid w:val="005749B1"/>
    <w:rsid w:val="00576375"/>
    <w:rsid w:val="0057643C"/>
    <w:rsid w:val="0057692D"/>
    <w:rsid w:val="00576DC8"/>
    <w:rsid w:val="00576F51"/>
    <w:rsid w:val="00577571"/>
    <w:rsid w:val="00577C42"/>
    <w:rsid w:val="00580688"/>
    <w:rsid w:val="00580A8C"/>
    <w:rsid w:val="00582426"/>
    <w:rsid w:val="00582FEB"/>
    <w:rsid w:val="00583170"/>
    <w:rsid w:val="00583226"/>
    <w:rsid w:val="00583C49"/>
    <w:rsid w:val="00584642"/>
    <w:rsid w:val="00584AEC"/>
    <w:rsid w:val="00586867"/>
    <w:rsid w:val="0059001A"/>
    <w:rsid w:val="00590494"/>
    <w:rsid w:val="005906CB"/>
    <w:rsid w:val="00591226"/>
    <w:rsid w:val="005912CB"/>
    <w:rsid w:val="00591884"/>
    <w:rsid w:val="00591F4B"/>
    <w:rsid w:val="00592D9A"/>
    <w:rsid w:val="00592DF3"/>
    <w:rsid w:val="00592FA5"/>
    <w:rsid w:val="00593514"/>
    <w:rsid w:val="00595C33"/>
    <w:rsid w:val="00596DD3"/>
    <w:rsid w:val="005973AA"/>
    <w:rsid w:val="00597729"/>
    <w:rsid w:val="00597F86"/>
    <w:rsid w:val="005A0212"/>
    <w:rsid w:val="005A0586"/>
    <w:rsid w:val="005A1534"/>
    <w:rsid w:val="005A183C"/>
    <w:rsid w:val="005A1943"/>
    <w:rsid w:val="005A1EB2"/>
    <w:rsid w:val="005A1F67"/>
    <w:rsid w:val="005A2674"/>
    <w:rsid w:val="005A31C7"/>
    <w:rsid w:val="005A325D"/>
    <w:rsid w:val="005A3559"/>
    <w:rsid w:val="005A3ADF"/>
    <w:rsid w:val="005A42BC"/>
    <w:rsid w:val="005A4383"/>
    <w:rsid w:val="005A483E"/>
    <w:rsid w:val="005A4C4A"/>
    <w:rsid w:val="005A5084"/>
    <w:rsid w:val="005A515F"/>
    <w:rsid w:val="005A51C7"/>
    <w:rsid w:val="005A5BC0"/>
    <w:rsid w:val="005B0105"/>
    <w:rsid w:val="005B0EC7"/>
    <w:rsid w:val="005B1248"/>
    <w:rsid w:val="005B12D4"/>
    <w:rsid w:val="005B227B"/>
    <w:rsid w:val="005B2833"/>
    <w:rsid w:val="005B2A61"/>
    <w:rsid w:val="005B4BB5"/>
    <w:rsid w:val="005B5305"/>
    <w:rsid w:val="005B546A"/>
    <w:rsid w:val="005B58ED"/>
    <w:rsid w:val="005B5DFC"/>
    <w:rsid w:val="005B661C"/>
    <w:rsid w:val="005B6974"/>
    <w:rsid w:val="005B6C8A"/>
    <w:rsid w:val="005C02F7"/>
    <w:rsid w:val="005C06FC"/>
    <w:rsid w:val="005C09F2"/>
    <w:rsid w:val="005C0A68"/>
    <w:rsid w:val="005C0B96"/>
    <w:rsid w:val="005C22EC"/>
    <w:rsid w:val="005C2866"/>
    <w:rsid w:val="005C2ADB"/>
    <w:rsid w:val="005C313E"/>
    <w:rsid w:val="005C34D4"/>
    <w:rsid w:val="005C394E"/>
    <w:rsid w:val="005C3AF0"/>
    <w:rsid w:val="005C3DAF"/>
    <w:rsid w:val="005C7E45"/>
    <w:rsid w:val="005D1CD9"/>
    <w:rsid w:val="005D2137"/>
    <w:rsid w:val="005D3A6B"/>
    <w:rsid w:val="005D3EE7"/>
    <w:rsid w:val="005D433B"/>
    <w:rsid w:val="005D510D"/>
    <w:rsid w:val="005D56DB"/>
    <w:rsid w:val="005D57A6"/>
    <w:rsid w:val="005D5DD7"/>
    <w:rsid w:val="005D64E5"/>
    <w:rsid w:val="005D64ED"/>
    <w:rsid w:val="005D6623"/>
    <w:rsid w:val="005D7395"/>
    <w:rsid w:val="005D7D79"/>
    <w:rsid w:val="005E02B6"/>
    <w:rsid w:val="005E052E"/>
    <w:rsid w:val="005E0D7F"/>
    <w:rsid w:val="005E1BC1"/>
    <w:rsid w:val="005E229C"/>
    <w:rsid w:val="005E2773"/>
    <w:rsid w:val="005E587B"/>
    <w:rsid w:val="005E5DA0"/>
    <w:rsid w:val="005E6882"/>
    <w:rsid w:val="005E6D36"/>
    <w:rsid w:val="005E7836"/>
    <w:rsid w:val="005E7AB7"/>
    <w:rsid w:val="005F045C"/>
    <w:rsid w:val="005F0FA7"/>
    <w:rsid w:val="005F14D5"/>
    <w:rsid w:val="005F17B3"/>
    <w:rsid w:val="005F1C3A"/>
    <w:rsid w:val="005F2541"/>
    <w:rsid w:val="005F28C5"/>
    <w:rsid w:val="005F3949"/>
    <w:rsid w:val="005F3A19"/>
    <w:rsid w:val="005F3C2A"/>
    <w:rsid w:val="005F4036"/>
    <w:rsid w:val="005F4F8B"/>
    <w:rsid w:val="005F6482"/>
    <w:rsid w:val="005F6C31"/>
    <w:rsid w:val="006001D8"/>
    <w:rsid w:val="0060096E"/>
    <w:rsid w:val="00600BF0"/>
    <w:rsid w:val="00602924"/>
    <w:rsid w:val="00602A88"/>
    <w:rsid w:val="00602F49"/>
    <w:rsid w:val="00603136"/>
    <w:rsid w:val="006032B1"/>
    <w:rsid w:val="00603391"/>
    <w:rsid w:val="006037DA"/>
    <w:rsid w:val="006047A4"/>
    <w:rsid w:val="00604CC1"/>
    <w:rsid w:val="006050C3"/>
    <w:rsid w:val="006051CB"/>
    <w:rsid w:val="006063E9"/>
    <w:rsid w:val="006067A7"/>
    <w:rsid w:val="0060742B"/>
    <w:rsid w:val="00607607"/>
    <w:rsid w:val="00607E94"/>
    <w:rsid w:val="00611B60"/>
    <w:rsid w:val="00611E52"/>
    <w:rsid w:val="006120B0"/>
    <w:rsid w:val="006144B8"/>
    <w:rsid w:val="0061545B"/>
    <w:rsid w:val="00616548"/>
    <w:rsid w:val="006174ED"/>
    <w:rsid w:val="00617874"/>
    <w:rsid w:val="00617A45"/>
    <w:rsid w:val="00617BDA"/>
    <w:rsid w:val="006202BE"/>
    <w:rsid w:val="006203B4"/>
    <w:rsid w:val="00620B36"/>
    <w:rsid w:val="006214C4"/>
    <w:rsid w:val="00621D6E"/>
    <w:rsid w:val="00622AED"/>
    <w:rsid w:val="006235D7"/>
    <w:rsid w:val="006238C1"/>
    <w:rsid w:val="00623F6F"/>
    <w:rsid w:val="0062477B"/>
    <w:rsid w:val="00624A9D"/>
    <w:rsid w:val="00624E43"/>
    <w:rsid w:val="00626920"/>
    <w:rsid w:val="00631001"/>
    <w:rsid w:val="00631B78"/>
    <w:rsid w:val="00632033"/>
    <w:rsid w:val="006321C9"/>
    <w:rsid w:val="00633281"/>
    <w:rsid w:val="0063416F"/>
    <w:rsid w:val="00634A68"/>
    <w:rsid w:val="00634BDB"/>
    <w:rsid w:val="0063502F"/>
    <w:rsid w:val="00635676"/>
    <w:rsid w:val="006357F7"/>
    <w:rsid w:val="00635D89"/>
    <w:rsid w:val="00636003"/>
    <w:rsid w:val="00636826"/>
    <w:rsid w:val="00636B4B"/>
    <w:rsid w:val="00637F45"/>
    <w:rsid w:val="0064002D"/>
    <w:rsid w:val="0064036C"/>
    <w:rsid w:val="00640C3E"/>
    <w:rsid w:val="0064153A"/>
    <w:rsid w:val="00641F2B"/>
    <w:rsid w:val="00642E36"/>
    <w:rsid w:val="00643CBE"/>
    <w:rsid w:val="00643F2E"/>
    <w:rsid w:val="00644415"/>
    <w:rsid w:val="006453DF"/>
    <w:rsid w:val="006460CA"/>
    <w:rsid w:val="0064611C"/>
    <w:rsid w:val="006467CA"/>
    <w:rsid w:val="00646E10"/>
    <w:rsid w:val="00647B44"/>
    <w:rsid w:val="0065016F"/>
    <w:rsid w:val="00651A49"/>
    <w:rsid w:val="00651B95"/>
    <w:rsid w:val="00651BF8"/>
    <w:rsid w:val="00652BBF"/>
    <w:rsid w:val="00653908"/>
    <w:rsid w:val="00653A7E"/>
    <w:rsid w:val="00653A99"/>
    <w:rsid w:val="00654411"/>
    <w:rsid w:val="00654CE8"/>
    <w:rsid w:val="00655DBA"/>
    <w:rsid w:val="00656366"/>
    <w:rsid w:val="006565E3"/>
    <w:rsid w:val="0065799A"/>
    <w:rsid w:val="006605C7"/>
    <w:rsid w:val="00660B2F"/>
    <w:rsid w:val="00660FAD"/>
    <w:rsid w:val="00662D5F"/>
    <w:rsid w:val="00662E3A"/>
    <w:rsid w:val="00664212"/>
    <w:rsid w:val="00664870"/>
    <w:rsid w:val="006651F5"/>
    <w:rsid w:val="006656C8"/>
    <w:rsid w:val="00665755"/>
    <w:rsid w:val="00665DE7"/>
    <w:rsid w:val="0066613F"/>
    <w:rsid w:val="0066614F"/>
    <w:rsid w:val="00667D59"/>
    <w:rsid w:val="00667E99"/>
    <w:rsid w:val="00670994"/>
    <w:rsid w:val="00671D47"/>
    <w:rsid w:val="0067279A"/>
    <w:rsid w:val="006728B2"/>
    <w:rsid w:val="00673BA9"/>
    <w:rsid w:val="00673BFB"/>
    <w:rsid w:val="00674196"/>
    <w:rsid w:val="00674927"/>
    <w:rsid w:val="0067543A"/>
    <w:rsid w:val="0067567C"/>
    <w:rsid w:val="006759DD"/>
    <w:rsid w:val="00675D10"/>
    <w:rsid w:val="00676028"/>
    <w:rsid w:val="006766BD"/>
    <w:rsid w:val="006770FC"/>
    <w:rsid w:val="00677341"/>
    <w:rsid w:val="00677A85"/>
    <w:rsid w:val="00680362"/>
    <w:rsid w:val="00681D78"/>
    <w:rsid w:val="00682F7D"/>
    <w:rsid w:val="006835A8"/>
    <w:rsid w:val="006838CE"/>
    <w:rsid w:val="00684128"/>
    <w:rsid w:val="006849FD"/>
    <w:rsid w:val="006851CF"/>
    <w:rsid w:val="00685A25"/>
    <w:rsid w:val="00685DAA"/>
    <w:rsid w:val="00685E03"/>
    <w:rsid w:val="00685E32"/>
    <w:rsid w:val="00686071"/>
    <w:rsid w:val="006860CD"/>
    <w:rsid w:val="00686956"/>
    <w:rsid w:val="006870D4"/>
    <w:rsid w:val="00691B6F"/>
    <w:rsid w:val="00692256"/>
    <w:rsid w:val="0069364C"/>
    <w:rsid w:val="00694397"/>
    <w:rsid w:val="006943E8"/>
    <w:rsid w:val="006948D9"/>
    <w:rsid w:val="00695CFF"/>
    <w:rsid w:val="00695DCE"/>
    <w:rsid w:val="00695FB0"/>
    <w:rsid w:val="00696131"/>
    <w:rsid w:val="006963A5"/>
    <w:rsid w:val="0069677F"/>
    <w:rsid w:val="00696B46"/>
    <w:rsid w:val="00696F6D"/>
    <w:rsid w:val="00697269"/>
    <w:rsid w:val="006A0DF1"/>
    <w:rsid w:val="006A162E"/>
    <w:rsid w:val="006A16A0"/>
    <w:rsid w:val="006A192F"/>
    <w:rsid w:val="006A23BD"/>
    <w:rsid w:val="006A2C9D"/>
    <w:rsid w:val="006A3788"/>
    <w:rsid w:val="006A3D50"/>
    <w:rsid w:val="006A4242"/>
    <w:rsid w:val="006A47D7"/>
    <w:rsid w:val="006A50B1"/>
    <w:rsid w:val="006A5848"/>
    <w:rsid w:val="006A5CF5"/>
    <w:rsid w:val="006A5D8C"/>
    <w:rsid w:val="006A69CF"/>
    <w:rsid w:val="006A6DCC"/>
    <w:rsid w:val="006A7A73"/>
    <w:rsid w:val="006B0C47"/>
    <w:rsid w:val="006B1581"/>
    <w:rsid w:val="006B2136"/>
    <w:rsid w:val="006B2A0B"/>
    <w:rsid w:val="006B3048"/>
    <w:rsid w:val="006B3247"/>
    <w:rsid w:val="006B32A4"/>
    <w:rsid w:val="006B33D8"/>
    <w:rsid w:val="006B3991"/>
    <w:rsid w:val="006B4111"/>
    <w:rsid w:val="006B42BB"/>
    <w:rsid w:val="006B481D"/>
    <w:rsid w:val="006B4C7F"/>
    <w:rsid w:val="006B4CFA"/>
    <w:rsid w:val="006B6000"/>
    <w:rsid w:val="006B639E"/>
    <w:rsid w:val="006B7448"/>
    <w:rsid w:val="006B7713"/>
    <w:rsid w:val="006B796A"/>
    <w:rsid w:val="006C0FC3"/>
    <w:rsid w:val="006C1007"/>
    <w:rsid w:val="006C1847"/>
    <w:rsid w:val="006C1F75"/>
    <w:rsid w:val="006C2392"/>
    <w:rsid w:val="006C4BF4"/>
    <w:rsid w:val="006C4DB7"/>
    <w:rsid w:val="006C6A68"/>
    <w:rsid w:val="006C6F73"/>
    <w:rsid w:val="006C7168"/>
    <w:rsid w:val="006C727A"/>
    <w:rsid w:val="006D0898"/>
    <w:rsid w:val="006D0E78"/>
    <w:rsid w:val="006D13BD"/>
    <w:rsid w:val="006D28B6"/>
    <w:rsid w:val="006D34B7"/>
    <w:rsid w:val="006D3503"/>
    <w:rsid w:val="006D389C"/>
    <w:rsid w:val="006D4084"/>
    <w:rsid w:val="006D42B7"/>
    <w:rsid w:val="006D623E"/>
    <w:rsid w:val="006D6435"/>
    <w:rsid w:val="006D69F7"/>
    <w:rsid w:val="006D6F1A"/>
    <w:rsid w:val="006E018E"/>
    <w:rsid w:val="006E03D6"/>
    <w:rsid w:val="006E044D"/>
    <w:rsid w:val="006E0F88"/>
    <w:rsid w:val="006E0FDE"/>
    <w:rsid w:val="006E129F"/>
    <w:rsid w:val="006E1FBD"/>
    <w:rsid w:val="006E276F"/>
    <w:rsid w:val="006E2DB0"/>
    <w:rsid w:val="006E3B37"/>
    <w:rsid w:val="006E3C16"/>
    <w:rsid w:val="006E40FB"/>
    <w:rsid w:val="006E4183"/>
    <w:rsid w:val="006E4F6B"/>
    <w:rsid w:val="006E5684"/>
    <w:rsid w:val="006E577E"/>
    <w:rsid w:val="006E5E30"/>
    <w:rsid w:val="006E5EDA"/>
    <w:rsid w:val="006F0759"/>
    <w:rsid w:val="006F0CB5"/>
    <w:rsid w:val="006F0DA9"/>
    <w:rsid w:val="006F148A"/>
    <w:rsid w:val="006F20B8"/>
    <w:rsid w:val="006F24C8"/>
    <w:rsid w:val="006F38F8"/>
    <w:rsid w:val="006F49EF"/>
    <w:rsid w:val="006F4CCC"/>
    <w:rsid w:val="006F52CD"/>
    <w:rsid w:val="006F6B0D"/>
    <w:rsid w:val="006F77CF"/>
    <w:rsid w:val="006F789B"/>
    <w:rsid w:val="006F7BA2"/>
    <w:rsid w:val="007003E6"/>
    <w:rsid w:val="00700628"/>
    <w:rsid w:val="00700B4F"/>
    <w:rsid w:val="00700E02"/>
    <w:rsid w:val="0070229F"/>
    <w:rsid w:val="0070235B"/>
    <w:rsid w:val="00703421"/>
    <w:rsid w:val="007038AE"/>
    <w:rsid w:val="00703BFE"/>
    <w:rsid w:val="007041B1"/>
    <w:rsid w:val="00704512"/>
    <w:rsid w:val="00704571"/>
    <w:rsid w:val="00705A81"/>
    <w:rsid w:val="00705EB0"/>
    <w:rsid w:val="00706486"/>
    <w:rsid w:val="007065E6"/>
    <w:rsid w:val="00706D50"/>
    <w:rsid w:val="00706E22"/>
    <w:rsid w:val="00707034"/>
    <w:rsid w:val="0070711D"/>
    <w:rsid w:val="007071FA"/>
    <w:rsid w:val="0070780A"/>
    <w:rsid w:val="00707CD5"/>
    <w:rsid w:val="0071081B"/>
    <w:rsid w:val="0071117C"/>
    <w:rsid w:val="00711528"/>
    <w:rsid w:val="00711E4B"/>
    <w:rsid w:val="00713D46"/>
    <w:rsid w:val="0071463A"/>
    <w:rsid w:val="007150D1"/>
    <w:rsid w:val="0071567B"/>
    <w:rsid w:val="00717756"/>
    <w:rsid w:val="00717BDE"/>
    <w:rsid w:val="00717C04"/>
    <w:rsid w:val="007206A1"/>
    <w:rsid w:val="00720B04"/>
    <w:rsid w:val="00721A66"/>
    <w:rsid w:val="0072329D"/>
    <w:rsid w:val="00724BF5"/>
    <w:rsid w:val="00724FAE"/>
    <w:rsid w:val="00726374"/>
    <w:rsid w:val="0072644F"/>
    <w:rsid w:val="0072652E"/>
    <w:rsid w:val="00726826"/>
    <w:rsid w:val="00726DC3"/>
    <w:rsid w:val="00726F73"/>
    <w:rsid w:val="007306DA"/>
    <w:rsid w:val="007316B1"/>
    <w:rsid w:val="007323F5"/>
    <w:rsid w:val="00732F9B"/>
    <w:rsid w:val="00733245"/>
    <w:rsid w:val="00733529"/>
    <w:rsid w:val="00734885"/>
    <w:rsid w:val="00734BF8"/>
    <w:rsid w:val="00734E4F"/>
    <w:rsid w:val="0073561F"/>
    <w:rsid w:val="00735ACA"/>
    <w:rsid w:val="00736284"/>
    <w:rsid w:val="00736E78"/>
    <w:rsid w:val="00737E5C"/>
    <w:rsid w:val="0074056E"/>
    <w:rsid w:val="00744515"/>
    <w:rsid w:val="00745271"/>
    <w:rsid w:val="00745B80"/>
    <w:rsid w:val="00745C90"/>
    <w:rsid w:val="00746393"/>
    <w:rsid w:val="00746B28"/>
    <w:rsid w:val="00746CDC"/>
    <w:rsid w:val="007474B1"/>
    <w:rsid w:val="0075003F"/>
    <w:rsid w:val="00750DF3"/>
    <w:rsid w:val="00751A54"/>
    <w:rsid w:val="00752C0C"/>
    <w:rsid w:val="00752CC1"/>
    <w:rsid w:val="00753276"/>
    <w:rsid w:val="00754325"/>
    <w:rsid w:val="007544FB"/>
    <w:rsid w:val="007546F5"/>
    <w:rsid w:val="0075501B"/>
    <w:rsid w:val="007574F4"/>
    <w:rsid w:val="00760067"/>
    <w:rsid w:val="00760A13"/>
    <w:rsid w:val="007612DF"/>
    <w:rsid w:val="00761CD1"/>
    <w:rsid w:val="00761EB6"/>
    <w:rsid w:val="0076216C"/>
    <w:rsid w:val="007625DC"/>
    <w:rsid w:val="00762D12"/>
    <w:rsid w:val="00763249"/>
    <w:rsid w:val="00763969"/>
    <w:rsid w:val="007642AC"/>
    <w:rsid w:val="00764CCE"/>
    <w:rsid w:val="0076505B"/>
    <w:rsid w:val="00766036"/>
    <w:rsid w:val="007661C7"/>
    <w:rsid w:val="00766EE9"/>
    <w:rsid w:val="007676EB"/>
    <w:rsid w:val="007677FF"/>
    <w:rsid w:val="00767F9A"/>
    <w:rsid w:val="007701E6"/>
    <w:rsid w:val="007707A8"/>
    <w:rsid w:val="00770EDC"/>
    <w:rsid w:val="007711FD"/>
    <w:rsid w:val="00771478"/>
    <w:rsid w:val="00771632"/>
    <w:rsid w:val="007717F9"/>
    <w:rsid w:val="007720E2"/>
    <w:rsid w:val="007729DC"/>
    <w:rsid w:val="00772A00"/>
    <w:rsid w:val="007730D6"/>
    <w:rsid w:val="007737A5"/>
    <w:rsid w:val="00773823"/>
    <w:rsid w:val="00773AA6"/>
    <w:rsid w:val="00773CBA"/>
    <w:rsid w:val="00773CE4"/>
    <w:rsid w:val="00774BCF"/>
    <w:rsid w:val="00774C52"/>
    <w:rsid w:val="00775028"/>
    <w:rsid w:val="00775463"/>
    <w:rsid w:val="00775654"/>
    <w:rsid w:val="00776294"/>
    <w:rsid w:val="00776669"/>
    <w:rsid w:val="00776C08"/>
    <w:rsid w:val="007770A9"/>
    <w:rsid w:val="00777456"/>
    <w:rsid w:val="00777804"/>
    <w:rsid w:val="00777A36"/>
    <w:rsid w:val="00777B97"/>
    <w:rsid w:val="0078105C"/>
    <w:rsid w:val="007819A0"/>
    <w:rsid w:val="00782061"/>
    <w:rsid w:val="00782859"/>
    <w:rsid w:val="00782EF6"/>
    <w:rsid w:val="00784085"/>
    <w:rsid w:val="007841DF"/>
    <w:rsid w:val="00784750"/>
    <w:rsid w:val="00784783"/>
    <w:rsid w:val="00784FF0"/>
    <w:rsid w:val="00785D5C"/>
    <w:rsid w:val="00785F71"/>
    <w:rsid w:val="00786E45"/>
    <w:rsid w:val="00787B0A"/>
    <w:rsid w:val="00787CC1"/>
    <w:rsid w:val="00790477"/>
    <w:rsid w:val="00790E45"/>
    <w:rsid w:val="007911C6"/>
    <w:rsid w:val="00791916"/>
    <w:rsid w:val="00791CB4"/>
    <w:rsid w:val="00791CE3"/>
    <w:rsid w:val="00791CF0"/>
    <w:rsid w:val="007922B1"/>
    <w:rsid w:val="00792363"/>
    <w:rsid w:val="0079261B"/>
    <w:rsid w:val="007932E1"/>
    <w:rsid w:val="007934C6"/>
    <w:rsid w:val="007951C8"/>
    <w:rsid w:val="0079580B"/>
    <w:rsid w:val="00795B17"/>
    <w:rsid w:val="00795F0D"/>
    <w:rsid w:val="007963EF"/>
    <w:rsid w:val="0079756D"/>
    <w:rsid w:val="007977F0"/>
    <w:rsid w:val="00797ABE"/>
    <w:rsid w:val="007A0B59"/>
    <w:rsid w:val="007A1583"/>
    <w:rsid w:val="007A1640"/>
    <w:rsid w:val="007A218C"/>
    <w:rsid w:val="007A3B11"/>
    <w:rsid w:val="007A3DB7"/>
    <w:rsid w:val="007A3EC5"/>
    <w:rsid w:val="007A4F23"/>
    <w:rsid w:val="007A5CF3"/>
    <w:rsid w:val="007B003A"/>
    <w:rsid w:val="007B0B42"/>
    <w:rsid w:val="007B1341"/>
    <w:rsid w:val="007B1F6E"/>
    <w:rsid w:val="007B2877"/>
    <w:rsid w:val="007B28DE"/>
    <w:rsid w:val="007B2E0E"/>
    <w:rsid w:val="007B2ECA"/>
    <w:rsid w:val="007B2FB2"/>
    <w:rsid w:val="007B3481"/>
    <w:rsid w:val="007B34CA"/>
    <w:rsid w:val="007B369D"/>
    <w:rsid w:val="007B47E6"/>
    <w:rsid w:val="007B4B8D"/>
    <w:rsid w:val="007B50B2"/>
    <w:rsid w:val="007B5D6F"/>
    <w:rsid w:val="007B60F8"/>
    <w:rsid w:val="007B6491"/>
    <w:rsid w:val="007B6D16"/>
    <w:rsid w:val="007C0981"/>
    <w:rsid w:val="007C16A8"/>
    <w:rsid w:val="007C1834"/>
    <w:rsid w:val="007C2C8A"/>
    <w:rsid w:val="007C35F8"/>
    <w:rsid w:val="007C38BD"/>
    <w:rsid w:val="007C3ABC"/>
    <w:rsid w:val="007C3B55"/>
    <w:rsid w:val="007C3EED"/>
    <w:rsid w:val="007C4437"/>
    <w:rsid w:val="007C4F5E"/>
    <w:rsid w:val="007C50F7"/>
    <w:rsid w:val="007C5A7A"/>
    <w:rsid w:val="007C60AF"/>
    <w:rsid w:val="007C61EA"/>
    <w:rsid w:val="007C6C8A"/>
    <w:rsid w:val="007C6DA9"/>
    <w:rsid w:val="007C727A"/>
    <w:rsid w:val="007D083E"/>
    <w:rsid w:val="007D1105"/>
    <w:rsid w:val="007D1C0C"/>
    <w:rsid w:val="007D25E2"/>
    <w:rsid w:val="007D2B8A"/>
    <w:rsid w:val="007D3799"/>
    <w:rsid w:val="007D4218"/>
    <w:rsid w:val="007D4677"/>
    <w:rsid w:val="007D497F"/>
    <w:rsid w:val="007D60A4"/>
    <w:rsid w:val="007D63D0"/>
    <w:rsid w:val="007D67BB"/>
    <w:rsid w:val="007D7089"/>
    <w:rsid w:val="007D772B"/>
    <w:rsid w:val="007D795E"/>
    <w:rsid w:val="007E02C7"/>
    <w:rsid w:val="007E0426"/>
    <w:rsid w:val="007E0D80"/>
    <w:rsid w:val="007E1BBD"/>
    <w:rsid w:val="007E1BDB"/>
    <w:rsid w:val="007E1E5C"/>
    <w:rsid w:val="007E2635"/>
    <w:rsid w:val="007E32EC"/>
    <w:rsid w:val="007E35E0"/>
    <w:rsid w:val="007E3899"/>
    <w:rsid w:val="007E3AE6"/>
    <w:rsid w:val="007E4214"/>
    <w:rsid w:val="007E4E59"/>
    <w:rsid w:val="007E527F"/>
    <w:rsid w:val="007E62AD"/>
    <w:rsid w:val="007E6E12"/>
    <w:rsid w:val="007E71BE"/>
    <w:rsid w:val="007E74CC"/>
    <w:rsid w:val="007E7914"/>
    <w:rsid w:val="007F0A62"/>
    <w:rsid w:val="007F1E8A"/>
    <w:rsid w:val="007F2535"/>
    <w:rsid w:val="007F2652"/>
    <w:rsid w:val="007F2FAA"/>
    <w:rsid w:val="007F3076"/>
    <w:rsid w:val="007F33AD"/>
    <w:rsid w:val="007F33FD"/>
    <w:rsid w:val="007F419E"/>
    <w:rsid w:val="007F4685"/>
    <w:rsid w:val="007F4767"/>
    <w:rsid w:val="007F4810"/>
    <w:rsid w:val="007F58DA"/>
    <w:rsid w:val="007F6147"/>
    <w:rsid w:val="007F61F9"/>
    <w:rsid w:val="007F6517"/>
    <w:rsid w:val="007F741D"/>
    <w:rsid w:val="007F766A"/>
    <w:rsid w:val="007F7B34"/>
    <w:rsid w:val="00802037"/>
    <w:rsid w:val="00802FC4"/>
    <w:rsid w:val="00804954"/>
    <w:rsid w:val="008050D7"/>
    <w:rsid w:val="00805226"/>
    <w:rsid w:val="008059DF"/>
    <w:rsid w:val="008068E4"/>
    <w:rsid w:val="00807552"/>
    <w:rsid w:val="00811F15"/>
    <w:rsid w:val="00812054"/>
    <w:rsid w:val="00812131"/>
    <w:rsid w:val="008143BF"/>
    <w:rsid w:val="00814851"/>
    <w:rsid w:val="008149B5"/>
    <w:rsid w:val="00815C5A"/>
    <w:rsid w:val="00815C9A"/>
    <w:rsid w:val="00816352"/>
    <w:rsid w:val="00816C29"/>
    <w:rsid w:val="00817E6D"/>
    <w:rsid w:val="008201AB"/>
    <w:rsid w:val="00820B2A"/>
    <w:rsid w:val="00820FFD"/>
    <w:rsid w:val="00822BCD"/>
    <w:rsid w:val="00822F6F"/>
    <w:rsid w:val="00823682"/>
    <w:rsid w:val="008236F1"/>
    <w:rsid w:val="00823EDA"/>
    <w:rsid w:val="008244A9"/>
    <w:rsid w:val="00824F9E"/>
    <w:rsid w:val="00825854"/>
    <w:rsid w:val="00825904"/>
    <w:rsid w:val="00830306"/>
    <w:rsid w:val="008308D1"/>
    <w:rsid w:val="008308E9"/>
    <w:rsid w:val="00830C35"/>
    <w:rsid w:val="00830CB0"/>
    <w:rsid w:val="00831C16"/>
    <w:rsid w:val="00832462"/>
    <w:rsid w:val="00832701"/>
    <w:rsid w:val="00833290"/>
    <w:rsid w:val="00833B56"/>
    <w:rsid w:val="0083407C"/>
    <w:rsid w:val="008346AF"/>
    <w:rsid w:val="00834BE0"/>
    <w:rsid w:val="00835767"/>
    <w:rsid w:val="00835E8D"/>
    <w:rsid w:val="0083741D"/>
    <w:rsid w:val="00837BE0"/>
    <w:rsid w:val="00837F0D"/>
    <w:rsid w:val="008404B8"/>
    <w:rsid w:val="008414ED"/>
    <w:rsid w:val="0084216D"/>
    <w:rsid w:val="0084269C"/>
    <w:rsid w:val="00843D01"/>
    <w:rsid w:val="008440CB"/>
    <w:rsid w:val="00844187"/>
    <w:rsid w:val="00844860"/>
    <w:rsid w:val="00845434"/>
    <w:rsid w:val="0084571A"/>
    <w:rsid w:val="00845FF5"/>
    <w:rsid w:val="00846836"/>
    <w:rsid w:val="00846A98"/>
    <w:rsid w:val="00846E5C"/>
    <w:rsid w:val="008471A3"/>
    <w:rsid w:val="008471D5"/>
    <w:rsid w:val="00847670"/>
    <w:rsid w:val="008502A1"/>
    <w:rsid w:val="0085157E"/>
    <w:rsid w:val="00852110"/>
    <w:rsid w:val="008521C3"/>
    <w:rsid w:val="00852417"/>
    <w:rsid w:val="0085290C"/>
    <w:rsid w:val="00852A11"/>
    <w:rsid w:val="008539A4"/>
    <w:rsid w:val="00853D6C"/>
    <w:rsid w:val="00855755"/>
    <w:rsid w:val="00856355"/>
    <w:rsid w:val="00857527"/>
    <w:rsid w:val="0085796F"/>
    <w:rsid w:val="008607F4"/>
    <w:rsid w:val="0086092B"/>
    <w:rsid w:val="00860E55"/>
    <w:rsid w:val="008622CF"/>
    <w:rsid w:val="008623DC"/>
    <w:rsid w:val="00863BA1"/>
    <w:rsid w:val="00864B1C"/>
    <w:rsid w:val="00864B65"/>
    <w:rsid w:val="00864E23"/>
    <w:rsid w:val="00865B09"/>
    <w:rsid w:val="00866F80"/>
    <w:rsid w:val="00867F71"/>
    <w:rsid w:val="00870D28"/>
    <w:rsid w:val="00870ED2"/>
    <w:rsid w:val="008716A0"/>
    <w:rsid w:val="00873E98"/>
    <w:rsid w:val="00874206"/>
    <w:rsid w:val="00874252"/>
    <w:rsid w:val="008746AB"/>
    <w:rsid w:val="00875FA2"/>
    <w:rsid w:val="00875FC3"/>
    <w:rsid w:val="00876C3F"/>
    <w:rsid w:val="00876E2C"/>
    <w:rsid w:val="00877644"/>
    <w:rsid w:val="00877F26"/>
    <w:rsid w:val="0088092F"/>
    <w:rsid w:val="008817AA"/>
    <w:rsid w:val="00881AE7"/>
    <w:rsid w:val="00882E32"/>
    <w:rsid w:val="00883116"/>
    <w:rsid w:val="008834DD"/>
    <w:rsid w:val="00884D20"/>
    <w:rsid w:val="00885295"/>
    <w:rsid w:val="0088575B"/>
    <w:rsid w:val="008858B1"/>
    <w:rsid w:val="00885D8C"/>
    <w:rsid w:val="00885E9F"/>
    <w:rsid w:val="00886E43"/>
    <w:rsid w:val="0088744B"/>
    <w:rsid w:val="0088789F"/>
    <w:rsid w:val="00887F26"/>
    <w:rsid w:val="00887FAD"/>
    <w:rsid w:val="00890178"/>
    <w:rsid w:val="00892787"/>
    <w:rsid w:val="0089285A"/>
    <w:rsid w:val="00892E5E"/>
    <w:rsid w:val="0089304C"/>
    <w:rsid w:val="0089337A"/>
    <w:rsid w:val="008939B5"/>
    <w:rsid w:val="0089428F"/>
    <w:rsid w:val="008943AE"/>
    <w:rsid w:val="008947AD"/>
    <w:rsid w:val="00894F87"/>
    <w:rsid w:val="00895BE3"/>
    <w:rsid w:val="0089628B"/>
    <w:rsid w:val="0089661A"/>
    <w:rsid w:val="0089709E"/>
    <w:rsid w:val="008A0016"/>
    <w:rsid w:val="008A0263"/>
    <w:rsid w:val="008A04AA"/>
    <w:rsid w:val="008A04B7"/>
    <w:rsid w:val="008A0A38"/>
    <w:rsid w:val="008A122E"/>
    <w:rsid w:val="008A1F8E"/>
    <w:rsid w:val="008A213C"/>
    <w:rsid w:val="008A22CF"/>
    <w:rsid w:val="008A29C1"/>
    <w:rsid w:val="008A2B50"/>
    <w:rsid w:val="008A2DA8"/>
    <w:rsid w:val="008A3472"/>
    <w:rsid w:val="008A3A25"/>
    <w:rsid w:val="008A444B"/>
    <w:rsid w:val="008A48F1"/>
    <w:rsid w:val="008A569E"/>
    <w:rsid w:val="008A5716"/>
    <w:rsid w:val="008A5B49"/>
    <w:rsid w:val="008A5BAA"/>
    <w:rsid w:val="008A5D7C"/>
    <w:rsid w:val="008A6093"/>
    <w:rsid w:val="008A6534"/>
    <w:rsid w:val="008A68E9"/>
    <w:rsid w:val="008A738B"/>
    <w:rsid w:val="008A766B"/>
    <w:rsid w:val="008B0416"/>
    <w:rsid w:val="008B0B19"/>
    <w:rsid w:val="008B0D43"/>
    <w:rsid w:val="008B1CD7"/>
    <w:rsid w:val="008B1EDA"/>
    <w:rsid w:val="008B2EA7"/>
    <w:rsid w:val="008B5789"/>
    <w:rsid w:val="008B5DC8"/>
    <w:rsid w:val="008B5F7A"/>
    <w:rsid w:val="008B6236"/>
    <w:rsid w:val="008B65AB"/>
    <w:rsid w:val="008B6A3D"/>
    <w:rsid w:val="008B7AF8"/>
    <w:rsid w:val="008B7C9F"/>
    <w:rsid w:val="008C2015"/>
    <w:rsid w:val="008C2F87"/>
    <w:rsid w:val="008C400F"/>
    <w:rsid w:val="008C47C4"/>
    <w:rsid w:val="008C482C"/>
    <w:rsid w:val="008C48F4"/>
    <w:rsid w:val="008C4CC0"/>
    <w:rsid w:val="008C4E07"/>
    <w:rsid w:val="008C5551"/>
    <w:rsid w:val="008C5600"/>
    <w:rsid w:val="008C56B3"/>
    <w:rsid w:val="008C5A63"/>
    <w:rsid w:val="008C6750"/>
    <w:rsid w:val="008C6899"/>
    <w:rsid w:val="008C695B"/>
    <w:rsid w:val="008C6F55"/>
    <w:rsid w:val="008C71FC"/>
    <w:rsid w:val="008C730B"/>
    <w:rsid w:val="008C7F48"/>
    <w:rsid w:val="008D0676"/>
    <w:rsid w:val="008D2344"/>
    <w:rsid w:val="008D2857"/>
    <w:rsid w:val="008D30A4"/>
    <w:rsid w:val="008D32CA"/>
    <w:rsid w:val="008D3C36"/>
    <w:rsid w:val="008D4A0F"/>
    <w:rsid w:val="008D6102"/>
    <w:rsid w:val="008D71D8"/>
    <w:rsid w:val="008D72B0"/>
    <w:rsid w:val="008D72C1"/>
    <w:rsid w:val="008D795C"/>
    <w:rsid w:val="008D7B58"/>
    <w:rsid w:val="008D7E88"/>
    <w:rsid w:val="008E0BC6"/>
    <w:rsid w:val="008E0C20"/>
    <w:rsid w:val="008E1269"/>
    <w:rsid w:val="008E3496"/>
    <w:rsid w:val="008E34DD"/>
    <w:rsid w:val="008E3D99"/>
    <w:rsid w:val="008E52EC"/>
    <w:rsid w:val="008E533A"/>
    <w:rsid w:val="008E5711"/>
    <w:rsid w:val="008E61D4"/>
    <w:rsid w:val="008E62B3"/>
    <w:rsid w:val="008E6672"/>
    <w:rsid w:val="008F064F"/>
    <w:rsid w:val="008F09DF"/>
    <w:rsid w:val="008F1A75"/>
    <w:rsid w:val="008F2D3F"/>
    <w:rsid w:val="008F558A"/>
    <w:rsid w:val="008F5A5D"/>
    <w:rsid w:val="008F6381"/>
    <w:rsid w:val="008F6BAD"/>
    <w:rsid w:val="009008A1"/>
    <w:rsid w:val="00900BAF"/>
    <w:rsid w:val="00900C0A"/>
    <w:rsid w:val="009011A3"/>
    <w:rsid w:val="00901C6B"/>
    <w:rsid w:val="00901D27"/>
    <w:rsid w:val="00902130"/>
    <w:rsid w:val="00902588"/>
    <w:rsid w:val="00902BD3"/>
    <w:rsid w:val="00902F77"/>
    <w:rsid w:val="00903B11"/>
    <w:rsid w:val="00903FE1"/>
    <w:rsid w:val="009043F6"/>
    <w:rsid w:val="00905A40"/>
    <w:rsid w:val="00906BC0"/>
    <w:rsid w:val="0090771B"/>
    <w:rsid w:val="00907C72"/>
    <w:rsid w:val="00910D65"/>
    <w:rsid w:val="00910F87"/>
    <w:rsid w:val="00913055"/>
    <w:rsid w:val="00913D0B"/>
    <w:rsid w:val="009142EE"/>
    <w:rsid w:val="00914B5E"/>
    <w:rsid w:val="009151EA"/>
    <w:rsid w:val="00915D81"/>
    <w:rsid w:val="009163C4"/>
    <w:rsid w:val="00916541"/>
    <w:rsid w:val="00916EAC"/>
    <w:rsid w:val="00917A32"/>
    <w:rsid w:val="00917BFB"/>
    <w:rsid w:val="00917DE4"/>
    <w:rsid w:val="00920694"/>
    <w:rsid w:val="009206AA"/>
    <w:rsid w:val="009210E9"/>
    <w:rsid w:val="00921433"/>
    <w:rsid w:val="0092181C"/>
    <w:rsid w:val="009239C1"/>
    <w:rsid w:val="00924021"/>
    <w:rsid w:val="00924850"/>
    <w:rsid w:val="00924AFE"/>
    <w:rsid w:val="00925572"/>
    <w:rsid w:val="00925A20"/>
    <w:rsid w:val="00925BCC"/>
    <w:rsid w:val="00925F64"/>
    <w:rsid w:val="00927485"/>
    <w:rsid w:val="00930B95"/>
    <w:rsid w:val="00930E48"/>
    <w:rsid w:val="009316AA"/>
    <w:rsid w:val="009327DD"/>
    <w:rsid w:val="00933E7C"/>
    <w:rsid w:val="00934254"/>
    <w:rsid w:val="0093433A"/>
    <w:rsid w:val="00934AE9"/>
    <w:rsid w:val="00936BAE"/>
    <w:rsid w:val="00937232"/>
    <w:rsid w:val="009403E2"/>
    <w:rsid w:val="009408B4"/>
    <w:rsid w:val="0094102F"/>
    <w:rsid w:val="0094110B"/>
    <w:rsid w:val="00941137"/>
    <w:rsid w:val="00941552"/>
    <w:rsid w:val="0094158F"/>
    <w:rsid w:val="00941729"/>
    <w:rsid w:val="009418CA"/>
    <w:rsid w:val="00942EF6"/>
    <w:rsid w:val="009434F5"/>
    <w:rsid w:val="00943FB6"/>
    <w:rsid w:val="009441F8"/>
    <w:rsid w:val="0094477A"/>
    <w:rsid w:val="00944CB0"/>
    <w:rsid w:val="00945FA8"/>
    <w:rsid w:val="00945FD0"/>
    <w:rsid w:val="00946637"/>
    <w:rsid w:val="009477B5"/>
    <w:rsid w:val="00947E07"/>
    <w:rsid w:val="009506DE"/>
    <w:rsid w:val="00950AED"/>
    <w:rsid w:val="00950F1A"/>
    <w:rsid w:val="0095122E"/>
    <w:rsid w:val="00951802"/>
    <w:rsid w:val="00951BFD"/>
    <w:rsid w:val="00951C19"/>
    <w:rsid w:val="00952283"/>
    <w:rsid w:val="009523A2"/>
    <w:rsid w:val="00952530"/>
    <w:rsid w:val="009533DE"/>
    <w:rsid w:val="00954F45"/>
    <w:rsid w:val="00954FF1"/>
    <w:rsid w:val="009552FA"/>
    <w:rsid w:val="00955375"/>
    <w:rsid w:val="00956046"/>
    <w:rsid w:val="009561E5"/>
    <w:rsid w:val="00956B37"/>
    <w:rsid w:val="00956BD4"/>
    <w:rsid w:val="00957F90"/>
    <w:rsid w:val="009606F2"/>
    <w:rsid w:val="00960B0A"/>
    <w:rsid w:val="00960DF7"/>
    <w:rsid w:val="00961C22"/>
    <w:rsid w:val="009624B3"/>
    <w:rsid w:val="00963AB1"/>
    <w:rsid w:val="0096462E"/>
    <w:rsid w:val="00964A8E"/>
    <w:rsid w:val="00965378"/>
    <w:rsid w:val="00966E69"/>
    <w:rsid w:val="00967208"/>
    <w:rsid w:val="009706C6"/>
    <w:rsid w:val="00971D18"/>
    <w:rsid w:val="00972532"/>
    <w:rsid w:val="00972769"/>
    <w:rsid w:val="009728B7"/>
    <w:rsid w:val="0097399D"/>
    <w:rsid w:val="00974365"/>
    <w:rsid w:val="00974C4C"/>
    <w:rsid w:val="00974DDC"/>
    <w:rsid w:val="00976751"/>
    <w:rsid w:val="009773C0"/>
    <w:rsid w:val="009777B7"/>
    <w:rsid w:val="009777EA"/>
    <w:rsid w:val="00977F59"/>
    <w:rsid w:val="00980A96"/>
    <w:rsid w:val="00980E0E"/>
    <w:rsid w:val="0098104A"/>
    <w:rsid w:val="00982A70"/>
    <w:rsid w:val="009830B7"/>
    <w:rsid w:val="00984489"/>
    <w:rsid w:val="00984940"/>
    <w:rsid w:val="009849B9"/>
    <w:rsid w:val="00985A7C"/>
    <w:rsid w:val="00985F34"/>
    <w:rsid w:val="0098764E"/>
    <w:rsid w:val="0098783A"/>
    <w:rsid w:val="00990612"/>
    <w:rsid w:val="00990BAB"/>
    <w:rsid w:val="00990D92"/>
    <w:rsid w:val="00990EAE"/>
    <w:rsid w:val="00991315"/>
    <w:rsid w:val="00991FA6"/>
    <w:rsid w:val="0099229F"/>
    <w:rsid w:val="009923F3"/>
    <w:rsid w:val="00993F09"/>
    <w:rsid w:val="00994ACB"/>
    <w:rsid w:val="00994E65"/>
    <w:rsid w:val="0099500A"/>
    <w:rsid w:val="009950AD"/>
    <w:rsid w:val="0099583D"/>
    <w:rsid w:val="00995C15"/>
    <w:rsid w:val="00995C92"/>
    <w:rsid w:val="00995FBB"/>
    <w:rsid w:val="00996E07"/>
    <w:rsid w:val="00997598"/>
    <w:rsid w:val="00997BFC"/>
    <w:rsid w:val="00997C3B"/>
    <w:rsid w:val="00997CAB"/>
    <w:rsid w:val="00997CC6"/>
    <w:rsid w:val="009A131C"/>
    <w:rsid w:val="009A2050"/>
    <w:rsid w:val="009A29EC"/>
    <w:rsid w:val="009A2C48"/>
    <w:rsid w:val="009A2EF7"/>
    <w:rsid w:val="009A2F3D"/>
    <w:rsid w:val="009A3E2B"/>
    <w:rsid w:val="009A3E83"/>
    <w:rsid w:val="009A6374"/>
    <w:rsid w:val="009A6A9F"/>
    <w:rsid w:val="009A7151"/>
    <w:rsid w:val="009A7160"/>
    <w:rsid w:val="009A73D1"/>
    <w:rsid w:val="009A759E"/>
    <w:rsid w:val="009A779F"/>
    <w:rsid w:val="009B03F7"/>
    <w:rsid w:val="009B0622"/>
    <w:rsid w:val="009B0860"/>
    <w:rsid w:val="009B13AC"/>
    <w:rsid w:val="009B1A34"/>
    <w:rsid w:val="009B1ECF"/>
    <w:rsid w:val="009B2579"/>
    <w:rsid w:val="009B26D4"/>
    <w:rsid w:val="009B274E"/>
    <w:rsid w:val="009B280F"/>
    <w:rsid w:val="009B2F44"/>
    <w:rsid w:val="009B39E4"/>
    <w:rsid w:val="009B40EB"/>
    <w:rsid w:val="009B5B07"/>
    <w:rsid w:val="009B5DA6"/>
    <w:rsid w:val="009B680F"/>
    <w:rsid w:val="009B6972"/>
    <w:rsid w:val="009B6975"/>
    <w:rsid w:val="009C1E63"/>
    <w:rsid w:val="009C1F77"/>
    <w:rsid w:val="009C248B"/>
    <w:rsid w:val="009C34E4"/>
    <w:rsid w:val="009C374C"/>
    <w:rsid w:val="009C4D0A"/>
    <w:rsid w:val="009C50E3"/>
    <w:rsid w:val="009C6F42"/>
    <w:rsid w:val="009C76C6"/>
    <w:rsid w:val="009D1B0E"/>
    <w:rsid w:val="009D1DD4"/>
    <w:rsid w:val="009D21B5"/>
    <w:rsid w:val="009D256B"/>
    <w:rsid w:val="009D2582"/>
    <w:rsid w:val="009D271F"/>
    <w:rsid w:val="009D2B20"/>
    <w:rsid w:val="009D59D3"/>
    <w:rsid w:val="009D6299"/>
    <w:rsid w:val="009D7638"/>
    <w:rsid w:val="009D78A7"/>
    <w:rsid w:val="009D7A11"/>
    <w:rsid w:val="009D7BEE"/>
    <w:rsid w:val="009D7CEE"/>
    <w:rsid w:val="009E03ED"/>
    <w:rsid w:val="009E18FB"/>
    <w:rsid w:val="009E2848"/>
    <w:rsid w:val="009E2CFE"/>
    <w:rsid w:val="009E30FC"/>
    <w:rsid w:val="009E433E"/>
    <w:rsid w:val="009E4D54"/>
    <w:rsid w:val="009E575D"/>
    <w:rsid w:val="009E5A70"/>
    <w:rsid w:val="009E6110"/>
    <w:rsid w:val="009E6BB2"/>
    <w:rsid w:val="009E7A89"/>
    <w:rsid w:val="009E7FAD"/>
    <w:rsid w:val="009F0736"/>
    <w:rsid w:val="009F0C76"/>
    <w:rsid w:val="009F1188"/>
    <w:rsid w:val="009F1B41"/>
    <w:rsid w:val="009F1FDA"/>
    <w:rsid w:val="009F20B5"/>
    <w:rsid w:val="009F287D"/>
    <w:rsid w:val="009F2AD4"/>
    <w:rsid w:val="009F3249"/>
    <w:rsid w:val="009F334D"/>
    <w:rsid w:val="009F347B"/>
    <w:rsid w:val="009F3C20"/>
    <w:rsid w:val="009F3C99"/>
    <w:rsid w:val="009F42A9"/>
    <w:rsid w:val="009F49E6"/>
    <w:rsid w:val="009F4D09"/>
    <w:rsid w:val="009F5B0D"/>
    <w:rsid w:val="009F6D4A"/>
    <w:rsid w:val="009F70E5"/>
    <w:rsid w:val="009F7A2C"/>
    <w:rsid w:val="009F7CF8"/>
    <w:rsid w:val="00A0083A"/>
    <w:rsid w:val="00A00C40"/>
    <w:rsid w:val="00A01824"/>
    <w:rsid w:val="00A01ACE"/>
    <w:rsid w:val="00A0230B"/>
    <w:rsid w:val="00A02976"/>
    <w:rsid w:val="00A02D5F"/>
    <w:rsid w:val="00A04323"/>
    <w:rsid w:val="00A046ED"/>
    <w:rsid w:val="00A054DF"/>
    <w:rsid w:val="00A06BBA"/>
    <w:rsid w:val="00A0742D"/>
    <w:rsid w:val="00A07723"/>
    <w:rsid w:val="00A07B6B"/>
    <w:rsid w:val="00A10B89"/>
    <w:rsid w:val="00A1142C"/>
    <w:rsid w:val="00A11652"/>
    <w:rsid w:val="00A11888"/>
    <w:rsid w:val="00A11B7E"/>
    <w:rsid w:val="00A11E56"/>
    <w:rsid w:val="00A11EE6"/>
    <w:rsid w:val="00A1257D"/>
    <w:rsid w:val="00A12777"/>
    <w:rsid w:val="00A12871"/>
    <w:rsid w:val="00A137FC"/>
    <w:rsid w:val="00A13E6A"/>
    <w:rsid w:val="00A15754"/>
    <w:rsid w:val="00A158AD"/>
    <w:rsid w:val="00A15D52"/>
    <w:rsid w:val="00A16197"/>
    <w:rsid w:val="00A16332"/>
    <w:rsid w:val="00A166B6"/>
    <w:rsid w:val="00A16B6C"/>
    <w:rsid w:val="00A16EFD"/>
    <w:rsid w:val="00A16FE4"/>
    <w:rsid w:val="00A20F28"/>
    <w:rsid w:val="00A20FE8"/>
    <w:rsid w:val="00A21984"/>
    <w:rsid w:val="00A21F98"/>
    <w:rsid w:val="00A23261"/>
    <w:rsid w:val="00A23329"/>
    <w:rsid w:val="00A24368"/>
    <w:rsid w:val="00A2492F"/>
    <w:rsid w:val="00A24960"/>
    <w:rsid w:val="00A26089"/>
    <w:rsid w:val="00A261C8"/>
    <w:rsid w:val="00A2681D"/>
    <w:rsid w:val="00A26F98"/>
    <w:rsid w:val="00A270E2"/>
    <w:rsid w:val="00A27E36"/>
    <w:rsid w:val="00A30002"/>
    <w:rsid w:val="00A30B3B"/>
    <w:rsid w:val="00A30E05"/>
    <w:rsid w:val="00A31254"/>
    <w:rsid w:val="00A3157B"/>
    <w:rsid w:val="00A31EE1"/>
    <w:rsid w:val="00A34426"/>
    <w:rsid w:val="00A34ECE"/>
    <w:rsid w:val="00A35AD3"/>
    <w:rsid w:val="00A36353"/>
    <w:rsid w:val="00A36C5A"/>
    <w:rsid w:val="00A36D36"/>
    <w:rsid w:val="00A3743C"/>
    <w:rsid w:val="00A378B0"/>
    <w:rsid w:val="00A37B90"/>
    <w:rsid w:val="00A400E4"/>
    <w:rsid w:val="00A41415"/>
    <w:rsid w:val="00A41947"/>
    <w:rsid w:val="00A41DEF"/>
    <w:rsid w:val="00A42B3C"/>
    <w:rsid w:val="00A45580"/>
    <w:rsid w:val="00A45D2C"/>
    <w:rsid w:val="00A45F08"/>
    <w:rsid w:val="00A46600"/>
    <w:rsid w:val="00A4672B"/>
    <w:rsid w:val="00A469BF"/>
    <w:rsid w:val="00A46B9C"/>
    <w:rsid w:val="00A46F66"/>
    <w:rsid w:val="00A47E35"/>
    <w:rsid w:val="00A47E38"/>
    <w:rsid w:val="00A50517"/>
    <w:rsid w:val="00A505BE"/>
    <w:rsid w:val="00A50C73"/>
    <w:rsid w:val="00A518D7"/>
    <w:rsid w:val="00A53137"/>
    <w:rsid w:val="00A53D34"/>
    <w:rsid w:val="00A53EC3"/>
    <w:rsid w:val="00A54118"/>
    <w:rsid w:val="00A547DE"/>
    <w:rsid w:val="00A552C7"/>
    <w:rsid w:val="00A55440"/>
    <w:rsid w:val="00A5624B"/>
    <w:rsid w:val="00A56E25"/>
    <w:rsid w:val="00A56F27"/>
    <w:rsid w:val="00A574B6"/>
    <w:rsid w:val="00A57888"/>
    <w:rsid w:val="00A57988"/>
    <w:rsid w:val="00A60C50"/>
    <w:rsid w:val="00A61748"/>
    <w:rsid w:val="00A6210A"/>
    <w:rsid w:val="00A62110"/>
    <w:rsid w:val="00A634D2"/>
    <w:rsid w:val="00A63F29"/>
    <w:rsid w:val="00A644F1"/>
    <w:rsid w:val="00A64D96"/>
    <w:rsid w:val="00A64EE9"/>
    <w:rsid w:val="00A65097"/>
    <w:rsid w:val="00A65513"/>
    <w:rsid w:val="00A65A9E"/>
    <w:rsid w:val="00A662CD"/>
    <w:rsid w:val="00A67756"/>
    <w:rsid w:val="00A677A2"/>
    <w:rsid w:val="00A7033C"/>
    <w:rsid w:val="00A703BE"/>
    <w:rsid w:val="00A70807"/>
    <w:rsid w:val="00A71498"/>
    <w:rsid w:val="00A7192E"/>
    <w:rsid w:val="00A71C79"/>
    <w:rsid w:val="00A731A3"/>
    <w:rsid w:val="00A7382A"/>
    <w:rsid w:val="00A73E98"/>
    <w:rsid w:val="00A74583"/>
    <w:rsid w:val="00A746B8"/>
    <w:rsid w:val="00A747F0"/>
    <w:rsid w:val="00A7494E"/>
    <w:rsid w:val="00A751CD"/>
    <w:rsid w:val="00A759C2"/>
    <w:rsid w:val="00A75BC2"/>
    <w:rsid w:val="00A75CF8"/>
    <w:rsid w:val="00A75F18"/>
    <w:rsid w:val="00A767FF"/>
    <w:rsid w:val="00A77094"/>
    <w:rsid w:val="00A77EB7"/>
    <w:rsid w:val="00A82954"/>
    <w:rsid w:val="00A83769"/>
    <w:rsid w:val="00A83850"/>
    <w:rsid w:val="00A83ECA"/>
    <w:rsid w:val="00A83FD2"/>
    <w:rsid w:val="00A8434B"/>
    <w:rsid w:val="00A84C2E"/>
    <w:rsid w:val="00A84DA2"/>
    <w:rsid w:val="00A850B2"/>
    <w:rsid w:val="00A857D3"/>
    <w:rsid w:val="00A86675"/>
    <w:rsid w:val="00A87ABB"/>
    <w:rsid w:val="00A87DB8"/>
    <w:rsid w:val="00A90355"/>
    <w:rsid w:val="00A90A69"/>
    <w:rsid w:val="00A90DDD"/>
    <w:rsid w:val="00A91475"/>
    <w:rsid w:val="00A921B1"/>
    <w:rsid w:val="00A925CC"/>
    <w:rsid w:val="00A94F84"/>
    <w:rsid w:val="00A95040"/>
    <w:rsid w:val="00A958B8"/>
    <w:rsid w:val="00A95A9E"/>
    <w:rsid w:val="00A970F1"/>
    <w:rsid w:val="00A97284"/>
    <w:rsid w:val="00A975B1"/>
    <w:rsid w:val="00A97F90"/>
    <w:rsid w:val="00AA019A"/>
    <w:rsid w:val="00AA01EF"/>
    <w:rsid w:val="00AA0E1B"/>
    <w:rsid w:val="00AA1411"/>
    <w:rsid w:val="00AA23FD"/>
    <w:rsid w:val="00AA2B2E"/>
    <w:rsid w:val="00AA2EEC"/>
    <w:rsid w:val="00AA50D5"/>
    <w:rsid w:val="00AA53DC"/>
    <w:rsid w:val="00AA5822"/>
    <w:rsid w:val="00AA60D3"/>
    <w:rsid w:val="00AA7B8B"/>
    <w:rsid w:val="00AB0435"/>
    <w:rsid w:val="00AB10FF"/>
    <w:rsid w:val="00AB153C"/>
    <w:rsid w:val="00AB16A3"/>
    <w:rsid w:val="00AB18F7"/>
    <w:rsid w:val="00AB26EB"/>
    <w:rsid w:val="00AB28AE"/>
    <w:rsid w:val="00AB3827"/>
    <w:rsid w:val="00AB3A30"/>
    <w:rsid w:val="00AB3ECF"/>
    <w:rsid w:val="00AB3FFF"/>
    <w:rsid w:val="00AB4156"/>
    <w:rsid w:val="00AB52E8"/>
    <w:rsid w:val="00AB6AF7"/>
    <w:rsid w:val="00AB7384"/>
    <w:rsid w:val="00AB7749"/>
    <w:rsid w:val="00AB7865"/>
    <w:rsid w:val="00AC1AB0"/>
    <w:rsid w:val="00AC2887"/>
    <w:rsid w:val="00AC486D"/>
    <w:rsid w:val="00AC49AE"/>
    <w:rsid w:val="00AC4E7D"/>
    <w:rsid w:val="00AC5273"/>
    <w:rsid w:val="00AC5293"/>
    <w:rsid w:val="00AC5F11"/>
    <w:rsid w:val="00AC61FA"/>
    <w:rsid w:val="00AC6AD0"/>
    <w:rsid w:val="00AC72DE"/>
    <w:rsid w:val="00AD0024"/>
    <w:rsid w:val="00AD1319"/>
    <w:rsid w:val="00AD1395"/>
    <w:rsid w:val="00AD192D"/>
    <w:rsid w:val="00AD40ED"/>
    <w:rsid w:val="00AD6469"/>
    <w:rsid w:val="00AD6C31"/>
    <w:rsid w:val="00AD6ED9"/>
    <w:rsid w:val="00AD7C26"/>
    <w:rsid w:val="00AE02CC"/>
    <w:rsid w:val="00AE08CC"/>
    <w:rsid w:val="00AE1C1B"/>
    <w:rsid w:val="00AE1ECB"/>
    <w:rsid w:val="00AE2C4D"/>
    <w:rsid w:val="00AE31CA"/>
    <w:rsid w:val="00AE36DE"/>
    <w:rsid w:val="00AE59CD"/>
    <w:rsid w:val="00AE5E8D"/>
    <w:rsid w:val="00AE6483"/>
    <w:rsid w:val="00AE6814"/>
    <w:rsid w:val="00AE7CB5"/>
    <w:rsid w:val="00AF101C"/>
    <w:rsid w:val="00AF1314"/>
    <w:rsid w:val="00AF170F"/>
    <w:rsid w:val="00AF2446"/>
    <w:rsid w:val="00AF2488"/>
    <w:rsid w:val="00AF2529"/>
    <w:rsid w:val="00AF30C7"/>
    <w:rsid w:val="00AF4F65"/>
    <w:rsid w:val="00AF61E8"/>
    <w:rsid w:val="00AF6CC4"/>
    <w:rsid w:val="00AF71AC"/>
    <w:rsid w:val="00AF7B23"/>
    <w:rsid w:val="00B02220"/>
    <w:rsid w:val="00B024D6"/>
    <w:rsid w:val="00B0262D"/>
    <w:rsid w:val="00B02EA5"/>
    <w:rsid w:val="00B033EC"/>
    <w:rsid w:val="00B03670"/>
    <w:rsid w:val="00B03B0A"/>
    <w:rsid w:val="00B03E35"/>
    <w:rsid w:val="00B0438D"/>
    <w:rsid w:val="00B04590"/>
    <w:rsid w:val="00B050C1"/>
    <w:rsid w:val="00B05705"/>
    <w:rsid w:val="00B0574A"/>
    <w:rsid w:val="00B06011"/>
    <w:rsid w:val="00B064A2"/>
    <w:rsid w:val="00B0656A"/>
    <w:rsid w:val="00B07329"/>
    <w:rsid w:val="00B074DB"/>
    <w:rsid w:val="00B0789E"/>
    <w:rsid w:val="00B07A62"/>
    <w:rsid w:val="00B10491"/>
    <w:rsid w:val="00B106C1"/>
    <w:rsid w:val="00B1107E"/>
    <w:rsid w:val="00B1299A"/>
    <w:rsid w:val="00B12C74"/>
    <w:rsid w:val="00B13561"/>
    <w:rsid w:val="00B136A7"/>
    <w:rsid w:val="00B138C1"/>
    <w:rsid w:val="00B13F85"/>
    <w:rsid w:val="00B149C8"/>
    <w:rsid w:val="00B159C5"/>
    <w:rsid w:val="00B15BD5"/>
    <w:rsid w:val="00B15F2D"/>
    <w:rsid w:val="00B16138"/>
    <w:rsid w:val="00B1614E"/>
    <w:rsid w:val="00B16AA1"/>
    <w:rsid w:val="00B17D0C"/>
    <w:rsid w:val="00B2010E"/>
    <w:rsid w:val="00B20CB8"/>
    <w:rsid w:val="00B21825"/>
    <w:rsid w:val="00B220B1"/>
    <w:rsid w:val="00B240D8"/>
    <w:rsid w:val="00B24E39"/>
    <w:rsid w:val="00B25BE0"/>
    <w:rsid w:val="00B2661B"/>
    <w:rsid w:val="00B26641"/>
    <w:rsid w:val="00B2786F"/>
    <w:rsid w:val="00B27A8F"/>
    <w:rsid w:val="00B300CE"/>
    <w:rsid w:val="00B309E6"/>
    <w:rsid w:val="00B31525"/>
    <w:rsid w:val="00B3181D"/>
    <w:rsid w:val="00B318DD"/>
    <w:rsid w:val="00B32307"/>
    <w:rsid w:val="00B32D4F"/>
    <w:rsid w:val="00B334A2"/>
    <w:rsid w:val="00B33E68"/>
    <w:rsid w:val="00B34583"/>
    <w:rsid w:val="00B345A3"/>
    <w:rsid w:val="00B34F20"/>
    <w:rsid w:val="00B35904"/>
    <w:rsid w:val="00B35F1C"/>
    <w:rsid w:val="00B36E67"/>
    <w:rsid w:val="00B378B5"/>
    <w:rsid w:val="00B37CC6"/>
    <w:rsid w:val="00B40019"/>
    <w:rsid w:val="00B400A1"/>
    <w:rsid w:val="00B402D8"/>
    <w:rsid w:val="00B40361"/>
    <w:rsid w:val="00B407DD"/>
    <w:rsid w:val="00B40BF4"/>
    <w:rsid w:val="00B40EC4"/>
    <w:rsid w:val="00B41383"/>
    <w:rsid w:val="00B41687"/>
    <w:rsid w:val="00B41A7F"/>
    <w:rsid w:val="00B438BF"/>
    <w:rsid w:val="00B43B66"/>
    <w:rsid w:val="00B44092"/>
    <w:rsid w:val="00B443A2"/>
    <w:rsid w:val="00B465C5"/>
    <w:rsid w:val="00B466E2"/>
    <w:rsid w:val="00B478FE"/>
    <w:rsid w:val="00B517C1"/>
    <w:rsid w:val="00B52FEA"/>
    <w:rsid w:val="00B537F0"/>
    <w:rsid w:val="00B53DB7"/>
    <w:rsid w:val="00B54660"/>
    <w:rsid w:val="00B56339"/>
    <w:rsid w:val="00B56D00"/>
    <w:rsid w:val="00B6031C"/>
    <w:rsid w:val="00B60826"/>
    <w:rsid w:val="00B60CB1"/>
    <w:rsid w:val="00B61B65"/>
    <w:rsid w:val="00B6282E"/>
    <w:rsid w:val="00B632AC"/>
    <w:rsid w:val="00B634BC"/>
    <w:rsid w:val="00B637D7"/>
    <w:rsid w:val="00B63849"/>
    <w:rsid w:val="00B63A45"/>
    <w:rsid w:val="00B64119"/>
    <w:rsid w:val="00B64216"/>
    <w:rsid w:val="00B64B23"/>
    <w:rsid w:val="00B64CE6"/>
    <w:rsid w:val="00B65436"/>
    <w:rsid w:val="00B65572"/>
    <w:rsid w:val="00B668AC"/>
    <w:rsid w:val="00B67D82"/>
    <w:rsid w:val="00B7033D"/>
    <w:rsid w:val="00B706CD"/>
    <w:rsid w:val="00B708B3"/>
    <w:rsid w:val="00B7106F"/>
    <w:rsid w:val="00B717C3"/>
    <w:rsid w:val="00B720D2"/>
    <w:rsid w:val="00B721C5"/>
    <w:rsid w:val="00B725E3"/>
    <w:rsid w:val="00B72717"/>
    <w:rsid w:val="00B72F0D"/>
    <w:rsid w:val="00B72FCE"/>
    <w:rsid w:val="00B731D0"/>
    <w:rsid w:val="00B74043"/>
    <w:rsid w:val="00B74F57"/>
    <w:rsid w:val="00B771AB"/>
    <w:rsid w:val="00B7734C"/>
    <w:rsid w:val="00B7747B"/>
    <w:rsid w:val="00B77958"/>
    <w:rsid w:val="00B801B0"/>
    <w:rsid w:val="00B8056C"/>
    <w:rsid w:val="00B8057E"/>
    <w:rsid w:val="00B805D2"/>
    <w:rsid w:val="00B80721"/>
    <w:rsid w:val="00B80B45"/>
    <w:rsid w:val="00B81629"/>
    <w:rsid w:val="00B81EB2"/>
    <w:rsid w:val="00B81EE9"/>
    <w:rsid w:val="00B8203E"/>
    <w:rsid w:val="00B8262D"/>
    <w:rsid w:val="00B82A1B"/>
    <w:rsid w:val="00B82CC4"/>
    <w:rsid w:val="00B84B78"/>
    <w:rsid w:val="00B85257"/>
    <w:rsid w:val="00B85964"/>
    <w:rsid w:val="00B86632"/>
    <w:rsid w:val="00B86CCE"/>
    <w:rsid w:val="00B87844"/>
    <w:rsid w:val="00B909D6"/>
    <w:rsid w:val="00B90B10"/>
    <w:rsid w:val="00B90CE4"/>
    <w:rsid w:val="00B90E18"/>
    <w:rsid w:val="00B90F4F"/>
    <w:rsid w:val="00B91EA4"/>
    <w:rsid w:val="00B926CE"/>
    <w:rsid w:val="00B930FB"/>
    <w:rsid w:val="00B94A58"/>
    <w:rsid w:val="00B94F8C"/>
    <w:rsid w:val="00B95265"/>
    <w:rsid w:val="00B96ED5"/>
    <w:rsid w:val="00B9752D"/>
    <w:rsid w:val="00BA09E0"/>
    <w:rsid w:val="00BA1504"/>
    <w:rsid w:val="00BA1574"/>
    <w:rsid w:val="00BA1709"/>
    <w:rsid w:val="00BA3940"/>
    <w:rsid w:val="00BA4695"/>
    <w:rsid w:val="00BA49A6"/>
    <w:rsid w:val="00BA4BD8"/>
    <w:rsid w:val="00BA515A"/>
    <w:rsid w:val="00BA5C6F"/>
    <w:rsid w:val="00BA6158"/>
    <w:rsid w:val="00BA654C"/>
    <w:rsid w:val="00BA6E42"/>
    <w:rsid w:val="00BA76BC"/>
    <w:rsid w:val="00BB13D3"/>
    <w:rsid w:val="00BB2B1D"/>
    <w:rsid w:val="00BB324C"/>
    <w:rsid w:val="00BB3BCE"/>
    <w:rsid w:val="00BB4092"/>
    <w:rsid w:val="00BB42F6"/>
    <w:rsid w:val="00BB4346"/>
    <w:rsid w:val="00BB4727"/>
    <w:rsid w:val="00BB7260"/>
    <w:rsid w:val="00BB7CF9"/>
    <w:rsid w:val="00BC057A"/>
    <w:rsid w:val="00BC0A92"/>
    <w:rsid w:val="00BC0BD4"/>
    <w:rsid w:val="00BC0BFF"/>
    <w:rsid w:val="00BC0D09"/>
    <w:rsid w:val="00BC15E6"/>
    <w:rsid w:val="00BC2029"/>
    <w:rsid w:val="00BC2185"/>
    <w:rsid w:val="00BC21B4"/>
    <w:rsid w:val="00BC270A"/>
    <w:rsid w:val="00BC2A9F"/>
    <w:rsid w:val="00BC2F52"/>
    <w:rsid w:val="00BC3306"/>
    <w:rsid w:val="00BC399C"/>
    <w:rsid w:val="00BC414D"/>
    <w:rsid w:val="00BC5662"/>
    <w:rsid w:val="00BC586F"/>
    <w:rsid w:val="00BC59AC"/>
    <w:rsid w:val="00BC5E14"/>
    <w:rsid w:val="00BC609A"/>
    <w:rsid w:val="00BC69A5"/>
    <w:rsid w:val="00BC6B59"/>
    <w:rsid w:val="00BC6C4C"/>
    <w:rsid w:val="00BC6CA5"/>
    <w:rsid w:val="00BC706E"/>
    <w:rsid w:val="00BC78EA"/>
    <w:rsid w:val="00BC7C6B"/>
    <w:rsid w:val="00BD01A4"/>
    <w:rsid w:val="00BD1078"/>
    <w:rsid w:val="00BD1181"/>
    <w:rsid w:val="00BD1E2B"/>
    <w:rsid w:val="00BD2281"/>
    <w:rsid w:val="00BD3803"/>
    <w:rsid w:val="00BD3923"/>
    <w:rsid w:val="00BD3972"/>
    <w:rsid w:val="00BD3F5D"/>
    <w:rsid w:val="00BD4334"/>
    <w:rsid w:val="00BD48C0"/>
    <w:rsid w:val="00BD4CEA"/>
    <w:rsid w:val="00BD5A79"/>
    <w:rsid w:val="00BD5BAC"/>
    <w:rsid w:val="00BD5FAB"/>
    <w:rsid w:val="00BD6995"/>
    <w:rsid w:val="00BD73C5"/>
    <w:rsid w:val="00BE0905"/>
    <w:rsid w:val="00BE0A62"/>
    <w:rsid w:val="00BE226B"/>
    <w:rsid w:val="00BE26B0"/>
    <w:rsid w:val="00BE4650"/>
    <w:rsid w:val="00BE5171"/>
    <w:rsid w:val="00BE5598"/>
    <w:rsid w:val="00BE5F56"/>
    <w:rsid w:val="00BE6335"/>
    <w:rsid w:val="00BE6744"/>
    <w:rsid w:val="00BF00AF"/>
    <w:rsid w:val="00BF0515"/>
    <w:rsid w:val="00BF0AA6"/>
    <w:rsid w:val="00BF0AC0"/>
    <w:rsid w:val="00BF1827"/>
    <w:rsid w:val="00BF1CDF"/>
    <w:rsid w:val="00BF2991"/>
    <w:rsid w:val="00BF2E46"/>
    <w:rsid w:val="00BF307A"/>
    <w:rsid w:val="00BF3258"/>
    <w:rsid w:val="00BF42E9"/>
    <w:rsid w:val="00BF4D36"/>
    <w:rsid w:val="00BF518C"/>
    <w:rsid w:val="00BF76FB"/>
    <w:rsid w:val="00BF7943"/>
    <w:rsid w:val="00BF7D46"/>
    <w:rsid w:val="00C011AB"/>
    <w:rsid w:val="00C013CC"/>
    <w:rsid w:val="00C01F4F"/>
    <w:rsid w:val="00C02FC0"/>
    <w:rsid w:val="00C035A5"/>
    <w:rsid w:val="00C040F5"/>
    <w:rsid w:val="00C04217"/>
    <w:rsid w:val="00C0445F"/>
    <w:rsid w:val="00C049EE"/>
    <w:rsid w:val="00C052F7"/>
    <w:rsid w:val="00C063BF"/>
    <w:rsid w:val="00C064C7"/>
    <w:rsid w:val="00C0728D"/>
    <w:rsid w:val="00C101D5"/>
    <w:rsid w:val="00C10762"/>
    <w:rsid w:val="00C108BA"/>
    <w:rsid w:val="00C117E6"/>
    <w:rsid w:val="00C11889"/>
    <w:rsid w:val="00C12D40"/>
    <w:rsid w:val="00C13811"/>
    <w:rsid w:val="00C13CF5"/>
    <w:rsid w:val="00C147B5"/>
    <w:rsid w:val="00C15218"/>
    <w:rsid w:val="00C15491"/>
    <w:rsid w:val="00C1579B"/>
    <w:rsid w:val="00C15F56"/>
    <w:rsid w:val="00C16AAF"/>
    <w:rsid w:val="00C16F74"/>
    <w:rsid w:val="00C17513"/>
    <w:rsid w:val="00C176E0"/>
    <w:rsid w:val="00C17CFB"/>
    <w:rsid w:val="00C200BA"/>
    <w:rsid w:val="00C20B47"/>
    <w:rsid w:val="00C20F93"/>
    <w:rsid w:val="00C211C1"/>
    <w:rsid w:val="00C215FD"/>
    <w:rsid w:val="00C21E91"/>
    <w:rsid w:val="00C22002"/>
    <w:rsid w:val="00C225AC"/>
    <w:rsid w:val="00C228B9"/>
    <w:rsid w:val="00C250C5"/>
    <w:rsid w:val="00C26E49"/>
    <w:rsid w:val="00C2706B"/>
    <w:rsid w:val="00C278A4"/>
    <w:rsid w:val="00C30069"/>
    <w:rsid w:val="00C30934"/>
    <w:rsid w:val="00C31690"/>
    <w:rsid w:val="00C32367"/>
    <w:rsid w:val="00C33C9E"/>
    <w:rsid w:val="00C33FD9"/>
    <w:rsid w:val="00C340E8"/>
    <w:rsid w:val="00C349C6"/>
    <w:rsid w:val="00C35637"/>
    <w:rsid w:val="00C3634F"/>
    <w:rsid w:val="00C368EC"/>
    <w:rsid w:val="00C3730A"/>
    <w:rsid w:val="00C37320"/>
    <w:rsid w:val="00C37624"/>
    <w:rsid w:val="00C40571"/>
    <w:rsid w:val="00C4076B"/>
    <w:rsid w:val="00C42113"/>
    <w:rsid w:val="00C42CA1"/>
    <w:rsid w:val="00C43139"/>
    <w:rsid w:val="00C43C47"/>
    <w:rsid w:val="00C441CF"/>
    <w:rsid w:val="00C4430A"/>
    <w:rsid w:val="00C44D0B"/>
    <w:rsid w:val="00C44D53"/>
    <w:rsid w:val="00C45C7F"/>
    <w:rsid w:val="00C45F2D"/>
    <w:rsid w:val="00C47096"/>
    <w:rsid w:val="00C50203"/>
    <w:rsid w:val="00C50C2E"/>
    <w:rsid w:val="00C51944"/>
    <w:rsid w:val="00C51994"/>
    <w:rsid w:val="00C535C7"/>
    <w:rsid w:val="00C543C2"/>
    <w:rsid w:val="00C54FC7"/>
    <w:rsid w:val="00C56176"/>
    <w:rsid w:val="00C56636"/>
    <w:rsid w:val="00C56809"/>
    <w:rsid w:val="00C568AD"/>
    <w:rsid w:val="00C57585"/>
    <w:rsid w:val="00C57DA0"/>
    <w:rsid w:val="00C6043A"/>
    <w:rsid w:val="00C60C22"/>
    <w:rsid w:val="00C61125"/>
    <w:rsid w:val="00C61CBE"/>
    <w:rsid w:val="00C622A3"/>
    <w:rsid w:val="00C62921"/>
    <w:rsid w:val="00C62959"/>
    <w:rsid w:val="00C62FCE"/>
    <w:rsid w:val="00C63CC9"/>
    <w:rsid w:val="00C63EAA"/>
    <w:rsid w:val="00C6407B"/>
    <w:rsid w:val="00C645B0"/>
    <w:rsid w:val="00C64C15"/>
    <w:rsid w:val="00C6536E"/>
    <w:rsid w:val="00C6559B"/>
    <w:rsid w:val="00C660A9"/>
    <w:rsid w:val="00C66505"/>
    <w:rsid w:val="00C66606"/>
    <w:rsid w:val="00C6683A"/>
    <w:rsid w:val="00C67306"/>
    <w:rsid w:val="00C70B68"/>
    <w:rsid w:val="00C70BA5"/>
    <w:rsid w:val="00C70C60"/>
    <w:rsid w:val="00C70ED7"/>
    <w:rsid w:val="00C715D5"/>
    <w:rsid w:val="00C72105"/>
    <w:rsid w:val="00C723CA"/>
    <w:rsid w:val="00C7241D"/>
    <w:rsid w:val="00C72EAC"/>
    <w:rsid w:val="00C73052"/>
    <w:rsid w:val="00C731E4"/>
    <w:rsid w:val="00C736D7"/>
    <w:rsid w:val="00C73CCE"/>
    <w:rsid w:val="00C7421C"/>
    <w:rsid w:val="00C75ABD"/>
    <w:rsid w:val="00C75ACC"/>
    <w:rsid w:val="00C7653F"/>
    <w:rsid w:val="00C7672B"/>
    <w:rsid w:val="00C76808"/>
    <w:rsid w:val="00C76E5F"/>
    <w:rsid w:val="00C7714E"/>
    <w:rsid w:val="00C80908"/>
    <w:rsid w:val="00C810B0"/>
    <w:rsid w:val="00C8297E"/>
    <w:rsid w:val="00C82A86"/>
    <w:rsid w:val="00C830FF"/>
    <w:rsid w:val="00C8467D"/>
    <w:rsid w:val="00C84F9F"/>
    <w:rsid w:val="00C8510D"/>
    <w:rsid w:val="00C85654"/>
    <w:rsid w:val="00C87611"/>
    <w:rsid w:val="00C87B96"/>
    <w:rsid w:val="00C87F09"/>
    <w:rsid w:val="00C91F39"/>
    <w:rsid w:val="00C92474"/>
    <w:rsid w:val="00C92D78"/>
    <w:rsid w:val="00C93354"/>
    <w:rsid w:val="00C9387A"/>
    <w:rsid w:val="00C93890"/>
    <w:rsid w:val="00C93A2D"/>
    <w:rsid w:val="00C93F98"/>
    <w:rsid w:val="00C942EA"/>
    <w:rsid w:val="00C9436B"/>
    <w:rsid w:val="00C945DC"/>
    <w:rsid w:val="00C963BB"/>
    <w:rsid w:val="00C96BC2"/>
    <w:rsid w:val="00C96F6D"/>
    <w:rsid w:val="00C977FC"/>
    <w:rsid w:val="00CA059A"/>
    <w:rsid w:val="00CA132E"/>
    <w:rsid w:val="00CA19B8"/>
    <w:rsid w:val="00CA325F"/>
    <w:rsid w:val="00CA381B"/>
    <w:rsid w:val="00CA3B84"/>
    <w:rsid w:val="00CA44DE"/>
    <w:rsid w:val="00CA4DD6"/>
    <w:rsid w:val="00CA4EBD"/>
    <w:rsid w:val="00CA5450"/>
    <w:rsid w:val="00CA64A1"/>
    <w:rsid w:val="00CA683F"/>
    <w:rsid w:val="00CA6902"/>
    <w:rsid w:val="00CA6BB6"/>
    <w:rsid w:val="00CA6E23"/>
    <w:rsid w:val="00CA7586"/>
    <w:rsid w:val="00CB0440"/>
    <w:rsid w:val="00CB126F"/>
    <w:rsid w:val="00CB2295"/>
    <w:rsid w:val="00CB22FC"/>
    <w:rsid w:val="00CB2324"/>
    <w:rsid w:val="00CB257D"/>
    <w:rsid w:val="00CB263E"/>
    <w:rsid w:val="00CB267D"/>
    <w:rsid w:val="00CB3056"/>
    <w:rsid w:val="00CB396E"/>
    <w:rsid w:val="00CB5244"/>
    <w:rsid w:val="00CB5585"/>
    <w:rsid w:val="00CB5A81"/>
    <w:rsid w:val="00CB6626"/>
    <w:rsid w:val="00CB68F7"/>
    <w:rsid w:val="00CB71FB"/>
    <w:rsid w:val="00CC00C7"/>
    <w:rsid w:val="00CC0C6D"/>
    <w:rsid w:val="00CC17A9"/>
    <w:rsid w:val="00CC2FB5"/>
    <w:rsid w:val="00CC3117"/>
    <w:rsid w:val="00CC3880"/>
    <w:rsid w:val="00CC3DDE"/>
    <w:rsid w:val="00CC485C"/>
    <w:rsid w:val="00CC500E"/>
    <w:rsid w:val="00CC528A"/>
    <w:rsid w:val="00CC5C54"/>
    <w:rsid w:val="00CC5CD6"/>
    <w:rsid w:val="00CC5D02"/>
    <w:rsid w:val="00CC6A34"/>
    <w:rsid w:val="00CC6C7B"/>
    <w:rsid w:val="00CC742A"/>
    <w:rsid w:val="00CD069D"/>
    <w:rsid w:val="00CD08E4"/>
    <w:rsid w:val="00CD126A"/>
    <w:rsid w:val="00CD18BA"/>
    <w:rsid w:val="00CD2B09"/>
    <w:rsid w:val="00CD3444"/>
    <w:rsid w:val="00CD46BE"/>
    <w:rsid w:val="00CD58DE"/>
    <w:rsid w:val="00CD5B52"/>
    <w:rsid w:val="00CD5DBA"/>
    <w:rsid w:val="00CD5E5C"/>
    <w:rsid w:val="00CD5EA8"/>
    <w:rsid w:val="00CE03B6"/>
    <w:rsid w:val="00CE0492"/>
    <w:rsid w:val="00CE128B"/>
    <w:rsid w:val="00CE1771"/>
    <w:rsid w:val="00CE1807"/>
    <w:rsid w:val="00CE1A9D"/>
    <w:rsid w:val="00CE25F4"/>
    <w:rsid w:val="00CE26F2"/>
    <w:rsid w:val="00CE4C74"/>
    <w:rsid w:val="00CE520E"/>
    <w:rsid w:val="00CE5857"/>
    <w:rsid w:val="00CE5E43"/>
    <w:rsid w:val="00CE604B"/>
    <w:rsid w:val="00CE657C"/>
    <w:rsid w:val="00CE70D3"/>
    <w:rsid w:val="00CE730B"/>
    <w:rsid w:val="00CE74AD"/>
    <w:rsid w:val="00CE7E25"/>
    <w:rsid w:val="00CF02D7"/>
    <w:rsid w:val="00CF0675"/>
    <w:rsid w:val="00CF19D4"/>
    <w:rsid w:val="00CF21FD"/>
    <w:rsid w:val="00CF23F3"/>
    <w:rsid w:val="00CF3A6E"/>
    <w:rsid w:val="00CF3B02"/>
    <w:rsid w:val="00CF411A"/>
    <w:rsid w:val="00CF4254"/>
    <w:rsid w:val="00CF55CE"/>
    <w:rsid w:val="00CF5E82"/>
    <w:rsid w:val="00CF6077"/>
    <w:rsid w:val="00CF7FD8"/>
    <w:rsid w:val="00D00862"/>
    <w:rsid w:val="00D0169F"/>
    <w:rsid w:val="00D01888"/>
    <w:rsid w:val="00D01CE6"/>
    <w:rsid w:val="00D048B7"/>
    <w:rsid w:val="00D05932"/>
    <w:rsid w:val="00D05A1D"/>
    <w:rsid w:val="00D07D49"/>
    <w:rsid w:val="00D07E12"/>
    <w:rsid w:val="00D10692"/>
    <w:rsid w:val="00D108EB"/>
    <w:rsid w:val="00D10E2A"/>
    <w:rsid w:val="00D119F0"/>
    <w:rsid w:val="00D1227E"/>
    <w:rsid w:val="00D12528"/>
    <w:rsid w:val="00D12583"/>
    <w:rsid w:val="00D12A33"/>
    <w:rsid w:val="00D12D0C"/>
    <w:rsid w:val="00D141BC"/>
    <w:rsid w:val="00D1445F"/>
    <w:rsid w:val="00D1524E"/>
    <w:rsid w:val="00D1544D"/>
    <w:rsid w:val="00D157CE"/>
    <w:rsid w:val="00D168B8"/>
    <w:rsid w:val="00D170FD"/>
    <w:rsid w:val="00D20090"/>
    <w:rsid w:val="00D20596"/>
    <w:rsid w:val="00D20664"/>
    <w:rsid w:val="00D2177F"/>
    <w:rsid w:val="00D21A19"/>
    <w:rsid w:val="00D21B24"/>
    <w:rsid w:val="00D21DA8"/>
    <w:rsid w:val="00D22DFA"/>
    <w:rsid w:val="00D2331F"/>
    <w:rsid w:val="00D23AE4"/>
    <w:rsid w:val="00D23DCC"/>
    <w:rsid w:val="00D2442E"/>
    <w:rsid w:val="00D2458D"/>
    <w:rsid w:val="00D245E3"/>
    <w:rsid w:val="00D2597C"/>
    <w:rsid w:val="00D259FF"/>
    <w:rsid w:val="00D25F7B"/>
    <w:rsid w:val="00D262D8"/>
    <w:rsid w:val="00D273DB"/>
    <w:rsid w:val="00D2747B"/>
    <w:rsid w:val="00D278FA"/>
    <w:rsid w:val="00D27AE4"/>
    <w:rsid w:val="00D31131"/>
    <w:rsid w:val="00D31FA8"/>
    <w:rsid w:val="00D34209"/>
    <w:rsid w:val="00D34360"/>
    <w:rsid w:val="00D34FCC"/>
    <w:rsid w:val="00D36B54"/>
    <w:rsid w:val="00D3734A"/>
    <w:rsid w:val="00D37774"/>
    <w:rsid w:val="00D37A15"/>
    <w:rsid w:val="00D413CB"/>
    <w:rsid w:val="00D41EF9"/>
    <w:rsid w:val="00D420DC"/>
    <w:rsid w:val="00D42248"/>
    <w:rsid w:val="00D42913"/>
    <w:rsid w:val="00D42A57"/>
    <w:rsid w:val="00D442C8"/>
    <w:rsid w:val="00D44C5D"/>
    <w:rsid w:val="00D44D32"/>
    <w:rsid w:val="00D45257"/>
    <w:rsid w:val="00D4543D"/>
    <w:rsid w:val="00D463D2"/>
    <w:rsid w:val="00D464FC"/>
    <w:rsid w:val="00D4665F"/>
    <w:rsid w:val="00D466EF"/>
    <w:rsid w:val="00D47536"/>
    <w:rsid w:val="00D50A2C"/>
    <w:rsid w:val="00D51244"/>
    <w:rsid w:val="00D5175F"/>
    <w:rsid w:val="00D51CA1"/>
    <w:rsid w:val="00D52861"/>
    <w:rsid w:val="00D52C2E"/>
    <w:rsid w:val="00D53C06"/>
    <w:rsid w:val="00D5448C"/>
    <w:rsid w:val="00D54D5C"/>
    <w:rsid w:val="00D54F1B"/>
    <w:rsid w:val="00D56835"/>
    <w:rsid w:val="00D56860"/>
    <w:rsid w:val="00D56909"/>
    <w:rsid w:val="00D56C03"/>
    <w:rsid w:val="00D6038F"/>
    <w:rsid w:val="00D612F8"/>
    <w:rsid w:val="00D6164E"/>
    <w:rsid w:val="00D620C2"/>
    <w:rsid w:val="00D6281F"/>
    <w:rsid w:val="00D63815"/>
    <w:rsid w:val="00D63B4D"/>
    <w:rsid w:val="00D63D2C"/>
    <w:rsid w:val="00D64503"/>
    <w:rsid w:val="00D65717"/>
    <w:rsid w:val="00D6685F"/>
    <w:rsid w:val="00D66874"/>
    <w:rsid w:val="00D674B8"/>
    <w:rsid w:val="00D678BE"/>
    <w:rsid w:val="00D679EE"/>
    <w:rsid w:val="00D700D8"/>
    <w:rsid w:val="00D70965"/>
    <w:rsid w:val="00D70C13"/>
    <w:rsid w:val="00D712A1"/>
    <w:rsid w:val="00D71EE3"/>
    <w:rsid w:val="00D72086"/>
    <w:rsid w:val="00D72165"/>
    <w:rsid w:val="00D7290D"/>
    <w:rsid w:val="00D729BF"/>
    <w:rsid w:val="00D72AD4"/>
    <w:rsid w:val="00D73849"/>
    <w:rsid w:val="00D73D63"/>
    <w:rsid w:val="00D73F7F"/>
    <w:rsid w:val="00D7481A"/>
    <w:rsid w:val="00D749CC"/>
    <w:rsid w:val="00D74CA1"/>
    <w:rsid w:val="00D76C93"/>
    <w:rsid w:val="00D76F35"/>
    <w:rsid w:val="00D77015"/>
    <w:rsid w:val="00D776B8"/>
    <w:rsid w:val="00D776F4"/>
    <w:rsid w:val="00D7780F"/>
    <w:rsid w:val="00D77E1E"/>
    <w:rsid w:val="00D803C3"/>
    <w:rsid w:val="00D8051D"/>
    <w:rsid w:val="00D81370"/>
    <w:rsid w:val="00D818F8"/>
    <w:rsid w:val="00D81DB5"/>
    <w:rsid w:val="00D81FAC"/>
    <w:rsid w:val="00D82D88"/>
    <w:rsid w:val="00D83BEA"/>
    <w:rsid w:val="00D83FC8"/>
    <w:rsid w:val="00D84094"/>
    <w:rsid w:val="00D84531"/>
    <w:rsid w:val="00D84B86"/>
    <w:rsid w:val="00D85652"/>
    <w:rsid w:val="00D868F8"/>
    <w:rsid w:val="00D86A84"/>
    <w:rsid w:val="00D86D9F"/>
    <w:rsid w:val="00D879DB"/>
    <w:rsid w:val="00D901E0"/>
    <w:rsid w:val="00D90206"/>
    <w:rsid w:val="00D905B1"/>
    <w:rsid w:val="00D91366"/>
    <w:rsid w:val="00D91480"/>
    <w:rsid w:val="00D91B3D"/>
    <w:rsid w:val="00D91C61"/>
    <w:rsid w:val="00D91DA3"/>
    <w:rsid w:val="00D9220C"/>
    <w:rsid w:val="00D924CA"/>
    <w:rsid w:val="00D92E41"/>
    <w:rsid w:val="00D93621"/>
    <w:rsid w:val="00D93652"/>
    <w:rsid w:val="00D93AC4"/>
    <w:rsid w:val="00D9460E"/>
    <w:rsid w:val="00D95763"/>
    <w:rsid w:val="00D95FB5"/>
    <w:rsid w:val="00D963FA"/>
    <w:rsid w:val="00D96632"/>
    <w:rsid w:val="00D96C78"/>
    <w:rsid w:val="00D96FA7"/>
    <w:rsid w:val="00D96FC5"/>
    <w:rsid w:val="00D9757C"/>
    <w:rsid w:val="00DA018E"/>
    <w:rsid w:val="00DA0EB4"/>
    <w:rsid w:val="00DA119F"/>
    <w:rsid w:val="00DA1705"/>
    <w:rsid w:val="00DA17C4"/>
    <w:rsid w:val="00DA1D9A"/>
    <w:rsid w:val="00DA1FBF"/>
    <w:rsid w:val="00DA2443"/>
    <w:rsid w:val="00DA2A49"/>
    <w:rsid w:val="00DA2BF3"/>
    <w:rsid w:val="00DA4B5A"/>
    <w:rsid w:val="00DA53E6"/>
    <w:rsid w:val="00DA6669"/>
    <w:rsid w:val="00DA67BB"/>
    <w:rsid w:val="00DA7202"/>
    <w:rsid w:val="00DA729D"/>
    <w:rsid w:val="00DA74C1"/>
    <w:rsid w:val="00DA76A2"/>
    <w:rsid w:val="00DA7C00"/>
    <w:rsid w:val="00DB01BF"/>
    <w:rsid w:val="00DB090F"/>
    <w:rsid w:val="00DB0A57"/>
    <w:rsid w:val="00DB0D91"/>
    <w:rsid w:val="00DB0E75"/>
    <w:rsid w:val="00DB152B"/>
    <w:rsid w:val="00DB2575"/>
    <w:rsid w:val="00DB3A53"/>
    <w:rsid w:val="00DB4576"/>
    <w:rsid w:val="00DB478B"/>
    <w:rsid w:val="00DB4BFD"/>
    <w:rsid w:val="00DB4F0F"/>
    <w:rsid w:val="00DB52A7"/>
    <w:rsid w:val="00DB566E"/>
    <w:rsid w:val="00DB56D5"/>
    <w:rsid w:val="00DB67CE"/>
    <w:rsid w:val="00DB7629"/>
    <w:rsid w:val="00DC02C5"/>
    <w:rsid w:val="00DC13A2"/>
    <w:rsid w:val="00DC163D"/>
    <w:rsid w:val="00DC1E16"/>
    <w:rsid w:val="00DC2C33"/>
    <w:rsid w:val="00DC46D1"/>
    <w:rsid w:val="00DC4DBD"/>
    <w:rsid w:val="00DC5361"/>
    <w:rsid w:val="00DC5385"/>
    <w:rsid w:val="00DC551E"/>
    <w:rsid w:val="00DC578B"/>
    <w:rsid w:val="00DC65E7"/>
    <w:rsid w:val="00DD0067"/>
    <w:rsid w:val="00DD0ACD"/>
    <w:rsid w:val="00DD195D"/>
    <w:rsid w:val="00DD1C50"/>
    <w:rsid w:val="00DD2170"/>
    <w:rsid w:val="00DD2758"/>
    <w:rsid w:val="00DD2FB6"/>
    <w:rsid w:val="00DD35F9"/>
    <w:rsid w:val="00DD36C6"/>
    <w:rsid w:val="00DD3B7D"/>
    <w:rsid w:val="00DD4DB6"/>
    <w:rsid w:val="00DD4FA0"/>
    <w:rsid w:val="00DD5E55"/>
    <w:rsid w:val="00DD68C0"/>
    <w:rsid w:val="00DD7EA2"/>
    <w:rsid w:val="00DE055D"/>
    <w:rsid w:val="00DE0F84"/>
    <w:rsid w:val="00DE1475"/>
    <w:rsid w:val="00DE16A7"/>
    <w:rsid w:val="00DE1A28"/>
    <w:rsid w:val="00DE236C"/>
    <w:rsid w:val="00DE29AB"/>
    <w:rsid w:val="00DE2D0C"/>
    <w:rsid w:val="00DE3BE6"/>
    <w:rsid w:val="00DE4FAA"/>
    <w:rsid w:val="00DE68B2"/>
    <w:rsid w:val="00DE69AC"/>
    <w:rsid w:val="00DE6D37"/>
    <w:rsid w:val="00DE70E1"/>
    <w:rsid w:val="00DE7AA5"/>
    <w:rsid w:val="00DE7C36"/>
    <w:rsid w:val="00DE7C8A"/>
    <w:rsid w:val="00DE7D6E"/>
    <w:rsid w:val="00DF14CE"/>
    <w:rsid w:val="00DF1929"/>
    <w:rsid w:val="00DF23BF"/>
    <w:rsid w:val="00DF27E7"/>
    <w:rsid w:val="00DF2C2B"/>
    <w:rsid w:val="00DF2E3D"/>
    <w:rsid w:val="00DF386D"/>
    <w:rsid w:val="00DF3DC7"/>
    <w:rsid w:val="00DF4056"/>
    <w:rsid w:val="00DF4588"/>
    <w:rsid w:val="00DF49FF"/>
    <w:rsid w:val="00DF523A"/>
    <w:rsid w:val="00DF5506"/>
    <w:rsid w:val="00DF5565"/>
    <w:rsid w:val="00DF57E2"/>
    <w:rsid w:val="00DF7D46"/>
    <w:rsid w:val="00DF7DDD"/>
    <w:rsid w:val="00E00F76"/>
    <w:rsid w:val="00E013F1"/>
    <w:rsid w:val="00E0149B"/>
    <w:rsid w:val="00E01CF6"/>
    <w:rsid w:val="00E01D75"/>
    <w:rsid w:val="00E0205B"/>
    <w:rsid w:val="00E024DA"/>
    <w:rsid w:val="00E029D6"/>
    <w:rsid w:val="00E02A03"/>
    <w:rsid w:val="00E03D2B"/>
    <w:rsid w:val="00E045E6"/>
    <w:rsid w:val="00E04837"/>
    <w:rsid w:val="00E0641C"/>
    <w:rsid w:val="00E077FB"/>
    <w:rsid w:val="00E078A4"/>
    <w:rsid w:val="00E123EB"/>
    <w:rsid w:val="00E12E49"/>
    <w:rsid w:val="00E138BA"/>
    <w:rsid w:val="00E13D6D"/>
    <w:rsid w:val="00E1432C"/>
    <w:rsid w:val="00E1479C"/>
    <w:rsid w:val="00E14DBC"/>
    <w:rsid w:val="00E155A4"/>
    <w:rsid w:val="00E16124"/>
    <w:rsid w:val="00E1688C"/>
    <w:rsid w:val="00E17852"/>
    <w:rsid w:val="00E17D8B"/>
    <w:rsid w:val="00E201CA"/>
    <w:rsid w:val="00E2035C"/>
    <w:rsid w:val="00E2039C"/>
    <w:rsid w:val="00E20955"/>
    <w:rsid w:val="00E20C5E"/>
    <w:rsid w:val="00E20D9B"/>
    <w:rsid w:val="00E219D3"/>
    <w:rsid w:val="00E21AAC"/>
    <w:rsid w:val="00E23721"/>
    <w:rsid w:val="00E2385A"/>
    <w:rsid w:val="00E25234"/>
    <w:rsid w:val="00E25A2E"/>
    <w:rsid w:val="00E2761D"/>
    <w:rsid w:val="00E276F9"/>
    <w:rsid w:val="00E279A1"/>
    <w:rsid w:val="00E311CC"/>
    <w:rsid w:val="00E318A7"/>
    <w:rsid w:val="00E32850"/>
    <w:rsid w:val="00E32913"/>
    <w:rsid w:val="00E33292"/>
    <w:rsid w:val="00E33BBA"/>
    <w:rsid w:val="00E34150"/>
    <w:rsid w:val="00E355AA"/>
    <w:rsid w:val="00E35A96"/>
    <w:rsid w:val="00E36B4C"/>
    <w:rsid w:val="00E376F0"/>
    <w:rsid w:val="00E37857"/>
    <w:rsid w:val="00E40797"/>
    <w:rsid w:val="00E40DD5"/>
    <w:rsid w:val="00E4170B"/>
    <w:rsid w:val="00E41EE1"/>
    <w:rsid w:val="00E42282"/>
    <w:rsid w:val="00E42FCD"/>
    <w:rsid w:val="00E4315E"/>
    <w:rsid w:val="00E43780"/>
    <w:rsid w:val="00E43A75"/>
    <w:rsid w:val="00E43E91"/>
    <w:rsid w:val="00E4539D"/>
    <w:rsid w:val="00E4596E"/>
    <w:rsid w:val="00E459E1"/>
    <w:rsid w:val="00E45CC6"/>
    <w:rsid w:val="00E46184"/>
    <w:rsid w:val="00E4628F"/>
    <w:rsid w:val="00E46E14"/>
    <w:rsid w:val="00E50DBC"/>
    <w:rsid w:val="00E5123C"/>
    <w:rsid w:val="00E512DB"/>
    <w:rsid w:val="00E534E9"/>
    <w:rsid w:val="00E53CB2"/>
    <w:rsid w:val="00E544B0"/>
    <w:rsid w:val="00E54E74"/>
    <w:rsid w:val="00E54F45"/>
    <w:rsid w:val="00E5554D"/>
    <w:rsid w:val="00E56FB7"/>
    <w:rsid w:val="00E57607"/>
    <w:rsid w:val="00E57C1F"/>
    <w:rsid w:val="00E6197F"/>
    <w:rsid w:val="00E61CC0"/>
    <w:rsid w:val="00E61CDC"/>
    <w:rsid w:val="00E625A9"/>
    <w:rsid w:val="00E631E9"/>
    <w:rsid w:val="00E635C0"/>
    <w:rsid w:val="00E63A22"/>
    <w:rsid w:val="00E64C8F"/>
    <w:rsid w:val="00E6505D"/>
    <w:rsid w:val="00E667FE"/>
    <w:rsid w:val="00E66808"/>
    <w:rsid w:val="00E669AE"/>
    <w:rsid w:val="00E66C10"/>
    <w:rsid w:val="00E671DE"/>
    <w:rsid w:val="00E67C1E"/>
    <w:rsid w:val="00E70218"/>
    <w:rsid w:val="00E7027F"/>
    <w:rsid w:val="00E71A6E"/>
    <w:rsid w:val="00E7224E"/>
    <w:rsid w:val="00E72330"/>
    <w:rsid w:val="00E72815"/>
    <w:rsid w:val="00E734E1"/>
    <w:rsid w:val="00E73EEA"/>
    <w:rsid w:val="00E741DD"/>
    <w:rsid w:val="00E74C71"/>
    <w:rsid w:val="00E74D5E"/>
    <w:rsid w:val="00E74DC5"/>
    <w:rsid w:val="00E77398"/>
    <w:rsid w:val="00E808E6"/>
    <w:rsid w:val="00E814DD"/>
    <w:rsid w:val="00E816F6"/>
    <w:rsid w:val="00E8195D"/>
    <w:rsid w:val="00E8256A"/>
    <w:rsid w:val="00E839A2"/>
    <w:rsid w:val="00E84E68"/>
    <w:rsid w:val="00E85C6E"/>
    <w:rsid w:val="00E85CB5"/>
    <w:rsid w:val="00E85FE5"/>
    <w:rsid w:val="00E86719"/>
    <w:rsid w:val="00E87266"/>
    <w:rsid w:val="00E873A2"/>
    <w:rsid w:val="00E87EDA"/>
    <w:rsid w:val="00E91E2D"/>
    <w:rsid w:val="00E92493"/>
    <w:rsid w:val="00E93038"/>
    <w:rsid w:val="00E93919"/>
    <w:rsid w:val="00E93C84"/>
    <w:rsid w:val="00E94AE8"/>
    <w:rsid w:val="00E95197"/>
    <w:rsid w:val="00E95A13"/>
    <w:rsid w:val="00E96883"/>
    <w:rsid w:val="00E96F4F"/>
    <w:rsid w:val="00E9711C"/>
    <w:rsid w:val="00E97171"/>
    <w:rsid w:val="00E975D3"/>
    <w:rsid w:val="00E97E91"/>
    <w:rsid w:val="00EA1426"/>
    <w:rsid w:val="00EA1E47"/>
    <w:rsid w:val="00EA1F22"/>
    <w:rsid w:val="00EA1FFE"/>
    <w:rsid w:val="00EA21FC"/>
    <w:rsid w:val="00EA2712"/>
    <w:rsid w:val="00EA2DB0"/>
    <w:rsid w:val="00EA36E6"/>
    <w:rsid w:val="00EA378E"/>
    <w:rsid w:val="00EA37E2"/>
    <w:rsid w:val="00EA3B2E"/>
    <w:rsid w:val="00EA3D65"/>
    <w:rsid w:val="00EA53AA"/>
    <w:rsid w:val="00EA5F41"/>
    <w:rsid w:val="00EA62C1"/>
    <w:rsid w:val="00EA6315"/>
    <w:rsid w:val="00EA6C0C"/>
    <w:rsid w:val="00EB0705"/>
    <w:rsid w:val="00EB1707"/>
    <w:rsid w:val="00EB1D3B"/>
    <w:rsid w:val="00EB24B7"/>
    <w:rsid w:val="00EB2544"/>
    <w:rsid w:val="00EB26C8"/>
    <w:rsid w:val="00EB2BDF"/>
    <w:rsid w:val="00EB4034"/>
    <w:rsid w:val="00EB5841"/>
    <w:rsid w:val="00EB5856"/>
    <w:rsid w:val="00EB590F"/>
    <w:rsid w:val="00EB5BF0"/>
    <w:rsid w:val="00EB6AA6"/>
    <w:rsid w:val="00EB6C47"/>
    <w:rsid w:val="00EB7B5D"/>
    <w:rsid w:val="00EC0C15"/>
    <w:rsid w:val="00EC0DD2"/>
    <w:rsid w:val="00EC0FD0"/>
    <w:rsid w:val="00EC1686"/>
    <w:rsid w:val="00EC1754"/>
    <w:rsid w:val="00EC20E2"/>
    <w:rsid w:val="00EC21FB"/>
    <w:rsid w:val="00EC249E"/>
    <w:rsid w:val="00EC272E"/>
    <w:rsid w:val="00EC35BB"/>
    <w:rsid w:val="00EC3BDB"/>
    <w:rsid w:val="00EC3E71"/>
    <w:rsid w:val="00EC4153"/>
    <w:rsid w:val="00EC48D2"/>
    <w:rsid w:val="00EC4D84"/>
    <w:rsid w:val="00EC5359"/>
    <w:rsid w:val="00EC543A"/>
    <w:rsid w:val="00EC6F2C"/>
    <w:rsid w:val="00EC752C"/>
    <w:rsid w:val="00EC7C5E"/>
    <w:rsid w:val="00ED004B"/>
    <w:rsid w:val="00ED04E0"/>
    <w:rsid w:val="00ED0C55"/>
    <w:rsid w:val="00ED1243"/>
    <w:rsid w:val="00ED12FA"/>
    <w:rsid w:val="00ED2392"/>
    <w:rsid w:val="00ED26B7"/>
    <w:rsid w:val="00ED3802"/>
    <w:rsid w:val="00ED3914"/>
    <w:rsid w:val="00ED46EB"/>
    <w:rsid w:val="00ED4BBA"/>
    <w:rsid w:val="00ED4CB3"/>
    <w:rsid w:val="00ED4F49"/>
    <w:rsid w:val="00ED510E"/>
    <w:rsid w:val="00ED5E14"/>
    <w:rsid w:val="00ED6679"/>
    <w:rsid w:val="00ED67BE"/>
    <w:rsid w:val="00ED67EF"/>
    <w:rsid w:val="00ED7037"/>
    <w:rsid w:val="00ED7378"/>
    <w:rsid w:val="00ED7C5A"/>
    <w:rsid w:val="00EE01BF"/>
    <w:rsid w:val="00EE0663"/>
    <w:rsid w:val="00EE092F"/>
    <w:rsid w:val="00EE0F66"/>
    <w:rsid w:val="00EE1525"/>
    <w:rsid w:val="00EE2016"/>
    <w:rsid w:val="00EE2111"/>
    <w:rsid w:val="00EE290C"/>
    <w:rsid w:val="00EE3352"/>
    <w:rsid w:val="00EE33CA"/>
    <w:rsid w:val="00EE3655"/>
    <w:rsid w:val="00EE3B72"/>
    <w:rsid w:val="00EE48A2"/>
    <w:rsid w:val="00EE6BBE"/>
    <w:rsid w:val="00EE74CF"/>
    <w:rsid w:val="00EE7F43"/>
    <w:rsid w:val="00EF17E0"/>
    <w:rsid w:val="00EF1DED"/>
    <w:rsid w:val="00EF1FD3"/>
    <w:rsid w:val="00EF1FFB"/>
    <w:rsid w:val="00EF29CC"/>
    <w:rsid w:val="00EF2AD4"/>
    <w:rsid w:val="00EF4C74"/>
    <w:rsid w:val="00EF4D59"/>
    <w:rsid w:val="00EF51C1"/>
    <w:rsid w:val="00EF5F4A"/>
    <w:rsid w:val="00EF66DC"/>
    <w:rsid w:val="00EF6F8E"/>
    <w:rsid w:val="00EF6FA2"/>
    <w:rsid w:val="00EF752C"/>
    <w:rsid w:val="00EF7569"/>
    <w:rsid w:val="00EF7843"/>
    <w:rsid w:val="00EF7AF0"/>
    <w:rsid w:val="00F00D5D"/>
    <w:rsid w:val="00F0264F"/>
    <w:rsid w:val="00F0286E"/>
    <w:rsid w:val="00F0310C"/>
    <w:rsid w:val="00F03255"/>
    <w:rsid w:val="00F03857"/>
    <w:rsid w:val="00F03EAB"/>
    <w:rsid w:val="00F0570B"/>
    <w:rsid w:val="00F05949"/>
    <w:rsid w:val="00F06ABA"/>
    <w:rsid w:val="00F06B64"/>
    <w:rsid w:val="00F06F38"/>
    <w:rsid w:val="00F073D4"/>
    <w:rsid w:val="00F07723"/>
    <w:rsid w:val="00F1082D"/>
    <w:rsid w:val="00F110E2"/>
    <w:rsid w:val="00F11A84"/>
    <w:rsid w:val="00F128D4"/>
    <w:rsid w:val="00F12A98"/>
    <w:rsid w:val="00F138E3"/>
    <w:rsid w:val="00F13C4F"/>
    <w:rsid w:val="00F14441"/>
    <w:rsid w:val="00F145E4"/>
    <w:rsid w:val="00F14998"/>
    <w:rsid w:val="00F14BBC"/>
    <w:rsid w:val="00F14C07"/>
    <w:rsid w:val="00F15B33"/>
    <w:rsid w:val="00F15FED"/>
    <w:rsid w:val="00F171FB"/>
    <w:rsid w:val="00F20408"/>
    <w:rsid w:val="00F2062D"/>
    <w:rsid w:val="00F2077C"/>
    <w:rsid w:val="00F20A98"/>
    <w:rsid w:val="00F2276C"/>
    <w:rsid w:val="00F231C4"/>
    <w:rsid w:val="00F2332E"/>
    <w:rsid w:val="00F251A5"/>
    <w:rsid w:val="00F2590E"/>
    <w:rsid w:val="00F25C18"/>
    <w:rsid w:val="00F25C54"/>
    <w:rsid w:val="00F25F47"/>
    <w:rsid w:val="00F2603D"/>
    <w:rsid w:val="00F26074"/>
    <w:rsid w:val="00F3072B"/>
    <w:rsid w:val="00F310FB"/>
    <w:rsid w:val="00F320CE"/>
    <w:rsid w:val="00F32E4B"/>
    <w:rsid w:val="00F35D7A"/>
    <w:rsid w:val="00F3620C"/>
    <w:rsid w:val="00F363E1"/>
    <w:rsid w:val="00F364AB"/>
    <w:rsid w:val="00F36B55"/>
    <w:rsid w:val="00F36D53"/>
    <w:rsid w:val="00F3752F"/>
    <w:rsid w:val="00F37BAE"/>
    <w:rsid w:val="00F400DE"/>
    <w:rsid w:val="00F41FBC"/>
    <w:rsid w:val="00F433D3"/>
    <w:rsid w:val="00F4343C"/>
    <w:rsid w:val="00F43596"/>
    <w:rsid w:val="00F44DF6"/>
    <w:rsid w:val="00F44E1D"/>
    <w:rsid w:val="00F45AE3"/>
    <w:rsid w:val="00F460FC"/>
    <w:rsid w:val="00F46FEA"/>
    <w:rsid w:val="00F47169"/>
    <w:rsid w:val="00F4726B"/>
    <w:rsid w:val="00F47900"/>
    <w:rsid w:val="00F50C4A"/>
    <w:rsid w:val="00F50E08"/>
    <w:rsid w:val="00F512C3"/>
    <w:rsid w:val="00F52000"/>
    <w:rsid w:val="00F52284"/>
    <w:rsid w:val="00F524D1"/>
    <w:rsid w:val="00F529C1"/>
    <w:rsid w:val="00F540F9"/>
    <w:rsid w:val="00F55785"/>
    <w:rsid w:val="00F56BCA"/>
    <w:rsid w:val="00F56F35"/>
    <w:rsid w:val="00F6063E"/>
    <w:rsid w:val="00F6086A"/>
    <w:rsid w:val="00F60F7F"/>
    <w:rsid w:val="00F61384"/>
    <w:rsid w:val="00F620BB"/>
    <w:rsid w:val="00F62FB3"/>
    <w:rsid w:val="00F63331"/>
    <w:rsid w:val="00F6396B"/>
    <w:rsid w:val="00F63C7D"/>
    <w:rsid w:val="00F63D24"/>
    <w:rsid w:val="00F65045"/>
    <w:rsid w:val="00F66694"/>
    <w:rsid w:val="00F671FD"/>
    <w:rsid w:val="00F7023E"/>
    <w:rsid w:val="00F7190A"/>
    <w:rsid w:val="00F72771"/>
    <w:rsid w:val="00F72B2D"/>
    <w:rsid w:val="00F72BCD"/>
    <w:rsid w:val="00F72C2E"/>
    <w:rsid w:val="00F73EAF"/>
    <w:rsid w:val="00F745DE"/>
    <w:rsid w:val="00F75CE9"/>
    <w:rsid w:val="00F76600"/>
    <w:rsid w:val="00F7744D"/>
    <w:rsid w:val="00F776C0"/>
    <w:rsid w:val="00F776CB"/>
    <w:rsid w:val="00F77A11"/>
    <w:rsid w:val="00F77E99"/>
    <w:rsid w:val="00F77EED"/>
    <w:rsid w:val="00F80A0B"/>
    <w:rsid w:val="00F81813"/>
    <w:rsid w:val="00F82350"/>
    <w:rsid w:val="00F82C69"/>
    <w:rsid w:val="00F8352D"/>
    <w:rsid w:val="00F83997"/>
    <w:rsid w:val="00F83FDC"/>
    <w:rsid w:val="00F848E3"/>
    <w:rsid w:val="00F86695"/>
    <w:rsid w:val="00F916D3"/>
    <w:rsid w:val="00F91F31"/>
    <w:rsid w:val="00F9278A"/>
    <w:rsid w:val="00F933A3"/>
    <w:rsid w:val="00F93B3B"/>
    <w:rsid w:val="00F93EAD"/>
    <w:rsid w:val="00F93EE5"/>
    <w:rsid w:val="00F942E6"/>
    <w:rsid w:val="00F94A78"/>
    <w:rsid w:val="00F94D20"/>
    <w:rsid w:val="00F94D45"/>
    <w:rsid w:val="00F9559E"/>
    <w:rsid w:val="00F955F6"/>
    <w:rsid w:val="00F96715"/>
    <w:rsid w:val="00F97037"/>
    <w:rsid w:val="00F974C9"/>
    <w:rsid w:val="00F97748"/>
    <w:rsid w:val="00F97A5D"/>
    <w:rsid w:val="00F97DCA"/>
    <w:rsid w:val="00FA004A"/>
    <w:rsid w:val="00FA00DF"/>
    <w:rsid w:val="00FA07A5"/>
    <w:rsid w:val="00FA1A32"/>
    <w:rsid w:val="00FA1A78"/>
    <w:rsid w:val="00FA2050"/>
    <w:rsid w:val="00FA3ACD"/>
    <w:rsid w:val="00FA3DDC"/>
    <w:rsid w:val="00FA53FA"/>
    <w:rsid w:val="00FA5A73"/>
    <w:rsid w:val="00FA5A93"/>
    <w:rsid w:val="00FA5C97"/>
    <w:rsid w:val="00FA7702"/>
    <w:rsid w:val="00FA7C02"/>
    <w:rsid w:val="00FB0070"/>
    <w:rsid w:val="00FB02FB"/>
    <w:rsid w:val="00FB2173"/>
    <w:rsid w:val="00FB21DD"/>
    <w:rsid w:val="00FB23E6"/>
    <w:rsid w:val="00FB281C"/>
    <w:rsid w:val="00FB38D5"/>
    <w:rsid w:val="00FB3F43"/>
    <w:rsid w:val="00FB443D"/>
    <w:rsid w:val="00FB4862"/>
    <w:rsid w:val="00FB4AF2"/>
    <w:rsid w:val="00FB5104"/>
    <w:rsid w:val="00FB59E5"/>
    <w:rsid w:val="00FB5C6B"/>
    <w:rsid w:val="00FB6CF6"/>
    <w:rsid w:val="00FC0694"/>
    <w:rsid w:val="00FC0A54"/>
    <w:rsid w:val="00FC1AFF"/>
    <w:rsid w:val="00FC1C1C"/>
    <w:rsid w:val="00FC1CF3"/>
    <w:rsid w:val="00FC2638"/>
    <w:rsid w:val="00FC2DAA"/>
    <w:rsid w:val="00FC2E86"/>
    <w:rsid w:val="00FC391C"/>
    <w:rsid w:val="00FC3B5A"/>
    <w:rsid w:val="00FC5173"/>
    <w:rsid w:val="00FC5603"/>
    <w:rsid w:val="00FC5AD7"/>
    <w:rsid w:val="00FC6D80"/>
    <w:rsid w:val="00FD025A"/>
    <w:rsid w:val="00FD06E2"/>
    <w:rsid w:val="00FD073E"/>
    <w:rsid w:val="00FD08AA"/>
    <w:rsid w:val="00FD0AAC"/>
    <w:rsid w:val="00FD0DAC"/>
    <w:rsid w:val="00FD11C2"/>
    <w:rsid w:val="00FD1484"/>
    <w:rsid w:val="00FD3FF4"/>
    <w:rsid w:val="00FD4EF2"/>
    <w:rsid w:val="00FD4F8C"/>
    <w:rsid w:val="00FD538B"/>
    <w:rsid w:val="00FD6B6C"/>
    <w:rsid w:val="00FE0256"/>
    <w:rsid w:val="00FE0AAA"/>
    <w:rsid w:val="00FE1AB0"/>
    <w:rsid w:val="00FE255A"/>
    <w:rsid w:val="00FE294B"/>
    <w:rsid w:val="00FE2FD2"/>
    <w:rsid w:val="00FE2FDD"/>
    <w:rsid w:val="00FE385D"/>
    <w:rsid w:val="00FE45C0"/>
    <w:rsid w:val="00FE46B5"/>
    <w:rsid w:val="00FE4FF2"/>
    <w:rsid w:val="00FE532E"/>
    <w:rsid w:val="00FE5389"/>
    <w:rsid w:val="00FE5FED"/>
    <w:rsid w:val="00FE61C1"/>
    <w:rsid w:val="00FE6259"/>
    <w:rsid w:val="00FE7827"/>
    <w:rsid w:val="00FE7C9C"/>
    <w:rsid w:val="00FF1A47"/>
    <w:rsid w:val="00FF1C6D"/>
    <w:rsid w:val="00FF27BF"/>
    <w:rsid w:val="00FF29D8"/>
    <w:rsid w:val="00FF3170"/>
    <w:rsid w:val="00FF35CE"/>
    <w:rsid w:val="00FF3A01"/>
    <w:rsid w:val="00FF4A23"/>
    <w:rsid w:val="00FF4C74"/>
    <w:rsid w:val="00FF5541"/>
    <w:rsid w:val="00FF5FE3"/>
    <w:rsid w:val="00FF60DB"/>
    <w:rsid w:val="00FF6CFE"/>
    <w:rsid w:val="00FF76A8"/>
    <w:rsid w:val="00FF7E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locked="1" w:uiPriority="39"/>
    <w:lsdException w:name="toc 5" w:uiPriority="0"/>
    <w:lsdException w:name="toc 6" w:uiPriority="0"/>
    <w:lsdException w:name="toc 7" w:uiPriority="0"/>
    <w:lsdException w:name="toc 8" w:uiPriority="0"/>
    <w:lsdException w:name="toc 9" w:uiPriority="0"/>
    <w:lsdException w:name="Normal Indent" w:locked="1"/>
    <w:lsdException w:name="footnote text" w:uiPriority="0"/>
    <w:lsdException w:name="annotation text" w:locked="1"/>
    <w:lsdException w:name="header" w:locked="1" w:qFormat="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B26641"/>
    <w:rPr>
      <w:sz w:val="20"/>
      <w:szCs w:val="20"/>
    </w:rPr>
  </w:style>
  <w:style w:type="paragraph" w:styleId="Nagwek1">
    <w:name w:val="heading 1"/>
    <w:aliases w:val="Title 1,NAGŁÓWEK 1,title1,Title 1 Znak"/>
    <w:basedOn w:val="Normalny"/>
    <w:next w:val="Normalny"/>
    <w:link w:val="Nagwek1Znak"/>
    <w:uiPriority w:val="99"/>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uiPriority w:val="99"/>
    <w:qFormat/>
    <w:rsid w:val="003000F4"/>
    <w:pPr>
      <w:keepNext/>
      <w:ind w:firstLine="851"/>
      <w:jc w:val="both"/>
      <w:outlineLvl w:val="1"/>
    </w:pPr>
    <w:rPr>
      <w:sz w:val="24"/>
    </w:rPr>
  </w:style>
  <w:style w:type="paragraph" w:styleId="Nagwek3">
    <w:name w:val="heading 3"/>
    <w:basedOn w:val="Normalny"/>
    <w:next w:val="Normalny"/>
    <w:link w:val="Nagwek3Znak"/>
    <w:uiPriority w:val="99"/>
    <w:qFormat/>
    <w:rsid w:val="00031BFA"/>
    <w:pPr>
      <w:keepNext/>
      <w:keepLines/>
      <w:spacing w:before="200"/>
      <w:outlineLvl w:val="2"/>
    </w:pPr>
    <w:rPr>
      <w:rFonts w:ascii="Cambria" w:eastAsia="MS Gothic" w:hAnsi="Cambria"/>
      <w:b/>
      <w:color w:val="4F81BD"/>
    </w:rPr>
  </w:style>
  <w:style w:type="paragraph" w:styleId="Nagwek4">
    <w:name w:val="heading 4"/>
    <w:basedOn w:val="Normalny"/>
    <w:next w:val="Normalny"/>
    <w:link w:val="Nagwek4Znak"/>
    <w:uiPriority w:val="99"/>
    <w:qFormat/>
    <w:rsid w:val="00031BFA"/>
    <w:pPr>
      <w:keepNext/>
      <w:keepLines/>
      <w:spacing w:before="200"/>
      <w:outlineLvl w:val="3"/>
    </w:pPr>
    <w:rPr>
      <w:rFonts w:ascii="Cambria" w:eastAsia="MS Gothic" w:hAnsi="Cambria"/>
      <w:b/>
      <w:i/>
      <w:color w:val="4F81BD"/>
    </w:rPr>
  </w:style>
  <w:style w:type="paragraph" w:styleId="Nagwek5">
    <w:name w:val="heading 5"/>
    <w:basedOn w:val="Normalny"/>
    <w:next w:val="Normalny"/>
    <w:link w:val="Nagwek5Znak"/>
    <w:uiPriority w:val="99"/>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locked/>
    <w:rsid w:val="00031BFA"/>
    <w:rPr>
      <w:rFonts w:ascii="Arial" w:hAnsi="Arial"/>
      <w:b/>
      <w:caps/>
      <w:kern w:val="28"/>
      <w:sz w:val="24"/>
      <w:u w:val="single"/>
    </w:rPr>
  </w:style>
  <w:style w:type="character" w:customStyle="1" w:styleId="Nagwek2Znak">
    <w:name w:val="Nagłówek 2 Znak"/>
    <w:basedOn w:val="Domylnaczcionkaakapitu"/>
    <w:link w:val="Nagwek2"/>
    <w:uiPriority w:val="99"/>
    <w:locked/>
    <w:rsid w:val="003000F4"/>
    <w:rPr>
      <w:sz w:val="24"/>
    </w:rPr>
  </w:style>
  <w:style w:type="character" w:customStyle="1" w:styleId="Nagwek3Znak">
    <w:name w:val="Nagłówek 3 Znak"/>
    <w:basedOn w:val="Domylnaczcionkaakapitu"/>
    <w:link w:val="Nagwek3"/>
    <w:uiPriority w:val="99"/>
    <w:locked/>
    <w:rsid w:val="00031BFA"/>
    <w:rPr>
      <w:rFonts w:ascii="Cambria" w:eastAsia="MS Gothic" w:hAnsi="Cambria"/>
      <w:b/>
      <w:color w:val="4F81BD"/>
    </w:rPr>
  </w:style>
  <w:style w:type="character" w:customStyle="1" w:styleId="Nagwek4Znak">
    <w:name w:val="Nagłówek 4 Znak"/>
    <w:basedOn w:val="Domylnaczcionkaakapitu"/>
    <w:link w:val="Nagwek4"/>
    <w:uiPriority w:val="99"/>
    <w:locked/>
    <w:rsid w:val="00031BFA"/>
    <w:rPr>
      <w:rFonts w:ascii="Cambria" w:eastAsia="MS Gothic" w:hAnsi="Cambria"/>
      <w:b/>
      <w:i/>
      <w:color w:val="4F81BD"/>
    </w:rPr>
  </w:style>
  <w:style w:type="character" w:customStyle="1" w:styleId="Nagwek5Znak">
    <w:name w:val="Nagłówek 5 Znak"/>
    <w:basedOn w:val="Domylnaczcionkaakapitu"/>
    <w:link w:val="Nagwek5"/>
    <w:uiPriority w:val="99"/>
    <w:locked/>
    <w:rsid w:val="00031BFA"/>
    <w:rPr>
      <w:rFonts w:ascii="Arial" w:hAnsi="Arial"/>
      <w:lang w:eastAsia="ar-SA" w:bidi="ar-SA"/>
    </w:rPr>
  </w:style>
  <w:style w:type="character" w:customStyle="1" w:styleId="Nagwek6Znak">
    <w:name w:val="Nagłówek 6 Znak"/>
    <w:aliases w:val="Nagłówek 6 Tabela Znak"/>
    <w:basedOn w:val="Domylnaczcionkaakapitu"/>
    <w:link w:val="Nagwek6"/>
    <w:uiPriority w:val="99"/>
    <w:locked/>
    <w:rsid w:val="00031BFA"/>
    <w:rPr>
      <w:rFonts w:ascii="Arial" w:hAnsi="Arial"/>
      <w:i/>
      <w:sz w:val="24"/>
      <w:lang w:eastAsia="ar-SA" w:bidi="ar-SA"/>
    </w:rPr>
  </w:style>
  <w:style w:type="character" w:customStyle="1" w:styleId="Nagwek7Znak">
    <w:name w:val="Nagłówek 7 Znak"/>
    <w:basedOn w:val="Domylnaczcionkaakapitu"/>
    <w:link w:val="Nagwek7"/>
    <w:uiPriority w:val="99"/>
    <w:locked/>
    <w:rsid w:val="00031BFA"/>
    <w:rPr>
      <w:sz w:val="24"/>
    </w:rPr>
  </w:style>
  <w:style w:type="character" w:customStyle="1" w:styleId="Nagwek8Znak">
    <w:name w:val="Nagłówek 8 Znak"/>
    <w:basedOn w:val="Domylnaczcionkaakapitu"/>
    <w:link w:val="Nagwek8"/>
    <w:uiPriority w:val="99"/>
    <w:locked/>
    <w:rsid w:val="00031BFA"/>
    <w:rPr>
      <w:i/>
      <w:sz w:val="24"/>
    </w:rPr>
  </w:style>
  <w:style w:type="character" w:customStyle="1" w:styleId="Nagwek9Znak">
    <w:name w:val="Nagłówek 9 Znak"/>
    <w:basedOn w:val="Domylnaczcionkaakapitu"/>
    <w:link w:val="Nagwek9"/>
    <w:uiPriority w:val="99"/>
    <w:locked/>
    <w:rsid w:val="00031BFA"/>
    <w:rPr>
      <w:i/>
      <w:sz w:val="18"/>
    </w:rPr>
  </w:style>
  <w:style w:type="paragraph" w:styleId="Stopka">
    <w:name w:val="footer"/>
    <w:basedOn w:val="Normalny"/>
    <w:link w:val="StopkaZnak"/>
    <w:uiPriority w:val="99"/>
    <w:rsid w:val="00A16332"/>
    <w:pPr>
      <w:tabs>
        <w:tab w:val="center" w:pos="4536"/>
        <w:tab w:val="right" w:pos="9072"/>
      </w:tabs>
    </w:pPr>
  </w:style>
  <w:style w:type="character" w:customStyle="1" w:styleId="StopkaZnak">
    <w:name w:val="Stopka Znak"/>
    <w:basedOn w:val="Domylnaczcionkaakapitu"/>
    <w:link w:val="Stopka"/>
    <w:uiPriority w:val="99"/>
    <w:locked/>
    <w:rsid w:val="00031BFA"/>
    <w:rPr>
      <w:rFonts w:cs="Times New Roman"/>
    </w:rPr>
  </w:style>
  <w:style w:type="character" w:styleId="Numerstrony">
    <w:name w:val="page number"/>
    <w:basedOn w:val="Domylnaczcionkaakapitu"/>
    <w:uiPriority w:val="99"/>
    <w:rsid w:val="00A16332"/>
    <w:rPr>
      <w:rFonts w:cs="Times New Roman"/>
    </w:rPr>
  </w:style>
  <w:style w:type="paragraph" w:styleId="Nagwek">
    <w:name w:val="header"/>
    <w:basedOn w:val="Normalny"/>
    <w:link w:val="NagwekZnak"/>
    <w:uiPriority w:val="99"/>
    <w:qFormat/>
    <w:rsid w:val="00A16332"/>
    <w:pPr>
      <w:tabs>
        <w:tab w:val="center" w:pos="4536"/>
        <w:tab w:val="right" w:pos="9072"/>
      </w:tabs>
    </w:pPr>
  </w:style>
  <w:style w:type="character" w:customStyle="1" w:styleId="NagwekZnak">
    <w:name w:val="Nagłówek Znak"/>
    <w:basedOn w:val="Domylnaczcionkaakapitu"/>
    <w:link w:val="Nagwek"/>
    <w:uiPriority w:val="99"/>
    <w:locked/>
    <w:rsid w:val="00A65A9E"/>
    <w:rPr>
      <w:rFonts w:cs="Times New Roman"/>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A16332"/>
    <w:pPr>
      <w:jc w:val="both"/>
    </w:pPr>
    <w:rPr>
      <w:sz w:val="24"/>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8471D5"/>
    <w:rPr>
      <w:sz w:val="20"/>
    </w:rPr>
  </w:style>
  <w:style w:type="paragraph" w:styleId="Tekstpodstawowy2">
    <w:name w:val="Body Text 2"/>
    <w:basedOn w:val="Normalny"/>
    <w:link w:val="Tekstpodstawowy2Znak"/>
    <w:uiPriority w:val="99"/>
    <w:rsid w:val="00A16332"/>
    <w:rPr>
      <w:sz w:val="24"/>
    </w:rPr>
  </w:style>
  <w:style w:type="character" w:customStyle="1" w:styleId="Tekstpodstawowy2Znak">
    <w:name w:val="Tekst podstawowy 2 Znak"/>
    <w:basedOn w:val="Domylnaczcionkaakapitu"/>
    <w:link w:val="Tekstpodstawowy2"/>
    <w:uiPriority w:val="99"/>
    <w:locked/>
    <w:rsid w:val="003000F4"/>
    <w:rPr>
      <w:sz w:val="24"/>
    </w:rPr>
  </w:style>
  <w:style w:type="character" w:styleId="Hipercze">
    <w:name w:val="Hyperlink"/>
    <w:basedOn w:val="Domylnaczcionkaakapitu"/>
    <w:uiPriority w:val="99"/>
    <w:rsid w:val="00A16332"/>
    <w:rPr>
      <w:rFonts w:cs="Times New Roman"/>
      <w:color w:val="0000FF"/>
      <w:u w:val="single"/>
    </w:rPr>
  </w:style>
  <w:style w:type="table" w:styleId="Tabela-Siatka">
    <w:name w:val="Table Grid"/>
    <w:basedOn w:val="Standardowy"/>
    <w:rsid w:val="00A16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yt">
    <w:name w:val="tyt"/>
    <w:basedOn w:val="Normalny"/>
    <w:uiPriority w:val="99"/>
    <w:rsid w:val="000250F2"/>
    <w:pPr>
      <w:keepNext/>
      <w:suppressAutoHyphens/>
      <w:spacing w:before="60" w:after="60"/>
      <w:jc w:val="center"/>
    </w:pPr>
    <w:rPr>
      <w:b/>
      <w:sz w:val="24"/>
      <w:lang w:eastAsia="ar-SA"/>
    </w:rPr>
  </w:style>
  <w:style w:type="paragraph" w:customStyle="1" w:styleId="redniasiatka1akcent22">
    <w:name w:val="Średnia siatka 1 — akcent 22"/>
    <w:basedOn w:val="Normalny"/>
    <w:link w:val="redniasiatka1akcent2Znak1"/>
    <w:uiPriority w:val="99"/>
    <w:rsid w:val="00F6396B"/>
    <w:pPr>
      <w:ind w:left="708"/>
    </w:p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link w:val="Tekstpodstawowy"/>
    <w:uiPriority w:val="99"/>
    <w:locked/>
    <w:rsid w:val="00C535C7"/>
    <w:rPr>
      <w:sz w:val="24"/>
      <w:lang w:val="pl-PL" w:eastAsia="pl-PL"/>
    </w:rPr>
  </w:style>
  <w:style w:type="character" w:customStyle="1" w:styleId="ZnakZnak">
    <w:name w:val="Znak Znak"/>
    <w:uiPriority w:val="99"/>
    <w:locked/>
    <w:rsid w:val="00454D58"/>
    <w:rPr>
      <w:sz w:val="24"/>
      <w:lang w:val="pl-PL" w:eastAsia="pl-PL"/>
    </w:rPr>
  </w:style>
  <w:style w:type="character" w:customStyle="1" w:styleId="TekstpodstawowyZnak1">
    <w:name w:val="Tekst podstawowy Znak1"/>
    <w:aliases w:val="Znak Znak1,Tekst podstawow.(F2) Znak1,(F2) Znak1"/>
    <w:uiPriority w:val="99"/>
    <w:locked/>
    <w:rsid w:val="003000F4"/>
    <w:rPr>
      <w:sz w:val="24"/>
    </w:rPr>
  </w:style>
  <w:style w:type="paragraph" w:styleId="Tekstpodstawowywcity2">
    <w:name w:val="Body Text Indent 2"/>
    <w:basedOn w:val="Normalny"/>
    <w:link w:val="Tekstpodstawowywcity2Znak"/>
    <w:uiPriority w:val="99"/>
    <w:rsid w:val="003000F4"/>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3000F4"/>
    <w:rPr>
      <w:rFonts w:cs="Times New Roman"/>
    </w:rPr>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uiPriority w:val="99"/>
    <w:rsid w:val="003000F4"/>
    <w:pPr>
      <w:ind w:left="720"/>
      <w:contextualSpacing/>
    </w:pPr>
  </w:style>
  <w:style w:type="paragraph" w:styleId="Zwykytekst">
    <w:name w:val="Plain Text"/>
    <w:basedOn w:val="Normalny"/>
    <w:link w:val="ZwykytekstZnak"/>
    <w:uiPriority w:val="99"/>
    <w:rsid w:val="003000F4"/>
    <w:rPr>
      <w:rFonts w:ascii="Courier New" w:hAnsi="Courier New"/>
    </w:rPr>
  </w:style>
  <w:style w:type="character" w:customStyle="1" w:styleId="ZwykytekstZnak">
    <w:name w:val="Zwykły tekst Znak"/>
    <w:basedOn w:val="Domylnaczcionkaakapitu"/>
    <w:link w:val="Zwykytekst"/>
    <w:uiPriority w:val="99"/>
    <w:locked/>
    <w:rsid w:val="003000F4"/>
    <w:rPr>
      <w:rFonts w:ascii="Courier New" w:hAnsi="Courier New"/>
    </w:rPr>
  </w:style>
  <w:style w:type="paragraph" w:styleId="Tekstpodstawowy3">
    <w:name w:val="Body Text 3"/>
    <w:basedOn w:val="Normalny"/>
    <w:link w:val="Tekstpodstawowy3Znak"/>
    <w:uiPriority w:val="99"/>
    <w:rsid w:val="003000F4"/>
    <w:pPr>
      <w:spacing w:after="120"/>
    </w:pPr>
    <w:rPr>
      <w:sz w:val="16"/>
    </w:rPr>
  </w:style>
  <w:style w:type="character" w:customStyle="1" w:styleId="Tekstpodstawowy3Znak">
    <w:name w:val="Tekst podstawowy 3 Znak"/>
    <w:basedOn w:val="Domylnaczcionkaakapitu"/>
    <w:link w:val="Tekstpodstawowy3"/>
    <w:uiPriority w:val="99"/>
    <w:locked/>
    <w:rsid w:val="003000F4"/>
    <w:rPr>
      <w:sz w:val="16"/>
    </w:rPr>
  </w:style>
  <w:style w:type="paragraph" w:customStyle="1" w:styleId="Wyliczaniess">
    <w:name w:val="Wyliczanie ss"/>
    <w:uiPriority w:val="99"/>
    <w:rsid w:val="003000F4"/>
    <w:pPr>
      <w:spacing w:before="56" w:after="56"/>
      <w:ind w:left="340" w:hanging="340"/>
    </w:pPr>
    <w:rPr>
      <w:color w:val="000000"/>
      <w:sz w:val="26"/>
      <w:szCs w:val="26"/>
    </w:rPr>
  </w:style>
  <w:style w:type="paragraph" w:customStyle="1" w:styleId="BodySingle">
    <w:name w:val="Body Single"/>
    <w:basedOn w:val="Normalny"/>
    <w:uiPriority w:val="99"/>
    <w:rsid w:val="00145E37"/>
    <w:rPr>
      <w:rFonts w:ascii="Tms Rmn" w:hAnsi="Tms Rmn" w:cs="Tms Rmn"/>
      <w:noProof/>
    </w:rPr>
  </w:style>
  <w:style w:type="character" w:customStyle="1" w:styleId="tabulatory">
    <w:name w:val="tabulatory"/>
    <w:uiPriority w:val="99"/>
    <w:rsid w:val="003A3019"/>
  </w:style>
  <w:style w:type="paragraph" w:styleId="Tekstdymka">
    <w:name w:val="Balloon Text"/>
    <w:basedOn w:val="Normalny"/>
    <w:link w:val="TekstdymkaZnak"/>
    <w:autoRedefine/>
    <w:uiPriority w:val="99"/>
    <w:rsid w:val="00B26641"/>
    <w:rPr>
      <w:rFonts w:ascii="Calibri" w:hAnsi="Calibri"/>
      <w:sz w:val="16"/>
    </w:rPr>
  </w:style>
  <w:style w:type="character" w:customStyle="1" w:styleId="TekstdymkaZnak">
    <w:name w:val="Tekst dymka Znak"/>
    <w:basedOn w:val="Domylnaczcionkaakapitu"/>
    <w:link w:val="Tekstdymka"/>
    <w:uiPriority w:val="99"/>
    <w:locked/>
    <w:rsid w:val="00B26641"/>
    <w:rPr>
      <w:rFonts w:ascii="Calibri" w:hAnsi="Calibri"/>
      <w:sz w:val="16"/>
    </w:rPr>
  </w:style>
  <w:style w:type="paragraph" w:customStyle="1" w:styleId="Bezodstpw1">
    <w:name w:val="Bez odstępów1"/>
    <w:uiPriority w:val="99"/>
    <w:rsid w:val="00EB24B7"/>
    <w:rPr>
      <w:rFonts w:ascii="Calibri" w:hAnsi="Calibri" w:cs="Calibri"/>
      <w:lang w:eastAsia="en-US"/>
    </w:rPr>
  </w:style>
  <w:style w:type="character" w:styleId="Odwoanieprzypisudolnego">
    <w:name w:val="footnote reference"/>
    <w:basedOn w:val="Domylnaczcionkaakapitu"/>
    <w:uiPriority w:val="99"/>
    <w:rsid w:val="00BA09E0"/>
    <w:rPr>
      <w:rFonts w:cs="Times New Roman"/>
      <w:vertAlign w:val="superscript"/>
    </w:rPr>
  </w:style>
  <w:style w:type="paragraph" w:customStyle="1" w:styleId="Kasia">
    <w:name w:val="Kasia"/>
    <w:basedOn w:val="Normalny"/>
    <w:uiPriority w:val="99"/>
    <w:rsid w:val="00165E49"/>
    <w:pPr>
      <w:tabs>
        <w:tab w:val="left" w:pos="284"/>
      </w:tabs>
      <w:jc w:val="both"/>
    </w:pPr>
    <w:rPr>
      <w:sz w:val="24"/>
      <w:szCs w:val="24"/>
    </w:rPr>
  </w:style>
  <w:style w:type="character" w:styleId="Pogrubienie">
    <w:name w:val="Strong"/>
    <w:basedOn w:val="Domylnaczcionkaakapitu"/>
    <w:uiPriority w:val="99"/>
    <w:qFormat/>
    <w:rsid w:val="00411DF9"/>
    <w:rPr>
      <w:rFonts w:cs="Times New Roman"/>
      <w:b/>
    </w:rPr>
  </w:style>
  <w:style w:type="paragraph" w:customStyle="1" w:styleId="StylArial10ptInterlinia15wiersza">
    <w:name w:val="Styl Arial 10 pt Interlinia:  15 wiersza"/>
    <w:basedOn w:val="Normalny"/>
    <w:uiPriority w:val="99"/>
    <w:rsid w:val="00F44DF6"/>
    <w:pPr>
      <w:spacing w:line="360" w:lineRule="auto"/>
      <w:jc w:val="both"/>
    </w:pPr>
    <w:rPr>
      <w:rFonts w:ascii="Arial" w:hAnsi="Arial"/>
    </w:rPr>
  </w:style>
  <w:style w:type="character" w:styleId="UyteHipercze">
    <w:name w:val="FollowedHyperlink"/>
    <w:basedOn w:val="Domylnaczcionkaakapitu"/>
    <w:uiPriority w:val="99"/>
    <w:rsid w:val="00F44DF6"/>
    <w:rPr>
      <w:rFonts w:cs="Times New Roman"/>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rPr>
  </w:style>
  <w:style w:type="paragraph" w:styleId="Listapunktowana">
    <w:name w:val="List Bullet"/>
    <w:basedOn w:val="Normalny"/>
    <w:uiPriority w:val="99"/>
    <w:rsid w:val="00F44DF6"/>
    <w:pPr>
      <w:numPr>
        <w:numId w:val="2"/>
      </w:numPr>
    </w:pPr>
  </w:style>
  <w:style w:type="table" w:customStyle="1" w:styleId="TableNormal1">
    <w:name w:val="Table Normal1"/>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0"/>
      <w:szCs w:val="20"/>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F44DF6"/>
    <w:rPr>
      <w:rFonts w:cs="Times New Roman"/>
      <w:sz w:val="16"/>
    </w:rPr>
  </w:style>
  <w:style w:type="paragraph" w:styleId="Tekstkomentarza">
    <w:name w:val="annotation text"/>
    <w:basedOn w:val="Normalny"/>
    <w:link w:val="TekstkomentarzaZnak"/>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u w:color="000000"/>
    </w:rPr>
  </w:style>
  <w:style w:type="character" w:customStyle="1" w:styleId="TekstkomentarzaZnak">
    <w:name w:val="Tekst komentarza Znak"/>
    <w:basedOn w:val="Domylnaczcionkaakapitu"/>
    <w:link w:val="Tekstkomentarza"/>
    <w:uiPriority w:val="99"/>
    <w:locked/>
    <w:rsid w:val="00F44DF6"/>
    <w:rPr>
      <w:rFonts w:eastAsia="Arial Unicode MS" w:hAnsi="Arial Unicode MS"/>
      <w:color w:val="000000"/>
      <w:u w:color="000000"/>
    </w:rPr>
  </w:style>
  <w:style w:type="paragraph" w:styleId="Tematkomentarza">
    <w:name w:val="annotation subject"/>
    <w:basedOn w:val="Tekstkomentarza"/>
    <w:next w:val="Tekstkomentarza"/>
    <w:link w:val="TematkomentarzaZnak"/>
    <w:uiPriority w:val="99"/>
    <w:rsid w:val="00F44DF6"/>
    <w:rPr>
      <w:b/>
    </w:rPr>
  </w:style>
  <w:style w:type="character" w:customStyle="1" w:styleId="TematkomentarzaZnak">
    <w:name w:val="Temat komentarza Znak"/>
    <w:basedOn w:val="TekstkomentarzaZnak"/>
    <w:link w:val="Tematkomentarza"/>
    <w:uiPriority w:val="99"/>
    <w:locked/>
    <w:rsid w:val="00F44DF6"/>
    <w:rPr>
      <w:rFonts w:eastAsia="Arial Unicode MS" w:hAnsi="Arial Unicode MS"/>
      <w:b/>
      <w:color w:val="000000"/>
      <w:u w:color="000000"/>
    </w:rPr>
  </w:style>
  <w:style w:type="paragraph" w:customStyle="1" w:styleId="AtekstROOS">
    <w:name w:val="A_tekst ROOS"/>
    <w:basedOn w:val="Normalny"/>
    <w:next w:val="Normalny"/>
    <w:link w:val="AtekstROOSZnak"/>
    <w:uiPriority w:val="99"/>
    <w:rsid w:val="00031BFA"/>
    <w:pPr>
      <w:numPr>
        <w:numId w:val="1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locked/>
    <w:rsid w:val="00031BFA"/>
    <w:rPr>
      <w:rFonts w:ascii="Arial" w:hAnsi="Arial"/>
      <w:sz w:val="20"/>
      <w:szCs w:val="24"/>
    </w:rPr>
  </w:style>
  <w:style w:type="paragraph" w:customStyle="1" w:styleId="1wyliczenieROOS">
    <w:name w:val="1_wyliczenie _ROOS"/>
    <w:basedOn w:val="Normalny"/>
    <w:link w:val="1wyliczenieROOSZnak"/>
    <w:uiPriority w:val="99"/>
    <w:rsid w:val="00031BFA"/>
    <w:pPr>
      <w:widowControl w:val="0"/>
      <w:numPr>
        <w:numId w:val="20"/>
      </w:numPr>
    </w:pPr>
    <w:rPr>
      <w:rFonts w:ascii="Arial" w:hAnsi="Arial"/>
      <w:szCs w:val="16"/>
      <w:lang w:eastAsia="ar-SA"/>
    </w:rPr>
  </w:style>
  <w:style w:type="character" w:customStyle="1" w:styleId="1wyliczenieROOSZnak">
    <w:name w:val="1_wyliczenie _ROOS Znak"/>
    <w:link w:val="1wyliczenieROOS"/>
    <w:uiPriority w:val="99"/>
    <w:locked/>
    <w:rsid w:val="00031BFA"/>
    <w:rPr>
      <w:rFonts w:ascii="Arial" w:hAnsi="Arial"/>
      <w:sz w:val="20"/>
      <w:szCs w:val="16"/>
      <w:lang w:eastAsia="ar-SA"/>
    </w:rPr>
  </w:style>
  <w:style w:type="character" w:customStyle="1" w:styleId="Odwoaniedokomentarza3">
    <w:name w:val="Odwołanie do komentarza3"/>
    <w:uiPriority w:val="99"/>
    <w:rsid w:val="00031BFA"/>
    <w:rPr>
      <w:sz w:val="16"/>
    </w:rPr>
  </w:style>
  <w:style w:type="paragraph" w:customStyle="1" w:styleId="StylPunktWieksze">
    <w:name w:val="Styl Punkt Wieksze"/>
    <w:uiPriority w:val="99"/>
    <w:rsid w:val="00031BFA"/>
    <w:pPr>
      <w:numPr>
        <w:numId w:val="19"/>
      </w:numPr>
      <w:tabs>
        <w:tab w:val="left" w:pos="397"/>
      </w:tabs>
      <w:suppressAutoHyphens/>
      <w:spacing w:line="360" w:lineRule="auto"/>
    </w:pPr>
    <w:rPr>
      <w:sz w:val="24"/>
      <w:szCs w:val="24"/>
      <w:lang w:eastAsia="zh-CN"/>
    </w:rPr>
  </w:style>
  <w:style w:type="character" w:customStyle="1" w:styleId="Odwoaniedokomentarza2">
    <w:name w:val="Odwołanie do komentarza2"/>
    <w:uiPriority w:val="99"/>
    <w:rsid w:val="00031BFA"/>
    <w:rPr>
      <w:sz w:val="16"/>
    </w:rPr>
  </w:style>
  <w:style w:type="paragraph" w:customStyle="1" w:styleId="parametry">
    <w:name w:val="parametry"/>
    <w:basedOn w:val="Normalny"/>
    <w:uiPriority w:val="99"/>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uiPriority w:val="99"/>
    <w:rsid w:val="00031BFA"/>
    <w:pPr>
      <w:suppressAutoHyphens/>
      <w:spacing w:before="120" w:after="120" w:line="360" w:lineRule="auto"/>
      <w:ind w:left="1644" w:hanging="357"/>
      <w:jc w:val="both"/>
    </w:pPr>
    <w:rPr>
      <w:rFonts w:ascii="Arial" w:hAnsi="Arial" w:cs="Arial"/>
      <w:kern w:val="1"/>
      <w:sz w:val="24"/>
      <w:szCs w:val="24"/>
      <w:lang w:eastAsia="zh-CN"/>
    </w:rPr>
  </w:style>
  <w:style w:type="paragraph" w:styleId="Tekstpodstawowywcity3">
    <w:name w:val="Body Text Indent 3"/>
    <w:basedOn w:val="Normalny"/>
    <w:link w:val="Tekstpodstawowywcity3Znak"/>
    <w:uiPriority w:val="99"/>
    <w:rsid w:val="00031BFA"/>
    <w:pPr>
      <w:spacing w:after="120"/>
      <w:ind w:left="283"/>
    </w:pPr>
    <w:rPr>
      <w:sz w:val="16"/>
    </w:rPr>
  </w:style>
  <w:style w:type="character" w:customStyle="1" w:styleId="Tekstpodstawowywcity3Znak">
    <w:name w:val="Tekst podstawowy wcięty 3 Znak"/>
    <w:basedOn w:val="Domylnaczcionkaakapitu"/>
    <w:link w:val="Tekstpodstawowywcity3"/>
    <w:uiPriority w:val="99"/>
    <w:locked/>
    <w:rsid w:val="00031BFA"/>
    <w:rPr>
      <w:sz w:val="16"/>
    </w:rPr>
  </w:style>
  <w:style w:type="character" w:customStyle="1" w:styleId="BodyTextChar2">
    <w:name w:val="Body Text Char2"/>
    <w:aliases w:val="Znak Char2"/>
    <w:uiPriority w:val="99"/>
    <w:locked/>
    <w:rsid w:val="00031BFA"/>
    <w:rPr>
      <w:rFonts w:ascii="Times New Roman" w:hAnsi="Times New Roman"/>
      <w:sz w:val="20"/>
      <w:lang w:eastAsia="pl-PL"/>
    </w:rPr>
  </w:style>
  <w:style w:type="paragraph" w:customStyle="1" w:styleId="AtabelaROOS">
    <w:name w:val="A_tabela_ROOS"/>
    <w:basedOn w:val="Normalny"/>
    <w:link w:val="AtabelaROOSZnak"/>
    <w:uiPriority w:val="99"/>
    <w:rsid w:val="00031BFA"/>
    <w:pPr>
      <w:tabs>
        <w:tab w:val="left" w:pos="284"/>
      </w:tabs>
      <w:spacing w:beforeAutospacing="1" w:afterAutospacing="1"/>
      <w:jc w:val="center"/>
    </w:pPr>
    <w:rPr>
      <w:rFonts w:ascii="Arial" w:hAnsi="Arial"/>
      <w:sz w:val="24"/>
    </w:rPr>
  </w:style>
  <w:style w:type="character" w:customStyle="1" w:styleId="AtabelaROOSZnak">
    <w:name w:val="A_tabela_ROOS Znak"/>
    <w:link w:val="AtabelaROOS"/>
    <w:uiPriority w:val="99"/>
    <w:locked/>
    <w:rsid w:val="00031BFA"/>
    <w:rPr>
      <w:rFonts w:ascii="Arial" w:hAnsi="Arial"/>
      <w:sz w:val="24"/>
    </w:rPr>
  </w:style>
  <w:style w:type="paragraph" w:customStyle="1" w:styleId="wyliczanieZnak">
    <w:name w:val="– wyliczanie Znak"/>
    <w:basedOn w:val="Normalny"/>
    <w:uiPriority w:val="99"/>
    <w:rsid w:val="00031BFA"/>
    <w:pPr>
      <w:widowControl w:val="0"/>
      <w:numPr>
        <w:numId w:val="21"/>
      </w:numPr>
      <w:spacing w:line="360" w:lineRule="auto"/>
    </w:pPr>
    <w:rPr>
      <w:rFonts w:ascii="Arial" w:hAnsi="Arial"/>
      <w:sz w:val="22"/>
      <w:szCs w:val="22"/>
      <w:lang w:eastAsia="ar-SA"/>
    </w:rPr>
  </w:style>
  <w:style w:type="character" w:customStyle="1" w:styleId="Odwoaniedokomentarza4">
    <w:name w:val="Odwołanie do komentarza4"/>
    <w:uiPriority w:val="99"/>
    <w:rsid w:val="00031BFA"/>
    <w:rPr>
      <w:sz w:val="16"/>
    </w:rPr>
  </w:style>
  <w:style w:type="paragraph" w:styleId="Plandokumentu">
    <w:name w:val="Document Map"/>
    <w:basedOn w:val="Normalny"/>
    <w:link w:val="PlandokumentuZnak"/>
    <w:uiPriority w:val="99"/>
    <w:rsid w:val="00031BFA"/>
    <w:pPr>
      <w:shd w:val="clear" w:color="auto" w:fill="000080"/>
    </w:pPr>
    <w:rPr>
      <w:rFonts w:ascii="Tahoma" w:hAnsi="Tahoma"/>
    </w:rPr>
  </w:style>
  <w:style w:type="character" w:customStyle="1" w:styleId="PlandokumentuZnak">
    <w:name w:val="Plan dokumentu Znak"/>
    <w:basedOn w:val="Domylnaczcionkaakapitu"/>
    <w:link w:val="Plandokumentu"/>
    <w:uiPriority w:val="99"/>
    <w:locked/>
    <w:rsid w:val="00031BFA"/>
    <w:rPr>
      <w:rFonts w:ascii="Tahoma" w:hAnsi="Tahoma"/>
      <w:shd w:val="clear" w:color="auto" w:fill="000080"/>
    </w:rPr>
  </w:style>
  <w:style w:type="character" w:customStyle="1" w:styleId="ZnakZnak11">
    <w:name w:val="Znak Znak11"/>
    <w:uiPriority w:val="99"/>
    <w:rsid w:val="00031BFA"/>
    <w:rPr>
      <w:rFonts w:ascii="Cambria" w:hAnsi="Cambria"/>
      <w:b/>
      <w:color w:val="365F91"/>
      <w:sz w:val="28"/>
      <w:lang w:val="pl-PL" w:eastAsia="en-US"/>
    </w:rPr>
  </w:style>
  <w:style w:type="character" w:customStyle="1" w:styleId="ZnakZnak10">
    <w:name w:val="Znak Znak10"/>
    <w:uiPriority w:val="99"/>
    <w:rsid w:val="00031BFA"/>
    <w:rPr>
      <w:sz w:val="24"/>
      <w:lang w:val="pl-PL" w:eastAsia="ar-SA" w:bidi="ar-SA"/>
    </w:rPr>
  </w:style>
  <w:style w:type="paragraph" w:customStyle="1" w:styleId="numerowanie">
    <w:name w:val="numerowanie"/>
    <w:basedOn w:val="Normalny"/>
    <w:autoRedefine/>
    <w:uiPriority w:val="99"/>
    <w:rsid w:val="00031BFA"/>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iPriority w:val="99"/>
    <w:rsid w:val="00031BFA"/>
    <w:pPr>
      <w:spacing w:after="120" w:line="276" w:lineRule="auto"/>
      <w:ind w:left="283"/>
    </w:pPr>
    <w:rPr>
      <w:rFonts w:ascii="Calibri" w:hAnsi="Calibri"/>
      <w:sz w:val="22"/>
      <w:lang w:eastAsia="en-US"/>
    </w:rPr>
  </w:style>
  <w:style w:type="character" w:customStyle="1" w:styleId="TekstpodstawowywcityZnak">
    <w:name w:val="Tekst podstawowy wcięty Znak"/>
    <w:basedOn w:val="Domylnaczcionkaakapitu"/>
    <w:link w:val="Tekstpodstawowywcity"/>
    <w:uiPriority w:val="99"/>
    <w:locked/>
    <w:rsid w:val="00031BFA"/>
    <w:rPr>
      <w:rFonts w:ascii="Calibri" w:hAnsi="Calibri"/>
      <w:sz w:val="22"/>
      <w:lang w:eastAsia="en-US"/>
    </w:rPr>
  </w:style>
  <w:style w:type="paragraph" w:customStyle="1" w:styleId="rednialista2akcent21">
    <w:name w:val="Średnia lista 2 — akcent 21"/>
    <w:hidden/>
    <w:uiPriority w:val="99"/>
    <w:semiHidden/>
    <w:rsid w:val="00031BFA"/>
    <w:rPr>
      <w:rFonts w:ascii="Calibri" w:hAnsi="Calibri"/>
      <w:lang w:eastAsia="en-US"/>
    </w:rPr>
  </w:style>
  <w:style w:type="paragraph" w:customStyle="1" w:styleId="tekstost">
    <w:name w:val="tekst ost"/>
    <w:basedOn w:val="Normalny"/>
    <w:uiPriority w:val="99"/>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rPr>
  </w:style>
  <w:style w:type="paragraph" w:styleId="Tekstprzypisudolnego">
    <w:name w:val="footnote text"/>
    <w:basedOn w:val="Normalny"/>
    <w:link w:val="TekstprzypisudolnegoZnak"/>
    <w:uiPriority w:val="99"/>
    <w:rsid w:val="00031BFA"/>
    <w:rPr>
      <w:rFonts w:ascii="Calibri" w:hAnsi="Calibri"/>
      <w:lang w:eastAsia="en-US"/>
    </w:rPr>
  </w:style>
  <w:style w:type="character" w:customStyle="1" w:styleId="TekstprzypisudolnegoZnak">
    <w:name w:val="Tekst przypisu dolnego Znak"/>
    <w:basedOn w:val="Domylnaczcionkaakapitu"/>
    <w:link w:val="Tekstprzypisudolnego"/>
    <w:uiPriority w:val="99"/>
    <w:locked/>
    <w:rsid w:val="00031BFA"/>
    <w:rPr>
      <w:rFonts w:ascii="Calibri" w:hAnsi="Calibri"/>
      <w:lang w:eastAsia="en-US"/>
    </w:rPr>
  </w:style>
  <w:style w:type="paragraph" w:styleId="Nagwekspisutreci">
    <w:name w:val="TOC Heading"/>
    <w:basedOn w:val="Nagwek1"/>
    <w:next w:val="Normalny"/>
    <w:uiPriority w:val="99"/>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031BFA"/>
    <w:rPr>
      <w:rFonts w:ascii="Calibri" w:hAnsi="Calibri"/>
      <w:lang w:eastAsia="en-US"/>
    </w:rPr>
  </w:style>
  <w:style w:type="character" w:customStyle="1" w:styleId="TekstprzypisukocowegoZnak">
    <w:name w:val="Tekst przypisu końcowego Znak"/>
    <w:basedOn w:val="Domylnaczcionkaakapitu"/>
    <w:link w:val="Tekstprzypisukocowego"/>
    <w:uiPriority w:val="99"/>
    <w:locked/>
    <w:rsid w:val="00031BFA"/>
    <w:rPr>
      <w:rFonts w:ascii="Calibri" w:hAnsi="Calibri"/>
      <w:lang w:eastAsia="en-US"/>
    </w:rPr>
  </w:style>
  <w:style w:type="paragraph" w:customStyle="1" w:styleId="WW-NormalnyWeb">
    <w:name w:val="WW-Normalny (Web)"/>
    <w:basedOn w:val="Normalny"/>
    <w:uiPriority w:val="99"/>
    <w:rsid w:val="00031BFA"/>
    <w:pPr>
      <w:suppressAutoHyphens/>
      <w:spacing w:before="100" w:after="119"/>
    </w:pPr>
    <w:rPr>
      <w:rFonts w:ascii="Arial Unicode MS" w:eastAsia="Arial Unicode MS" w:hAnsi="Arial Unicode MS"/>
      <w:sz w:val="24"/>
    </w:rPr>
  </w:style>
  <w:style w:type="character" w:customStyle="1" w:styleId="plainlinks">
    <w:name w:val="plainlinks"/>
    <w:uiPriority w:val="99"/>
    <w:rsid w:val="00031BFA"/>
  </w:style>
  <w:style w:type="character" w:customStyle="1" w:styleId="st1">
    <w:name w:val="st1"/>
    <w:uiPriority w:val="99"/>
    <w:rsid w:val="00031BFA"/>
  </w:style>
  <w:style w:type="paragraph" w:customStyle="1" w:styleId="NormalBold">
    <w:name w:val="NormalBold"/>
    <w:basedOn w:val="Normalny"/>
    <w:link w:val="NormalBoldChar"/>
    <w:uiPriority w:val="99"/>
    <w:rsid w:val="00B27A8F"/>
    <w:pPr>
      <w:widowControl w:val="0"/>
    </w:pPr>
    <w:rPr>
      <w:b/>
      <w:sz w:val="24"/>
      <w:lang w:eastAsia="en-GB"/>
    </w:rPr>
  </w:style>
  <w:style w:type="character" w:customStyle="1" w:styleId="NormalBoldChar">
    <w:name w:val="NormalBold Char"/>
    <w:link w:val="NormalBold"/>
    <w:uiPriority w:val="99"/>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uiPriority w:val="99"/>
    <w:rsid w:val="00B27A8F"/>
    <w:pPr>
      <w:spacing w:before="120" w:after="120"/>
      <w:ind w:left="850"/>
      <w:jc w:val="both"/>
    </w:pPr>
    <w:rPr>
      <w:sz w:val="24"/>
      <w:szCs w:val="22"/>
      <w:lang w:eastAsia="en-GB"/>
    </w:rPr>
  </w:style>
  <w:style w:type="paragraph" w:customStyle="1" w:styleId="NormalLeft">
    <w:name w:val="Normal Left"/>
    <w:basedOn w:val="Normalny"/>
    <w:uiPriority w:val="99"/>
    <w:rsid w:val="00B27A8F"/>
    <w:pPr>
      <w:spacing w:before="120" w:after="120"/>
    </w:pPr>
    <w:rPr>
      <w:sz w:val="24"/>
      <w:szCs w:val="22"/>
      <w:lang w:eastAsia="en-GB"/>
    </w:rPr>
  </w:style>
  <w:style w:type="paragraph" w:customStyle="1" w:styleId="Tiret0">
    <w:name w:val="Tiret 0"/>
    <w:basedOn w:val="Normalny"/>
    <w:uiPriority w:val="99"/>
    <w:rsid w:val="00B27A8F"/>
    <w:pPr>
      <w:numPr>
        <w:numId w:val="24"/>
      </w:numPr>
      <w:tabs>
        <w:tab w:val="num" w:pos="850"/>
      </w:tabs>
      <w:spacing w:before="120" w:after="120"/>
      <w:ind w:left="850" w:hanging="850"/>
      <w:jc w:val="both"/>
    </w:pPr>
    <w:rPr>
      <w:sz w:val="24"/>
      <w:szCs w:val="22"/>
      <w:lang w:eastAsia="en-GB"/>
    </w:rPr>
  </w:style>
  <w:style w:type="paragraph" w:customStyle="1" w:styleId="Tiret1">
    <w:name w:val="Tiret 1"/>
    <w:basedOn w:val="Normalny"/>
    <w:uiPriority w:val="99"/>
    <w:rsid w:val="00B27A8F"/>
    <w:pPr>
      <w:tabs>
        <w:tab w:val="num" w:pos="1417"/>
      </w:tabs>
      <w:spacing w:before="120" w:after="120"/>
      <w:ind w:left="1417" w:hanging="567"/>
      <w:jc w:val="both"/>
    </w:pPr>
    <w:rPr>
      <w:sz w:val="24"/>
      <w:szCs w:val="22"/>
      <w:lang w:eastAsia="en-GB"/>
    </w:rPr>
  </w:style>
  <w:style w:type="paragraph" w:customStyle="1" w:styleId="NumPar1">
    <w:name w:val="NumPar 1"/>
    <w:basedOn w:val="Normalny"/>
    <w:next w:val="Text1"/>
    <w:uiPriority w:val="99"/>
    <w:rsid w:val="00B27A8F"/>
    <w:pPr>
      <w:numPr>
        <w:numId w:val="25"/>
      </w:numPr>
      <w:spacing w:before="120" w:after="120"/>
      <w:jc w:val="both"/>
    </w:pPr>
    <w:rPr>
      <w:sz w:val="24"/>
      <w:szCs w:val="22"/>
      <w:lang w:eastAsia="en-GB"/>
    </w:rPr>
  </w:style>
  <w:style w:type="paragraph" w:customStyle="1" w:styleId="NumPar2">
    <w:name w:val="NumPar 2"/>
    <w:basedOn w:val="Normalny"/>
    <w:next w:val="Text1"/>
    <w:uiPriority w:val="99"/>
    <w:rsid w:val="00B27A8F"/>
    <w:pPr>
      <w:numPr>
        <w:ilvl w:val="1"/>
        <w:numId w:val="25"/>
      </w:numPr>
      <w:spacing w:before="120" w:after="120"/>
      <w:jc w:val="both"/>
    </w:pPr>
    <w:rPr>
      <w:sz w:val="24"/>
      <w:szCs w:val="22"/>
      <w:lang w:eastAsia="en-GB"/>
    </w:rPr>
  </w:style>
  <w:style w:type="paragraph" w:customStyle="1" w:styleId="NumPar3">
    <w:name w:val="NumPar 3"/>
    <w:basedOn w:val="Normalny"/>
    <w:next w:val="Text1"/>
    <w:uiPriority w:val="99"/>
    <w:rsid w:val="00B27A8F"/>
    <w:pPr>
      <w:numPr>
        <w:ilvl w:val="2"/>
        <w:numId w:val="25"/>
      </w:numPr>
      <w:spacing w:before="120" w:after="120"/>
      <w:jc w:val="both"/>
    </w:pPr>
    <w:rPr>
      <w:sz w:val="24"/>
      <w:szCs w:val="22"/>
      <w:lang w:eastAsia="en-GB"/>
    </w:rPr>
  </w:style>
  <w:style w:type="paragraph" w:customStyle="1" w:styleId="NumPar4">
    <w:name w:val="NumPar 4"/>
    <w:basedOn w:val="Normalny"/>
    <w:next w:val="Text1"/>
    <w:uiPriority w:val="99"/>
    <w:rsid w:val="00B27A8F"/>
    <w:pPr>
      <w:numPr>
        <w:ilvl w:val="3"/>
        <w:numId w:val="25"/>
      </w:numPr>
      <w:spacing w:before="120" w:after="120"/>
      <w:jc w:val="both"/>
    </w:pPr>
    <w:rPr>
      <w:sz w:val="24"/>
      <w:szCs w:val="22"/>
      <w:lang w:eastAsia="en-GB"/>
    </w:rPr>
  </w:style>
  <w:style w:type="paragraph" w:customStyle="1" w:styleId="ChapterTitle">
    <w:name w:val="ChapterTitle"/>
    <w:basedOn w:val="Normalny"/>
    <w:next w:val="Normalny"/>
    <w:uiPriority w:val="99"/>
    <w:rsid w:val="00B27A8F"/>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B27A8F"/>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B27A8F"/>
    <w:pPr>
      <w:spacing w:before="120" w:after="120"/>
      <w:jc w:val="center"/>
    </w:pPr>
    <w:rPr>
      <w:b/>
      <w:sz w:val="24"/>
      <w:szCs w:val="22"/>
      <w:u w:val="single"/>
      <w:lang w:eastAsia="en-GB"/>
    </w:rPr>
  </w:style>
  <w:style w:type="paragraph" w:styleId="Spistreci4">
    <w:name w:val="toc 4"/>
    <w:basedOn w:val="Normalny"/>
    <w:next w:val="Normalny"/>
    <w:autoRedefine/>
    <w:uiPriority w:val="99"/>
    <w:semiHidden/>
    <w:rsid w:val="00885D8C"/>
    <w:pPr>
      <w:spacing w:after="100"/>
      <w:ind w:left="600"/>
    </w:pPr>
  </w:style>
  <w:style w:type="paragraph" w:customStyle="1" w:styleId="Jasnasiatkaakcent31">
    <w:name w:val="Jasna siatka — akcent 31"/>
    <w:basedOn w:val="Normalny"/>
    <w:link w:val="Jasnasiatkaakcent3Znak"/>
    <w:uiPriority w:val="99"/>
    <w:rsid w:val="00885D8C"/>
    <w:pPr>
      <w:spacing w:after="120" w:line="360" w:lineRule="auto"/>
      <w:ind w:left="708"/>
    </w:pPr>
    <w:rPr>
      <w:rFonts w:ascii="Arial" w:hAnsi="Arial"/>
    </w:rPr>
  </w:style>
  <w:style w:type="character" w:customStyle="1" w:styleId="Jasnasiatkaakcent3Znak">
    <w:name w:val="Jasna siatka — akcent 3 Znak"/>
    <w:link w:val="Jasnasiatkaakcent31"/>
    <w:uiPriority w:val="99"/>
    <w:locked/>
    <w:rsid w:val="00885D8C"/>
    <w:rPr>
      <w:rFonts w:ascii="Arial" w:hAnsi="Arial"/>
    </w:rPr>
  </w:style>
  <w:style w:type="paragraph" w:customStyle="1" w:styleId="Kolorowalistaakcent11">
    <w:name w:val="Kolorowa lista — akcent 11"/>
    <w:basedOn w:val="Normalny"/>
    <w:link w:val="Kolorowalistaakcent1Znak"/>
    <w:uiPriority w:val="34"/>
    <w:qFormat/>
    <w:rsid w:val="00885D8C"/>
    <w:pPr>
      <w:spacing w:after="120" w:line="360" w:lineRule="auto"/>
      <w:ind w:left="720"/>
    </w:pPr>
    <w:rPr>
      <w:rFonts w:ascii="Arial" w:hAnsi="Arial"/>
    </w:rPr>
  </w:style>
  <w:style w:type="character" w:customStyle="1" w:styleId="Kolorowalistaakcent1Znak">
    <w:name w:val="Kolorowa lista — akcent 1 Znak"/>
    <w:link w:val="Kolorowalistaakcent11"/>
    <w:uiPriority w:val="34"/>
    <w:locked/>
    <w:rsid w:val="00885D8C"/>
    <w:rPr>
      <w:rFonts w:ascii="Arial" w:hAnsi="Arial"/>
    </w:rPr>
  </w:style>
  <w:style w:type="paragraph" w:customStyle="1" w:styleId="Standardowy2">
    <w:name w:val="Standardowy2"/>
    <w:uiPriority w:val="99"/>
    <w:rsid w:val="00C0728D"/>
    <w:rPr>
      <w:rFonts w:ascii="Arial" w:hAnsi="Arial"/>
      <w:sz w:val="24"/>
      <w:szCs w:val="24"/>
    </w:rPr>
  </w:style>
  <w:style w:type="character" w:customStyle="1" w:styleId="redniasiatka1akcent2Znak1">
    <w:name w:val="Średnia siatka 1 — akcent 2 Znak1"/>
    <w:link w:val="redniasiatka1akcent22"/>
    <w:uiPriority w:val="99"/>
    <w:locked/>
    <w:rsid w:val="00C0728D"/>
  </w:style>
  <w:style w:type="paragraph" w:customStyle="1" w:styleId="redniasiatka1akcent21">
    <w:name w:val="Średnia siatka 1 — akcent 21"/>
    <w:basedOn w:val="Normalny"/>
    <w:link w:val="redniasiatka1akcent2Znak"/>
    <w:uiPriority w:val="99"/>
    <w:rsid w:val="00C0728D"/>
    <w:pPr>
      <w:spacing w:after="120" w:line="360" w:lineRule="auto"/>
      <w:ind w:left="708"/>
    </w:pPr>
    <w:rPr>
      <w:rFonts w:ascii="Arial" w:hAnsi="Arial"/>
    </w:rPr>
  </w:style>
  <w:style w:type="character" w:customStyle="1" w:styleId="redniasiatka1akcent2Znak">
    <w:name w:val="Średnia siatka 1 — akcent 2 Znak"/>
    <w:link w:val="redniasiatka1akcent21"/>
    <w:uiPriority w:val="99"/>
    <w:locked/>
    <w:rsid w:val="00C0728D"/>
    <w:rPr>
      <w:rFonts w:ascii="Arial" w:hAnsi="Arial"/>
    </w:rPr>
  </w:style>
  <w:style w:type="paragraph" w:customStyle="1" w:styleId="Standard">
    <w:name w:val="Standard"/>
    <w:uiPriority w:val="99"/>
    <w:rsid w:val="00BF1CDF"/>
    <w:pPr>
      <w:widowControl w:val="0"/>
      <w:autoSpaceDE w:val="0"/>
      <w:autoSpaceDN w:val="0"/>
      <w:adjustRightInd w:val="0"/>
    </w:pPr>
    <w:rPr>
      <w:sz w:val="24"/>
      <w:szCs w:val="24"/>
    </w:rPr>
  </w:style>
  <w:style w:type="paragraph" w:customStyle="1" w:styleId="Kolorowalistaakcent12">
    <w:name w:val="Kolorowa lista — akcent 12"/>
    <w:basedOn w:val="Normalny"/>
    <w:link w:val="Kolorowalistaakcent1Znak2"/>
    <w:uiPriority w:val="99"/>
    <w:rsid w:val="00713D46"/>
    <w:pPr>
      <w:ind w:left="708"/>
    </w:pPr>
  </w:style>
  <w:style w:type="character" w:customStyle="1" w:styleId="Kolorowalistaakcent1Znak2">
    <w:name w:val="Kolorowa lista — akcent 1 Znak2"/>
    <w:link w:val="Kolorowalistaakcent12"/>
    <w:uiPriority w:val="99"/>
    <w:locked/>
    <w:rsid w:val="00713D46"/>
  </w:style>
  <w:style w:type="paragraph" w:customStyle="1" w:styleId="Skrconyadreszwrotny">
    <w:name w:val="Skrócony adres zwrotny"/>
    <w:basedOn w:val="Normalny"/>
    <w:uiPriority w:val="99"/>
    <w:rsid w:val="00FB443D"/>
    <w:rPr>
      <w:sz w:val="24"/>
    </w:rPr>
  </w:style>
  <w:style w:type="paragraph" w:styleId="Lista-kontynuacja2">
    <w:name w:val="List Continue 2"/>
    <w:basedOn w:val="Lista-kontynuacja"/>
    <w:uiPriority w:val="99"/>
    <w:rsid w:val="00FB443D"/>
    <w:pPr>
      <w:spacing w:after="160"/>
      <w:ind w:left="1080" w:hanging="360"/>
    </w:pPr>
  </w:style>
  <w:style w:type="paragraph" w:styleId="Lista-kontynuacja">
    <w:name w:val="List Continue"/>
    <w:basedOn w:val="Normalny"/>
    <w:uiPriority w:val="99"/>
    <w:rsid w:val="00FB443D"/>
    <w:pPr>
      <w:spacing w:after="120"/>
      <w:ind w:left="283"/>
    </w:pPr>
  </w:style>
  <w:style w:type="paragraph" w:customStyle="1" w:styleId="Text0">
    <w:name w:val="_Text0"/>
    <w:uiPriority w:val="99"/>
    <w:rsid w:val="00FB443D"/>
    <w:pPr>
      <w:tabs>
        <w:tab w:val="left" w:pos="680"/>
        <w:tab w:val="left" w:pos="1134"/>
        <w:tab w:val="left" w:pos="1701"/>
        <w:tab w:val="left" w:pos="2268"/>
        <w:tab w:val="left" w:pos="2835"/>
        <w:tab w:val="left" w:pos="3402"/>
      </w:tabs>
      <w:jc w:val="both"/>
    </w:pPr>
    <w:rPr>
      <w:rFonts w:ascii="Arial" w:hAnsi="Arial"/>
      <w:szCs w:val="20"/>
      <w:lang w:val="de-DE"/>
    </w:rPr>
  </w:style>
  <w:style w:type="paragraph" w:styleId="Tytu">
    <w:name w:val="Title"/>
    <w:basedOn w:val="Normalny"/>
    <w:link w:val="TytuZnak"/>
    <w:uiPriority w:val="99"/>
    <w:qFormat/>
    <w:locked/>
    <w:rsid w:val="00FB443D"/>
    <w:pPr>
      <w:jc w:val="center"/>
    </w:pPr>
    <w:rPr>
      <w:b/>
      <w:sz w:val="24"/>
    </w:rPr>
  </w:style>
  <w:style w:type="character" w:customStyle="1" w:styleId="TytuZnak">
    <w:name w:val="Tytuł Znak"/>
    <w:basedOn w:val="Domylnaczcionkaakapitu"/>
    <w:link w:val="Tytu"/>
    <w:uiPriority w:val="99"/>
    <w:locked/>
    <w:rsid w:val="00FB443D"/>
    <w:rPr>
      <w:b/>
      <w:sz w:val="24"/>
    </w:rPr>
  </w:style>
  <w:style w:type="paragraph" w:customStyle="1" w:styleId="msolistparagraph0">
    <w:name w:val="msolistparagraph"/>
    <w:basedOn w:val="Normalny"/>
    <w:uiPriority w:val="99"/>
    <w:rsid w:val="00FB443D"/>
    <w:pPr>
      <w:ind w:left="720"/>
    </w:pPr>
    <w:rPr>
      <w:sz w:val="24"/>
      <w:szCs w:val="24"/>
    </w:rPr>
  </w:style>
  <w:style w:type="paragraph" w:customStyle="1" w:styleId="Kolorowecieniowanieakcent31">
    <w:name w:val="Kolorowe cieniowanie — akcent 31"/>
    <w:aliases w:val="sw tekst"/>
    <w:basedOn w:val="Normalny"/>
    <w:link w:val="Kolorowecieniowanieakcent3Znak"/>
    <w:uiPriority w:val="99"/>
    <w:rsid w:val="00FB443D"/>
    <w:pPr>
      <w:ind w:left="720"/>
      <w:contextualSpacing/>
    </w:pPr>
  </w:style>
  <w:style w:type="paragraph" w:customStyle="1" w:styleId="Ciemnalistaakcent31">
    <w:name w:val="Ciemna lista — akcent 31"/>
    <w:hidden/>
    <w:uiPriority w:val="99"/>
    <w:semiHidden/>
    <w:rsid w:val="00373DE2"/>
    <w:rPr>
      <w:sz w:val="20"/>
      <w:szCs w:val="20"/>
    </w:rPr>
  </w:style>
  <w:style w:type="paragraph" w:customStyle="1" w:styleId="Akapitzlist2">
    <w:name w:val="Akapit z listą2"/>
    <w:basedOn w:val="Normalny"/>
    <w:link w:val="ListParagraphChar"/>
    <w:uiPriority w:val="99"/>
    <w:rsid w:val="00F6063E"/>
    <w:pPr>
      <w:spacing w:after="200" w:line="276" w:lineRule="auto"/>
      <w:ind w:left="720"/>
      <w:contextualSpacing/>
    </w:pPr>
    <w:rPr>
      <w:rFonts w:ascii="Calibri" w:hAnsi="Calibri"/>
      <w:sz w:val="22"/>
      <w:lang w:val="en-US" w:eastAsia="en-US"/>
    </w:rPr>
  </w:style>
  <w:style w:type="character" w:customStyle="1" w:styleId="ListParagraphChar">
    <w:name w:val="List Paragraph Char"/>
    <w:link w:val="Akapitzlist2"/>
    <w:uiPriority w:val="99"/>
    <w:locked/>
    <w:rsid w:val="00F6063E"/>
    <w:rPr>
      <w:rFonts w:ascii="Calibri" w:hAnsi="Calibri"/>
      <w:sz w:val="22"/>
      <w:lang w:val="en-US" w:eastAsia="en-US"/>
    </w:rPr>
  </w:style>
  <w:style w:type="character" w:customStyle="1" w:styleId="Kolorowalistaakcent1Znak1">
    <w:name w:val="Kolorowa lista — akcent 1 Znak1"/>
    <w:link w:val="rednialista2akcent4"/>
    <w:uiPriority w:val="99"/>
    <w:locked/>
    <w:rsid w:val="00006A0B"/>
  </w:style>
  <w:style w:type="table" w:styleId="rednialista2akcent4">
    <w:name w:val="Medium List 2 Accent 4"/>
    <w:basedOn w:val="Standardowy"/>
    <w:link w:val="Kolorowalistaakcent1Znak1"/>
    <w:uiPriority w:val="99"/>
    <w:rsid w:val="00006A0B"/>
    <w:rPr>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040F22"/>
  </w:style>
  <w:style w:type="paragraph" w:customStyle="1" w:styleId="Jasnalistaakcent31">
    <w:name w:val="Jasna lista — akcent 31"/>
    <w:hidden/>
    <w:uiPriority w:val="99"/>
    <w:rsid w:val="000F5FE5"/>
    <w:rPr>
      <w:sz w:val="20"/>
      <w:szCs w:val="20"/>
    </w:rPr>
  </w:style>
  <w:style w:type="paragraph" w:customStyle="1" w:styleId="Kolorowalistaakcent13">
    <w:name w:val="Kolorowa lista — akcent 13"/>
    <w:basedOn w:val="Normalny"/>
    <w:uiPriority w:val="99"/>
    <w:rsid w:val="00BE0A62"/>
    <w:pPr>
      <w:ind w:left="708"/>
    </w:pPr>
  </w:style>
  <w:style w:type="paragraph" w:styleId="Poprawka">
    <w:name w:val="Revision"/>
    <w:hidden/>
    <w:uiPriority w:val="99"/>
    <w:rsid w:val="006A5848"/>
    <w:rPr>
      <w:sz w:val="20"/>
      <w:szCs w:val="20"/>
    </w:rPr>
  </w:style>
  <w:style w:type="paragraph" w:styleId="Akapitzlist">
    <w:name w:val="List Paragraph"/>
    <w:aliases w:val="normalny tekst,Podsis rysunku,CW_Lista,A_wyliczenie,K-P_odwolanie,Akapit z listą5,maz_wyliczenie,opis dzialania,Kropki,Akapit z listą BS,L1,Numerowanie,CP-UC,CP-Punkty,Bullet List,List - bullets,Equipment,Bullet 1,List Paragraph Char Char"/>
    <w:basedOn w:val="Normalny"/>
    <w:link w:val="AkapitzlistZnak"/>
    <w:uiPriority w:val="34"/>
    <w:qFormat/>
    <w:rsid w:val="003D3F85"/>
    <w:pPr>
      <w:ind w:left="708"/>
    </w:pPr>
  </w:style>
  <w:style w:type="character" w:customStyle="1" w:styleId="AkapitzlistZnak">
    <w:name w:val="Akapit z listą Znak"/>
    <w:aliases w:val="normalny tekst Znak,Podsis rysunku Znak,CW_Lista Znak,A_wyliczenie Znak,K-P_odwolanie Znak,Akapit z listą5 Znak,maz_wyliczenie Znak,opis dzialania Znak,Kropki Znak,Akapit z listą BS Znak,L1 Znak,Numerowanie Znak,CP-UC Znak"/>
    <w:link w:val="Akapitzlist"/>
    <w:uiPriority w:val="34"/>
    <w:qFormat/>
    <w:locked/>
    <w:rsid w:val="003D3F85"/>
  </w:style>
  <w:style w:type="paragraph" w:customStyle="1" w:styleId="Zwykytekst1">
    <w:name w:val="Zwykły tekst1"/>
    <w:basedOn w:val="Normalny"/>
    <w:uiPriority w:val="99"/>
    <w:rsid w:val="00132DF8"/>
    <w:pPr>
      <w:suppressAutoHyphens/>
    </w:pPr>
    <w:rPr>
      <w:rFonts w:ascii="Courier New" w:hAnsi="Courier New" w:cs="Courier New"/>
      <w:lang w:eastAsia="ar-SA"/>
    </w:rPr>
  </w:style>
  <w:style w:type="character" w:customStyle="1" w:styleId="Jasnasiatkaakcent3Znak1">
    <w:name w:val="Jasna siatka — akcent 3 Znak1"/>
    <w:link w:val="Jasnasiatkaakcent3"/>
    <w:uiPriority w:val="99"/>
    <w:locked/>
    <w:rsid w:val="00B159C5"/>
  </w:style>
  <w:style w:type="table" w:styleId="Jasnasiatkaakcent3">
    <w:name w:val="Light Grid Accent 3"/>
    <w:basedOn w:val="Standardowy"/>
    <w:link w:val="Jasnasiatkaakcent3Znak1"/>
    <w:uiPriority w:val="99"/>
    <w:rsid w:val="00B159C5"/>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cs="Times New Roman"/>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cs="Times New Roman"/>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777456"/>
    <w:pPr>
      <w:suppressAutoHyphens/>
      <w:spacing w:line="100" w:lineRule="atLeast"/>
      <w:textAlignment w:val="baseline"/>
    </w:pPr>
    <w:rPr>
      <w:sz w:val="20"/>
      <w:szCs w:val="20"/>
      <w:lang w:eastAsia="ar-SA"/>
    </w:rPr>
  </w:style>
  <w:style w:type="paragraph" w:customStyle="1" w:styleId="Akapitzlist3">
    <w:name w:val="Akapit z listą3"/>
    <w:basedOn w:val="Normalny"/>
    <w:uiPriority w:val="99"/>
    <w:rsid w:val="00E42282"/>
    <w:pPr>
      <w:spacing w:after="120" w:line="360" w:lineRule="auto"/>
      <w:ind w:left="720"/>
      <w:contextualSpacing/>
    </w:pPr>
    <w:rPr>
      <w:rFonts w:ascii="Arial" w:hAnsi="Arial" w:cs="Arial"/>
    </w:rPr>
  </w:style>
  <w:style w:type="paragraph" w:customStyle="1" w:styleId="Akapitzlist4">
    <w:name w:val="Akapit z listą4"/>
    <w:basedOn w:val="Normalny"/>
    <w:uiPriority w:val="99"/>
    <w:rsid w:val="00CE1807"/>
    <w:pPr>
      <w:spacing w:after="120" w:line="360" w:lineRule="auto"/>
      <w:ind w:left="720"/>
      <w:contextualSpacing/>
    </w:pPr>
    <w:rPr>
      <w:rFonts w:ascii="Arial" w:hAnsi="Arial" w:cs="Arial"/>
    </w:rPr>
  </w:style>
  <w:style w:type="paragraph" w:customStyle="1" w:styleId="Domylnie">
    <w:name w:val="Domyślnie"/>
    <w:uiPriority w:val="99"/>
    <w:rsid w:val="00B074DB"/>
    <w:pPr>
      <w:tabs>
        <w:tab w:val="left" w:pos="708"/>
      </w:tabs>
      <w:suppressAutoHyphens/>
      <w:spacing w:after="120" w:line="360" w:lineRule="auto"/>
    </w:pPr>
    <w:rPr>
      <w:rFonts w:ascii="Arial" w:hAnsi="Arial"/>
      <w:color w:val="00000A"/>
      <w:sz w:val="20"/>
      <w:szCs w:val="24"/>
    </w:rPr>
  </w:style>
  <w:style w:type="character" w:customStyle="1" w:styleId="apple-converted-space">
    <w:name w:val="apple-converted-space"/>
    <w:uiPriority w:val="99"/>
    <w:rsid w:val="00440AC8"/>
  </w:style>
  <w:style w:type="paragraph" w:customStyle="1" w:styleId="Tekstpodstawowy23">
    <w:name w:val="Tekst podstawowy 23"/>
    <w:basedOn w:val="Normalny"/>
    <w:uiPriority w:val="99"/>
    <w:rsid w:val="001D299C"/>
    <w:pPr>
      <w:suppressAutoHyphens/>
      <w:spacing w:before="120"/>
      <w:jc w:val="both"/>
    </w:pPr>
    <w:rPr>
      <w:b/>
      <w:bCs/>
      <w:sz w:val="25"/>
      <w:szCs w:val="25"/>
      <w:lang w:eastAsia="ar-SA"/>
    </w:rPr>
  </w:style>
  <w:style w:type="numbering" w:customStyle="1" w:styleId="Lista41">
    <w:name w:val="Lista 41"/>
    <w:rsid w:val="00596516"/>
    <w:pPr>
      <w:numPr>
        <w:numId w:val="6"/>
      </w:numPr>
    </w:pPr>
  </w:style>
  <w:style w:type="numbering" w:customStyle="1" w:styleId="List8">
    <w:name w:val="List 8"/>
    <w:rsid w:val="00596516"/>
    <w:pPr>
      <w:numPr>
        <w:numId w:val="9"/>
      </w:numPr>
    </w:pPr>
  </w:style>
  <w:style w:type="numbering" w:customStyle="1" w:styleId="List6">
    <w:name w:val="List 6"/>
    <w:rsid w:val="00596516"/>
    <w:pPr>
      <w:numPr>
        <w:numId w:val="8"/>
      </w:numPr>
    </w:pPr>
  </w:style>
  <w:style w:type="numbering" w:customStyle="1" w:styleId="Lista51">
    <w:name w:val="Lista 51"/>
    <w:rsid w:val="00596516"/>
    <w:pPr>
      <w:numPr>
        <w:numId w:val="7"/>
      </w:numPr>
    </w:pPr>
  </w:style>
  <w:style w:type="numbering" w:styleId="1ai">
    <w:name w:val="Outline List 1"/>
    <w:basedOn w:val="Bezlisty"/>
    <w:uiPriority w:val="99"/>
    <w:semiHidden/>
    <w:unhideWhenUsed/>
    <w:locked/>
    <w:rsid w:val="00596516"/>
    <w:pPr>
      <w:numPr>
        <w:numId w:val="23"/>
      </w:numPr>
    </w:pPr>
  </w:style>
  <w:style w:type="numbering" w:customStyle="1" w:styleId="List7">
    <w:name w:val="List 7"/>
    <w:rsid w:val="00596516"/>
    <w:pPr>
      <w:numPr>
        <w:numId w:val="16"/>
      </w:numPr>
    </w:pPr>
  </w:style>
  <w:style w:type="numbering" w:customStyle="1" w:styleId="List13">
    <w:name w:val="List 13"/>
    <w:rsid w:val="00596516"/>
    <w:pPr>
      <w:numPr>
        <w:numId w:val="14"/>
      </w:numPr>
    </w:pPr>
  </w:style>
  <w:style w:type="numbering" w:customStyle="1" w:styleId="List1">
    <w:name w:val="List 1"/>
    <w:rsid w:val="00596516"/>
    <w:pPr>
      <w:numPr>
        <w:numId w:val="3"/>
      </w:numPr>
    </w:pPr>
  </w:style>
  <w:style w:type="numbering" w:customStyle="1" w:styleId="Styl1">
    <w:name w:val="Styl1"/>
    <w:rsid w:val="00596516"/>
    <w:pPr>
      <w:numPr>
        <w:numId w:val="1"/>
      </w:numPr>
    </w:pPr>
  </w:style>
  <w:style w:type="numbering" w:customStyle="1" w:styleId="Lista31">
    <w:name w:val="Lista 31"/>
    <w:rsid w:val="00596516"/>
    <w:pPr>
      <w:numPr>
        <w:numId w:val="5"/>
      </w:numPr>
    </w:pPr>
  </w:style>
  <w:style w:type="numbering" w:customStyle="1" w:styleId="Lista21">
    <w:name w:val="Lista 21"/>
    <w:rsid w:val="00596516"/>
    <w:pPr>
      <w:numPr>
        <w:numId w:val="4"/>
      </w:numPr>
    </w:pPr>
  </w:style>
  <w:style w:type="numbering" w:customStyle="1" w:styleId="List14">
    <w:name w:val="List 14"/>
    <w:rsid w:val="00596516"/>
    <w:pPr>
      <w:numPr>
        <w:numId w:val="15"/>
      </w:numPr>
    </w:pPr>
  </w:style>
  <w:style w:type="numbering" w:customStyle="1" w:styleId="List12">
    <w:name w:val="List 12"/>
    <w:rsid w:val="00596516"/>
    <w:pPr>
      <w:numPr>
        <w:numId w:val="13"/>
      </w:numPr>
    </w:pPr>
  </w:style>
  <w:style w:type="numbering" w:customStyle="1" w:styleId="List10">
    <w:name w:val="List 10"/>
    <w:rsid w:val="00596516"/>
    <w:pPr>
      <w:numPr>
        <w:numId w:val="11"/>
      </w:numPr>
    </w:pPr>
  </w:style>
  <w:style w:type="numbering" w:customStyle="1" w:styleId="List0">
    <w:name w:val="List 0"/>
    <w:rsid w:val="00596516"/>
    <w:pPr>
      <w:numPr>
        <w:numId w:val="17"/>
      </w:numPr>
    </w:pPr>
  </w:style>
  <w:style w:type="numbering" w:customStyle="1" w:styleId="List11">
    <w:name w:val="List 11"/>
    <w:rsid w:val="00596516"/>
    <w:pPr>
      <w:numPr>
        <w:numId w:val="12"/>
      </w:numPr>
    </w:pPr>
  </w:style>
  <w:style w:type="numbering" w:customStyle="1" w:styleId="List9">
    <w:name w:val="List 9"/>
    <w:rsid w:val="00596516"/>
    <w:pPr>
      <w:numPr>
        <w:numId w:val="10"/>
      </w:numPr>
    </w:pPr>
  </w:style>
  <w:style w:type="character" w:customStyle="1" w:styleId="st">
    <w:name w:val="st"/>
    <w:basedOn w:val="Domylnaczcionkaakapitu"/>
    <w:rsid w:val="009B2F44"/>
  </w:style>
  <w:style w:type="character" w:customStyle="1" w:styleId="Domylnaczcionkaakapitu1">
    <w:name w:val="Domyślna czcionka akapitu1"/>
    <w:rsid w:val="007D795E"/>
  </w:style>
  <w:style w:type="paragraph" w:customStyle="1" w:styleId="Jasnasiatkaakcent32">
    <w:name w:val="Jasna siatka — akcent 32"/>
    <w:basedOn w:val="Normalny"/>
    <w:uiPriority w:val="99"/>
    <w:qFormat/>
    <w:rsid w:val="00136765"/>
    <w:pPr>
      <w:ind w:left="708"/>
    </w:pPr>
  </w:style>
  <w:style w:type="paragraph" w:styleId="Bezodstpw">
    <w:name w:val="No Spacing"/>
    <w:link w:val="BezodstpwZnak"/>
    <w:uiPriority w:val="1"/>
    <w:qFormat/>
    <w:rsid w:val="005B0105"/>
    <w:rPr>
      <w:rFonts w:asciiTheme="minorHAnsi" w:eastAsiaTheme="minorEastAsia" w:hAnsiTheme="minorHAnsi" w:cstheme="minorBidi"/>
      <w:lang w:eastAsia="en-US"/>
    </w:rPr>
  </w:style>
  <w:style w:type="character" w:customStyle="1" w:styleId="BezodstpwZnak">
    <w:name w:val="Bez odstępów Znak"/>
    <w:basedOn w:val="Domylnaczcionkaakapitu"/>
    <w:link w:val="Bezodstpw"/>
    <w:uiPriority w:val="1"/>
    <w:rsid w:val="005B0105"/>
    <w:rPr>
      <w:rFonts w:asciiTheme="minorHAnsi" w:eastAsiaTheme="minorEastAsia" w:hAnsiTheme="minorHAnsi" w:cstheme="minorBidi"/>
      <w:lang w:eastAsia="en-US"/>
    </w:rPr>
  </w:style>
  <w:style w:type="character" w:customStyle="1" w:styleId="Nierozpoznanawzmianka1">
    <w:name w:val="Nierozpoznana wzmianka1"/>
    <w:basedOn w:val="Domylnaczcionkaakapitu"/>
    <w:uiPriority w:val="99"/>
    <w:semiHidden/>
    <w:unhideWhenUsed/>
    <w:rsid w:val="0047240D"/>
    <w:rPr>
      <w:color w:val="605E5C"/>
      <w:shd w:val="clear" w:color="auto" w:fill="E1DFDD"/>
    </w:rPr>
  </w:style>
  <w:style w:type="character" w:customStyle="1" w:styleId="Nierozpoznanawzmianka2">
    <w:name w:val="Nierozpoznana wzmianka2"/>
    <w:basedOn w:val="Domylnaczcionkaakapitu"/>
    <w:uiPriority w:val="99"/>
    <w:semiHidden/>
    <w:unhideWhenUsed/>
    <w:rsid w:val="00036700"/>
    <w:rPr>
      <w:color w:val="605E5C"/>
      <w:shd w:val="clear" w:color="auto" w:fill="E1DFDD"/>
    </w:rPr>
  </w:style>
  <w:style w:type="character" w:customStyle="1" w:styleId="Nierozpoznanawzmianka3">
    <w:name w:val="Nierozpoznana wzmianka3"/>
    <w:basedOn w:val="Domylnaczcionkaakapitu"/>
    <w:uiPriority w:val="99"/>
    <w:semiHidden/>
    <w:unhideWhenUsed/>
    <w:rsid w:val="00DC46D1"/>
    <w:rPr>
      <w:color w:val="605E5C"/>
      <w:shd w:val="clear" w:color="auto" w:fill="E1DFDD"/>
    </w:rPr>
  </w:style>
  <w:style w:type="character" w:customStyle="1" w:styleId="Nierozpoznanawzmianka4">
    <w:name w:val="Nierozpoznana wzmianka4"/>
    <w:basedOn w:val="Domylnaczcionkaakapitu"/>
    <w:uiPriority w:val="99"/>
    <w:semiHidden/>
    <w:unhideWhenUsed/>
    <w:rsid w:val="00AE08CC"/>
    <w:rPr>
      <w:color w:val="605E5C"/>
      <w:shd w:val="clear" w:color="auto" w:fill="E1DFDD"/>
    </w:rPr>
  </w:style>
  <w:style w:type="character" w:customStyle="1" w:styleId="Nierozpoznanawzmianka5">
    <w:name w:val="Nierozpoznana wzmianka5"/>
    <w:basedOn w:val="Domylnaczcionkaakapitu"/>
    <w:uiPriority w:val="99"/>
    <w:semiHidden/>
    <w:unhideWhenUsed/>
    <w:rsid w:val="005A515F"/>
    <w:rPr>
      <w:color w:val="605E5C"/>
      <w:shd w:val="clear" w:color="auto" w:fill="E1DFDD"/>
    </w:rPr>
  </w:style>
  <w:style w:type="character" w:customStyle="1" w:styleId="Nierozpoznanawzmianka6">
    <w:name w:val="Nierozpoznana wzmianka6"/>
    <w:basedOn w:val="Domylnaczcionkaakapitu"/>
    <w:uiPriority w:val="99"/>
    <w:semiHidden/>
    <w:unhideWhenUsed/>
    <w:rsid w:val="0085752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59807">
      <w:bodyDiv w:val="1"/>
      <w:marLeft w:val="0"/>
      <w:marRight w:val="0"/>
      <w:marTop w:val="0"/>
      <w:marBottom w:val="0"/>
      <w:divBdr>
        <w:top w:val="none" w:sz="0" w:space="0" w:color="auto"/>
        <w:left w:val="none" w:sz="0" w:space="0" w:color="auto"/>
        <w:bottom w:val="none" w:sz="0" w:space="0" w:color="auto"/>
        <w:right w:val="none" w:sz="0" w:space="0" w:color="auto"/>
      </w:divBdr>
    </w:div>
    <w:div w:id="157964116">
      <w:bodyDiv w:val="1"/>
      <w:marLeft w:val="0"/>
      <w:marRight w:val="0"/>
      <w:marTop w:val="0"/>
      <w:marBottom w:val="0"/>
      <w:divBdr>
        <w:top w:val="none" w:sz="0" w:space="0" w:color="auto"/>
        <w:left w:val="none" w:sz="0" w:space="0" w:color="auto"/>
        <w:bottom w:val="none" w:sz="0" w:space="0" w:color="auto"/>
        <w:right w:val="none" w:sz="0" w:space="0" w:color="auto"/>
      </w:divBdr>
    </w:div>
    <w:div w:id="258762348">
      <w:bodyDiv w:val="1"/>
      <w:marLeft w:val="0"/>
      <w:marRight w:val="0"/>
      <w:marTop w:val="0"/>
      <w:marBottom w:val="0"/>
      <w:divBdr>
        <w:top w:val="none" w:sz="0" w:space="0" w:color="auto"/>
        <w:left w:val="none" w:sz="0" w:space="0" w:color="auto"/>
        <w:bottom w:val="none" w:sz="0" w:space="0" w:color="auto"/>
        <w:right w:val="none" w:sz="0" w:space="0" w:color="auto"/>
      </w:divBdr>
    </w:div>
    <w:div w:id="315378671">
      <w:marLeft w:val="0"/>
      <w:marRight w:val="0"/>
      <w:marTop w:val="0"/>
      <w:marBottom w:val="0"/>
      <w:divBdr>
        <w:top w:val="none" w:sz="0" w:space="0" w:color="auto"/>
        <w:left w:val="none" w:sz="0" w:space="0" w:color="auto"/>
        <w:bottom w:val="none" w:sz="0" w:space="0" w:color="auto"/>
        <w:right w:val="none" w:sz="0" w:space="0" w:color="auto"/>
      </w:divBdr>
    </w:div>
    <w:div w:id="315378672">
      <w:marLeft w:val="0"/>
      <w:marRight w:val="0"/>
      <w:marTop w:val="0"/>
      <w:marBottom w:val="0"/>
      <w:divBdr>
        <w:top w:val="none" w:sz="0" w:space="0" w:color="auto"/>
        <w:left w:val="none" w:sz="0" w:space="0" w:color="auto"/>
        <w:bottom w:val="none" w:sz="0" w:space="0" w:color="auto"/>
        <w:right w:val="none" w:sz="0" w:space="0" w:color="auto"/>
      </w:divBdr>
    </w:div>
    <w:div w:id="315378673">
      <w:marLeft w:val="0"/>
      <w:marRight w:val="0"/>
      <w:marTop w:val="0"/>
      <w:marBottom w:val="0"/>
      <w:divBdr>
        <w:top w:val="none" w:sz="0" w:space="0" w:color="auto"/>
        <w:left w:val="none" w:sz="0" w:space="0" w:color="auto"/>
        <w:bottom w:val="none" w:sz="0" w:space="0" w:color="auto"/>
        <w:right w:val="none" w:sz="0" w:space="0" w:color="auto"/>
      </w:divBdr>
    </w:div>
    <w:div w:id="315378674">
      <w:marLeft w:val="0"/>
      <w:marRight w:val="0"/>
      <w:marTop w:val="0"/>
      <w:marBottom w:val="0"/>
      <w:divBdr>
        <w:top w:val="none" w:sz="0" w:space="0" w:color="auto"/>
        <w:left w:val="none" w:sz="0" w:space="0" w:color="auto"/>
        <w:bottom w:val="none" w:sz="0" w:space="0" w:color="auto"/>
        <w:right w:val="none" w:sz="0" w:space="0" w:color="auto"/>
      </w:divBdr>
    </w:div>
    <w:div w:id="315378675">
      <w:marLeft w:val="0"/>
      <w:marRight w:val="0"/>
      <w:marTop w:val="0"/>
      <w:marBottom w:val="0"/>
      <w:divBdr>
        <w:top w:val="none" w:sz="0" w:space="0" w:color="auto"/>
        <w:left w:val="none" w:sz="0" w:space="0" w:color="auto"/>
        <w:bottom w:val="none" w:sz="0" w:space="0" w:color="auto"/>
        <w:right w:val="none" w:sz="0" w:space="0" w:color="auto"/>
      </w:divBdr>
    </w:div>
    <w:div w:id="315378676">
      <w:marLeft w:val="0"/>
      <w:marRight w:val="0"/>
      <w:marTop w:val="0"/>
      <w:marBottom w:val="0"/>
      <w:divBdr>
        <w:top w:val="none" w:sz="0" w:space="0" w:color="auto"/>
        <w:left w:val="none" w:sz="0" w:space="0" w:color="auto"/>
        <w:bottom w:val="none" w:sz="0" w:space="0" w:color="auto"/>
        <w:right w:val="none" w:sz="0" w:space="0" w:color="auto"/>
      </w:divBdr>
    </w:div>
    <w:div w:id="315378677">
      <w:marLeft w:val="0"/>
      <w:marRight w:val="0"/>
      <w:marTop w:val="0"/>
      <w:marBottom w:val="0"/>
      <w:divBdr>
        <w:top w:val="none" w:sz="0" w:space="0" w:color="auto"/>
        <w:left w:val="none" w:sz="0" w:space="0" w:color="auto"/>
        <w:bottom w:val="none" w:sz="0" w:space="0" w:color="auto"/>
        <w:right w:val="none" w:sz="0" w:space="0" w:color="auto"/>
      </w:divBdr>
    </w:div>
    <w:div w:id="315378678">
      <w:marLeft w:val="0"/>
      <w:marRight w:val="0"/>
      <w:marTop w:val="0"/>
      <w:marBottom w:val="0"/>
      <w:divBdr>
        <w:top w:val="none" w:sz="0" w:space="0" w:color="auto"/>
        <w:left w:val="none" w:sz="0" w:space="0" w:color="auto"/>
        <w:bottom w:val="none" w:sz="0" w:space="0" w:color="auto"/>
        <w:right w:val="none" w:sz="0" w:space="0" w:color="auto"/>
      </w:divBdr>
    </w:div>
    <w:div w:id="315378679">
      <w:marLeft w:val="0"/>
      <w:marRight w:val="0"/>
      <w:marTop w:val="0"/>
      <w:marBottom w:val="0"/>
      <w:divBdr>
        <w:top w:val="none" w:sz="0" w:space="0" w:color="auto"/>
        <w:left w:val="none" w:sz="0" w:space="0" w:color="auto"/>
        <w:bottom w:val="none" w:sz="0" w:space="0" w:color="auto"/>
        <w:right w:val="none" w:sz="0" w:space="0" w:color="auto"/>
      </w:divBdr>
    </w:div>
    <w:div w:id="315378681">
      <w:marLeft w:val="0"/>
      <w:marRight w:val="0"/>
      <w:marTop w:val="0"/>
      <w:marBottom w:val="0"/>
      <w:divBdr>
        <w:top w:val="none" w:sz="0" w:space="0" w:color="auto"/>
        <w:left w:val="none" w:sz="0" w:space="0" w:color="auto"/>
        <w:bottom w:val="none" w:sz="0" w:space="0" w:color="auto"/>
        <w:right w:val="none" w:sz="0" w:space="0" w:color="auto"/>
      </w:divBdr>
    </w:div>
    <w:div w:id="315378684">
      <w:marLeft w:val="0"/>
      <w:marRight w:val="0"/>
      <w:marTop w:val="0"/>
      <w:marBottom w:val="0"/>
      <w:divBdr>
        <w:top w:val="none" w:sz="0" w:space="0" w:color="auto"/>
        <w:left w:val="none" w:sz="0" w:space="0" w:color="auto"/>
        <w:bottom w:val="none" w:sz="0" w:space="0" w:color="auto"/>
        <w:right w:val="none" w:sz="0" w:space="0" w:color="auto"/>
      </w:divBdr>
    </w:div>
    <w:div w:id="315378685">
      <w:marLeft w:val="0"/>
      <w:marRight w:val="0"/>
      <w:marTop w:val="0"/>
      <w:marBottom w:val="0"/>
      <w:divBdr>
        <w:top w:val="none" w:sz="0" w:space="0" w:color="auto"/>
        <w:left w:val="none" w:sz="0" w:space="0" w:color="auto"/>
        <w:bottom w:val="none" w:sz="0" w:space="0" w:color="auto"/>
        <w:right w:val="none" w:sz="0" w:space="0" w:color="auto"/>
      </w:divBdr>
    </w:div>
    <w:div w:id="315378688">
      <w:marLeft w:val="0"/>
      <w:marRight w:val="0"/>
      <w:marTop w:val="0"/>
      <w:marBottom w:val="0"/>
      <w:divBdr>
        <w:top w:val="none" w:sz="0" w:space="0" w:color="auto"/>
        <w:left w:val="none" w:sz="0" w:space="0" w:color="auto"/>
        <w:bottom w:val="none" w:sz="0" w:space="0" w:color="auto"/>
        <w:right w:val="none" w:sz="0" w:space="0" w:color="auto"/>
      </w:divBdr>
    </w:div>
    <w:div w:id="315378690">
      <w:marLeft w:val="0"/>
      <w:marRight w:val="0"/>
      <w:marTop w:val="0"/>
      <w:marBottom w:val="0"/>
      <w:divBdr>
        <w:top w:val="none" w:sz="0" w:space="0" w:color="auto"/>
        <w:left w:val="none" w:sz="0" w:space="0" w:color="auto"/>
        <w:bottom w:val="none" w:sz="0" w:space="0" w:color="auto"/>
        <w:right w:val="none" w:sz="0" w:space="0" w:color="auto"/>
      </w:divBdr>
      <w:divsChild>
        <w:div w:id="315378680">
          <w:marLeft w:val="0"/>
          <w:marRight w:val="0"/>
          <w:marTop w:val="0"/>
          <w:marBottom w:val="0"/>
          <w:divBdr>
            <w:top w:val="none" w:sz="0" w:space="0" w:color="auto"/>
            <w:left w:val="none" w:sz="0" w:space="0" w:color="auto"/>
            <w:bottom w:val="none" w:sz="0" w:space="0" w:color="auto"/>
            <w:right w:val="none" w:sz="0" w:space="0" w:color="auto"/>
          </w:divBdr>
        </w:div>
        <w:div w:id="315378682">
          <w:marLeft w:val="0"/>
          <w:marRight w:val="0"/>
          <w:marTop w:val="0"/>
          <w:marBottom w:val="0"/>
          <w:divBdr>
            <w:top w:val="none" w:sz="0" w:space="0" w:color="auto"/>
            <w:left w:val="none" w:sz="0" w:space="0" w:color="auto"/>
            <w:bottom w:val="none" w:sz="0" w:space="0" w:color="auto"/>
            <w:right w:val="none" w:sz="0" w:space="0" w:color="auto"/>
          </w:divBdr>
        </w:div>
        <w:div w:id="315378683">
          <w:marLeft w:val="0"/>
          <w:marRight w:val="0"/>
          <w:marTop w:val="0"/>
          <w:marBottom w:val="0"/>
          <w:divBdr>
            <w:top w:val="none" w:sz="0" w:space="0" w:color="auto"/>
            <w:left w:val="none" w:sz="0" w:space="0" w:color="auto"/>
            <w:bottom w:val="none" w:sz="0" w:space="0" w:color="auto"/>
            <w:right w:val="none" w:sz="0" w:space="0" w:color="auto"/>
          </w:divBdr>
        </w:div>
        <w:div w:id="315378686">
          <w:marLeft w:val="0"/>
          <w:marRight w:val="0"/>
          <w:marTop w:val="0"/>
          <w:marBottom w:val="0"/>
          <w:divBdr>
            <w:top w:val="none" w:sz="0" w:space="0" w:color="auto"/>
            <w:left w:val="none" w:sz="0" w:space="0" w:color="auto"/>
            <w:bottom w:val="none" w:sz="0" w:space="0" w:color="auto"/>
            <w:right w:val="none" w:sz="0" w:space="0" w:color="auto"/>
          </w:divBdr>
        </w:div>
        <w:div w:id="315378687">
          <w:marLeft w:val="0"/>
          <w:marRight w:val="0"/>
          <w:marTop w:val="0"/>
          <w:marBottom w:val="0"/>
          <w:divBdr>
            <w:top w:val="none" w:sz="0" w:space="0" w:color="auto"/>
            <w:left w:val="none" w:sz="0" w:space="0" w:color="auto"/>
            <w:bottom w:val="none" w:sz="0" w:space="0" w:color="auto"/>
            <w:right w:val="none" w:sz="0" w:space="0" w:color="auto"/>
          </w:divBdr>
        </w:div>
        <w:div w:id="315378689">
          <w:marLeft w:val="0"/>
          <w:marRight w:val="0"/>
          <w:marTop w:val="0"/>
          <w:marBottom w:val="0"/>
          <w:divBdr>
            <w:top w:val="none" w:sz="0" w:space="0" w:color="auto"/>
            <w:left w:val="none" w:sz="0" w:space="0" w:color="auto"/>
            <w:bottom w:val="none" w:sz="0" w:space="0" w:color="auto"/>
            <w:right w:val="none" w:sz="0" w:space="0" w:color="auto"/>
          </w:divBdr>
        </w:div>
        <w:div w:id="315378714">
          <w:marLeft w:val="0"/>
          <w:marRight w:val="0"/>
          <w:marTop w:val="0"/>
          <w:marBottom w:val="0"/>
          <w:divBdr>
            <w:top w:val="none" w:sz="0" w:space="0" w:color="auto"/>
            <w:left w:val="none" w:sz="0" w:space="0" w:color="auto"/>
            <w:bottom w:val="none" w:sz="0" w:space="0" w:color="auto"/>
            <w:right w:val="none" w:sz="0" w:space="0" w:color="auto"/>
          </w:divBdr>
        </w:div>
      </w:divsChild>
    </w:div>
    <w:div w:id="315378691">
      <w:marLeft w:val="0"/>
      <w:marRight w:val="0"/>
      <w:marTop w:val="0"/>
      <w:marBottom w:val="0"/>
      <w:divBdr>
        <w:top w:val="none" w:sz="0" w:space="0" w:color="auto"/>
        <w:left w:val="none" w:sz="0" w:space="0" w:color="auto"/>
        <w:bottom w:val="none" w:sz="0" w:space="0" w:color="auto"/>
        <w:right w:val="none" w:sz="0" w:space="0" w:color="auto"/>
      </w:divBdr>
    </w:div>
    <w:div w:id="315378692">
      <w:marLeft w:val="0"/>
      <w:marRight w:val="0"/>
      <w:marTop w:val="0"/>
      <w:marBottom w:val="0"/>
      <w:divBdr>
        <w:top w:val="none" w:sz="0" w:space="0" w:color="auto"/>
        <w:left w:val="none" w:sz="0" w:space="0" w:color="auto"/>
        <w:bottom w:val="none" w:sz="0" w:space="0" w:color="auto"/>
        <w:right w:val="none" w:sz="0" w:space="0" w:color="auto"/>
      </w:divBdr>
    </w:div>
    <w:div w:id="315378693">
      <w:marLeft w:val="0"/>
      <w:marRight w:val="0"/>
      <w:marTop w:val="0"/>
      <w:marBottom w:val="0"/>
      <w:divBdr>
        <w:top w:val="none" w:sz="0" w:space="0" w:color="auto"/>
        <w:left w:val="none" w:sz="0" w:space="0" w:color="auto"/>
        <w:bottom w:val="none" w:sz="0" w:space="0" w:color="auto"/>
        <w:right w:val="none" w:sz="0" w:space="0" w:color="auto"/>
      </w:divBdr>
    </w:div>
    <w:div w:id="315378694">
      <w:marLeft w:val="0"/>
      <w:marRight w:val="0"/>
      <w:marTop w:val="0"/>
      <w:marBottom w:val="0"/>
      <w:divBdr>
        <w:top w:val="none" w:sz="0" w:space="0" w:color="auto"/>
        <w:left w:val="none" w:sz="0" w:space="0" w:color="auto"/>
        <w:bottom w:val="none" w:sz="0" w:space="0" w:color="auto"/>
        <w:right w:val="none" w:sz="0" w:space="0" w:color="auto"/>
      </w:divBdr>
    </w:div>
    <w:div w:id="315378695">
      <w:marLeft w:val="0"/>
      <w:marRight w:val="0"/>
      <w:marTop w:val="0"/>
      <w:marBottom w:val="0"/>
      <w:divBdr>
        <w:top w:val="none" w:sz="0" w:space="0" w:color="auto"/>
        <w:left w:val="none" w:sz="0" w:space="0" w:color="auto"/>
        <w:bottom w:val="none" w:sz="0" w:space="0" w:color="auto"/>
        <w:right w:val="none" w:sz="0" w:space="0" w:color="auto"/>
      </w:divBdr>
    </w:div>
    <w:div w:id="315378696">
      <w:marLeft w:val="0"/>
      <w:marRight w:val="0"/>
      <w:marTop w:val="0"/>
      <w:marBottom w:val="0"/>
      <w:divBdr>
        <w:top w:val="none" w:sz="0" w:space="0" w:color="auto"/>
        <w:left w:val="none" w:sz="0" w:space="0" w:color="auto"/>
        <w:bottom w:val="none" w:sz="0" w:space="0" w:color="auto"/>
        <w:right w:val="none" w:sz="0" w:space="0" w:color="auto"/>
      </w:divBdr>
    </w:div>
    <w:div w:id="315378697">
      <w:marLeft w:val="0"/>
      <w:marRight w:val="0"/>
      <w:marTop w:val="0"/>
      <w:marBottom w:val="0"/>
      <w:divBdr>
        <w:top w:val="none" w:sz="0" w:space="0" w:color="auto"/>
        <w:left w:val="none" w:sz="0" w:space="0" w:color="auto"/>
        <w:bottom w:val="none" w:sz="0" w:space="0" w:color="auto"/>
        <w:right w:val="none" w:sz="0" w:space="0" w:color="auto"/>
      </w:divBdr>
    </w:div>
    <w:div w:id="315378698">
      <w:marLeft w:val="0"/>
      <w:marRight w:val="0"/>
      <w:marTop w:val="0"/>
      <w:marBottom w:val="0"/>
      <w:divBdr>
        <w:top w:val="none" w:sz="0" w:space="0" w:color="auto"/>
        <w:left w:val="none" w:sz="0" w:space="0" w:color="auto"/>
        <w:bottom w:val="none" w:sz="0" w:space="0" w:color="auto"/>
        <w:right w:val="none" w:sz="0" w:space="0" w:color="auto"/>
      </w:divBdr>
    </w:div>
    <w:div w:id="315378699">
      <w:marLeft w:val="0"/>
      <w:marRight w:val="0"/>
      <w:marTop w:val="0"/>
      <w:marBottom w:val="0"/>
      <w:divBdr>
        <w:top w:val="none" w:sz="0" w:space="0" w:color="auto"/>
        <w:left w:val="none" w:sz="0" w:space="0" w:color="auto"/>
        <w:bottom w:val="none" w:sz="0" w:space="0" w:color="auto"/>
        <w:right w:val="none" w:sz="0" w:space="0" w:color="auto"/>
      </w:divBdr>
    </w:div>
    <w:div w:id="315378700">
      <w:marLeft w:val="0"/>
      <w:marRight w:val="0"/>
      <w:marTop w:val="0"/>
      <w:marBottom w:val="0"/>
      <w:divBdr>
        <w:top w:val="none" w:sz="0" w:space="0" w:color="auto"/>
        <w:left w:val="none" w:sz="0" w:space="0" w:color="auto"/>
        <w:bottom w:val="none" w:sz="0" w:space="0" w:color="auto"/>
        <w:right w:val="none" w:sz="0" w:space="0" w:color="auto"/>
      </w:divBdr>
    </w:div>
    <w:div w:id="315378701">
      <w:marLeft w:val="0"/>
      <w:marRight w:val="0"/>
      <w:marTop w:val="0"/>
      <w:marBottom w:val="0"/>
      <w:divBdr>
        <w:top w:val="none" w:sz="0" w:space="0" w:color="auto"/>
        <w:left w:val="none" w:sz="0" w:space="0" w:color="auto"/>
        <w:bottom w:val="none" w:sz="0" w:space="0" w:color="auto"/>
        <w:right w:val="none" w:sz="0" w:space="0" w:color="auto"/>
      </w:divBdr>
    </w:div>
    <w:div w:id="315378702">
      <w:marLeft w:val="0"/>
      <w:marRight w:val="0"/>
      <w:marTop w:val="0"/>
      <w:marBottom w:val="0"/>
      <w:divBdr>
        <w:top w:val="none" w:sz="0" w:space="0" w:color="auto"/>
        <w:left w:val="none" w:sz="0" w:space="0" w:color="auto"/>
        <w:bottom w:val="none" w:sz="0" w:space="0" w:color="auto"/>
        <w:right w:val="none" w:sz="0" w:space="0" w:color="auto"/>
      </w:divBdr>
    </w:div>
    <w:div w:id="315378703">
      <w:marLeft w:val="0"/>
      <w:marRight w:val="0"/>
      <w:marTop w:val="0"/>
      <w:marBottom w:val="0"/>
      <w:divBdr>
        <w:top w:val="none" w:sz="0" w:space="0" w:color="auto"/>
        <w:left w:val="none" w:sz="0" w:space="0" w:color="auto"/>
        <w:bottom w:val="none" w:sz="0" w:space="0" w:color="auto"/>
        <w:right w:val="none" w:sz="0" w:space="0" w:color="auto"/>
      </w:divBdr>
    </w:div>
    <w:div w:id="315378704">
      <w:marLeft w:val="0"/>
      <w:marRight w:val="0"/>
      <w:marTop w:val="0"/>
      <w:marBottom w:val="0"/>
      <w:divBdr>
        <w:top w:val="none" w:sz="0" w:space="0" w:color="auto"/>
        <w:left w:val="none" w:sz="0" w:space="0" w:color="auto"/>
        <w:bottom w:val="none" w:sz="0" w:space="0" w:color="auto"/>
        <w:right w:val="none" w:sz="0" w:space="0" w:color="auto"/>
      </w:divBdr>
    </w:div>
    <w:div w:id="315378705">
      <w:marLeft w:val="0"/>
      <w:marRight w:val="0"/>
      <w:marTop w:val="0"/>
      <w:marBottom w:val="0"/>
      <w:divBdr>
        <w:top w:val="none" w:sz="0" w:space="0" w:color="auto"/>
        <w:left w:val="none" w:sz="0" w:space="0" w:color="auto"/>
        <w:bottom w:val="none" w:sz="0" w:space="0" w:color="auto"/>
        <w:right w:val="none" w:sz="0" w:space="0" w:color="auto"/>
      </w:divBdr>
    </w:div>
    <w:div w:id="315378706">
      <w:marLeft w:val="0"/>
      <w:marRight w:val="0"/>
      <w:marTop w:val="0"/>
      <w:marBottom w:val="0"/>
      <w:divBdr>
        <w:top w:val="none" w:sz="0" w:space="0" w:color="auto"/>
        <w:left w:val="none" w:sz="0" w:space="0" w:color="auto"/>
        <w:bottom w:val="none" w:sz="0" w:space="0" w:color="auto"/>
        <w:right w:val="none" w:sz="0" w:space="0" w:color="auto"/>
      </w:divBdr>
    </w:div>
    <w:div w:id="315378707">
      <w:marLeft w:val="0"/>
      <w:marRight w:val="0"/>
      <w:marTop w:val="0"/>
      <w:marBottom w:val="0"/>
      <w:divBdr>
        <w:top w:val="none" w:sz="0" w:space="0" w:color="auto"/>
        <w:left w:val="none" w:sz="0" w:space="0" w:color="auto"/>
        <w:bottom w:val="none" w:sz="0" w:space="0" w:color="auto"/>
        <w:right w:val="none" w:sz="0" w:space="0" w:color="auto"/>
      </w:divBdr>
    </w:div>
    <w:div w:id="315378708">
      <w:marLeft w:val="0"/>
      <w:marRight w:val="0"/>
      <w:marTop w:val="0"/>
      <w:marBottom w:val="0"/>
      <w:divBdr>
        <w:top w:val="none" w:sz="0" w:space="0" w:color="auto"/>
        <w:left w:val="none" w:sz="0" w:space="0" w:color="auto"/>
        <w:bottom w:val="none" w:sz="0" w:space="0" w:color="auto"/>
        <w:right w:val="none" w:sz="0" w:space="0" w:color="auto"/>
      </w:divBdr>
    </w:div>
    <w:div w:id="315378709">
      <w:marLeft w:val="0"/>
      <w:marRight w:val="0"/>
      <w:marTop w:val="0"/>
      <w:marBottom w:val="0"/>
      <w:divBdr>
        <w:top w:val="none" w:sz="0" w:space="0" w:color="auto"/>
        <w:left w:val="none" w:sz="0" w:space="0" w:color="auto"/>
        <w:bottom w:val="none" w:sz="0" w:space="0" w:color="auto"/>
        <w:right w:val="none" w:sz="0" w:space="0" w:color="auto"/>
      </w:divBdr>
    </w:div>
    <w:div w:id="315378710">
      <w:marLeft w:val="0"/>
      <w:marRight w:val="0"/>
      <w:marTop w:val="0"/>
      <w:marBottom w:val="0"/>
      <w:divBdr>
        <w:top w:val="none" w:sz="0" w:space="0" w:color="auto"/>
        <w:left w:val="none" w:sz="0" w:space="0" w:color="auto"/>
        <w:bottom w:val="none" w:sz="0" w:space="0" w:color="auto"/>
        <w:right w:val="none" w:sz="0" w:space="0" w:color="auto"/>
      </w:divBdr>
    </w:div>
    <w:div w:id="315378711">
      <w:marLeft w:val="0"/>
      <w:marRight w:val="0"/>
      <w:marTop w:val="0"/>
      <w:marBottom w:val="0"/>
      <w:divBdr>
        <w:top w:val="none" w:sz="0" w:space="0" w:color="auto"/>
        <w:left w:val="none" w:sz="0" w:space="0" w:color="auto"/>
        <w:bottom w:val="none" w:sz="0" w:space="0" w:color="auto"/>
        <w:right w:val="none" w:sz="0" w:space="0" w:color="auto"/>
      </w:divBdr>
    </w:div>
    <w:div w:id="315378712">
      <w:marLeft w:val="0"/>
      <w:marRight w:val="0"/>
      <w:marTop w:val="0"/>
      <w:marBottom w:val="0"/>
      <w:divBdr>
        <w:top w:val="none" w:sz="0" w:space="0" w:color="auto"/>
        <w:left w:val="none" w:sz="0" w:space="0" w:color="auto"/>
        <w:bottom w:val="none" w:sz="0" w:space="0" w:color="auto"/>
        <w:right w:val="none" w:sz="0" w:space="0" w:color="auto"/>
      </w:divBdr>
    </w:div>
    <w:div w:id="315378713">
      <w:marLeft w:val="0"/>
      <w:marRight w:val="0"/>
      <w:marTop w:val="0"/>
      <w:marBottom w:val="0"/>
      <w:divBdr>
        <w:top w:val="none" w:sz="0" w:space="0" w:color="auto"/>
        <w:left w:val="none" w:sz="0" w:space="0" w:color="auto"/>
        <w:bottom w:val="none" w:sz="0" w:space="0" w:color="auto"/>
        <w:right w:val="none" w:sz="0" w:space="0" w:color="auto"/>
      </w:divBdr>
    </w:div>
    <w:div w:id="315378715">
      <w:marLeft w:val="0"/>
      <w:marRight w:val="0"/>
      <w:marTop w:val="0"/>
      <w:marBottom w:val="0"/>
      <w:divBdr>
        <w:top w:val="none" w:sz="0" w:space="0" w:color="auto"/>
        <w:left w:val="none" w:sz="0" w:space="0" w:color="auto"/>
        <w:bottom w:val="none" w:sz="0" w:space="0" w:color="auto"/>
        <w:right w:val="none" w:sz="0" w:space="0" w:color="auto"/>
      </w:divBdr>
    </w:div>
    <w:div w:id="315378716">
      <w:marLeft w:val="0"/>
      <w:marRight w:val="0"/>
      <w:marTop w:val="0"/>
      <w:marBottom w:val="0"/>
      <w:divBdr>
        <w:top w:val="none" w:sz="0" w:space="0" w:color="auto"/>
        <w:left w:val="none" w:sz="0" w:space="0" w:color="auto"/>
        <w:bottom w:val="none" w:sz="0" w:space="0" w:color="auto"/>
        <w:right w:val="none" w:sz="0" w:space="0" w:color="auto"/>
      </w:divBdr>
    </w:div>
    <w:div w:id="315378717">
      <w:marLeft w:val="0"/>
      <w:marRight w:val="0"/>
      <w:marTop w:val="0"/>
      <w:marBottom w:val="0"/>
      <w:divBdr>
        <w:top w:val="none" w:sz="0" w:space="0" w:color="auto"/>
        <w:left w:val="none" w:sz="0" w:space="0" w:color="auto"/>
        <w:bottom w:val="none" w:sz="0" w:space="0" w:color="auto"/>
        <w:right w:val="none" w:sz="0" w:space="0" w:color="auto"/>
      </w:divBdr>
    </w:div>
    <w:div w:id="315378718">
      <w:marLeft w:val="0"/>
      <w:marRight w:val="0"/>
      <w:marTop w:val="0"/>
      <w:marBottom w:val="0"/>
      <w:divBdr>
        <w:top w:val="none" w:sz="0" w:space="0" w:color="auto"/>
        <w:left w:val="none" w:sz="0" w:space="0" w:color="auto"/>
        <w:bottom w:val="none" w:sz="0" w:space="0" w:color="auto"/>
        <w:right w:val="none" w:sz="0" w:space="0" w:color="auto"/>
      </w:divBdr>
    </w:div>
    <w:div w:id="315378719">
      <w:marLeft w:val="0"/>
      <w:marRight w:val="0"/>
      <w:marTop w:val="0"/>
      <w:marBottom w:val="0"/>
      <w:divBdr>
        <w:top w:val="none" w:sz="0" w:space="0" w:color="auto"/>
        <w:left w:val="none" w:sz="0" w:space="0" w:color="auto"/>
        <w:bottom w:val="none" w:sz="0" w:space="0" w:color="auto"/>
        <w:right w:val="none" w:sz="0" w:space="0" w:color="auto"/>
      </w:divBdr>
    </w:div>
    <w:div w:id="315378720">
      <w:marLeft w:val="0"/>
      <w:marRight w:val="0"/>
      <w:marTop w:val="0"/>
      <w:marBottom w:val="0"/>
      <w:divBdr>
        <w:top w:val="none" w:sz="0" w:space="0" w:color="auto"/>
        <w:left w:val="none" w:sz="0" w:space="0" w:color="auto"/>
        <w:bottom w:val="none" w:sz="0" w:space="0" w:color="auto"/>
        <w:right w:val="none" w:sz="0" w:space="0" w:color="auto"/>
      </w:divBdr>
    </w:div>
    <w:div w:id="573974278">
      <w:bodyDiv w:val="1"/>
      <w:marLeft w:val="0"/>
      <w:marRight w:val="0"/>
      <w:marTop w:val="0"/>
      <w:marBottom w:val="0"/>
      <w:divBdr>
        <w:top w:val="none" w:sz="0" w:space="0" w:color="auto"/>
        <w:left w:val="none" w:sz="0" w:space="0" w:color="auto"/>
        <w:bottom w:val="none" w:sz="0" w:space="0" w:color="auto"/>
        <w:right w:val="none" w:sz="0" w:space="0" w:color="auto"/>
      </w:divBdr>
    </w:div>
    <w:div w:id="688067020">
      <w:bodyDiv w:val="1"/>
      <w:marLeft w:val="0"/>
      <w:marRight w:val="0"/>
      <w:marTop w:val="0"/>
      <w:marBottom w:val="0"/>
      <w:divBdr>
        <w:top w:val="none" w:sz="0" w:space="0" w:color="auto"/>
        <w:left w:val="none" w:sz="0" w:space="0" w:color="auto"/>
        <w:bottom w:val="none" w:sz="0" w:space="0" w:color="auto"/>
        <w:right w:val="none" w:sz="0" w:space="0" w:color="auto"/>
      </w:divBdr>
    </w:div>
    <w:div w:id="1143890794">
      <w:bodyDiv w:val="1"/>
      <w:marLeft w:val="0"/>
      <w:marRight w:val="0"/>
      <w:marTop w:val="0"/>
      <w:marBottom w:val="0"/>
      <w:divBdr>
        <w:top w:val="none" w:sz="0" w:space="0" w:color="auto"/>
        <w:left w:val="none" w:sz="0" w:space="0" w:color="auto"/>
        <w:bottom w:val="none" w:sz="0" w:space="0" w:color="auto"/>
        <w:right w:val="none" w:sz="0" w:space="0" w:color="auto"/>
      </w:divBdr>
    </w:div>
    <w:div w:id="1176459872">
      <w:bodyDiv w:val="1"/>
      <w:marLeft w:val="0"/>
      <w:marRight w:val="0"/>
      <w:marTop w:val="0"/>
      <w:marBottom w:val="0"/>
      <w:divBdr>
        <w:top w:val="none" w:sz="0" w:space="0" w:color="auto"/>
        <w:left w:val="none" w:sz="0" w:space="0" w:color="auto"/>
        <w:bottom w:val="none" w:sz="0" w:space="0" w:color="auto"/>
        <w:right w:val="none" w:sz="0" w:space="0" w:color="auto"/>
      </w:divBdr>
    </w:div>
    <w:div w:id="1226448843">
      <w:bodyDiv w:val="1"/>
      <w:marLeft w:val="0"/>
      <w:marRight w:val="0"/>
      <w:marTop w:val="0"/>
      <w:marBottom w:val="0"/>
      <w:divBdr>
        <w:top w:val="none" w:sz="0" w:space="0" w:color="auto"/>
        <w:left w:val="none" w:sz="0" w:space="0" w:color="auto"/>
        <w:bottom w:val="none" w:sz="0" w:space="0" w:color="auto"/>
        <w:right w:val="none" w:sz="0" w:space="0" w:color="auto"/>
      </w:divBdr>
    </w:div>
    <w:div w:id="1287463208">
      <w:bodyDiv w:val="1"/>
      <w:marLeft w:val="0"/>
      <w:marRight w:val="0"/>
      <w:marTop w:val="0"/>
      <w:marBottom w:val="0"/>
      <w:divBdr>
        <w:top w:val="none" w:sz="0" w:space="0" w:color="auto"/>
        <w:left w:val="none" w:sz="0" w:space="0" w:color="auto"/>
        <w:bottom w:val="none" w:sz="0" w:space="0" w:color="auto"/>
        <w:right w:val="none" w:sz="0" w:space="0" w:color="auto"/>
      </w:divBdr>
    </w:div>
    <w:div w:id="1292709568">
      <w:bodyDiv w:val="1"/>
      <w:marLeft w:val="0"/>
      <w:marRight w:val="0"/>
      <w:marTop w:val="0"/>
      <w:marBottom w:val="0"/>
      <w:divBdr>
        <w:top w:val="none" w:sz="0" w:space="0" w:color="auto"/>
        <w:left w:val="none" w:sz="0" w:space="0" w:color="auto"/>
        <w:bottom w:val="none" w:sz="0" w:space="0" w:color="auto"/>
        <w:right w:val="none" w:sz="0" w:space="0" w:color="auto"/>
      </w:divBdr>
    </w:div>
    <w:div w:id="1422098220">
      <w:bodyDiv w:val="1"/>
      <w:marLeft w:val="0"/>
      <w:marRight w:val="0"/>
      <w:marTop w:val="0"/>
      <w:marBottom w:val="0"/>
      <w:divBdr>
        <w:top w:val="none" w:sz="0" w:space="0" w:color="auto"/>
        <w:left w:val="none" w:sz="0" w:space="0" w:color="auto"/>
        <w:bottom w:val="none" w:sz="0" w:space="0" w:color="auto"/>
        <w:right w:val="none" w:sz="0" w:space="0" w:color="auto"/>
      </w:divBdr>
    </w:div>
    <w:div w:id="1422145282">
      <w:bodyDiv w:val="1"/>
      <w:marLeft w:val="0"/>
      <w:marRight w:val="0"/>
      <w:marTop w:val="0"/>
      <w:marBottom w:val="0"/>
      <w:divBdr>
        <w:top w:val="none" w:sz="0" w:space="0" w:color="auto"/>
        <w:left w:val="none" w:sz="0" w:space="0" w:color="auto"/>
        <w:bottom w:val="none" w:sz="0" w:space="0" w:color="auto"/>
        <w:right w:val="none" w:sz="0" w:space="0" w:color="auto"/>
      </w:divBdr>
    </w:div>
    <w:div w:id="142645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spzoz_mogilno" TargetMode="External"/><Relationship Id="rId18" Type="http://schemas.openxmlformats.org/officeDocument/2006/relationships/hyperlink" Target="https://platformazakupowa.pl/"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mailto:przetargi@mpcz.pl" TargetMode="External"/><Relationship Id="rId17" Type="http://schemas.openxmlformats.org/officeDocument/2006/relationships/hyperlink" Target="https://platformazakupowa.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dzial.rodo.@mpcz.pl" TargetMode="External"/><Relationship Id="rId20"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mpcz.pl"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sekretariat@mpcz.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zoz-mogilno.bip.net.pl" TargetMode="External"/><Relationship Id="rId19"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hyperlink" Target="https://platformazakupowa.pl/pn/spzoz_mogilno" TargetMode="External"/><Relationship Id="rId14" Type="http://schemas.openxmlformats.org/officeDocument/2006/relationships/hyperlink" Target="https://platformazakupowa.pl/pn/spzoz_mogilno"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2024-05-09T00:00:00</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A2266B-8EAA-40DC-A2DC-44191A259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4045</TotalTime>
  <Pages>14</Pages>
  <Words>6672</Words>
  <Characters>40036</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Stat</cp:lastModifiedBy>
  <cp:revision>5</cp:revision>
  <cp:lastPrinted>2023-12-22T07:38:00Z</cp:lastPrinted>
  <dcterms:created xsi:type="dcterms:W3CDTF">2019-10-30T08:46:00Z</dcterms:created>
  <dcterms:modified xsi:type="dcterms:W3CDTF">2024-05-09T09:55:00Z</dcterms:modified>
</cp:coreProperties>
</file>