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 xml:space="preserve">- </w:t>
      </w:r>
      <w:r w:rsidR="0070204A" w:rsidRPr="00EE7581">
        <w:rPr>
          <w:b/>
          <w:szCs w:val="24"/>
        </w:rPr>
        <w:t>21</w:t>
      </w:r>
      <w:r w:rsidR="0039080F" w:rsidRPr="00EE7581">
        <w:rPr>
          <w:b/>
          <w:szCs w:val="24"/>
        </w:rPr>
        <w:t xml:space="preserve"> </w:t>
      </w:r>
      <w:r w:rsidRPr="00EE7581">
        <w:rPr>
          <w:b/>
          <w:szCs w:val="24"/>
        </w:rPr>
        <w:t>/2</w:t>
      </w:r>
      <w:r w:rsidR="0070204A" w:rsidRPr="00EE7581">
        <w:rPr>
          <w:b/>
          <w:szCs w:val="24"/>
        </w:rPr>
        <w:t>2</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EE7581" w:rsidRDefault="00BD3D5A" w:rsidP="00331F2D">
            <w:pPr>
              <w:pStyle w:val="Tytu"/>
            </w:pPr>
            <w:r w:rsidRPr="00EE7581">
              <w:t>SPECYFIKACJA WARUNKÓW ZAMÓWIENIA</w:t>
            </w:r>
          </w:p>
          <w:p w:rsidR="00BD3D5A" w:rsidRDefault="00BD3D5A" w:rsidP="00331F2D">
            <w:pPr>
              <w:keepNext/>
              <w:suppressAutoHyphens/>
              <w:spacing w:after="240"/>
              <w:jc w:val="center"/>
              <w:outlineLvl w:val="1"/>
              <w:rPr>
                <w:b/>
                <w:lang w:eastAsia="ar-SA"/>
              </w:rPr>
            </w:pPr>
            <w:r w:rsidRPr="00EE7581">
              <w:rPr>
                <w:lang w:eastAsia="ar-SA"/>
              </w:rPr>
              <w:t>zwana dalej</w:t>
            </w:r>
            <w:r w:rsidRPr="00EE7581">
              <w:rPr>
                <w:b/>
                <w:lang w:eastAsia="ar-SA"/>
              </w:rPr>
              <w:t xml:space="preserve"> (SWZ)</w:t>
            </w:r>
          </w:p>
          <w:p w:rsidR="001632BA" w:rsidRPr="001632BA" w:rsidRDefault="001632BA" w:rsidP="00331F2D">
            <w:pPr>
              <w:keepNext/>
              <w:suppressAutoHyphens/>
              <w:spacing w:after="240"/>
              <w:jc w:val="center"/>
              <w:outlineLvl w:val="1"/>
              <w:rPr>
                <w:b/>
                <w:color w:val="FF0000"/>
                <w:lang w:eastAsia="ar-SA"/>
              </w:rPr>
            </w:pPr>
            <w:r w:rsidRPr="001632BA">
              <w:rPr>
                <w:b/>
                <w:color w:val="FF0000"/>
                <w:lang w:eastAsia="ar-SA"/>
              </w:rPr>
              <w:t>MODYFIKACJA</w:t>
            </w: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70204A" w:rsidRPr="00EE7581">
        <w:t>ówień publicznych (Dz. U. z 2022 r. poz. 1710</w:t>
      </w:r>
      <w:r w:rsidRPr="00EE7581">
        <w:t xml:space="preserve"> z </w:t>
      </w:r>
      <w:proofErr w:type="spellStart"/>
      <w:r w:rsidRPr="00EE7581">
        <w:t>późn</w:t>
      </w:r>
      <w:proofErr w:type="spellEnd"/>
      <w:r w:rsidRPr="00EE7581">
        <w:t xml:space="preserve">.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EE7581" w:rsidRDefault="00BD3D5A" w:rsidP="00BD3D5A">
      <w:pPr>
        <w:spacing w:line="360" w:lineRule="auto"/>
        <w:jc w:val="both"/>
        <w:rPr>
          <w:bCs/>
          <w:spacing w:val="-8"/>
        </w:rPr>
      </w:pPr>
      <w:r w:rsidRPr="00EE7581">
        <w:rPr>
          <w:bCs/>
          <w:spacing w:val="-8"/>
        </w:rPr>
        <w:t>Ogłoszone w BZP pod numerem</w:t>
      </w:r>
      <w:r w:rsidR="00725C35">
        <w:rPr>
          <w:bCs/>
          <w:spacing w:val="-8"/>
        </w:rPr>
        <w:t xml:space="preserve"> 2022/BZP 00521419 z dnia 29.12.</w:t>
      </w:r>
      <w:r w:rsidR="0070204A" w:rsidRPr="00EE7581">
        <w:rPr>
          <w:bCs/>
          <w:spacing w:val="-8"/>
        </w:rPr>
        <w:t>2022</w:t>
      </w:r>
      <w:r w:rsidR="001D1962" w:rsidRPr="00EE7581">
        <w:rPr>
          <w:bCs/>
          <w:spacing w:val="-8"/>
        </w:rPr>
        <w:t>r.</w:t>
      </w: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r w:rsidRPr="00EE7581">
        <w:rPr>
          <w:bCs/>
          <w:spacing w:val="-8"/>
        </w:rPr>
        <w:t>Termin skład</w:t>
      </w:r>
      <w:r w:rsidR="009D5082" w:rsidRPr="00EE7581">
        <w:rPr>
          <w:bCs/>
          <w:spacing w:val="-8"/>
        </w:rPr>
        <w:t>a</w:t>
      </w:r>
      <w:r w:rsidRPr="00EE7581">
        <w:rPr>
          <w:bCs/>
          <w:spacing w:val="-8"/>
        </w:rPr>
        <w:t xml:space="preserve">nia ofert </w:t>
      </w:r>
      <w:r w:rsidR="00411544">
        <w:rPr>
          <w:b/>
          <w:bCs/>
          <w:spacing w:val="-8"/>
        </w:rPr>
        <w:t>10.01</w:t>
      </w:r>
      <w:r w:rsidR="00943D04" w:rsidRPr="00EE7581">
        <w:rPr>
          <w:b/>
          <w:bCs/>
          <w:spacing w:val="-8"/>
        </w:rPr>
        <w:t>.</w:t>
      </w:r>
      <w:r w:rsidR="00411544">
        <w:rPr>
          <w:b/>
          <w:bCs/>
          <w:spacing w:val="-8"/>
        </w:rPr>
        <w:t>2023</w:t>
      </w:r>
      <w:r w:rsidR="001D1962" w:rsidRPr="00EE7581">
        <w:rPr>
          <w:b/>
          <w:bCs/>
          <w:spacing w:val="-8"/>
        </w:rPr>
        <w:t>r. godz. 10:00</w:t>
      </w:r>
    </w:p>
    <w:p w:rsidR="00BD3D5A" w:rsidRPr="00EE7581" w:rsidRDefault="00BD3D5A" w:rsidP="00BD3D5A">
      <w:pPr>
        <w:spacing w:line="360" w:lineRule="auto"/>
        <w:jc w:val="both"/>
        <w:rPr>
          <w:bCs/>
          <w:spacing w:val="-8"/>
        </w:rPr>
      </w:pPr>
    </w:p>
    <w:p w:rsidR="00BD3D5A" w:rsidRPr="00EE7581" w:rsidRDefault="00BD3D5A" w:rsidP="00BD3D5A">
      <w:pPr>
        <w:spacing w:line="360" w:lineRule="auto"/>
        <w:jc w:val="both"/>
        <w:rPr>
          <w:bCs/>
          <w:spacing w:val="-8"/>
        </w:rPr>
      </w:pPr>
      <w:r w:rsidRPr="00EE7581">
        <w:rPr>
          <w:bCs/>
          <w:spacing w:val="-8"/>
        </w:rPr>
        <w:t>Termin otwarcia ofert</w:t>
      </w:r>
      <w:r w:rsidR="009D5082" w:rsidRPr="00EE7581">
        <w:rPr>
          <w:bCs/>
          <w:spacing w:val="-8"/>
        </w:rPr>
        <w:t xml:space="preserve"> </w:t>
      </w:r>
      <w:r w:rsidR="00411544">
        <w:rPr>
          <w:b/>
          <w:bCs/>
          <w:spacing w:val="-8"/>
        </w:rPr>
        <w:t>10.01</w:t>
      </w:r>
      <w:r w:rsidR="00943D04" w:rsidRPr="00EE7581">
        <w:rPr>
          <w:b/>
          <w:bCs/>
          <w:spacing w:val="-8"/>
        </w:rPr>
        <w:t>.</w:t>
      </w:r>
      <w:r w:rsidR="00411544">
        <w:rPr>
          <w:b/>
          <w:bCs/>
          <w:spacing w:val="-8"/>
        </w:rPr>
        <w:t>2023</w:t>
      </w:r>
      <w:r w:rsidR="001D1962" w:rsidRPr="00EE7581">
        <w:rPr>
          <w:b/>
          <w:bCs/>
          <w:spacing w:val="-8"/>
        </w:rPr>
        <w:t>r.</w:t>
      </w:r>
      <w:r w:rsidRPr="00EE7581">
        <w:rPr>
          <w:b/>
          <w:bCs/>
          <w:spacing w:val="-8"/>
        </w:rPr>
        <w:t xml:space="preserve"> godz. </w:t>
      </w:r>
      <w:r w:rsidR="001D1962" w:rsidRPr="00EE7581">
        <w:rPr>
          <w:b/>
          <w:bCs/>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805CDC"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805CDC">
        <w:fldChar w:fldCharType="separate"/>
      </w:r>
      <w:r w:rsidR="00805CDC" w:rsidRPr="00EE7581">
        <w:fldChar w:fldCharType="end"/>
      </w:r>
      <w:bookmarkEnd w:id="4"/>
      <w:r w:rsidR="00BD3D5A" w:rsidRPr="00EE7581">
        <w:t xml:space="preserve"> wymaga /  </w:t>
      </w:r>
      <w:r w:rsidR="00805CDC"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805CDC">
        <w:fldChar w:fldCharType="separate"/>
      </w:r>
      <w:r w:rsidR="00805CDC"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70204A" w:rsidRPr="00EE7581">
        <w:t>2 r. poz. 1710</w:t>
      </w:r>
      <w:r w:rsidR="00BD3D5A" w:rsidRPr="00EE7581">
        <w:t xml:space="preserve"> z </w:t>
      </w:r>
      <w:proofErr w:type="spellStart"/>
      <w:r w:rsidR="00BD3D5A" w:rsidRPr="00EE7581">
        <w:t>późn</w:t>
      </w:r>
      <w:proofErr w:type="spellEnd"/>
      <w:r w:rsidR="00BD3D5A" w:rsidRPr="00EE7581">
        <w:t>.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nadzorem autorskim i serwisem oprogramowania </w:t>
            </w:r>
            <w:proofErr w:type="spellStart"/>
            <w:r w:rsidRPr="00F83486">
              <w:t>Infomedica</w:t>
            </w:r>
            <w:proofErr w:type="spellEnd"/>
            <w:r w:rsidRPr="00F83486">
              <w:t xml:space="preserve"> i AMMS</w:t>
            </w:r>
            <w:r w:rsidR="00D72067">
              <w:t xml:space="preserve"> </w:t>
            </w:r>
            <w:r w:rsidR="00D72067" w:rsidRPr="00D72067">
              <w:rPr>
                <w:color w:val="FF0000"/>
              </w:rPr>
              <w:t>oraz zakup licencji dla oprogramowania Lab2KWEB</w:t>
            </w:r>
            <w:r w:rsidRPr="00F83486">
              <w:t>.</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 xml:space="preserve">AMMS Apteka </w:t>
                  </w:r>
                  <w:r w:rsidRPr="008870E4">
                    <w:rPr>
                      <w:strike/>
                      <w:color w:val="FF0000"/>
                    </w:rPr>
                    <w:t xml:space="preserve">z prawem do użytkowania wersji </w:t>
                  </w:r>
                  <w:proofErr w:type="spellStart"/>
                  <w:r w:rsidRPr="008870E4">
                    <w:rPr>
                      <w:strike/>
                      <w:color w:val="FF0000"/>
                    </w:rPr>
                    <w:t>InfoMedica</w:t>
                  </w:r>
                  <w:proofErr w:type="spellEnd"/>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72067">
              <w:trPr>
                <w:trHeight w:val="225"/>
              </w:trPr>
              <w:tc>
                <w:tcPr>
                  <w:tcW w:w="623" w:type="dxa"/>
                  <w:tcBorders>
                    <w:left w:val="single" w:sz="4" w:space="0" w:color="000000"/>
                    <w:bottom w:val="single" w:sz="4" w:space="0" w:color="auto"/>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auto"/>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auto"/>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r w:rsidR="00D72067" w:rsidRPr="00F83486" w:rsidTr="00D72067">
              <w:trPr>
                <w:trHeight w:val="225"/>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BA754A">
                  <w:pPr>
                    <w:snapToGrid w:val="0"/>
                    <w:jc w:val="center"/>
                    <w:rPr>
                      <w:strike/>
                      <w:color w:val="FF0000"/>
                    </w:rPr>
                  </w:pPr>
                  <w:r w:rsidRPr="00D72067">
                    <w:rPr>
                      <w:strike/>
                      <w:color w:val="FF0000"/>
                    </w:rPr>
                    <w:t>23</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DE5CDD">
                  <w:pPr>
                    <w:rPr>
                      <w:strike/>
                      <w:color w:val="FF0000"/>
                    </w:rPr>
                  </w:pPr>
                  <w:r w:rsidRPr="00D72067">
                    <w:rPr>
                      <w:strike/>
                      <w:color w:val="FF0000"/>
                    </w:rPr>
                    <w:t>Lab2KWEB*</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DE5CDD">
                  <w:pPr>
                    <w:jc w:val="center"/>
                    <w:rPr>
                      <w:strike/>
                      <w:color w:val="FF0000"/>
                    </w:rPr>
                  </w:pPr>
                  <w:r w:rsidRPr="00D72067">
                    <w:rPr>
                      <w:strike/>
                      <w:color w:val="FF0000"/>
                    </w:rPr>
                    <w:t>system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72067" w:rsidRPr="00D72067" w:rsidRDefault="00D72067" w:rsidP="00DE5CDD">
                  <w:pPr>
                    <w:jc w:val="center"/>
                    <w:rPr>
                      <w:strike/>
                      <w:color w:val="FF0000"/>
                    </w:rPr>
                  </w:pPr>
                  <w:r w:rsidRPr="00D72067">
                    <w:rPr>
                      <w:strike/>
                      <w:color w:val="FF0000"/>
                    </w:rPr>
                    <w:t>1</w:t>
                  </w:r>
                </w:p>
              </w:tc>
            </w:tr>
          </w:tbl>
          <w:p w:rsidR="00DE5CDD" w:rsidRDefault="00DE5CDD" w:rsidP="00DE5CDD"/>
          <w:p w:rsidR="00D72067" w:rsidRDefault="00D72067" w:rsidP="00DE5CDD"/>
          <w:p w:rsidR="00DE5CDD" w:rsidRPr="00D72067" w:rsidRDefault="00DE5CDD" w:rsidP="00DE5CDD">
            <w:pPr>
              <w:rPr>
                <w:strike/>
                <w:color w:val="FF0000"/>
              </w:rPr>
            </w:pPr>
            <w:r w:rsidRPr="00D72067">
              <w:rPr>
                <w:strike/>
                <w:color w:val="FF0000"/>
              </w:rPr>
              <w:t xml:space="preserve">* </w:t>
            </w:r>
            <w:r w:rsidR="00D72067" w:rsidRPr="00D72067">
              <w:rPr>
                <w:strike/>
                <w:color w:val="FF0000"/>
              </w:rPr>
              <w:t>Wykonawca jest zobowiązany w ramach niniejszego postępowania dodatkowo dostarczyć licencję dla oprogramowania Lab2KWEB wraz z rocznym okresem wsparcia i nadzoru autorskiego.</w:t>
            </w:r>
          </w:p>
          <w:p w:rsidR="00DE5CDD" w:rsidRPr="00F83486"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DE5CDD">
            <w:pPr>
              <w:numPr>
                <w:ilvl w:val="1"/>
                <w:numId w:val="41"/>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DE5CDD">
            <w:pPr>
              <w:numPr>
                <w:ilvl w:val="1"/>
                <w:numId w:val="41"/>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DE5CDD">
            <w:pPr>
              <w:numPr>
                <w:ilvl w:val="1"/>
                <w:numId w:val="41"/>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DE5CDD">
            <w:pPr>
              <w:numPr>
                <w:ilvl w:val="1"/>
                <w:numId w:val="41"/>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DE5CDD">
            <w:pPr>
              <w:numPr>
                <w:ilvl w:val="2"/>
                <w:numId w:val="41"/>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DE5CDD">
            <w:pPr>
              <w:numPr>
                <w:ilvl w:val="2"/>
                <w:numId w:val="41"/>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DE5CDD">
            <w:pPr>
              <w:numPr>
                <w:ilvl w:val="2"/>
                <w:numId w:val="41"/>
              </w:numPr>
              <w:spacing w:before="60"/>
              <w:jc w:val="both"/>
            </w:pPr>
            <w:r w:rsidRPr="00D52AAE">
              <w:rPr>
                <w:sz w:val="22"/>
                <w:szCs w:val="22"/>
              </w:rPr>
              <w:t xml:space="preserve">pomoc w usuwaniu Awarii (tj. sytuacji, w której nie jest możliwe prawidłowe używanie Oprogramowania Aplikacyjnego z powodu uszkodzenia lub utraty zbiorów niezbędnych do działania oprogramowania, struktur danych lub </w:t>
            </w:r>
            <w:r w:rsidRPr="00D52AAE">
              <w:rPr>
                <w:sz w:val="22"/>
                <w:szCs w:val="22"/>
              </w:rPr>
              <w:lastRenderedPageBreak/>
              <w:t>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D52AAE" w:rsidRDefault="00DE5CDD" w:rsidP="00DE5CDD">
            <w:pPr>
              <w:numPr>
                <w:ilvl w:val="2"/>
                <w:numId w:val="41"/>
              </w:numPr>
              <w:spacing w:before="60"/>
              <w:jc w:val="both"/>
            </w:pPr>
            <w:r w:rsidRPr="00D52AAE">
              <w:rPr>
                <w:sz w:val="22"/>
                <w:szCs w:val="22"/>
              </w:rPr>
              <w:t>optymalizowanie konfiguracji Oprogramowania Aplikacyjnego uwzględniające potrzeby Zamawiającego,</w:t>
            </w:r>
          </w:p>
          <w:p w:rsidR="00DE5CDD" w:rsidRPr="00D52AAE" w:rsidRDefault="00DE5CDD" w:rsidP="00DE5CDD">
            <w:pPr>
              <w:numPr>
                <w:ilvl w:val="2"/>
                <w:numId w:val="41"/>
              </w:numPr>
              <w:spacing w:before="60"/>
              <w:jc w:val="both"/>
            </w:pPr>
            <w:r w:rsidRPr="00D52AAE">
              <w:rPr>
                <w:sz w:val="22"/>
                <w:szCs w:val="22"/>
              </w:rPr>
              <w:t>pomoc w awaryjnym odtwarzaniu zgromadzonych w Oprogramowaniu Aplikacyjnym danych, na podstawie danych archiwalnych poprawnie zabezpieczonych przez Zamawiającego na odpowiednich nośnikach,</w:t>
            </w:r>
          </w:p>
          <w:p w:rsidR="00DE5CDD" w:rsidRPr="00D52AAE" w:rsidRDefault="00DE5CDD" w:rsidP="00DE5CDD">
            <w:pPr>
              <w:numPr>
                <w:ilvl w:val="2"/>
                <w:numId w:val="41"/>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DE5CDD">
            <w:pPr>
              <w:numPr>
                <w:ilvl w:val="2"/>
                <w:numId w:val="41"/>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DE5CDD">
            <w:pPr>
              <w:numPr>
                <w:ilvl w:val="2"/>
                <w:numId w:val="41"/>
              </w:numPr>
              <w:spacing w:before="60"/>
              <w:jc w:val="both"/>
            </w:pPr>
            <w:r w:rsidRPr="00D52AAE">
              <w:rPr>
                <w:sz w:val="22"/>
                <w:szCs w:val="22"/>
              </w:rPr>
              <w:t>prowadzenie szko</w:t>
            </w:r>
            <w:r>
              <w:rPr>
                <w:sz w:val="22"/>
                <w:szCs w:val="22"/>
              </w:rPr>
              <w:t>leń dla personelu Zamawiającego,</w:t>
            </w:r>
          </w:p>
          <w:p w:rsidR="00DE5CDD" w:rsidRDefault="00DE5CDD" w:rsidP="00DE5CDD">
            <w:pPr>
              <w:numPr>
                <w:ilvl w:val="2"/>
                <w:numId w:val="41"/>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72067" w:rsidRPr="00F83486" w:rsidRDefault="00DE5CDD" w:rsidP="00D72067">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E5CDD" w:rsidRPr="00D72067" w:rsidRDefault="00D72067" w:rsidP="00DE5CDD">
            <w:pPr>
              <w:spacing w:after="60"/>
              <w:ind w:left="567" w:hanging="567"/>
              <w:jc w:val="both"/>
              <w:rPr>
                <w:bCs/>
                <w:color w:val="FF0000"/>
              </w:rPr>
            </w:pPr>
            <w:r>
              <w:rPr>
                <w:bCs/>
              </w:rPr>
              <w:t xml:space="preserve">5.  </w:t>
            </w:r>
            <w:r w:rsidRPr="00D72067">
              <w:rPr>
                <w:color w:val="FF0000"/>
              </w:rPr>
              <w:t xml:space="preserve">Wykonawca jest zobowiązany w ramach niniejszego postępowania dodatkowo dostarczyć licencję dla oprogramowania Lab2KWEB wraz z rocznym okresem wsparcia i nadzoru autorskiego. Zamawiający </w:t>
            </w:r>
            <w:r>
              <w:rPr>
                <w:color w:val="FF0000"/>
              </w:rPr>
              <w:t>oświadcza, że akceptuje warunki licencji producenta aplikacji.</w:t>
            </w:r>
          </w:p>
          <w:p w:rsidR="00D72067" w:rsidRPr="00F83486" w:rsidRDefault="00D72067" w:rsidP="00DE5CDD">
            <w:pPr>
              <w:spacing w:after="60"/>
              <w:ind w:left="567" w:hanging="567"/>
              <w:jc w:val="both"/>
              <w:rPr>
                <w:bCs/>
              </w:rPr>
            </w:pPr>
            <w:r>
              <w:rPr>
                <w:bCs/>
              </w:rPr>
              <w:t xml:space="preserve">6.   </w:t>
            </w:r>
            <w:r w:rsidRPr="00F83486">
              <w:rPr>
                <w:bCs/>
              </w:rPr>
              <w:t>Wszystkie nazwy handlowe produktów zawarte w n</w:t>
            </w:r>
            <w:r>
              <w:rPr>
                <w:bCs/>
              </w:rPr>
              <w:t xml:space="preserve">iniejszej specyfikacji </w:t>
            </w:r>
            <w:r w:rsidRPr="00F83486">
              <w:rPr>
                <w:bCs/>
              </w:rPr>
              <w:t xml:space="preserve"> warunków zamówienia należy traktować jako przykładowe. Zamawiający dopuszcza zaoferowanie produktów równoważnych.</w:t>
            </w:r>
          </w:p>
          <w:p w:rsidR="00DE5CDD" w:rsidRPr="00F83486" w:rsidRDefault="00D72067" w:rsidP="00DE5CDD">
            <w:pPr>
              <w:ind w:left="567" w:hanging="567"/>
              <w:jc w:val="both"/>
              <w:rPr>
                <w:bCs/>
              </w:rPr>
            </w:pPr>
            <w:r>
              <w:rPr>
                <w:bCs/>
              </w:rPr>
              <w:t>7</w:t>
            </w:r>
            <w:r w:rsidR="00DE5CDD" w:rsidRPr="00F83486">
              <w:rPr>
                <w:bCs/>
              </w:rPr>
              <w:t>.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w:t>
            </w:r>
            <w:r w:rsidRPr="00F83486">
              <w:lastRenderedPageBreak/>
              <w:t xml:space="preserve">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t>2. Za dni robocze uznaje się dni od poniedziałku do piątku, za wyjątkiem świąt</w:t>
      </w:r>
    </w:p>
    <w:p w:rsidR="00BD2AE7" w:rsidRDefault="003F4A45" w:rsidP="00D573A5">
      <w:pPr>
        <w:pStyle w:val="Nagwek2"/>
      </w:pPr>
      <w:r>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 xml:space="preserve">Wykonawca zobowiązany jest wykazać, że w  okresie ostatnich 3 lat przed </w:t>
            </w:r>
            <w:r w:rsidRPr="001B307E">
              <w:lastRenderedPageBreak/>
              <w:t>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F924B6" w:rsidRPr="002F76C9">
              <w:t>ści nie mniejszej niż 230</w:t>
            </w:r>
            <w:r w:rsidR="00DE5CDD" w:rsidRPr="002F76C9">
              <w:t xml:space="preserve"> 000</w:t>
            </w:r>
            <w:r w:rsidRPr="002F76C9">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70204A" w:rsidRDefault="0070204A" w:rsidP="0065235F">
      <w:pPr>
        <w:pStyle w:val="Nagwek2"/>
        <w:numPr>
          <w:ilvl w:val="0"/>
          <w:numId w:val="64"/>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65235F">
      <w:pPr>
        <w:pStyle w:val="Nagwek2"/>
        <w:numPr>
          <w:ilvl w:val="0"/>
          <w:numId w:val="65"/>
        </w:numPr>
      </w:pPr>
      <w:r>
        <w:t xml:space="preserve">będącego osobą fizyczną, którego prawomocnie skazano za przestępstwo: </w:t>
      </w:r>
    </w:p>
    <w:p w:rsidR="0070204A" w:rsidRDefault="0070204A" w:rsidP="0065235F">
      <w:pPr>
        <w:pStyle w:val="Nagwek2"/>
        <w:numPr>
          <w:ilvl w:val="0"/>
          <w:numId w:val="66"/>
        </w:numPr>
      </w:pPr>
      <w:r>
        <w:t xml:space="preserve">udziału w zorganizowanej grupie przestępczej albo związku mającym na celu popełnienie przestępstwa lub przestępstwa skarbowego, o którym mowa w art. 258 Kodeksu karnego, </w:t>
      </w:r>
    </w:p>
    <w:p w:rsidR="0070204A" w:rsidRDefault="0070204A" w:rsidP="0065235F">
      <w:pPr>
        <w:pStyle w:val="Nagwek2"/>
        <w:numPr>
          <w:ilvl w:val="0"/>
          <w:numId w:val="66"/>
        </w:numPr>
      </w:pPr>
      <w:r>
        <w:t xml:space="preserve">handlu ludźmi, o którym mowa w art. 189a Kodeksu karnego, </w:t>
      </w:r>
    </w:p>
    <w:p w:rsidR="0070204A" w:rsidRDefault="0070204A" w:rsidP="0065235F">
      <w:pPr>
        <w:pStyle w:val="Nagwek2"/>
        <w:numPr>
          <w:ilvl w:val="0"/>
          <w:numId w:val="66"/>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65235F">
      <w:pPr>
        <w:pStyle w:val="Nagwek2"/>
        <w:numPr>
          <w:ilvl w:val="0"/>
          <w:numId w:val="66"/>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65235F">
      <w:pPr>
        <w:pStyle w:val="Nagwek2"/>
        <w:numPr>
          <w:ilvl w:val="0"/>
          <w:numId w:val="66"/>
        </w:numPr>
      </w:pPr>
      <w:r>
        <w:t xml:space="preserve">o charakterze terrorystycznym, o którym mowa w art. 115 § 20 Kodeksu karnego, lub mające na celu popełnienie tego przestępstwa, </w:t>
      </w:r>
    </w:p>
    <w:p w:rsidR="0070204A" w:rsidRDefault="0070204A" w:rsidP="0065235F">
      <w:pPr>
        <w:pStyle w:val="Nagwek2"/>
        <w:numPr>
          <w:ilvl w:val="0"/>
          <w:numId w:val="66"/>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65235F">
      <w:pPr>
        <w:pStyle w:val="Nagwek2"/>
        <w:numPr>
          <w:ilvl w:val="0"/>
          <w:numId w:val="66"/>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65235F">
      <w:pPr>
        <w:pStyle w:val="Nagwek2"/>
        <w:numPr>
          <w:ilvl w:val="0"/>
          <w:numId w:val="66"/>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65235F">
      <w:pPr>
        <w:pStyle w:val="Nagwek2"/>
        <w:numPr>
          <w:ilvl w:val="0"/>
          <w:numId w:val="65"/>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65235F">
      <w:pPr>
        <w:pStyle w:val="Nagwek2"/>
        <w:numPr>
          <w:ilvl w:val="0"/>
          <w:numId w:val="65"/>
        </w:numPr>
      </w:pPr>
      <w: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65235F">
      <w:pPr>
        <w:pStyle w:val="Nagwek2"/>
        <w:numPr>
          <w:ilvl w:val="0"/>
          <w:numId w:val="65"/>
        </w:numPr>
      </w:pPr>
      <w:r>
        <w:t xml:space="preserve">wobec którego prawomocnie orzeczono zakaz ubiegania się o zamówienia publiczne; </w:t>
      </w:r>
    </w:p>
    <w:p w:rsidR="0070204A" w:rsidRDefault="0070204A" w:rsidP="0065235F">
      <w:pPr>
        <w:pStyle w:val="Nagwek2"/>
        <w:numPr>
          <w:ilvl w:val="0"/>
          <w:numId w:val="65"/>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65235F">
      <w:pPr>
        <w:pStyle w:val="Nagwek2"/>
        <w:numPr>
          <w:ilvl w:val="0"/>
          <w:numId w:val="65"/>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65235F">
      <w:pPr>
        <w:pStyle w:val="Nagwek2"/>
        <w:numPr>
          <w:ilvl w:val="0"/>
          <w:numId w:val="64"/>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65235F">
      <w:pPr>
        <w:pStyle w:val="Nagwek2"/>
        <w:numPr>
          <w:ilvl w:val="0"/>
          <w:numId w:val="64"/>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65235F">
      <w:pPr>
        <w:pStyle w:val="Nagwek2"/>
        <w:numPr>
          <w:ilvl w:val="0"/>
          <w:numId w:val="64"/>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65235F">
      <w:pPr>
        <w:pStyle w:val="Nagwek2"/>
        <w:numPr>
          <w:ilvl w:val="0"/>
          <w:numId w:val="64"/>
        </w:numPr>
      </w:pPr>
      <w:r w:rsidRPr="008F7B5E">
        <w:t>Zamawiający może wykluczyć Wykonawcę na każdym etapie postępowania, ofertę Wykonawcy wykluczonego uznaje się za odrzuconą.</w:t>
      </w:r>
    </w:p>
    <w:p w:rsidR="0070204A" w:rsidRPr="001B748A" w:rsidRDefault="0070204A" w:rsidP="0065235F">
      <w:pPr>
        <w:pStyle w:val="Nagwek2"/>
        <w:numPr>
          <w:ilvl w:val="0"/>
          <w:numId w:val="64"/>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w:t>
      </w:r>
      <w:proofErr w:type="spellStart"/>
      <w:r>
        <w:t>późn</w:t>
      </w:r>
      <w:proofErr w:type="spellEnd"/>
      <w:r>
        <w:t>. zm.</w:t>
      </w:r>
      <w:r w:rsidRPr="001B748A">
        <w:t>):</w:t>
      </w:r>
    </w:p>
    <w:p w:rsidR="0070204A" w:rsidRDefault="0070204A" w:rsidP="0065235F">
      <w:pPr>
        <w:pStyle w:val="Nagwek2"/>
        <w:numPr>
          <w:ilvl w:val="0"/>
          <w:numId w:val="67"/>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65235F">
      <w:pPr>
        <w:pStyle w:val="Nagwek2"/>
        <w:numPr>
          <w:ilvl w:val="0"/>
          <w:numId w:val="67"/>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65235F">
      <w:pPr>
        <w:pStyle w:val="Nagwek2"/>
        <w:numPr>
          <w:ilvl w:val="0"/>
          <w:numId w:val="67"/>
        </w:numPr>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0204A" w:rsidRPr="001B748A" w:rsidRDefault="0070204A" w:rsidP="0065235F">
      <w:pPr>
        <w:pStyle w:val="Nagwek2"/>
        <w:numPr>
          <w:ilvl w:val="0"/>
          <w:numId w:val="64"/>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 xml:space="preserve">Jeżeli zajdą uzasadnione podstawy do uznania, że złożone uprzednio podmiotowe środki dowodowe nie są już aktualne, Zamawiający może w każdym czasie wezwać </w:t>
      </w:r>
      <w:r w:rsidR="00BD3D5A">
        <w:lastRenderedPageBreak/>
        <w:t>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lastRenderedPageBreak/>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 xml:space="preserve">Wykonawcy mogą wspólnie ubiegać się o udzielenie zamówienia. W takim przypadku Wykonawcy zobowiązani są do ustanowienia pełnomocnika do reprezentowania ich </w:t>
      </w:r>
      <w:r w:rsidR="00BD3D5A">
        <w:lastRenderedPageBreak/>
        <w:t>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znak sprawy:</w:t>
      </w:r>
      <w:r w:rsidR="00BD3D5A" w:rsidRPr="00D06160">
        <w:t xml:space="preserve"> </w:t>
      </w:r>
      <w:bookmarkEnd w:id="13"/>
      <w:r w:rsidR="00BD3D5A" w:rsidRPr="00D06160">
        <w:t>SA-381</w:t>
      </w:r>
      <w:r w:rsidR="0070204A">
        <w:t>- 21/22</w:t>
      </w:r>
      <w:r w:rsidR="00BD3D5A" w:rsidRPr="00D06160">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lastRenderedPageBreak/>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lastRenderedPageBreak/>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D573A5">
            <w:pPr>
              <w:pStyle w:val="Nagwek2"/>
            </w:pPr>
            <w:r>
              <w:t xml:space="preserve"> 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2F76C9">
        <w:rPr>
          <w:b/>
        </w:rPr>
        <w:t xml:space="preserve"> 08.02.</w:t>
      </w:r>
      <w:r w:rsidR="00D573A5">
        <w:rPr>
          <w:b/>
        </w:rPr>
        <w:t>2</w:t>
      </w:r>
      <w:r w:rsidR="0070204A">
        <w:rPr>
          <w:b/>
        </w:rPr>
        <w:t>023</w:t>
      </w:r>
      <w:r w:rsidR="001D1962" w:rsidRPr="008E2DDA">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lastRenderedPageBreak/>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2F76C9">
        <w:rPr>
          <w:b/>
        </w:rPr>
        <w:t>10.01</w:t>
      </w:r>
      <w:r w:rsidR="00943D04">
        <w:rPr>
          <w:b/>
        </w:rPr>
        <w:t>.</w:t>
      </w:r>
      <w:r w:rsidR="002F76C9">
        <w:rPr>
          <w:b/>
        </w:rPr>
        <w:t>2023</w:t>
      </w:r>
      <w:r w:rsidR="001D1962" w:rsidRPr="008E2DDA">
        <w:rPr>
          <w:b/>
        </w:rPr>
        <w:t>r.</w:t>
      </w:r>
      <w:r w:rsidR="00BD3D5A" w:rsidRPr="008E2DDA">
        <w:rPr>
          <w:b/>
        </w:rPr>
        <w:t xml:space="preserve"> do godz. </w:t>
      </w:r>
      <w:r w:rsidR="001D1962" w:rsidRPr="008E2DD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8E2DDA">
        <w:rPr>
          <w:b/>
        </w:rPr>
        <w:t xml:space="preserve"> </w:t>
      </w:r>
      <w:r w:rsidR="002F76C9">
        <w:rPr>
          <w:b/>
        </w:rPr>
        <w:t>10.01.2023</w:t>
      </w:r>
      <w:r w:rsidR="001D1962" w:rsidRPr="008E2DDA">
        <w:rPr>
          <w:b/>
        </w:rPr>
        <w:t xml:space="preserve">r. </w:t>
      </w:r>
      <w:r w:rsidR="00BD3D5A" w:rsidRPr="008E2DDA">
        <w:rPr>
          <w:b/>
        </w:rPr>
        <w:t xml:space="preserve">o godz. </w:t>
      </w:r>
      <w:r w:rsidR="001D1962" w:rsidRPr="008E2DDA">
        <w:rPr>
          <w:b/>
        </w:rPr>
        <w:t>10:15</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lastRenderedPageBreak/>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lastRenderedPageBreak/>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8C2304" w:rsidRDefault="0066247F" w:rsidP="0066247F">
      <w:pPr>
        <w:pStyle w:val="Nagwek1"/>
        <w:tabs>
          <w:tab w:val="clear" w:pos="432"/>
        </w:tabs>
        <w:ind w:left="360" w:hanging="360"/>
        <w:rPr>
          <w:color w:val="FF0000"/>
        </w:rPr>
      </w:pPr>
      <w:r w:rsidRPr="008C2304">
        <w:rPr>
          <w:color w:val="FF0000"/>
        </w:rPr>
        <w:t>PROWADZENIE PROCEDURY WRAZ Z NEGOCJACJAMI</w:t>
      </w:r>
    </w:p>
    <w:p w:rsidR="0066247F" w:rsidRPr="008C2304" w:rsidRDefault="0066247F" w:rsidP="0066247F">
      <w:pPr>
        <w:pStyle w:val="pkt"/>
        <w:numPr>
          <w:ilvl w:val="0"/>
          <w:numId w:val="83"/>
        </w:numPr>
        <w:spacing w:before="120"/>
        <w:rPr>
          <w:color w:val="FF0000"/>
        </w:rPr>
      </w:pPr>
      <w:r w:rsidRPr="008C2304">
        <w:rPr>
          <w:color w:val="FF0000"/>
        </w:rPr>
        <w:t xml:space="preserve">W przypadku skorzystania przez Zamawiającego z uprawnienia wynikającego z art. 275 pkt. 2 ustawy </w:t>
      </w:r>
      <w:proofErr w:type="spellStart"/>
      <w:r w:rsidRPr="008C2304">
        <w:rPr>
          <w:color w:val="FF0000"/>
        </w:rPr>
        <w:t>Pzp</w:t>
      </w:r>
      <w:proofErr w:type="spellEnd"/>
      <w:r w:rsidRPr="008C2304">
        <w:rPr>
          <w:color w:val="FF0000"/>
        </w:rPr>
        <w:t>, Zamawiający przewiduje możliwość ograniczenia liczby Wykonawców, których zaprosi do negocjacji do liczby zapewniającej konkurencję – nie więcej niż 5.</w:t>
      </w:r>
    </w:p>
    <w:p w:rsidR="0066247F" w:rsidRPr="008C2304" w:rsidRDefault="0066247F" w:rsidP="0066247F">
      <w:pPr>
        <w:pStyle w:val="pkt"/>
        <w:numPr>
          <w:ilvl w:val="0"/>
          <w:numId w:val="83"/>
        </w:numPr>
        <w:spacing w:before="120"/>
        <w:rPr>
          <w:color w:val="FF0000"/>
        </w:rPr>
      </w:pPr>
      <w:r w:rsidRPr="008C2304">
        <w:rPr>
          <w:color w:val="FF0000"/>
        </w:rPr>
        <w:lastRenderedPageBreak/>
        <w:t>Zamawiający, w celu ograniczenia liczby Wykonawców zapraszanych do negocjacji ofert, zastosuje kryterium oceny ofert: najniższa cena brutto.</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W przypadku podjęcia decyzji o prowadzeniu negocjacji, Zamawiający poinformuje równocześnie wszystkich wykonawców, którzy złożyli oferty, o wykonawcach:</w:t>
      </w:r>
    </w:p>
    <w:p w:rsidR="0066247F" w:rsidRPr="008C2304" w:rsidRDefault="0066247F" w:rsidP="0066247F">
      <w:pPr>
        <w:pStyle w:val="Akapitzlist"/>
        <w:numPr>
          <w:ilvl w:val="0"/>
          <w:numId w:val="84"/>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których oferty nie zostały odrzucone, oraz punktacji przyznanej ofertom w każdym kryterium oceny ofert i łącznej punktacji,</w:t>
      </w:r>
    </w:p>
    <w:p w:rsidR="0066247F" w:rsidRPr="008C2304" w:rsidRDefault="0066247F" w:rsidP="0066247F">
      <w:pPr>
        <w:pStyle w:val="Akapitzlist"/>
        <w:numPr>
          <w:ilvl w:val="0"/>
          <w:numId w:val="84"/>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których oferty zostały odrzucone, podając uzasadnienie faktyczne i prawne.</w:t>
      </w:r>
    </w:p>
    <w:p w:rsidR="0066247F" w:rsidRPr="008C2304" w:rsidRDefault="0066247F" w:rsidP="0066247F">
      <w:pPr>
        <w:pStyle w:val="Akapitzlist"/>
        <w:numPr>
          <w:ilvl w:val="0"/>
          <w:numId w:val="84"/>
        </w:numPr>
        <w:spacing w:before="120" w:after="60"/>
        <w:jc w:val="both"/>
        <w:rPr>
          <w:rFonts w:ascii="Times New Roman" w:hAnsi="Times New Roman"/>
          <w:color w:val="FF0000"/>
          <w:sz w:val="24"/>
          <w:szCs w:val="24"/>
        </w:rPr>
      </w:pPr>
      <w:r w:rsidRPr="008C2304">
        <w:rPr>
          <w:rFonts w:ascii="Times New Roman" w:hAnsi="Times New Roman"/>
          <w:color w:val="FF0000"/>
          <w:sz w:val="24"/>
          <w:szCs w:val="24"/>
        </w:rPr>
        <w:t xml:space="preserve">którzy nie zostali zakwalifikowani do negocjacji oraz punktacji przyznanej ich ofertom w każdym kryterium  oceny ofert i łącznej punktacji, w przypadku, o którym mowa w art. 288 ust 1 </w:t>
      </w:r>
      <w:proofErr w:type="spellStart"/>
      <w:r w:rsidRPr="008C2304">
        <w:rPr>
          <w:rFonts w:ascii="Times New Roman" w:hAnsi="Times New Roman"/>
          <w:color w:val="FF0000"/>
          <w:sz w:val="24"/>
          <w:szCs w:val="24"/>
        </w:rPr>
        <w:t>Pzp</w:t>
      </w:r>
      <w:proofErr w:type="spellEnd"/>
      <w:r w:rsidRPr="008C2304">
        <w:rPr>
          <w:rFonts w:ascii="Times New Roman" w:hAnsi="Times New Roman"/>
          <w:color w:val="FF0000"/>
          <w:sz w:val="24"/>
          <w:szCs w:val="24"/>
        </w:rPr>
        <w:t xml:space="preserve"> podając uzasadnienie faktyczne i prawne</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Zamawiający w zaproszeniu do negocjacji wskaże miejsce, termin i sposób prowadzenia negocjacji oraz kryteria oceny ofert, w ramach których będą prowadzone negocjacje w celu ulepszenia treści ofert.</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Prowadzone negocjacje mają poufny charakter.</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Po zakończeniu negocjacji z wszystkimi wykonawcami, zamawiający informuje o tym fakcie uczestników negocjacji oraz zaprasza ich do składania ofert dodatkowych.</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dodatkowa nie może być mniej korzystna w żadnym z kryteriów oceny ofert wskazanych w zaproszeniu do negocjacji niż oferta złożona w odpowiedzi na ogłoszenie o zamówieniu.</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przestaje wiązać wykonawcę w zakresie, w jakim złoży on ofertę dodatkową zawierającą korzystniejsze propozycje w ramach każdego z kryteriów oceny ofert wskazanych w zaproszeniu do negocjacji.</w:t>
      </w:r>
    </w:p>
    <w:p w:rsidR="0066247F" w:rsidRPr="008C2304" w:rsidRDefault="0066247F" w:rsidP="0066247F">
      <w:pPr>
        <w:pStyle w:val="Akapitzlist"/>
        <w:numPr>
          <w:ilvl w:val="0"/>
          <w:numId w:val="83"/>
        </w:numPr>
        <w:autoSpaceDE w:val="0"/>
        <w:autoSpaceDN w:val="0"/>
        <w:adjustRightInd w:val="0"/>
        <w:spacing w:before="120" w:after="60"/>
        <w:jc w:val="both"/>
        <w:rPr>
          <w:rFonts w:ascii="Times New Roman" w:hAnsi="Times New Roman"/>
          <w:color w:val="FF0000"/>
          <w:sz w:val="24"/>
          <w:szCs w:val="24"/>
        </w:rPr>
      </w:pPr>
      <w:r w:rsidRPr="008C2304">
        <w:rPr>
          <w:rFonts w:ascii="Times New Roman" w:hAnsi="Times New Roman"/>
          <w:color w:val="FF0000"/>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2D0CE0">
      <w:pPr>
        <w:pStyle w:val="Nagwek1"/>
      </w:pPr>
      <w:r w:rsidRPr="006E52F9">
        <w:t>Ochrona danych osobowych</w:t>
      </w:r>
    </w:p>
    <w:p w:rsidR="00BD3D5A" w:rsidRPr="00805F6B" w:rsidRDefault="00BD3D5A" w:rsidP="00D573A5">
      <w:pPr>
        <w:pStyle w:val="Nagwek2"/>
      </w:pPr>
      <w:r w:rsidRPr="002E6168">
        <w:t>Mając na uwadze zapisy art. 13 ust. 1  i 2 Rozporządzenia Parla</w:t>
      </w:r>
      <w:r>
        <w:t xml:space="preserve">mentu Europejskiego i Rady (UE) 2016/679  </w:t>
      </w:r>
      <w:r w:rsidRPr="002E6168">
        <w:t xml:space="preserve">z 27 kwietnia 2016 r. w sprawie ochrony osób fizycznych w związku z przetwarzaniem danych osobowych i w sprawie swobodnego przepływu takich danych oraz uchylenia dyrektywy 95/46/WE, zwanym dalej „RODO”,  poniżej </w:t>
      </w:r>
      <w:r w:rsidRPr="002E6168">
        <w:lastRenderedPageBreak/>
        <w:t>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 xml:space="preserve">(Dz. U. z 2021 r. poz. 1129 z </w:t>
      </w:r>
      <w:proofErr w:type="spellStart"/>
      <w:r w:rsidR="00F96EA0" w:rsidRPr="003D20A9">
        <w:t>późn</w:t>
      </w:r>
      <w:proofErr w:type="spellEnd"/>
      <w:r w:rsidR="00F96EA0" w:rsidRPr="003D20A9">
        <w:t>.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DE5CDD" w:rsidRDefault="00DE5CDD"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567F5F" w:rsidP="00331F2D">
            <w:pPr>
              <w:tabs>
                <w:tab w:val="left" w:pos="360"/>
              </w:tabs>
              <w:jc w:val="both"/>
            </w:pPr>
            <w:r>
              <w:t>………</w:t>
            </w:r>
            <w:r w:rsidR="00057E83">
              <w:t>.</w:t>
            </w:r>
            <w:r>
              <w:t>12</w:t>
            </w:r>
            <w:r w:rsidR="00C3712B">
              <w:t>.</w:t>
            </w:r>
            <w:r>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lastRenderedPageBreak/>
              <w:t xml:space="preserve">         </w:t>
            </w:r>
          </w:p>
          <w:p w:rsidR="00C3712B" w:rsidRPr="001B22B6" w:rsidRDefault="0070204A" w:rsidP="00331F2D">
            <w:pPr>
              <w:tabs>
                <w:tab w:val="left" w:pos="360"/>
              </w:tabs>
              <w:spacing w:line="360" w:lineRule="auto"/>
              <w:ind w:right="561"/>
              <w:jc w:val="both"/>
            </w:pPr>
            <w:r>
              <w:lastRenderedPageBreak/>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5F3764" w:rsidRDefault="005F3764" w:rsidP="00BD3D5A">
      <w:pPr>
        <w:jc w:val="right"/>
        <w:rPr>
          <w:b/>
          <w:bCs/>
        </w:rPr>
      </w:pPr>
    </w:p>
    <w:p w:rsidR="005F3764" w:rsidRDefault="005F3764" w:rsidP="00BD3D5A">
      <w:pPr>
        <w:jc w:val="right"/>
        <w:rPr>
          <w:b/>
          <w:bCs/>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DE5CDD" w:rsidRDefault="00DE5CDD"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66247F" w:rsidRDefault="0066247F" w:rsidP="00BD3D5A">
      <w:pPr>
        <w:jc w:val="right"/>
        <w:rPr>
          <w:b/>
          <w:bCs/>
          <w:color w:val="FF0000"/>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805CDC" w:rsidP="00331F2D">
            <w:pPr>
              <w:ind w:left="426"/>
              <w:jc w:val="both"/>
              <w:rPr>
                <w:shd w:val="clear" w:color="auto" w:fill="FFFFFF"/>
              </w:rPr>
            </w:pPr>
            <w:r w:rsidRPr="00805CD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805CDC" w:rsidP="00331F2D">
            <w:pPr>
              <w:ind w:left="426"/>
              <w:jc w:val="both"/>
              <w:rPr>
                <w:shd w:val="clear" w:color="auto" w:fill="FFFFFF"/>
              </w:rPr>
            </w:pPr>
            <w:r w:rsidRPr="00805CD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805CDC" w:rsidP="00331F2D">
            <w:pPr>
              <w:ind w:left="426"/>
              <w:jc w:val="both"/>
              <w:rPr>
                <w:shd w:val="clear" w:color="auto" w:fill="FFFFFF"/>
              </w:rPr>
            </w:pPr>
            <w:r w:rsidRPr="00805CD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805CDC" w:rsidP="00331F2D">
            <w:pPr>
              <w:ind w:left="426"/>
              <w:jc w:val="both"/>
              <w:rPr>
                <w:shd w:val="clear" w:color="auto" w:fill="FFFFFF"/>
              </w:rPr>
            </w:pPr>
            <w:r w:rsidRPr="00805CD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805CDC" w:rsidP="00331F2D">
            <w:pPr>
              <w:ind w:left="426"/>
              <w:jc w:val="both"/>
              <w:rPr>
                <w:shd w:val="clear" w:color="auto" w:fill="FFFFFF"/>
              </w:rPr>
            </w:pPr>
            <w:r w:rsidRPr="00805CD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805CDC" w:rsidP="00331F2D">
            <w:pPr>
              <w:ind w:left="426"/>
              <w:jc w:val="both"/>
              <w:rPr>
                <w:b/>
                <w:iCs/>
              </w:rPr>
            </w:pPr>
            <w:r w:rsidRPr="00805CD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65235F">
            <w:pPr>
              <w:numPr>
                <w:ilvl w:val="0"/>
                <w:numId w:val="68"/>
              </w:numPr>
              <w:jc w:val="both"/>
              <w:rPr>
                <w:iCs/>
              </w:rPr>
            </w:pPr>
            <w:r w:rsidRPr="003A4A86">
              <w:rPr>
                <w:iCs/>
              </w:rPr>
              <w:t>podlegam / nie podlegam* wykluczeniu z postępowania na podstawie art. 108 ust. 1 ustawy Prawo zamówień publicznych,</w:t>
            </w:r>
          </w:p>
          <w:p w:rsidR="0070204A" w:rsidRPr="00F54534" w:rsidRDefault="0070204A" w:rsidP="0065235F">
            <w:pPr>
              <w:numPr>
                <w:ilvl w:val="0"/>
                <w:numId w:val="68"/>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w:t>
            </w:r>
            <w:proofErr w:type="spellStart"/>
            <w:r>
              <w:t>późn</w:t>
            </w:r>
            <w:proofErr w:type="spellEnd"/>
            <w:r>
              <w:t>. zm.</w:t>
            </w:r>
            <w:r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 xml:space="preserve">AMMS Apteka </w:t>
            </w:r>
            <w:r w:rsidRPr="006E445D">
              <w:rPr>
                <w:strike/>
                <w:color w:val="FF0000"/>
                <w:sz w:val="22"/>
                <w:szCs w:val="22"/>
              </w:rPr>
              <w:t xml:space="preserve">z prawem do użytkowania wersji </w:t>
            </w:r>
            <w:proofErr w:type="spellStart"/>
            <w:r w:rsidRPr="006E445D">
              <w:rPr>
                <w:strike/>
                <w:color w:val="FF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6E445D"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r w:rsidRPr="006E445D">
              <w:rPr>
                <w:strike/>
                <w:color w:val="FF0000"/>
              </w:rPr>
              <w:t>23</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rPr>
                <w:strike/>
                <w:color w:val="FF0000"/>
              </w:rPr>
            </w:pPr>
            <w:r w:rsidRPr="006E445D">
              <w:rPr>
                <w:strike/>
                <w:color w:val="FF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proofErr w:type="spellStart"/>
            <w:r w:rsidRPr="006E445D">
              <w:rPr>
                <w:strike/>
                <w:color w:val="FF0000"/>
                <w:sz w:val="22"/>
                <w:szCs w:val="22"/>
              </w:rPr>
              <w:t>system+licencja</w:t>
            </w:r>
            <w:proofErr w:type="spellEnd"/>
          </w:p>
        </w:tc>
        <w:tc>
          <w:tcPr>
            <w:tcW w:w="470" w:type="pct"/>
            <w:tcBorders>
              <w:top w:val="nil"/>
              <w:left w:val="nil"/>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r w:rsidRPr="006E445D">
              <w:rPr>
                <w:strike/>
                <w:color w:val="FF0000"/>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6E445D" w:rsidRDefault="003C5D98" w:rsidP="00DE5CDD">
            <w:pPr>
              <w:jc w:val="center"/>
              <w:rPr>
                <w:strike/>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jc w:val="right"/>
              <w:rPr>
                <w:strike/>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jc w:val="center"/>
              <w:rPr>
                <w:strike/>
                <w:color w:val="FF0000"/>
              </w:rPr>
            </w:pPr>
            <w:r w:rsidRPr="006E445D">
              <w:rPr>
                <w:strike/>
                <w:color w:val="FF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rPr>
                <w:strike/>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jc w:val="center"/>
              <w:rPr>
                <w:strike/>
                <w:color w:val="FF0000"/>
              </w:rP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6E445D" w:rsidRDefault="003C5D98" w:rsidP="00DE5CDD">
            <w:pPr>
              <w:rPr>
                <w:strike/>
                <w:color w:val="FF0000"/>
              </w:rPr>
            </w:pPr>
          </w:p>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3C5D98" w:rsidRPr="00CE3974" w:rsidRDefault="003C5D98"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255"/>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r>
      <w:tr w:rsidR="003C5D98"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3C5D98" w:rsidRPr="00CE3974" w:rsidRDefault="003C5D98" w:rsidP="00DE5CDD">
            <w:pPr>
              <w:jc w:val="center"/>
              <w:rPr>
                <w:b/>
                <w:bCs/>
              </w:rPr>
            </w:pPr>
            <w:r w:rsidRPr="00CE3974">
              <w:rPr>
                <w:b/>
                <w:bCs/>
                <w:sz w:val="22"/>
                <w:szCs w:val="22"/>
              </w:rPr>
              <w:t xml:space="preserve"> Wartość brutto /w zł/ </w:t>
            </w:r>
          </w:p>
        </w:tc>
      </w:tr>
      <w:tr w:rsidR="003C5D98"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3C5D98" w:rsidRPr="00CE3974"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6D32F1" w:rsidRDefault="003C5D98" w:rsidP="00DE5CDD">
            <w:pPr>
              <w:jc w:val="right"/>
            </w:pPr>
            <w:r>
              <w:rPr>
                <w:sz w:val="22"/>
                <w:szCs w:val="22"/>
              </w:rPr>
              <w:t>3</w:t>
            </w:r>
            <w:r w:rsidRPr="006D32F1">
              <w:rPr>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470A1B" w:rsidRDefault="003C5D98"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CE3974" w:rsidRDefault="003C5D98" w:rsidP="00DE5CDD"/>
        </w:tc>
      </w:tr>
      <w:tr w:rsidR="003C5D98" w:rsidRPr="00CE3974" w:rsidTr="00DE5CDD">
        <w:trPr>
          <w:trHeight w:val="270"/>
        </w:trPr>
        <w:tc>
          <w:tcPr>
            <w:tcW w:w="141"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CE3974"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3C5D98" w:rsidRPr="00CE3974" w:rsidRDefault="003C5D98"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c>
          <w:tcPr>
            <w:tcW w:w="290" w:type="pct"/>
            <w:tcBorders>
              <w:top w:val="nil"/>
              <w:left w:val="nil"/>
              <w:bottom w:val="nil"/>
              <w:right w:val="nil"/>
            </w:tcBorders>
            <w:shd w:val="clear" w:color="auto" w:fill="auto"/>
            <w:noWrap/>
            <w:vAlign w:val="bottom"/>
            <w:hideMark/>
          </w:tcPr>
          <w:p w:rsidR="003C5D98" w:rsidRPr="00CE3974" w:rsidRDefault="003C5D98"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D98" w:rsidRPr="00CE3974" w:rsidRDefault="003C5D98" w:rsidP="00DE5CDD">
            <w:pPr>
              <w:jc w:val="right"/>
              <w:rPr>
                <w:b/>
                <w:bCs/>
              </w:rPr>
            </w:pPr>
          </w:p>
        </w:tc>
      </w:tr>
      <w:tr w:rsidR="003C5D98" w:rsidRPr="00D72067" w:rsidTr="00DE5CDD">
        <w:trPr>
          <w:trHeight w:val="225"/>
        </w:trPr>
        <w:tc>
          <w:tcPr>
            <w:tcW w:w="141"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2037"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587"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470"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355" w:type="pct"/>
            <w:tcBorders>
              <w:top w:val="nil"/>
              <w:left w:val="nil"/>
              <w:bottom w:val="nil"/>
              <w:right w:val="nil"/>
            </w:tcBorders>
            <w:shd w:val="clear" w:color="auto" w:fill="auto"/>
            <w:noWrap/>
            <w:vAlign w:val="bottom"/>
            <w:hideMark/>
          </w:tcPr>
          <w:p w:rsidR="003C5D98" w:rsidRPr="00D72067" w:rsidRDefault="003C5D98" w:rsidP="00DE5CDD">
            <w:pPr>
              <w:jc w:val="center"/>
            </w:pPr>
          </w:p>
        </w:tc>
        <w:tc>
          <w:tcPr>
            <w:tcW w:w="292" w:type="pct"/>
            <w:tcBorders>
              <w:top w:val="nil"/>
              <w:left w:val="nil"/>
              <w:bottom w:val="nil"/>
              <w:right w:val="nil"/>
            </w:tcBorders>
            <w:shd w:val="clear" w:color="auto" w:fill="auto"/>
            <w:noWrap/>
            <w:vAlign w:val="bottom"/>
            <w:hideMark/>
          </w:tcPr>
          <w:p w:rsidR="003C5D98" w:rsidRPr="00D72067" w:rsidRDefault="003C5D98" w:rsidP="00DE5CDD">
            <w:pPr>
              <w:rPr>
                <w:b/>
                <w:bCs/>
              </w:rPr>
            </w:pPr>
          </w:p>
        </w:tc>
        <w:tc>
          <w:tcPr>
            <w:tcW w:w="232" w:type="pct"/>
            <w:tcBorders>
              <w:top w:val="nil"/>
              <w:left w:val="nil"/>
              <w:bottom w:val="nil"/>
              <w:right w:val="nil"/>
            </w:tcBorders>
            <w:shd w:val="clear" w:color="auto" w:fill="auto"/>
            <w:noWrap/>
            <w:vAlign w:val="bottom"/>
            <w:hideMark/>
          </w:tcPr>
          <w:p w:rsidR="003C5D98" w:rsidRPr="00D72067" w:rsidRDefault="003C5D98" w:rsidP="00DE5CDD">
            <w:pPr>
              <w:rPr>
                <w:b/>
                <w:bCs/>
              </w:rPr>
            </w:pPr>
          </w:p>
        </w:tc>
        <w:tc>
          <w:tcPr>
            <w:tcW w:w="298" w:type="pct"/>
            <w:tcBorders>
              <w:top w:val="nil"/>
              <w:left w:val="nil"/>
              <w:bottom w:val="nil"/>
              <w:right w:val="nil"/>
            </w:tcBorders>
            <w:shd w:val="clear" w:color="auto" w:fill="auto"/>
            <w:noWrap/>
            <w:vAlign w:val="bottom"/>
            <w:hideMark/>
          </w:tcPr>
          <w:p w:rsidR="003C5D98" w:rsidRPr="00D72067" w:rsidRDefault="003C5D98" w:rsidP="00DE5CDD">
            <w:pPr>
              <w:rPr>
                <w:b/>
                <w:bCs/>
              </w:rPr>
            </w:pPr>
          </w:p>
        </w:tc>
        <w:tc>
          <w:tcPr>
            <w:tcW w:w="290" w:type="pct"/>
            <w:tcBorders>
              <w:top w:val="nil"/>
              <w:left w:val="nil"/>
              <w:bottom w:val="nil"/>
              <w:right w:val="nil"/>
            </w:tcBorders>
            <w:shd w:val="clear" w:color="auto" w:fill="auto"/>
            <w:noWrap/>
            <w:vAlign w:val="bottom"/>
            <w:hideMark/>
          </w:tcPr>
          <w:p w:rsidR="003C5D98" w:rsidRPr="00D72067" w:rsidRDefault="003C5D98" w:rsidP="00DE5CDD"/>
        </w:tc>
        <w:tc>
          <w:tcPr>
            <w:tcW w:w="298" w:type="pct"/>
            <w:tcBorders>
              <w:top w:val="nil"/>
              <w:left w:val="nil"/>
              <w:bottom w:val="nil"/>
              <w:right w:val="nil"/>
            </w:tcBorders>
            <w:shd w:val="clear" w:color="auto" w:fill="auto"/>
            <w:noWrap/>
            <w:vAlign w:val="bottom"/>
            <w:hideMark/>
          </w:tcPr>
          <w:p w:rsidR="003C5D98" w:rsidRPr="00D72067" w:rsidRDefault="003C5D98" w:rsidP="00DE5CDD"/>
        </w:tc>
      </w:tr>
      <w:tr w:rsidR="00D72067" w:rsidRPr="00D72067" w:rsidTr="00D3523D">
        <w:trPr>
          <w:trHeight w:val="225"/>
        </w:trPr>
        <w:tc>
          <w:tcPr>
            <w:tcW w:w="2178" w:type="pct"/>
            <w:gridSpan w:val="2"/>
            <w:tcBorders>
              <w:top w:val="nil"/>
              <w:left w:val="nil"/>
              <w:bottom w:val="single" w:sz="4" w:space="0" w:color="auto"/>
              <w:right w:val="nil"/>
            </w:tcBorders>
            <w:shd w:val="clear" w:color="auto" w:fill="auto"/>
            <w:noWrap/>
            <w:vAlign w:val="bottom"/>
            <w:hideMark/>
          </w:tcPr>
          <w:p w:rsidR="00D72067" w:rsidRPr="00D3523D" w:rsidRDefault="00D72067" w:rsidP="00D72067">
            <w:pPr>
              <w:rPr>
                <w:b/>
                <w:color w:val="FF0000"/>
              </w:rPr>
            </w:pPr>
            <w:r w:rsidRPr="00D3523D">
              <w:rPr>
                <w:b/>
                <w:color w:val="FF0000"/>
                <w:sz w:val="22"/>
                <w:szCs w:val="22"/>
              </w:rPr>
              <w:t>ZAKUP LICENCJI LAB2KWEB</w:t>
            </w:r>
          </w:p>
        </w:tc>
        <w:tc>
          <w:tcPr>
            <w:tcW w:w="587" w:type="pct"/>
            <w:tcBorders>
              <w:top w:val="nil"/>
              <w:left w:val="nil"/>
              <w:bottom w:val="single" w:sz="4" w:space="0" w:color="auto"/>
              <w:right w:val="nil"/>
            </w:tcBorders>
            <w:shd w:val="clear" w:color="auto" w:fill="auto"/>
            <w:noWrap/>
            <w:vAlign w:val="bottom"/>
            <w:hideMark/>
          </w:tcPr>
          <w:p w:rsidR="00D72067" w:rsidRPr="00D3523D" w:rsidRDefault="00D72067" w:rsidP="00DE5CDD">
            <w:pPr>
              <w:jc w:val="center"/>
              <w:rPr>
                <w:color w:val="FF0000"/>
              </w:rPr>
            </w:pPr>
          </w:p>
        </w:tc>
        <w:tc>
          <w:tcPr>
            <w:tcW w:w="470" w:type="pct"/>
            <w:tcBorders>
              <w:top w:val="nil"/>
              <w:left w:val="nil"/>
              <w:bottom w:val="single" w:sz="4" w:space="0" w:color="auto"/>
              <w:right w:val="nil"/>
            </w:tcBorders>
            <w:shd w:val="clear" w:color="auto" w:fill="auto"/>
            <w:noWrap/>
            <w:vAlign w:val="bottom"/>
            <w:hideMark/>
          </w:tcPr>
          <w:p w:rsidR="00D72067" w:rsidRPr="00D3523D" w:rsidRDefault="00D72067" w:rsidP="00DE5CDD">
            <w:pPr>
              <w:jc w:val="center"/>
              <w:rPr>
                <w:color w:val="FF0000"/>
              </w:rPr>
            </w:pPr>
          </w:p>
        </w:tc>
        <w:tc>
          <w:tcPr>
            <w:tcW w:w="355" w:type="pct"/>
            <w:tcBorders>
              <w:top w:val="nil"/>
              <w:left w:val="nil"/>
              <w:bottom w:val="single" w:sz="4" w:space="0" w:color="auto"/>
              <w:right w:val="nil"/>
            </w:tcBorders>
            <w:shd w:val="clear" w:color="auto" w:fill="auto"/>
            <w:noWrap/>
            <w:vAlign w:val="bottom"/>
            <w:hideMark/>
          </w:tcPr>
          <w:p w:rsidR="00D72067" w:rsidRPr="00D3523D" w:rsidRDefault="00D72067" w:rsidP="00DE5CDD">
            <w:pPr>
              <w:jc w:val="center"/>
              <w:rPr>
                <w:color w:val="FF0000"/>
              </w:rPr>
            </w:pPr>
          </w:p>
        </w:tc>
        <w:tc>
          <w:tcPr>
            <w:tcW w:w="292" w:type="pct"/>
            <w:tcBorders>
              <w:top w:val="nil"/>
              <w:left w:val="nil"/>
              <w:bottom w:val="single" w:sz="4" w:space="0" w:color="auto"/>
              <w:right w:val="nil"/>
            </w:tcBorders>
            <w:shd w:val="clear" w:color="auto" w:fill="auto"/>
            <w:noWrap/>
            <w:vAlign w:val="bottom"/>
            <w:hideMark/>
          </w:tcPr>
          <w:p w:rsidR="00D72067" w:rsidRPr="00D3523D" w:rsidRDefault="00D72067" w:rsidP="00DE5CDD">
            <w:pPr>
              <w:rPr>
                <w:b/>
                <w:bCs/>
                <w:color w:val="FF0000"/>
              </w:rPr>
            </w:pPr>
          </w:p>
        </w:tc>
        <w:tc>
          <w:tcPr>
            <w:tcW w:w="232" w:type="pct"/>
            <w:tcBorders>
              <w:top w:val="nil"/>
              <w:left w:val="nil"/>
              <w:bottom w:val="single" w:sz="4" w:space="0" w:color="auto"/>
              <w:right w:val="nil"/>
            </w:tcBorders>
            <w:shd w:val="clear" w:color="auto" w:fill="auto"/>
            <w:noWrap/>
            <w:vAlign w:val="bottom"/>
            <w:hideMark/>
          </w:tcPr>
          <w:p w:rsidR="00D72067" w:rsidRPr="00D3523D" w:rsidRDefault="00D72067" w:rsidP="00DE5CDD">
            <w:pPr>
              <w:rPr>
                <w:b/>
                <w:bCs/>
                <w:color w:val="FF0000"/>
              </w:rPr>
            </w:pPr>
          </w:p>
        </w:tc>
        <w:tc>
          <w:tcPr>
            <w:tcW w:w="298" w:type="pct"/>
            <w:tcBorders>
              <w:top w:val="nil"/>
              <w:left w:val="nil"/>
              <w:bottom w:val="single" w:sz="4" w:space="0" w:color="auto"/>
              <w:right w:val="nil"/>
            </w:tcBorders>
            <w:shd w:val="clear" w:color="auto" w:fill="auto"/>
            <w:noWrap/>
            <w:vAlign w:val="bottom"/>
            <w:hideMark/>
          </w:tcPr>
          <w:p w:rsidR="00D72067" w:rsidRPr="00D3523D" w:rsidRDefault="00D72067" w:rsidP="00DE5CDD">
            <w:pPr>
              <w:rPr>
                <w:b/>
                <w:bCs/>
                <w:color w:val="FF0000"/>
              </w:rPr>
            </w:pPr>
          </w:p>
        </w:tc>
        <w:tc>
          <w:tcPr>
            <w:tcW w:w="290" w:type="pct"/>
            <w:tcBorders>
              <w:top w:val="nil"/>
              <w:left w:val="nil"/>
              <w:bottom w:val="single" w:sz="4" w:space="0" w:color="auto"/>
              <w:right w:val="nil"/>
            </w:tcBorders>
            <w:shd w:val="clear" w:color="auto" w:fill="auto"/>
            <w:noWrap/>
            <w:vAlign w:val="bottom"/>
            <w:hideMark/>
          </w:tcPr>
          <w:p w:rsidR="00D72067" w:rsidRPr="00D3523D" w:rsidRDefault="00D72067" w:rsidP="00DE5CDD">
            <w:pPr>
              <w:rPr>
                <w:color w:val="FF0000"/>
              </w:rPr>
            </w:pPr>
          </w:p>
        </w:tc>
        <w:tc>
          <w:tcPr>
            <w:tcW w:w="298" w:type="pct"/>
            <w:tcBorders>
              <w:top w:val="nil"/>
              <w:left w:val="nil"/>
              <w:bottom w:val="single" w:sz="4" w:space="0" w:color="auto"/>
              <w:right w:val="nil"/>
            </w:tcBorders>
            <w:shd w:val="clear" w:color="auto" w:fill="auto"/>
            <w:noWrap/>
            <w:vAlign w:val="bottom"/>
            <w:hideMark/>
          </w:tcPr>
          <w:p w:rsidR="00D72067" w:rsidRPr="00D3523D" w:rsidRDefault="00D72067" w:rsidP="00DE5CDD">
            <w:pPr>
              <w:rPr>
                <w:color w:val="FF0000"/>
              </w:rPr>
            </w:pPr>
          </w:p>
        </w:tc>
      </w:tr>
      <w:tr w:rsidR="00D3523D" w:rsidRPr="00D72067" w:rsidTr="00D72067">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b/>
                <w:color w:val="FF0000"/>
              </w:rPr>
            </w:pPr>
            <w:proofErr w:type="spellStart"/>
            <w:r w:rsidRPr="00D3523D">
              <w:rPr>
                <w:b/>
                <w:color w:val="FF0000"/>
                <w:sz w:val="22"/>
                <w:szCs w:val="22"/>
              </w:rPr>
              <w:t>Lp</w:t>
            </w:r>
            <w:proofErr w:type="spellEnd"/>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t>Wyszczególnienie</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t>Jednostka miary</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t>Nazwa produktu</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t>Wytwórca produkt</w:t>
            </w:r>
            <w:r w:rsidRPr="00D3523D">
              <w:rPr>
                <w:b/>
                <w:bCs/>
                <w:color w:val="FF0000"/>
                <w:sz w:val="22"/>
                <w:szCs w:val="22"/>
              </w:rPr>
              <w:lastRenderedPageBreak/>
              <w: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lastRenderedPageBreak/>
              <w:t xml:space="preserve">Cena jedn. netto </w:t>
            </w:r>
            <w:r w:rsidRPr="00D3523D">
              <w:rPr>
                <w:b/>
                <w:bCs/>
                <w:color w:val="FF0000"/>
                <w:sz w:val="22"/>
                <w:szCs w:val="22"/>
              </w:rPr>
              <w:lastRenderedPageBreak/>
              <w:t>/w zł/</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lastRenderedPageBreak/>
              <w:t>Ilość razem</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t xml:space="preserve"> Wartość netto </w:t>
            </w:r>
            <w:r w:rsidRPr="00D3523D">
              <w:rPr>
                <w:b/>
                <w:bCs/>
                <w:color w:val="FF0000"/>
                <w:sz w:val="22"/>
                <w:szCs w:val="22"/>
              </w:rPr>
              <w:lastRenderedPageBreak/>
              <w:t xml:space="preserve">/w zł/ </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lastRenderedPageBreak/>
              <w:t>Podatek VAT</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5F1618">
            <w:pPr>
              <w:jc w:val="center"/>
              <w:rPr>
                <w:b/>
                <w:bCs/>
                <w:color w:val="FF0000"/>
              </w:rPr>
            </w:pPr>
            <w:r w:rsidRPr="00D3523D">
              <w:rPr>
                <w:b/>
                <w:bCs/>
                <w:color w:val="FF0000"/>
                <w:sz w:val="22"/>
                <w:szCs w:val="22"/>
              </w:rPr>
              <w:t xml:space="preserve"> Wartość </w:t>
            </w:r>
            <w:r w:rsidRPr="00D3523D">
              <w:rPr>
                <w:b/>
                <w:bCs/>
                <w:color w:val="FF0000"/>
                <w:sz w:val="22"/>
                <w:szCs w:val="22"/>
              </w:rPr>
              <w:lastRenderedPageBreak/>
              <w:t xml:space="preserve">brutto /w zł/ </w:t>
            </w:r>
          </w:p>
        </w:tc>
      </w:tr>
      <w:tr w:rsidR="00D3523D" w:rsidRPr="00D72067" w:rsidTr="00D3523D">
        <w:trPr>
          <w:trHeight w:val="225"/>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r w:rsidRPr="00D3523D">
              <w:rPr>
                <w:color w:val="FF0000"/>
                <w:sz w:val="22"/>
                <w:szCs w:val="22"/>
              </w:rPr>
              <w:lastRenderedPageBreak/>
              <w:t>1</w:t>
            </w:r>
          </w:p>
        </w:tc>
        <w:tc>
          <w:tcPr>
            <w:tcW w:w="20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3523D">
            <w:pPr>
              <w:rPr>
                <w:color w:val="FF0000"/>
              </w:rPr>
            </w:pPr>
            <w:r w:rsidRPr="00D3523D">
              <w:rPr>
                <w:color w:val="FF0000"/>
                <w:sz w:val="22"/>
                <w:szCs w:val="22"/>
              </w:rPr>
              <w:t>Lab2KWEB</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r w:rsidRPr="00D3523D">
              <w:rPr>
                <w:color w:val="FF0000"/>
                <w:sz w:val="22"/>
                <w:szCs w:val="22"/>
              </w:rPr>
              <w:t>Szt.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r w:rsidRPr="00D3523D">
              <w:rPr>
                <w:color w:val="FF0000"/>
                <w:sz w:val="22"/>
                <w:szCs w:val="22"/>
              </w:rPr>
              <w:t>licencja</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b/>
                <w:bCs/>
                <w:color w:val="FF0000"/>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3523D">
            <w:pPr>
              <w:jc w:val="right"/>
              <w:rPr>
                <w:bCs/>
                <w:color w:val="FF0000"/>
              </w:rPr>
            </w:pPr>
            <w:r w:rsidRPr="00D3523D">
              <w:rPr>
                <w:bCs/>
                <w:color w:val="FF0000"/>
                <w:sz w:val="22"/>
                <w:szCs w:val="22"/>
              </w:rPr>
              <w:t>1</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b/>
                <w:bCs/>
                <w:color w:val="FF0000"/>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D72067" w:rsidTr="00D3523D">
        <w:trPr>
          <w:trHeight w:val="225"/>
        </w:trPr>
        <w:tc>
          <w:tcPr>
            <w:tcW w:w="141"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037"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587"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470"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355" w:type="pct"/>
            <w:tcBorders>
              <w:top w:val="single" w:sz="4" w:space="0" w:color="auto"/>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92" w:type="pct"/>
            <w:tcBorders>
              <w:top w:val="single" w:sz="4" w:space="0" w:color="auto"/>
              <w:left w:val="nil"/>
              <w:bottom w:val="nil"/>
              <w:right w:val="nil"/>
            </w:tcBorders>
            <w:shd w:val="clear" w:color="auto" w:fill="auto"/>
            <w:noWrap/>
            <w:vAlign w:val="bottom"/>
            <w:hideMark/>
          </w:tcPr>
          <w:p w:rsidR="00D3523D" w:rsidRPr="00D3523D" w:rsidRDefault="00D3523D" w:rsidP="00D3523D">
            <w:pPr>
              <w:jc w:val="right"/>
              <w:rPr>
                <w:b/>
                <w:bCs/>
                <w:color w:val="FF0000"/>
              </w:rPr>
            </w:pPr>
            <w:r w:rsidRPr="00D3523D">
              <w:rPr>
                <w:b/>
                <w:bCs/>
                <w:color w:val="FF0000"/>
                <w:sz w:val="22"/>
                <w:szCs w:val="22"/>
              </w:rPr>
              <w:t>SUMA</w:t>
            </w:r>
          </w:p>
        </w:tc>
        <w:tc>
          <w:tcPr>
            <w:tcW w:w="232" w:type="pct"/>
            <w:tcBorders>
              <w:top w:val="single" w:sz="4" w:space="0" w:color="auto"/>
              <w:left w:val="nil"/>
              <w:bottom w:val="nil"/>
              <w:right w:val="single" w:sz="4" w:space="0" w:color="auto"/>
            </w:tcBorders>
            <w:shd w:val="clear" w:color="auto" w:fill="auto"/>
            <w:noWrap/>
            <w:vAlign w:val="bottom"/>
            <w:hideMark/>
          </w:tcPr>
          <w:p w:rsidR="00D3523D" w:rsidRPr="00D3523D" w:rsidRDefault="00D3523D" w:rsidP="00DE5CDD">
            <w:pPr>
              <w:rPr>
                <w:b/>
                <w:bCs/>
                <w:color w:val="FF0000"/>
              </w:rPr>
            </w:pPr>
          </w:p>
        </w:tc>
        <w:tc>
          <w:tcPr>
            <w:tcW w:w="298" w:type="pct"/>
            <w:tcBorders>
              <w:top w:val="single" w:sz="4" w:space="0" w:color="auto"/>
              <w:left w:val="single" w:sz="4" w:space="0" w:color="auto"/>
              <w:bottom w:val="nil"/>
              <w:right w:val="single" w:sz="4" w:space="0" w:color="auto"/>
            </w:tcBorders>
            <w:shd w:val="clear" w:color="auto" w:fill="auto"/>
            <w:noWrap/>
            <w:vAlign w:val="bottom"/>
            <w:hideMark/>
          </w:tcPr>
          <w:p w:rsidR="00D3523D" w:rsidRPr="00D3523D" w:rsidRDefault="00D3523D" w:rsidP="00DE5CDD">
            <w:pPr>
              <w:rPr>
                <w:b/>
                <w:bCs/>
                <w:color w:val="FF0000"/>
              </w:rPr>
            </w:pPr>
          </w:p>
        </w:tc>
        <w:tc>
          <w:tcPr>
            <w:tcW w:w="290" w:type="pct"/>
            <w:tcBorders>
              <w:top w:val="single" w:sz="4" w:space="0" w:color="auto"/>
              <w:left w:val="single" w:sz="4" w:space="0" w:color="auto"/>
              <w:bottom w:val="nil"/>
              <w:right w:val="single" w:sz="4" w:space="0" w:color="auto"/>
            </w:tcBorders>
            <w:shd w:val="clear" w:color="auto" w:fill="auto"/>
            <w:noWrap/>
            <w:vAlign w:val="bottom"/>
            <w:hideMark/>
          </w:tcPr>
          <w:p w:rsidR="00D3523D" w:rsidRPr="00D3523D" w:rsidRDefault="00D3523D" w:rsidP="00DE5CDD">
            <w:pPr>
              <w:rPr>
                <w:color w:val="FF0000"/>
              </w:rPr>
            </w:pPr>
          </w:p>
        </w:tc>
        <w:tc>
          <w:tcPr>
            <w:tcW w:w="298" w:type="pct"/>
            <w:tcBorders>
              <w:top w:val="single" w:sz="4" w:space="0" w:color="auto"/>
              <w:left w:val="single" w:sz="4" w:space="0" w:color="auto"/>
              <w:bottom w:val="nil"/>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D72067" w:rsidTr="00D3523D">
        <w:trPr>
          <w:trHeight w:val="225"/>
        </w:trPr>
        <w:tc>
          <w:tcPr>
            <w:tcW w:w="141"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037"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587"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470"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355" w:type="pct"/>
            <w:tcBorders>
              <w:top w:val="nil"/>
              <w:left w:val="nil"/>
              <w:bottom w:val="nil"/>
              <w:right w:val="nil"/>
            </w:tcBorders>
            <w:shd w:val="clear" w:color="auto" w:fill="auto"/>
            <w:noWrap/>
            <w:vAlign w:val="bottom"/>
            <w:hideMark/>
          </w:tcPr>
          <w:p w:rsidR="00D3523D" w:rsidRPr="00D3523D" w:rsidRDefault="00D3523D" w:rsidP="00DE5CDD">
            <w:pPr>
              <w:jc w:val="center"/>
              <w:rPr>
                <w:color w:val="FF0000"/>
              </w:rPr>
            </w:pPr>
          </w:p>
        </w:tc>
        <w:tc>
          <w:tcPr>
            <w:tcW w:w="292" w:type="pct"/>
            <w:tcBorders>
              <w:top w:val="nil"/>
              <w:left w:val="nil"/>
              <w:bottom w:val="nil"/>
              <w:right w:val="nil"/>
            </w:tcBorders>
            <w:shd w:val="clear" w:color="auto" w:fill="auto"/>
            <w:noWrap/>
            <w:vAlign w:val="bottom"/>
            <w:hideMark/>
          </w:tcPr>
          <w:p w:rsidR="00D3523D" w:rsidRPr="00D3523D" w:rsidRDefault="00D3523D" w:rsidP="00D3523D">
            <w:pPr>
              <w:jc w:val="right"/>
              <w:rPr>
                <w:b/>
                <w:bCs/>
                <w:color w:val="FF0000"/>
              </w:rPr>
            </w:pPr>
            <w:r w:rsidRPr="00D3523D">
              <w:rPr>
                <w:b/>
                <w:bCs/>
                <w:color w:val="FF0000"/>
                <w:sz w:val="22"/>
                <w:szCs w:val="22"/>
              </w:rPr>
              <w:t>:</w:t>
            </w:r>
          </w:p>
        </w:tc>
        <w:tc>
          <w:tcPr>
            <w:tcW w:w="232" w:type="pct"/>
            <w:tcBorders>
              <w:top w:val="nil"/>
              <w:left w:val="nil"/>
              <w:bottom w:val="nil"/>
              <w:right w:val="single" w:sz="4" w:space="0" w:color="auto"/>
            </w:tcBorders>
            <w:shd w:val="clear" w:color="auto" w:fill="auto"/>
            <w:noWrap/>
            <w:vAlign w:val="bottom"/>
            <w:hideMark/>
          </w:tcPr>
          <w:p w:rsidR="00D3523D" w:rsidRPr="00D3523D" w:rsidRDefault="00D3523D" w:rsidP="00DE5CDD">
            <w:pPr>
              <w:rPr>
                <w:b/>
                <w:bCs/>
                <w:color w:val="FF0000"/>
              </w:rPr>
            </w:pP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b/>
                <w:bCs/>
                <w:color w:val="FF0000"/>
              </w:rPr>
            </w:pPr>
          </w:p>
        </w:tc>
        <w:tc>
          <w:tcPr>
            <w:tcW w:w="290" w:type="pct"/>
            <w:tcBorders>
              <w:top w:val="nil"/>
              <w:left w:val="single" w:sz="4" w:space="0" w:color="auto"/>
              <w:bottom w:val="nil"/>
              <w:right w:val="single" w:sz="4" w:space="0" w:color="auto"/>
            </w:tcBorders>
            <w:shd w:val="clear" w:color="auto" w:fill="auto"/>
            <w:noWrap/>
            <w:vAlign w:val="bottom"/>
            <w:hideMark/>
          </w:tcPr>
          <w:p w:rsidR="00D3523D" w:rsidRPr="00D3523D" w:rsidRDefault="00D3523D" w:rsidP="00DE5CDD">
            <w:pPr>
              <w:rPr>
                <w:color w:val="FF0000"/>
              </w:rPr>
            </w:pP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D72067" w:rsidTr="00D3523D">
        <w:trPr>
          <w:trHeight w:val="225"/>
        </w:trPr>
        <w:tc>
          <w:tcPr>
            <w:tcW w:w="141"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98" w:type="pct"/>
            <w:tcBorders>
              <w:top w:val="single" w:sz="4" w:space="0" w:color="auto"/>
              <w:left w:val="nil"/>
              <w:bottom w:val="nil"/>
              <w:right w:val="nil"/>
            </w:tcBorders>
            <w:shd w:val="clear" w:color="auto" w:fill="auto"/>
            <w:noWrap/>
            <w:vAlign w:val="bottom"/>
            <w:hideMark/>
          </w:tcPr>
          <w:p w:rsidR="00D3523D" w:rsidRPr="00D72067"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D72067" w:rsidRDefault="00D3523D" w:rsidP="00DE5CDD"/>
        </w:tc>
        <w:tc>
          <w:tcPr>
            <w:tcW w:w="298" w:type="pct"/>
            <w:tcBorders>
              <w:top w:val="single" w:sz="4" w:space="0" w:color="auto"/>
              <w:left w:val="nil"/>
              <w:bottom w:val="nil"/>
              <w:right w:val="nil"/>
            </w:tcBorders>
            <w:shd w:val="clear" w:color="auto" w:fill="auto"/>
            <w:noWrap/>
            <w:vAlign w:val="bottom"/>
            <w:hideMark/>
          </w:tcPr>
          <w:p w:rsidR="00D3523D" w:rsidRPr="00D72067" w:rsidRDefault="00D3523D" w:rsidP="00DE5CDD"/>
        </w:tc>
      </w:tr>
      <w:tr w:rsidR="00D3523D" w:rsidRPr="00D72067" w:rsidTr="00DE5CDD">
        <w:trPr>
          <w:trHeight w:val="225"/>
        </w:trPr>
        <w:tc>
          <w:tcPr>
            <w:tcW w:w="141"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D72067"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98" w:type="pct"/>
            <w:tcBorders>
              <w:top w:val="nil"/>
              <w:left w:val="nil"/>
              <w:bottom w:val="nil"/>
              <w:right w:val="nil"/>
            </w:tcBorders>
            <w:shd w:val="clear" w:color="auto" w:fill="auto"/>
            <w:noWrap/>
            <w:vAlign w:val="bottom"/>
            <w:hideMark/>
          </w:tcPr>
          <w:p w:rsidR="00D3523D" w:rsidRPr="00D72067"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D72067" w:rsidRDefault="00D3523D" w:rsidP="00DE5CDD"/>
        </w:tc>
        <w:tc>
          <w:tcPr>
            <w:tcW w:w="298" w:type="pct"/>
            <w:tcBorders>
              <w:top w:val="nil"/>
              <w:left w:val="nil"/>
              <w:bottom w:val="nil"/>
              <w:right w:val="nil"/>
            </w:tcBorders>
            <w:shd w:val="clear" w:color="auto" w:fill="auto"/>
            <w:noWrap/>
            <w:vAlign w:val="bottom"/>
            <w:hideMark/>
          </w:tcPr>
          <w:p w:rsidR="00D3523D" w:rsidRPr="00D72067" w:rsidRDefault="00D3523D" w:rsidP="00DE5CDD"/>
        </w:tc>
      </w:tr>
      <w:tr w:rsidR="00D3523D"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D3523D" w:rsidRPr="00CE3974" w:rsidRDefault="00D3523D" w:rsidP="00DE5CDD">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8"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CE3974" w:rsidRDefault="00D3523D" w:rsidP="00DE5CDD"/>
        </w:tc>
        <w:tc>
          <w:tcPr>
            <w:tcW w:w="298" w:type="pct"/>
            <w:tcBorders>
              <w:top w:val="nil"/>
              <w:left w:val="nil"/>
              <w:bottom w:val="nil"/>
              <w:right w:val="nil"/>
            </w:tcBorders>
            <w:shd w:val="clear" w:color="auto" w:fill="auto"/>
            <w:noWrap/>
            <w:vAlign w:val="bottom"/>
            <w:hideMark/>
          </w:tcPr>
          <w:p w:rsidR="00D3523D" w:rsidRPr="00CE3974" w:rsidRDefault="00D3523D" w:rsidP="00DE5CDD"/>
        </w:tc>
      </w:tr>
      <w:tr w:rsidR="00D3523D" w:rsidRPr="00CE3974" w:rsidTr="00DE5CDD">
        <w:trPr>
          <w:trHeight w:val="225"/>
        </w:trPr>
        <w:tc>
          <w:tcPr>
            <w:tcW w:w="141"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32"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8"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0" w:type="pct"/>
            <w:tcBorders>
              <w:top w:val="nil"/>
              <w:left w:val="nil"/>
              <w:bottom w:val="nil"/>
              <w:right w:val="nil"/>
            </w:tcBorders>
            <w:shd w:val="clear" w:color="auto" w:fill="auto"/>
            <w:noWrap/>
            <w:vAlign w:val="bottom"/>
            <w:hideMark/>
          </w:tcPr>
          <w:p w:rsidR="00D3523D" w:rsidRPr="00CE3974" w:rsidRDefault="00D3523D" w:rsidP="00DE5CDD"/>
        </w:tc>
        <w:tc>
          <w:tcPr>
            <w:tcW w:w="298" w:type="pct"/>
            <w:tcBorders>
              <w:top w:val="nil"/>
              <w:left w:val="nil"/>
              <w:bottom w:val="nil"/>
              <w:right w:val="nil"/>
            </w:tcBorders>
            <w:shd w:val="clear" w:color="auto" w:fill="auto"/>
            <w:noWrap/>
            <w:vAlign w:val="bottom"/>
            <w:hideMark/>
          </w:tcPr>
          <w:p w:rsidR="00D3523D" w:rsidRPr="00CE3974" w:rsidRDefault="00D3523D" w:rsidP="00DE5CDD"/>
        </w:tc>
      </w:tr>
      <w:tr w:rsidR="00D3523D"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3523D" w:rsidRPr="00CE3974" w:rsidRDefault="00D3523D" w:rsidP="00DE5CDD">
            <w:pPr>
              <w:jc w:val="center"/>
              <w:rPr>
                <w:b/>
                <w:bCs/>
              </w:rPr>
            </w:pPr>
            <w:r w:rsidRPr="00CE3974">
              <w:rPr>
                <w:b/>
                <w:bCs/>
                <w:sz w:val="22"/>
                <w:szCs w:val="22"/>
              </w:rPr>
              <w:t xml:space="preserve"> Wartość brutto /w zł/ </w:t>
            </w:r>
          </w:p>
        </w:tc>
      </w:tr>
      <w:tr w:rsidR="00D3523D"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roofErr w:type="spellStart"/>
            <w:r w:rsidRPr="00CE3974">
              <w:rPr>
                <w:sz w:val="22"/>
                <w:szCs w:val="22"/>
              </w:rPr>
              <w:t>InfoMedica</w:t>
            </w:r>
            <w:proofErr w:type="spellEnd"/>
          </w:p>
          <w:p w:rsidR="00D3523D" w:rsidRPr="00CE3974" w:rsidRDefault="00D3523D"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c>
          <w:tcPr>
            <w:tcW w:w="290"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r>
      <w:tr w:rsidR="00D3523D"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roofErr w:type="spellStart"/>
            <w:r w:rsidRPr="00CE3974">
              <w:rPr>
                <w:sz w:val="22"/>
                <w:szCs w:val="22"/>
              </w:rPr>
              <w:t>InfoMedica</w:t>
            </w:r>
            <w:proofErr w:type="spellEnd"/>
          </w:p>
          <w:p w:rsidR="00D3523D" w:rsidRPr="00CE3974" w:rsidRDefault="00D3523D"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D3523D" w:rsidRPr="00CE3974" w:rsidRDefault="00D3523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c>
          <w:tcPr>
            <w:tcW w:w="290"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CE3974" w:rsidRDefault="00D3523D" w:rsidP="00DE5CDD"/>
        </w:tc>
      </w:tr>
      <w:tr w:rsidR="00D3523D"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3523D" w:rsidRPr="00D3523D" w:rsidRDefault="00D3523D" w:rsidP="00DE5CDD">
            <w:pPr>
              <w:jc w:val="center"/>
              <w:rPr>
                <w:color w:val="FF0000"/>
              </w:rPr>
            </w:pPr>
            <w:r w:rsidRPr="00D3523D">
              <w:rPr>
                <w:color w:val="FF0000"/>
              </w:rPr>
              <w:t>3</w:t>
            </w:r>
          </w:p>
        </w:tc>
        <w:tc>
          <w:tcPr>
            <w:tcW w:w="2037" w:type="pct"/>
            <w:tcBorders>
              <w:top w:val="nil"/>
              <w:left w:val="nil"/>
              <w:bottom w:val="single" w:sz="4" w:space="0" w:color="auto"/>
              <w:right w:val="single" w:sz="4" w:space="0" w:color="auto"/>
            </w:tcBorders>
            <w:shd w:val="clear" w:color="auto" w:fill="auto"/>
            <w:vAlign w:val="bottom"/>
            <w:hideMark/>
          </w:tcPr>
          <w:p w:rsidR="00D3523D" w:rsidRPr="00D3523D" w:rsidRDefault="00D3523D" w:rsidP="00DE5CDD">
            <w:pPr>
              <w:rPr>
                <w:color w:val="FF0000"/>
              </w:rPr>
            </w:pPr>
            <w:r w:rsidRPr="00D3523D">
              <w:rPr>
                <w:color w:val="FF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D3523D" w:rsidRPr="00D3523D" w:rsidRDefault="00B16730" w:rsidP="00DE5CDD">
            <w:pPr>
              <w:jc w:val="center"/>
              <w:rPr>
                <w:color w:val="FF0000"/>
              </w:rPr>
            </w:pPr>
            <w:r>
              <w:rPr>
                <w:color w:val="FF0000"/>
                <w:sz w:val="22"/>
                <w:szCs w:val="22"/>
              </w:rPr>
              <w:t>Szt.</w:t>
            </w:r>
          </w:p>
        </w:tc>
        <w:tc>
          <w:tcPr>
            <w:tcW w:w="470" w:type="pct"/>
            <w:tcBorders>
              <w:top w:val="nil"/>
              <w:left w:val="nil"/>
              <w:bottom w:val="single" w:sz="4" w:space="0" w:color="auto"/>
              <w:right w:val="single" w:sz="4" w:space="0" w:color="auto"/>
            </w:tcBorders>
            <w:shd w:val="clear" w:color="auto" w:fill="auto"/>
            <w:vAlign w:val="bottom"/>
            <w:hideMark/>
          </w:tcPr>
          <w:p w:rsidR="00D3523D" w:rsidRPr="00D3523D" w:rsidRDefault="00B16730" w:rsidP="00B16730">
            <w:pPr>
              <w:jc w:val="center"/>
              <w:rPr>
                <w:color w:val="FF0000"/>
              </w:rPr>
            </w:pPr>
            <w:r>
              <w:rPr>
                <w:color w:val="FF0000"/>
                <w:sz w:val="22"/>
                <w:szCs w:val="22"/>
              </w:rPr>
              <w:t>licencja</w:t>
            </w:r>
          </w:p>
        </w:tc>
        <w:tc>
          <w:tcPr>
            <w:tcW w:w="355" w:type="pct"/>
            <w:tcBorders>
              <w:top w:val="nil"/>
              <w:left w:val="nil"/>
              <w:bottom w:val="single" w:sz="4" w:space="0" w:color="auto"/>
              <w:right w:val="single" w:sz="4" w:space="0" w:color="auto"/>
            </w:tcBorders>
            <w:shd w:val="clear" w:color="auto" w:fill="auto"/>
            <w:vAlign w:val="bottom"/>
            <w:hideMark/>
          </w:tcPr>
          <w:p w:rsidR="00D3523D" w:rsidRPr="00D3523D" w:rsidRDefault="00D3523D" w:rsidP="00DE5CDD">
            <w:pPr>
              <w:jc w:val="center"/>
              <w:rPr>
                <w:color w:val="FF0000"/>
              </w:rPr>
            </w:pPr>
          </w:p>
        </w:tc>
        <w:tc>
          <w:tcPr>
            <w:tcW w:w="292"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jc w:val="right"/>
              <w:rPr>
                <w:color w:val="FF0000"/>
              </w:rPr>
            </w:pPr>
            <w:r w:rsidRPr="00D3523D">
              <w:rPr>
                <w:color w:val="FF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jc w:val="center"/>
              <w:rPr>
                <w:color w:val="FF0000"/>
              </w:rPr>
            </w:pPr>
          </w:p>
        </w:tc>
        <w:tc>
          <w:tcPr>
            <w:tcW w:w="298" w:type="pct"/>
            <w:tcBorders>
              <w:top w:val="nil"/>
              <w:left w:val="nil"/>
              <w:bottom w:val="single" w:sz="4" w:space="0" w:color="auto"/>
              <w:right w:val="single" w:sz="4" w:space="0" w:color="auto"/>
            </w:tcBorders>
            <w:shd w:val="clear" w:color="auto" w:fill="auto"/>
            <w:noWrap/>
            <w:vAlign w:val="bottom"/>
            <w:hideMark/>
          </w:tcPr>
          <w:p w:rsidR="00D3523D" w:rsidRPr="00D3523D" w:rsidRDefault="00D3523D" w:rsidP="00DE5CDD">
            <w:pPr>
              <w:rPr>
                <w:color w:val="FF0000"/>
              </w:rPr>
            </w:pPr>
          </w:p>
        </w:tc>
      </w:tr>
      <w:tr w:rsidR="00D3523D" w:rsidRPr="00CE3974" w:rsidTr="00DE5CDD">
        <w:trPr>
          <w:trHeight w:val="270"/>
        </w:trPr>
        <w:tc>
          <w:tcPr>
            <w:tcW w:w="141"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03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587"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470"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355" w:type="pct"/>
            <w:tcBorders>
              <w:top w:val="nil"/>
              <w:left w:val="nil"/>
              <w:bottom w:val="nil"/>
              <w:right w:val="nil"/>
            </w:tcBorders>
            <w:shd w:val="clear" w:color="auto" w:fill="auto"/>
            <w:noWrap/>
            <w:vAlign w:val="bottom"/>
            <w:hideMark/>
          </w:tcPr>
          <w:p w:rsidR="00D3523D" w:rsidRPr="00CE3974" w:rsidRDefault="00D3523D" w:rsidP="00DE5CDD">
            <w:pPr>
              <w:jc w:val="center"/>
            </w:pPr>
          </w:p>
        </w:tc>
        <w:tc>
          <w:tcPr>
            <w:tcW w:w="292" w:type="pct"/>
            <w:tcBorders>
              <w:top w:val="nil"/>
              <w:left w:val="nil"/>
              <w:bottom w:val="nil"/>
              <w:right w:val="nil"/>
            </w:tcBorders>
            <w:shd w:val="clear" w:color="auto" w:fill="auto"/>
            <w:noWrap/>
            <w:vAlign w:val="bottom"/>
            <w:hideMark/>
          </w:tcPr>
          <w:p w:rsidR="00D3523D" w:rsidRPr="00CE3974" w:rsidRDefault="00D3523D"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D3523D" w:rsidRPr="00CE3974" w:rsidRDefault="00D3523D"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523D" w:rsidRPr="00CE3974" w:rsidRDefault="00D3523D" w:rsidP="00DE5CDD">
            <w:pPr>
              <w:jc w:val="right"/>
              <w:rPr>
                <w:b/>
                <w:bCs/>
              </w:rPr>
            </w:pPr>
          </w:p>
        </w:tc>
        <w:tc>
          <w:tcPr>
            <w:tcW w:w="290" w:type="pct"/>
            <w:tcBorders>
              <w:top w:val="nil"/>
              <w:left w:val="nil"/>
              <w:bottom w:val="nil"/>
              <w:right w:val="nil"/>
            </w:tcBorders>
            <w:shd w:val="clear" w:color="auto" w:fill="auto"/>
            <w:noWrap/>
            <w:vAlign w:val="bottom"/>
            <w:hideMark/>
          </w:tcPr>
          <w:p w:rsidR="00D3523D" w:rsidRPr="00CE3974" w:rsidRDefault="00D3523D"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523D" w:rsidRPr="00CE3974" w:rsidRDefault="00D3523D"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Pr>
          <w:b/>
        </w:rPr>
        <w:t>SA-381-…………</w:t>
      </w:r>
      <w:r w:rsidRPr="00400C0B">
        <w:rPr>
          <w:b/>
        </w:rPr>
        <w:t>/21</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DE5CDD">
      <w:pPr>
        <w:pStyle w:val="Akapitzlist"/>
        <w:numPr>
          <w:ilvl w:val="0"/>
          <w:numId w:val="59"/>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w:t>
      </w:r>
      <w:r w:rsidRPr="00D3523D">
        <w:rPr>
          <w:rFonts w:ascii="Times New Roman" w:hAnsi="Times New Roman"/>
          <w:color w:val="000000"/>
          <w:sz w:val="24"/>
          <w:szCs w:val="24"/>
        </w:rPr>
        <w:t>Aplikacyjne”</w:t>
      </w:r>
      <w:r w:rsidR="00D3523D" w:rsidRPr="00D3523D">
        <w:rPr>
          <w:rFonts w:ascii="Times New Roman" w:hAnsi="Times New Roman"/>
          <w:color w:val="000000"/>
          <w:sz w:val="24"/>
          <w:szCs w:val="24"/>
        </w:rPr>
        <w:t xml:space="preserve"> </w:t>
      </w:r>
      <w:r w:rsidR="00D3523D" w:rsidRPr="00D3523D">
        <w:rPr>
          <w:rFonts w:ascii="Times New Roman" w:hAnsi="Times New Roman"/>
          <w:color w:val="FF0000"/>
        </w:rPr>
        <w:t>oraz zakup licencji dla oprogramowania Lab2KWEB</w:t>
      </w:r>
      <w:r w:rsidRPr="00D3523D">
        <w:rPr>
          <w:rFonts w:ascii="Times New Roman" w:hAnsi="Times New Roman"/>
          <w:color w:val="000000"/>
          <w:sz w:val="24"/>
          <w:szCs w:val="24"/>
        </w:rPr>
        <w:t>.</w:t>
      </w:r>
    </w:p>
    <w:p w:rsidR="00DE5CDD" w:rsidRPr="0030225F" w:rsidRDefault="00DE5CDD" w:rsidP="00DE5CDD">
      <w:pPr>
        <w:pStyle w:val="Akapitzlist"/>
        <w:numPr>
          <w:ilvl w:val="0"/>
          <w:numId w:val="59"/>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DE5CDD">
      <w:pPr>
        <w:widowControl w:val="0"/>
        <w:numPr>
          <w:ilvl w:val="1"/>
          <w:numId w:val="37"/>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DE5CDD">
      <w:pPr>
        <w:widowControl w:val="0"/>
        <w:numPr>
          <w:ilvl w:val="2"/>
          <w:numId w:val="37"/>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DE5CDD">
      <w:pPr>
        <w:widowControl w:val="0"/>
        <w:numPr>
          <w:ilvl w:val="3"/>
          <w:numId w:val="37"/>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DE5CDD">
      <w:pPr>
        <w:widowControl w:val="0"/>
        <w:numPr>
          <w:ilvl w:val="3"/>
          <w:numId w:val="37"/>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DE5CDD">
      <w:pPr>
        <w:widowControl w:val="0"/>
        <w:numPr>
          <w:ilvl w:val="3"/>
          <w:numId w:val="37"/>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DE5CDD">
      <w:pPr>
        <w:widowControl w:val="0"/>
        <w:numPr>
          <w:ilvl w:val="2"/>
          <w:numId w:val="37"/>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DE5CDD">
      <w:pPr>
        <w:widowControl w:val="0"/>
        <w:numPr>
          <w:ilvl w:val="3"/>
          <w:numId w:val="37"/>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DE5CDD">
      <w:pPr>
        <w:widowControl w:val="0"/>
        <w:numPr>
          <w:ilvl w:val="3"/>
          <w:numId w:val="37"/>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DE5CDD">
      <w:pPr>
        <w:widowControl w:val="0"/>
        <w:numPr>
          <w:ilvl w:val="2"/>
          <w:numId w:val="37"/>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DE5CDD">
      <w:pPr>
        <w:widowControl w:val="0"/>
        <w:numPr>
          <w:ilvl w:val="2"/>
          <w:numId w:val="37"/>
        </w:numPr>
        <w:spacing w:after="60"/>
        <w:jc w:val="both"/>
        <w:rPr>
          <w:sz w:val="22"/>
          <w:szCs w:val="22"/>
        </w:rPr>
      </w:pPr>
      <w:r w:rsidRPr="0030225F">
        <w:rPr>
          <w:sz w:val="22"/>
          <w:szCs w:val="22"/>
        </w:rPr>
        <w:t xml:space="preserve">w przypadku braku możliwości udostępnienia zdalnego dostępu, czas reakcji oraz czas naprawy </w:t>
      </w:r>
      <w:r w:rsidRPr="0030225F">
        <w:rPr>
          <w:sz w:val="22"/>
          <w:szCs w:val="22"/>
        </w:rPr>
        <w:lastRenderedPageBreak/>
        <w:t>ulega wydłużeniu o czas oczekiwania na udostępnienie przez Zamawiającego, w sposób określony w § 3 ust. 4), kopii bazy danych i czas niezbędny na jej uruchomienie w siedzibie Wykonawcy;</w:t>
      </w:r>
    </w:p>
    <w:p w:rsidR="00DE5CDD" w:rsidRPr="0030225F" w:rsidRDefault="00DE5CDD" w:rsidP="00DE5CDD">
      <w:pPr>
        <w:widowControl w:val="0"/>
        <w:numPr>
          <w:ilvl w:val="2"/>
          <w:numId w:val="37"/>
        </w:numPr>
        <w:spacing w:after="60"/>
        <w:jc w:val="both"/>
        <w:rPr>
          <w:sz w:val="22"/>
          <w:szCs w:val="22"/>
        </w:rPr>
      </w:pPr>
      <w:r w:rsidRPr="0030225F">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DE5CDD">
      <w:pPr>
        <w:widowControl w:val="0"/>
        <w:numPr>
          <w:ilvl w:val="2"/>
          <w:numId w:val="37"/>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DE5CDD">
      <w:pPr>
        <w:widowControl w:val="0"/>
        <w:numPr>
          <w:ilvl w:val="2"/>
          <w:numId w:val="37"/>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DE5CDD">
      <w:pPr>
        <w:widowControl w:val="0"/>
        <w:numPr>
          <w:ilvl w:val="4"/>
          <w:numId w:val="38"/>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DE5CDD">
      <w:pPr>
        <w:numPr>
          <w:ilvl w:val="1"/>
          <w:numId w:val="38"/>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DE5CDD">
      <w:pPr>
        <w:numPr>
          <w:ilvl w:val="2"/>
          <w:numId w:val="38"/>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DE5CDD">
      <w:pPr>
        <w:numPr>
          <w:ilvl w:val="2"/>
          <w:numId w:val="38"/>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DE5CDD">
      <w:pPr>
        <w:numPr>
          <w:ilvl w:val="1"/>
          <w:numId w:val="38"/>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DE5CDD">
      <w:pPr>
        <w:numPr>
          <w:ilvl w:val="1"/>
          <w:numId w:val="38"/>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DE5CDD">
      <w:pPr>
        <w:numPr>
          <w:ilvl w:val="1"/>
          <w:numId w:val="41"/>
        </w:numPr>
        <w:spacing w:before="60"/>
        <w:jc w:val="both"/>
        <w:rPr>
          <w:sz w:val="22"/>
          <w:szCs w:val="22"/>
        </w:rPr>
      </w:pPr>
      <w:r w:rsidRPr="0030225F">
        <w:rPr>
          <w:sz w:val="22"/>
          <w:szCs w:val="22"/>
        </w:rPr>
        <w:lastRenderedPageBreak/>
        <w:t>nieograniczoną ilość kontaktów telefonicznych, faksowych, e-mailowych z pracownikami działu serwisu Autoryzowanego Przedstawiciela Serwisowego Wykonawcy;</w:t>
      </w:r>
    </w:p>
    <w:p w:rsidR="00DE5CDD" w:rsidRPr="0030225F" w:rsidRDefault="00DE5CDD" w:rsidP="00DE5CDD">
      <w:pPr>
        <w:numPr>
          <w:ilvl w:val="1"/>
          <w:numId w:val="41"/>
        </w:numPr>
        <w:spacing w:before="60"/>
        <w:jc w:val="both"/>
        <w:rPr>
          <w:sz w:val="22"/>
          <w:szCs w:val="22"/>
        </w:rPr>
      </w:pPr>
      <w:r w:rsidRPr="0030225F">
        <w:rPr>
          <w:sz w:val="22"/>
          <w:szCs w:val="22"/>
        </w:rPr>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DE5CDD">
      <w:pPr>
        <w:numPr>
          <w:ilvl w:val="1"/>
          <w:numId w:val="41"/>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DE5CDD">
      <w:pPr>
        <w:numPr>
          <w:ilvl w:val="1"/>
          <w:numId w:val="41"/>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DE5CDD">
      <w:pPr>
        <w:numPr>
          <w:ilvl w:val="2"/>
          <w:numId w:val="41"/>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DE5CDD">
      <w:pPr>
        <w:numPr>
          <w:ilvl w:val="2"/>
          <w:numId w:val="41"/>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DE5CDD">
      <w:pPr>
        <w:numPr>
          <w:ilvl w:val="2"/>
          <w:numId w:val="41"/>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DE5CDD">
      <w:pPr>
        <w:numPr>
          <w:ilvl w:val="2"/>
          <w:numId w:val="41"/>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DE5CDD">
      <w:pPr>
        <w:numPr>
          <w:ilvl w:val="2"/>
          <w:numId w:val="41"/>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DE5CDD">
      <w:pPr>
        <w:numPr>
          <w:ilvl w:val="2"/>
          <w:numId w:val="41"/>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DE5CDD">
      <w:pPr>
        <w:numPr>
          <w:ilvl w:val="2"/>
          <w:numId w:val="41"/>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DE5CDD">
      <w:pPr>
        <w:numPr>
          <w:ilvl w:val="2"/>
          <w:numId w:val="41"/>
        </w:numPr>
        <w:spacing w:before="60"/>
        <w:jc w:val="both"/>
        <w:rPr>
          <w:sz w:val="22"/>
          <w:szCs w:val="22"/>
        </w:rPr>
      </w:pPr>
      <w:r w:rsidRPr="0030225F">
        <w:rPr>
          <w:sz w:val="22"/>
          <w:szCs w:val="22"/>
        </w:rPr>
        <w:t>prowadzenie szkoleń dla personelu Zamawiającego,</w:t>
      </w:r>
    </w:p>
    <w:p w:rsidR="00DE5CDD" w:rsidRPr="0030225F" w:rsidRDefault="00DE5CDD" w:rsidP="00DE5CDD">
      <w:pPr>
        <w:numPr>
          <w:ilvl w:val="2"/>
          <w:numId w:val="41"/>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3523D" w:rsidRPr="00D3523D" w:rsidRDefault="00D3523D" w:rsidP="00D3523D">
      <w:pPr>
        <w:spacing w:after="60" w:line="276" w:lineRule="auto"/>
        <w:ind w:left="15"/>
        <w:jc w:val="both"/>
        <w:rPr>
          <w:color w:val="FF0000"/>
        </w:rPr>
      </w:pPr>
      <w:r w:rsidRPr="00D3523D">
        <w:rPr>
          <w:b/>
          <w:color w:val="FF0000"/>
        </w:rPr>
        <w:t>III. Zakup licencji dla oprogramowania Lab2kWEB.</w:t>
      </w:r>
    </w:p>
    <w:p w:rsidR="00DE5CDD" w:rsidRDefault="00D3523D" w:rsidP="00D3523D">
      <w:pPr>
        <w:spacing w:after="60" w:line="276" w:lineRule="auto"/>
        <w:jc w:val="both"/>
        <w:rPr>
          <w:rFonts w:ascii="Arial Narrow" w:hAnsi="Arial Narrow" w:cs="Arial"/>
          <w:color w:val="000000"/>
          <w:sz w:val="22"/>
          <w:szCs w:val="22"/>
        </w:rPr>
      </w:pPr>
      <w:r w:rsidRPr="00D72067">
        <w:rPr>
          <w:color w:val="FF0000"/>
        </w:rPr>
        <w:t xml:space="preserve">Wykonawca jest zobowiązany w ramach niniejszego postępowania dodatkowo dostarczyć licencję dla oprogramowania Lab2KWEB wraz z rocznym okresem wsparcia i nadzoru autorskiego. Zamawiający </w:t>
      </w:r>
      <w:r>
        <w:rPr>
          <w:color w:val="FF0000"/>
        </w:rPr>
        <w:t>oświadcza, że akceptuje warunki licencji producenta aplikacji.</w:t>
      </w: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B16730" w:rsidRDefault="00B16730" w:rsidP="00D52AAE">
      <w:pPr>
        <w:jc w:val="right"/>
        <w:rPr>
          <w:b/>
          <w:bCs/>
        </w:rPr>
      </w:pPr>
    </w:p>
    <w:p w:rsidR="00D52AAE" w:rsidRDefault="00D52AAE" w:rsidP="00D52AAE">
      <w:pPr>
        <w:jc w:val="right"/>
        <w:rPr>
          <w:b/>
          <w:bCs/>
        </w:rPr>
      </w:pPr>
      <w:r w:rsidRPr="00400C0B">
        <w:rPr>
          <w:b/>
          <w:bCs/>
        </w:rPr>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294335">
        <w:rPr>
          <w:b/>
        </w:rPr>
        <w:t>SA-381-21</w:t>
      </w:r>
      <w:r w:rsidR="0070204A">
        <w:rPr>
          <w:b/>
        </w:rPr>
        <w:t>/22</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70204A">
              <w:t>2022</w:t>
            </w:r>
            <w:r w:rsidR="00551778" w:rsidRPr="00400C0B">
              <w:t xml:space="preserve">r. </w:t>
            </w:r>
            <w:r w:rsidR="0070204A">
              <w:t>poz. 1710</w:t>
            </w:r>
            <w:r w:rsidRPr="00400C0B">
              <w:t xml:space="preserve"> z</w:t>
            </w:r>
            <w:r w:rsidR="00551778" w:rsidRPr="00400C0B">
              <w:t xml:space="preserve"> </w:t>
            </w:r>
            <w:proofErr w:type="spellStart"/>
            <w:r w:rsidR="00551778" w:rsidRPr="00400C0B">
              <w:t>późn</w:t>
            </w:r>
            <w:proofErr w:type="spellEnd"/>
            <w:r w:rsidR="00551778" w:rsidRPr="00400C0B">
              <w:t>.</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294335">
        <w:rPr>
          <w:b/>
          <w:sz w:val="22"/>
          <w:szCs w:val="22"/>
        </w:rPr>
        <w:t>21/22</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294335">
        <w:t>2r. poz. 1710</w:t>
      </w:r>
      <w:r w:rsidR="00551778" w:rsidRPr="003D20A9">
        <w:t xml:space="preserve">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Pr>
          <w:b/>
          <w:sz w:val="22"/>
          <w:szCs w:val="22"/>
        </w:rPr>
        <w:t>SA-381- 21/22</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Default="00D52AA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DE5CDD" w:rsidRDefault="00DE5CDD" w:rsidP="00DE5CDD">
      <w:pPr>
        <w:jc w:val="center"/>
      </w:pPr>
    </w:p>
    <w:p w:rsidR="00DE5CDD" w:rsidRPr="00D52AAE" w:rsidRDefault="00DE5CDD" w:rsidP="00DE5CDD">
      <w:pPr>
        <w:pStyle w:val="rozdzia"/>
        <w:spacing w:line="276" w:lineRule="auto"/>
        <w:ind w:right="-341"/>
        <w:jc w:val="center"/>
        <w:rPr>
          <w:rFonts w:ascii="Times New Roman" w:hAnsi="Times New Roman"/>
          <w:sz w:val="22"/>
          <w:szCs w:val="22"/>
        </w:rPr>
      </w:pPr>
      <w:r w:rsidRPr="00D52AAE">
        <w:rPr>
          <w:rFonts w:ascii="Times New Roman" w:hAnsi="Times New Roman"/>
          <w:sz w:val="22"/>
          <w:szCs w:val="22"/>
        </w:rPr>
        <w:t xml:space="preserve">ISTOTNE  POSTANOWIENIA UMOWY </w:t>
      </w:r>
    </w:p>
    <w:p w:rsidR="00DE5CDD" w:rsidRPr="00D52AAE" w:rsidRDefault="00DE5CDD" w:rsidP="00DE5CDD">
      <w:pPr>
        <w:jc w:val="center"/>
        <w:rPr>
          <w:sz w:val="22"/>
          <w:szCs w:val="22"/>
        </w:rPr>
      </w:pPr>
    </w:p>
    <w:p w:rsidR="00DE5CDD" w:rsidRPr="00D52AAE" w:rsidRDefault="00DE5CDD" w:rsidP="00DE5CDD">
      <w:pPr>
        <w:pStyle w:val="Nagwek5"/>
        <w:widowControl w:val="0"/>
        <w:numPr>
          <w:ilvl w:val="0"/>
          <w:numId w:val="0"/>
        </w:numPr>
        <w:tabs>
          <w:tab w:val="num" w:pos="1008"/>
        </w:tabs>
        <w:ind w:left="1008"/>
        <w:rPr>
          <w:sz w:val="22"/>
          <w:szCs w:val="22"/>
        </w:rPr>
      </w:pPr>
      <w:r w:rsidRPr="00D52AAE">
        <w:rPr>
          <w:sz w:val="22"/>
          <w:szCs w:val="22"/>
        </w:rPr>
        <w:t xml:space="preserve">UMOWA </w:t>
      </w:r>
      <w:r w:rsidRPr="00D52AAE">
        <w:rPr>
          <w:b w:val="0"/>
          <w:sz w:val="22"/>
          <w:szCs w:val="22"/>
        </w:rPr>
        <w:t>nr</w:t>
      </w:r>
      <w:r w:rsidRPr="00D52AAE">
        <w:rPr>
          <w:sz w:val="22"/>
          <w:szCs w:val="22"/>
        </w:rPr>
        <w:t xml:space="preserve"> .......................</w:t>
      </w:r>
    </w:p>
    <w:p w:rsidR="00DE5CDD" w:rsidRPr="00D52AAE" w:rsidRDefault="00DE5CDD" w:rsidP="00DE5CDD">
      <w:pPr>
        <w:pStyle w:val="Nagwek5"/>
        <w:widowControl w:val="0"/>
        <w:numPr>
          <w:ilvl w:val="0"/>
          <w:numId w:val="0"/>
        </w:numPr>
        <w:tabs>
          <w:tab w:val="num" w:pos="1008"/>
        </w:tabs>
        <w:rPr>
          <w:sz w:val="22"/>
          <w:szCs w:val="22"/>
        </w:rPr>
      </w:pPr>
      <w:r w:rsidRPr="00D52AAE">
        <w:rPr>
          <w:sz w:val="22"/>
          <w:szCs w:val="22"/>
        </w:rPr>
        <w:t>OBJĘCIA NADZOREM AUTORSKIM I SERWISEM OPROGRAMOWANIA INFOMEDICA I AMMS</w:t>
      </w:r>
    </w:p>
    <w:p w:rsidR="00DE5CDD" w:rsidRPr="00D52AAE" w:rsidRDefault="00DE5CDD" w:rsidP="00DE5CDD">
      <w:pPr>
        <w:jc w:val="center"/>
        <w:rPr>
          <w:b/>
          <w:sz w:val="22"/>
          <w:szCs w:val="22"/>
        </w:rPr>
      </w:pPr>
      <w:r w:rsidRPr="00D52AAE">
        <w:rPr>
          <w:b/>
          <w:sz w:val="22"/>
          <w:szCs w:val="22"/>
        </w:rPr>
        <w:t>(wzór)</w:t>
      </w:r>
    </w:p>
    <w:p w:rsidR="00DE5CDD" w:rsidRPr="00D52AAE" w:rsidRDefault="00DE5CDD" w:rsidP="00DE5CDD">
      <w:pPr>
        <w:jc w:val="center"/>
        <w:rPr>
          <w:b/>
          <w:sz w:val="22"/>
          <w:szCs w:val="22"/>
        </w:rPr>
      </w:pPr>
    </w:p>
    <w:p w:rsidR="00DE5CDD" w:rsidRPr="00982AE6" w:rsidRDefault="00DE5CDD" w:rsidP="00DE5CDD">
      <w:pPr>
        <w:rPr>
          <w:sz w:val="22"/>
          <w:szCs w:val="22"/>
        </w:rPr>
      </w:pPr>
      <w:r w:rsidRPr="00982AE6">
        <w:rPr>
          <w:sz w:val="22"/>
          <w:szCs w:val="22"/>
        </w:rPr>
        <w:t xml:space="preserve">zawarta w dniu ……..2022r., pomiędzy </w:t>
      </w:r>
    </w:p>
    <w:p w:rsidR="00DE5CDD" w:rsidRPr="00982AE6" w:rsidRDefault="00DE5CDD" w:rsidP="00DE5CDD">
      <w:pPr>
        <w:jc w:val="both"/>
        <w:rPr>
          <w:sz w:val="22"/>
          <w:szCs w:val="22"/>
        </w:rPr>
      </w:pPr>
      <w:r w:rsidRPr="00982AE6">
        <w:rPr>
          <w:sz w:val="22"/>
          <w:szCs w:val="22"/>
        </w:rPr>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982AE6">
        <w:rPr>
          <w:sz w:val="22"/>
          <w:szCs w:val="22"/>
        </w:rPr>
        <w:t>Kosmecką</w:t>
      </w:r>
      <w:proofErr w:type="spellEnd"/>
      <w:r w:rsidRPr="00982AE6">
        <w:rPr>
          <w:sz w:val="22"/>
          <w:szCs w:val="22"/>
        </w:rPr>
        <w:t xml:space="preserve"> – Prezesa Zarządu,</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oraz firma</w:t>
      </w:r>
    </w:p>
    <w:p w:rsidR="00DE5CDD" w:rsidRPr="00982AE6" w:rsidRDefault="00DE5CDD" w:rsidP="00DE5CDD">
      <w:pPr>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tabs>
          <w:tab w:val="left" w:pos="-4"/>
        </w:tabs>
        <w:autoSpaceDE w:val="0"/>
        <w:autoSpaceDN w:val="0"/>
        <w:adjustRightInd w:val="0"/>
        <w:ind w:left="-4"/>
        <w:jc w:val="both"/>
        <w:rPr>
          <w:sz w:val="22"/>
          <w:szCs w:val="22"/>
        </w:rPr>
      </w:pPr>
      <w:r w:rsidRPr="00982AE6">
        <w:rPr>
          <w:sz w:val="22"/>
          <w:szCs w:val="22"/>
        </w:rPr>
        <w:t>reprezentowana przez:</w:t>
      </w:r>
    </w:p>
    <w:p w:rsidR="00DE5CDD" w:rsidRPr="00982AE6" w:rsidRDefault="00DE5CDD" w:rsidP="00DE5CDD">
      <w:pPr>
        <w:tabs>
          <w:tab w:val="left" w:pos="-4"/>
        </w:tabs>
        <w:autoSpaceDE w:val="0"/>
        <w:autoSpaceDN w:val="0"/>
        <w:adjustRightInd w:val="0"/>
        <w:ind w:left="-4"/>
        <w:jc w:val="both"/>
        <w:rPr>
          <w:sz w:val="22"/>
          <w:szCs w:val="22"/>
        </w:rPr>
      </w:pPr>
    </w:p>
    <w:p w:rsidR="00DE5CDD" w:rsidRPr="00982AE6" w:rsidRDefault="00DE5CDD" w:rsidP="00DE5CDD">
      <w:pPr>
        <w:jc w:val="both"/>
        <w:rPr>
          <w:sz w:val="22"/>
          <w:szCs w:val="22"/>
        </w:rPr>
      </w:pPr>
      <w:r w:rsidRPr="00982AE6">
        <w:rPr>
          <w:sz w:val="22"/>
          <w:szCs w:val="22"/>
        </w:rPr>
        <w:t>…………………….…………………………</w:t>
      </w:r>
      <w:r w:rsidRPr="00982AE6">
        <w:rPr>
          <w:sz w:val="22"/>
          <w:szCs w:val="22"/>
        </w:rPr>
        <w:tab/>
        <w:t xml:space="preserve">- </w:t>
      </w:r>
      <w:r w:rsidRPr="00982AE6">
        <w:rPr>
          <w:sz w:val="22"/>
          <w:szCs w:val="22"/>
        </w:rPr>
        <w:tab/>
        <w:t>…………………………………….</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w:t>
      </w:r>
      <w:r w:rsidRPr="00982AE6">
        <w:rPr>
          <w:sz w:val="22"/>
          <w:szCs w:val="22"/>
        </w:rPr>
        <w:tab/>
        <w:t xml:space="preserve">- </w:t>
      </w:r>
      <w:r w:rsidRPr="00982AE6">
        <w:rPr>
          <w:sz w:val="22"/>
          <w:szCs w:val="22"/>
        </w:rPr>
        <w:tab/>
        <w:t>…………………………………….</w:t>
      </w:r>
    </w:p>
    <w:p w:rsidR="00DE5CDD" w:rsidRPr="00982AE6" w:rsidRDefault="00DE5CDD" w:rsidP="00DE5CDD">
      <w:pPr>
        <w:ind w:left="360" w:hanging="360"/>
        <w:jc w:val="both"/>
        <w:rPr>
          <w:sz w:val="22"/>
          <w:szCs w:val="22"/>
        </w:rPr>
      </w:pPr>
    </w:p>
    <w:p w:rsidR="00DE5CDD" w:rsidRPr="00982AE6" w:rsidRDefault="00DE5CDD" w:rsidP="00DE5CDD">
      <w:pPr>
        <w:jc w:val="both"/>
        <w:rPr>
          <w:sz w:val="22"/>
          <w:szCs w:val="22"/>
        </w:rPr>
      </w:pPr>
      <w:r w:rsidRPr="00982AE6">
        <w:rPr>
          <w:sz w:val="22"/>
          <w:szCs w:val="22"/>
        </w:rPr>
        <w:t xml:space="preserve">zwana dalej </w:t>
      </w:r>
      <w:r w:rsidRPr="00982AE6">
        <w:rPr>
          <w:b/>
          <w:sz w:val="22"/>
          <w:szCs w:val="22"/>
        </w:rPr>
        <w:t>Wykonawcą</w:t>
      </w:r>
      <w:r w:rsidRPr="00982AE6">
        <w:rPr>
          <w:sz w:val="22"/>
          <w:szCs w:val="22"/>
        </w:rPr>
        <w:t xml:space="preserve">, </w:t>
      </w:r>
    </w:p>
    <w:p w:rsidR="00DE5CDD" w:rsidRPr="00982AE6" w:rsidRDefault="00DE5CDD" w:rsidP="00DE5CDD">
      <w:pPr>
        <w:jc w:val="both"/>
        <w:rPr>
          <w:sz w:val="22"/>
          <w:szCs w:val="22"/>
        </w:rPr>
      </w:pP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zawierają w dniu ........................ umowę następującej treści:</w:t>
      </w:r>
    </w:p>
    <w:p w:rsidR="00DE5CDD" w:rsidRPr="00982AE6" w:rsidRDefault="00DE5CDD" w:rsidP="00DE5CDD">
      <w:pPr>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1. Przedmiot Umowy</w:t>
      </w:r>
    </w:p>
    <w:p w:rsidR="00DE5CDD" w:rsidRPr="00982AE6" w:rsidRDefault="00DE5CDD" w:rsidP="00DE5CDD">
      <w:pPr>
        <w:spacing w:after="60"/>
        <w:rPr>
          <w:sz w:val="22"/>
          <w:szCs w:val="22"/>
        </w:rPr>
      </w:pPr>
      <w:r w:rsidRPr="00982AE6">
        <w:rPr>
          <w:sz w:val="22"/>
          <w:szCs w:val="22"/>
        </w:rPr>
        <w:t>Przedmiotem niniejszej Umowy jest:</w:t>
      </w:r>
    </w:p>
    <w:p w:rsidR="00DE5CDD" w:rsidRPr="00982AE6" w:rsidRDefault="00DE5CDD" w:rsidP="00DE5CDD">
      <w:pPr>
        <w:numPr>
          <w:ilvl w:val="0"/>
          <w:numId w:val="31"/>
        </w:numPr>
        <w:tabs>
          <w:tab w:val="left" w:pos="350"/>
        </w:tabs>
        <w:spacing w:after="60"/>
        <w:ind w:left="350"/>
        <w:jc w:val="both"/>
        <w:rPr>
          <w:sz w:val="22"/>
          <w:szCs w:val="22"/>
        </w:rPr>
      </w:pPr>
      <w:r w:rsidRPr="00982AE6">
        <w:rPr>
          <w:sz w:val="22"/>
          <w:szCs w:val="22"/>
        </w:rPr>
        <w:t xml:space="preserve">Objęcie nadzorem autorskim, w zakresie wskazanym w § 2 niniejszej Umowy, modułów oprogramowania aplikacyjnego </w:t>
      </w:r>
      <w:proofErr w:type="spellStart"/>
      <w:r w:rsidRPr="00982AE6">
        <w:rPr>
          <w:sz w:val="22"/>
          <w:szCs w:val="22"/>
        </w:rPr>
        <w:t>InfoMedica</w:t>
      </w:r>
      <w:proofErr w:type="spellEnd"/>
      <w:r w:rsidRPr="00982AE6">
        <w:rPr>
          <w:sz w:val="22"/>
          <w:szCs w:val="22"/>
        </w:rPr>
        <w:t xml:space="preserve"> i AMMS wymienionych w Załączniku nr 1 do niniejszej Umowy (dalej: „Oprogramowanie Aplikacyjne”).</w:t>
      </w:r>
    </w:p>
    <w:p w:rsidR="00DE5CDD" w:rsidRDefault="00DE5CDD" w:rsidP="00DE5CDD">
      <w:pPr>
        <w:numPr>
          <w:ilvl w:val="0"/>
          <w:numId w:val="31"/>
        </w:numPr>
        <w:tabs>
          <w:tab w:val="left" w:pos="350"/>
        </w:tabs>
        <w:spacing w:after="60"/>
        <w:ind w:left="350"/>
        <w:jc w:val="both"/>
        <w:rPr>
          <w:sz w:val="22"/>
          <w:szCs w:val="22"/>
        </w:rPr>
      </w:pPr>
      <w:r w:rsidRPr="00982AE6">
        <w:rPr>
          <w:sz w:val="22"/>
          <w:szCs w:val="22"/>
        </w:rPr>
        <w:t>Świadczenie usług serwisowych w zakresie wskazanym w § 2 ust. 2 niniejszej Umowy, dla Oprogramowania Aplikacyjnego, wymienionego w Załączniku nr 1 do niniejszej Umowy.</w:t>
      </w:r>
    </w:p>
    <w:p w:rsidR="00D3523D" w:rsidRPr="00D3523D" w:rsidRDefault="00D3523D" w:rsidP="00DE5CDD">
      <w:pPr>
        <w:numPr>
          <w:ilvl w:val="0"/>
          <w:numId w:val="31"/>
        </w:numPr>
        <w:tabs>
          <w:tab w:val="left" w:pos="350"/>
        </w:tabs>
        <w:spacing w:after="60"/>
        <w:ind w:left="350"/>
        <w:jc w:val="both"/>
        <w:rPr>
          <w:color w:val="FF0000"/>
          <w:sz w:val="22"/>
          <w:szCs w:val="22"/>
        </w:rPr>
      </w:pPr>
      <w:r w:rsidRPr="00D3523D">
        <w:rPr>
          <w:color w:val="FF0000"/>
          <w:sz w:val="22"/>
          <w:szCs w:val="22"/>
        </w:rPr>
        <w:t>Dostarczenie licencji dla oprogramowania Lab2KWEB.</w:t>
      </w:r>
    </w:p>
    <w:p w:rsidR="00DE5CDD" w:rsidRPr="00982AE6" w:rsidRDefault="00DE5CDD" w:rsidP="00DE5CDD">
      <w:pPr>
        <w:spacing w:after="60"/>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2. Zobowiązania Wykonawcy</w:t>
      </w:r>
    </w:p>
    <w:p w:rsidR="00DE5CDD" w:rsidRPr="00982AE6" w:rsidRDefault="00DE5CDD" w:rsidP="00DE5CDD">
      <w:pPr>
        <w:pStyle w:val="Akapitzlist"/>
        <w:numPr>
          <w:ilvl w:val="0"/>
          <w:numId w:val="79"/>
        </w:numPr>
        <w:spacing w:after="60"/>
        <w:jc w:val="both"/>
        <w:rPr>
          <w:rFonts w:ascii="Times New Roman" w:hAnsi="Times New Roman"/>
        </w:rPr>
      </w:pPr>
      <w:r w:rsidRPr="00982AE6">
        <w:rPr>
          <w:rFonts w:ascii="Times New Roman" w:hAnsi="Times New Roman"/>
        </w:rPr>
        <w:t>W ramach nadzoru autorskiego, o którym mowa w § 1 niniejszej Umowy, Wykonawca zapewnia:</w:t>
      </w:r>
    </w:p>
    <w:p w:rsidR="00DE5CDD" w:rsidRPr="00982AE6" w:rsidRDefault="00DE5CDD" w:rsidP="00DE5CDD">
      <w:pPr>
        <w:widowControl w:val="0"/>
        <w:numPr>
          <w:ilvl w:val="1"/>
          <w:numId w:val="80"/>
        </w:numPr>
        <w:spacing w:after="60"/>
        <w:jc w:val="both"/>
        <w:rPr>
          <w:sz w:val="22"/>
          <w:szCs w:val="22"/>
        </w:rPr>
      </w:pPr>
      <w:r w:rsidRPr="00982AE6">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w:t>
      </w:r>
      <w:r w:rsidRPr="00982AE6">
        <w:rPr>
          <w:sz w:val="22"/>
          <w:szCs w:val="22"/>
        </w:rPr>
        <w:lastRenderedPageBreak/>
        <w:t xml:space="preserve">dokumentacją, w tym samym miejscu programu, prowadzącego w każdym przypadku do otrzymania błędnych wyników jego działania): </w:t>
      </w:r>
    </w:p>
    <w:p w:rsidR="00DE5CDD" w:rsidRPr="00982AE6" w:rsidRDefault="00DE5CDD" w:rsidP="00DE5CDD">
      <w:pPr>
        <w:widowControl w:val="0"/>
        <w:numPr>
          <w:ilvl w:val="2"/>
          <w:numId w:val="80"/>
        </w:numPr>
        <w:spacing w:after="60"/>
        <w:jc w:val="both"/>
        <w:rPr>
          <w:snapToGrid w:val="0"/>
          <w:sz w:val="22"/>
          <w:szCs w:val="22"/>
        </w:rPr>
      </w:pPr>
      <w:r w:rsidRPr="00982AE6">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982AE6" w:rsidRDefault="00DE5CDD" w:rsidP="00DE5CDD">
      <w:pPr>
        <w:widowControl w:val="0"/>
        <w:numPr>
          <w:ilvl w:val="3"/>
          <w:numId w:val="80"/>
        </w:numPr>
        <w:spacing w:after="60"/>
        <w:jc w:val="both"/>
        <w:rPr>
          <w:sz w:val="22"/>
          <w:szCs w:val="22"/>
        </w:rPr>
      </w:pPr>
      <w:r w:rsidRPr="00982AE6">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982AE6" w:rsidRDefault="00DE5CDD" w:rsidP="00DE5CDD">
      <w:pPr>
        <w:widowControl w:val="0"/>
        <w:numPr>
          <w:ilvl w:val="3"/>
          <w:numId w:val="80"/>
        </w:numPr>
        <w:spacing w:after="60"/>
        <w:jc w:val="both"/>
        <w:rPr>
          <w:sz w:val="22"/>
          <w:szCs w:val="22"/>
        </w:rPr>
      </w:pPr>
      <w:r w:rsidRPr="00982AE6">
        <w:rPr>
          <w:snapToGrid w:val="0"/>
          <w:sz w:val="22"/>
          <w:szCs w:val="22"/>
        </w:rPr>
        <w:t xml:space="preserve">czas dokonania i udostępnienia Zamawiającemu odpowiednich korekt </w:t>
      </w:r>
      <w:r w:rsidRPr="00982AE6">
        <w:rPr>
          <w:sz w:val="22"/>
          <w:szCs w:val="22"/>
        </w:rPr>
        <w:t xml:space="preserve">Oprogramowania Aplikacyjnego </w:t>
      </w:r>
      <w:r w:rsidRPr="00982AE6">
        <w:rPr>
          <w:snapToGrid w:val="0"/>
          <w:sz w:val="22"/>
          <w:szCs w:val="22"/>
        </w:rPr>
        <w:t xml:space="preserve">wyniesie do 3 dni roboczych od chwili rozpoczęcia czynności serwisowych; </w:t>
      </w:r>
    </w:p>
    <w:p w:rsidR="00DE5CDD" w:rsidRPr="00982AE6" w:rsidRDefault="00DE5CDD" w:rsidP="00DE5CDD">
      <w:pPr>
        <w:widowControl w:val="0"/>
        <w:numPr>
          <w:ilvl w:val="3"/>
          <w:numId w:val="80"/>
        </w:numPr>
        <w:spacing w:after="60"/>
        <w:jc w:val="both"/>
        <w:rPr>
          <w:snapToGrid w:val="0"/>
          <w:sz w:val="22"/>
          <w:szCs w:val="22"/>
        </w:rPr>
      </w:pPr>
      <w:r w:rsidRPr="00982AE6">
        <w:rPr>
          <w:snapToGrid w:val="0"/>
          <w:sz w:val="22"/>
          <w:szCs w:val="22"/>
        </w:rPr>
        <w:t xml:space="preserve">w przypadku wystąpienia „błędu krytycznego” Wykonawca może wprowadzić </w:t>
      </w:r>
      <w:r w:rsidRPr="00982AE6">
        <w:rPr>
          <w:snapToGrid w:val="0"/>
          <w:sz w:val="22"/>
          <w:szCs w:val="22"/>
        </w:rPr>
        <w:br/>
        <w:t>tzw. rozwiązanie tymczasowe, doraźnie rozwiązujące problem błędu krytycznego;</w:t>
      </w:r>
      <w:r w:rsidRPr="00982AE6">
        <w:rPr>
          <w:snapToGrid w:val="0"/>
          <w:sz w:val="22"/>
          <w:szCs w:val="22"/>
        </w:rPr>
        <w:br/>
        <w:t>w takim przypadku dalsza obsługa usunięcia dotychczasowego błędu krytycznego będzie traktowana jako błąd zwykły;</w:t>
      </w:r>
    </w:p>
    <w:p w:rsidR="00DE5CDD" w:rsidRPr="00982AE6" w:rsidRDefault="00DE5CDD" w:rsidP="00DE5CDD">
      <w:pPr>
        <w:widowControl w:val="0"/>
        <w:numPr>
          <w:ilvl w:val="2"/>
          <w:numId w:val="80"/>
        </w:numPr>
        <w:spacing w:after="60"/>
        <w:jc w:val="both"/>
        <w:rPr>
          <w:sz w:val="22"/>
          <w:szCs w:val="22"/>
        </w:rPr>
      </w:pPr>
      <w:r w:rsidRPr="00982AE6">
        <w:rPr>
          <w:snapToGrid w:val="0"/>
          <w:sz w:val="22"/>
          <w:szCs w:val="22"/>
        </w:rPr>
        <w:t>w pozostałych przypadkach, określanych jako "błędy zwykłe" - błędy Oprogramowania Aplikacyjnego inne niż błędy krytyczne:</w:t>
      </w:r>
    </w:p>
    <w:p w:rsidR="00DE5CDD" w:rsidRPr="00982AE6" w:rsidRDefault="00DE5CDD" w:rsidP="00DE5CDD">
      <w:pPr>
        <w:widowControl w:val="0"/>
        <w:numPr>
          <w:ilvl w:val="3"/>
          <w:numId w:val="80"/>
        </w:numPr>
        <w:spacing w:after="60"/>
        <w:jc w:val="both"/>
        <w:rPr>
          <w:sz w:val="22"/>
          <w:szCs w:val="22"/>
        </w:rPr>
      </w:pPr>
      <w:r w:rsidRPr="00982AE6">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982AE6" w:rsidRDefault="00DE5CDD" w:rsidP="00DE5CDD">
      <w:pPr>
        <w:widowControl w:val="0"/>
        <w:numPr>
          <w:ilvl w:val="3"/>
          <w:numId w:val="80"/>
        </w:numPr>
        <w:spacing w:after="60"/>
        <w:jc w:val="both"/>
        <w:rPr>
          <w:sz w:val="22"/>
          <w:szCs w:val="22"/>
        </w:rPr>
      </w:pPr>
      <w:r w:rsidRPr="00982AE6">
        <w:rPr>
          <w:snapToGrid w:val="0"/>
          <w:sz w:val="22"/>
          <w:szCs w:val="22"/>
        </w:rPr>
        <w:t xml:space="preserve">czas dokonania i udostępnienia Zamawiającemu odpowiednich korekt </w:t>
      </w:r>
      <w:r w:rsidRPr="00982AE6">
        <w:rPr>
          <w:sz w:val="22"/>
          <w:szCs w:val="22"/>
        </w:rPr>
        <w:t xml:space="preserve">Oprogramowania Aplikacyjnego </w:t>
      </w:r>
      <w:r w:rsidRPr="00982AE6">
        <w:rPr>
          <w:snapToGrid w:val="0"/>
          <w:sz w:val="22"/>
          <w:szCs w:val="22"/>
        </w:rPr>
        <w:t>wyniesie do 60 dni roboczych od chwili rozpoczęcia czynności serwisowych;</w:t>
      </w:r>
    </w:p>
    <w:p w:rsidR="00DE5CDD" w:rsidRPr="00982AE6" w:rsidRDefault="00DE5CDD" w:rsidP="00DE5CDD">
      <w:pPr>
        <w:widowControl w:val="0"/>
        <w:numPr>
          <w:ilvl w:val="2"/>
          <w:numId w:val="80"/>
        </w:numPr>
        <w:spacing w:after="60"/>
        <w:jc w:val="both"/>
        <w:rPr>
          <w:sz w:val="22"/>
          <w:szCs w:val="22"/>
        </w:rPr>
      </w:pPr>
      <w:r w:rsidRPr="00982AE6">
        <w:rPr>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DE5CDD" w:rsidRPr="00982AE6" w:rsidRDefault="00DE5CDD" w:rsidP="00DE5CDD">
      <w:pPr>
        <w:widowControl w:val="0"/>
        <w:numPr>
          <w:ilvl w:val="2"/>
          <w:numId w:val="80"/>
        </w:numPr>
        <w:spacing w:after="60"/>
        <w:jc w:val="both"/>
        <w:rPr>
          <w:sz w:val="22"/>
          <w:szCs w:val="22"/>
        </w:rPr>
      </w:pPr>
      <w:r w:rsidRPr="00982AE6">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982AE6" w:rsidRDefault="00DE5CDD" w:rsidP="00DE5CDD">
      <w:pPr>
        <w:widowControl w:val="0"/>
        <w:numPr>
          <w:ilvl w:val="2"/>
          <w:numId w:val="80"/>
        </w:numPr>
        <w:spacing w:after="60"/>
        <w:jc w:val="both"/>
        <w:rPr>
          <w:sz w:val="22"/>
          <w:szCs w:val="22"/>
        </w:rPr>
      </w:pPr>
      <w:r w:rsidRPr="00982AE6">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982AE6" w:rsidRDefault="00DE5CDD" w:rsidP="00DE5CDD">
      <w:pPr>
        <w:widowControl w:val="0"/>
        <w:numPr>
          <w:ilvl w:val="2"/>
          <w:numId w:val="80"/>
        </w:numPr>
        <w:spacing w:after="60"/>
        <w:jc w:val="both"/>
        <w:rPr>
          <w:sz w:val="22"/>
          <w:szCs w:val="22"/>
        </w:rPr>
      </w:pPr>
      <w:r w:rsidRPr="00982AE6">
        <w:rPr>
          <w:snapToGrid w:val="0"/>
          <w:sz w:val="22"/>
          <w:szCs w:val="22"/>
        </w:rPr>
        <w:t>w wyjątkowych wypadkach, za zgodą Zamawiającego, czas dokonania korekt będzie uzgodniony pomiędzy Wykonawcą i Zamawiającym;</w:t>
      </w:r>
    </w:p>
    <w:p w:rsidR="00DE5CDD" w:rsidRPr="00982AE6" w:rsidRDefault="00DE5CDD" w:rsidP="00DE5CDD">
      <w:pPr>
        <w:widowControl w:val="0"/>
        <w:numPr>
          <w:ilvl w:val="2"/>
          <w:numId w:val="80"/>
        </w:numPr>
        <w:spacing w:after="60"/>
        <w:jc w:val="both"/>
        <w:rPr>
          <w:sz w:val="22"/>
          <w:szCs w:val="22"/>
        </w:rPr>
      </w:pPr>
      <w:r w:rsidRPr="00982AE6">
        <w:rPr>
          <w:sz w:val="22"/>
          <w:szCs w:val="22"/>
        </w:rPr>
        <w:t xml:space="preserve">zgłoszenie błędu przez Zamawiającego odbywać się będzie poprzez witrynę internetową Wykonawcy </w:t>
      </w:r>
      <w:r w:rsidRPr="00982AE6">
        <w:rPr>
          <w:sz w:val="22"/>
          <w:szCs w:val="22"/>
          <w:u w:val="single"/>
        </w:rPr>
        <w:t>.........................</w:t>
      </w:r>
      <w:r w:rsidRPr="00982AE6">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982AE6">
        <w:rPr>
          <w:color w:val="FF0000"/>
          <w:sz w:val="22"/>
          <w:szCs w:val="22"/>
        </w:rPr>
        <w:t xml:space="preserve"> </w:t>
      </w:r>
      <w:r w:rsidRPr="00982AE6">
        <w:rPr>
          <w:sz w:val="22"/>
          <w:szCs w:val="22"/>
        </w:rPr>
        <w:t xml:space="preserve">pod numerem telefonu: ......................................... lub pisemnie na formularzu przesyłanym za pomocą poczty elektronicznej na adres </w:t>
      </w:r>
      <w:r w:rsidRPr="00982AE6">
        <w:rPr>
          <w:sz w:val="22"/>
          <w:szCs w:val="22"/>
          <w:u w:val="single"/>
        </w:rPr>
        <w:t>........................................</w:t>
      </w:r>
      <w:r w:rsidRPr="00982AE6">
        <w:rPr>
          <w:sz w:val="22"/>
          <w:szCs w:val="22"/>
        </w:rPr>
        <w:t>, opcjonalnie faksem na numer ................................., wzór formularza stanowi Załącznik nr 2 do niniejszej Umowy; wypełnienie jednego formularza może dotyczyć tylko jednego rodzaju problemu występującego w konkretnym module;</w:t>
      </w:r>
    </w:p>
    <w:p w:rsidR="00DE5CDD" w:rsidRPr="00982AE6" w:rsidRDefault="00DE5CDD" w:rsidP="00DE5CDD">
      <w:pPr>
        <w:widowControl w:val="0"/>
        <w:numPr>
          <w:ilvl w:val="2"/>
          <w:numId w:val="80"/>
        </w:numPr>
        <w:spacing w:after="60"/>
        <w:jc w:val="both"/>
        <w:rPr>
          <w:sz w:val="22"/>
          <w:szCs w:val="22"/>
        </w:rPr>
      </w:pPr>
      <w:r w:rsidRPr="00982AE6">
        <w:rPr>
          <w:sz w:val="22"/>
          <w:szCs w:val="22"/>
        </w:rPr>
        <w:t>w przypadku, gdy formularz zgłoszenia błędu zostanie przyjęty przez Wykonawcę:</w:t>
      </w:r>
    </w:p>
    <w:p w:rsidR="00DE5CDD" w:rsidRPr="00982AE6" w:rsidRDefault="00DE5CDD" w:rsidP="00DE5CDD">
      <w:pPr>
        <w:widowControl w:val="0"/>
        <w:numPr>
          <w:ilvl w:val="4"/>
          <w:numId w:val="38"/>
        </w:numPr>
        <w:spacing w:after="60"/>
        <w:jc w:val="both"/>
        <w:rPr>
          <w:sz w:val="22"/>
          <w:szCs w:val="22"/>
        </w:rPr>
      </w:pPr>
      <w:r w:rsidRPr="00982AE6">
        <w:rPr>
          <w:sz w:val="22"/>
          <w:szCs w:val="22"/>
        </w:rPr>
        <w:lastRenderedPageBreak/>
        <w:t>w godzinach pomiędzy 08.00 a 16.00 dnia roboczego – traktowany jest jak przyjęty danego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w godzinach pomiędzy 16.00 a 24.00 dnia roboczego – traktowany jest jak przyjęty o godz. 8.00 następnego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w godzinach pomiędzy 0.00 a 8.00 dnia roboczego - traktowany jest jak przyjęty o godz. 8.00 danego dnia roboczego;</w:t>
      </w:r>
    </w:p>
    <w:p w:rsidR="00DE5CDD" w:rsidRPr="00982AE6" w:rsidRDefault="00DE5CDD" w:rsidP="00DE5CDD">
      <w:pPr>
        <w:widowControl w:val="0"/>
        <w:numPr>
          <w:ilvl w:val="4"/>
          <w:numId w:val="38"/>
        </w:numPr>
        <w:spacing w:after="60"/>
        <w:jc w:val="both"/>
        <w:rPr>
          <w:sz w:val="22"/>
          <w:szCs w:val="22"/>
        </w:rPr>
      </w:pPr>
      <w:r w:rsidRPr="00982AE6">
        <w:rPr>
          <w:sz w:val="22"/>
          <w:szCs w:val="22"/>
        </w:rPr>
        <w:t xml:space="preserve">w dniu ustawowo lub dodatkowo wolnym od pracy - traktowany jest jak przyjęty o godz. 8.00 najbliższego dnia roboczego; </w:t>
      </w:r>
    </w:p>
    <w:p w:rsidR="00DE5CDD" w:rsidRPr="00982AE6" w:rsidRDefault="00DE5CDD" w:rsidP="00DE5CDD">
      <w:pPr>
        <w:numPr>
          <w:ilvl w:val="1"/>
          <w:numId w:val="81"/>
        </w:numPr>
        <w:spacing w:after="60"/>
        <w:jc w:val="both"/>
        <w:rPr>
          <w:sz w:val="22"/>
          <w:szCs w:val="22"/>
        </w:rPr>
      </w:pPr>
      <w:r w:rsidRPr="00982AE6">
        <w:rPr>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DE5CDD">
      <w:pPr>
        <w:numPr>
          <w:ilvl w:val="2"/>
          <w:numId w:val="81"/>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DE5CDD">
      <w:pPr>
        <w:numPr>
          <w:ilvl w:val="2"/>
          <w:numId w:val="81"/>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982AE6" w:rsidRDefault="00DE5CDD" w:rsidP="00DE5CDD">
      <w:pPr>
        <w:numPr>
          <w:ilvl w:val="1"/>
          <w:numId w:val="81"/>
        </w:numPr>
        <w:spacing w:after="60"/>
        <w:jc w:val="both"/>
        <w:rPr>
          <w:sz w:val="22"/>
          <w:szCs w:val="22"/>
        </w:rPr>
      </w:pPr>
      <w:r w:rsidRPr="00982AE6">
        <w:rPr>
          <w:sz w:val="22"/>
          <w:szCs w:val="22"/>
        </w:rPr>
        <w:t xml:space="preserve">możliwość pisemnego zgłoszenia uwag i propozycji modyfikacji Oprogramowania Aplikacyjnego, poprzez witrynę Centralnego </w:t>
      </w:r>
      <w:proofErr w:type="spellStart"/>
      <w:r w:rsidRPr="00982AE6">
        <w:rPr>
          <w:sz w:val="22"/>
          <w:szCs w:val="22"/>
        </w:rPr>
        <w:t>Help-Desku</w:t>
      </w:r>
      <w:proofErr w:type="spellEnd"/>
      <w:r w:rsidRPr="00982AE6">
        <w:rPr>
          <w:sz w:val="22"/>
          <w:szCs w:val="22"/>
        </w:rPr>
        <w:t xml:space="preserve"> lub</w:t>
      </w:r>
      <w:r w:rsidRPr="00982AE6">
        <w:rPr>
          <w:color w:val="FF0000"/>
          <w:sz w:val="22"/>
          <w:szCs w:val="22"/>
        </w:rPr>
        <w:t xml:space="preserve"> </w:t>
      </w:r>
      <w:r w:rsidRPr="00982AE6">
        <w:rPr>
          <w:sz w:val="22"/>
          <w:szCs w:val="22"/>
        </w:rPr>
        <w:t>na formularzu</w:t>
      </w:r>
      <w:r w:rsidRPr="00982AE6">
        <w:rPr>
          <w:snapToGrid w:val="0"/>
          <w:sz w:val="22"/>
          <w:szCs w:val="22"/>
        </w:rPr>
        <w:t xml:space="preserve">, którego wzór stanowi Załącznik nr 2 </w:t>
      </w:r>
      <w:r w:rsidRPr="00982AE6">
        <w:rPr>
          <w:sz w:val="22"/>
          <w:szCs w:val="22"/>
        </w:rPr>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DE5CDD" w:rsidRPr="00982AE6" w:rsidRDefault="00DE5CDD" w:rsidP="00DE5CDD">
      <w:pPr>
        <w:numPr>
          <w:ilvl w:val="1"/>
          <w:numId w:val="81"/>
        </w:numPr>
        <w:spacing w:after="60"/>
        <w:jc w:val="both"/>
        <w:rPr>
          <w:sz w:val="22"/>
          <w:szCs w:val="22"/>
        </w:rPr>
      </w:pPr>
      <w:r w:rsidRPr="00982AE6">
        <w:rPr>
          <w:sz w:val="22"/>
          <w:szCs w:val="22"/>
        </w:rPr>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982AE6">
        <w:rPr>
          <w:sz w:val="22"/>
          <w:szCs w:val="22"/>
        </w:rPr>
        <w:t>Help-Desku</w:t>
      </w:r>
      <w:proofErr w:type="spellEnd"/>
      <w:r w:rsidRPr="00982AE6">
        <w:rPr>
          <w:sz w:val="22"/>
          <w:szCs w:val="22"/>
        </w:rPr>
        <w:t xml:space="preserve"> lub na formularzu</w:t>
      </w:r>
      <w:r w:rsidRPr="00982AE6">
        <w:rPr>
          <w:snapToGrid w:val="0"/>
          <w:sz w:val="22"/>
          <w:szCs w:val="22"/>
        </w:rPr>
        <w:t xml:space="preserve">, którego wzór stanowi Załącznik nr 2 </w:t>
      </w:r>
      <w:r w:rsidRPr="00982AE6">
        <w:rPr>
          <w:sz w:val="22"/>
          <w:szCs w:val="22"/>
        </w:rPr>
        <w:t xml:space="preserve">do niniejszej Umowy, z zastrzeżeniem, że zasady realizacji zgłoszonych żądań będą każdorazowo uzgadniane pomiędzy Wykonawcą i Zamawiającym. </w:t>
      </w:r>
      <w:r w:rsidRPr="0030225F">
        <w:rPr>
          <w:sz w:val="22"/>
          <w:szCs w:val="22"/>
        </w:rPr>
        <w:t>Zasady przesyłania i akceptacji formularza Strony ustalą w trybie roboczym. W zakresie nieuzgodnionym przez Strony do zasad realizacji modyfikacji płatnych stosuje się odpowiednio postanowienia niniejszej Umowy;</w:t>
      </w:r>
    </w:p>
    <w:p w:rsidR="00DE5CDD" w:rsidRPr="00982AE6" w:rsidRDefault="00DE5CDD" w:rsidP="00DE5CDD">
      <w:pPr>
        <w:numPr>
          <w:ilvl w:val="0"/>
          <w:numId w:val="80"/>
        </w:numPr>
        <w:spacing w:after="60"/>
        <w:jc w:val="both"/>
        <w:rPr>
          <w:sz w:val="22"/>
          <w:szCs w:val="22"/>
        </w:rPr>
      </w:pPr>
      <w:r w:rsidRPr="00982AE6">
        <w:rPr>
          <w:sz w:val="22"/>
          <w:szCs w:val="22"/>
        </w:rPr>
        <w:t>W ramach usług serwisowych, o których mowa w §1 ust. 2 niniejszej Umowy, Wykonawca zapewnia:</w:t>
      </w:r>
    </w:p>
    <w:p w:rsidR="00DE5CDD" w:rsidRPr="00982AE6" w:rsidRDefault="00DE5CDD" w:rsidP="00DE5CDD">
      <w:pPr>
        <w:numPr>
          <w:ilvl w:val="1"/>
          <w:numId w:val="82"/>
        </w:numPr>
        <w:spacing w:before="60"/>
        <w:jc w:val="both"/>
        <w:rPr>
          <w:sz w:val="22"/>
          <w:szCs w:val="22"/>
        </w:rPr>
      </w:pPr>
      <w:r w:rsidRPr="00982AE6">
        <w:rPr>
          <w:sz w:val="22"/>
          <w:szCs w:val="22"/>
        </w:rPr>
        <w:t>nieograniczoną ilość kontaktów telefonicznych, faksowych, e-mailowych z pracownikami działu serwisu Autoryzowanego Przedstawiciela Serwisowego Wykonawcy;</w:t>
      </w:r>
    </w:p>
    <w:p w:rsidR="00DE5CDD" w:rsidRPr="00982AE6" w:rsidRDefault="00DE5CDD" w:rsidP="00DE5CDD">
      <w:pPr>
        <w:numPr>
          <w:ilvl w:val="1"/>
          <w:numId w:val="82"/>
        </w:numPr>
        <w:spacing w:before="60"/>
        <w:jc w:val="both"/>
        <w:rPr>
          <w:sz w:val="22"/>
          <w:szCs w:val="22"/>
        </w:rPr>
      </w:pPr>
      <w:r w:rsidRPr="00982AE6">
        <w:rPr>
          <w:sz w:val="22"/>
          <w:szCs w:val="22"/>
        </w:rPr>
        <w:t xml:space="preserve">korzystanie z konsultacji typu </w:t>
      </w:r>
      <w:proofErr w:type="spellStart"/>
      <w:r w:rsidRPr="00982AE6">
        <w:rPr>
          <w:sz w:val="22"/>
          <w:szCs w:val="22"/>
        </w:rPr>
        <w:t>HelpDesk</w:t>
      </w:r>
      <w:proofErr w:type="spellEnd"/>
      <w:r w:rsidRPr="00982AE6">
        <w:rPr>
          <w:sz w:val="22"/>
          <w:szCs w:val="22"/>
        </w:rPr>
        <w:t xml:space="preserve"> (pomoc i konsultacje telefoniczne) w zakresie obsługi i administrowania Oprogramowania Aplikacyjnego, wymienionego w Załączniku nr 1 Umowy, u Autoryzowanego Przedstawiciela Serwisowego Wykonawcy;</w:t>
      </w:r>
    </w:p>
    <w:p w:rsidR="00DE5CDD" w:rsidRPr="00982AE6" w:rsidRDefault="00DE5CDD" w:rsidP="00DE5CDD">
      <w:pPr>
        <w:numPr>
          <w:ilvl w:val="1"/>
          <w:numId w:val="82"/>
        </w:numPr>
        <w:spacing w:before="60"/>
        <w:jc w:val="both"/>
        <w:rPr>
          <w:sz w:val="22"/>
          <w:szCs w:val="22"/>
        </w:rPr>
      </w:pPr>
      <w:r w:rsidRPr="00982AE6">
        <w:rPr>
          <w:sz w:val="22"/>
          <w:szCs w:val="22"/>
        </w:rPr>
        <w:t>gotowość do świadczenia usług serwisowych, w ramach puli osobodni serwisowych, o której mowa w § 4 poniżej;</w:t>
      </w:r>
    </w:p>
    <w:p w:rsidR="00DE5CDD" w:rsidRPr="00982AE6" w:rsidRDefault="00DE5CDD" w:rsidP="00DE5CDD">
      <w:pPr>
        <w:numPr>
          <w:ilvl w:val="1"/>
          <w:numId w:val="82"/>
        </w:numPr>
        <w:spacing w:before="60"/>
        <w:jc w:val="both"/>
        <w:rPr>
          <w:sz w:val="22"/>
          <w:szCs w:val="22"/>
        </w:rPr>
      </w:pPr>
      <w:r w:rsidRPr="00982AE6">
        <w:rPr>
          <w:sz w:val="22"/>
          <w:szCs w:val="22"/>
        </w:rPr>
        <w:t>wykonywanie, w ramach puli osobodni serwisowych, o której mowa w § 4, zleconych przez Zamawiającego usług serwisowych w zakresie:</w:t>
      </w:r>
    </w:p>
    <w:p w:rsidR="00DE5CDD" w:rsidRPr="00982AE6" w:rsidRDefault="00DE5CDD" w:rsidP="00DE5CDD">
      <w:pPr>
        <w:numPr>
          <w:ilvl w:val="2"/>
          <w:numId w:val="82"/>
        </w:numPr>
        <w:spacing w:before="60"/>
        <w:jc w:val="both"/>
        <w:rPr>
          <w:sz w:val="22"/>
          <w:szCs w:val="22"/>
        </w:rPr>
      </w:pPr>
      <w:r w:rsidRPr="00982AE6">
        <w:rPr>
          <w:sz w:val="22"/>
          <w:szCs w:val="22"/>
        </w:rPr>
        <w:t xml:space="preserve">udzielanie pomocy technicznej w zakresie obsługi i administrowania Oprogramowania Aplikacyjnego wymienionego w Załączniku nr 1, </w:t>
      </w:r>
    </w:p>
    <w:p w:rsidR="00DE5CDD" w:rsidRPr="00982AE6" w:rsidRDefault="00DE5CDD" w:rsidP="00DE5CDD">
      <w:pPr>
        <w:numPr>
          <w:ilvl w:val="2"/>
          <w:numId w:val="82"/>
        </w:numPr>
        <w:spacing w:before="60"/>
        <w:jc w:val="both"/>
        <w:rPr>
          <w:sz w:val="22"/>
          <w:szCs w:val="22"/>
        </w:rPr>
      </w:pPr>
      <w:r w:rsidRPr="00982AE6">
        <w:rPr>
          <w:sz w:val="22"/>
          <w:szCs w:val="22"/>
        </w:rPr>
        <w:lastRenderedPageBreak/>
        <w:t>instalowanie i konfigurowanie nowych wersji Oprogramowania Aplikacyjnego otrzymanych w ramach świadczeń z tytułu nadzoru autorskiego,</w:t>
      </w:r>
    </w:p>
    <w:p w:rsidR="00DE5CDD" w:rsidRPr="00982AE6" w:rsidRDefault="00DE5CDD" w:rsidP="00DE5CDD">
      <w:pPr>
        <w:numPr>
          <w:ilvl w:val="2"/>
          <w:numId w:val="82"/>
        </w:numPr>
        <w:spacing w:before="60"/>
        <w:jc w:val="both"/>
        <w:rPr>
          <w:sz w:val="22"/>
          <w:szCs w:val="22"/>
        </w:rPr>
      </w:pPr>
      <w:r w:rsidRPr="00982AE6">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982AE6" w:rsidRDefault="00DE5CDD" w:rsidP="00DE5CDD">
      <w:pPr>
        <w:numPr>
          <w:ilvl w:val="2"/>
          <w:numId w:val="82"/>
        </w:numPr>
        <w:spacing w:before="60"/>
        <w:jc w:val="both"/>
        <w:rPr>
          <w:sz w:val="22"/>
          <w:szCs w:val="22"/>
        </w:rPr>
      </w:pPr>
      <w:r w:rsidRPr="00982AE6">
        <w:rPr>
          <w:sz w:val="22"/>
          <w:szCs w:val="22"/>
        </w:rPr>
        <w:t>optymalizowanie konfiguracji Oprogramowania Aplikacyjnego uwzględniające potrzeby Zamawiającego,</w:t>
      </w:r>
    </w:p>
    <w:p w:rsidR="00DE5CDD" w:rsidRPr="00982AE6" w:rsidRDefault="00DE5CDD" w:rsidP="00DE5CDD">
      <w:pPr>
        <w:numPr>
          <w:ilvl w:val="2"/>
          <w:numId w:val="82"/>
        </w:numPr>
        <w:spacing w:before="60"/>
        <w:jc w:val="both"/>
        <w:rPr>
          <w:sz w:val="22"/>
          <w:szCs w:val="22"/>
        </w:rPr>
      </w:pPr>
      <w:r w:rsidRPr="00982AE6">
        <w:rPr>
          <w:sz w:val="22"/>
          <w:szCs w:val="22"/>
        </w:rPr>
        <w:t>pomoc w awaryjnym odtwarzaniu zgromadzonych w Oprogramowaniu Aplikacyjnym danych, na podstawie danych archiwalnych poprawnie zabezpieczonych przez Zamawiającego na odpowiednich nośnikach,</w:t>
      </w:r>
    </w:p>
    <w:p w:rsidR="00DE5CDD" w:rsidRPr="00982AE6" w:rsidRDefault="00DE5CDD" w:rsidP="00DE5CDD">
      <w:pPr>
        <w:numPr>
          <w:ilvl w:val="2"/>
          <w:numId w:val="82"/>
        </w:numPr>
        <w:spacing w:before="60"/>
        <w:jc w:val="both"/>
        <w:rPr>
          <w:sz w:val="22"/>
          <w:szCs w:val="22"/>
        </w:rPr>
      </w:pPr>
      <w:r w:rsidRPr="00982AE6">
        <w:rPr>
          <w:sz w:val="22"/>
          <w:szCs w:val="22"/>
        </w:rPr>
        <w:t>pomoc w przygotowaniu danych przekazywanych przez Zamawiającego do jednostek nadrzędnych i współpracujących (np. do Narodowego Funduszu Zdrowia, Wydziału Zdrowia odpowiedniego Urzędu, banków itp.),</w:t>
      </w:r>
    </w:p>
    <w:p w:rsidR="00DE5CDD" w:rsidRPr="00982AE6" w:rsidRDefault="00DE5CDD" w:rsidP="00DE5CDD">
      <w:pPr>
        <w:numPr>
          <w:ilvl w:val="2"/>
          <w:numId w:val="82"/>
        </w:numPr>
        <w:spacing w:before="60"/>
        <w:jc w:val="both"/>
        <w:rPr>
          <w:sz w:val="22"/>
          <w:szCs w:val="22"/>
        </w:rPr>
      </w:pPr>
      <w:r w:rsidRPr="00982AE6">
        <w:rPr>
          <w:sz w:val="22"/>
          <w:szCs w:val="22"/>
        </w:rPr>
        <w:t>doradztwo w zakresie rozbudowy środków informatycznych, dokonywanie ponownych instalacji Oprogramowania Aplikacyjnego objętego niniejszą Umową w przypadkach rozbudowy infrastruktury informatycznej Zamawiającego,</w:t>
      </w:r>
    </w:p>
    <w:p w:rsidR="00DE5CDD" w:rsidRPr="00982AE6" w:rsidRDefault="00DE5CDD" w:rsidP="00DE5CDD">
      <w:pPr>
        <w:numPr>
          <w:ilvl w:val="2"/>
          <w:numId w:val="82"/>
        </w:numPr>
        <w:spacing w:before="60"/>
        <w:jc w:val="both"/>
        <w:rPr>
          <w:sz w:val="22"/>
          <w:szCs w:val="22"/>
        </w:rPr>
      </w:pPr>
      <w:r w:rsidRPr="00982AE6">
        <w:rPr>
          <w:sz w:val="22"/>
          <w:szCs w:val="22"/>
        </w:rPr>
        <w:t>prowadzenie szkoleń dla personelu Zamawiającego,</w:t>
      </w:r>
    </w:p>
    <w:p w:rsidR="00DE5CDD" w:rsidRPr="0030225F" w:rsidRDefault="00DE5CDD" w:rsidP="00DE5CDD">
      <w:pPr>
        <w:numPr>
          <w:ilvl w:val="2"/>
          <w:numId w:val="82"/>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Pr="00982AE6" w:rsidRDefault="00DE5CDD" w:rsidP="00DE5CDD">
      <w:pPr>
        <w:numPr>
          <w:ilvl w:val="1"/>
          <w:numId w:val="82"/>
        </w:numPr>
        <w:spacing w:before="60"/>
        <w:jc w:val="both"/>
        <w:rPr>
          <w:sz w:val="22"/>
          <w:szCs w:val="22"/>
        </w:rPr>
      </w:pPr>
      <w:r w:rsidRPr="00982AE6">
        <w:rPr>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DE5CDD" w:rsidRPr="00982AE6" w:rsidRDefault="00DE5CDD" w:rsidP="00DE5CDD">
      <w:pPr>
        <w:numPr>
          <w:ilvl w:val="1"/>
          <w:numId w:val="82"/>
        </w:numPr>
        <w:spacing w:before="60"/>
        <w:jc w:val="both"/>
        <w:rPr>
          <w:sz w:val="22"/>
          <w:szCs w:val="22"/>
        </w:rPr>
      </w:pPr>
      <w:r w:rsidRPr="00982AE6">
        <w:rPr>
          <w:sz w:val="22"/>
          <w:szCs w:val="22"/>
        </w:rPr>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DE5CDD" w:rsidRPr="00982AE6" w:rsidRDefault="00DE5CDD" w:rsidP="00DE5CDD">
      <w:pPr>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3. Zobowiązania Zamawiającego</w:t>
      </w:r>
    </w:p>
    <w:p w:rsidR="00DE5CDD" w:rsidRPr="00982AE6" w:rsidRDefault="00DE5CDD" w:rsidP="00DE5CDD">
      <w:pPr>
        <w:spacing w:after="60"/>
        <w:ind w:left="360"/>
        <w:jc w:val="both"/>
        <w:rPr>
          <w:sz w:val="22"/>
          <w:szCs w:val="22"/>
        </w:rPr>
      </w:pPr>
      <w:r w:rsidRPr="00982AE6">
        <w:rPr>
          <w:sz w:val="22"/>
          <w:szCs w:val="22"/>
        </w:rPr>
        <w:t>Zamawiający</w:t>
      </w:r>
      <w:r w:rsidRPr="00982AE6">
        <w:rPr>
          <w:b/>
          <w:sz w:val="22"/>
          <w:szCs w:val="22"/>
        </w:rPr>
        <w:t xml:space="preserve"> </w:t>
      </w:r>
      <w:r w:rsidRPr="00982AE6">
        <w:rPr>
          <w:sz w:val="22"/>
          <w:szCs w:val="22"/>
        </w:rPr>
        <w:t>jest zobowiązany do:</w:t>
      </w:r>
    </w:p>
    <w:p w:rsidR="00DE5CDD" w:rsidRPr="00982AE6" w:rsidRDefault="00DE5CDD" w:rsidP="00DE5CDD">
      <w:pPr>
        <w:numPr>
          <w:ilvl w:val="1"/>
          <w:numId w:val="39"/>
        </w:numPr>
        <w:spacing w:after="60"/>
        <w:jc w:val="both"/>
        <w:rPr>
          <w:sz w:val="22"/>
          <w:szCs w:val="22"/>
        </w:rPr>
      </w:pPr>
      <w:r w:rsidRPr="00982AE6">
        <w:rPr>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DE5CDD" w:rsidRPr="0030225F" w:rsidRDefault="00DE5CDD" w:rsidP="00DE5CDD">
      <w:pPr>
        <w:numPr>
          <w:ilvl w:val="1"/>
          <w:numId w:val="39"/>
        </w:numPr>
        <w:spacing w:after="60"/>
        <w:jc w:val="both"/>
        <w:rPr>
          <w:sz w:val="22"/>
          <w:szCs w:val="22"/>
        </w:rPr>
      </w:pPr>
      <w:r w:rsidRPr="0030225F">
        <w:rPr>
          <w:sz w:val="22"/>
          <w:szCs w:val="22"/>
        </w:rPr>
        <w:t>wyznaczenia administratorów systemu CHD ze strony Zamawiającego – dane tych osób zostały wskazane w Załączniku nr 3 do Umowy (Informacje o Zamawiającym) oraz powiadomienia Wykonawcy o każdej zmianie tych osób (w formie pisemnej lub elektronicznej);</w:t>
      </w:r>
    </w:p>
    <w:p w:rsidR="00DE5CDD" w:rsidRPr="0030225F" w:rsidRDefault="00DE5CDD" w:rsidP="00DE5CDD">
      <w:pPr>
        <w:numPr>
          <w:ilvl w:val="1"/>
          <w:numId w:val="39"/>
        </w:numPr>
        <w:spacing w:after="60"/>
        <w:jc w:val="both"/>
        <w:rPr>
          <w:sz w:val="22"/>
          <w:szCs w:val="22"/>
        </w:rPr>
      </w:pPr>
      <w:r w:rsidRPr="0030225F">
        <w:rPr>
          <w:sz w:val="22"/>
          <w:szCs w:val="22"/>
        </w:rPr>
        <w:t>Administratorzy CHD, wyznaczeni przez Zamawiającego, mogą utworzyć konta użytkowników w systemie dla pracowników Zamawiającego (wraz z adresem e-mail i numerem telefonu komórkowego użytkownika) i nadać odpowiednie uprawnienia w zakresie:</w:t>
      </w:r>
    </w:p>
    <w:p w:rsidR="00DE5CDD" w:rsidRPr="0030225F" w:rsidRDefault="00DE5CDD" w:rsidP="00DE5CDD">
      <w:pPr>
        <w:spacing w:after="60"/>
        <w:ind w:left="720"/>
        <w:jc w:val="both"/>
        <w:rPr>
          <w:sz w:val="22"/>
          <w:szCs w:val="22"/>
        </w:rPr>
      </w:pPr>
      <w:r w:rsidRPr="0030225F">
        <w:rPr>
          <w:sz w:val="22"/>
          <w:szCs w:val="22"/>
        </w:rPr>
        <w:t>- rejestrowania zgłoszeń dla systemów administracyjnych w imieniu Zamawiającego;</w:t>
      </w:r>
    </w:p>
    <w:p w:rsidR="00DE5CDD" w:rsidRPr="0030225F" w:rsidRDefault="00DE5CDD" w:rsidP="00DE5CDD">
      <w:pPr>
        <w:spacing w:after="60"/>
        <w:ind w:left="720"/>
        <w:jc w:val="both"/>
        <w:rPr>
          <w:sz w:val="22"/>
          <w:szCs w:val="22"/>
        </w:rPr>
      </w:pPr>
      <w:r w:rsidRPr="0030225F">
        <w:rPr>
          <w:sz w:val="22"/>
          <w:szCs w:val="22"/>
        </w:rPr>
        <w:t>- zgłoszeń dla systemów medycznych w imieniu Zamawiającego</w:t>
      </w:r>
    </w:p>
    <w:p w:rsidR="00DE5CDD" w:rsidRPr="0030225F" w:rsidRDefault="00DE5CDD" w:rsidP="00DE5CDD">
      <w:pPr>
        <w:spacing w:after="60"/>
        <w:ind w:left="720"/>
        <w:jc w:val="both"/>
        <w:rPr>
          <w:sz w:val="22"/>
          <w:szCs w:val="22"/>
        </w:rPr>
      </w:pPr>
      <w:r w:rsidRPr="0030225F">
        <w:rPr>
          <w:sz w:val="22"/>
          <w:szCs w:val="22"/>
        </w:rPr>
        <w:lastRenderedPageBreak/>
        <w:t>- koordynowania zgłoszeń systemów administracyjnych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DE5CDD" w:rsidRPr="0030225F" w:rsidRDefault="00DE5CDD" w:rsidP="00DE5CDD">
      <w:pPr>
        <w:spacing w:after="60"/>
        <w:ind w:left="720"/>
        <w:jc w:val="both"/>
        <w:rPr>
          <w:sz w:val="22"/>
          <w:szCs w:val="22"/>
        </w:rPr>
      </w:pPr>
      <w:r w:rsidRPr="0030225F">
        <w:rPr>
          <w:sz w:val="22"/>
          <w:szCs w:val="22"/>
        </w:rPr>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DE5CDD" w:rsidRPr="0030225F" w:rsidRDefault="00DE5CDD" w:rsidP="00DE5CDD">
      <w:pPr>
        <w:spacing w:after="60"/>
        <w:ind w:left="720"/>
        <w:jc w:val="both"/>
        <w:rPr>
          <w:sz w:val="22"/>
          <w:szCs w:val="22"/>
        </w:rPr>
      </w:pPr>
      <w:r w:rsidRPr="0030225F">
        <w:rPr>
          <w:sz w:val="22"/>
          <w:szCs w:val="22"/>
        </w:rPr>
        <w:t xml:space="preserve">- udostępnienia baz danych systemów medycznych i administracyjnych Zamawiającego, Osobie takiej przydzielane jest imienne konto na serwerze FTP </w:t>
      </w:r>
      <w:proofErr w:type="spellStart"/>
      <w:r w:rsidRPr="0030225F">
        <w:rPr>
          <w:sz w:val="22"/>
          <w:szCs w:val="22"/>
        </w:rPr>
        <w:t>Asseco</w:t>
      </w:r>
      <w:proofErr w:type="spellEnd"/>
      <w:r w:rsidRPr="0030225F">
        <w:rPr>
          <w:sz w:val="22"/>
          <w:szCs w:val="22"/>
        </w:rPr>
        <w:t xml:space="preserve"> Poland S.A.</w:t>
      </w:r>
    </w:p>
    <w:p w:rsidR="00DE5CDD" w:rsidRPr="0030225F" w:rsidRDefault="00DE5CDD" w:rsidP="00DE5CDD">
      <w:pPr>
        <w:numPr>
          <w:ilvl w:val="1"/>
          <w:numId w:val="39"/>
        </w:numPr>
        <w:spacing w:after="60"/>
        <w:jc w:val="both"/>
        <w:rPr>
          <w:sz w:val="22"/>
          <w:szCs w:val="22"/>
        </w:rPr>
      </w:pPr>
      <w:r w:rsidRPr="0030225F">
        <w:rPr>
          <w:sz w:val="22"/>
          <w:szCs w:val="22"/>
        </w:rPr>
        <w:t>Administrator CHD może utworzyć maksymalnie konta dla 20 użytkowników (aktualnych);</w:t>
      </w:r>
    </w:p>
    <w:p w:rsidR="00DE5CDD" w:rsidRPr="00982AE6" w:rsidRDefault="00DE5CDD" w:rsidP="00DE5CDD">
      <w:pPr>
        <w:numPr>
          <w:ilvl w:val="1"/>
          <w:numId w:val="39"/>
        </w:numPr>
        <w:spacing w:after="60"/>
        <w:jc w:val="both"/>
        <w:rPr>
          <w:sz w:val="22"/>
          <w:szCs w:val="22"/>
        </w:rPr>
      </w:pPr>
      <w:r w:rsidRPr="00982AE6">
        <w:rPr>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DE5CDD" w:rsidRPr="00982AE6" w:rsidRDefault="00DE5CDD" w:rsidP="00DE5CDD">
      <w:pPr>
        <w:numPr>
          <w:ilvl w:val="1"/>
          <w:numId w:val="39"/>
        </w:numPr>
        <w:spacing w:after="60"/>
        <w:jc w:val="both"/>
        <w:rPr>
          <w:sz w:val="22"/>
          <w:szCs w:val="22"/>
        </w:rPr>
      </w:pPr>
      <w:r w:rsidRPr="00982AE6">
        <w:rPr>
          <w:sz w:val="22"/>
          <w:szCs w:val="22"/>
        </w:rPr>
        <w:t xml:space="preserve">powstrzymania się od samodzielnego lub przy udziale osób trzecich dokonywania nieautoryzowanych zmian w konfiguracji Oprogramowania Aplikacyjnego (zgodnie z art. 74 ust. 4 </w:t>
      </w:r>
      <w:proofErr w:type="spellStart"/>
      <w:r w:rsidRPr="00982AE6">
        <w:rPr>
          <w:sz w:val="22"/>
          <w:szCs w:val="22"/>
        </w:rPr>
        <w:t>pkt</w:t>
      </w:r>
      <w:proofErr w:type="spellEnd"/>
      <w:r w:rsidRPr="00982AE6">
        <w:rPr>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9" w:history="1">
        <w:r w:rsidRPr="00982AE6">
          <w:rPr>
            <w:rStyle w:val="Hipercze"/>
            <w:sz w:val="22"/>
            <w:szCs w:val="22"/>
          </w:rPr>
          <w:t>......................................................l</w:t>
        </w:r>
      </w:hyperlink>
      <w:r w:rsidRPr="00982AE6">
        <w:rPr>
          <w:sz w:val="22"/>
          <w:szCs w:val="22"/>
        </w:rPr>
        <w:t>;</w:t>
      </w:r>
    </w:p>
    <w:p w:rsidR="00DE5CDD" w:rsidRPr="00982AE6" w:rsidRDefault="00DE5CDD" w:rsidP="00DE5CDD">
      <w:pPr>
        <w:numPr>
          <w:ilvl w:val="1"/>
          <w:numId w:val="39"/>
        </w:numPr>
        <w:spacing w:after="60"/>
        <w:jc w:val="both"/>
        <w:rPr>
          <w:rStyle w:val="EquationCaption"/>
          <w:sz w:val="22"/>
          <w:szCs w:val="22"/>
        </w:rPr>
      </w:pPr>
      <w:r w:rsidRPr="00982AE6">
        <w:rPr>
          <w:rStyle w:val="EquationCaption"/>
          <w:sz w:val="22"/>
          <w:szCs w:val="22"/>
        </w:rPr>
        <w:t xml:space="preserve">dostarczenia na wniosek Wykonawcy lub </w:t>
      </w:r>
      <w:r w:rsidRPr="00982AE6">
        <w:rPr>
          <w:sz w:val="22"/>
          <w:szCs w:val="22"/>
        </w:rPr>
        <w:t>Autoryzowanego Przedstawiciela Wykonawcy, o którym mowa w §2 ust. 2, pkt. 6) niniejszej Umowy,</w:t>
      </w:r>
      <w:r w:rsidRPr="00982AE6">
        <w:rPr>
          <w:rStyle w:val="EquationCaption"/>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DE5CDD" w:rsidRPr="00982AE6" w:rsidRDefault="00DE5CDD" w:rsidP="00DE5CDD">
      <w:pPr>
        <w:numPr>
          <w:ilvl w:val="2"/>
          <w:numId w:val="39"/>
        </w:numPr>
        <w:spacing w:after="60"/>
        <w:jc w:val="both"/>
        <w:rPr>
          <w:rStyle w:val="EquationCaption"/>
          <w:sz w:val="22"/>
          <w:szCs w:val="22"/>
        </w:rPr>
      </w:pPr>
      <w:r w:rsidRPr="00982AE6">
        <w:rPr>
          <w:rStyle w:val="EquationCaption"/>
          <w:sz w:val="22"/>
          <w:szCs w:val="22"/>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982AE6">
        <w:rPr>
          <w:rStyle w:val="EquationCaption"/>
          <w:sz w:val="22"/>
          <w:szCs w:val="22"/>
        </w:rPr>
        <w:t>SMS'em</w:t>
      </w:r>
      <w:proofErr w:type="spellEnd"/>
      <w:r w:rsidRPr="00982AE6">
        <w:rPr>
          <w:rStyle w:val="EquationCaption"/>
          <w:sz w:val="22"/>
          <w:szCs w:val="22"/>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DE5CDD" w:rsidRPr="00982AE6" w:rsidRDefault="00DE5CDD" w:rsidP="00DE5CDD">
      <w:pPr>
        <w:numPr>
          <w:ilvl w:val="2"/>
          <w:numId w:val="39"/>
        </w:numPr>
        <w:spacing w:after="60"/>
        <w:jc w:val="both"/>
        <w:rPr>
          <w:rStyle w:val="EquationCaption"/>
          <w:sz w:val="22"/>
          <w:szCs w:val="22"/>
        </w:rPr>
      </w:pPr>
      <w:r w:rsidRPr="00982AE6">
        <w:rPr>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DE5CDD" w:rsidRPr="0030225F" w:rsidRDefault="00DE5CDD" w:rsidP="00DE5CDD">
      <w:pPr>
        <w:numPr>
          <w:ilvl w:val="2"/>
          <w:numId w:val="39"/>
        </w:numPr>
        <w:spacing w:after="60"/>
        <w:jc w:val="both"/>
        <w:rPr>
          <w:rStyle w:val="EquationCaption"/>
          <w:sz w:val="22"/>
          <w:szCs w:val="22"/>
        </w:rPr>
      </w:pPr>
      <w:r w:rsidRPr="0030225F">
        <w:rPr>
          <w:rStyle w:val="EquationCaption"/>
          <w:sz w:val="22"/>
          <w:szCs w:val="22"/>
        </w:rPr>
        <w:t xml:space="preserve">listę osób mogących udostępniać bazę danych ze Strony Zamawiającego, przy użyciu indywidualnego konta na serwerze FTPS, o którym mowa powyżej, wskazuje Administrator CHD zgodnie z </w:t>
      </w:r>
      <w:r w:rsidRPr="0030225F">
        <w:rPr>
          <w:sz w:val="22"/>
          <w:szCs w:val="22"/>
        </w:rPr>
        <w:t>§3 ust. 2</w:t>
      </w:r>
      <w:r w:rsidRPr="0030225F">
        <w:rPr>
          <w:rStyle w:val="EquationCaption"/>
          <w:sz w:val="22"/>
          <w:szCs w:val="22"/>
        </w:rPr>
        <w:t>;</w:t>
      </w:r>
    </w:p>
    <w:p w:rsidR="00DE5CDD" w:rsidRPr="00982AE6" w:rsidRDefault="00DE5CDD" w:rsidP="00DE5CDD">
      <w:pPr>
        <w:numPr>
          <w:ilvl w:val="2"/>
          <w:numId w:val="39"/>
        </w:numPr>
        <w:spacing w:after="60"/>
        <w:jc w:val="both"/>
        <w:rPr>
          <w:sz w:val="22"/>
          <w:szCs w:val="22"/>
        </w:rPr>
      </w:pPr>
      <w:r w:rsidRPr="00982AE6">
        <w:rPr>
          <w:rStyle w:val="EquationCaption"/>
          <w:sz w:val="22"/>
          <w:szCs w:val="22"/>
        </w:rPr>
        <w:lastRenderedPageBreak/>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delegowania i upoważnienia pracowników do współpracy z Wykonawcą w zakresie potrzebnym do świadczenia usług określonych niniejszą Umową; </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zapewnienia, aby O</w:t>
      </w:r>
      <w:r w:rsidRPr="00982AE6">
        <w:rPr>
          <w:sz w:val="22"/>
          <w:szCs w:val="22"/>
        </w:rPr>
        <w:t>programowanie Aplikacyjne, zainstalowane u Zamawiającego, wymienione w Załączniku nr 1</w:t>
      </w:r>
      <w:r w:rsidRPr="00982AE6">
        <w:rPr>
          <w:rFonts w:eastAsia="Arial Unicode MS"/>
          <w:sz w:val="22"/>
          <w:szCs w:val="22"/>
        </w:rPr>
        <w:t xml:space="preserve"> było używane wyłącznie przez użytkowników upoważnionych przez Zamawiającego do korzystania z ww. oprogramowania zgodnie z dokumentacją i instrukcjami Wykonawcy;</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dokonywania prawidłowo zakwalifikowanych zgłoszeń, w tym zakwalifikowanych zgodnie z przyjętymi w Umowie definicjami zgłoszeń ewentualnych błędów, zgodnie z procedurą przewidzianą niniejszą Umową;</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DE5CDD" w:rsidRPr="00982AE6" w:rsidRDefault="00DE5CDD" w:rsidP="00DE5CDD">
      <w:pPr>
        <w:numPr>
          <w:ilvl w:val="1"/>
          <w:numId w:val="39"/>
        </w:numPr>
        <w:spacing w:after="60"/>
        <w:jc w:val="both"/>
        <w:rPr>
          <w:sz w:val="22"/>
          <w:szCs w:val="22"/>
        </w:rPr>
      </w:pPr>
      <w:r w:rsidRPr="00982AE6">
        <w:rPr>
          <w:rFonts w:eastAsia="Arial Unicode MS"/>
          <w:iCs/>
          <w:sz w:val="22"/>
          <w:szCs w:val="22"/>
        </w:rPr>
        <w:t xml:space="preserve">przekazywania na bieżąco Wykonawcy wszystkich przepisów i regulaminów obowiązujących u Zamawiającego, które mogą mieć zastosowanie w realizacji niniejszej Umowy, w tym </w:t>
      </w:r>
      <w:r w:rsidRPr="00982AE6">
        <w:rPr>
          <w:sz w:val="22"/>
          <w:szCs w:val="22"/>
        </w:rPr>
        <w:t>obowiązujących wykładni prawnych lub wskazówek jednostek nadrzędnych (np. Narodowy Fundusz Zdrowia, Ministerstwo Zdrowia, Samorządowy Wydział Zdrowia, Organ Założycielski, inne)</w:t>
      </w:r>
      <w:r w:rsidRPr="00982AE6">
        <w:rPr>
          <w:rFonts w:eastAsia="Arial Unicode MS"/>
          <w:iCs/>
          <w:sz w:val="22"/>
          <w:szCs w:val="22"/>
        </w:rPr>
        <w:t>;</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udostępnienia Wykonawcy sprzętu komputerowego i Oprogramowania Aplikacyjnego Zamawiającego lub oprogramowania osób trzecich w zakresie potrzebnym do świadczenia usług określonych w </w:t>
      </w:r>
      <w:r w:rsidRPr="00982AE6">
        <w:rPr>
          <w:sz w:val="22"/>
          <w:szCs w:val="22"/>
        </w:rPr>
        <w:t>§ 2 niniejszej umowy</w:t>
      </w:r>
      <w:r w:rsidRPr="00982AE6">
        <w:rPr>
          <w:rFonts w:eastAsia="Arial Unicode MS"/>
          <w:sz w:val="22"/>
          <w:szCs w:val="22"/>
        </w:rPr>
        <w:t>;</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zapewnienia pracownikom Wykonawcy warunków do świadczenia usług określonych w </w:t>
      </w:r>
      <w:r w:rsidRPr="00982AE6">
        <w:rPr>
          <w:sz w:val="22"/>
          <w:szCs w:val="22"/>
        </w:rPr>
        <w:t>§ 2 niniejszej umowy,</w:t>
      </w:r>
      <w:r w:rsidRPr="00982AE6">
        <w:rPr>
          <w:rFonts w:eastAsia="Arial Unicode MS"/>
          <w:sz w:val="22"/>
          <w:szCs w:val="22"/>
        </w:rPr>
        <w:t xml:space="preserve"> z uwzględnieniem obowiązujących u siebie przepisów BHP;</w:t>
      </w:r>
    </w:p>
    <w:p w:rsidR="00DE5CDD" w:rsidRPr="00982AE6" w:rsidRDefault="00DE5CDD" w:rsidP="00DE5CDD">
      <w:pPr>
        <w:numPr>
          <w:ilvl w:val="1"/>
          <w:numId w:val="39"/>
        </w:numPr>
        <w:spacing w:after="60"/>
        <w:jc w:val="both"/>
        <w:rPr>
          <w:sz w:val="22"/>
          <w:szCs w:val="22"/>
        </w:rPr>
      </w:pPr>
      <w:r w:rsidRPr="00982AE6">
        <w:rPr>
          <w:rFonts w:eastAsia="Arial Unicode MS"/>
          <w:sz w:val="22"/>
          <w:szCs w:val="22"/>
        </w:rPr>
        <w:t xml:space="preserve">zapewnienia zdalnego dostępu do Oprogramowania Aplikacyjnego objętego usługami określonymi w </w:t>
      </w:r>
      <w:r w:rsidRPr="00982AE6">
        <w:rPr>
          <w:sz w:val="22"/>
          <w:szCs w:val="22"/>
        </w:rPr>
        <w:t>§ 2 niniejszej umowy</w:t>
      </w:r>
      <w:r w:rsidRPr="00982AE6">
        <w:rPr>
          <w:rFonts w:eastAsia="Arial Unicode MS"/>
          <w:sz w:val="22"/>
          <w:szCs w:val="22"/>
        </w:rPr>
        <w:t>, o ile to będzie konieczne. Zasady zdalnego dostępu określa Załącznik nr 4.</w:t>
      </w:r>
    </w:p>
    <w:p w:rsidR="00DE5CDD" w:rsidRPr="00982AE6" w:rsidRDefault="00DE5CDD" w:rsidP="00DE5CDD">
      <w:pPr>
        <w:numPr>
          <w:ilvl w:val="1"/>
          <w:numId w:val="39"/>
        </w:numPr>
        <w:spacing w:after="60"/>
        <w:jc w:val="both"/>
        <w:rPr>
          <w:sz w:val="22"/>
          <w:szCs w:val="22"/>
        </w:rPr>
      </w:pPr>
      <w:r w:rsidRPr="00982AE6">
        <w:rPr>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DE5CDD" w:rsidRPr="00982AE6" w:rsidRDefault="00DE5CDD" w:rsidP="00DE5CDD">
      <w:pPr>
        <w:spacing w:after="60"/>
        <w:ind w:left="720"/>
        <w:jc w:val="both"/>
        <w:rPr>
          <w:color w:val="FF0000"/>
          <w:sz w:val="22"/>
          <w:szCs w:val="22"/>
        </w:rPr>
      </w:pPr>
    </w:p>
    <w:p w:rsidR="00DE5CDD" w:rsidRPr="00982AE6" w:rsidRDefault="00DE5CDD" w:rsidP="00DE5CDD">
      <w:pPr>
        <w:spacing w:before="120"/>
        <w:ind w:left="3544" w:hanging="2977"/>
        <w:jc w:val="center"/>
        <w:rPr>
          <w:b/>
          <w:sz w:val="22"/>
          <w:szCs w:val="22"/>
        </w:rPr>
      </w:pPr>
      <w:r w:rsidRPr="00982AE6">
        <w:rPr>
          <w:b/>
          <w:sz w:val="22"/>
          <w:szCs w:val="22"/>
        </w:rPr>
        <w:t xml:space="preserve">§ 4. Realizacja usług serwisowych Oprogramowania Aplikacyjnego </w:t>
      </w:r>
    </w:p>
    <w:p w:rsidR="00DE5CDD" w:rsidRPr="00982AE6" w:rsidRDefault="00DE5CDD" w:rsidP="00DE5CDD">
      <w:pPr>
        <w:numPr>
          <w:ilvl w:val="0"/>
          <w:numId w:val="42"/>
        </w:numPr>
        <w:spacing w:before="60"/>
        <w:jc w:val="both"/>
        <w:rPr>
          <w:sz w:val="22"/>
          <w:szCs w:val="22"/>
        </w:rPr>
      </w:pPr>
      <w:r w:rsidRPr="00982AE6">
        <w:rPr>
          <w:sz w:val="22"/>
          <w:szCs w:val="22"/>
        </w:rPr>
        <w:t xml:space="preserve">Na rzecz wykonywania usług serwisowych, o których mowa w § 2 ust. 2. pkt. 4). Zamawiającemu przysługuje pula </w:t>
      </w:r>
      <w:r w:rsidRPr="0030225F">
        <w:rPr>
          <w:sz w:val="22"/>
          <w:szCs w:val="22"/>
        </w:rPr>
        <w:t>30</w:t>
      </w:r>
      <w:r w:rsidRPr="00982AE6">
        <w:rPr>
          <w:sz w:val="22"/>
          <w:szCs w:val="22"/>
        </w:rPr>
        <w:t xml:space="preserve"> osobodni serwisowych.</w:t>
      </w:r>
    </w:p>
    <w:p w:rsidR="00DE5CDD" w:rsidRPr="00982AE6" w:rsidRDefault="00DE5CDD" w:rsidP="00DE5CDD">
      <w:pPr>
        <w:numPr>
          <w:ilvl w:val="0"/>
          <w:numId w:val="42"/>
        </w:numPr>
        <w:spacing w:before="60"/>
        <w:jc w:val="both"/>
        <w:rPr>
          <w:sz w:val="22"/>
          <w:szCs w:val="22"/>
        </w:rPr>
      </w:pPr>
      <w:r w:rsidRPr="00982AE6">
        <w:rPr>
          <w:sz w:val="22"/>
          <w:szCs w:val="22"/>
        </w:rPr>
        <w:t xml:space="preserve">Osobodni serwisowe mogą być wykorzystane wyłącznie w okresie obowiązywania niniejszej Umowy. </w:t>
      </w:r>
    </w:p>
    <w:p w:rsidR="00DE5CDD" w:rsidRPr="00982AE6" w:rsidRDefault="00DE5CDD" w:rsidP="00DE5CDD">
      <w:pPr>
        <w:numPr>
          <w:ilvl w:val="0"/>
          <w:numId w:val="42"/>
        </w:numPr>
        <w:spacing w:before="60"/>
        <w:jc w:val="both"/>
        <w:rPr>
          <w:sz w:val="22"/>
          <w:szCs w:val="22"/>
        </w:rPr>
      </w:pPr>
      <w:r w:rsidRPr="00982AE6">
        <w:rPr>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DE5CDD" w:rsidRPr="00982AE6" w:rsidRDefault="00DE5CDD" w:rsidP="00DE5CDD">
      <w:pPr>
        <w:numPr>
          <w:ilvl w:val="0"/>
          <w:numId w:val="42"/>
        </w:numPr>
        <w:spacing w:before="60"/>
        <w:jc w:val="both"/>
        <w:rPr>
          <w:sz w:val="22"/>
          <w:szCs w:val="22"/>
        </w:rPr>
      </w:pPr>
      <w:r w:rsidRPr="00982AE6">
        <w:rPr>
          <w:sz w:val="22"/>
          <w:szCs w:val="22"/>
        </w:rPr>
        <w:t xml:space="preserve">Usługi serwisowe realizowane będą w dni robocze pomiędzy godziną 8.00 a 16.00. </w:t>
      </w:r>
    </w:p>
    <w:p w:rsidR="00DE5CDD" w:rsidRPr="00982AE6" w:rsidRDefault="00DE5CDD" w:rsidP="00DE5CDD">
      <w:pPr>
        <w:numPr>
          <w:ilvl w:val="0"/>
          <w:numId w:val="42"/>
        </w:numPr>
        <w:spacing w:before="60"/>
        <w:jc w:val="both"/>
        <w:rPr>
          <w:sz w:val="22"/>
          <w:szCs w:val="22"/>
        </w:rPr>
      </w:pPr>
      <w:r w:rsidRPr="00982AE6">
        <w:rPr>
          <w:sz w:val="22"/>
          <w:szCs w:val="22"/>
        </w:rPr>
        <w:t xml:space="preserve">Usługi Serwisowe dotyczące Oprogramowania Aplikacyjnego odbywać się będą w pomieszczeniach Zamawiającego lub za pomocą zdalnego szyfrowanego dostępu. </w:t>
      </w:r>
    </w:p>
    <w:p w:rsidR="00DE5CDD" w:rsidRPr="00982AE6" w:rsidRDefault="00DE5CDD" w:rsidP="00DE5CDD">
      <w:pPr>
        <w:pStyle w:val="Akapitzlist"/>
        <w:numPr>
          <w:ilvl w:val="0"/>
          <w:numId w:val="42"/>
        </w:numPr>
        <w:spacing w:after="0" w:line="240" w:lineRule="auto"/>
        <w:contextualSpacing w:val="0"/>
        <w:jc w:val="both"/>
        <w:rPr>
          <w:rFonts w:ascii="Times New Roman" w:hAnsi="Times New Roman"/>
        </w:rPr>
      </w:pPr>
      <w:r w:rsidRPr="00982AE6">
        <w:rPr>
          <w:rFonts w:ascii="Times New Roman" w:hAnsi="Times New Roman"/>
          <w:iCs/>
        </w:rPr>
        <w:lastRenderedPageBreak/>
        <w:t>Prace zdalne wykonywane przez Autoryzowanego Przedstawiciela Wykonawcy są tożsame z wizytami na miejscu i muszą zostać potwierdzone przez Zamawiającego</w:t>
      </w:r>
      <w:r w:rsidRPr="00982AE6">
        <w:rPr>
          <w:rFonts w:ascii="Times New Roman" w:hAnsi="Times New Roman"/>
        </w:rPr>
        <w:t>.</w:t>
      </w:r>
    </w:p>
    <w:p w:rsidR="00DE5CDD" w:rsidRPr="00982AE6" w:rsidRDefault="00DE5CDD" w:rsidP="00DE5CDD">
      <w:pPr>
        <w:numPr>
          <w:ilvl w:val="0"/>
          <w:numId w:val="42"/>
        </w:numPr>
        <w:spacing w:before="60"/>
        <w:jc w:val="both"/>
        <w:rPr>
          <w:sz w:val="22"/>
          <w:szCs w:val="22"/>
        </w:rPr>
      </w:pPr>
      <w:r w:rsidRPr="00982AE6">
        <w:rPr>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DE5CDD" w:rsidRPr="00982AE6" w:rsidRDefault="00DE5CDD" w:rsidP="00DE5CDD">
      <w:pPr>
        <w:spacing w:before="120"/>
        <w:ind w:left="714"/>
        <w:jc w:val="center"/>
        <w:rPr>
          <w:b/>
          <w:sz w:val="22"/>
          <w:szCs w:val="22"/>
        </w:rPr>
      </w:pPr>
      <w:r w:rsidRPr="00982AE6">
        <w:rPr>
          <w:b/>
          <w:sz w:val="22"/>
          <w:szCs w:val="22"/>
        </w:rPr>
        <w:t>§ 5. Procedura odbioru prac</w:t>
      </w:r>
    </w:p>
    <w:p w:rsidR="00DE5CDD" w:rsidRPr="00982AE6" w:rsidRDefault="00DE5CDD" w:rsidP="00DE5CDD">
      <w:pPr>
        <w:numPr>
          <w:ilvl w:val="0"/>
          <w:numId w:val="43"/>
        </w:numPr>
        <w:spacing w:before="60"/>
        <w:jc w:val="both"/>
        <w:rPr>
          <w:sz w:val="22"/>
          <w:szCs w:val="22"/>
        </w:rPr>
      </w:pPr>
      <w:r w:rsidRPr="00982AE6">
        <w:rPr>
          <w:sz w:val="22"/>
          <w:szCs w:val="22"/>
        </w:rPr>
        <w:t>Wykonanie usług serwisowych potwierdzane będzie podpisaniem stosownego protokołu, którego wzór stanowi Załącznik nr 5 do niniejszej umowy. Formularz wypełnia Wykonawca, a zatwierdza Zamawiający.</w:t>
      </w:r>
    </w:p>
    <w:p w:rsidR="00DE5CDD" w:rsidRPr="00982AE6" w:rsidRDefault="00DE5CDD" w:rsidP="00DE5CDD">
      <w:pPr>
        <w:numPr>
          <w:ilvl w:val="0"/>
          <w:numId w:val="43"/>
        </w:numPr>
        <w:spacing w:before="60"/>
        <w:jc w:val="both"/>
        <w:rPr>
          <w:sz w:val="22"/>
          <w:szCs w:val="22"/>
        </w:rPr>
      </w:pPr>
      <w:r w:rsidRPr="00982AE6">
        <w:rPr>
          <w:sz w:val="22"/>
          <w:szCs w:val="22"/>
        </w:rPr>
        <w:t>Protokół wykonania usług serwisowych będzie podstawą rozliczenia osobodni/wizyt serwisowych.</w:t>
      </w:r>
    </w:p>
    <w:p w:rsidR="00DE5CDD" w:rsidRPr="00982AE6" w:rsidRDefault="00DE5CDD" w:rsidP="00DE5CDD">
      <w:pPr>
        <w:numPr>
          <w:ilvl w:val="0"/>
          <w:numId w:val="43"/>
        </w:numPr>
        <w:spacing w:before="60"/>
        <w:jc w:val="both"/>
        <w:rPr>
          <w:sz w:val="22"/>
          <w:szCs w:val="22"/>
        </w:rPr>
      </w:pPr>
      <w:r w:rsidRPr="00982AE6">
        <w:rPr>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DE5CDD" w:rsidRPr="00982AE6" w:rsidRDefault="00DE5CDD" w:rsidP="00DE5CDD">
      <w:pPr>
        <w:numPr>
          <w:ilvl w:val="0"/>
          <w:numId w:val="43"/>
        </w:numPr>
        <w:spacing w:before="60"/>
        <w:jc w:val="both"/>
        <w:rPr>
          <w:sz w:val="22"/>
          <w:szCs w:val="22"/>
        </w:rPr>
      </w:pPr>
      <w:r w:rsidRPr="00982AE6">
        <w:rPr>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DE5CDD" w:rsidRPr="00982AE6" w:rsidRDefault="00DE5CDD" w:rsidP="00DE5CDD">
      <w:pPr>
        <w:numPr>
          <w:ilvl w:val="0"/>
          <w:numId w:val="43"/>
        </w:numPr>
        <w:spacing w:before="60"/>
        <w:jc w:val="both"/>
        <w:rPr>
          <w:sz w:val="22"/>
          <w:szCs w:val="22"/>
        </w:rPr>
      </w:pPr>
      <w:r w:rsidRPr="00982AE6">
        <w:rPr>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DE5CDD" w:rsidRPr="0030225F" w:rsidRDefault="00DE5CDD" w:rsidP="00DE5CDD">
      <w:pPr>
        <w:numPr>
          <w:ilvl w:val="0"/>
          <w:numId w:val="43"/>
        </w:numPr>
        <w:spacing w:before="60"/>
        <w:jc w:val="both"/>
        <w:rPr>
          <w:sz w:val="22"/>
          <w:szCs w:val="22"/>
        </w:rPr>
      </w:pPr>
      <w:r w:rsidRPr="0030225F">
        <w:rPr>
          <w:sz w:val="22"/>
          <w:szCs w:val="22"/>
        </w:rPr>
        <w:t>W toku realizacji usług objętych niniejszą Umową Wykonawca może na żądanie Zamawiającego wykonać usługi dodatkowe, nie objęte przedmiotem Umowy. Zasady realizacji usług dodatkowych, wysokość wynagrodzenia oraz inne istotne postanowienia, Strony określą w odrębnym zamówieniu. Do zasad odbioru usług dodatkowych postanowienia niniejszego paragrafu stosuje się odpowiednio.</w:t>
      </w:r>
    </w:p>
    <w:p w:rsidR="00DE5CDD" w:rsidRPr="00982AE6" w:rsidRDefault="00DE5CDD" w:rsidP="00DE5CDD">
      <w:pPr>
        <w:numPr>
          <w:ilvl w:val="0"/>
          <w:numId w:val="43"/>
        </w:numPr>
        <w:spacing w:before="60"/>
        <w:jc w:val="both"/>
        <w:rPr>
          <w:sz w:val="22"/>
          <w:szCs w:val="22"/>
        </w:rPr>
      </w:pPr>
      <w:r w:rsidRPr="00982AE6">
        <w:rPr>
          <w:sz w:val="22"/>
          <w:szCs w:val="22"/>
        </w:rPr>
        <w:t>Osobą odpowiedzialną za realizację niniejszej umowy po stronie Zamawiającego jest: (stanowisko) ……….. (imię i nazwisko) ………………... Tel: ………………… e-mail ……….</w:t>
      </w:r>
    </w:p>
    <w:p w:rsidR="00DE5CDD" w:rsidRPr="00982AE6" w:rsidRDefault="00DE5CDD" w:rsidP="00DE5CDD">
      <w:pPr>
        <w:numPr>
          <w:ilvl w:val="0"/>
          <w:numId w:val="43"/>
        </w:numPr>
        <w:spacing w:before="60"/>
        <w:jc w:val="both"/>
        <w:rPr>
          <w:sz w:val="22"/>
          <w:szCs w:val="22"/>
        </w:rPr>
      </w:pPr>
      <w:r w:rsidRPr="00982AE6">
        <w:rPr>
          <w:sz w:val="22"/>
          <w:szCs w:val="22"/>
        </w:rPr>
        <w:t>Osobą odpowiedzialną za realizację niniejszej umowy po stronie Wykonawcy jest: (stanowisko) ……….. (imię i nazwisko) ………………... Tel: ………………… e-mail ……….</w:t>
      </w:r>
      <w:r w:rsidRPr="00982AE6">
        <w:rPr>
          <w:bCs/>
          <w:sz w:val="22"/>
          <w:szCs w:val="22"/>
        </w:rPr>
        <w:t xml:space="preserve"> </w:t>
      </w:r>
    </w:p>
    <w:p w:rsidR="00DE5CDD" w:rsidRPr="00982AE6" w:rsidRDefault="00DE5CDD" w:rsidP="00DE5CDD">
      <w:pPr>
        <w:numPr>
          <w:ilvl w:val="0"/>
          <w:numId w:val="43"/>
        </w:numPr>
        <w:spacing w:before="60"/>
        <w:jc w:val="both"/>
        <w:rPr>
          <w:sz w:val="22"/>
          <w:szCs w:val="22"/>
        </w:rPr>
      </w:pPr>
      <w:r w:rsidRPr="00982AE6">
        <w:rPr>
          <w:sz w:val="22"/>
          <w:szCs w:val="22"/>
        </w:rPr>
        <w:t>Informacja o zmianie osób odpowiedzialnych za realizację niniejszej umowy nie stanowi zmiany umowy.</w:t>
      </w:r>
    </w:p>
    <w:p w:rsidR="00DE5CDD" w:rsidRPr="00982AE6" w:rsidRDefault="00DE5CDD" w:rsidP="00DE5CDD">
      <w:pPr>
        <w:spacing w:after="60"/>
        <w:ind w:left="680"/>
        <w:jc w:val="center"/>
        <w:rPr>
          <w:b/>
          <w:sz w:val="22"/>
          <w:szCs w:val="22"/>
        </w:rPr>
      </w:pPr>
      <w:r w:rsidRPr="00982AE6">
        <w:rPr>
          <w:b/>
          <w:sz w:val="22"/>
          <w:szCs w:val="22"/>
        </w:rPr>
        <w:t xml:space="preserve">§ 6. Płatności </w:t>
      </w:r>
    </w:p>
    <w:p w:rsidR="00DE5CDD" w:rsidRPr="008870E4" w:rsidRDefault="00DE5CDD" w:rsidP="00DE5CDD">
      <w:pPr>
        <w:numPr>
          <w:ilvl w:val="0"/>
          <w:numId w:val="40"/>
        </w:numPr>
        <w:tabs>
          <w:tab w:val="clear" w:pos="360"/>
          <w:tab w:val="left" w:pos="0"/>
          <w:tab w:val="left" w:pos="1276"/>
        </w:tabs>
        <w:spacing w:after="60"/>
        <w:ind w:left="426" w:hanging="284"/>
        <w:jc w:val="both"/>
        <w:rPr>
          <w:color w:val="FF0000"/>
          <w:sz w:val="22"/>
          <w:szCs w:val="22"/>
        </w:rPr>
      </w:pPr>
      <w:r w:rsidRPr="008870E4">
        <w:rPr>
          <w:color w:val="FF0000"/>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DE5CDD" w:rsidRPr="008870E4" w:rsidRDefault="00DE5CDD" w:rsidP="00DE5CDD">
      <w:pPr>
        <w:pStyle w:val="Akapitzlist"/>
        <w:numPr>
          <w:ilvl w:val="0"/>
          <w:numId w:val="53"/>
        </w:numPr>
        <w:tabs>
          <w:tab w:val="left" w:pos="0"/>
          <w:tab w:val="left" w:pos="1276"/>
        </w:tabs>
        <w:spacing w:after="60" w:line="240" w:lineRule="auto"/>
        <w:contextualSpacing w:val="0"/>
        <w:jc w:val="both"/>
        <w:rPr>
          <w:rFonts w:ascii="Times New Roman" w:hAnsi="Times New Roman"/>
          <w:color w:val="FF0000"/>
        </w:rPr>
      </w:pPr>
      <w:r w:rsidRPr="008870E4">
        <w:rPr>
          <w:rFonts w:ascii="Times New Roman" w:hAnsi="Times New Roman"/>
          <w:color w:val="FF0000"/>
        </w:rPr>
        <w:t>realizację usług, o których mowa w §1 ust. 1</w:t>
      </w:r>
      <w:r w:rsidR="00D3523D">
        <w:rPr>
          <w:rFonts w:ascii="Times New Roman" w:hAnsi="Times New Roman"/>
          <w:color w:val="FF0000"/>
        </w:rPr>
        <w:t xml:space="preserve"> i 3</w:t>
      </w:r>
      <w:r w:rsidRPr="008870E4">
        <w:rPr>
          <w:rFonts w:ascii="Times New Roman" w:hAnsi="Times New Roman"/>
          <w:color w:val="FF0000"/>
        </w:rPr>
        <w:t xml:space="preserve"> w wysokości ............zł netto (......................zł brutto)</w:t>
      </w:r>
    </w:p>
    <w:p w:rsidR="00DE5CDD" w:rsidRPr="008870E4" w:rsidRDefault="00DE5CDD" w:rsidP="00DE5CDD">
      <w:pPr>
        <w:pStyle w:val="Akapitzlist"/>
        <w:numPr>
          <w:ilvl w:val="0"/>
          <w:numId w:val="53"/>
        </w:numPr>
        <w:tabs>
          <w:tab w:val="left" w:pos="0"/>
          <w:tab w:val="left" w:pos="1276"/>
        </w:tabs>
        <w:spacing w:after="60" w:line="240" w:lineRule="auto"/>
        <w:contextualSpacing w:val="0"/>
        <w:jc w:val="both"/>
        <w:rPr>
          <w:rFonts w:ascii="Times New Roman" w:hAnsi="Times New Roman"/>
          <w:color w:val="FF0000"/>
        </w:rPr>
      </w:pPr>
      <w:r w:rsidRPr="008870E4">
        <w:rPr>
          <w:rFonts w:ascii="Times New Roman" w:hAnsi="Times New Roman"/>
          <w:color w:val="FF0000"/>
        </w:rPr>
        <w:t>realizację usług, o których mowa w §1 ust. 2 w wysokości ............zł netto (......................zł brutto)</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z w:val="22"/>
          <w:szCs w:val="22"/>
        </w:rPr>
      </w:pPr>
      <w:r w:rsidRPr="00982AE6">
        <w:rPr>
          <w:sz w:val="22"/>
          <w:szCs w:val="22"/>
        </w:rPr>
        <w:t xml:space="preserve">Usługi objęte niniejszą Umową rozliczane będą w okresach rozliczeniowych obejmujących miesiące kalendarzowe. </w:t>
      </w:r>
    </w:p>
    <w:p w:rsidR="00DE5CDD" w:rsidRPr="00982AE6" w:rsidRDefault="00DE5CDD" w:rsidP="00DE5CDD">
      <w:pPr>
        <w:numPr>
          <w:ilvl w:val="0"/>
          <w:numId w:val="40"/>
        </w:numPr>
        <w:overflowPunct w:val="0"/>
        <w:autoSpaceDE w:val="0"/>
        <w:jc w:val="both"/>
        <w:textAlignment w:val="baseline"/>
        <w:rPr>
          <w:sz w:val="22"/>
          <w:szCs w:val="22"/>
        </w:rPr>
      </w:pPr>
      <w:r w:rsidRPr="00982AE6">
        <w:rPr>
          <w:sz w:val="22"/>
          <w:szCs w:val="22"/>
        </w:rPr>
        <w:lastRenderedPageBreak/>
        <w:t xml:space="preserve">Wykonawca może przesłać fakturę w formie elektronicznej: adres </w:t>
      </w:r>
      <w:hyperlink r:id="rId40" w:history="1">
        <w:r w:rsidRPr="00982AE6">
          <w:rPr>
            <w:rStyle w:val="Hipercze"/>
            <w:sz w:val="22"/>
            <w:szCs w:val="22"/>
          </w:rPr>
          <w:t>www.brokerinfinite.efaktura.gov.pl</w:t>
        </w:r>
      </w:hyperlink>
      <w:r w:rsidRPr="00982AE6">
        <w:rPr>
          <w:sz w:val="22"/>
          <w:szCs w:val="22"/>
        </w:rPr>
        <w:t xml:space="preserve"> , nazwa podmiotu „Szpital Powiatowy we Wrześni” Sp. z o.o. w restrukturyzacji lub na adres poczty elektronicznej Zamawiającego </w:t>
      </w:r>
      <w:hyperlink r:id="rId41" w:history="1">
        <w:r w:rsidRPr="00982AE6">
          <w:rPr>
            <w:rStyle w:val="Hipercze"/>
            <w:sz w:val="22"/>
            <w:szCs w:val="22"/>
          </w:rPr>
          <w:t>sekretariat@szpitalwrzesnia.home.pl</w:t>
        </w:r>
      </w:hyperlink>
      <w:r w:rsidRPr="00982AE6">
        <w:rPr>
          <w:sz w:val="22"/>
          <w:szCs w:val="22"/>
        </w:rPr>
        <w:t>.</w:t>
      </w:r>
    </w:p>
    <w:p w:rsidR="00DE5CDD" w:rsidRPr="00982AE6" w:rsidRDefault="00DE5CDD" w:rsidP="00DE5CDD">
      <w:pPr>
        <w:numPr>
          <w:ilvl w:val="0"/>
          <w:numId w:val="40"/>
        </w:numPr>
        <w:tabs>
          <w:tab w:val="clear" w:pos="360"/>
          <w:tab w:val="left" w:pos="0"/>
          <w:tab w:val="left" w:pos="1276"/>
        </w:tabs>
        <w:spacing w:after="60"/>
        <w:ind w:left="426" w:hanging="284"/>
        <w:jc w:val="both"/>
        <w:rPr>
          <w:sz w:val="22"/>
          <w:szCs w:val="22"/>
        </w:rPr>
      </w:pPr>
      <w:r w:rsidRPr="00982AE6">
        <w:rPr>
          <w:sz w:val="22"/>
          <w:szCs w:val="22"/>
        </w:rPr>
        <w:t xml:space="preserve">Usługi </w:t>
      </w:r>
      <w:r w:rsidRPr="00D3523D">
        <w:rPr>
          <w:color w:val="FF0000"/>
          <w:sz w:val="22"/>
          <w:szCs w:val="22"/>
        </w:rPr>
        <w:t>objęte §1 ust. 1</w:t>
      </w:r>
      <w:r w:rsidR="00D3523D" w:rsidRPr="00D3523D">
        <w:rPr>
          <w:color w:val="FF0000"/>
          <w:sz w:val="22"/>
          <w:szCs w:val="22"/>
        </w:rPr>
        <w:t xml:space="preserve"> i 3</w:t>
      </w:r>
      <w:r w:rsidRPr="00D3523D">
        <w:rPr>
          <w:color w:val="FF0000"/>
          <w:sz w:val="22"/>
          <w:szCs w:val="22"/>
        </w:rPr>
        <w:t xml:space="preserve"> niniejszej</w:t>
      </w:r>
      <w:r w:rsidRPr="00982AE6">
        <w:rPr>
          <w:sz w:val="22"/>
          <w:szCs w:val="22"/>
        </w:rPr>
        <w:t xml:space="preserve">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z w:val="22"/>
          <w:szCs w:val="22"/>
        </w:rPr>
      </w:pPr>
      <w:r w:rsidRPr="00982AE6">
        <w:rPr>
          <w:sz w:val="22"/>
          <w:szCs w:val="22"/>
        </w:rPr>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DE5CDD" w:rsidRPr="00982AE6" w:rsidRDefault="00DE5CDD" w:rsidP="00DE5CDD">
      <w:pPr>
        <w:numPr>
          <w:ilvl w:val="0"/>
          <w:numId w:val="40"/>
        </w:numPr>
        <w:tabs>
          <w:tab w:val="clear" w:pos="360"/>
          <w:tab w:val="left" w:pos="0"/>
          <w:tab w:val="num" w:pos="426"/>
          <w:tab w:val="left" w:pos="1276"/>
        </w:tabs>
        <w:spacing w:after="60"/>
        <w:ind w:left="426" w:hanging="284"/>
        <w:jc w:val="both"/>
        <w:rPr>
          <w:snapToGrid w:val="0"/>
          <w:sz w:val="22"/>
          <w:szCs w:val="22"/>
          <w:u w:val="single"/>
        </w:rPr>
      </w:pPr>
      <w:r w:rsidRPr="00982AE6">
        <w:rPr>
          <w:rFonts w:eastAsia="Calibri"/>
          <w:color w:val="000000"/>
          <w:sz w:val="22"/>
          <w:szCs w:val="22"/>
        </w:rPr>
        <w:t xml:space="preserve">Za pierwszy okres </w:t>
      </w:r>
      <w:r w:rsidRPr="00982AE6">
        <w:rPr>
          <w:rFonts w:eastAsia="Calibri"/>
          <w:bCs/>
          <w:color w:val="000000"/>
          <w:sz w:val="22"/>
          <w:szCs w:val="22"/>
        </w:rPr>
        <w:t xml:space="preserve">rozliczeniowy </w:t>
      </w:r>
      <w:r w:rsidRPr="00982AE6">
        <w:rPr>
          <w:rFonts w:eastAsia="Calibri"/>
          <w:color w:val="000000"/>
          <w:sz w:val="22"/>
          <w:szCs w:val="22"/>
        </w:rPr>
        <w:t xml:space="preserve">świadczenia usług opisanych w niniejszej Umowie, uważa się okres od pierwszego dnia obowiązywania umowy do końca miesiąca kalendarzowego, w którym nastąpiło złożenie podpisu przez </w:t>
      </w:r>
      <w:r w:rsidRPr="00982AE6">
        <w:rPr>
          <w:rFonts w:eastAsia="Calibri"/>
          <w:bCs/>
          <w:color w:val="000000"/>
          <w:sz w:val="22"/>
          <w:szCs w:val="22"/>
        </w:rPr>
        <w:t>Wykonawcę</w:t>
      </w:r>
      <w:r w:rsidRPr="00982AE6">
        <w:rPr>
          <w:rFonts w:eastAsia="Calibri"/>
          <w:color w:val="000000"/>
          <w:sz w:val="22"/>
          <w:szCs w:val="22"/>
        </w:rPr>
        <w:t xml:space="preserve">, jeśli podpisał umowę jako ostatni lub, w którym doręczono </w:t>
      </w:r>
      <w:r w:rsidRPr="00982AE6">
        <w:rPr>
          <w:rFonts w:eastAsia="Calibri"/>
          <w:bCs/>
          <w:color w:val="000000"/>
          <w:sz w:val="22"/>
          <w:szCs w:val="22"/>
        </w:rPr>
        <w:t xml:space="preserve">Wykonawcy </w:t>
      </w:r>
      <w:r w:rsidRPr="00982AE6">
        <w:rPr>
          <w:rFonts w:eastAsia="Calibri"/>
          <w:color w:val="000000"/>
          <w:sz w:val="22"/>
          <w:szCs w:val="22"/>
        </w:rPr>
        <w:t xml:space="preserve">umowę podpisaną przez </w:t>
      </w:r>
      <w:r w:rsidRPr="00982AE6">
        <w:rPr>
          <w:rFonts w:eastAsia="Calibri"/>
          <w:bCs/>
          <w:color w:val="000000"/>
          <w:sz w:val="22"/>
          <w:szCs w:val="22"/>
        </w:rPr>
        <w:t>Zamawiającego</w:t>
      </w:r>
      <w:r w:rsidRPr="00982AE6">
        <w:rPr>
          <w:rFonts w:eastAsia="Calibri"/>
          <w:color w:val="000000"/>
          <w:sz w:val="22"/>
          <w:szCs w:val="22"/>
        </w:rPr>
        <w:t xml:space="preserve">, jeśli </w:t>
      </w:r>
      <w:r w:rsidRPr="00982AE6">
        <w:rPr>
          <w:rFonts w:eastAsia="Calibri"/>
          <w:bCs/>
          <w:color w:val="000000"/>
          <w:sz w:val="22"/>
          <w:szCs w:val="22"/>
        </w:rPr>
        <w:t>Zamawiający</w:t>
      </w:r>
      <w:r w:rsidRPr="00982AE6">
        <w:rPr>
          <w:rFonts w:eastAsia="Calibri"/>
          <w:color w:val="000000"/>
          <w:sz w:val="22"/>
          <w:szCs w:val="22"/>
        </w:rPr>
        <w:t xml:space="preserve"> podpisał umowę jako ostatni. Za pierwszy okres rozliczeniowy Zamawiający zapłaci </w:t>
      </w:r>
      <w:r w:rsidRPr="00982AE6">
        <w:rPr>
          <w:rFonts w:eastAsia="Calibri"/>
          <w:bCs/>
          <w:color w:val="000000"/>
          <w:sz w:val="22"/>
          <w:szCs w:val="22"/>
        </w:rPr>
        <w:t>Wykonawcy wynagrodzenie</w:t>
      </w:r>
      <w:r w:rsidRPr="00982AE6">
        <w:rPr>
          <w:rFonts w:eastAsia="Calibri"/>
          <w:color w:val="000000"/>
          <w:sz w:val="22"/>
          <w:szCs w:val="22"/>
        </w:rPr>
        <w:t>, obliczone jako suma wartości miesięcznego wynagrodzenia</w:t>
      </w:r>
      <w:r w:rsidRPr="00982AE6">
        <w:rPr>
          <w:rFonts w:eastAsia="Calibri"/>
          <w:bCs/>
          <w:color w:val="000000"/>
          <w:sz w:val="22"/>
          <w:szCs w:val="22"/>
        </w:rPr>
        <w:t>, wskazanego w ust. 3,</w:t>
      </w:r>
      <w:r w:rsidRPr="00982AE6">
        <w:rPr>
          <w:rFonts w:eastAsia="Calibri"/>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982AE6">
        <w:rPr>
          <w:rFonts w:eastAsia="Calibri"/>
          <w:sz w:val="22"/>
          <w:szCs w:val="22"/>
        </w:rPr>
        <w:t>, zgodnie z postanowieniami ust. 3.</w:t>
      </w:r>
    </w:p>
    <w:p w:rsidR="00DE5CDD" w:rsidRPr="00982AE6" w:rsidRDefault="00DE5CDD" w:rsidP="00DE5CDD">
      <w:pPr>
        <w:tabs>
          <w:tab w:val="left" w:pos="0"/>
          <w:tab w:val="left" w:pos="1276"/>
        </w:tabs>
        <w:spacing w:after="60"/>
        <w:ind w:left="426"/>
        <w:jc w:val="center"/>
        <w:rPr>
          <w:b/>
          <w:sz w:val="22"/>
          <w:szCs w:val="22"/>
        </w:rPr>
      </w:pPr>
    </w:p>
    <w:p w:rsidR="00DE5CDD" w:rsidRPr="00982AE6" w:rsidRDefault="00DE5CDD" w:rsidP="00DE5CDD">
      <w:pPr>
        <w:tabs>
          <w:tab w:val="left" w:pos="0"/>
          <w:tab w:val="left" w:pos="1276"/>
        </w:tabs>
        <w:spacing w:after="60"/>
        <w:ind w:left="320"/>
        <w:jc w:val="center"/>
        <w:rPr>
          <w:b/>
          <w:sz w:val="22"/>
          <w:szCs w:val="22"/>
        </w:rPr>
      </w:pPr>
      <w:r w:rsidRPr="00982AE6">
        <w:rPr>
          <w:b/>
          <w:sz w:val="22"/>
          <w:szCs w:val="22"/>
        </w:rPr>
        <w:t>§7. Kary umowne</w:t>
      </w:r>
    </w:p>
    <w:p w:rsidR="00DE5CDD" w:rsidRPr="00982AE6" w:rsidRDefault="00DE5CDD" w:rsidP="00DE5CDD">
      <w:pPr>
        <w:ind w:left="426" w:hanging="284"/>
        <w:jc w:val="both"/>
        <w:rPr>
          <w:sz w:val="22"/>
          <w:szCs w:val="22"/>
        </w:rPr>
      </w:pPr>
      <w:r w:rsidRPr="00982AE6">
        <w:rPr>
          <w:sz w:val="22"/>
          <w:szCs w:val="22"/>
        </w:rPr>
        <w:t>1.  Za niewykonanie lub nienależyte wykonanie umowy strony obowiązywać będzie stosowanie kar umownych w następujących przypadkach:</w:t>
      </w:r>
    </w:p>
    <w:p w:rsidR="00DE5CDD" w:rsidRPr="00982AE6" w:rsidRDefault="00DE5CDD" w:rsidP="00DE5CDD">
      <w:pPr>
        <w:pStyle w:val="Akapitzlist"/>
        <w:numPr>
          <w:ilvl w:val="1"/>
          <w:numId w:val="54"/>
        </w:numPr>
        <w:suppressAutoHyphens/>
        <w:spacing w:after="0" w:line="240" w:lineRule="auto"/>
        <w:contextualSpacing w:val="0"/>
        <w:jc w:val="both"/>
        <w:rPr>
          <w:rFonts w:ascii="Times New Roman" w:hAnsi="Times New Roman"/>
        </w:rPr>
      </w:pPr>
      <w:r w:rsidRPr="00982AE6">
        <w:rPr>
          <w:rFonts w:ascii="Times New Roman" w:hAnsi="Times New Roman"/>
        </w:rPr>
        <w:t>Wykonawca zapłaci Zamawiającemu kary umowne w przypadku:</w:t>
      </w:r>
    </w:p>
    <w:p w:rsidR="00DE5CDD" w:rsidRPr="00982AE6" w:rsidRDefault="00DE5CDD" w:rsidP="00DE5CDD">
      <w:pPr>
        <w:pStyle w:val="Akapitzlist"/>
        <w:numPr>
          <w:ilvl w:val="3"/>
          <w:numId w:val="54"/>
        </w:numPr>
        <w:suppressAutoHyphens/>
        <w:jc w:val="both"/>
        <w:rPr>
          <w:rFonts w:ascii="Times New Roman" w:hAnsi="Times New Roman"/>
        </w:rPr>
      </w:pPr>
      <w:r w:rsidRPr="00982AE6">
        <w:rPr>
          <w:rFonts w:ascii="Times New Roman" w:hAnsi="Times New Roman"/>
        </w:rPr>
        <w:t xml:space="preserve">przekroczenie  terminów określonych w  § 2 ust.1 pkt.1) lit. a) tiret 1 i 2 oraz lit. b) tiret 1 i 2 w wysokości 0.1 % kwoty brutto łącznej określonej w § 6 ust. 1 umowy, za każdy dzień zwłoki, </w:t>
      </w:r>
    </w:p>
    <w:p w:rsidR="00DE5CDD" w:rsidRPr="00982AE6" w:rsidRDefault="00DE5CDD" w:rsidP="00DE5CDD">
      <w:pPr>
        <w:pStyle w:val="Akapitzlist"/>
        <w:numPr>
          <w:ilvl w:val="3"/>
          <w:numId w:val="54"/>
        </w:numPr>
        <w:suppressAutoHyphens/>
        <w:spacing w:after="0" w:line="240" w:lineRule="auto"/>
        <w:contextualSpacing w:val="0"/>
        <w:jc w:val="both"/>
        <w:rPr>
          <w:rFonts w:ascii="Times New Roman" w:hAnsi="Times New Roman"/>
        </w:rPr>
      </w:pPr>
      <w:r w:rsidRPr="00982AE6">
        <w:rPr>
          <w:rFonts w:ascii="Times New Roman" w:hAnsi="Times New Roman"/>
        </w:rPr>
        <w:t>rozwiązania umowy z przyczyn leżących po stronie Wykonawcy w  wysokości 10% kwoty brutto łącznej określonej w § 6 ust. 1 umowy,</w:t>
      </w:r>
    </w:p>
    <w:p w:rsidR="00DE5CDD" w:rsidRPr="00982AE6" w:rsidRDefault="00DE5CDD" w:rsidP="00DE5CDD">
      <w:pPr>
        <w:pStyle w:val="Akapitzlist"/>
        <w:numPr>
          <w:ilvl w:val="1"/>
          <w:numId w:val="54"/>
        </w:numPr>
        <w:suppressAutoHyphens/>
        <w:spacing w:after="0" w:line="240" w:lineRule="auto"/>
        <w:contextualSpacing w:val="0"/>
        <w:jc w:val="both"/>
        <w:rPr>
          <w:rFonts w:ascii="Times New Roman" w:hAnsi="Times New Roman"/>
        </w:rPr>
      </w:pPr>
      <w:r w:rsidRPr="00982AE6">
        <w:rPr>
          <w:rFonts w:ascii="Times New Roman" w:hAnsi="Times New Roman"/>
        </w:rPr>
        <w:t>Zamawiający zapłaci Wykonawcy karę umowną w przypadku: rozwiązania umowy z przyczyn leżących po stronie Zamawiającego w wysokości 10% kwoty brutto łącznych określonej w § 6 ust. 1  umowy, poza przypadkiem określonym w art. 145 ustawy Prawo zamówień publicznych.</w:t>
      </w:r>
    </w:p>
    <w:p w:rsidR="00DE5CDD" w:rsidRPr="00982AE6" w:rsidRDefault="00DE5CDD" w:rsidP="00DE5CDD">
      <w:pPr>
        <w:ind w:left="426" w:hanging="284"/>
        <w:jc w:val="both"/>
        <w:rPr>
          <w:sz w:val="22"/>
          <w:szCs w:val="22"/>
        </w:rPr>
      </w:pPr>
      <w:r w:rsidRPr="00982AE6">
        <w:rPr>
          <w:sz w:val="22"/>
          <w:szCs w:val="22"/>
        </w:rPr>
        <w:t>2. Wykonawca wyraża zgodę na potrącenie kar umownych bezpośrednio z należności     wynikającej z   faktury  dostarczonej  po  zrealizowaniu dostawy, której kara umowna  dotyczy.</w:t>
      </w:r>
    </w:p>
    <w:p w:rsidR="00DE5CDD" w:rsidRPr="00982AE6" w:rsidRDefault="00DE5CDD" w:rsidP="00DE5CDD">
      <w:pPr>
        <w:tabs>
          <w:tab w:val="left" w:pos="360"/>
        </w:tabs>
        <w:ind w:left="426" w:hanging="284"/>
        <w:jc w:val="both"/>
        <w:rPr>
          <w:sz w:val="22"/>
          <w:szCs w:val="22"/>
        </w:rPr>
      </w:pPr>
      <w:r w:rsidRPr="00982AE6">
        <w:rPr>
          <w:sz w:val="22"/>
          <w:szCs w:val="22"/>
        </w:rPr>
        <w:t>3. Stronom przysługuje prawo dochodzenia odszkodowania przewyższającego karę umowną na zasadach ogólnych.</w:t>
      </w:r>
    </w:p>
    <w:p w:rsidR="00DE5CDD" w:rsidRPr="00982AE6" w:rsidRDefault="00DE5CDD" w:rsidP="00DE5CDD">
      <w:pPr>
        <w:tabs>
          <w:tab w:val="left" w:pos="360"/>
        </w:tabs>
        <w:ind w:left="426" w:hanging="284"/>
        <w:jc w:val="both"/>
        <w:rPr>
          <w:sz w:val="22"/>
          <w:szCs w:val="22"/>
        </w:rPr>
      </w:pPr>
      <w:r w:rsidRPr="00982AE6">
        <w:rPr>
          <w:sz w:val="22"/>
          <w:szCs w:val="22"/>
        </w:rPr>
        <w:t>4. Łączna wartość kar umownych naliczonych w związku z realizacja umowy nie może przekroczyć 20% umownego wynagrodzenie netto z umowy.</w:t>
      </w:r>
    </w:p>
    <w:p w:rsidR="00DE5CDD" w:rsidRPr="00982AE6" w:rsidRDefault="00DE5CDD" w:rsidP="00DE5CDD">
      <w:pPr>
        <w:tabs>
          <w:tab w:val="left" w:pos="360"/>
        </w:tabs>
        <w:ind w:left="426" w:hanging="284"/>
        <w:jc w:val="both"/>
        <w:rPr>
          <w:sz w:val="22"/>
          <w:szCs w:val="22"/>
        </w:rPr>
      </w:pPr>
      <w:r w:rsidRPr="00982AE6">
        <w:rPr>
          <w:sz w:val="22"/>
          <w:szCs w:val="22"/>
        </w:rPr>
        <w:t>5.   W razie opóźnienia w zapłacie Wykonawcy należą się odsetki ustawowe w transakcjach handlowych</w:t>
      </w:r>
    </w:p>
    <w:p w:rsidR="00DE5CDD" w:rsidRPr="00982AE6" w:rsidRDefault="00DE5CDD" w:rsidP="00DE5CDD">
      <w:pPr>
        <w:spacing w:after="60"/>
        <w:ind w:left="680"/>
        <w:jc w:val="center"/>
        <w:rPr>
          <w:b/>
          <w:sz w:val="22"/>
          <w:szCs w:val="22"/>
        </w:rPr>
      </w:pPr>
      <w:r w:rsidRPr="00982AE6">
        <w:rPr>
          <w:b/>
          <w:sz w:val="22"/>
          <w:szCs w:val="22"/>
        </w:rPr>
        <w:t>§ 8. Okres obowiązywania Umowy</w:t>
      </w:r>
    </w:p>
    <w:p w:rsidR="00DE5CDD" w:rsidRPr="00982AE6" w:rsidRDefault="00DE5CDD" w:rsidP="00DE5CDD">
      <w:pPr>
        <w:pStyle w:val="Akapitzlist"/>
        <w:numPr>
          <w:ilvl w:val="0"/>
          <w:numId w:val="32"/>
        </w:numPr>
        <w:spacing w:after="60" w:line="240" w:lineRule="auto"/>
        <w:jc w:val="both"/>
        <w:rPr>
          <w:rFonts w:ascii="Times New Roman" w:hAnsi="Times New Roman"/>
        </w:rPr>
      </w:pPr>
      <w:r w:rsidRPr="00982AE6">
        <w:rPr>
          <w:rFonts w:ascii="Times New Roman" w:hAnsi="Times New Roman"/>
        </w:rPr>
        <w:t xml:space="preserve">Niniejsza umowa została zawarta na czas określony od ................... do ..................... </w:t>
      </w:r>
      <w:r w:rsidRPr="00982AE6">
        <w:rPr>
          <w:rFonts w:ascii="Times New Roman" w:hAnsi="Times New Roman"/>
          <w:bCs/>
          <w:color w:val="000000"/>
        </w:rPr>
        <w:t>Umowa wchodzi w życie z dniem jej podpisania ze skutkiem na dzień .........................</w:t>
      </w:r>
    </w:p>
    <w:p w:rsidR="00DE5CDD" w:rsidRPr="00982AE6" w:rsidRDefault="00DE5CDD" w:rsidP="00DE5CDD">
      <w:pPr>
        <w:pStyle w:val="Akapitzlist"/>
        <w:numPr>
          <w:ilvl w:val="0"/>
          <w:numId w:val="32"/>
        </w:numPr>
        <w:spacing w:after="60" w:line="240" w:lineRule="auto"/>
        <w:jc w:val="both"/>
        <w:rPr>
          <w:rFonts w:ascii="Times New Roman" w:hAnsi="Times New Roman"/>
        </w:rPr>
      </w:pPr>
      <w:r w:rsidRPr="00982AE6">
        <w:rPr>
          <w:rFonts w:ascii="Times New Roman" w:hAnsi="Times New Roman"/>
        </w:rPr>
        <w:lastRenderedPageBreak/>
        <w:t>Każda ze stron może wypowiedzieć umowę z zachowaniem 1-o miesięcznego terminu wypowiedzenia ze skutkiem na koniec miesiąca kalendarzowego, na piśmie pod rygorem nieważności.</w:t>
      </w:r>
    </w:p>
    <w:p w:rsidR="00DE5CDD" w:rsidRPr="00982AE6" w:rsidRDefault="00DE5CDD" w:rsidP="00DE5CDD">
      <w:pPr>
        <w:tabs>
          <w:tab w:val="left" w:pos="360"/>
        </w:tabs>
        <w:overflowPunct w:val="0"/>
        <w:autoSpaceDE w:val="0"/>
        <w:autoSpaceDN w:val="0"/>
        <w:adjustRightInd w:val="0"/>
        <w:jc w:val="both"/>
        <w:textAlignment w:val="baseline"/>
        <w:rPr>
          <w:sz w:val="22"/>
          <w:szCs w:val="22"/>
        </w:rPr>
      </w:pPr>
      <w:r w:rsidRPr="00982AE6">
        <w:rPr>
          <w:sz w:val="22"/>
          <w:szCs w:val="22"/>
        </w:rPr>
        <w:t>3.Zamawiający może odstąpić od umowy:</w:t>
      </w:r>
    </w:p>
    <w:p w:rsidR="00DE5CDD" w:rsidRPr="00982AE6" w:rsidRDefault="00DE5CDD" w:rsidP="00DE5CDD">
      <w:pPr>
        <w:numPr>
          <w:ilvl w:val="0"/>
          <w:numId w:val="61"/>
        </w:numPr>
        <w:tabs>
          <w:tab w:val="left" w:pos="360"/>
        </w:tabs>
        <w:overflowPunct w:val="0"/>
        <w:autoSpaceDE w:val="0"/>
        <w:autoSpaceDN w:val="0"/>
        <w:adjustRightInd w:val="0"/>
        <w:jc w:val="both"/>
        <w:textAlignment w:val="baseline"/>
        <w:rPr>
          <w:sz w:val="22"/>
          <w:szCs w:val="22"/>
        </w:rPr>
      </w:pPr>
      <w:r w:rsidRPr="00982AE6">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E5CDD" w:rsidRPr="00982AE6" w:rsidRDefault="00DE5CDD" w:rsidP="00DE5CDD">
      <w:pPr>
        <w:numPr>
          <w:ilvl w:val="0"/>
          <w:numId w:val="61"/>
        </w:numPr>
        <w:tabs>
          <w:tab w:val="left" w:pos="360"/>
        </w:tabs>
        <w:overflowPunct w:val="0"/>
        <w:autoSpaceDE w:val="0"/>
        <w:autoSpaceDN w:val="0"/>
        <w:adjustRightInd w:val="0"/>
        <w:jc w:val="both"/>
        <w:textAlignment w:val="baseline"/>
        <w:rPr>
          <w:sz w:val="22"/>
          <w:szCs w:val="22"/>
        </w:rPr>
      </w:pPr>
      <w:r w:rsidRPr="00982AE6">
        <w:rPr>
          <w:sz w:val="22"/>
          <w:szCs w:val="22"/>
        </w:rPr>
        <w:t>jeżeli zachodzi co najmniej jedna z następujących okoliczności:</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dokonano zmian umowy z naruszeniem art. 454 i art. 455,</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Wykonawca w chwili zawarcia umowy podlegał wykluczeniu na podstawie art. 108,</w:t>
      </w:r>
    </w:p>
    <w:p w:rsidR="00DE5CDD" w:rsidRPr="00982AE6" w:rsidRDefault="00DE5CDD" w:rsidP="00DE5CDD">
      <w:pPr>
        <w:numPr>
          <w:ilvl w:val="0"/>
          <w:numId w:val="62"/>
        </w:numPr>
        <w:tabs>
          <w:tab w:val="left" w:pos="360"/>
        </w:tabs>
        <w:overflowPunct w:val="0"/>
        <w:autoSpaceDE w:val="0"/>
        <w:autoSpaceDN w:val="0"/>
        <w:adjustRightInd w:val="0"/>
        <w:jc w:val="both"/>
        <w:textAlignment w:val="baseline"/>
        <w:rPr>
          <w:sz w:val="22"/>
          <w:szCs w:val="22"/>
        </w:rPr>
      </w:pPr>
      <w:r w:rsidRPr="00982AE6">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4. W przypadku, o którym mowa w ust. 3 pkt. 2 lit. a, Zamawiający odstępuje od umowy w </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    części, której zmiana dotyczy.</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5. W przypadkach, o których mowa w ust. 3, Wykonawca może żądać wyłącznie </w:t>
      </w:r>
    </w:p>
    <w:p w:rsidR="00DE5CDD" w:rsidRPr="00982AE6" w:rsidRDefault="00DE5CDD" w:rsidP="00DE5CDD">
      <w:pPr>
        <w:tabs>
          <w:tab w:val="left" w:pos="360"/>
        </w:tabs>
        <w:overflowPunct w:val="0"/>
        <w:autoSpaceDE w:val="0"/>
        <w:autoSpaceDN w:val="0"/>
        <w:adjustRightInd w:val="0"/>
        <w:textAlignment w:val="baseline"/>
        <w:rPr>
          <w:sz w:val="22"/>
          <w:szCs w:val="22"/>
        </w:rPr>
      </w:pPr>
      <w:r w:rsidRPr="00982AE6">
        <w:rPr>
          <w:sz w:val="22"/>
          <w:szCs w:val="22"/>
        </w:rPr>
        <w:t xml:space="preserve">     wynagrodzenia należnego z tytułu wykonania części umowy.</w:t>
      </w:r>
    </w:p>
    <w:p w:rsidR="00DE5CDD" w:rsidRPr="00982AE6" w:rsidRDefault="00DE5CDD" w:rsidP="00DE5CDD">
      <w:pPr>
        <w:spacing w:after="60"/>
        <w:ind w:left="680"/>
        <w:jc w:val="center"/>
        <w:rPr>
          <w:b/>
          <w:sz w:val="22"/>
          <w:szCs w:val="22"/>
        </w:rPr>
      </w:pPr>
    </w:p>
    <w:p w:rsidR="00DE5CDD" w:rsidRPr="00982AE6" w:rsidRDefault="00DE5CDD" w:rsidP="00DE5CDD">
      <w:pPr>
        <w:spacing w:after="60"/>
        <w:ind w:left="680"/>
        <w:jc w:val="center"/>
        <w:rPr>
          <w:b/>
          <w:sz w:val="22"/>
          <w:szCs w:val="22"/>
        </w:rPr>
      </w:pPr>
      <w:r w:rsidRPr="00982AE6">
        <w:rPr>
          <w:b/>
          <w:sz w:val="22"/>
          <w:szCs w:val="22"/>
        </w:rPr>
        <w:t>§ 9. Odpowiedzialność Wykonawcy</w:t>
      </w:r>
    </w:p>
    <w:p w:rsidR="00DE5CDD" w:rsidRPr="00982AE6" w:rsidRDefault="00DE5CDD" w:rsidP="00DE5CDD">
      <w:pPr>
        <w:spacing w:after="60"/>
        <w:jc w:val="both"/>
        <w:rPr>
          <w:rFonts w:eastAsia="Arial Unicode MS"/>
          <w:sz w:val="22"/>
          <w:szCs w:val="22"/>
        </w:rPr>
      </w:pPr>
      <w:r w:rsidRPr="00982AE6">
        <w:rPr>
          <w:rFonts w:eastAsia="Arial Unicode MS"/>
          <w:sz w:val="22"/>
          <w:szCs w:val="22"/>
        </w:rPr>
        <w:t>Wykonawca nie ponosi odpowiedzialności za:</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treść i integralność (zawartość) danych, otrzymywanych i przechowywanych przez Zamawiającego;</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jakiekolwiek szkody wynikłe z nieprawidłowego działania lub zaprzestania funkcjonowania </w:t>
      </w:r>
      <w:r w:rsidRPr="00982AE6">
        <w:rPr>
          <w:sz w:val="22"/>
          <w:szCs w:val="22"/>
        </w:rPr>
        <w:t xml:space="preserve">Oprogramowania Aplikacyjnego </w:t>
      </w:r>
      <w:r w:rsidRPr="00982AE6">
        <w:rPr>
          <w:rFonts w:eastAsia="Arial Unicode MS"/>
          <w:sz w:val="22"/>
          <w:szCs w:val="22"/>
        </w:rPr>
        <w:t xml:space="preserve">związane z nieprawidłowym korzystaniem z </w:t>
      </w:r>
      <w:r w:rsidRPr="00982AE6">
        <w:rPr>
          <w:sz w:val="22"/>
          <w:szCs w:val="22"/>
        </w:rPr>
        <w:t>Oprogramowania Aplikacyjnego</w:t>
      </w:r>
      <w:r w:rsidRPr="00982AE6">
        <w:rPr>
          <w:rFonts w:eastAsia="Arial Unicode MS"/>
          <w:sz w:val="22"/>
          <w:szCs w:val="22"/>
        </w:rPr>
        <w:t>;</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korzystanie z </w:t>
      </w:r>
      <w:r w:rsidRPr="00982AE6">
        <w:rPr>
          <w:sz w:val="22"/>
          <w:szCs w:val="22"/>
        </w:rPr>
        <w:t xml:space="preserve">Oprogramowania Aplikacyjnego </w:t>
      </w:r>
      <w:r w:rsidRPr="00982AE6">
        <w:rPr>
          <w:rFonts w:eastAsia="Arial Unicode MS"/>
          <w:sz w:val="22"/>
          <w:szCs w:val="22"/>
        </w:rPr>
        <w:t>przez osoby nieupoważnione;</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dokonywanie modyfikacji </w:t>
      </w:r>
      <w:r w:rsidRPr="00982AE6">
        <w:rPr>
          <w:sz w:val="22"/>
          <w:szCs w:val="22"/>
        </w:rPr>
        <w:t>Oprogramowania Aplikacyjnego</w:t>
      </w:r>
      <w:r w:rsidRPr="00982AE6">
        <w:rPr>
          <w:rFonts w:eastAsia="Arial Unicode MS"/>
          <w:sz w:val="22"/>
          <w:szCs w:val="22"/>
        </w:rPr>
        <w:t xml:space="preserve"> przez osoby inne niż upoważnione przez Wykonawcę;</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wadliwe działanie sieci telekomunikacyjnej;</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 xml:space="preserve">nieprawidłowe działanie lub brak działania </w:t>
      </w:r>
      <w:r w:rsidRPr="00982AE6">
        <w:rPr>
          <w:sz w:val="22"/>
          <w:szCs w:val="22"/>
        </w:rPr>
        <w:t>Oprogramowania Aplikacyjnego</w:t>
      </w:r>
      <w:r w:rsidRPr="00982AE6">
        <w:rPr>
          <w:rFonts w:eastAsia="Arial Unicode MS"/>
          <w:sz w:val="22"/>
          <w:szCs w:val="22"/>
        </w:rPr>
        <w:t xml:space="preserve"> spowodowane nieprawidłowym działaniem lub brakiem działania oprogramowania osób trzecich;</w:t>
      </w:r>
    </w:p>
    <w:p w:rsidR="00DE5CDD" w:rsidRPr="00982AE6" w:rsidRDefault="00DE5CDD" w:rsidP="00DE5CDD">
      <w:pPr>
        <w:numPr>
          <w:ilvl w:val="1"/>
          <w:numId w:val="33"/>
        </w:numPr>
        <w:spacing w:after="60"/>
        <w:jc w:val="both"/>
        <w:rPr>
          <w:rFonts w:eastAsia="Arial Unicode MS"/>
          <w:sz w:val="22"/>
          <w:szCs w:val="22"/>
        </w:rPr>
      </w:pPr>
      <w:r w:rsidRPr="00982AE6">
        <w:rPr>
          <w:rFonts w:eastAsia="Arial Unicode MS"/>
          <w:sz w:val="22"/>
          <w:szCs w:val="22"/>
        </w:rPr>
        <w:t>nieprawidłowe działanie lub brak działania oprogramowania osób trzecich, komunikującego się z oprogramowaniem Aplikacyjnym;</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nieautoryzowaną ingerencję Zamawiającego lub osób trzecich w struktury baz danych Oprogramowania Aplikacyjnego;</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wadliwe działanie Oprogramowania Aplikacyjnego wynikające z niewystarczających właściwości i konfiguracji serwerów sieciowych i stacji roboczych;</w:t>
      </w:r>
    </w:p>
    <w:p w:rsidR="00DE5CDD" w:rsidRPr="00982AE6" w:rsidRDefault="00DE5CDD" w:rsidP="00DE5CDD">
      <w:pPr>
        <w:numPr>
          <w:ilvl w:val="1"/>
          <w:numId w:val="33"/>
        </w:numPr>
        <w:spacing w:after="60"/>
        <w:jc w:val="both"/>
        <w:rPr>
          <w:rFonts w:eastAsia="Arial Unicode MS"/>
          <w:sz w:val="22"/>
          <w:szCs w:val="22"/>
        </w:rPr>
      </w:pPr>
      <w:r w:rsidRPr="00982AE6">
        <w:rPr>
          <w:sz w:val="22"/>
          <w:szCs w:val="22"/>
        </w:rPr>
        <w:t>siłę wyższą.</w:t>
      </w:r>
    </w:p>
    <w:p w:rsidR="00DE5CDD" w:rsidRPr="00982AE6" w:rsidRDefault="00DE5CDD" w:rsidP="00DE5CDD">
      <w:pPr>
        <w:spacing w:after="60"/>
        <w:ind w:left="680"/>
        <w:jc w:val="center"/>
        <w:rPr>
          <w:b/>
          <w:sz w:val="22"/>
          <w:szCs w:val="22"/>
        </w:rPr>
      </w:pPr>
      <w:r w:rsidRPr="00982AE6">
        <w:rPr>
          <w:b/>
          <w:sz w:val="22"/>
          <w:szCs w:val="22"/>
        </w:rPr>
        <w:t>§ 10. Siła Wyższa</w:t>
      </w:r>
    </w:p>
    <w:p w:rsidR="00DE5CDD" w:rsidRPr="00982AE6" w:rsidRDefault="00DE5CDD" w:rsidP="00DE5CDD">
      <w:pPr>
        <w:numPr>
          <w:ilvl w:val="0"/>
          <w:numId w:val="34"/>
        </w:numPr>
        <w:spacing w:after="60"/>
        <w:jc w:val="both"/>
        <w:rPr>
          <w:sz w:val="22"/>
          <w:szCs w:val="22"/>
        </w:rPr>
      </w:pPr>
      <w:r w:rsidRPr="00982AE6">
        <w:rPr>
          <w:sz w:val="22"/>
          <w:szCs w:val="22"/>
        </w:rPr>
        <w:lastRenderedPageBreak/>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DE5CDD" w:rsidRPr="00982AE6" w:rsidRDefault="00DE5CDD" w:rsidP="00DE5CDD">
      <w:pPr>
        <w:numPr>
          <w:ilvl w:val="0"/>
          <w:numId w:val="34"/>
        </w:numPr>
        <w:spacing w:after="60"/>
        <w:jc w:val="both"/>
        <w:rPr>
          <w:sz w:val="22"/>
          <w:szCs w:val="22"/>
        </w:rPr>
      </w:pPr>
      <w:r w:rsidRPr="00982AE6">
        <w:rPr>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E5CDD" w:rsidRPr="00982AE6" w:rsidRDefault="00DE5CDD" w:rsidP="00DE5CDD">
      <w:pPr>
        <w:numPr>
          <w:ilvl w:val="0"/>
          <w:numId w:val="34"/>
        </w:numPr>
        <w:spacing w:after="60"/>
        <w:jc w:val="both"/>
        <w:rPr>
          <w:sz w:val="22"/>
          <w:szCs w:val="22"/>
        </w:rPr>
      </w:pPr>
      <w:r w:rsidRPr="00982AE6">
        <w:rPr>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DE5CDD" w:rsidRPr="00982AE6" w:rsidRDefault="00DE5CDD" w:rsidP="00DE5CDD">
      <w:pPr>
        <w:numPr>
          <w:ilvl w:val="0"/>
          <w:numId w:val="34"/>
        </w:numPr>
        <w:spacing w:after="60"/>
        <w:jc w:val="both"/>
        <w:rPr>
          <w:sz w:val="22"/>
          <w:szCs w:val="22"/>
        </w:rPr>
      </w:pPr>
      <w:r w:rsidRPr="00982AE6">
        <w:rPr>
          <w:sz w:val="22"/>
          <w:szCs w:val="22"/>
        </w:rPr>
        <w:t>Okres występowania następstw Siły Wyższej powoduje odpowiednie przesunięcie terminów realizacji usług określonych w Umowie.</w:t>
      </w:r>
    </w:p>
    <w:p w:rsidR="00DE5CDD" w:rsidRPr="00982AE6" w:rsidRDefault="00DE5CDD" w:rsidP="00DE5CDD">
      <w:pPr>
        <w:spacing w:after="60"/>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11. Ochrona Danych Osobowych</w:t>
      </w:r>
    </w:p>
    <w:p w:rsidR="00DE5CDD" w:rsidRPr="00982AE6" w:rsidRDefault="00DE5CDD" w:rsidP="00DE5CDD">
      <w:pPr>
        <w:spacing w:before="240"/>
        <w:jc w:val="both"/>
        <w:rPr>
          <w:b/>
          <w:sz w:val="22"/>
          <w:szCs w:val="22"/>
        </w:rPr>
      </w:pPr>
      <w:r w:rsidRPr="00982AE6">
        <w:rPr>
          <w:b/>
          <w:sz w:val="22"/>
          <w:szCs w:val="22"/>
        </w:rPr>
        <w:t>1.  POSTANOWIENIA OGÓLNE</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982AE6">
        <w:rPr>
          <w:rFonts w:ascii="Times New Roman" w:hAnsi="Times New Roman"/>
        </w:rPr>
        <w:t>Dz.Urz</w:t>
      </w:r>
      <w:proofErr w:type="spellEnd"/>
      <w:r w:rsidRPr="00982AE6">
        <w:rPr>
          <w:rFonts w:ascii="Times New Roman" w:hAnsi="Times New Roman"/>
        </w:rPr>
        <w:t>. UE L 119, s. 1) – dalej RODO.</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Zamawiający oświadcza, że jest administratorem w rozumieniu art. 4 </w:t>
      </w:r>
      <w:proofErr w:type="spellStart"/>
      <w:r w:rsidRPr="00982AE6">
        <w:rPr>
          <w:rFonts w:ascii="Times New Roman" w:hAnsi="Times New Roman"/>
        </w:rPr>
        <w:t>pkt</w:t>
      </w:r>
      <w:proofErr w:type="spellEnd"/>
      <w:r w:rsidRPr="00982AE6">
        <w:rPr>
          <w:rFonts w:ascii="Times New Roman" w:hAnsi="Times New Roman"/>
        </w:rPr>
        <w:t xml:space="preserve"> 7 RODO, jest uprawniony, na mocy art. 28 ust. 2 RODO, do dalszego powierzenia Wykonawcy przetwarzania danych osobowych.</w:t>
      </w:r>
    </w:p>
    <w:p w:rsidR="00DE5CDD" w:rsidRPr="00982AE6" w:rsidRDefault="00DE5CDD" w:rsidP="00DE5CDD">
      <w:pPr>
        <w:pStyle w:val="Akapitzlist"/>
        <w:numPr>
          <w:ilvl w:val="0"/>
          <w:numId w:val="55"/>
        </w:numPr>
        <w:suppressAutoHyphens/>
        <w:spacing w:before="240" w:after="0" w:line="240" w:lineRule="auto"/>
        <w:contextualSpacing w:val="0"/>
        <w:jc w:val="both"/>
        <w:rPr>
          <w:rFonts w:ascii="Times New Roman" w:hAnsi="Times New Roman"/>
        </w:rPr>
      </w:pPr>
      <w:r w:rsidRPr="00982AE6">
        <w:rPr>
          <w:rFonts w:ascii="Times New Roman" w:hAnsi="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DE5CDD" w:rsidRPr="00982AE6" w:rsidRDefault="00DE5CDD" w:rsidP="00DE5CDD">
      <w:pPr>
        <w:spacing w:before="240"/>
        <w:jc w:val="both"/>
        <w:rPr>
          <w:b/>
          <w:sz w:val="22"/>
          <w:szCs w:val="22"/>
        </w:rPr>
      </w:pPr>
      <w:r w:rsidRPr="00982AE6">
        <w:rPr>
          <w:b/>
          <w:sz w:val="22"/>
          <w:szCs w:val="22"/>
        </w:rPr>
        <w:t>2.      PRZEDMIOT</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Na warunkach określonych niniejszą Umową Zamawiający powierza Wykonawcy przetwarzanie (w rozumieniu, jakie nadaje przetwarzaniu art. 4 </w:t>
      </w:r>
      <w:proofErr w:type="spellStart"/>
      <w:r w:rsidRPr="00982AE6">
        <w:rPr>
          <w:rFonts w:ascii="Times New Roman" w:hAnsi="Times New Roman"/>
        </w:rPr>
        <w:t>pkt</w:t>
      </w:r>
      <w:proofErr w:type="spellEnd"/>
      <w:r w:rsidRPr="00982AE6">
        <w:rPr>
          <w:rFonts w:ascii="Times New Roman" w:hAnsi="Times New Roman"/>
        </w:rPr>
        <w:t xml:space="preserve"> 2 RODO) Danych Osobowych, których przetwarzanie jest niezbędne do należytego zrealizowania Umowy. </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 xml:space="preserve">Pod pojęciami „dane osobowe” lub „dane” użytymi w niniejszej Umowie, Strony rozumieją dane osobowe zdefiniowane w art. 4 </w:t>
      </w:r>
      <w:proofErr w:type="spellStart"/>
      <w:r w:rsidRPr="00982AE6">
        <w:rPr>
          <w:rFonts w:ascii="Times New Roman" w:hAnsi="Times New Roman"/>
        </w:rPr>
        <w:t>pkt</w:t>
      </w:r>
      <w:proofErr w:type="spellEnd"/>
      <w:r w:rsidRPr="00982AE6">
        <w:rPr>
          <w:rFonts w:ascii="Times New Roman" w:hAnsi="Times New Roman"/>
        </w:rPr>
        <w:t xml:space="preserve"> 1 RODO, których rodzaj i zakres zostały wskazane w niniejszej Umowie.</w:t>
      </w:r>
    </w:p>
    <w:p w:rsidR="00DE5CDD" w:rsidRPr="00982AE6" w:rsidRDefault="00DE5CDD" w:rsidP="00DE5CDD">
      <w:pPr>
        <w:pStyle w:val="Akapitzlist"/>
        <w:numPr>
          <w:ilvl w:val="0"/>
          <w:numId w:val="56"/>
        </w:numPr>
        <w:suppressAutoHyphens/>
        <w:spacing w:before="240" w:after="0" w:line="240" w:lineRule="auto"/>
        <w:contextualSpacing w:val="0"/>
        <w:jc w:val="both"/>
        <w:rPr>
          <w:rFonts w:ascii="Times New Roman" w:hAnsi="Times New Roman"/>
        </w:rPr>
      </w:pPr>
      <w:r w:rsidRPr="00982AE6">
        <w:rPr>
          <w:rFonts w:ascii="Times New Roman" w:hAnsi="Times New Roman"/>
        </w:rPr>
        <w:t>Dostęp do danych osobowych przydzielany jest w oparciu o zasadę minimalnych koniecznych uprawnień tj. tylko uprawnień niezbędnych do wykonania czynności określonych w Umowie.</w:t>
      </w:r>
    </w:p>
    <w:p w:rsidR="00DE5CDD" w:rsidRPr="00982AE6" w:rsidRDefault="00DE5CDD" w:rsidP="00DE5CDD">
      <w:pPr>
        <w:spacing w:before="240"/>
        <w:jc w:val="both"/>
        <w:rPr>
          <w:b/>
          <w:sz w:val="22"/>
          <w:szCs w:val="22"/>
        </w:rPr>
      </w:pPr>
      <w:r w:rsidRPr="00982AE6">
        <w:rPr>
          <w:b/>
          <w:sz w:val="22"/>
          <w:szCs w:val="22"/>
        </w:rPr>
        <w:t>3.      CZAS</w:t>
      </w:r>
    </w:p>
    <w:p w:rsidR="00DE5CDD" w:rsidRPr="00982AE6" w:rsidRDefault="00DE5CDD" w:rsidP="00DE5CDD">
      <w:pPr>
        <w:spacing w:before="240"/>
        <w:ind w:left="284"/>
        <w:jc w:val="both"/>
        <w:rPr>
          <w:sz w:val="22"/>
          <w:szCs w:val="22"/>
        </w:rPr>
      </w:pPr>
      <w:r w:rsidRPr="00982AE6">
        <w:rPr>
          <w:sz w:val="22"/>
          <w:szCs w:val="22"/>
        </w:rPr>
        <w:t>Przetwarzanie będzie wykonywane w okresie realizacji przedmiotu Umowy, z uwzględnieniem pozostałych postanowień niniejszej Umowy dotyczących obowiązków i uprawnień Stron.</w:t>
      </w:r>
    </w:p>
    <w:p w:rsidR="00DE5CDD" w:rsidRPr="00982AE6" w:rsidRDefault="00DE5CDD" w:rsidP="00DE5CDD">
      <w:pPr>
        <w:spacing w:before="240"/>
        <w:jc w:val="both"/>
        <w:rPr>
          <w:b/>
          <w:sz w:val="22"/>
          <w:szCs w:val="22"/>
        </w:rPr>
      </w:pPr>
      <w:r w:rsidRPr="00982AE6">
        <w:rPr>
          <w:b/>
          <w:sz w:val="22"/>
          <w:szCs w:val="22"/>
        </w:rPr>
        <w:t>4.      CHARAKTER I CEL</w:t>
      </w:r>
    </w:p>
    <w:p w:rsidR="00DE5CDD" w:rsidRPr="00982AE6" w:rsidRDefault="00DE5CDD" w:rsidP="00DE5CDD">
      <w:pPr>
        <w:pStyle w:val="Akapitzlist"/>
        <w:numPr>
          <w:ilvl w:val="0"/>
          <w:numId w:val="57"/>
        </w:numPr>
        <w:suppressAutoHyphens/>
        <w:spacing w:before="240" w:after="0" w:line="240" w:lineRule="auto"/>
        <w:contextualSpacing w:val="0"/>
        <w:jc w:val="both"/>
        <w:rPr>
          <w:rFonts w:ascii="Times New Roman" w:hAnsi="Times New Roman"/>
        </w:rPr>
      </w:pPr>
      <w:r w:rsidRPr="00982AE6">
        <w:rPr>
          <w:rFonts w:ascii="Times New Roman" w:hAnsi="Times New Roman"/>
        </w:rPr>
        <w:lastRenderedPageBreak/>
        <w:t xml:space="preserve">Charakter i cel przetwarzania wynikają z przedmiotu Umowy w szczególności celem przetwarzania jest realizacja przedmiotu </w:t>
      </w:r>
      <w:r w:rsidRPr="00982AE6">
        <w:rPr>
          <w:rFonts w:ascii="Times New Roman" w:hAnsi="Times New Roman"/>
          <w:kern w:val="2"/>
        </w:rPr>
        <w:t>Umowy</w:t>
      </w:r>
      <w:r w:rsidRPr="00982AE6">
        <w:rPr>
          <w:rFonts w:ascii="Times New Roman" w:hAnsi="Times New Roman"/>
        </w:rPr>
        <w:t>.</w:t>
      </w:r>
    </w:p>
    <w:p w:rsidR="00DE5CDD" w:rsidRPr="00982AE6" w:rsidRDefault="00DE5CDD" w:rsidP="00DE5CDD">
      <w:pPr>
        <w:pStyle w:val="Akapitzlist"/>
        <w:numPr>
          <w:ilvl w:val="0"/>
          <w:numId w:val="57"/>
        </w:numPr>
        <w:suppressAutoHyphens/>
        <w:spacing w:before="240" w:after="0" w:line="240" w:lineRule="auto"/>
        <w:contextualSpacing w:val="0"/>
        <w:jc w:val="both"/>
        <w:rPr>
          <w:rFonts w:ascii="Times New Roman" w:hAnsi="Times New Roman"/>
        </w:rPr>
      </w:pPr>
      <w:r w:rsidRPr="00982AE6">
        <w:rPr>
          <w:rFonts w:ascii="Times New Roman" w:hAnsi="Times New Roman"/>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DE5CDD" w:rsidRPr="00982AE6" w:rsidRDefault="00DE5CDD" w:rsidP="00DE5CDD">
      <w:pPr>
        <w:spacing w:before="240"/>
        <w:jc w:val="both"/>
        <w:rPr>
          <w:b/>
          <w:sz w:val="22"/>
          <w:szCs w:val="22"/>
        </w:rPr>
      </w:pPr>
      <w:r w:rsidRPr="00982AE6">
        <w:rPr>
          <w:b/>
          <w:sz w:val="22"/>
          <w:szCs w:val="22"/>
        </w:rPr>
        <w:t>5.      RODZAJ DANYCH</w:t>
      </w:r>
    </w:p>
    <w:p w:rsidR="00DE5CDD" w:rsidRPr="00982AE6" w:rsidRDefault="00DE5CDD" w:rsidP="00DE5CDD">
      <w:pPr>
        <w:spacing w:before="240"/>
        <w:ind w:firstLine="284"/>
        <w:jc w:val="both"/>
        <w:rPr>
          <w:sz w:val="22"/>
          <w:szCs w:val="22"/>
        </w:rPr>
      </w:pPr>
      <w:r w:rsidRPr="00982AE6">
        <w:rPr>
          <w:sz w:val="22"/>
          <w:szCs w:val="22"/>
        </w:rPr>
        <w:t>Przetwarzanie obejmować będzie rodzaje danych osobowych wskazane poniżej:</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identyfikacyjne,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adresowe,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dot. stanu zdrowia,</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Dane kontaktowe,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Numery identyfikacyjne,</w:t>
      </w:r>
    </w:p>
    <w:p w:rsidR="00DE5CDD" w:rsidRPr="00982AE6" w:rsidRDefault="00DE5CDD" w:rsidP="00DE5CDD">
      <w:pPr>
        <w:pStyle w:val="Akapitzlist"/>
        <w:numPr>
          <w:ilvl w:val="0"/>
          <w:numId w:val="51"/>
        </w:numPr>
        <w:spacing w:before="240" w:after="200" w:line="240" w:lineRule="auto"/>
        <w:jc w:val="both"/>
        <w:rPr>
          <w:rFonts w:ascii="Times New Roman" w:eastAsiaTheme="minorHAnsi" w:hAnsi="Times New Roman"/>
        </w:rPr>
      </w:pPr>
      <w:r w:rsidRPr="00982AE6">
        <w:rPr>
          <w:rFonts w:ascii="Times New Roman" w:eastAsiaTheme="minorHAnsi" w:hAnsi="Times New Roman"/>
        </w:rPr>
        <w:t>Informacje związane z realizowanymi zadaniami Administratora w szczególności informacje opisujące relacje Administratora z Pacjentami; Pracownikiem Administratora</w:t>
      </w:r>
      <w:r w:rsidRPr="00982AE6">
        <w:rPr>
          <w:rFonts w:ascii="Times New Roman" w:hAnsi="Times New Roman"/>
          <w:color w:val="000000"/>
        </w:rPr>
        <w:t>.</w:t>
      </w:r>
    </w:p>
    <w:p w:rsidR="00DE5CDD" w:rsidRPr="00982AE6" w:rsidRDefault="00DE5CDD" w:rsidP="00DE5CDD">
      <w:pPr>
        <w:spacing w:before="240"/>
        <w:jc w:val="both"/>
        <w:rPr>
          <w:b/>
          <w:sz w:val="22"/>
          <w:szCs w:val="22"/>
        </w:rPr>
      </w:pPr>
      <w:r w:rsidRPr="00982AE6">
        <w:rPr>
          <w:b/>
          <w:sz w:val="22"/>
          <w:szCs w:val="22"/>
        </w:rPr>
        <w:t>6.      KATEGORIE OSÓB</w:t>
      </w:r>
    </w:p>
    <w:p w:rsidR="00DE5CDD" w:rsidRPr="00982AE6" w:rsidRDefault="00DE5CDD" w:rsidP="00DE5CDD">
      <w:pPr>
        <w:spacing w:before="240"/>
        <w:ind w:firstLine="284"/>
        <w:jc w:val="both"/>
        <w:rPr>
          <w:sz w:val="22"/>
          <w:szCs w:val="22"/>
        </w:rPr>
      </w:pPr>
      <w:r w:rsidRPr="00982AE6">
        <w:rPr>
          <w:sz w:val="22"/>
          <w:szCs w:val="22"/>
        </w:rPr>
        <w:t>Przetwarzanie Danych będzie dotyczyć następujących kategorii osób:</w:t>
      </w:r>
    </w:p>
    <w:p w:rsidR="00DE5CDD" w:rsidRPr="00982AE6" w:rsidRDefault="00DE5CDD" w:rsidP="00DE5CDD">
      <w:pPr>
        <w:pStyle w:val="Akapitzlist"/>
        <w:numPr>
          <w:ilvl w:val="0"/>
          <w:numId w:val="50"/>
        </w:numPr>
        <w:spacing w:before="240" w:after="200" w:line="240" w:lineRule="auto"/>
        <w:jc w:val="both"/>
        <w:rPr>
          <w:rFonts w:ascii="Times New Roman" w:hAnsi="Times New Roman"/>
        </w:rPr>
      </w:pPr>
      <w:r w:rsidRPr="00982AE6">
        <w:rPr>
          <w:rFonts w:ascii="Times New Roman" w:hAnsi="Times New Roman"/>
        </w:rPr>
        <w:t xml:space="preserve">Pracownicy personel medyczny świadczący usługi dla </w:t>
      </w:r>
      <w:r w:rsidRPr="00982AE6">
        <w:rPr>
          <w:rFonts w:ascii="Times New Roman" w:eastAsiaTheme="minorHAnsi" w:hAnsi="Times New Roman"/>
        </w:rPr>
        <w:t>Administratora</w:t>
      </w:r>
      <w:r w:rsidRPr="00982AE6">
        <w:rPr>
          <w:rFonts w:ascii="Times New Roman" w:hAnsi="Times New Roman"/>
        </w:rPr>
        <w:t>,</w:t>
      </w:r>
    </w:p>
    <w:p w:rsidR="00DE5CDD" w:rsidRPr="00982AE6" w:rsidRDefault="00DE5CDD" w:rsidP="00DE5CDD">
      <w:pPr>
        <w:pStyle w:val="Akapitzlist"/>
        <w:numPr>
          <w:ilvl w:val="0"/>
          <w:numId w:val="50"/>
        </w:numPr>
        <w:spacing w:before="240" w:after="200" w:line="240" w:lineRule="auto"/>
        <w:jc w:val="both"/>
        <w:rPr>
          <w:rFonts w:ascii="Times New Roman" w:hAnsi="Times New Roman"/>
        </w:rPr>
      </w:pPr>
      <w:r w:rsidRPr="00982AE6">
        <w:rPr>
          <w:rFonts w:ascii="Times New Roman" w:eastAsiaTheme="minorHAnsi" w:hAnsi="Times New Roman"/>
        </w:rPr>
        <w:t>Pacjenci Administratora,</w:t>
      </w:r>
    </w:p>
    <w:p w:rsidR="00DE5CDD" w:rsidRPr="00982AE6" w:rsidRDefault="00DE5CDD" w:rsidP="00DE5CDD">
      <w:pPr>
        <w:spacing w:before="240"/>
        <w:jc w:val="both"/>
        <w:rPr>
          <w:b/>
          <w:sz w:val="22"/>
          <w:szCs w:val="22"/>
        </w:rPr>
      </w:pPr>
      <w:r w:rsidRPr="00982AE6">
        <w:rPr>
          <w:b/>
          <w:sz w:val="22"/>
          <w:szCs w:val="22"/>
        </w:rPr>
        <w:t>7.      DALSZE PRZETWARZANIE</w:t>
      </w:r>
    </w:p>
    <w:p w:rsidR="00DE5CDD" w:rsidRPr="00982AE6" w:rsidRDefault="00DE5CDD" w:rsidP="00DE5CDD">
      <w:pPr>
        <w:spacing w:before="240"/>
        <w:ind w:left="284"/>
        <w:jc w:val="both"/>
        <w:rPr>
          <w:sz w:val="22"/>
          <w:szCs w:val="22"/>
        </w:rPr>
      </w:pPr>
      <w:r w:rsidRPr="00982AE6">
        <w:rPr>
          <w:sz w:val="22"/>
          <w:szCs w:val="22"/>
        </w:rPr>
        <w:t>Wykonawca może powierzyć konkretne operacje przetwarzania Danych („</w:t>
      </w:r>
      <w:proofErr w:type="spellStart"/>
      <w:r w:rsidRPr="00982AE6">
        <w:rPr>
          <w:sz w:val="22"/>
          <w:szCs w:val="22"/>
        </w:rPr>
        <w:t>podpowierzenie</w:t>
      </w:r>
      <w:proofErr w:type="spellEnd"/>
      <w:r w:rsidRPr="00982AE6">
        <w:rPr>
          <w:sz w:val="22"/>
          <w:szCs w:val="22"/>
        </w:rPr>
        <w:t xml:space="preserve">”) w drodze pisemnej umowy dalszego przetwarzania („Umowa </w:t>
      </w:r>
      <w:proofErr w:type="spellStart"/>
      <w:r w:rsidRPr="00982AE6">
        <w:rPr>
          <w:sz w:val="22"/>
          <w:szCs w:val="22"/>
        </w:rPr>
        <w:t>podpowierzenia</w:t>
      </w:r>
      <w:proofErr w:type="spellEnd"/>
      <w:r w:rsidRPr="00982AE6">
        <w:rPr>
          <w:sz w:val="22"/>
          <w:szCs w:val="22"/>
        </w:rPr>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DE5CDD" w:rsidRPr="00982AE6" w:rsidRDefault="00DE5CDD" w:rsidP="00DE5CDD">
      <w:pPr>
        <w:spacing w:before="240"/>
        <w:ind w:firstLine="284"/>
        <w:jc w:val="both"/>
        <w:rPr>
          <w:sz w:val="22"/>
          <w:szCs w:val="22"/>
        </w:rPr>
      </w:pPr>
      <w:r w:rsidRPr="00982AE6">
        <w:rPr>
          <w:sz w:val="22"/>
          <w:szCs w:val="22"/>
        </w:rPr>
        <w:t>Lista Podwykonawców zaakceptowanych przez Zamawiającego:</w:t>
      </w:r>
    </w:p>
    <w:p w:rsidR="00DE5CDD" w:rsidRPr="00982AE6" w:rsidRDefault="00DE5CDD" w:rsidP="00DE5CDD">
      <w:pPr>
        <w:ind w:left="72" w:firstLine="284"/>
        <w:rPr>
          <w:sz w:val="22"/>
          <w:szCs w:val="22"/>
          <w:lang w:val="de-DE"/>
        </w:rPr>
      </w:pPr>
      <w:r w:rsidRPr="00982AE6">
        <w:rPr>
          <w:sz w:val="22"/>
          <w:szCs w:val="22"/>
          <w:lang w:val="de-DE"/>
        </w:rPr>
        <w:t>1)</w:t>
      </w:r>
      <w:bookmarkStart w:id="57" w:name="_Hlk533082384"/>
      <w:r w:rsidRPr="00982AE6">
        <w:rPr>
          <w:sz w:val="22"/>
          <w:szCs w:val="22"/>
          <w:lang w:val="de-DE"/>
        </w:rPr>
        <w:t xml:space="preserve"> ....</w:t>
      </w:r>
    </w:p>
    <w:bookmarkEnd w:id="57"/>
    <w:p w:rsidR="00DE5CDD" w:rsidRPr="00982AE6" w:rsidRDefault="00DE5CDD" w:rsidP="00DE5CDD">
      <w:pPr>
        <w:spacing w:before="240"/>
        <w:jc w:val="both"/>
        <w:rPr>
          <w:b/>
          <w:sz w:val="22"/>
          <w:szCs w:val="22"/>
        </w:rPr>
      </w:pPr>
      <w:r w:rsidRPr="00982AE6">
        <w:rPr>
          <w:b/>
          <w:sz w:val="22"/>
          <w:szCs w:val="22"/>
        </w:rPr>
        <w:t xml:space="preserve">8.      WSPÓŁPRACA PRZY REALIZACJI PRAW JEDNOSTKI </w:t>
      </w:r>
    </w:p>
    <w:p w:rsidR="00DE5CDD" w:rsidRPr="00982AE6" w:rsidRDefault="00DE5CDD" w:rsidP="00DE5CDD">
      <w:pPr>
        <w:spacing w:before="240"/>
        <w:ind w:left="284"/>
        <w:jc w:val="both"/>
        <w:rPr>
          <w:sz w:val="22"/>
          <w:szCs w:val="22"/>
        </w:rPr>
      </w:pPr>
      <w:r w:rsidRPr="00982AE6">
        <w:rPr>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DE5CDD" w:rsidRPr="00982AE6" w:rsidRDefault="00DE5CDD" w:rsidP="00DE5CDD">
      <w:pPr>
        <w:spacing w:before="240"/>
        <w:jc w:val="both"/>
        <w:rPr>
          <w:sz w:val="22"/>
          <w:szCs w:val="22"/>
        </w:rPr>
      </w:pPr>
      <w:r w:rsidRPr="00982AE6">
        <w:rPr>
          <w:b/>
          <w:sz w:val="22"/>
          <w:szCs w:val="22"/>
        </w:rPr>
        <w:t>9.      BEZPIECZEŃSTWO PRZETWARZANIA</w:t>
      </w:r>
    </w:p>
    <w:p w:rsidR="00DE5CDD" w:rsidRPr="00982AE6" w:rsidRDefault="00DE5CDD" w:rsidP="00DE5CDD">
      <w:pPr>
        <w:spacing w:before="240"/>
        <w:ind w:left="284"/>
        <w:jc w:val="both"/>
        <w:rPr>
          <w:sz w:val="22"/>
          <w:szCs w:val="22"/>
        </w:rPr>
      </w:pPr>
      <w:r w:rsidRPr="00982AE6">
        <w:rPr>
          <w:sz w:val="22"/>
          <w:szCs w:val="22"/>
        </w:rPr>
        <w:t xml:space="preserve">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w:t>
      </w:r>
      <w:r w:rsidRPr="00982AE6">
        <w:rPr>
          <w:sz w:val="22"/>
          <w:szCs w:val="22"/>
        </w:rPr>
        <w:lastRenderedPageBreak/>
        <w:t>środków technicznych i organizacyjnych tak, aby zapewnić stopień bezpieczeństwa odpowiadający temu ryzyku, w tym między innymi w stosownym przypadku:</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proofErr w:type="spellStart"/>
      <w:r w:rsidRPr="00982AE6">
        <w:rPr>
          <w:rFonts w:ascii="Times New Roman" w:eastAsiaTheme="minorHAnsi" w:hAnsi="Times New Roman"/>
        </w:rPr>
        <w:t>pseudonimizację</w:t>
      </w:r>
      <w:proofErr w:type="spellEnd"/>
      <w:r w:rsidRPr="00982AE6">
        <w:rPr>
          <w:rFonts w:ascii="Times New Roman" w:eastAsiaTheme="minorHAnsi" w:hAnsi="Times New Roman"/>
        </w:rPr>
        <w:t xml:space="preserve"> i szyfrowanie danych osobowych;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 xml:space="preserve">zdolność do ciągłego zapewnienia poufności, integralności, dostępności i odporności systemów i usług przetwarzania;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 xml:space="preserve">zdolność do szybkiego przywrócenia dostępności danych osobowych i dostępu do nich w razie incydentu fizycznego lub technicznego;  </w:t>
      </w:r>
    </w:p>
    <w:p w:rsidR="00DE5CDD" w:rsidRPr="00982AE6" w:rsidRDefault="00DE5CDD" w:rsidP="00DE5CDD">
      <w:pPr>
        <w:pStyle w:val="Akapitzlist"/>
        <w:numPr>
          <w:ilvl w:val="0"/>
          <w:numId w:val="52"/>
        </w:numPr>
        <w:spacing w:before="240" w:after="200" w:line="276" w:lineRule="auto"/>
        <w:ind w:left="709"/>
        <w:jc w:val="both"/>
        <w:rPr>
          <w:rFonts w:ascii="Times New Roman" w:eastAsiaTheme="minorHAnsi" w:hAnsi="Times New Roman"/>
        </w:rPr>
      </w:pPr>
      <w:r w:rsidRPr="00982AE6">
        <w:rPr>
          <w:rFonts w:ascii="Times New Roman" w:eastAsiaTheme="minorHAnsi" w:hAnsi="Times New Roman"/>
        </w:rPr>
        <w:t>regularne testowanie, mierzenie i ocenianie skuteczności środków technicznych i organizacyjnych mających zapewnić bezpieczeństwo przetwarzania.</w:t>
      </w:r>
    </w:p>
    <w:p w:rsidR="00DE5CDD" w:rsidRPr="00982AE6" w:rsidRDefault="00DE5CDD" w:rsidP="00DE5CDD">
      <w:pPr>
        <w:pStyle w:val="Akapitzlist"/>
        <w:spacing w:before="240" w:after="200"/>
        <w:ind w:left="360"/>
        <w:jc w:val="both"/>
        <w:rPr>
          <w:rFonts w:ascii="Times New Roman" w:eastAsiaTheme="minorHAnsi" w:hAnsi="Times New Roman"/>
        </w:rPr>
      </w:pPr>
      <w:r w:rsidRPr="0030225F">
        <w:rPr>
          <w:rFonts w:ascii="Times New Roman" w:eastAsiaTheme="minorHAnsi" w:hAnsi="Times New Roman"/>
        </w:rPr>
        <w:t>Wykonawca w szczególności zobowiązuje się do stosowania zabezpieczeń wskazanych w załączniku nr 7 do Umowy.</w:t>
      </w:r>
    </w:p>
    <w:p w:rsidR="00DE5CDD" w:rsidRPr="00982AE6" w:rsidRDefault="00DE5CDD" w:rsidP="00DE5CDD">
      <w:pPr>
        <w:pStyle w:val="Akapitzlist"/>
        <w:spacing w:before="240" w:after="200"/>
        <w:ind w:left="360"/>
        <w:jc w:val="both"/>
        <w:rPr>
          <w:rFonts w:ascii="Times New Roman" w:eastAsiaTheme="minorHAnsi" w:hAnsi="Times New Roman"/>
        </w:rPr>
      </w:pPr>
    </w:p>
    <w:p w:rsidR="00DE5CDD" w:rsidRPr="00982AE6" w:rsidRDefault="00DE5CDD" w:rsidP="00DE5CDD">
      <w:pPr>
        <w:pStyle w:val="Akapitzlist"/>
        <w:spacing w:before="240" w:after="200"/>
        <w:ind w:left="360"/>
        <w:jc w:val="both"/>
        <w:rPr>
          <w:rFonts w:ascii="Times New Roman" w:eastAsiaTheme="minorHAnsi" w:hAnsi="Times New Roman"/>
        </w:rPr>
      </w:pPr>
      <w:r w:rsidRPr="00982AE6">
        <w:rPr>
          <w:rFonts w:ascii="Times New Roman" w:eastAsiaTheme="minorHAnsi" w:hAnsi="Times New Roman"/>
        </w:rPr>
        <w:t>Wykonawca będzie prowadził rejestr wszystkich kategorii czynności przetwarzania dokonywanych w imieniu Administratora, zawierający informacje wskazane w art. 30  RODO i na zasadach tam określonych.</w:t>
      </w:r>
    </w:p>
    <w:p w:rsidR="00DE5CDD" w:rsidRPr="00982AE6" w:rsidRDefault="00DE5CDD" w:rsidP="00DE5CDD">
      <w:pPr>
        <w:spacing w:before="100" w:beforeAutospacing="1" w:after="100" w:afterAutospacing="1"/>
        <w:jc w:val="both"/>
        <w:rPr>
          <w:sz w:val="22"/>
          <w:szCs w:val="22"/>
        </w:rPr>
      </w:pPr>
      <w:r w:rsidRPr="00982AE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82AE6">
        <w:rPr>
          <w:sz w:val="22"/>
          <w:szCs w:val="22"/>
        </w:rPr>
        <w:t>Microsoft.Stosowane</w:t>
      </w:r>
      <w:proofErr w:type="spellEnd"/>
      <w:r w:rsidRPr="00982AE6">
        <w:rPr>
          <w:sz w:val="22"/>
          <w:szCs w:val="22"/>
        </w:rPr>
        <w:t xml:space="preserve"> przez Microsoft standardowe klauzule umowne zgodne z wzorcami zatwierdzonymi przez Komisję Europejską, dostępne są pod adresem: https://www.microsoft.com/en-us/licensing/product-licensing/products.aspx w części </w:t>
      </w:r>
      <w:proofErr w:type="spellStart"/>
      <w:r w:rsidRPr="00982AE6">
        <w:rPr>
          <w:sz w:val="22"/>
          <w:szCs w:val="22"/>
        </w:rPr>
        <w:t>Online</w:t>
      </w:r>
      <w:proofErr w:type="spellEnd"/>
      <w:r w:rsidRPr="00982AE6">
        <w:rPr>
          <w:sz w:val="22"/>
          <w:szCs w:val="22"/>
        </w:rPr>
        <w:t xml:space="preserve"> Services </w:t>
      </w:r>
      <w:proofErr w:type="spellStart"/>
      <w:r w:rsidRPr="00982AE6">
        <w:rPr>
          <w:sz w:val="22"/>
          <w:szCs w:val="22"/>
        </w:rPr>
        <w:t>Terms</w:t>
      </w:r>
      <w:proofErr w:type="spellEnd"/>
      <w:r w:rsidRPr="00982AE6">
        <w:rPr>
          <w:sz w:val="22"/>
          <w:szCs w:val="22"/>
        </w:rPr>
        <w:t xml:space="preserve"> (OST).</w:t>
      </w:r>
    </w:p>
    <w:p w:rsidR="00DE5CDD" w:rsidRPr="00982AE6" w:rsidRDefault="00DE5CDD" w:rsidP="00DE5CDD">
      <w:pPr>
        <w:spacing w:before="100" w:beforeAutospacing="1" w:after="100" w:afterAutospacing="1"/>
        <w:jc w:val="both"/>
        <w:rPr>
          <w:sz w:val="22"/>
          <w:szCs w:val="22"/>
        </w:rPr>
      </w:pPr>
      <w:r w:rsidRPr="00982AE6">
        <w:rPr>
          <w:sz w:val="22"/>
          <w:szCs w:val="22"/>
        </w:rPr>
        <w:t xml:space="preserve">Zamawiający wyraża zgodę na incydentalne przetwarzanie danych osobowych przez Microsoft i przedstawicieli Microsoft w związku z realizacją Umowy Microsoft Products and Services </w:t>
      </w:r>
      <w:proofErr w:type="spellStart"/>
      <w:r w:rsidRPr="00982AE6">
        <w:rPr>
          <w:sz w:val="22"/>
          <w:szCs w:val="22"/>
        </w:rPr>
        <w:t>Agreement</w:t>
      </w:r>
      <w:proofErr w:type="spellEnd"/>
      <w:r w:rsidRPr="00982AE6">
        <w:rPr>
          <w:sz w:val="22"/>
          <w:szCs w:val="22"/>
        </w:rPr>
        <w:t xml:space="preserve"> jaką zawarł Wykonawca w ramach usług O365, z których na co dzień korzysta Wykonawca. Tym samym o ile dotyczy Zamawiający uzyska wszelkie wymagane zgody osób trzecich (włączając w to osoby kontaktowe Klienta, odsprzedawców, dystrybutorów, administratorów i pracowników) zgodnie z obowiązującymi przepisami dotyczącymi prywatności i ochrony danych.</w:t>
      </w:r>
    </w:p>
    <w:p w:rsidR="00DE5CDD" w:rsidRPr="00982AE6" w:rsidRDefault="00DE5CDD" w:rsidP="00DE5CDD">
      <w:pPr>
        <w:spacing w:before="240"/>
        <w:jc w:val="both"/>
        <w:rPr>
          <w:b/>
          <w:sz w:val="22"/>
          <w:szCs w:val="22"/>
        </w:rPr>
      </w:pPr>
      <w:r w:rsidRPr="00982AE6">
        <w:rPr>
          <w:b/>
          <w:sz w:val="22"/>
          <w:szCs w:val="22"/>
        </w:rPr>
        <w:t>10.      POWIADOMIENIE O NARUSZENIU</w:t>
      </w:r>
    </w:p>
    <w:p w:rsidR="00DE5CDD" w:rsidRPr="00982AE6" w:rsidRDefault="00DE5CDD" w:rsidP="00DE5CDD">
      <w:pPr>
        <w:spacing w:before="240"/>
        <w:ind w:left="284"/>
        <w:jc w:val="both"/>
        <w:rPr>
          <w:sz w:val="22"/>
          <w:szCs w:val="22"/>
        </w:rPr>
      </w:pPr>
      <w:r w:rsidRPr="00982AE6">
        <w:rPr>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DE5CDD" w:rsidRPr="00982AE6" w:rsidRDefault="00DE5CDD" w:rsidP="00DE5CDD">
      <w:pPr>
        <w:spacing w:before="240"/>
        <w:jc w:val="both"/>
        <w:rPr>
          <w:b/>
          <w:sz w:val="22"/>
          <w:szCs w:val="22"/>
        </w:rPr>
      </w:pPr>
      <w:r w:rsidRPr="00982AE6">
        <w:rPr>
          <w:b/>
          <w:sz w:val="22"/>
          <w:szCs w:val="22"/>
        </w:rPr>
        <w:t xml:space="preserve">11.      USUNIĘCIE DANYCH </w:t>
      </w:r>
    </w:p>
    <w:p w:rsidR="00DE5CDD" w:rsidRPr="00982AE6" w:rsidRDefault="00DE5CDD" w:rsidP="00DE5CDD">
      <w:pPr>
        <w:spacing w:before="240"/>
        <w:ind w:left="284"/>
        <w:jc w:val="both"/>
        <w:rPr>
          <w:sz w:val="22"/>
          <w:szCs w:val="22"/>
        </w:rPr>
      </w:pPr>
      <w:r w:rsidRPr="00982AE6">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DE5CDD" w:rsidRPr="00982AE6" w:rsidRDefault="00DE5CDD" w:rsidP="00DE5CDD">
      <w:pPr>
        <w:spacing w:before="240"/>
        <w:jc w:val="both"/>
        <w:rPr>
          <w:b/>
          <w:sz w:val="22"/>
          <w:szCs w:val="22"/>
        </w:rPr>
      </w:pPr>
      <w:r w:rsidRPr="00982AE6">
        <w:rPr>
          <w:b/>
          <w:sz w:val="22"/>
          <w:szCs w:val="22"/>
        </w:rPr>
        <w:t>12.      POSTANOWIENIA KOŃCOWE</w:t>
      </w:r>
    </w:p>
    <w:p w:rsidR="00DE5CDD" w:rsidRPr="00982AE6" w:rsidRDefault="00DE5CDD" w:rsidP="00DE5CDD">
      <w:pPr>
        <w:spacing w:before="240"/>
        <w:ind w:left="284"/>
        <w:jc w:val="both"/>
        <w:rPr>
          <w:sz w:val="22"/>
          <w:szCs w:val="22"/>
        </w:rPr>
      </w:pPr>
      <w:r w:rsidRPr="00982AE6">
        <w:rPr>
          <w:sz w:val="22"/>
          <w:szCs w:val="22"/>
        </w:rPr>
        <w:t>W zakresie danych osobowych osób realizujących przedmiot Umowy, Strony zgodnie oświadczają, że poinformują te osoby o przetwarzaniu ich danych na potrzeby realizacji Umowy.</w:t>
      </w:r>
    </w:p>
    <w:p w:rsidR="00DE5CDD" w:rsidRPr="00982AE6" w:rsidRDefault="00DE5CDD" w:rsidP="00DE5CDD">
      <w:pPr>
        <w:spacing w:after="60"/>
        <w:ind w:left="360"/>
        <w:jc w:val="both"/>
        <w:rPr>
          <w:sz w:val="22"/>
          <w:szCs w:val="22"/>
          <w:u w:val="single"/>
        </w:rPr>
      </w:pPr>
    </w:p>
    <w:p w:rsidR="00DE5CDD" w:rsidRPr="00982AE6" w:rsidRDefault="00DE5CDD" w:rsidP="00DE5CDD">
      <w:pPr>
        <w:ind w:left="680"/>
        <w:jc w:val="center"/>
        <w:rPr>
          <w:b/>
          <w:sz w:val="22"/>
          <w:szCs w:val="22"/>
        </w:rPr>
      </w:pPr>
      <w:r w:rsidRPr="00982AE6">
        <w:rPr>
          <w:b/>
          <w:sz w:val="22"/>
          <w:szCs w:val="22"/>
        </w:rPr>
        <w:t>§ 12. Poufność</w:t>
      </w:r>
    </w:p>
    <w:p w:rsidR="00DE5CDD" w:rsidRPr="00982AE6" w:rsidRDefault="00DE5CDD" w:rsidP="00DE5CDD">
      <w:pPr>
        <w:numPr>
          <w:ilvl w:val="0"/>
          <w:numId w:val="35"/>
        </w:numPr>
        <w:spacing w:after="60"/>
        <w:jc w:val="both"/>
        <w:rPr>
          <w:sz w:val="22"/>
          <w:szCs w:val="22"/>
        </w:rPr>
      </w:pPr>
      <w:r w:rsidRPr="00982AE6">
        <w:rPr>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DE5CDD" w:rsidRPr="00982AE6" w:rsidRDefault="00DE5CDD" w:rsidP="00DE5CDD">
      <w:pPr>
        <w:numPr>
          <w:ilvl w:val="2"/>
          <w:numId w:val="35"/>
        </w:numPr>
        <w:spacing w:after="60"/>
        <w:jc w:val="both"/>
        <w:rPr>
          <w:sz w:val="22"/>
          <w:szCs w:val="22"/>
        </w:rPr>
      </w:pPr>
      <w:r w:rsidRPr="00982AE6">
        <w:rPr>
          <w:sz w:val="22"/>
          <w:szCs w:val="22"/>
        </w:rPr>
        <w:lastRenderedPageBreak/>
        <w:t>informacji i danych dotyczących podejmowanych przez jedną ze Stron czynności w toku realizacji niniejszej Umowy;</w:t>
      </w:r>
    </w:p>
    <w:p w:rsidR="00DE5CDD" w:rsidRPr="00982AE6" w:rsidRDefault="00DE5CDD" w:rsidP="00DE5CDD">
      <w:pPr>
        <w:numPr>
          <w:ilvl w:val="2"/>
          <w:numId w:val="35"/>
        </w:numPr>
        <w:spacing w:after="60"/>
        <w:jc w:val="both"/>
        <w:rPr>
          <w:sz w:val="22"/>
          <w:szCs w:val="22"/>
        </w:rPr>
      </w:pPr>
      <w:r w:rsidRPr="00982AE6">
        <w:rPr>
          <w:sz w:val="22"/>
          <w:szCs w:val="22"/>
        </w:rPr>
        <w:t>oferowanych cen, stosowanych marż, posiadanych upustów lub warunków handlowych;</w:t>
      </w:r>
    </w:p>
    <w:p w:rsidR="00DE5CDD" w:rsidRPr="00982AE6" w:rsidRDefault="00DE5CDD" w:rsidP="00DE5CDD">
      <w:pPr>
        <w:numPr>
          <w:ilvl w:val="2"/>
          <w:numId w:val="35"/>
        </w:numPr>
        <w:spacing w:after="60"/>
        <w:jc w:val="both"/>
        <w:rPr>
          <w:sz w:val="22"/>
          <w:szCs w:val="22"/>
        </w:rPr>
      </w:pPr>
      <w:r w:rsidRPr="00982AE6">
        <w:rPr>
          <w:sz w:val="22"/>
          <w:szCs w:val="22"/>
        </w:rPr>
        <w:t>informacji i danych stanowiących tajemnicę Stron w rozumieniu przepisów ustawy o zwalczaniu nieuczciwej konkurencji (tekst jednolity z 2003 r. Dz. U. 153, poz. 1503);</w:t>
      </w:r>
    </w:p>
    <w:p w:rsidR="00DE5CDD" w:rsidRPr="00982AE6" w:rsidRDefault="00DE5CDD" w:rsidP="00DE5CDD">
      <w:pPr>
        <w:numPr>
          <w:ilvl w:val="2"/>
          <w:numId w:val="35"/>
        </w:numPr>
        <w:spacing w:after="60"/>
        <w:jc w:val="both"/>
        <w:rPr>
          <w:sz w:val="22"/>
          <w:szCs w:val="22"/>
        </w:rPr>
      </w:pPr>
      <w:r w:rsidRPr="00982AE6">
        <w:rPr>
          <w:sz w:val="22"/>
          <w:szCs w:val="22"/>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DE5CDD" w:rsidRPr="00982AE6" w:rsidRDefault="00DE5CDD" w:rsidP="00DE5CDD">
      <w:pPr>
        <w:numPr>
          <w:ilvl w:val="0"/>
          <w:numId w:val="35"/>
        </w:numPr>
        <w:spacing w:after="60"/>
        <w:jc w:val="both"/>
        <w:rPr>
          <w:sz w:val="22"/>
          <w:szCs w:val="22"/>
        </w:rPr>
      </w:pPr>
      <w:r w:rsidRPr="00982AE6">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DE5CDD" w:rsidRPr="00982AE6" w:rsidRDefault="00DE5CDD" w:rsidP="00DE5CDD">
      <w:pPr>
        <w:numPr>
          <w:ilvl w:val="0"/>
          <w:numId w:val="35"/>
        </w:numPr>
        <w:spacing w:after="60"/>
        <w:jc w:val="both"/>
        <w:rPr>
          <w:sz w:val="22"/>
          <w:szCs w:val="22"/>
        </w:rPr>
      </w:pPr>
      <w:r w:rsidRPr="00982AE6">
        <w:rPr>
          <w:sz w:val="22"/>
          <w:szCs w:val="22"/>
        </w:rPr>
        <w:t>Zamawiający zobowiązuje się do zapewnienia poufności udostępnionej dokumentacji technicznej Oprogramowania Aplikacyjnego, z wyłączeniem dokumentacji zewnętrznych interfejsów wymiany danych.</w:t>
      </w:r>
    </w:p>
    <w:p w:rsidR="00DE5CDD" w:rsidRPr="00982AE6" w:rsidRDefault="00DE5CDD" w:rsidP="00DE5CDD">
      <w:pPr>
        <w:numPr>
          <w:ilvl w:val="0"/>
          <w:numId w:val="35"/>
        </w:numPr>
        <w:spacing w:after="60"/>
        <w:jc w:val="both"/>
        <w:rPr>
          <w:sz w:val="22"/>
          <w:szCs w:val="22"/>
        </w:rPr>
      </w:pPr>
      <w:r w:rsidRPr="00982AE6">
        <w:rPr>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DE5CDD" w:rsidRPr="00982AE6" w:rsidRDefault="00DE5CDD" w:rsidP="00DE5CDD">
      <w:pPr>
        <w:numPr>
          <w:ilvl w:val="0"/>
          <w:numId w:val="35"/>
        </w:numPr>
        <w:spacing w:after="60"/>
        <w:jc w:val="both"/>
        <w:rPr>
          <w:sz w:val="22"/>
          <w:szCs w:val="22"/>
        </w:rPr>
      </w:pPr>
      <w:r w:rsidRPr="00982AE6">
        <w:rPr>
          <w:sz w:val="22"/>
          <w:szCs w:val="22"/>
        </w:rPr>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DE5CDD" w:rsidRPr="00982AE6" w:rsidRDefault="00DE5CDD" w:rsidP="00DE5CDD">
      <w:pPr>
        <w:spacing w:before="120"/>
        <w:ind w:left="3544" w:hanging="2977"/>
        <w:jc w:val="center"/>
        <w:rPr>
          <w:b/>
          <w:sz w:val="22"/>
          <w:szCs w:val="22"/>
        </w:rPr>
      </w:pPr>
      <w:r w:rsidRPr="00982AE6">
        <w:rPr>
          <w:b/>
          <w:sz w:val="22"/>
          <w:szCs w:val="22"/>
        </w:rPr>
        <w:t>§ 13. Prawa autorskie</w:t>
      </w:r>
    </w:p>
    <w:p w:rsidR="00DE5CDD" w:rsidRPr="00982AE6" w:rsidRDefault="00DE5CDD" w:rsidP="00DE5CDD">
      <w:pPr>
        <w:numPr>
          <w:ilvl w:val="0"/>
          <w:numId w:val="44"/>
        </w:numPr>
        <w:spacing w:before="60"/>
        <w:jc w:val="both"/>
        <w:rPr>
          <w:sz w:val="22"/>
          <w:szCs w:val="22"/>
        </w:rPr>
      </w:pPr>
      <w:r w:rsidRPr="00982AE6">
        <w:rPr>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DE5CDD" w:rsidRPr="00982AE6" w:rsidRDefault="00DE5CDD" w:rsidP="00DE5CDD">
      <w:pPr>
        <w:numPr>
          <w:ilvl w:val="0"/>
          <w:numId w:val="44"/>
        </w:numPr>
        <w:spacing w:before="60"/>
        <w:jc w:val="both"/>
        <w:rPr>
          <w:sz w:val="22"/>
          <w:szCs w:val="22"/>
        </w:rPr>
      </w:pPr>
      <w:r w:rsidRPr="00982AE6">
        <w:rPr>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DE5CDD" w:rsidRPr="00982AE6" w:rsidRDefault="00DE5CDD" w:rsidP="00DE5CDD">
      <w:pPr>
        <w:numPr>
          <w:ilvl w:val="0"/>
          <w:numId w:val="44"/>
        </w:numPr>
        <w:spacing w:before="60"/>
        <w:jc w:val="both"/>
        <w:rPr>
          <w:sz w:val="22"/>
          <w:szCs w:val="22"/>
        </w:rPr>
      </w:pPr>
      <w:r w:rsidRPr="00982AE6">
        <w:rPr>
          <w:sz w:val="22"/>
          <w:szCs w:val="22"/>
        </w:rPr>
        <w:t>Zasady korzystania z Oprogramowania Aplikacyjnego reguluje odrębna umowa licencyjna.</w:t>
      </w:r>
    </w:p>
    <w:p w:rsidR="00DE5CDD" w:rsidRPr="00982AE6" w:rsidRDefault="00DE5CDD" w:rsidP="00DE5CDD">
      <w:pPr>
        <w:spacing w:after="60"/>
        <w:ind w:left="680"/>
        <w:jc w:val="center"/>
        <w:rPr>
          <w:b/>
          <w:sz w:val="22"/>
          <w:szCs w:val="22"/>
        </w:rPr>
      </w:pPr>
    </w:p>
    <w:p w:rsidR="00DE5CDD" w:rsidRPr="00982AE6" w:rsidRDefault="00DE5CDD" w:rsidP="00DE5CDD">
      <w:pPr>
        <w:spacing w:after="60"/>
        <w:ind w:left="680"/>
        <w:jc w:val="center"/>
        <w:rPr>
          <w:b/>
          <w:sz w:val="22"/>
          <w:szCs w:val="22"/>
        </w:rPr>
      </w:pPr>
      <w:r w:rsidRPr="00982AE6">
        <w:rPr>
          <w:b/>
          <w:sz w:val="22"/>
          <w:szCs w:val="22"/>
        </w:rPr>
        <w:t xml:space="preserve">§ 14. Zmiany Umowy </w:t>
      </w:r>
    </w:p>
    <w:p w:rsidR="00DE5CDD" w:rsidRPr="00982AE6" w:rsidRDefault="00DE5CDD" w:rsidP="00DE5CDD">
      <w:pPr>
        <w:suppressAutoHyphens/>
        <w:spacing w:line="21" w:lineRule="atLeast"/>
        <w:jc w:val="both"/>
        <w:rPr>
          <w:sz w:val="22"/>
          <w:szCs w:val="22"/>
        </w:rPr>
      </w:pPr>
      <w:r w:rsidRPr="00982AE6">
        <w:rPr>
          <w:sz w:val="22"/>
          <w:szCs w:val="22"/>
        </w:rPr>
        <w:t>1. Dopuszczalne zmiany umowy:</w:t>
      </w:r>
    </w:p>
    <w:p w:rsidR="00DE5CDD" w:rsidRPr="00982AE6" w:rsidRDefault="00DE5CDD" w:rsidP="00DE5CDD">
      <w:pPr>
        <w:pStyle w:val="Bezodstpw"/>
        <w:numPr>
          <w:ilvl w:val="0"/>
          <w:numId w:val="70"/>
        </w:numPr>
        <w:tabs>
          <w:tab w:val="left" w:pos="0"/>
        </w:tabs>
        <w:jc w:val="both"/>
        <w:rPr>
          <w:rFonts w:ascii="Times New Roman" w:eastAsia="Arial Unicode MS" w:hAnsi="Times New Roman" w:cs="Times New Roman"/>
        </w:rPr>
      </w:pPr>
      <w:r w:rsidRPr="00982AE6">
        <w:rPr>
          <w:rFonts w:ascii="Times New Roman" w:eastAsia="Arial Unicode MS" w:hAnsi="Times New Roman" w:cs="Times New Roman"/>
        </w:rPr>
        <w:t>Dopuszczalna jest zmiana wynagrodzenia należnego Wykonawcy, w przypadku   zmiany:</w:t>
      </w:r>
    </w:p>
    <w:p w:rsidR="00DE5CDD" w:rsidRPr="00982AE6" w:rsidRDefault="00DE5CDD" w:rsidP="00DE5CDD">
      <w:pPr>
        <w:spacing w:after="60"/>
        <w:ind w:left="680"/>
        <w:jc w:val="center"/>
        <w:rPr>
          <w:b/>
          <w:sz w:val="22"/>
          <w:szCs w:val="22"/>
        </w:rPr>
      </w:pPr>
    </w:p>
    <w:p w:rsidR="00DE5CDD" w:rsidRPr="00982AE6" w:rsidRDefault="00DE5CDD" w:rsidP="00DE5CDD">
      <w:pPr>
        <w:pStyle w:val="Akapitzlist"/>
        <w:widowControl w:val="0"/>
        <w:numPr>
          <w:ilvl w:val="0"/>
          <w:numId w:val="63"/>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rPr>
      </w:pPr>
      <w:r w:rsidRPr="00982AE6">
        <w:rPr>
          <w:rFonts w:ascii="Times New Roman" w:hAnsi="Times New Roman"/>
        </w:rPr>
        <w:t xml:space="preserve">Zmiany umowy w zakresie kolejnych licencji Oprogramowania Aplikacyjnego, pod </w:t>
      </w:r>
      <w:r w:rsidRPr="00982AE6">
        <w:rPr>
          <w:rFonts w:ascii="Times New Roman" w:hAnsi="Times New Roman"/>
        </w:rPr>
        <w:lastRenderedPageBreak/>
        <w:t>warunkiem że nie wpłynie to na jakość wykonywanej usługi przez Wykonawcę</w:t>
      </w:r>
    </w:p>
    <w:p w:rsidR="00DE5CDD" w:rsidRPr="00982AE6" w:rsidRDefault="00DE5CDD" w:rsidP="00DE5CDD">
      <w:pPr>
        <w:pStyle w:val="Akapitzlist"/>
        <w:numPr>
          <w:ilvl w:val="0"/>
          <w:numId w:val="63"/>
        </w:numPr>
        <w:tabs>
          <w:tab w:val="left" w:pos="851"/>
        </w:tabs>
        <w:suppressAutoHyphens/>
        <w:spacing w:line="21" w:lineRule="atLeast"/>
        <w:jc w:val="both"/>
        <w:rPr>
          <w:rFonts w:ascii="Times New Roman" w:hAnsi="Times New Roman"/>
        </w:rPr>
      </w:pPr>
      <w:r w:rsidRPr="00982AE6">
        <w:rPr>
          <w:rFonts w:ascii="Times New Roman" w:hAnsi="Times New Roman"/>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DE5CDD" w:rsidRPr="00982AE6" w:rsidRDefault="00DE5CDD" w:rsidP="00DE5CDD">
      <w:pPr>
        <w:pStyle w:val="Bezodstpw"/>
        <w:numPr>
          <w:ilvl w:val="0"/>
          <w:numId w:val="70"/>
        </w:numPr>
        <w:tabs>
          <w:tab w:val="left" w:pos="420"/>
          <w:tab w:val="left" w:pos="851"/>
        </w:tabs>
        <w:jc w:val="both"/>
        <w:rPr>
          <w:rFonts w:ascii="Times New Roman" w:eastAsia="Arial Unicode MS" w:hAnsi="Times New Roman" w:cs="Times New Roman"/>
        </w:rPr>
      </w:pPr>
      <w:r w:rsidRPr="00982AE6">
        <w:rPr>
          <w:rFonts w:ascii="Times New Roman" w:eastAsia="Arial Unicode MS" w:hAnsi="Times New Roman" w:cs="Times New Roman"/>
        </w:rPr>
        <w:t>Dopuszczalne jest wydłużenie czasu trwania umowy w sytuacji niewykorzystania przez Zamawiającego przedmiotu umowy przy zachowaniu jej wartości.</w:t>
      </w:r>
    </w:p>
    <w:p w:rsidR="00DE5CDD" w:rsidRPr="00982AE6" w:rsidRDefault="00DE5CDD" w:rsidP="00DE5CDD">
      <w:pPr>
        <w:pStyle w:val="Bezodstpw"/>
        <w:numPr>
          <w:ilvl w:val="0"/>
          <w:numId w:val="70"/>
        </w:numPr>
        <w:tabs>
          <w:tab w:val="left" w:pos="426"/>
        </w:tabs>
        <w:jc w:val="both"/>
        <w:rPr>
          <w:rFonts w:ascii="Times New Roman" w:eastAsia="Arial Unicode MS" w:hAnsi="Times New Roman" w:cs="Times New Roman"/>
        </w:rPr>
      </w:pPr>
      <w:r w:rsidRPr="00982AE6">
        <w:rPr>
          <w:rFonts w:ascii="Times New Roman" w:eastAsia="Arial Unicode MS" w:hAnsi="Times New Roman" w:cs="Times New Roman"/>
        </w:rPr>
        <w:t>Dopuszcza się dokonanie zmian w umowie, w przypadku działania siły wyższej rozumianej jako zdarzenie niezależne (lub prawie niemożliwe) do przewidzenia, którego skutkiem nie można zapobiec (np. powódź, huragan, pandemia).</w:t>
      </w:r>
    </w:p>
    <w:p w:rsidR="00DE5CDD" w:rsidRPr="00982AE6" w:rsidRDefault="00DE5CDD" w:rsidP="00DE5CDD">
      <w:pPr>
        <w:pStyle w:val="Bezodstpw"/>
        <w:numPr>
          <w:ilvl w:val="0"/>
          <w:numId w:val="70"/>
        </w:numPr>
        <w:jc w:val="both"/>
        <w:rPr>
          <w:rFonts w:ascii="Times New Roman" w:eastAsia="Arial Unicode MS" w:hAnsi="Times New Roman" w:cs="Times New Roman"/>
        </w:rPr>
      </w:pPr>
      <w:r w:rsidRPr="00982AE6">
        <w:rPr>
          <w:rFonts w:ascii="Times New Roman" w:eastAsia="Arial Unicode MS" w:hAnsi="Times New Roman" w:cs="Times New Roman"/>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nie wcześniej niż po upływie 6 miesięcy obowiązywania umowy,</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nie częściej niż raz na 6 miesięcy,  po upływie terminu o którym mowa w lit. a,</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w odniesieniu do kwoty nie wyższej niż  5 % wartoś</w:t>
      </w:r>
      <w:r w:rsidR="0030225F">
        <w:rPr>
          <w:rFonts w:ascii="Times New Roman" w:eastAsia="Arial Unicode MS" w:hAnsi="Times New Roman" w:cs="Times New Roman"/>
        </w:rPr>
        <w:t>ci netto umowy określonej w § 6 ust. 1</w:t>
      </w:r>
      <w:r w:rsidRPr="00982AE6">
        <w:rPr>
          <w:rFonts w:ascii="Times New Roman" w:eastAsia="Arial Unicode MS" w:hAnsi="Times New Roman" w:cs="Times New Roman"/>
        </w:rPr>
        <w:t xml:space="preserve"> – po jej umniejszeniu o wartość zrealizowanej części umowy,</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w odniesieniu do średniorocznego wskaźnika cen towarów i usług konsumpcyjnych ogółem ogłoszonego w komunikacie Prezesa Głównego Urzędu Statystycznego publikowanym w  2023 roku (za 2022 rok w odniesieniu do 2021 r.),</w:t>
      </w:r>
    </w:p>
    <w:p w:rsidR="00DE5CDD" w:rsidRPr="00982AE6" w:rsidRDefault="00DE5CDD" w:rsidP="00DE5CDD">
      <w:pPr>
        <w:pStyle w:val="Bezodstpw"/>
        <w:numPr>
          <w:ilvl w:val="0"/>
          <w:numId w:val="71"/>
        </w:numPr>
        <w:jc w:val="both"/>
        <w:rPr>
          <w:rFonts w:ascii="Times New Roman" w:eastAsia="Arial Unicode MS" w:hAnsi="Times New Roman" w:cs="Times New Roman"/>
        </w:rPr>
      </w:pPr>
      <w:r w:rsidRPr="00982AE6">
        <w:rPr>
          <w:rFonts w:ascii="Times New Roman" w:eastAsia="Arial Unicode MS" w:hAnsi="Times New Roman" w:cs="Times New Roman"/>
        </w:rPr>
        <w:t>tylko w przypadku</w:t>
      </w:r>
      <w:r w:rsidRPr="00982AE6">
        <w:rPr>
          <w:rFonts w:ascii="Times New Roman" w:eastAsia="Arial Unicode MS" w:hAnsi="Times New Roman" w:cs="Times New Roman"/>
          <w:color w:val="FF0000"/>
        </w:rPr>
        <w:t xml:space="preserve"> </w:t>
      </w:r>
      <w:r w:rsidRPr="00982AE6">
        <w:rPr>
          <w:rFonts w:ascii="Times New Roman" w:eastAsia="Arial Unicode MS" w:hAnsi="Times New Roman" w:cs="Times New Roman"/>
        </w:rPr>
        <w:t>jeżeli średnioroczny wskaźnik, o którym mowa w lit. d) opublikowany w roku 2023 (za rok 2022 w stosunku do 2021 roku) ulegnie zmianie o co najmniej 5 % w stosunku do publikowanego w roku 2022 (za rok 2021 w stosunku do 2020),</w:t>
      </w:r>
    </w:p>
    <w:p w:rsidR="00DE5CDD" w:rsidRPr="00982AE6" w:rsidRDefault="00DE5CDD" w:rsidP="00DE5CDD">
      <w:pPr>
        <w:pStyle w:val="Bezodstpw"/>
        <w:tabs>
          <w:tab w:val="left" w:pos="851"/>
        </w:tabs>
        <w:ind w:left="1788"/>
        <w:jc w:val="both"/>
        <w:rPr>
          <w:rFonts w:ascii="Times New Roman" w:eastAsia="Arial Unicode MS" w:hAnsi="Times New Roman" w:cs="Times New Roman"/>
        </w:rPr>
      </w:pPr>
      <w:r w:rsidRPr="00982AE6">
        <w:rPr>
          <w:rFonts w:ascii="Times New Roman" w:eastAsia="Arial Unicode MS" w:hAnsi="Times New Roman" w:cs="Times New Roman"/>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E5CDD" w:rsidRPr="00982AE6" w:rsidRDefault="00DE5CDD" w:rsidP="00DE5CDD">
      <w:pPr>
        <w:pStyle w:val="Bezodstpw"/>
        <w:numPr>
          <w:ilvl w:val="0"/>
          <w:numId w:val="70"/>
        </w:numPr>
        <w:jc w:val="both"/>
        <w:rPr>
          <w:rFonts w:ascii="Times New Roman" w:eastAsia="Arial Unicode MS" w:hAnsi="Times New Roman" w:cs="Times New Roman"/>
        </w:rPr>
      </w:pPr>
      <w:r w:rsidRPr="00982AE6">
        <w:rPr>
          <w:rFonts w:ascii="Times New Roman" w:eastAsia="Arial Unicode MS" w:hAnsi="Times New Roman" w:cs="Times New Roman"/>
        </w:rPr>
        <w:t>Zamawiającemu przysługuje prawo umniejs</w:t>
      </w:r>
      <w:r w:rsidR="0030225F">
        <w:rPr>
          <w:rFonts w:ascii="Times New Roman" w:eastAsia="Arial Unicode MS" w:hAnsi="Times New Roman" w:cs="Times New Roman"/>
        </w:rPr>
        <w:t xml:space="preserve">zenia cen, o których mowa w § 6 ust. </w:t>
      </w:r>
      <w:r w:rsidRPr="00982AE6">
        <w:rPr>
          <w:rFonts w:ascii="Times New Roman" w:eastAsia="Arial Unicode MS" w:hAnsi="Times New Roman" w:cs="Times New Roman"/>
        </w:rPr>
        <w:t xml:space="preserve">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DE5CDD" w:rsidRPr="00982AE6" w:rsidRDefault="00DE5CDD" w:rsidP="00DE5CDD">
      <w:pPr>
        <w:pStyle w:val="Bezodstpw"/>
        <w:numPr>
          <w:ilvl w:val="0"/>
          <w:numId w:val="69"/>
        </w:numPr>
        <w:jc w:val="both"/>
        <w:rPr>
          <w:rFonts w:ascii="Times New Roman" w:eastAsia="Arial Unicode MS" w:hAnsi="Times New Roman" w:cs="Times New Roman"/>
        </w:rPr>
      </w:pPr>
      <w:r w:rsidRPr="00982AE6">
        <w:rPr>
          <w:rFonts w:ascii="Times New Roman" w:eastAsia="Arial Unicode MS" w:hAnsi="Times New Roman" w:cs="Times New Roman"/>
        </w:rPr>
        <w:t xml:space="preserve">Możliwe są zmiany  określone w art. 455 ust.1 pkt. 2 lit. b, pkt. 3 i 4 i ust. 2 ustawy </w:t>
      </w:r>
      <w:proofErr w:type="spellStart"/>
      <w:r w:rsidRPr="00982AE6">
        <w:rPr>
          <w:rFonts w:ascii="Times New Roman" w:eastAsia="Arial Unicode MS" w:hAnsi="Times New Roman" w:cs="Times New Roman"/>
        </w:rPr>
        <w:t>Pzp</w:t>
      </w:r>
      <w:proofErr w:type="spellEnd"/>
      <w:r w:rsidRPr="00982AE6">
        <w:rPr>
          <w:rFonts w:ascii="Times New Roman" w:eastAsia="Arial Unicode MS" w:hAnsi="Times New Roman" w:cs="Times New Roman"/>
        </w:rPr>
        <w:t>, przy zastosowaniu zasad określonych w  tym artykule.</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Warunki dokonania zmian:</w:t>
      </w:r>
    </w:p>
    <w:p w:rsidR="00DE5CDD" w:rsidRPr="00982AE6" w:rsidRDefault="00DE5CDD" w:rsidP="00DE5CDD">
      <w:pPr>
        <w:numPr>
          <w:ilvl w:val="0"/>
          <w:numId w:val="72"/>
        </w:numPr>
        <w:tabs>
          <w:tab w:val="left" w:pos="426"/>
        </w:tabs>
        <w:suppressAutoHyphens/>
        <w:spacing w:line="21" w:lineRule="atLeast"/>
        <w:jc w:val="both"/>
        <w:rPr>
          <w:sz w:val="22"/>
          <w:szCs w:val="22"/>
        </w:rPr>
      </w:pPr>
      <w:r w:rsidRPr="00982AE6">
        <w:rPr>
          <w:sz w:val="22"/>
          <w:szCs w:val="22"/>
        </w:rPr>
        <w:t>strona występująca o zmianę postanowień niniejszej umowy zobowiązana jest do udokumentowania zaistnienia okoliczności, o których mowa powyżej;</w:t>
      </w:r>
    </w:p>
    <w:p w:rsidR="00DE5CDD" w:rsidRPr="00982AE6" w:rsidRDefault="00DE5CDD" w:rsidP="00DE5CDD">
      <w:pPr>
        <w:numPr>
          <w:ilvl w:val="0"/>
          <w:numId w:val="72"/>
        </w:numPr>
        <w:tabs>
          <w:tab w:val="left" w:pos="426"/>
        </w:tabs>
        <w:suppressAutoHyphens/>
        <w:spacing w:line="21" w:lineRule="atLeast"/>
        <w:jc w:val="both"/>
        <w:rPr>
          <w:sz w:val="22"/>
          <w:szCs w:val="22"/>
        </w:rPr>
      </w:pPr>
      <w:r w:rsidRPr="00982AE6">
        <w:rPr>
          <w:sz w:val="22"/>
          <w:szCs w:val="22"/>
        </w:rPr>
        <w:t>strona występująca o zmianę postanowień niniejszej umowy zobowiązana jest do złożenia wniosku o zmianę postanowień umowy.</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Wniosek, o którym mowa w ust. 3 pkt. 2 musi zawierać:</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opis propozycji zmiany;</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uzasadnienie zmiany;</w:t>
      </w:r>
    </w:p>
    <w:p w:rsidR="00DE5CDD" w:rsidRPr="00982AE6" w:rsidRDefault="00DE5CDD" w:rsidP="00DE5CDD">
      <w:pPr>
        <w:numPr>
          <w:ilvl w:val="0"/>
          <w:numId w:val="73"/>
        </w:numPr>
        <w:tabs>
          <w:tab w:val="left" w:pos="426"/>
        </w:tabs>
        <w:suppressAutoHyphens/>
        <w:spacing w:line="21" w:lineRule="atLeast"/>
        <w:jc w:val="both"/>
        <w:rPr>
          <w:sz w:val="22"/>
          <w:szCs w:val="22"/>
        </w:rPr>
      </w:pPr>
      <w:r w:rsidRPr="00982AE6">
        <w:rPr>
          <w:sz w:val="22"/>
          <w:szCs w:val="22"/>
        </w:rPr>
        <w:t>opis wpływu zmiany na warunki realizacji umowy.</w:t>
      </w:r>
    </w:p>
    <w:p w:rsidR="00DE5CDD" w:rsidRPr="00982AE6" w:rsidRDefault="00DE5CDD" w:rsidP="00DE5CDD">
      <w:pPr>
        <w:numPr>
          <w:ilvl w:val="0"/>
          <w:numId w:val="69"/>
        </w:numPr>
        <w:tabs>
          <w:tab w:val="left" w:pos="426"/>
        </w:tabs>
        <w:suppressAutoHyphens/>
        <w:spacing w:line="21" w:lineRule="atLeast"/>
        <w:jc w:val="both"/>
        <w:rPr>
          <w:sz w:val="22"/>
          <w:szCs w:val="22"/>
        </w:rPr>
      </w:pPr>
      <w:r w:rsidRPr="00982AE6">
        <w:rPr>
          <w:sz w:val="22"/>
          <w:szCs w:val="22"/>
        </w:rPr>
        <w:t>Zmiany umowy nie mogą:</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t>wprowadzać warunków, które gdyby zostały zastosowane w postępowaniu o udzielenie zamówienia, to wzięliby w nim udział lub mogliby wziąć udział inni Wykonawcy lub przyjęte zostałyby oferty innej treści;</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t>naruszać równowagi ekonomicznej stron umowy na korzyść Wykonawcy, w sposób nieprzewidziany w pierwotnej umowie;</w:t>
      </w:r>
    </w:p>
    <w:p w:rsidR="00DE5CDD" w:rsidRPr="00982AE6" w:rsidRDefault="00DE5CDD" w:rsidP="00DE5CDD">
      <w:pPr>
        <w:pStyle w:val="Akapitzlist"/>
        <w:numPr>
          <w:ilvl w:val="0"/>
          <w:numId w:val="74"/>
        </w:numPr>
        <w:tabs>
          <w:tab w:val="left" w:pos="426"/>
        </w:tabs>
        <w:suppressAutoHyphens/>
        <w:spacing w:line="21" w:lineRule="atLeast"/>
        <w:jc w:val="both"/>
        <w:rPr>
          <w:rFonts w:ascii="Times New Roman" w:hAnsi="Times New Roman"/>
        </w:rPr>
      </w:pPr>
      <w:r w:rsidRPr="00982AE6">
        <w:rPr>
          <w:rFonts w:ascii="Times New Roman" w:hAnsi="Times New Roman"/>
        </w:rPr>
        <w:lastRenderedPageBreak/>
        <w:t>w sposób znaczny rozszerzać albo zmniejszać zakresu świadczeń i zobowiązań wynikających z umowy;</w:t>
      </w:r>
    </w:p>
    <w:p w:rsidR="00DE5CDD" w:rsidRPr="00982AE6" w:rsidRDefault="00DE5CDD" w:rsidP="00DE5CDD">
      <w:pPr>
        <w:pStyle w:val="Akapitzlist"/>
        <w:numPr>
          <w:ilvl w:val="0"/>
          <w:numId w:val="74"/>
        </w:numPr>
        <w:tabs>
          <w:tab w:val="left" w:pos="426"/>
        </w:tabs>
        <w:suppressAutoHyphens/>
        <w:spacing w:after="0" w:line="21" w:lineRule="atLeast"/>
        <w:jc w:val="both"/>
        <w:rPr>
          <w:rFonts w:ascii="Times New Roman" w:hAnsi="Times New Roman"/>
        </w:rPr>
      </w:pPr>
      <w:r w:rsidRPr="00982AE6">
        <w:rPr>
          <w:rFonts w:ascii="Times New Roman" w:hAnsi="Times New Roman"/>
        </w:rPr>
        <w:t>polegać na zastąpieniu Wykonawcy, któremu Zamawiający udzielił zamówienia, nowym Wykonawcą w przypadkach innych, niż wskazane w art. 455 ust. 1 pkt. 2.</w:t>
      </w:r>
    </w:p>
    <w:p w:rsidR="00DE5CDD" w:rsidRPr="00982AE6" w:rsidRDefault="00DE5CDD" w:rsidP="00DE5CDD">
      <w:pPr>
        <w:spacing w:line="21" w:lineRule="atLeast"/>
        <w:ind w:left="851"/>
        <w:jc w:val="both"/>
        <w:rPr>
          <w:sz w:val="22"/>
          <w:szCs w:val="22"/>
        </w:rPr>
      </w:pPr>
    </w:p>
    <w:p w:rsidR="00DE5CDD" w:rsidRPr="00982AE6" w:rsidRDefault="00DE5CDD" w:rsidP="00DE5CDD">
      <w:pPr>
        <w:pStyle w:val="Akapitzlist"/>
        <w:ind w:hanging="720"/>
        <w:jc w:val="center"/>
        <w:rPr>
          <w:rFonts w:ascii="Times New Roman" w:hAnsi="Times New Roman"/>
          <w:b/>
        </w:rPr>
      </w:pPr>
      <w:r w:rsidRPr="00982AE6">
        <w:rPr>
          <w:rFonts w:ascii="Times New Roman" w:hAnsi="Times New Roman"/>
          <w:b/>
        </w:rPr>
        <w:t>§ 15</w:t>
      </w:r>
    </w:p>
    <w:p w:rsidR="00DE5CDD" w:rsidRPr="00982AE6" w:rsidRDefault="00DE5CDD" w:rsidP="00DE5CDD">
      <w:pPr>
        <w:pStyle w:val="Akapitzlist"/>
        <w:ind w:left="142"/>
        <w:jc w:val="both"/>
        <w:rPr>
          <w:rFonts w:ascii="Times New Roman" w:hAnsi="Times New Roman"/>
        </w:rPr>
      </w:pPr>
      <w:r w:rsidRPr="00982AE6">
        <w:rPr>
          <w:rFonts w:ascii="Times New Roman" w:hAnsi="Times New Roman"/>
        </w:rPr>
        <w:t>Strony oświadczają , iż wierzytelności wynikające z niniejszej umowy nie mogą być przeniesione na osoby trzecie, bez pisemnej zgody Zamawiającego.</w:t>
      </w:r>
    </w:p>
    <w:p w:rsidR="00DE5CDD" w:rsidRPr="00982AE6" w:rsidRDefault="00DE5CDD" w:rsidP="00DE5CDD">
      <w:pPr>
        <w:pStyle w:val="Akapitzlist"/>
        <w:ind w:left="142"/>
        <w:rPr>
          <w:rFonts w:ascii="Times New Roman" w:hAnsi="Times New Roman"/>
        </w:rPr>
      </w:pPr>
    </w:p>
    <w:p w:rsidR="00DE5CDD" w:rsidRPr="00982AE6" w:rsidRDefault="00DE5CDD" w:rsidP="00DE5CDD">
      <w:pPr>
        <w:ind w:hanging="720"/>
        <w:jc w:val="center"/>
        <w:rPr>
          <w:b/>
          <w:sz w:val="22"/>
          <w:szCs w:val="22"/>
        </w:rPr>
      </w:pPr>
      <w:r w:rsidRPr="00982AE6">
        <w:rPr>
          <w:sz w:val="22"/>
          <w:szCs w:val="22"/>
        </w:rPr>
        <w:t xml:space="preserve">        </w:t>
      </w:r>
      <w:r w:rsidRPr="00982AE6">
        <w:rPr>
          <w:b/>
          <w:sz w:val="22"/>
          <w:szCs w:val="22"/>
        </w:rPr>
        <w:t>§ 16</w:t>
      </w:r>
    </w:p>
    <w:p w:rsidR="00DE5CDD" w:rsidRPr="00982AE6" w:rsidRDefault="00DE5CDD" w:rsidP="00DE5CDD">
      <w:pPr>
        <w:pStyle w:val="Akapitzlist"/>
        <w:ind w:left="142"/>
        <w:jc w:val="both"/>
        <w:rPr>
          <w:rFonts w:ascii="Times New Roman" w:hAnsi="Times New Roman"/>
        </w:rPr>
      </w:pPr>
      <w:r w:rsidRPr="00982AE6">
        <w:rPr>
          <w:rFonts w:ascii="Times New Roman" w:hAnsi="Times New Roman"/>
        </w:rPr>
        <w:t>Strony mają obowiązek niezwłocznie poinformować się wzajemnie o wszelkich zmianach statusu prawnego swojej firmy, a także o wszczęciu postępowania upadłościowego, układowego i likwidacyjnego.</w:t>
      </w:r>
    </w:p>
    <w:p w:rsidR="00DE5CDD" w:rsidRPr="00982AE6" w:rsidRDefault="00DE5CDD" w:rsidP="00DE5CDD">
      <w:pPr>
        <w:pStyle w:val="Akapitzlist"/>
        <w:ind w:left="142"/>
        <w:jc w:val="both"/>
        <w:rPr>
          <w:rFonts w:ascii="Times New Roman" w:hAnsi="Times New Roman"/>
          <w:b/>
        </w:rPr>
      </w:pPr>
      <w:r w:rsidRPr="00982AE6">
        <w:rPr>
          <w:rFonts w:ascii="Times New Roman" w:hAnsi="Times New Roman"/>
        </w:rPr>
        <w:t xml:space="preserve">                                                                     </w:t>
      </w:r>
      <w:r w:rsidRPr="00982AE6">
        <w:rPr>
          <w:rFonts w:ascii="Times New Roman" w:hAnsi="Times New Roman"/>
          <w:b/>
        </w:rPr>
        <w:t>§ 17</w:t>
      </w:r>
    </w:p>
    <w:p w:rsidR="00DE5CDD" w:rsidRPr="00982AE6" w:rsidRDefault="00DE5CDD" w:rsidP="00DE5CDD">
      <w:pPr>
        <w:jc w:val="both"/>
        <w:rPr>
          <w:color w:val="202124"/>
          <w:sz w:val="22"/>
          <w:szCs w:val="22"/>
          <w:shd w:val="clear" w:color="auto" w:fill="FFFFFF"/>
        </w:rPr>
      </w:pPr>
      <w:r w:rsidRPr="00982AE6">
        <w:rPr>
          <w:bCs/>
          <w:color w:val="202124"/>
          <w:sz w:val="22"/>
          <w:szCs w:val="22"/>
          <w:shd w:val="clear" w:color="auto" w:fill="FFFFFF"/>
        </w:rPr>
        <w:t xml:space="preserve">W zakresie nieuregulowanym w umowie stosuje się przepisy ustawy z dnia 23 kwietnia 1964 r. Kodeks cywilny (Dz. U. z 2022 r. poz. 1360 z </w:t>
      </w:r>
      <w:proofErr w:type="spellStart"/>
      <w:r w:rsidRPr="00982AE6">
        <w:rPr>
          <w:bCs/>
          <w:color w:val="202124"/>
          <w:sz w:val="22"/>
          <w:szCs w:val="22"/>
          <w:shd w:val="clear" w:color="auto" w:fill="FFFFFF"/>
        </w:rPr>
        <w:t>późn</w:t>
      </w:r>
      <w:proofErr w:type="spellEnd"/>
      <w:r w:rsidRPr="00982AE6">
        <w:rPr>
          <w:bCs/>
          <w:color w:val="202124"/>
          <w:sz w:val="22"/>
          <w:szCs w:val="22"/>
          <w:shd w:val="clear" w:color="auto" w:fill="FFFFFF"/>
        </w:rPr>
        <w:t>. zm.). o ile przepisy ustawy z dnia 11 września 2019 r. Prawo zam</w:t>
      </w:r>
      <w:r w:rsidR="0030225F">
        <w:rPr>
          <w:bCs/>
          <w:color w:val="202124"/>
          <w:sz w:val="22"/>
          <w:szCs w:val="22"/>
          <w:shd w:val="clear" w:color="auto" w:fill="FFFFFF"/>
        </w:rPr>
        <w:t>ówień publicznych (Dz. U. z 2022 r. poz. 1710</w:t>
      </w:r>
      <w:r w:rsidRPr="00982AE6">
        <w:rPr>
          <w:bCs/>
          <w:color w:val="202124"/>
          <w:sz w:val="22"/>
          <w:szCs w:val="22"/>
          <w:shd w:val="clear" w:color="auto" w:fill="FFFFFF"/>
        </w:rPr>
        <w:t xml:space="preserve"> z </w:t>
      </w:r>
      <w:proofErr w:type="spellStart"/>
      <w:r w:rsidRPr="00982AE6">
        <w:rPr>
          <w:bCs/>
          <w:color w:val="202124"/>
          <w:sz w:val="22"/>
          <w:szCs w:val="22"/>
          <w:shd w:val="clear" w:color="auto" w:fill="FFFFFF"/>
        </w:rPr>
        <w:t>późn</w:t>
      </w:r>
      <w:proofErr w:type="spellEnd"/>
      <w:r w:rsidRPr="00982AE6">
        <w:rPr>
          <w:bCs/>
          <w:color w:val="202124"/>
          <w:sz w:val="22"/>
          <w:szCs w:val="22"/>
          <w:shd w:val="clear" w:color="auto" w:fill="FFFFFF"/>
        </w:rPr>
        <w:t>. zm.) nie stanowią inaczej.</w:t>
      </w:r>
      <w:r w:rsidRPr="00982AE6">
        <w:rPr>
          <w:color w:val="202124"/>
          <w:sz w:val="22"/>
          <w:szCs w:val="22"/>
          <w:shd w:val="clear" w:color="auto" w:fill="FFFFFF"/>
        </w:rPr>
        <w:t> </w:t>
      </w:r>
    </w:p>
    <w:p w:rsidR="00DE5CDD" w:rsidRPr="00982AE6" w:rsidRDefault="00DE5CDD" w:rsidP="00DE5CDD">
      <w:pPr>
        <w:jc w:val="center"/>
        <w:rPr>
          <w:b/>
          <w:sz w:val="22"/>
          <w:szCs w:val="22"/>
        </w:rPr>
      </w:pPr>
      <w:r w:rsidRPr="00982AE6">
        <w:rPr>
          <w:b/>
          <w:sz w:val="22"/>
          <w:szCs w:val="22"/>
        </w:rPr>
        <w:t>§ 18</w:t>
      </w:r>
    </w:p>
    <w:p w:rsidR="00DE5CDD" w:rsidRPr="00982AE6" w:rsidRDefault="00DE5CDD" w:rsidP="00DE5CDD">
      <w:pPr>
        <w:jc w:val="both"/>
        <w:rPr>
          <w:sz w:val="22"/>
          <w:szCs w:val="22"/>
        </w:rPr>
      </w:pPr>
      <w:r w:rsidRPr="00982AE6">
        <w:rPr>
          <w:color w:val="000000"/>
          <w:sz w:val="22"/>
          <w:szCs w:val="22"/>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E5CDD" w:rsidRPr="00982AE6" w:rsidRDefault="00DE5CDD" w:rsidP="00DE5CDD">
      <w:pPr>
        <w:jc w:val="center"/>
        <w:rPr>
          <w:sz w:val="22"/>
          <w:szCs w:val="22"/>
        </w:rPr>
      </w:pPr>
    </w:p>
    <w:p w:rsidR="00DE5CDD" w:rsidRPr="00982AE6" w:rsidRDefault="00DE5CDD" w:rsidP="00DE5CDD">
      <w:pPr>
        <w:jc w:val="center"/>
        <w:rPr>
          <w:b/>
          <w:sz w:val="22"/>
          <w:szCs w:val="22"/>
        </w:rPr>
      </w:pPr>
      <w:r w:rsidRPr="00982AE6">
        <w:rPr>
          <w:b/>
          <w:sz w:val="22"/>
          <w:szCs w:val="22"/>
        </w:rPr>
        <w:t>§ 19</w:t>
      </w:r>
    </w:p>
    <w:p w:rsidR="00DE5CDD" w:rsidRPr="00982AE6" w:rsidRDefault="00DE5CDD" w:rsidP="00DE5CDD">
      <w:pPr>
        <w:jc w:val="both"/>
        <w:rPr>
          <w:sz w:val="22"/>
          <w:szCs w:val="22"/>
        </w:rPr>
      </w:pPr>
      <w:r w:rsidRPr="00982AE6">
        <w:rPr>
          <w:sz w:val="22"/>
          <w:szCs w:val="22"/>
        </w:rPr>
        <w:t>Zamawiający oświadcza, że jest dużym przedsiębiorcą w rozumieniu art. 4 pkt. 6 ustawy z dnia 8 marca 2013 r. o przeciwdziałaniu nadmiernym opóźnieniom w transakcjach handlowych (Dz. U. z 2021 r. poz. 424).</w:t>
      </w:r>
    </w:p>
    <w:p w:rsidR="00DE5CDD" w:rsidRPr="00982AE6" w:rsidRDefault="00DE5CDD" w:rsidP="00DE5CDD">
      <w:pPr>
        <w:ind w:left="709"/>
        <w:jc w:val="both"/>
        <w:rPr>
          <w:sz w:val="22"/>
          <w:szCs w:val="22"/>
        </w:rPr>
      </w:pPr>
    </w:p>
    <w:p w:rsidR="00DE5CDD" w:rsidRPr="00982AE6" w:rsidRDefault="00DE5CDD" w:rsidP="00DE5CDD">
      <w:pPr>
        <w:spacing w:after="60"/>
        <w:ind w:left="680"/>
        <w:jc w:val="center"/>
        <w:rPr>
          <w:b/>
          <w:sz w:val="22"/>
          <w:szCs w:val="22"/>
        </w:rPr>
      </w:pPr>
      <w:r w:rsidRPr="00982AE6">
        <w:rPr>
          <w:b/>
          <w:sz w:val="22"/>
          <w:szCs w:val="22"/>
        </w:rPr>
        <w:t>§ 20. Postanowienia końcowe</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 xml:space="preserve">Za dni robocze strony uznają dni od poniedziałku do piątku, za wyjątkiem dni ustawowo wolnych </w:t>
      </w:r>
      <w:r w:rsidRPr="00982AE6">
        <w:rPr>
          <w:sz w:val="22"/>
          <w:szCs w:val="22"/>
        </w:rPr>
        <w:lastRenderedPageBreak/>
        <w:t>od pracy.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 xml:space="preserve">Wszelkie wątpliwości i spory związane z ważnością, interpretacją lub wykonaniem Umowy Strony będą starały się rozstrzygać polubownie w drodze negocjacji lub wyjaśnień, w ramach uzgodnień obu Stron. </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DE5CDD" w:rsidRPr="00982AE6" w:rsidRDefault="00DE5CDD" w:rsidP="00DE5CDD">
      <w:pPr>
        <w:widowControl w:val="0"/>
        <w:numPr>
          <w:ilvl w:val="0"/>
          <w:numId w:val="36"/>
        </w:numPr>
        <w:suppressAutoHyphens/>
        <w:spacing w:after="60"/>
        <w:jc w:val="both"/>
        <w:rPr>
          <w:sz w:val="22"/>
          <w:szCs w:val="22"/>
        </w:rPr>
      </w:pPr>
      <w:r w:rsidRPr="00982AE6">
        <w:rPr>
          <w:sz w:val="22"/>
          <w:szCs w:val="22"/>
        </w:rPr>
        <w:t>W przypadku niemożności polubownego rozstrzygnięcia sporu w terminie 21 dni, Strony poddają spór pod rozstrzygnięcie sądu właściwego ze względu na siedzibę Zamawiającego.</w:t>
      </w:r>
    </w:p>
    <w:p w:rsidR="00DE5CDD" w:rsidRPr="00982AE6" w:rsidRDefault="00DE5CDD" w:rsidP="00DE5CDD">
      <w:pPr>
        <w:numPr>
          <w:ilvl w:val="0"/>
          <w:numId w:val="36"/>
        </w:numPr>
        <w:spacing w:after="60"/>
        <w:jc w:val="both"/>
        <w:rPr>
          <w:sz w:val="22"/>
          <w:szCs w:val="22"/>
        </w:rPr>
      </w:pPr>
      <w:r w:rsidRPr="00982AE6">
        <w:rPr>
          <w:sz w:val="22"/>
          <w:szCs w:val="22"/>
        </w:rPr>
        <w:t>W sprawach uregulowanych niniejszą Umową mają zastosowanie przepisy kodeksu cywilnego oraz przepisy</w:t>
      </w:r>
      <w:r w:rsidRPr="00982AE6">
        <w:rPr>
          <w:color w:val="FF0000"/>
          <w:sz w:val="22"/>
          <w:szCs w:val="22"/>
          <w:u w:val="single"/>
        </w:rPr>
        <w:t xml:space="preserve"> </w:t>
      </w:r>
      <w:r w:rsidRPr="00982AE6">
        <w:rPr>
          <w:sz w:val="22"/>
          <w:szCs w:val="22"/>
        </w:rPr>
        <w:t>ustawy Prawo zamówień publicznych.</w:t>
      </w:r>
    </w:p>
    <w:p w:rsidR="00DE5CDD" w:rsidRPr="00982AE6" w:rsidRDefault="00DE5CDD" w:rsidP="00DE5CDD">
      <w:pPr>
        <w:pStyle w:val="Akapitzlist"/>
        <w:numPr>
          <w:ilvl w:val="0"/>
          <w:numId w:val="36"/>
        </w:numPr>
        <w:spacing w:line="100" w:lineRule="atLeast"/>
        <w:jc w:val="both"/>
        <w:rPr>
          <w:rFonts w:ascii="Times New Roman" w:eastAsia="BookmanOldStyle" w:hAnsi="Times New Roman"/>
        </w:rPr>
      </w:pPr>
      <w:r w:rsidRPr="00982AE6">
        <w:rPr>
          <w:rFonts w:ascii="Times New Roman" w:hAnsi="Times New Roman"/>
        </w:rPr>
        <w:t xml:space="preserve">Umowa niniejsza została sporządzona </w:t>
      </w:r>
      <w:r w:rsidRPr="00982AE6">
        <w:rPr>
          <w:rFonts w:ascii="Times New Roman" w:eastAsia="BookmanOldStyle" w:hAnsi="Times New Roman"/>
        </w:rPr>
        <w:t>w trzech jednobrzmiących egzemplarzach, jednym dla</w:t>
      </w:r>
    </w:p>
    <w:p w:rsidR="00DE5CDD" w:rsidRPr="00982AE6" w:rsidRDefault="00DE5CDD" w:rsidP="00DE5CDD">
      <w:pPr>
        <w:pStyle w:val="Akapitzlist"/>
        <w:spacing w:line="100" w:lineRule="atLeast"/>
        <w:ind w:left="360"/>
        <w:jc w:val="both"/>
        <w:rPr>
          <w:rFonts w:ascii="Times New Roman" w:eastAsia="BookmanOldStyle" w:hAnsi="Times New Roman"/>
        </w:rPr>
      </w:pPr>
      <w:r w:rsidRPr="00982AE6">
        <w:rPr>
          <w:rFonts w:ascii="Times New Roman" w:eastAsia="BookmanOldStyle" w:hAnsi="Times New Roman"/>
        </w:rPr>
        <w:t>Wykonawcy i dwóch dla Zamawiającego.</w:t>
      </w:r>
    </w:p>
    <w:p w:rsidR="00DE5CDD" w:rsidRPr="00982AE6" w:rsidRDefault="00DE5CDD" w:rsidP="00DE5CDD">
      <w:pPr>
        <w:numPr>
          <w:ilvl w:val="0"/>
          <w:numId w:val="36"/>
        </w:numPr>
        <w:spacing w:after="60"/>
        <w:jc w:val="both"/>
        <w:rPr>
          <w:sz w:val="22"/>
          <w:szCs w:val="22"/>
        </w:rPr>
      </w:pPr>
      <w:r w:rsidRPr="00982AE6">
        <w:rPr>
          <w:sz w:val="22"/>
          <w:szCs w:val="22"/>
        </w:rPr>
        <w:t>Integralną część niniejszej Umowy stanowią załączniki nr od 1 do 5.</w:t>
      </w:r>
    </w:p>
    <w:p w:rsidR="00DE5CDD" w:rsidRPr="00982AE6" w:rsidRDefault="00DE5CDD" w:rsidP="00DE5CDD">
      <w:pPr>
        <w:jc w:val="both"/>
        <w:rPr>
          <w:sz w:val="22"/>
          <w:szCs w:val="22"/>
        </w:rPr>
      </w:pPr>
      <w:r w:rsidRPr="00982AE6">
        <w:rPr>
          <w:sz w:val="22"/>
          <w:szCs w:val="22"/>
        </w:rPr>
        <w:t>Spis załączników:</w:t>
      </w:r>
    </w:p>
    <w:p w:rsidR="00DE5CDD" w:rsidRPr="00982AE6" w:rsidRDefault="00DE5CDD" w:rsidP="00DE5CDD">
      <w:pPr>
        <w:jc w:val="both"/>
        <w:rPr>
          <w:sz w:val="22"/>
          <w:szCs w:val="22"/>
        </w:rPr>
      </w:pPr>
    </w:p>
    <w:p w:rsidR="00DE5CDD" w:rsidRPr="00982AE6" w:rsidRDefault="00DE5CDD" w:rsidP="00DE5CDD">
      <w:pPr>
        <w:jc w:val="both"/>
        <w:rPr>
          <w:sz w:val="22"/>
          <w:szCs w:val="22"/>
        </w:rPr>
      </w:pPr>
      <w:r w:rsidRPr="00982AE6">
        <w:rPr>
          <w:sz w:val="22"/>
          <w:szCs w:val="22"/>
        </w:rPr>
        <w:t>Załącznik nr 1 – Kalkulacja finansowa</w:t>
      </w:r>
    </w:p>
    <w:p w:rsidR="00DE5CDD" w:rsidRPr="00982AE6" w:rsidRDefault="00DE5CDD" w:rsidP="00DE5CDD">
      <w:pPr>
        <w:jc w:val="both"/>
        <w:rPr>
          <w:sz w:val="22"/>
          <w:szCs w:val="22"/>
        </w:rPr>
      </w:pPr>
      <w:r w:rsidRPr="00982AE6">
        <w:rPr>
          <w:sz w:val="22"/>
          <w:szCs w:val="22"/>
        </w:rPr>
        <w:t>Załącznik nr 2 – Formularz zgłoszeniowy</w:t>
      </w:r>
    </w:p>
    <w:p w:rsidR="00DE5CDD" w:rsidRPr="00982AE6" w:rsidRDefault="00DE5CDD" w:rsidP="00DE5CDD">
      <w:pPr>
        <w:jc w:val="both"/>
        <w:rPr>
          <w:sz w:val="22"/>
          <w:szCs w:val="22"/>
        </w:rPr>
      </w:pPr>
      <w:r w:rsidRPr="00982AE6">
        <w:rPr>
          <w:sz w:val="22"/>
          <w:szCs w:val="22"/>
        </w:rPr>
        <w:t>Załącznik nr 3 – Informacje o Zamawiającym</w:t>
      </w:r>
    </w:p>
    <w:p w:rsidR="00DE5CDD" w:rsidRPr="00982AE6" w:rsidRDefault="00DE5CDD" w:rsidP="00DE5CDD">
      <w:pPr>
        <w:jc w:val="both"/>
        <w:rPr>
          <w:sz w:val="22"/>
          <w:szCs w:val="22"/>
        </w:rPr>
      </w:pPr>
      <w:r w:rsidRPr="00982AE6">
        <w:rPr>
          <w:sz w:val="22"/>
          <w:szCs w:val="22"/>
        </w:rPr>
        <w:t>Załącznik nr 4 – Zasady udzielenia zdalnego dostępu do zasobów</w:t>
      </w:r>
    </w:p>
    <w:p w:rsidR="00DE5CDD" w:rsidRPr="00982AE6" w:rsidRDefault="00DE5CDD" w:rsidP="00DE5CDD">
      <w:pPr>
        <w:jc w:val="both"/>
        <w:rPr>
          <w:sz w:val="22"/>
          <w:szCs w:val="22"/>
        </w:rPr>
      </w:pPr>
      <w:r w:rsidRPr="00982AE6">
        <w:rPr>
          <w:sz w:val="22"/>
          <w:szCs w:val="22"/>
        </w:rPr>
        <w:t>Załącznik nr 5 – Protokół odbioru prac</w:t>
      </w:r>
    </w:p>
    <w:p w:rsidR="00DE5CDD" w:rsidRPr="0030225F" w:rsidRDefault="00DE5CDD" w:rsidP="00DE5CDD">
      <w:pPr>
        <w:jc w:val="both"/>
        <w:rPr>
          <w:sz w:val="22"/>
          <w:szCs w:val="22"/>
        </w:rPr>
      </w:pPr>
      <w:r w:rsidRPr="0030225F">
        <w:rPr>
          <w:sz w:val="22"/>
          <w:szCs w:val="22"/>
        </w:rPr>
        <w:t>Załącznik nr 6 – Klauzula informacyjna dla osób wskazanych do kontaktu w celu realizacji Umowy</w:t>
      </w:r>
    </w:p>
    <w:p w:rsidR="00DE5CDD" w:rsidRPr="00982AE6" w:rsidRDefault="00DE5CDD" w:rsidP="00DE5CDD">
      <w:pPr>
        <w:jc w:val="both"/>
        <w:rPr>
          <w:sz w:val="22"/>
          <w:szCs w:val="22"/>
        </w:rPr>
      </w:pPr>
      <w:r w:rsidRPr="0030225F">
        <w:rPr>
          <w:sz w:val="22"/>
          <w:szCs w:val="22"/>
        </w:rPr>
        <w:t>Załącznik nr 7 –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DE5CDD" w:rsidRPr="00982AE6" w:rsidRDefault="00DE5CDD" w:rsidP="00DE5CDD">
      <w:pPr>
        <w:jc w:val="both"/>
        <w:rPr>
          <w:sz w:val="22"/>
          <w:szCs w:val="22"/>
        </w:rPr>
      </w:pPr>
    </w:p>
    <w:p w:rsidR="00DE5CDD" w:rsidRPr="00982AE6" w:rsidRDefault="00DE5CDD" w:rsidP="00DE5CDD">
      <w:pPr>
        <w:jc w:val="both"/>
        <w:rPr>
          <w:sz w:val="22"/>
          <w:szCs w:val="22"/>
        </w:rPr>
      </w:pPr>
    </w:p>
    <w:p w:rsidR="00DE5CDD" w:rsidRPr="00982AE6" w:rsidRDefault="00DE5CDD" w:rsidP="00DE5CDD">
      <w:pPr>
        <w:spacing w:after="60"/>
        <w:rPr>
          <w:b/>
          <w:sz w:val="22"/>
          <w:szCs w:val="22"/>
        </w:rPr>
      </w:pPr>
      <w:r w:rsidRPr="00982AE6">
        <w:rPr>
          <w:b/>
          <w:sz w:val="22"/>
          <w:szCs w:val="22"/>
        </w:rPr>
        <w:t xml:space="preserve">Zamawiający: </w:t>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r>
      <w:r w:rsidRPr="00982AE6">
        <w:rPr>
          <w:b/>
          <w:sz w:val="22"/>
          <w:szCs w:val="22"/>
        </w:rPr>
        <w:tab/>
        <w:t>Wykonawca:</w:t>
      </w: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03"/>
        <w:gridCol w:w="4534"/>
        <w:gridCol w:w="1090"/>
        <w:gridCol w:w="1098"/>
        <w:gridCol w:w="1305"/>
        <w:gridCol w:w="1408"/>
        <w:gridCol w:w="794"/>
        <w:gridCol w:w="1308"/>
        <w:gridCol w:w="920"/>
        <w:gridCol w:w="1382"/>
      </w:tblGrid>
      <w:tr w:rsidR="00DE5CDD" w:rsidRPr="00D52AAE" w:rsidTr="00DE5CDD">
        <w:trPr>
          <w:trHeight w:val="255"/>
        </w:trPr>
        <w:tc>
          <w:tcPr>
            <w:tcW w:w="2429"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noWrap/>
            <w:vAlign w:val="bottom"/>
            <w:hideMark/>
          </w:tcPr>
          <w:p w:rsidR="00DE5CDD" w:rsidRPr="00D52AAE" w:rsidRDefault="00DE5CDD" w:rsidP="00DE5CDD">
            <w:pPr>
              <w:spacing w:line="276" w:lineRule="auto"/>
              <w:rPr>
                <w:rFonts w:eastAsiaTheme="minorHAnsi"/>
                <w:lang w:eastAsia="en-US"/>
              </w:rPr>
            </w:pPr>
          </w:p>
        </w:tc>
        <w:tc>
          <w:tcPr>
            <w:tcW w:w="2296" w:type="pct"/>
            <w:noWrap/>
            <w:vAlign w:val="bottom"/>
            <w:hideMark/>
          </w:tcPr>
          <w:p w:rsidR="00DE5CDD" w:rsidRPr="00D52AAE" w:rsidRDefault="00DE5CDD" w:rsidP="00DE5CDD">
            <w:pPr>
              <w:spacing w:line="276" w:lineRule="auto"/>
              <w:rPr>
                <w:rFonts w:eastAsiaTheme="minorHAnsi"/>
                <w:lang w:eastAsia="en-US"/>
              </w:rPr>
            </w:pP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454"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noWrap/>
            <w:vAlign w:val="bottom"/>
            <w:hideMark/>
          </w:tcPr>
          <w:p w:rsidR="00DE5CDD" w:rsidRPr="006E445D" w:rsidRDefault="00DE5CDD" w:rsidP="00DE5CDD">
            <w:pPr>
              <w:rPr>
                <w:strike/>
                <w:color w:val="FF0000"/>
              </w:rPr>
            </w:pPr>
            <w:r w:rsidRPr="00D52AAE">
              <w:rPr>
                <w:color w:val="000000"/>
                <w:sz w:val="22"/>
                <w:szCs w:val="22"/>
              </w:rPr>
              <w:t xml:space="preserve">AMMS Apteka </w:t>
            </w:r>
            <w:r w:rsidRPr="006E445D">
              <w:rPr>
                <w:strike/>
                <w:color w:val="FF0000"/>
                <w:sz w:val="22"/>
                <w:szCs w:val="22"/>
              </w:rPr>
              <w:t xml:space="preserve">z prawem </w:t>
            </w:r>
          </w:p>
          <w:p w:rsidR="00DE5CDD" w:rsidRPr="00D52AAE" w:rsidRDefault="00DE5CDD" w:rsidP="00DE5CDD">
            <w:pPr>
              <w:rPr>
                <w:color w:val="000000"/>
              </w:rPr>
            </w:pPr>
            <w:r w:rsidRPr="006E445D">
              <w:rPr>
                <w:strike/>
                <w:color w:val="FF0000"/>
                <w:sz w:val="22"/>
                <w:szCs w:val="22"/>
              </w:rPr>
              <w:t xml:space="preserve">do użytkowania wersji </w:t>
            </w:r>
            <w:proofErr w:type="spellStart"/>
            <w:r w:rsidRPr="006E445D">
              <w:rPr>
                <w:strike/>
                <w:color w:val="FF0000"/>
                <w:sz w:val="22"/>
                <w:szCs w:val="22"/>
              </w:rPr>
              <w:t>InfoMedica</w:t>
            </w:r>
            <w:proofErr w:type="spellEnd"/>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10</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454"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lastRenderedPageBreak/>
              <w:t>20</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3523D"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3523D" w:rsidRDefault="003C5D98" w:rsidP="00DE5CDD">
            <w:pPr>
              <w:spacing w:line="276" w:lineRule="auto"/>
              <w:jc w:val="center"/>
              <w:rPr>
                <w:strike/>
                <w:color w:val="FF0000"/>
              </w:rPr>
            </w:pPr>
            <w:r w:rsidRPr="00D3523D">
              <w:rPr>
                <w:strike/>
                <w:color w:val="FF0000"/>
              </w:rPr>
              <w:t>23</w:t>
            </w:r>
          </w:p>
        </w:tc>
        <w:tc>
          <w:tcPr>
            <w:tcW w:w="2296"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strike/>
                <w:color w:val="FF0000"/>
              </w:rPr>
            </w:pPr>
            <w:r w:rsidRPr="00D3523D">
              <w:rPr>
                <w:strike/>
                <w:color w:val="FF0000"/>
              </w:rPr>
              <w:t>Lab2KWEB</w:t>
            </w:r>
          </w:p>
        </w:tc>
        <w:tc>
          <w:tcPr>
            <w:tcW w:w="454" w:type="pct"/>
            <w:tcBorders>
              <w:top w:val="nil"/>
              <w:left w:val="nil"/>
              <w:bottom w:val="single" w:sz="4" w:space="0" w:color="auto"/>
              <w:right w:val="single" w:sz="4" w:space="0" w:color="auto"/>
            </w:tcBorders>
            <w:vAlign w:val="bottom"/>
            <w:hideMark/>
          </w:tcPr>
          <w:p w:rsidR="003C5D98" w:rsidRPr="00D3523D" w:rsidRDefault="003C5D98" w:rsidP="00DE5CDD">
            <w:pPr>
              <w:spacing w:line="276" w:lineRule="auto"/>
              <w:jc w:val="center"/>
              <w:rPr>
                <w:strike/>
                <w:color w:val="FF0000"/>
              </w:rPr>
            </w:pPr>
            <w:r w:rsidRPr="00D3523D">
              <w:rPr>
                <w:strike/>
                <w:color w:val="FF0000"/>
                <w:sz w:val="22"/>
                <w:szCs w:val="22"/>
              </w:rPr>
              <w:t>system</w:t>
            </w:r>
          </w:p>
        </w:tc>
        <w:tc>
          <w:tcPr>
            <w:tcW w:w="367" w:type="pct"/>
            <w:tcBorders>
              <w:top w:val="nil"/>
              <w:left w:val="nil"/>
              <w:bottom w:val="single" w:sz="4" w:space="0" w:color="auto"/>
              <w:right w:val="single" w:sz="4" w:space="0" w:color="auto"/>
            </w:tcBorders>
            <w:vAlign w:val="bottom"/>
            <w:hideMark/>
          </w:tcPr>
          <w:p w:rsidR="003C5D98" w:rsidRPr="00D3523D" w:rsidRDefault="003C5D98" w:rsidP="00DE5CDD">
            <w:pPr>
              <w:spacing w:line="276" w:lineRule="auto"/>
              <w:jc w:val="center"/>
              <w:rPr>
                <w:strike/>
                <w:color w:val="FF0000"/>
              </w:rPr>
            </w:pPr>
            <w:r w:rsidRPr="00D3523D">
              <w:rPr>
                <w:strike/>
                <w:color w:val="FF0000"/>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3523D" w:rsidRDefault="003C5D98" w:rsidP="00DE5CDD">
            <w:pPr>
              <w:spacing w:line="276" w:lineRule="auto"/>
              <w:rPr>
                <w:rFonts w:eastAsiaTheme="minorHAnsi"/>
                <w:strike/>
                <w:color w:val="FF0000"/>
                <w:lang w:eastAsia="en-US"/>
              </w:rPr>
            </w:pPr>
          </w:p>
        </w:tc>
        <w:tc>
          <w:tcPr>
            <w:tcW w:w="290"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31"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jc w:val="center"/>
              <w:rPr>
                <w:strike/>
                <w:color w:val="FF0000"/>
              </w:rPr>
            </w:pPr>
            <w:r w:rsidRPr="00D3523D">
              <w:rPr>
                <w:strike/>
                <w:color w:val="FF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87"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r>
      <w:tr w:rsidR="003C5D98" w:rsidRPr="00D52AAE" w:rsidTr="00DE5CD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E5CDD">
        <w:trPr>
          <w:trHeight w:val="255"/>
        </w:trPr>
        <w:tc>
          <w:tcPr>
            <w:tcW w:w="2429"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B16730">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B16730">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w:t>
            </w:r>
            <w:r w:rsidR="00B16730">
              <w:rPr>
                <w:b/>
                <w:bCs/>
                <w:sz w:val="22"/>
                <w:szCs w:val="22"/>
              </w:rPr>
              <w:t>I</w:t>
            </w:r>
            <w:r w:rsidRPr="00D52AAE">
              <w:rPr>
                <w:b/>
                <w:bCs/>
                <w:sz w:val="22"/>
                <w:szCs w:val="22"/>
              </w:rPr>
              <w:t>. OPROGRAMOWANIE - SERWIS</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B16730">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osobodzień</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8F56FE" w:rsidRDefault="003C5D98" w:rsidP="00DE5CDD">
            <w:pPr>
              <w:spacing w:line="276" w:lineRule="auto"/>
              <w:jc w:val="right"/>
            </w:pPr>
            <w:r>
              <w:rPr>
                <w:sz w:val="22"/>
                <w:szCs w:val="22"/>
              </w:rPr>
              <w:t>3</w:t>
            </w:r>
            <w:r w:rsidRPr="008F56FE">
              <w:rPr>
                <w:sz w:val="22"/>
                <w:szCs w:val="22"/>
              </w:rPr>
              <w:t>0</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B16730">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Default="003C5D98" w:rsidP="00DE5CDD">
            <w:pPr>
              <w:spacing w:line="276" w:lineRule="auto"/>
              <w:rPr>
                <w:rFonts w:eastAsiaTheme="minorHAnsi"/>
                <w:lang w:eastAsia="en-US"/>
              </w:rPr>
            </w:pPr>
          </w:p>
          <w:p w:rsidR="00D3523D" w:rsidRDefault="00D3523D" w:rsidP="00DE5CDD">
            <w:pPr>
              <w:spacing w:line="276" w:lineRule="auto"/>
              <w:rPr>
                <w:rFonts w:eastAsiaTheme="minorHAnsi"/>
                <w:lang w:eastAsia="en-US"/>
              </w:rPr>
            </w:pPr>
          </w:p>
          <w:p w:rsidR="00D3523D" w:rsidRPr="00D52AAE" w:rsidRDefault="00D3523D"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B16730">
        <w:trPr>
          <w:trHeight w:val="22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B16730" w:rsidRPr="00B16730" w:rsidTr="00B16730">
        <w:trPr>
          <w:trHeight w:val="225"/>
        </w:trPr>
        <w:tc>
          <w:tcPr>
            <w:tcW w:w="2429" w:type="pct"/>
            <w:gridSpan w:val="2"/>
            <w:tcBorders>
              <w:bottom w:val="single" w:sz="4" w:space="0" w:color="auto"/>
            </w:tcBorders>
            <w:noWrap/>
            <w:vAlign w:val="bottom"/>
            <w:hideMark/>
          </w:tcPr>
          <w:p w:rsidR="00B16730" w:rsidRPr="00B16730" w:rsidRDefault="00B16730" w:rsidP="00DE5CDD">
            <w:pPr>
              <w:spacing w:line="276" w:lineRule="auto"/>
              <w:rPr>
                <w:rFonts w:eastAsiaTheme="minorHAnsi"/>
                <w:b/>
                <w:color w:val="FF0000"/>
                <w:lang w:eastAsia="en-US"/>
              </w:rPr>
            </w:pPr>
            <w:r w:rsidRPr="00B16730">
              <w:rPr>
                <w:rFonts w:eastAsiaTheme="minorHAnsi"/>
                <w:b/>
                <w:color w:val="FF0000"/>
                <w:sz w:val="22"/>
                <w:szCs w:val="22"/>
                <w:lang w:eastAsia="en-US"/>
              </w:rPr>
              <w:t>ZAKUP LICENCJI LAB2KWEB</w:t>
            </w:r>
          </w:p>
        </w:tc>
        <w:tc>
          <w:tcPr>
            <w:tcW w:w="454"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367"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352"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0"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31"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5"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87"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5" w:type="pct"/>
            <w:tcBorders>
              <w:bottom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r>
      <w:tr w:rsidR="00B16730" w:rsidRPr="00B16730" w:rsidTr="00B16730">
        <w:trPr>
          <w:trHeight w:val="225"/>
        </w:trPr>
        <w:tc>
          <w:tcPr>
            <w:tcW w:w="133" w:type="pct"/>
            <w:tcBorders>
              <w:top w:val="single" w:sz="4" w:space="0" w:color="auto"/>
              <w:left w:val="single" w:sz="4" w:space="0" w:color="auto"/>
              <w:bottom w:val="single" w:sz="4" w:space="0" w:color="auto"/>
              <w:right w:val="single" w:sz="4" w:space="0" w:color="auto"/>
            </w:tcBorders>
            <w:noWrap/>
            <w:vAlign w:val="bottom"/>
            <w:hideMark/>
          </w:tcPr>
          <w:p w:rsidR="00B16730" w:rsidRPr="00D52AAE" w:rsidRDefault="00B16730" w:rsidP="005F1618">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Wyszczególnienie</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Jednostka miary</w:t>
            </w:r>
          </w:p>
        </w:tc>
        <w:tc>
          <w:tcPr>
            <w:tcW w:w="36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Nazwa produktu</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Wytwórca produktu</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Cena jedn. netto /w zł/</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Ilość razem</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xml:space="preserve"> Wartość netto /w zł/ </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Podatek VAT</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xml:space="preserve"> Wartość brutto /w zł/ </w:t>
            </w:r>
          </w:p>
        </w:tc>
      </w:tr>
      <w:tr w:rsidR="00B16730" w:rsidRPr="00B16730" w:rsidTr="00B16730">
        <w:trPr>
          <w:trHeight w:val="225"/>
        </w:trPr>
        <w:tc>
          <w:tcPr>
            <w:tcW w:w="13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D52AAE" w:rsidRDefault="00B16730" w:rsidP="005F1618">
            <w:pPr>
              <w:spacing w:line="276" w:lineRule="auto"/>
              <w:jc w:val="center"/>
              <w:rPr>
                <w:b/>
                <w:bCs/>
              </w:rPr>
            </w:pPr>
            <w:r w:rsidRPr="00D52AAE">
              <w:rPr>
                <w:b/>
                <w:bCs/>
                <w:sz w:val="22"/>
                <w:szCs w:val="22"/>
              </w:rPr>
              <w:t> </w:t>
            </w:r>
          </w:p>
        </w:tc>
        <w:tc>
          <w:tcPr>
            <w:tcW w:w="229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B16730">
            <w:pPr>
              <w:spacing w:line="276" w:lineRule="auto"/>
              <w:jc w:val="center"/>
              <w:rPr>
                <w:b/>
                <w:bCs/>
                <w:color w:val="FF0000"/>
              </w:rPr>
            </w:pPr>
            <w:r w:rsidRPr="00B16730">
              <w:rPr>
                <w:b/>
                <w:bCs/>
                <w:color w:val="FF0000"/>
                <w:sz w:val="22"/>
                <w:szCs w:val="22"/>
              </w:rPr>
              <w:t>III. OPROGRAMOWANIE – LAB2KWEB</w:t>
            </w:r>
          </w:p>
        </w:tc>
        <w:tc>
          <w:tcPr>
            <w:tcW w:w="454"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c>
          <w:tcPr>
            <w:tcW w:w="36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c>
          <w:tcPr>
            <w:tcW w:w="35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c>
          <w:tcPr>
            <w:tcW w:w="290"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c>
          <w:tcPr>
            <w:tcW w:w="23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c>
          <w:tcPr>
            <w:tcW w:w="29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c>
          <w:tcPr>
            <w:tcW w:w="28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color w:val="FF0000"/>
              </w:rPr>
            </w:pPr>
            <w:r w:rsidRPr="00B16730">
              <w:rPr>
                <w:color w:val="FF0000"/>
                <w:sz w:val="22"/>
                <w:szCs w:val="22"/>
              </w:rPr>
              <w:t> </w:t>
            </w:r>
          </w:p>
        </w:tc>
        <w:tc>
          <w:tcPr>
            <w:tcW w:w="29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B16730" w:rsidRPr="00B16730" w:rsidRDefault="00B16730" w:rsidP="005F1618">
            <w:pPr>
              <w:spacing w:line="276" w:lineRule="auto"/>
              <w:jc w:val="center"/>
              <w:rPr>
                <w:b/>
                <w:bCs/>
                <w:color w:val="FF0000"/>
              </w:rPr>
            </w:pPr>
            <w:r w:rsidRPr="00B16730">
              <w:rPr>
                <w:b/>
                <w:bCs/>
                <w:color w:val="FF0000"/>
                <w:sz w:val="22"/>
                <w:szCs w:val="22"/>
              </w:rPr>
              <w:t> </w:t>
            </w:r>
          </w:p>
        </w:tc>
      </w:tr>
      <w:tr w:rsidR="00B16730" w:rsidRPr="00B16730" w:rsidTr="00B16730">
        <w:trPr>
          <w:trHeight w:val="225"/>
        </w:trPr>
        <w:tc>
          <w:tcPr>
            <w:tcW w:w="133" w:type="pct"/>
            <w:tcBorders>
              <w:top w:val="single" w:sz="4" w:space="0" w:color="auto"/>
              <w:left w:val="single" w:sz="4" w:space="0" w:color="auto"/>
              <w:bottom w:val="single" w:sz="4" w:space="0" w:color="auto"/>
              <w:right w:val="single" w:sz="4" w:space="0" w:color="auto"/>
            </w:tcBorders>
            <w:noWrap/>
            <w:vAlign w:val="bottom"/>
            <w:hideMark/>
          </w:tcPr>
          <w:p w:rsidR="00B16730" w:rsidRPr="00D52AAE" w:rsidRDefault="00B16730" w:rsidP="005F1618">
            <w:pPr>
              <w:spacing w:line="276" w:lineRule="auto"/>
              <w:jc w:val="center"/>
            </w:pPr>
            <w:r w:rsidRPr="00D52AAE">
              <w:rPr>
                <w:sz w:val="22"/>
                <w:szCs w:val="22"/>
              </w:rPr>
              <w:t>1</w:t>
            </w:r>
          </w:p>
        </w:tc>
        <w:tc>
          <w:tcPr>
            <w:tcW w:w="2296"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color w:val="FF0000"/>
              </w:rPr>
            </w:pPr>
            <w:r w:rsidRPr="00B16730">
              <w:rPr>
                <w:color w:val="FF0000"/>
                <w:sz w:val="22"/>
                <w:szCs w:val="22"/>
              </w:rPr>
              <w:t>Lab2KWEB</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color w:val="FF0000"/>
              </w:rPr>
            </w:pPr>
            <w:r w:rsidRPr="00B16730">
              <w:rPr>
                <w:color w:val="FF0000"/>
                <w:sz w:val="22"/>
                <w:szCs w:val="22"/>
              </w:rPr>
              <w:t>Szt.</w:t>
            </w:r>
          </w:p>
        </w:tc>
        <w:tc>
          <w:tcPr>
            <w:tcW w:w="36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center"/>
              <w:rPr>
                <w:color w:val="FF0000"/>
              </w:rPr>
            </w:pPr>
            <w:r w:rsidRPr="00B16730">
              <w:rPr>
                <w:color w:val="FF0000"/>
                <w:sz w:val="22"/>
                <w:szCs w:val="22"/>
              </w:rPr>
              <w:t>licencja</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jc w:val="right"/>
              <w:rPr>
                <w:color w:val="FF0000"/>
              </w:rPr>
            </w:pPr>
            <w:r w:rsidRPr="00B16730">
              <w:rPr>
                <w:color w:val="FF0000"/>
                <w:sz w:val="22"/>
                <w:szCs w:val="22"/>
              </w:rPr>
              <w:t>1</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r>
      <w:tr w:rsidR="00B16730" w:rsidRPr="00B16730" w:rsidTr="00B16730">
        <w:trPr>
          <w:trHeight w:val="225"/>
        </w:trPr>
        <w:tc>
          <w:tcPr>
            <w:tcW w:w="133" w:type="pct"/>
            <w:tcBorders>
              <w:top w:val="single" w:sz="4" w:space="0" w:color="auto"/>
            </w:tcBorders>
            <w:noWrap/>
            <w:vAlign w:val="bottom"/>
            <w:hideMark/>
          </w:tcPr>
          <w:p w:rsidR="00B16730" w:rsidRPr="00D52AAE" w:rsidRDefault="00B16730" w:rsidP="005F1618">
            <w:pPr>
              <w:spacing w:line="276" w:lineRule="auto"/>
              <w:rPr>
                <w:rFonts w:eastAsiaTheme="minorHAnsi"/>
                <w:lang w:eastAsia="en-US"/>
              </w:rPr>
            </w:pPr>
          </w:p>
        </w:tc>
        <w:tc>
          <w:tcPr>
            <w:tcW w:w="2296" w:type="pct"/>
            <w:tcBorders>
              <w:top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p w:rsidR="00B16730" w:rsidRPr="00B16730" w:rsidRDefault="00B16730" w:rsidP="005F1618">
            <w:pPr>
              <w:spacing w:line="276" w:lineRule="auto"/>
              <w:rPr>
                <w:rFonts w:eastAsiaTheme="minorHAnsi"/>
                <w:color w:val="FF0000"/>
                <w:lang w:eastAsia="en-US"/>
              </w:rPr>
            </w:pPr>
          </w:p>
          <w:p w:rsidR="00B16730" w:rsidRPr="00B16730" w:rsidRDefault="00B16730" w:rsidP="005F1618">
            <w:pPr>
              <w:spacing w:line="276" w:lineRule="auto"/>
              <w:rPr>
                <w:rFonts w:eastAsiaTheme="minorHAnsi"/>
                <w:color w:val="FF0000"/>
                <w:lang w:eastAsia="en-US"/>
              </w:rPr>
            </w:pPr>
          </w:p>
        </w:tc>
        <w:tc>
          <w:tcPr>
            <w:tcW w:w="454" w:type="pct"/>
            <w:tcBorders>
              <w:top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367" w:type="pct"/>
            <w:tcBorders>
              <w:top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352" w:type="pct"/>
            <w:tcBorders>
              <w:top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90" w:type="pct"/>
            <w:tcBorders>
              <w:top w:val="single" w:sz="4" w:space="0" w:color="auto"/>
            </w:tcBorders>
            <w:noWrap/>
            <w:vAlign w:val="bottom"/>
            <w:hideMark/>
          </w:tcPr>
          <w:p w:rsidR="00B16730" w:rsidRPr="00B16730" w:rsidRDefault="00B16730" w:rsidP="005F1618">
            <w:pPr>
              <w:spacing w:line="276" w:lineRule="auto"/>
              <w:jc w:val="right"/>
              <w:rPr>
                <w:b/>
                <w:bCs/>
                <w:color w:val="FF0000"/>
              </w:rPr>
            </w:pPr>
            <w:r w:rsidRPr="00B16730">
              <w:rPr>
                <w:b/>
                <w:bCs/>
                <w:color w:val="FF0000"/>
                <w:sz w:val="22"/>
                <w:szCs w:val="22"/>
              </w:rPr>
              <w:t>SUMA :</w:t>
            </w:r>
          </w:p>
        </w:tc>
        <w:tc>
          <w:tcPr>
            <w:tcW w:w="231" w:type="pct"/>
            <w:tcBorders>
              <w:top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87" w:type="pct"/>
            <w:tcBorders>
              <w:top w:val="single" w:sz="4" w:space="0" w:color="auto"/>
              <w:left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16730" w:rsidRPr="00B16730" w:rsidRDefault="00B16730" w:rsidP="005F1618">
            <w:pPr>
              <w:spacing w:line="276" w:lineRule="auto"/>
              <w:rPr>
                <w:rFonts w:eastAsiaTheme="minorHAnsi"/>
                <w:color w:val="FF0000"/>
                <w:lang w:eastAsia="en-US"/>
              </w:rPr>
            </w:pPr>
          </w:p>
        </w:tc>
      </w:tr>
      <w:tr w:rsidR="00B16730" w:rsidRPr="00D52AAE" w:rsidTr="00B16730">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55"/>
        </w:trPr>
        <w:tc>
          <w:tcPr>
            <w:tcW w:w="2429" w:type="pct"/>
            <w:gridSpan w:val="2"/>
            <w:noWrap/>
            <w:vAlign w:val="bottom"/>
            <w:hideMark/>
          </w:tcPr>
          <w:p w:rsidR="00B16730" w:rsidRPr="00D52AAE" w:rsidRDefault="00B16730" w:rsidP="00DE5CDD">
            <w:pPr>
              <w:spacing w:line="276" w:lineRule="auto"/>
              <w:rPr>
                <w:b/>
                <w:bCs/>
              </w:rPr>
            </w:pPr>
            <w:r w:rsidRPr="00D52AAE">
              <w:rPr>
                <w:b/>
                <w:bCs/>
                <w:sz w:val="22"/>
                <w:szCs w:val="22"/>
              </w:rPr>
              <w:lastRenderedPageBreak/>
              <w:t>PODSUMOWANIE</w:t>
            </w: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brutto /w zł/ </w:t>
            </w:r>
          </w:p>
        </w:tc>
      </w:tr>
      <w:tr w:rsidR="00B16730" w:rsidRPr="00D52AAE" w:rsidTr="00DE5CD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PODSUMOWANIE</w:t>
            </w:r>
          </w:p>
        </w:tc>
        <w:tc>
          <w:tcPr>
            <w:tcW w:w="454"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r>
      <w:tr w:rsidR="00B16730" w:rsidRPr="00D52AAE" w:rsidTr="00DE5CDD">
        <w:trPr>
          <w:trHeight w:val="225"/>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NADZÓR</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SERWIS</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E5CDD">
        <w:trPr>
          <w:trHeight w:val="240"/>
        </w:trPr>
        <w:tc>
          <w:tcPr>
            <w:tcW w:w="133" w:type="pct"/>
            <w:tcBorders>
              <w:top w:val="nil"/>
              <w:left w:val="single" w:sz="4" w:space="0" w:color="auto"/>
              <w:bottom w:val="single" w:sz="4" w:space="0" w:color="auto"/>
              <w:right w:val="single" w:sz="4" w:space="0" w:color="auto"/>
            </w:tcBorders>
            <w:vAlign w:val="bottom"/>
            <w:hideMark/>
          </w:tcPr>
          <w:p w:rsidR="00B16730" w:rsidRPr="00B16730" w:rsidRDefault="00B16730" w:rsidP="00DE5CDD">
            <w:pPr>
              <w:spacing w:line="276" w:lineRule="auto"/>
              <w:jc w:val="center"/>
              <w:rPr>
                <w:color w:val="FF0000"/>
              </w:rPr>
            </w:pPr>
            <w:r w:rsidRPr="00B16730">
              <w:rPr>
                <w:color w:val="FF0000"/>
                <w:sz w:val="22"/>
                <w:szCs w:val="22"/>
              </w:rPr>
              <w:t>3</w:t>
            </w:r>
          </w:p>
        </w:tc>
        <w:tc>
          <w:tcPr>
            <w:tcW w:w="2296"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rPr>
                <w:color w:val="FF0000"/>
              </w:rPr>
            </w:pPr>
            <w:r w:rsidRPr="00B16730">
              <w:rPr>
                <w:color w:val="FF0000"/>
                <w:sz w:val="22"/>
                <w:szCs w:val="22"/>
              </w:rPr>
              <w:t>LAB2KWEB</w:t>
            </w:r>
          </w:p>
        </w:tc>
        <w:tc>
          <w:tcPr>
            <w:tcW w:w="454"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jc w:val="center"/>
              <w:rPr>
                <w:color w:val="FF0000"/>
              </w:rPr>
            </w:pPr>
            <w:r w:rsidRPr="00B16730">
              <w:rPr>
                <w:color w:val="FF0000"/>
                <w:sz w:val="22"/>
                <w:szCs w:val="22"/>
              </w:rPr>
              <w:t>Szt.</w:t>
            </w:r>
          </w:p>
        </w:tc>
        <w:tc>
          <w:tcPr>
            <w:tcW w:w="367"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jc w:val="center"/>
              <w:rPr>
                <w:color w:val="FF0000"/>
              </w:rPr>
            </w:pPr>
            <w:r w:rsidRPr="00B16730">
              <w:rPr>
                <w:color w:val="FF0000"/>
                <w:sz w:val="22"/>
                <w:szCs w:val="22"/>
              </w:rPr>
              <w:t>licencja</w:t>
            </w:r>
          </w:p>
        </w:tc>
        <w:tc>
          <w:tcPr>
            <w:tcW w:w="352" w:type="pct"/>
            <w:tcBorders>
              <w:top w:val="nil"/>
              <w:left w:val="nil"/>
              <w:bottom w:val="single" w:sz="4" w:space="0" w:color="auto"/>
              <w:right w:val="single" w:sz="4" w:space="0" w:color="auto"/>
            </w:tcBorders>
            <w:vAlign w:val="bottom"/>
            <w:hideMark/>
          </w:tcPr>
          <w:p w:rsidR="00B16730" w:rsidRPr="00B16730" w:rsidRDefault="00B16730" w:rsidP="00DE5CDD">
            <w:pPr>
              <w:spacing w:line="276" w:lineRule="auto"/>
              <w:rPr>
                <w:rFonts w:eastAsiaTheme="minorHAnsi"/>
                <w:color w:val="FF0000"/>
                <w:lang w:eastAsia="en-US"/>
              </w:rPr>
            </w:pPr>
          </w:p>
        </w:tc>
        <w:tc>
          <w:tcPr>
            <w:tcW w:w="290"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31"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jc w:val="right"/>
              <w:rPr>
                <w:color w:val="FF0000"/>
              </w:rPr>
            </w:pPr>
            <w:r w:rsidRPr="00B16730">
              <w:rPr>
                <w:color w:val="FF0000"/>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87"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c>
          <w:tcPr>
            <w:tcW w:w="295" w:type="pct"/>
            <w:tcBorders>
              <w:top w:val="nil"/>
              <w:left w:val="nil"/>
              <w:bottom w:val="single" w:sz="4" w:space="0" w:color="auto"/>
              <w:right w:val="single" w:sz="4" w:space="0" w:color="auto"/>
            </w:tcBorders>
            <w:noWrap/>
            <w:vAlign w:val="bottom"/>
            <w:hideMark/>
          </w:tcPr>
          <w:p w:rsidR="00B16730" w:rsidRPr="00B16730" w:rsidRDefault="00B16730" w:rsidP="00DE5CDD">
            <w:pPr>
              <w:spacing w:line="276" w:lineRule="auto"/>
              <w:rPr>
                <w:rFonts w:eastAsiaTheme="minorHAnsi"/>
                <w:color w:val="FF0000"/>
                <w:lang w:eastAsia="en-US"/>
              </w:rPr>
            </w:pPr>
          </w:p>
        </w:tc>
      </w:tr>
      <w:tr w:rsidR="00B16730" w:rsidRPr="00D52AAE" w:rsidTr="00DE5CDD">
        <w:trPr>
          <w:trHeight w:val="270"/>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jc w:val="right"/>
              <w:rPr>
                <w:b/>
                <w:bCs/>
              </w:rPr>
            </w:pPr>
            <w:r w:rsidRPr="00D52AAE">
              <w:rPr>
                <w:b/>
                <w:bCs/>
                <w:sz w:val="22"/>
                <w:szCs w:val="22"/>
              </w:rPr>
              <w:t>SUMA :</w:t>
            </w: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AA47CF">
          <w:pgSz w:w="16838" w:h="11906" w:orient="landscape"/>
          <w:pgMar w:top="851" w:right="1418" w:bottom="1418" w:left="1418" w:header="709" w:footer="709" w:gutter="0"/>
          <w:cols w:space="708"/>
        </w:sectPr>
      </w:pPr>
    </w:p>
    <w:p w:rsidR="00DE5CDD" w:rsidRPr="00D52AAE" w:rsidRDefault="00DE5CDD" w:rsidP="00DE5CDD">
      <w:pPr>
        <w:pStyle w:val="Tytu"/>
        <w:ind w:left="284"/>
        <w:rPr>
          <w:rFonts w:cs="Times New Roman"/>
          <w:sz w:val="22"/>
          <w:szCs w:val="22"/>
        </w:rPr>
      </w:pPr>
      <w:r w:rsidRPr="00D52AAE">
        <w:rPr>
          <w:rFonts w:cs="Times New Roman"/>
          <w:sz w:val="22"/>
          <w:szCs w:val="22"/>
        </w:rPr>
        <w:lastRenderedPageBreak/>
        <w:t xml:space="preserve">Załącznik nr 2 do Umowy </w:t>
      </w:r>
    </w:p>
    <w:p w:rsidR="00DE5CDD" w:rsidRDefault="00DE5CDD" w:rsidP="00DE5CDD">
      <w:pPr>
        <w:pStyle w:val="Tytu"/>
        <w:ind w:left="284"/>
        <w:rPr>
          <w:rFonts w:cs="Times New Roman"/>
          <w:sz w:val="22"/>
          <w:szCs w:val="22"/>
        </w:rPr>
      </w:pPr>
      <w:r w:rsidRPr="00D52AAE">
        <w:rPr>
          <w:rFonts w:cs="Times New Roman"/>
          <w:sz w:val="22"/>
          <w:szCs w:val="22"/>
        </w:rPr>
        <w:t>Formularz zgłoszeniowy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DE5CDD" w:rsidRPr="000A596E" w:rsidTr="00DE5CD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DE5CDD" w:rsidRPr="000A596E" w:rsidRDefault="00DE5CDD" w:rsidP="0030225F">
            <w:pPr>
              <w:pStyle w:val="Nagwek"/>
              <w:jc w:val="center"/>
              <w:rPr>
                <w:rFonts w:asciiTheme="minorHAnsi" w:hAnsiTheme="minorHAnsi" w:cstheme="minorHAnsi"/>
                <w:lang w:val="nb-NO"/>
              </w:rPr>
            </w:pPr>
            <w:r w:rsidRPr="000A596E">
              <w:rPr>
                <w:rFonts w:asciiTheme="minorHAnsi" w:hAnsiTheme="minorHAnsi" w:cstheme="minorHAnsi"/>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DE5CDD" w:rsidRPr="000A596E" w:rsidRDefault="00DE5CDD" w:rsidP="00DE5CDD">
            <w:pPr>
              <w:pStyle w:val="Nagwek"/>
              <w:rPr>
                <w:rFonts w:asciiTheme="minorHAnsi" w:hAnsiTheme="minorHAnsi" w:cstheme="minorHAnsi"/>
              </w:rPr>
            </w:pPr>
            <w:r w:rsidRPr="000A596E">
              <w:rPr>
                <w:rFonts w:asciiTheme="minorHAnsi" w:hAnsiTheme="minorHAnsi" w:cstheme="minorHAnsi"/>
              </w:rPr>
              <w:t>Typ dokumentu:</w:t>
            </w:r>
          </w:p>
          <w:p w:rsidR="00DE5CDD" w:rsidRPr="000A596E" w:rsidRDefault="00805CDC"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ZGŁOSZENIE BŁĘDU </w:t>
            </w:r>
          </w:p>
          <w:p w:rsidR="00DE5CDD" w:rsidRPr="000A596E" w:rsidRDefault="00805CDC"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UWAGA/PROPOZYCJA ZMIANY </w:t>
            </w:r>
          </w:p>
          <w:p w:rsidR="00DE5CDD" w:rsidRPr="000A596E" w:rsidRDefault="00805CDC" w:rsidP="00DE5CDD">
            <w:pPr>
              <w:pStyle w:val="Nagwek7"/>
              <w:rPr>
                <w:rFonts w:asciiTheme="minorHAnsi" w:hAnsiTheme="minorHAnsi" w:cstheme="minorHAnsi"/>
                <w:b/>
                <w:sz w:val="20"/>
              </w:rPr>
            </w:pPr>
            <w:r w:rsidRPr="000A596E">
              <w:rPr>
                <w:rFonts w:asciiTheme="minorHAnsi" w:hAnsiTheme="minorHAnsi" w:cstheme="minorHAnsi"/>
                <w:b/>
                <w:sz w:val="20"/>
              </w:rPr>
              <w:fldChar w:fldCharType="begin">
                <w:ffData>
                  <w:name w:val="Wybór2"/>
                  <w:enabled/>
                  <w:calcOnExit w:val="0"/>
                  <w:checkBox>
                    <w:sizeAuto/>
                    <w:default w:val="0"/>
                  </w:checkBox>
                </w:ffData>
              </w:fldChar>
            </w:r>
            <w:r w:rsidR="00DE5CDD" w:rsidRPr="000A596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0A596E">
              <w:rPr>
                <w:rFonts w:asciiTheme="minorHAnsi" w:hAnsiTheme="minorHAnsi" w:cstheme="minorHAnsi"/>
                <w:b/>
                <w:sz w:val="20"/>
              </w:rPr>
              <w:fldChar w:fldCharType="end"/>
            </w:r>
            <w:r w:rsidR="00DE5CDD" w:rsidRPr="000A596E">
              <w:rPr>
                <w:rFonts w:asciiTheme="minorHAnsi" w:hAnsiTheme="minorHAnsi" w:cstheme="minorHAnsi"/>
                <w:b/>
                <w:sz w:val="20"/>
              </w:rPr>
              <w:t xml:space="preserve"> ŻĄDANIE ZMIANY (PŁATNEJ)</w:t>
            </w:r>
          </w:p>
          <w:p w:rsidR="00DE5CDD" w:rsidRPr="000A596E" w:rsidRDefault="00DE5CDD" w:rsidP="00DE5CDD">
            <w:pPr>
              <w:pStyle w:val="Nagwek7"/>
              <w:rPr>
                <w:rFonts w:asciiTheme="minorHAnsi" w:hAnsiTheme="minorHAnsi" w:cstheme="minorHAnsi"/>
                <w:b/>
                <w:sz w:val="20"/>
              </w:rPr>
            </w:pPr>
            <w:r w:rsidRPr="000A596E">
              <w:rPr>
                <w:rFonts w:asciiTheme="minorHAnsi" w:hAnsiTheme="minorHAnsi" w:cstheme="minorHAnsi"/>
                <w:b/>
                <w:sz w:val="20"/>
              </w:rPr>
              <w:t>OPROGRAMOWANIA APLIKACYJNYGO</w:t>
            </w:r>
          </w:p>
        </w:tc>
      </w:tr>
    </w:tbl>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r w:rsidRPr="000A596E">
        <w:rPr>
          <w:rFonts w:asciiTheme="minorHAnsi" w:hAnsiTheme="minorHAnsi" w:cstheme="minorHAnsi"/>
          <w:b/>
          <w:szCs w:val="20"/>
        </w:rPr>
        <w:t xml:space="preserve">Zgłoszenie </w:t>
      </w:r>
      <w:r w:rsidRPr="000A596E">
        <w:rPr>
          <w:rFonts w:asciiTheme="minorHAnsi" w:hAnsiTheme="minorHAnsi" w:cstheme="minorHAnsi"/>
          <w:szCs w:val="20"/>
        </w:rPr>
        <w:t xml:space="preserve">przesłać na adres </w:t>
      </w:r>
      <w:r w:rsidR="0030225F">
        <w:rPr>
          <w:rFonts w:asciiTheme="minorHAnsi" w:hAnsiTheme="minorHAnsi" w:cstheme="minorHAnsi"/>
          <w:b/>
          <w:szCs w:val="20"/>
        </w:rPr>
        <w:t>…………………..</w:t>
      </w:r>
      <w:r w:rsidRPr="000A596E">
        <w:rPr>
          <w:rFonts w:asciiTheme="minorHAnsi" w:hAnsiTheme="minorHAnsi" w:cstheme="minorHAnsi"/>
          <w:szCs w:val="20"/>
        </w:rPr>
        <w:t xml:space="preserve">lub </w:t>
      </w:r>
      <w:proofErr w:type="spellStart"/>
      <w:r w:rsidRPr="000A596E">
        <w:rPr>
          <w:rFonts w:asciiTheme="minorHAnsi" w:hAnsiTheme="minorHAnsi" w:cstheme="minorHAnsi"/>
          <w:szCs w:val="20"/>
        </w:rPr>
        <w:t>fax</w:t>
      </w:r>
      <w:proofErr w:type="spellEnd"/>
      <w:r w:rsidRPr="000A596E">
        <w:rPr>
          <w:rFonts w:asciiTheme="minorHAnsi" w:hAnsiTheme="minorHAnsi" w:cstheme="minorHAnsi"/>
          <w:szCs w:val="20"/>
        </w:rPr>
        <w:t xml:space="preserve"> n</w:t>
      </w:r>
      <w:r w:rsidR="0030225F">
        <w:rPr>
          <w:rFonts w:asciiTheme="minorHAnsi" w:hAnsiTheme="minorHAnsi" w:cstheme="minorHAnsi"/>
          <w:szCs w:val="20"/>
        </w:rPr>
        <w:t>r …………………………</w:t>
      </w:r>
      <w:r w:rsidRPr="000A596E">
        <w:rPr>
          <w:rFonts w:asciiTheme="minorHAnsi" w:eastAsiaTheme="minorEastAsia" w:hAnsiTheme="minorHAnsi" w:cstheme="minorHAnsi"/>
          <w:noProof/>
          <w:color w:val="000000"/>
          <w:szCs w:val="20"/>
        </w:rPr>
        <w:br/>
      </w:r>
    </w:p>
    <w:tbl>
      <w:tblPr>
        <w:tblW w:w="9382" w:type="dxa"/>
        <w:tblInd w:w="-17" w:type="dxa"/>
        <w:tblLayout w:type="fixed"/>
        <w:tblCellMar>
          <w:left w:w="0" w:type="dxa"/>
          <w:right w:w="0" w:type="dxa"/>
        </w:tblCellMar>
        <w:tblLook w:val="0000"/>
      </w:tblPr>
      <w:tblGrid>
        <w:gridCol w:w="10"/>
        <w:gridCol w:w="1631"/>
        <w:gridCol w:w="3059"/>
        <w:gridCol w:w="698"/>
        <w:gridCol w:w="1995"/>
        <w:gridCol w:w="1989"/>
      </w:tblGrid>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jc w:val="cente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Miasto</w:t>
            </w:r>
          </w:p>
          <w:p w:rsidR="00DE5CDD" w:rsidRPr="000A596E" w:rsidRDefault="00DE5CDD" w:rsidP="00DE5CDD">
            <w:pPr>
              <w:rPr>
                <w:rFonts w:asciiTheme="minorHAnsi" w:hAnsiTheme="minorHAnsi" w:cstheme="minorHAnsi"/>
                <w:b/>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Ulica, nr</w:t>
            </w:r>
          </w:p>
          <w:p w:rsidR="00DE5CDD" w:rsidRPr="000A596E" w:rsidRDefault="00805CDC" w:rsidP="00DE5CDD">
            <w:pPr>
              <w:rPr>
                <w:rFonts w:asciiTheme="minorHAnsi" w:hAnsiTheme="minorHAnsi" w:cstheme="minorHAnsi"/>
                <w:b/>
                <w:szCs w:val="20"/>
              </w:rPr>
            </w:pPr>
            <w:r w:rsidRPr="000A596E">
              <w:rPr>
                <w:rFonts w:asciiTheme="minorHAnsi" w:hAnsiTheme="minorHAnsi" w:cstheme="minorHAnsi"/>
                <w:b/>
                <w:szCs w:val="20"/>
              </w:rPr>
              <w:fldChar w:fldCharType="begin"/>
            </w:r>
            <w:r w:rsidR="00DE5CDD" w:rsidRPr="000A596E">
              <w:rPr>
                <w:rFonts w:asciiTheme="minorHAnsi" w:hAnsiTheme="minorHAnsi" w:cstheme="minorHAnsi"/>
                <w:b/>
                <w:szCs w:val="20"/>
              </w:rPr>
              <w:instrText xml:space="preserve"> MERGEFIELD adres </w:instrText>
            </w:r>
            <w:r w:rsidRPr="000A596E">
              <w:rPr>
                <w:rFonts w:asciiTheme="minorHAnsi" w:hAnsiTheme="minorHAnsi" w:cstheme="minorHAnsi"/>
                <w:b/>
                <w:szCs w:val="20"/>
              </w:rPr>
              <w:fldChar w:fldCharType="end"/>
            </w: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Imię i nazwisko: </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Komórka organizacyjna: </w:t>
            </w:r>
          </w:p>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Telefon:</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e-mail:</w:t>
            </w:r>
          </w:p>
        </w:tc>
      </w:tr>
      <w:tr w:rsidR="00DE5CDD" w:rsidRPr="000A596E" w:rsidTr="00DE5CDD">
        <w:trPr>
          <w:gridBefore w:val="1"/>
          <w:wBefore w:w="10" w:type="dxa"/>
          <w:cantSplit/>
          <w:trHeight w:val="502"/>
        </w:trPr>
        <w:tc>
          <w:tcPr>
            <w:tcW w:w="9372" w:type="dxa"/>
            <w:gridSpan w:val="5"/>
            <w:tcBorders>
              <w:top w:val="single" w:sz="4" w:space="0" w:color="auto"/>
              <w:bottom w:val="single" w:sz="4" w:space="0" w:color="auto"/>
            </w:tcBorders>
          </w:tcPr>
          <w:p w:rsidR="00DE5CDD" w:rsidRPr="000A596E" w:rsidRDefault="00DE5CDD" w:rsidP="00DE5CDD">
            <w:pPr>
              <w:rPr>
                <w:rFonts w:asciiTheme="minorHAnsi" w:hAnsiTheme="minorHAnsi" w:cstheme="minorHAnsi"/>
                <w:szCs w:val="20"/>
              </w:rPr>
            </w:pPr>
          </w:p>
        </w:tc>
      </w:tr>
      <w:tr w:rsidR="00DE5CDD" w:rsidRPr="000A596E"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0A596E" w:rsidRDefault="00DE5CDD" w:rsidP="00DE5CDD">
            <w:pPr>
              <w:rPr>
                <w:rFonts w:asciiTheme="minorHAnsi" w:hAnsiTheme="minorHAnsi" w:cstheme="minorHAnsi"/>
                <w:b/>
                <w:szCs w:val="20"/>
              </w:rPr>
            </w:pPr>
            <w:r w:rsidRPr="000A596E">
              <w:rPr>
                <w:rFonts w:asciiTheme="minorHAnsi" w:hAnsiTheme="minorHAnsi" w:cstheme="minorHAnsi"/>
                <w:b/>
                <w:szCs w:val="20"/>
              </w:rPr>
              <w:t>Klasyfikacja:</w:t>
            </w:r>
          </w:p>
        </w:tc>
        <w:tc>
          <w:tcPr>
            <w:tcW w:w="5752" w:type="dxa"/>
            <w:gridSpan w:val="3"/>
            <w:tcBorders>
              <w:top w:val="single" w:sz="4" w:space="0" w:color="auto"/>
              <w:left w:val="single" w:sz="4" w:space="0" w:color="auto"/>
              <w:bottom w:val="single" w:sz="4" w:space="0" w:color="auto"/>
            </w:tcBorders>
          </w:tcPr>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krytyczny</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Błąd zwykły</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Modyfikacja</w:t>
            </w:r>
          </w:p>
          <w:p w:rsidR="00DE5CDD" w:rsidRPr="000A596E" w:rsidRDefault="00DE5CDD" w:rsidP="00DE5CDD">
            <w:pPr>
              <w:pStyle w:val="Akapitzlist"/>
              <w:numPr>
                <w:ilvl w:val="0"/>
                <w:numId w:val="76"/>
              </w:numPr>
              <w:spacing w:after="0" w:line="240" w:lineRule="auto"/>
              <w:ind w:left="649" w:hanging="425"/>
              <w:rPr>
                <w:rFonts w:asciiTheme="minorHAnsi" w:hAnsiTheme="minorHAnsi" w:cstheme="minorHAnsi"/>
                <w:szCs w:val="20"/>
              </w:rPr>
            </w:pPr>
            <w:r w:rsidRPr="000A596E">
              <w:rPr>
                <w:rFonts w:asciiTheme="minorHAnsi" w:hAnsiTheme="minorHAnsi" w:cstheme="minorHAnsi"/>
                <w:szCs w:val="20"/>
              </w:rPr>
              <w:t>Rozszerzenie</w:t>
            </w:r>
          </w:p>
        </w:tc>
        <w:tc>
          <w:tcPr>
            <w:tcW w:w="1989" w:type="dxa"/>
            <w:tcBorders>
              <w:top w:val="single" w:sz="4" w:space="0" w:color="auto"/>
              <w:bottom w:val="single" w:sz="4" w:space="0" w:color="auto"/>
              <w:right w:val="single" w:sz="4" w:space="0" w:color="auto"/>
            </w:tcBorders>
          </w:tcPr>
          <w:p w:rsidR="00DE5CDD" w:rsidRPr="000A596E" w:rsidRDefault="00DE5CDD" w:rsidP="00DE5CDD">
            <w:pPr>
              <w:pStyle w:val="Akapitzlist"/>
              <w:ind w:left="284"/>
              <w:rPr>
                <w:rFonts w:asciiTheme="minorHAnsi" w:hAnsiTheme="minorHAnsi" w:cstheme="minorHAnsi"/>
                <w:szCs w:val="20"/>
              </w:rPr>
            </w:pPr>
          </w:p>
        </w:tc>
      </w:tr>
      <w:tr w:rsidR="00DE5CDD" w:rsidRPr="000A596E" w:rsidTr="00DE5CDD">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Wersja Systemu, wersja modułu, platforma bazodanowa, platforma systemowa:</w:t>
            </w:r>
          </w:p>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 xml:space="preserve"> </w:t>
            </w:r>
          </w:p>
          <w:p w:rsidR="00DE5CDD" w:rsidRPr="000A596E" w:rsidRDefault="00DE5CDD" w:rsidP="00DE5CDD">
            <w:pPr>
              <w:rPr>
                <w:rFonts w:asciiTheme="minorHAnsi" w:hAnsiTheme="minorHAnsi" w:cstheme="minorHAnsi"/>
                <w:szCs w:val="20"/>
              </w:rPr>
            </w:pPr>
          </w:p>
        </w:tc>
      </w:tr>
      <w:tr w:rsidR="00DE5CDD" w:rsidRPr="000A596E" w:rsidTr="00DE5CDD">
        <w:trPr>
          <w:cantSplit/>
          <w:trHeight w:val="4242"/>
        </w:trPr>
        <w:tc>
          <w:tcPr>
            <w:tcW w:w="5398" w:type="dxa"/>
            <w:gridSpan w:val="4"/>
            <w:tcBorders>
              <w:top w:val="single" w:sz="4" w:space="0" w:color="auto"/>
              <w:left w:val="single" w:sz="4" w:space="0" w:color="auto"/>
              <w:bottom w:val="single" w:sz="4" w:space="0" w:color="auto"/>
            </w:tcBorders>
          </w:tcPr>
          <w:p w:rsidR="00DE5CDD" w:rsidRPr="000A596E" w:rsidRDefault="00DE5CDD" w:rsidP="00DE5CDD">
            <w:pPr>
              <w:rPr>
                <w:rFonts w:asciiTheme="minorHAnsi" w:hAnsiTheme="minorHAnsi" w:cstheme="minorHAnsi"/>
                <w:szCs w:val="20"/>
              </w:rPr>
            </w:pPr>
            <w:r w:rsidRPr="000A596E">
              <w:rPr>
                <w:rFonts w:asciiTheme="minorHAnsi" w:hAnsiTheme="minorHAnsi" w:cstheme="minorHAnsi"/>
                <w:szCs w:val="20"/>
              </w:rPr>
              <w:t>Treść zgłoszenia:</w:t>
            </w: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p w:rsidR="00DE5CDD" w:rsidRPr="000A596E" w:rsidRDefault="00DE5CDD" w:rsidP="00DE5CDD">
            <w:pPr>
              <w:rPr>
                <w:rFonts w:asciiTheme="minorHAnsi" w:hAnsiTheme="minorHAnsi" w:cstheme="minorHAnsi"/>
                <w:szCs w:val="20"/>
              </w:rPr>
            </w:pPr>
          </w:p>
        </w:tc>
        <w:tc>
          <w:tcPr>
            <w:tcW w:w="3984" w:type="dxa"/>
            <w:gridSpan w:val="2"/>
            <w:tcBorders>
              <w:top w:val="single" w:sz="4" w:space="0" w:color="auto"/>
              <w:left w:val="nil"/>
              <w:bottom w:val="single" w:sz="4" w:space="0" w:color="auto"/>
              <w:right w:val="single" w:sz="4" w:space="0" w:color="auto"/>
            </w:tcBorders>
          </w:tcPr>
          <w:p w:rsidR="00DE5CDD" w:rsidRPr="000A596E" w:rsidRDefault="00DE5CDD" w:rsidP="00DE5CDD">
            <w:pPr>
              <w:rPr>
                <w:rFonts w:asciiTheme="minorHAnsi" w:hAnsiTheme="minorHAnsi" w:cstheme="minorHAnsi"/>
                <w:b/>
                <w:szCs w:val="20"/>
              </w:rPr>
            </w:pPr>
          </w:p>
        </w:tc>
      </w:tr>
    </w:tbl>
    <w:p w:rsidR="00DE5CDD" w:rsidRPr="000A596E" w:rsidRDefault="00DE5CDD" w:rsidP="00DE5CDD">
      <w:pPr>
        <w:rPr>
          <w:rFonts w:asciiTheme="minorHAnsi" w:hAnsiTheme="minorHAnsi" w:cstheme="minorHAnsi"/>
          <w:szCs w:val="20"/>
        </w:rPr>
        <w:sectPr w:rsidR="00DE5CDD" w:rsidRPr="000A596E" w:rsidSect="00DE5CDD">
          <w:type w:val="continuous"/>
          <w:pgSz w:w="11906" w:h="16838"/>
          <w:pgMar w:top="1134" w:right="1077" w:bottom="1134" w:left="1077" w:header="708" w:footer="708" w:gutter="0"/>
          <w:cols w:space="708"/>
        </w:sectPr>
      </w:pPr>
    </w:p>
    <w:p w:rsidR="00DE5CDD" w:rsidRPr="0046312A" w:rsidRDefault="00DE5CDD" w:rsidP="00DE5CDD">
      <w:pPr>
        <w:sectPr w:rsidR="00DE5CDD" w:rsidRPr="0046312A" w:rsidSect="00AA47CF">
          <w:type w:val="continuous"/>
          <w:pgSz w:w="11906" w:h="16838"/>
          <w:pgMar w:top="1134" w:right="1077" w:bottom="1134" w:left="1077" w:header="708" w:footer="708" w:gutter="0"/>
          <w:cols w:space="708"/>
        </w:sectPr>
      </w:pPr>
    </w:p>
    <w:p w:rsidR="00DE5CDD" w:rsidRPr="00D52AAE" w:rsidRDefault="00DE5CDD" w:rsidP="00DE5CDD">
      <w:pPr>
        <w:pStyle w:val="Nagwek6"/>
        <w:numPr>
          <w:ilvl w:val="0"/>
          <w:numId w:val="0"/>
        </w:numPr>
      </w:pPr>
      <w:r w:rsidRPr="00D52AAE">
        <w:lastRenderedPageBreak/>
        <w:t>Załącznik nr 3 do Umowy</w:t>
      </w:r>
    </w:p>
    <w:p w:rsidR="00DE5CDD" w:rsidRPr="000A596E" w:rsidRDefault="00DE5CDD" w:rsidP="00DE5CDD">
      <w:pPr>
        <w:pStyle w:val="Tytu"/>
        <w:ind w:left="284"/>
        <w:rPr>
          <w:rFonts w:asciiTheme="minorHAnsi" w:hAnsiTheme="minorHAnsi" w:cstheme="minorHAnsi"/>
          <w:sz w:val="20"/>
        </w:rPr>
      </w:pPr>
      <w:r w:rsidRPr="000A596E">
        <w:rPr>
          <w:rFonts w:asciiTheme="minorHAnsi" w:hAnsiTheme="minorHAnsi" w:cstheme="minorHAnsi"/>
          <w:sz w:val="20"/>
        </w:rPr>
        <w:t>Informacje o Zamawiającym</w:t>
      </w:r>
    </w:p>
    <w:p w:rsidR="00DE5CDD" w:rsidRPr="000A596E" w:rsidRDefault="00DE5CDD" w:rsidP="00DE5CDD">
      <w:pPr>
        <w:ind w:firstLine="360"/>
        <w:rPr>
          <w:rFonts w:asciiTheme="minorHAnsi" w:hAnsiTheme="minorHAnsi" w:cstheme="minorHAnsi"/>
          <w:szCs w:val="20"/>
        </w:rPr>
      </w:pPr>
    </w:p>
    <w:p w:rsidR="00DE5CDD" w:rsidRPr="000A596E" w:rsidRDefault="00DE5CDD" w:rsidP="00DE5CDD">
      <w:pPr>
        <w:ind w:left="180" w:firstLine="360"/>
        <w:rPr>
          <w:rFonts w:asciiTheme="minorHAnsi" w:hAnsiTheme="minorHAnsi" w:cstheme="minorHAnsi"/>
          <w:b/>
          <w:bCs/>
          <w:szCs w:val="20"/>
        </w:rPr>
      </w:pPr>
      <w:r w:rsidRPr="000A596E">
        <w:rPr>
          <w:rFonts w:asciiTheme="minorHAnsi" w:hAnsiTheme="minorHAnsi" w:cstheme="minorHAnsi"/>
          <w:b/>
          <w:bCs/>
          <w:szCs w:val="20"/>
        </w:rPr>
        <w:t>Dane Zamawiającego:</w:t>
      </w:r>
    </w:p>
    <w:tbl>
      <w:tblPr>
        <w:tblW w:w="14954" w:type="dxa"/>
        <w:tblCellMar>
          <w:left w:w="70" w:type="dxa"/>
          <w:right w:w="70" w:type="dxa"/>
        </w:tblCellMar>
        <w:tblLook w:val="00A0"/>
      </w:tblPr>
      <w:tblGrid>
        <w:gridCol w:w="3850"/>
        <w:gridCol w:w="5580"/>
        <w:gridCol w:w="5524"/>
      </w:tblGrid>
      <w:tr w:rsidR="00DE5CDD" w:rsidRPr="000A596E" w:rsidTr="00DE5CDD">
        <w:trPr>
          <w:trHeight w:val="223"/>
        </w:trPr>
        <w:tc>
          <w:tcPr>
            <w:tcW w:w="3850" w:type="dxa"/>
            <w:tcBorders>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jc w:val="center"/>
              <w:rPr>
                <w:rFonts w:asciiTheme="minorHAnsi" w:hAnsiTheme="minorHAnsi" w:cstheme="minorHAnsi"/>
                <w:b/>
                <w:bCs/>
                <w:szCs w:val="20"/>
              </w:rPr>
            </w:pPr>
            <w:r w:rsidRPr="000A596E">
              <w:rPr>
                <w:rFonts w:asciiTheme="minorHAnsi" w:hAnsiTheme="minorHAnsi" w:cstheme="minorHAnsi"/>
                <w:b/>
                <w:bCs/>
                <w:szCs w:val="20"/>
              </w:rPr>
              <w:t>Dane poprawne (korekta)</w:t>
            </w: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color w:val="000000"/>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jc w:val="center"/>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p>
        </w:tc>
      </w:tr>
      <w:tr w:rsidR="00DE5CDD" w:rsidRPr="000A596E" w:rsidTr="00DE5CDD">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Identyfikator Zamawiającego w systemie zgłoszeń: (przydziela administrator systemu obsługi  zgłoszeń)</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0A596E" w:rsidRDefault="00DE5CDD" w:rsidP="00DE5CDD">
            <w:pPr>
              <w:ind w:left="180"/>
              <w:rPr>
                <w:rFonts w:asciiTheme="minorHAnsi" w:hAnsiTheme="minorHAnsi" w:cstheme="minorHAnsi"/>
                <w:b/>
                <w:bCs/>
                <w:szCs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CDD" w:rsidRPr="000A596E" w:rsidRDefault="00DE5CDD" w:rsidP="00DE5CDD">
            <w:pPr>
              <w:ind w:left="180"/>
              <w:rPr>
                <w:rFonts w:asciiTheme="minorHAnsi" w:hAnsiTheme="minorHAnsi" w:cstheme="minorHAnsi"/>
                <w:b/>
                <w:bCs/>
                <w:szCs w:val="20"/>
              </w:rPr>
            </w:pPr>
          </w:p>
        </w:tc>
      </w:tr>
    </w:tbl>
    <w:p w:rsidR="00DE5CDD" w:rsidRPr="000A596E" w:rsidRDefault="00DE5CDD" w:rsidP="00DE5CDD">
      <w:pPr>
        <w:ind w:left="180" w:firstLine="360"/>
        <w:rPr>
          <w:rFonts w:asciiTheme="minorHAnsi" w:hAnsiTheme="minorHAnsi" w:cstheme="minorHAnsi"/>
          <w:szCs w:val="20"/>
        </w:rPr>
      </w:pP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
          <w:bCs/>
          <w:szCs w:val="20"/>
        </w:rPr>
        <w:br w:type="page"/>
      </w:r>
    </w:p>
    <w:p w:rsidR="00DE5CDD" w:rsidRPr="000A596E" w:rsidRDefault="00DE5CDD" w:rsidP="00DE5CDD">
      <w:pPr>
        <w:ind w:left="180"/>
        <w:rPr>
          <w:rFonts w:asciiTheme="minorHAnsi" w:hAnsiTheme="minorHAnsi" w:cstheme="minorHAnsi"/>
          <w:b/>
          <w:bCs/>
          <w:szCs w:val="20"/>
        </w:rPr>
      </w:pPr>
      <w:r w:rsidRPr="000A596E">
        <w:rPr>
          <w:rFonts w:asciiTheme="minorHAnsi" w:hAnsiTheme="minorHAnsi" w:cstheme="minorHAnsi"/>
          <w:b/>
          <w:bCs/>
          <w:szCs w:val="20"/>
        </w:rPr>
        <w:lastRenderedPageBreak/>
        <w:t>Osoby upoważnione do administrowania użytkownikami CHD ze Strony Zamawiającego  i/lub osoby upoważnione do reprezentowania Zamawiającego przy zawieraniu umów handlowych oraz umów powierzenia przetwarzania danych osobowych związanych z nabywaniem produktów Wykonawcy zgodnie z § 3 pkt. II.1::</w:t>
      </w:r>
    </w:p>
    <w:p w:rsidR="00DE5CDD" w:rsidRPr="000A596E" w:rsidRDefault="00DE5CDD" w:rsidP="00DE5CDD">
      <w:pPr>
        <w:ind w:left="180"/>
        <w:rPr>
          <w:rFonts w:asciiTheme="minorHAnsi" w:hAnsiTheme="minorHAnsi" w:cstheme="minorHAnsi"/>
          <w:bCs/>
          <w:noProof/>
          <w:vanish/>
          <w:szCs w:val="20"/>
        </w:rPr>
      </w:pPr>
    </w:p>
    <w:tbl>
      <w:tblPr>
        <w:tblW w:w="14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1152"/>
        <w:gridCol w:w="1276"/>
        <w:gridCol w:w="2281"/>
        <w:gridCol w:w="1430"/>
        <w:gridCol w:w="2288"/>
        <w:gridCol w:w="1701"/>
        <w:gridCol w:w="1276"/>
        <w:gridCol w:w="1842"/>
      </w:tblGrid>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TYTUL</w:t>
            </w:r>
          </w:p>
        </w:tc>
        <w:tc>
          <w:tcPr>
            <w:tcW w:w="115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IMIONA</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NAZWISKO</w:t>
            </w:r>
          </w:p>
        </w:tc>
        <w:tc>
          <w:tcPr>
            <w:tcW w:w="228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STANOWISKO</w:t>
            </w:r>
          </w:p>
        </w:tc>
        <w:tc>
          <w:tcPr>
            <w:tcW w:w="1430"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TELEFON</w:t>
            </w:r>
          </w:p>
        </w:tc>
        <w:tc>
          <w:tcPr>
            <w:tcW w:w="2288"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E_MAIL</w:t>
            </w:r>
          </w:p>
        </w:tc>
        <w:tc>
          <w:tcPr>
            <w:tcW w:w="1701"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REPREZ_I_ODO</w:t>
            </w:r>
          </w:p>
        </w:tc>
        <w:tc>
          <w:tcPr>
            <w:tcW w:w="1276"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ADM_CHD</w:t>
            </w:r>
          </w:p>
        </w:tc>
        <w:tc>
          <w:tcPr>
            <w:tcW w:w="1842" w:type="dxa"/>
            <w:shd w:val="clear" w:color="auto" w:fill="auto"/>
          </w:tcPr>
          <w:p w:rsidR="00DE5CDD" w:rsidRPr="000A596E" w:rsidRDefault="00DE5CDD" w:rsidP="00DE5CDD">
            <w:pPr>
              <w:rPr>
                <w:rFonts w:asciiTheme="minorHAnsi" w:hAnsiTheme="minorHAnsi" w:cstheme="minorHAnsi"/>
                <w:b/>
                <w:bCs/>
                <w:noProof/>
                <w:szCs w:val="20"/>
              </w:rPr>
            </w:pPr>
            <w:r w:rsidRPr="000A596E">
              <w:rPr>
                <w:rFonts w:asciiTheme="minorHAnsi" w:hAnsiTheme="minorHAnsi" w:cstheme="minorHAnsi"/>
                <w:b/>
                <w:bCs/>
                <w:noProof/>
                <w:szCs w:val="20"/>
              </w:rPr>
              <w:t>KOD_OSOBY</w:t>
            </w: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szCs w:val="20"/>
              </w:rPr>
            </w:pPr>
          </w:p>
        </w:tc>
        <w:tc>
          <w:tcPr>
            <w:tcW w:w="1152"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2281" w:type="dxa"/>
            <w:shd w:val="clear" w:color="auto" w:fill="auto"/>
          </w:tcPr>
          <w:p w:rsidR="00DE5CDD" w:rsidRPr="000A596E" w:rsidRDefault="00DE5CDD" w:rsidP="00DE5CDD">
            <w:pPr>
              <w:rPr>
                <w:rFonts w:asciiTheme="minorHAnsi" w:hAnsiTheme="minorHAnsi" w:cstheme="minorHAnsi"/>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szCs w:val="20"/>
              </w:rPr>
            </w:pPr>
          </w:p>
        </w:tc>
      </w:tr>
      <w:tr w:rsidR="00DE5CDD" w:rsidRPr="000A596E" w:rsidTr="00DE5CDD">
        <w:trPr>
          <w:jc w:val="center"/>
        </w:trPr>
        <w:tc>
          <w:tcPr>
            <w:tcW w:w="921" w:type="dxa"/>
            <w:shd w:val="clear" w:color="auto" w:fill="auto"/>
          </w:tcPr>
          <w:p w:rsidR="00DE5CDD" w:rsidRPr="000A596E" w:rsidRDefault="00DE5CDD" w:rsidP="00DE5CDD">
            <w:pPr>
              <w:rPr>
                <w:rFonts w:asciiTheme="minorHAnsi" w:hAnsiTheme="minorHAnsi" w:cstheme="minorHAnsi"/>
                <w:noProof/>
                <w:szCs w:val="20"/>
              </w:rPr>
            </w:pPr>
          </w:p>
        </w:tc>
        <w:tc>
          <w:tcPr>
            <w:tcW w:w="1152" w:type="dxa"/>
            <w:shd w:val="clear" w:color="auto" w:fill="auto"/>
          </w:tcPr>
          <w:p w:rsidR="00DE5CDD" w:rsidRPr="000A596E" w:rsidRDefault="00DE5CDD" w:rsidP="00DE5CDD">
            <w:pPr>
              <w:rPr>
                <w:rFonts w:asciiTheme="minorHAnsi" w:hAnsiTheme="minorHAnsi" w:cstheme="minorHAnsi"/>
                <w:noProof/>
                <w:szCs w:val="20"/>
              </w:rPr>
            </w:pPr>
          </w:p>
        </w:tc>
        <w:tc>
          <w:tcPr>
            <w:tcW w:w="1276" w:type="dxa"/>
            <w:shd w:val="clear" w:color="auto" w:fill="auto"/>
          </w:tcPr>
          <w:p w:rsidR="00DE5CDD" w:rsidRPr="000A596E" w:rsidRDefault="00DE5CDD" w:rsidP="00DE5CDD">
            <w:pPr>
              <w:rPr>
                <w:rFonts w:asciiTheme="minorHAnsi" w:hAnsiTheme="minorHAnsi" w:cstheme="minorHAnsi"/>
                <w:noProof/>
                <w:szCs w:val="20"/>
              </w:rPr>
            </w:pPr>
          </w:p>
        </w:tc>
        <w:tc>
          <w:tcPr>
            <w:tcW w:w="2281" w:type="dxa"/>
            <w:shd w:val="clear" w:color="auto" w:fill="auto"/>
          </w:tcPr>
          <w:p w:rsidR="00DE5CDD" w:rsidRPr="000A596E" w:rsidRDefault="00DE5CDD" w:rsidP="00DE5CDD">
            <w:pPr>
              <w:rPr>
                <w:rFonts w:asciiTheme="minorHAnsi" w:hAnsiTheme="minorHAnsi" w:cstheme="minorHAnsi"/>
                <w:noProof/>
                <w:szCs w:val="20"/>
              </w:rPr>
            </w:pPr>
          </w:p>
        </w:tc>
        <w:tc>
          <w:tcPr>
            <w:tcW w:w="1430" w:type="dxa"/>
            <w:shd w:val="clear" w:color="auto" w:fill="auto"/>
          </w:tcPr>
          <w:p w:rsidR="00DE5CDD" w:rsidRPr="000A596E" w:rsidRDefault="00DE5CDD" w:rsidP="00DE5CDD">
            <w:pPr>
              <w:rPr>
                <w:rFonts w:asciiTheme="minorHAnsi" w:hAnsiTheme="minorHAnsi" w:cstheme="minorHAnsi"/>
                <w:szCs w:val="20"/>
              </w:rPr>
            </w:pPr>
          </w:p>
        </w:tc>
        <w:tc>
          <w:tcPr>
            <w:tcW w:w="2288" w:type="dxa"/>
            <w:shd w:val="clear" w:color="auto" w:fill="auto"/>
          </w:tcPr>
          <w:p w:rsidR="00DE5CDD" w:rsidRPr="000A596E" w:rsidRDefault="00DE5CDD" w:rsidP="00DE5CDD">
            <w:pPr>
              <w:rPr>
                <w:rFonts w:asciiTheme="minorHAnsi" w:hAnsiTheme="minorHAnsi" w:cstheme="minorHAnsi"/>
                <w:szCs w:val="20"/>
              </w:rPr>
            </w:pPr>
          </w:p>
        </w:tc>
        <w:tc>
          <w:tcPr>
            <w:tcW w:w="1701" w:type="dxa"/>
            <w:shd w:val="clear" w:color="auto" w:fill="auto"/>
          </w:tcPr>
          <w:p w:rsidR="00DE5CDD" w:rsidRPr="000A596E" w:rsidRDefault="00DE5CDD" w:rsidP="00DE5CDD">
            <w:pPr>
              <w:rPr>
                <w:rFonts w:asciiTheme="minorHAnsi" w:hAnsiTheme="minorHAnsi" w:cstheme="minorHAnsi"/>
                <w:szCs w:val="20"/>
              </w:rPr>
            </w:pPr>
          </w:p>
        </w:tc>
        <w:tc>
          <w:tcPr>
            <w:tcW w:w="1276" w:type="dxa"/>
            <w:shd w:val="clear" w:color="auto" w:fill="auto"/>
          </w:tcPr>
          <w:p w:rsidR="00DE5CDD" w:rsidRPr="000A596E" w:rsidRDefault="00DE5CDD" w:rsidP="00DE5CDD">
            <w:pPr>
              <w:rPr>
                <w:rFonts w:asciiTheme="minorHAnsi" w:hAnsiTheme="minorHAnsi" w:cstheme="minorHAnsi"/>
                <w:szCs w:val="20"/>
              </w:rPr>
            </w:pPr>
          </w:p>
        </w:tc>
        <w:tc>
          <w:tcPr>
            <w:tcW w:w="1842" w:type="dxa"/>
            <w:shd w:val="clear" w:color="auto" w:fill="auto"/>
          </w:tcPr>
          <w:p w:rsidR="00DE5CDD" w:rsidRPr="000A596E" w:rsidRDefault="00DE5CDD" w:rsidP="00DE5CDD">
            <w:pPr>
              <w:rPr>
                <w:rFonts w:asciiTheme="minorHAnsi" w:hAnsiTheme="minorHAnsi" w:cstheme="minorHAnsi"/>
                <w:noProof/>
                <w:szCs w:val="20"/>
              </w:rPr>
            </w:pPr>
          </w:p>
        </w:tc>
      </w:tr>
    </w:tbl>
    <w:p w:rsidR="00DE5CDD" w:rsidRPr="000A596E" w:rsidRDefault="00DE5CDD" w:rsidP="00DE5CDD">
      <w:pPr>
        <w:ind w:left="180"/>
        <w:rPr>
          <w:rFonts w:asciiTheme="minorHAnsi" w:hAnsiTheme="minorHAnsi" w:cstheme="minorHAnsi"/>
          <w:bCs/>
          <w:szCs w:val="20"/>
          <w:u w:val="single"/>
        </w:rPr>
      </w:pPr>
      <w:r w:rsidRPr="000A596E">
        <w:rPr>
          <w:rFonts w:asciiTheme="minorHAnsi" w:hAnsiTheme="minorHAnsi" w:cstheme="minorHAnsi"/>
          <w:bCs/>
          <w:szCs w:val="20"/>
          <w:u w:val="single"/>
        </w:rPr>
        <w:t>Legenda:</w:t>
      </w: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Cs/>
          <w:szCs w:val="20"/>
        </w:rPr>
        <w:t xml:space="preserve">e-mail </w:t>
      </w:r>
      <w:r w:rsidRPr="000A596E">
        <w:rPr>
          <w:rFonts w:asciiTheme="minorHAnsi" w:hAnsiTheme="minorHAnsi" w:cstheme="minorHAnsi"/>
          <w:bCs/>
          <w:szCs w:val="20"/>
        </w:rPr>
        <w:tab/>
      </w:r>
      <w:r w:rsidRPr="000A596E">
        <w:rPr>
          <w:rFonts w:asciiTheme="minorHAnsi" w:hAnsiTheme="minorHAnsi" w:cstheme="minorHAnsi"/>
          <w:bCs/>
          <w:szCs w:val="20"/>
        </w:rPr>
        <w:tab/>
        <w:t>-indywidualny służbowy adres pracownika,</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osoba uprawniona do reprezentowania Zamawiającego przy zawieraniu umów handlowych i umów powierzenia przetwarzania danych osobowych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osoba uprawniona do administrowania w imieniu Zamawiającego użytkownikami CHD uprawnionymi do rejestrowania zgłoszeń </w:t>
      </w:r>
      <w:proofErr w:type="spellStart"/>
      <w:r w:rsidRPr="000A596E">
        <w:rPr>
          <w:rFonts w:asciiTheme="minorHAnsi" w:hAnsiTheme="minorHAnsi" w:cstheme="minorHAnsi"/>
          <w:bCs/>
          <w:szCs w:val="20"/>
        </w:rPr>
        <w:t>zgłoszeń</w:t>
      </w:r>
      <w:proofErr w:type="spellEnd"/>
      <w:r w:rsidRPr="000A596E">
        <w:rPr>
          <w:rFonts w:asciiTheme="minorHAnsi" w:hAnsiTheme="minorHAnsi" w:cstheme="minorHAnsi"/>
          <w:bCs/>
          <w:szCs w:val="20"/>
        </w:rPr>
        <w:t xml:space="preserve"> , koordynowania obsługi zgłoszeń i udostępniania baz danych dla systemów dostarczanych przez Wykonawcę    (wartości: TAK/NIE),</w:t>
      </w:r>
    </w:p>
    <w:p w:rsidR="00DE5CDD" w:rsidRPr="000A596E" w:rsidRDefault="00DE5CDD" w:rsidP="00DE5CDD">
      <w:pPr>
        <w:ind w:left="180"/>
        <w:jc w:val="both"/>
        <w:rPr>
          <w:rFonts w:asciiTheme="minorHAnsi" w:hAnsiTheme="minorHAnsi" w:cstheme="minorHAnsi"/>
          <w:bCs/>
          <w:szCs w:val="20"/>
        </w:rPr>
      </w:pPr>
      <w:proofErr w:type="spellStart"/>
      <w:r w:rsidRPr="000A596E">
        <w:rPr>
          <w:rFonts w:asciiTheme="minorHAnsi" w:hAnsiTheme="minorHAnsi" w:cstheme="minorHAnsi"/>
          <w:bCs/>
          <w:szCs w:val="20"/>
        </w:rPr>
        <w:t>Kod_Osoby</w:t>
      </w:r>
      <w:proofErr w:type="spellEnd"/>
      <w:r w:rsidRPr="000A596E">
        <w:rPr>
          <w:rFonts w:asciiTheme="minorHAnsi" w:hAnsiTheme="minorHAnsi" w:cstheme="minorHAnsi"/>
          <w:bCs/>
          <w:szCs w:val="20"/>
        </w:rPr>
        <w:t xml:space="preserve"> </w:t>
      </w:r>
      <w:r w:rsidRPr="000A596E">
        <w:rPr>
          <w:rFonts w:asciiTheme="minorHAnsi" w:hAnsiTheme="minorHAnsi" w:cstheme="minorHAnsi"/>
          <w:bCs/>
          <w:szCs w:val="20"/>
        </w:rPr>
        <w:tab/>
        <w:t>- identyfikator przydzielany przez administratora systemu obsługi zgłoszeń – przydziela Wykonawca.</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
          <w:bCs/>
          <w:szCs w:val="20"/>
        </w:rPr>
      </w:pPr>
      <w:r w:rsidRPr="000A596E">
        <w:rPr>
          <w:rFonts w:asciiTheme="minorHAnsi" w:hAnsiTheme="minorHAnsi" w:cstheme="minorHAnsi"/>
          <w:b/>
          <w:bCs/>
          <w:szCs w:val="20"/>
        </w:rPr>
        <w:t>Uwaga ! Ważne !</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Bardzo prosimy o podanie indywidualnych służbowych adresów e-mail dla każdego pracownika zaangażowanego w przesyłanie zgłoszeń.</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Maksymalnie można wskazać 2 osoby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xml:space="preserve">. </w:t>
      </w:r>
    </w:p>
    <w:p w:rsidR="00DE5CDD" w:rsidRPr="000A596E" w:rsidRDefault="00DE5CDD" w:rsidP="00DE5CDD">
      <w:pPr>
        <w:ind w:left="180"/>
        <w:jc w:val="both"/>
        <w:rPr>
          <w:rFonts w:asciiTheme="minorHAnsi" w:hAnsiTheme="minorHAnsi" w:cstheme="minorHAnsi"/>
          <w:bCs/>
          <w:szCs w:val="20"/>
        </w:rPr>
      </w:pPr>
      <w:r>
        <w:rPr>
          <w:rFonts w:asciiTheme="minorHAnsi" w:hAnsiTheme="minorHAnsi" w:cstheme="minorHAnsi"/>
          <w:bCs/>
          <w:szCs w:val="20"/>
        </w:rPr>
        <w:t>Koordynatorami</w:t>
      </w:r>
      <w:r w:rsidRPr="000A596E">
        <w:rPr>
          <w:rFonts w:asciiTheme="minorHAnsi" w:hAnsiTheme="minorHAnsi" w:cstheme="minorHAnsi"/>
          <w:bCs/>
          <w:szCs w:val="20"/>
        </w:rPr>
        <w:t xml:space="preserve"> zgłoszeń powinny być osoby będące merytorycznymi liderami w ramach obszarów, w których pracuje Oprogramowanie Aplikacyjne.</w:t>
      </w:r>
    </w:p>
    <w:p w:rsidR="00DE5CDD" w:rsidRPr="000A596E" w:rsidRDefault="00DE5CDD" w:rsidP="00DE5CDD">
      <w:pPr>
        <w:ind w:left="180"/>
        <w:jc w:val="both"/>
        <w:rPr>
          <w:rFonts w:asciiTheme="minorHAnsi" w:hAnsiTheme="minorHAnsi" w:cstheme="minorHAnsi"/>
          <w:bCs/>
          <w:szCs w:val="20"/>
        </w:rPr>
      </w:pPr>
      <w:r w:rsidRPr="000A596E">
        <w:rPr>
          <w:rFonts w:asciiTheme="minorHAnsi" w:hAnsiTheme="minorHAnsi" w:cstheme="minorHAnsi"/>
          <w:bCs/>
          <w:szCs w:val="20"/>
        </w:rPr>
        <w:t xml:space="preserve">W przypadku zmian na liście osób upoważnionych do reprezentowania Klienta i/lub osób upoważnionych </w:t>
      </w:r>
      <w:proofErr w:type="spellStart"/>
      <w:r w:rsidRPr="000A596E">
        <w:rPr>
          <w:rFonts w:asciiTheme="minorHAnsi" w:hAnsiTheme="minorHAnsi" w:cstheme="minorHAnsi"/>
          <w:bCs/>
          <w:szCs w:val="20"/>
        </w:rPr>
        <w:t>REPREZ_i_ODO</w:t>
      </w:r>
      <w:proofErr w:type="spellEnd"/>
      <w:r w:rsidRPr="000A596E">
        <w:rPr>
          <w:rFonts w:asciiTheme="minorHAnsi" w:hAnsiTheme="minorHAnsi" w:cstheme="minorHAnsi"/>
          <w:bCs/>
          <w:szCs w:val="20"/>
        </w:rPr>
        <w:t xml:space="preserve"> oraz </w:t>
      </w:r>
      <w:proofErr w:type="spellStart"/>
      <w:r w:rsidRPr="000A596E">
        <w:rPr>
          <w:rFonts w:asciiTheme="minorHAnsi" w:hAnsiTheme="minorHAnsi" w:cstheme="minorHAnsi"/>
          <w:bCs/>
          <w:szCs w:val="20"/>
        </w:rPr>
        <w:t>ADM_CHD</w:t>
      </w:r>
      <w:proofErr w:type="spellEnd"/>
      <w:r w:rsidRPr="000A596E">
        <w:rPr>
          <w:rFonts w:asciiTheme="minorHAnsi" w:hAnsiTheme="minorHAnsi" w:cstheme="minorHAnsi"/>
          <w:bCs/>
          <w:szCs w:val="20"/>
        </w:rPr>
        <w:t>, Zamawiający ma obowiązek poinformować Wykonawcę poprzez przesłanie zaktualizowanego załącznika nr 3.</w:t>
      </w:r>
    </w:p>
    <w:p w:rsidR="00DE5CDD" w:rsidRPr="000A596E" w:rsidRDefault="00DE5CDD" w:rsidP="00DE5CDD">
      <w:pPr>
        <w:ind w:left="180"/>
        <w:jc w:val="both"/>
        <w:rPr>
          <w:rFonts w:asciiTheme="minorHAnsi" w:hAnsiTheme="minorHAnsi" w:cstheme="minorHAnsi"/>
          <w:bCs/>
          <w:szCs w:val="20"/>
        </w:rPr>
      </w:pPr>
    </w:p>
    <w:p w:rsidR="00DE5CDD" w:rsidRPr="000A596E" w:rsidRDefault="00DE5CDD" w:rsidP="00DE5CDD">
      <w:pPr>
        <w:ind w:left="180"/>
        <w:jc w:val="both"/>
        <w:rPr>
          <w:rFonts w:asciiTheme="minorHAnsi" w:hAnsiTheme="minorHAnsi" w:cstheme="minorHAnsi"/>
          <w:bCs/>
          <w:szCs w:val="20"/>
          <w:u w:val="single"/>
        </w:rPr>
      </w:pPr>
      <w:r w:rsidRPr="000A596E">
        <w:rPr>
          <w:rFonts w:asciiTheme="minorHAnsi" w:hAnsiTheme="minorHAnsi" w:cstheme="minorHAnsi"/>
          <w:bCs/>
          <w:szCs w:val="20"/>
        </w:rPr>
        <w:t>*</w:t>
      </w:r>
      <w:r w:rsidRPr="000A596E">
        <w:rPr>
          <w:rFonts w:asciiTheme="minorHAnsi" w:hAnsiTheme="minorHAnsi" w:cstheme="minorHAnsi"/>
          <w:bCs/>
          <w:szCs w:val="20"/>
        </w:rPr>
        <w:tab/>
      </w:r>
      <w:r w:rsidRPr="000A596E">
        <w:rPr>
          <w:rFonts w:asciiTheme="minorHAnsi" w:hAnsiTheme="minorHAnsi" w:cstheme="minorHAnsi"/>
          <w:bCs/>
          <w:szCs w:val="20"/>
          <w:u w:val="single"/>
        </w:rPr>
        <w:t>Główny adres e-mail Zamawiającego – adres, na który przesyłane są informacje dotyczące Oprogramowania Aplikacyjnego</w:t>
      </w: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Default="00DE5CDD" w:rsidP="00DE5CDD">
      <w:pPr>
        <w:ind w:left="180"/>
        <w:jc w:val="both"/>
        <w:rPr>
          <w:rFonts w:asciiTheme="minorHAnsi" w:hAnsiTheme="minorHAnsi" w:cstheme="minorHAnsi"/>
          <w:bCs/>
          <w:szCs w:val="20"/>
        </w:rPr>
      </w:pPr>
    </w:p>
    <w:p w:rsidR="00DE5CDD" w:rsidRPr="000A596E" w:rsidRDefault="00DE5CDD" w:rsidP="00DE5CDD">
      <w:pPr>
        <w:jc w:val="center"/>
        <w:rPr>
          <w:rFonts w:asciiTheme="minorHAnsi" w:hAnsiTheme="minorHAnsi" w:cstheme="minorHAnsi"/>
          <w:b/>
          <w:szCs w:val="20"/>
        </w:rPr>
      </w:pPr>
      <w:r w:rsidRPr="000A596E">
        <w:rPr>
          <w:rFonts w:asciiTheme="minorHAnsi" w:hAnsiTheme="minorHAnsi" w:cstheme="minorHAnsi"/>
          <w:b/>
          <w:szCs w:val="20"/>
        </w:rPr>
        <w:t>Zamawiający:</w:t>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r>
      <w:r w:rsidRPr="000A596E">
        <w:rPr>
          <w:rFonts w:asciiTheme="minorHAnsi" w:hAnsiTheme="minorHAnsi" w:cstheme="minorHAnsi"/>
          <w:b/>
          <w:szCs w:val="20"/>
        </w:rPr>
        <w:tab/>
        <w:t>Wykonawca:</w:t>
      </w:r>
    </w:p>
    <w:p w:rsidR="00DE5CDD" w:rsidRPr="0046312A" w:rsidRDefault="00DE5CDD" w:rsidP="00DE5CDD">
      <w:pPr>
        <w:ind w:left="180"/>
        <w:jc w:val="both"/>
        <w:rPr>
          <w:rFonts w:asciiTheme="minorHAnsi" w:hAnsiTheme="minorHAnsi" w:cstheme="minorHAnsi"/>
          <w:bCs/>
          <w:szCs w:val="20"/>
        </w:rPr>
        <w:sectPr w:rsidR="00DE5CDD" w:rsidRPr="0046312A" w:rsidSect="00D5527C">
          <w:pgSz w:w="16838" w:h="11906" w:orient="landscape"/>
          <w:pgMar w:top="426" w:right="1418" w:bottom="1418" w:left="1418" w:header="709" w:footer="709" w:gutter="0"/>
          <w:cols w:space="708"/>
          <w:docGrid w:linePitch="326"/>
        </w:sectPr>
      </w:pPr>
    </w:p>
    <w:p w:rsidR="00DE5CDD" w:rsidRPr="00D52AAE" w:rsidRDefault="00DE5CDD" w:rsidP="00DE5CDD">
      <w:pPr>
        <w:pStyle w:val="Nagwek6"/>
        <w:numPr>
          <w:ilvl w:val="0"/>
          <w:numId w:val="0"/>
        </w:numPr>
      </w:pPr>
      <w:r w:rsidRPr="00D52AAE">
        <w:lastRenderedPageBreak/>
        <w:t>Załącznik nr 4 do Umowy</w:t>
      </w:r>
    </w:p>
    <w:p w:rsidR="00DE5CDD" w:rsidRPr="00D52AAE" w:rsidRDefault="00DE5CDD" w:rsidP="00DE5CDD">
      <w:pPr>
        <w:pStyle w:val="Tytu"/>
        <w:ind w:left="284"/>
        <w:rPr>
          <w:rFonts w:cs="Times New Roman"/>
          <w:sz w:val="22"/>
          <w:szCs w:val="22"/>
        </w:rPr>
      </w:pPr>
      <w:r w:rsidRPr="00D52AAE">
        <w:rPr>
          <w:rFonts w:cs="Times New Roman"/>
          <w:sz w:val="22"/>
          <w:szCs w:val="22"/>
        </w:rPr>
        <w:t>Zasady udzielenia zdalnego dostępu do zasobów</w:t>
      </w:r>
    </w:p>
    <w:p w:rsidR="00DE5CDD" w:rsidRPr="00D52AAE" w:rsidRDefault="00DE5CDD" w:rsidP="00DE5CDD">
      <w:pPr>
        <w:spacing w:before="120"/>
        <w:jc w:val="both"/>
        <w:rPr>
          <w:sz w:val="22"/>
          <w:szCs w:val="22"/>
        </w:rPr>
      </w:pPr>
    </w:p>
    <w:p w:rsidR="00DE5CDD" w:rsidRPr="00D52AAE" w:rsidRDefault="00DE5CDD" w:rsidP="00DE5CDD">
      <w:pPr>
        <w:spacing w:before="120"/>
        <w:ind w:left="284"/>
        <w:jc w:val="both"/>
        <w:rPr>
          <w:sz w:val="22"/>
          <w:szCs w:val="22"/>
        </w:rPr>
      </w:pPr>
      <w:r w:rsidRPr="00D52AAE">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52AAE" w:rsidRDefault="00DE5CDD" w:rsidP="00DE5CDD">
      <w:pPr>
        <w:spacing w:before="120"/>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Udostępnienie</w:t>
      </w:r>
    </w:p>
    <w:p w:rsidR="00DE5CDD" w:rsidRPr="00D52AAE" w:rsidRDefault="00DE5CDD" w:rsidP="00DE5CDD">
      <w:pPr>
        <w:numPr>
          <w:ilvl w:val="0"/>
          <w:numId w:val="46"/>
        </w:numPr>
        <w:tabs>
          <w:tab w:val="left" w:pos="426"/>
          <w:tab w:val="num" w:pos="567"/>
        </w:tabs>
        <w:spacing w:before="60"/>
        <w:jc w:val="both"/>
        <w:rPr>
          <w:sz w:val="22"/>
          <w:szCs w:val="22"/>
        </w:rPr>
      </w:pPr>
      <w:r w:rsidRPr="00D52AAE">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Lista osób Autoryzowanego Przedstawiciela Serwisowego Wykonawcy uprawnionych do Zdalnego Dostępu oraz mogących wnioskować o udostępnienie bazy danych:</w:t>
      </w:r>
    </w:p>
    <w:p w:rsidR="00DE5CDD" w:rsidRPr="00D52AAE"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52AAE"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52AAE" w:rsidRDefault="00DE5CDD" w:rsidP="00DE5CDD">
            <w:pPr>
              <w:jc w:val="center"/>
              <w:rPr>
                <w:b/>
                <w:bCs/>
              </w:rPr>
            </w:pPr>
            <w:r w:rsidRPr="00D52AAE">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pPr>
              <w:jc w:val="center"/>
              <w:rPr>
                <w:b/>
                <w:bCs/>
              </w:rPr>
            </w:pPr>
            <w:r w:rsidRPr="00D52AAE">
              <w:rPr>
                <w:b/>
                <w:bCs/>
                <w:sz w:val="22"/>
                <w:szCs w:val="22"/>
              </w:rPr>
              <w:t>Adres e-mail</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r w:rsidR="00DE5CDD" w:rsidRPr="00D52AAE"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52AAE" w:rsidRDefault="00DE5CDD" w:rsidP="00DE5CDD">
            <w:r w:rsidRPr="00D52AAE">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52AAE" w:rsidRDefault="00DE5CDD" w:rsidP="00DE5CDD">
            <w:r w:rsidRPr="00D52AAE">
              <w:rPr>
                <w:sz w:val="22"/>
                <w:szCs w:val="22"/>
              </w:rPr>
              <w:t>.....................</w:t>
            </w:r>
          </w:p>
        </w:tc>
      </w:tr>
    </w:tbl>
    <w:p w:rsidR="00DE5CDD" w:rsidRPr="00D52AAE" w:rsidRDefault="00DE5CDD" w:rsidP="00DE5CDD">
      <w:pPr>
        <w:tabs>
          <w:tab w:val="left" w:pos="426"/>
        </w:tabs>
        <w:spacing w:before="60"/>
        <w:ind w:left="454"/>
        <w:jc w:val="both"/>
        <w:rPr>
          <w:sz w:val="22"/>
          <w:szCs w:val="22"/>
        </w:rPr>
      </w:pPr>
    </w:p>
    <w:p w:rsidR="00DE5CDD" w:rsidRPr="00D52AAE" w:rsidRDefault="00DE5CDD" w:rsidP="00DE5CDD">
      <w:pPr>
        <w:tabs>
          <w:tab w:val="left" w:pos="426"/>
        </w:tabs>
        <w:spacing w:before="60"/>
        <w:ind w:left="454"/>
        <w:jc w:val="both"/>
        <w:rPr>
          <w:sz w:val="22"/>
          <w:szCs w:val="22"/>
        </w:rPr>
      </w:pPr>
      <w:r w:rsidRPr="00D52AAE">
        <w:rPr>
          <w:sz w:val="22"/>
          <w:szCs w:val="22"/>
        </w:rPr>
        <w:t>Zmiana danych ww. osób nie stanowi zmiany umowy i jest skuteczna z chwilą pisemnego powiadomienia Zamawiającego przez Wykonawcę o jej dokonaniu.</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Bezpośredni dostęp do systemów Zamawiającego jest możliwy tylko i wyłącznie po udostępnieniu go przez administratora Zamawiającego i po przekazaniu wymaganych uprawnień i haseł.</w:t>
      </w:r>
    </w:p>
    <w:p w:rsidR="00DE5CDD" w:rsidRPr="00D52AAE" w:rsidRDefault="00DE5CDD" w:rsidP="00DE5CDD">
      <w:pPr>
        <w:numPr>
          <w:ilvl w:val="0"/>
          <w:numId w:val="46"/>
        </w:numPr>
        <w:tabs>
          <w:tab w:val="num" w:pos="426"/>
        </w:tabs>
        <w:spacing w:before="60"/>
        <w:jc w:val="both"/>
        <w:rPr>
          <w:sz w:val="22"/>
          <w:szCs w:val="22"/>
        </w:rPr>
      </w:pPr>
      <w:r w:rsidRPr="00D52AAE">
        <w:rPr>
          <w:sz w:val="22"/>
          <w:szCs w:val="22"/>
        </w:rPr>
        <w:t>Zamawiający zapewni sprawne działanie zdalnego dostępu.</w:t>
      </w:r>
    </w:p>
    <w:p w:rsidR="00DE5CDD" w:rsidRPr="00D52AAE" w:rsidRDefault="00DE5CDD" w:rsidP="00DE5CDD">
      <w:pPr>
        <w:spacing w:before="60"/>
        <w:ind w:left="454"/>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 xml:space="preserve">Zasady korzystania </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Korzystając ze Zdalnego Dostępu Wykonawca lub Autoryzowany Przedstawiciel Serwisowy Wykonawcy:</w:t>
      </w:r>
    </w:p>
    <w:p w:rsidR="00DE5CDD" w:rsidRPr="00D52AAE" w:rsidRDefault="00DE5CDD" w:rsidP="00DE5CDD">
      <w:pPr>
        <w:numPr>
          <w:ilvl w:val="2"/>
          <w:numId w:val="47"/>
        </w:numPr>
        <w:spacing w:before="60"/>
        <w:jc w:val="both"/>
        <w:rPr>
          <w:sz w:val="22"/>
          <w:szCs w:val="22"/>
        </w:rPr>
      </w:pPr>
      <w:r w:rsidRPr="00D52AAE">
        <w:rPr>
          <w:sz w:val="22"/>
          <w:szCs w:val="22"/>
        </w:rPr>
        <w:t>będzie wykorzystywał Zdalny Dostęp wyłącznie w celu realizacji niniejszej umowy;</w:t>
      </w:r>
    </w:p>
    <w:p w:rsidR="00DE5CDD" w:rsidRPr="00D52AAE" w:rsidRDefault="00DE5CDD" w:rsidP="00DE5CDD">
      <w:pPr>
        <w:numPr>
          <w:ilvl w:val="2"/>
          <w:numId w:val="47"/>
        </w:numPr>
        <w:spacing w:before="60"/>
        <w:jc w:val="both"/>
        <w:rPr>
          <w:sz w:val="22"/>
          <w:szCs w:val="22"/>
        </w:rPr>
      </w:pPr>
      <w:r w:rsidRPr="00D52AAE">
        <w:rPr>
          <w:sz w:val="22"/>
          <w:szCs w:val="22"/>
        </w:rPr>
        <w:t>nie będzie pozyskiwał ani przetwarzał żadnych innych danych, za wyjątkiem danych niezbędnych do realizacji niniejszej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Zabrania się Wykonawcy oraz Autoryzowanemu Przedstawicielowi Serwisowemu Wykonawcy przekazywania danych logowania (login lub hasło) innym osobom niż osoby wskazane do realizacji umowy.</w:t>
      </w:r>
    </w:p>
    <w:p w:rsidR="00DE5CDD" w:rsidRPr="00D52AAE" w:rsidRDefault="00DE5CDD" w:rsidP="00DE5CDD">
      <w:pPr>
        <w:numPr>
          <w:ilvl w:val="0"/>
          <w:numId w:val="47"/>
        </w:numPr>
        <w:tabs>
          <w:tab w:val="num" w:pos="426"/>
        </w:tabs>
        <w:spacing w:before="60"/>
        <w:jc w:val="both"/>
        <w:rPr>
          <w:sz w:val="22"/>
          <w:szCs w:val="22"/>
        </w:rPr>
      </w:pPr>
      <w:r w:rsidRPr="00D52AAE">
        <w:rPr>
          <w:sz w:val="22"/>
          <w:szCs w:val="22"/>
        </w:rPr>
        <w:t xml:space="preserve">Zdalny dostęp udostępnia się do realizacji usług wynikających z niniejszej umowy. </w:t>
      </w:r>
    </w:p>
    <w:p w:rsidR="00DE5CDD" w:rsidRPr="00D52AAE" w:rsidRDefault="00DE5CDD" w:rsidP="00DE5CDD">
      <w:pPr>
        <w:spacing w:before="60"/>
        <w:ind w:left="454"/>
        <w:jc w:val="both"/>
        <w:rPr>
          <w:sz w:val="22"/>
          <w:szCs w:val="22"/>
        </w:rPr>
      </w:pPr>
    </w:p>
    <w:p w:rsidR="00DE5CDD" w:rsidRPr="00D52AAE" w:rsidRDefault="00DE5CDD" w:rsidP="00DE5CDD">
      <w:pPr>
        <w:numPr>
          <w:ilvl w:val="0"/>
          <w:numId w:val="45"/>
        </w:numPr>
        <w:spacing w:before="60"/>
        <w:ind w:left="453" w:hanging="340"/>
        <w:jc w:val="center"/>
        <w:rPr>
          <w:b/>
          <w:sz w:val="22"/>
          <w:szCs w:val="22"/>
        </w:rPr>
      </w:pPr>
      <w:r w:rsidRPr="00D52AAE">
        <w:rPr>
          <w:b/>
          <w:sz w:val="22"/>
          <w:szCs w:val="22"/>
        </w:rPr>
        <w:t>Warunki Techniczne do uzyskania Zdalnego Dostępu</w:t>
      </w:r>
    </w:p>
    <w:p w:rsidR="00DE5CDD" w:rsidRPr="00D52AAE" w:rsidRDefault="00DE5CDD" w:rsidP="00DE5CDD">
      <w:pPr>
        <w:numPr>
          <w:ilvl w:val="0"/>
          <w:numId w:val="48"/>
        </w:numPr>
        <w:tabs>
          <w:tab w:val="num" w:pos="426"/>
        </w:tabs>
        <w:spacing w:before="60"/>
        <w:jc w:val="both"/>
        <w:rPr>
          <w:sz w:val="22"/>
          <w:szCs w:val="22"/>
        </w:rPr>
      </w:pPr>
      <w:r w:rsidRPr="00D52AAE">
        <w:rPr>
          <w:sz w:val="22"/>
          <w:szCs w:val="22"/>
        </w:rPr>
        <w:t>Zamawiający zapewni jeden z czterech rodzajów połączeń:</w:t>
      </w:r>
    </w:p>
    <w:p w:rsidR="00DE5CDD" w:rsidRPr="00D52AAE" w:rsidRDefault="00DE5CDD" w:rsidP="00DE5CDD">
      <w:pPr>
        <w:numPr>
          <w:ilvl w:val="5"/>
          <w:numId w:val="48"/>
        </w:numPr>
        <w:spacing w:before="60"/>
        <w:jc w:val="both"/>
        <w:rPr>
          <w:sz w:val="22"/>
          <w:szCs w:val="22"/>
        </w:rPr>
      </w:pPr>
      <w:r w:rsidRPr="00D52AAE">
        <w:rPr>
          <w:sz w:val="22"/>
          <w:szCs w:val="22"/>
        </w:rPr>
        <w:t>VPN - zapewni bezpieczny sposób komunikacji z siecią poprzez udostępnienie bezpiecznego kanału VPN;</w:t>
      </w:r>
    </w:p>
    <w:p w:rsidR="00DE5CDD" w:rsidRPr="00D52AAE" w:rsidRDefault="00DE5CDD" w:rsidP="00DE5CDD">
      <w:pPr>
        <w:numPr>
          <w:ilvl w:val="5"/>
          <w:numId w:val="48"/>
        </w:numPr>
        <w:spacing w:before="60"/>
        <w:jc w:val="both"/>
        <w:rPr>
          <w:sz w:val="22"/>
          <w:szCs w:val="22"/>
        </w:rPr>
      </w:pPr>
      <w:r w:rsidRPr="00D52AAE">
        <w:rPr>
          <w:sz w:val="22"/>
          <w:szCs w:val="22"/>
        </w:rPr>
        <w:t>Udostępnienie terminala - zapewni bezpieczny sposób komunikacji z siecią poprzez udostępnienie bezpiecznego terminala;</w:t>
      </w:r>
    </w:p>
    <w:p w:rsidR="00DE5CDD" w:rsidRPr="00D52AAE" w:rsidRDefault="00DE5CDD" w:rsidP="00DE5CDD">
      <w:pPr>
        <w:numPr>
          <w:ilvl w:val="5"/>
          <w:numId w:val="48"/>
        </w:numPr>
        <w:spacing w:before="60"/>
        <w:jc w:val="both"/>
        <w:rPr>
          <w:sz w:val="22"/>
          <w:szCs w:val="22"/>
        </w:rPr>
      </w:pPr>
      <w:r w:rsidRPr="00D52AAE">
        <w:rPr>
          <w:sz w:val="22"/>
          <w:szCs w:val="22"/>
        </w:rPr>
        <w:t>Udostępnienie portu do bazy danych – zapewni bezpieczny sposób komunikacji z siecią poprzez udostępnienie IP i portu pozwalającego na komunikację z bazą danych.</w:t>
      </w:r>
    </w:p>
    <w:p w:rsidR="00DE5CDD" w:rsidRPr="00D52AAE" w:rsidRDefault="00DE5CDD" w:rsidP="00DE5CDD">
      <w:pPr>
        <w:numPr>
          <w:ilvl w:val="5"/>
          <w:numId w:val="48"/>
        </w:numPr>
        <w:spacing w:before="60"/>
        <w:jc w:val="both"/>
        <w:rPr>
          <w:sz w:val="22"/>
          <w:szCs w:val="22"/>
        </w:rPr>
      </w:pPr>
      <w:r w:rsidRPr="00D52AAE">
        <w:rPr>
          <w:sz w:val="22"/>
          <w:szCs w:val="22"/>
        </w:rPr>
        <w:lastRenderedPageBreak/>
        <w:t xml:space="preserve">Udostępnienie dostępu poprzez aplikację Team </w:t>
      </w:r>
      <w:proofErr w:type="spellStart"/>
      <w:r w:rsidRPr="00D52AAE">
        <w:rPr>
          <w:sz w:val="22"/>
          <w:szCs w:val="22"/>
        </w:rPr>
        <w:t>Viewer</w:t>
      </w:r>
      <w:proofErr w:type="spellEnd"/>
      <w:r w:rsidRPr="00D52AAE">
        <w:rPr>
          <w:sz w:val="22"/>
          <w:szCs w:val="22"/>
        </w:rPr>
        <w:t>.</w:t>
      </w:r>
    </w:p>
    <w:p w:rsidR="00DE5CDD" w:rsidRDefault="00DE5CDD" w:rsidP="00DE5CDD">
      <w:pPr>
        <w:numPr>
          <w:ilvl w:val="0"/>
          <w:numId w:val="48"/>
        </w:numPr>
        <w:tabs>
          <w:tab w:val="num" w:pos="426"/>
        </w:tabs>
        <w:spacing w:before="60"/>
        <w:jc w:val="both"/>
        <w:rPr>
          <w:sz w:val="22"/>
          <w:szCs w:val="22"/>
        </w:rPr>
      </w:pPr>
      <w:r w:rsidRPr="00D52AAE">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9A7B06" w:rsidRDefault="00DE5CDD" w:rsidP="00DE5CDD">
      <w:pPr>
        <w:numPr>
          <w:ilvl w:val="0"/>
          <w:numId w:val="48"/>
        </w:numPr>
        <w:tabs>
          <w:tab w:val="num" w:pos="426"/>
        </w:tabs>
        <w:spacing w:before="60"/>
        <w:jc w:val="both"/>
        <w:rPr>
          <w:sz w:val="22"/>
          <w:szCs w:val="22"/>
        </w:rPr>
      </w:pPr>
      <w:r w:rsidRPr="009A7B06">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52AAE" w:rsidRDefault="00DE5CDD" w:rsidP="00DE5CDD">
      <w:pPr>
        <w:pStyle w:val="Nagwek6"/>
        <w:numPr>
          <w:ilvl w:val="0"/>
          <w:numId w:val="0"/>
        </w:numPr>
        <w:ind w:left="1152"/>
      </w:pPr>
    </w:p>
    <w:p w:rsidR="00DE5CDD" w:rsidRPr="00D52AAE" w:rsidRDefault="00DE5CDD" w:rsidP="00DE5CDD">
      <w:pPr>
        <w:pStyle w:val="Nagwek6"/>
        <w:numPr>
          <w:ilvl w:val="0"/>
          <w:numId w:val="0"/>
        </w:numPr>
        <w:ind w:left="1152" w:hanging="1152"/>
      </w:pPr>
    </w:p>
    <w:p w:rsidR="00DE5CDD" w:rsidRPr="00D52AAE" w:rsidRDefault="00DE5CDD" w:rsidP="00DE5CDD">
      <w:pPr>
        <w:rPr>
          <w:sz w:val="22"/>
          <w:szCs w:val="22"/>
        </w:rPr>
      </w:pPr>
    </w:p>
    <w:p w:rsidR="00DE5CDD" w:rsidRPr="00D52AAE" w:rsidRDefault="00DE5CDD" w:rsidP="00DE5CDD">
      <w:pPr>
        <w:pStyle w:val="Tytu"/>
        <w:ind w:left="284" w:hanging="284"/>
        <w:rPr>
          <w:rFonts w:cs="Times New Roman"/>
          <w:sz w:val="22"/>
          <w:szCs w:val="22"/>
        </w:rPr>
      </w:pPr>
      <w:r w:rsidRPr="00D52AAE">
        <w:rPr>
          <w:rFonts w:cs="Times New Roman"/>
          <w:sz w:val="22"/>
          <w:szCs w:val="22"/>
        </w:rPr>
        <w:t>Załącznik nr 5 do Umowy</w:t>
      </w:r>
    </w:p>
    <w:p w:rsidR="00DE5CDD" w:rsidRPr="00D52AAE" w:rsidRDefault="00DE5CDD" w:rsidP="00DE5CDD">
      <w:pPr>
        <w:jc w:val="center"/>
        <w:rPr>
          <w:b/>
          <w:sz w:val="22"/>
          <w:szCs w:val="22"/>
        </w:rPr>
      </w:pPr>
      <w:r w:rsidRPr="00D52AAE">
        <w:rPr>
          <w:b/>
          <w:sz w:val="22"/>
          <w:szCs w:val="22"/>
        </w:rPr>
        <w:t>PROTOKÓŁ ODBIORU PRAC</w:t>
      </w: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(WZÓR)</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podpisany w ………………..dnia ………………….</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Strony reprezentowali:</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Zamawiający: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Wykonawca: ……………………………………….</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jc w:val="both"/>
        <w:rPr>
          <w:sz w:val="22"/>
          <w:szCs w:val="22"/>
        </w:rPr>
      </w:pPr>
      <w:r w:rsidRPr="00D52AAE">
        <w:rPr>
          <w:sz w:val="22"/>
          <w:szCs w:val="22"/>
        </w:rPr>
        <w:t>Wykonawca przekazuje Zamawiającemu prace wykonane na podstawie umowy z dnia ......................., zrealizowane w zakresie:</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Zamawiający .......... wnosi uwag co do jakości i terminu wykonania prac.</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Uwagi:</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r w:rsidRPr="00D52AAE">
        <w:rPr>
          <w:rFonts w:cs="Times New Roman"/>
          <w:b w:val="0"/>
          <w:sz w:val="22"/>
          <w:szCs w:val="22"/>
        </w:rPr>
        <w:t>..............................................................................................................................................................</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widowControl w:val="0"/>
        <w:numPr>
          <w:ilvl w:val="0"/>
          <w:numId w:val="49"/>
        </w:numPr>
        <w:suppressAutoHyphens/>
        <w:spacing w:after="60"/>
        <w:ind w:hanging="357"/>
        <w:rPr>
          <w:sz w:val="22"/>
          <w:szCs w:val="22"/>
        </w:rPr>
      </w:pPr>
      <w:r w:rsidRPr="00D52AAE">
        <w:rPr>
          <w:sz w:val="22"/>
          <w:szCs w:val="22"/>
        </w:rPr>
        <w:t>Protokół sporządzono w 2 jednobrzmiących egzemplarzach, po jednym dla każdej ze Stron.</w:t>
      </w:r>
    </w:p>
    <w:p w:rsidR="00DE5CDD" w:rsidRPr="00D52AAE" w:rsidRDefault="00DE5CDD" w:rsidP="00DE5CDD">
      <w:pPr>
        <w:pStyle w:val="Tytu"/>
        <w:ind w:left="284"/>
        <w:jc w:val="left"/>
        <w:rPr>
          <w:rFonts w:cs="Times New Roman"/>
          <w:b w:val="0"/>
          <w:sz w:val="22"/>
          <w:szCs w:val="22"/>
        </w:rPr>
      </w:pPr>
    </w:p>
    <w:p w:rsidR="00DE5CDD" w:rsidRPr="00D52AAE" w:rsidRDefault="00DE5CDD" w:rsidP="00DE5CDD">
      <w:pPr>
        <w:pStyle w:val="Tytu"/>
        <w:ind w:left="284"/>
        <w:jc w:val="left"/>
        <w:rPr>
          <w:rFonts w:cs="Times New Roman"/>
          <w:b w:val="0"/>
          <w:sz w:val="22"/>
          <w:szCs w:val="22"/>
        </w:rPr>
      </w:pPr>
    </w:p>
    <w:p w:rsidR="00DE5CDD" w:rsidRDefault="00DE5CDD" w:rsidP="00DE5CDD">
      <w:pPr>
        <w:widowControl w:val="0"/>
        <w:numPr>
          <w:ilvl w:val="0"/>
          <w:numId w:val="49"/>
        </w:numPr>
        <w:suppressAutoHyphens/>
        <w:spacing w:after="60"/>
        <w:ind w:hanging="357"/>
        <w:rPr>
          <w:sz w:val="22"/>
          <w:szCs w:val="22"/>
        </w:rPr>
      </w:pPr>
      <w:r w:rsidRPr="00D52AAE">
        <w:rPr>
          <w:sz w:val="22"/>
          <w:szCs w:val="22"/>
        </w:rPr>
        <w:t>Protokół stanowi podstawę rozliczenia ….......… osobodni serwisowych*</w:t>
      </w: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Default="00DE5CDD" w:rsidP="00DE5CDD">
      <w:pPr>
        <w:widowControl w:val="0"/>
        <w:suppressAutoHyphens/>
        <w:spacing w:after="60"/>
        <w:rPr>
          <w:sz w:val="22"/>
          <w:szCs w:val="22"/>
        </w:rPr>
      </w:pPr>
    </w:p>
    <w:p w:rsidR="00DE5CDD" w:rsidRPr="009A7B06" w:rsidRDefault="00DE5CDD" w:rsidP="00DE5CDD">
      <w:pPr>
        <w:widowControl w:val="0"/>
        <w:numPr>
          <w:ilvl w:val="0"/>
          <w:numId w:val="49"/>
        </w:numPr>
        <w:suppressAutoHyphens/>
        <w:spacing w:after="60"/>
        <w:ind w:hanging="357"/>
        <w:rPr>
          <w:sz w:val="22"/>
          <w:szCs w:val="22"/>
        </w:rPr>
      </w:pPr>
      <w:r>
        <w:rPr>
          <w:sz w:val="22"/>
          <w:szCs w:val="22"/>
        </w:rPr>
        <w:t>Zamawiającemu pozostaje ……………. godzin serwisowych do wykorzystania.</w:t>
      </w:r>
    </w:p>
    <w:p w:rsidR="00DE5CDD" w:rsidRPr="00D52AAE" w:rsidRDefault="00DE5CDD" w:rsidP="00DE5CDD">
      <w:pPr>
        <w:pStyle w:val="Tytu"/>
        <w:ind w:left="284"/>
        <w:jc w:val="left"/>
        <w:rPr>
          <w:rFonts w:cs="Times New Roman"/>
          <w:b w:val="0"/>
          <w:sz w:val="22"/>
          <w:szCs w:val="22"/>
        </w:rPr>
      </w:pPr>
    </w:p>
    <w:p w:rsidR="00DE5CDD" w:rsidRDefault="00DE5CDD" w:rsidP="00DE5CDD">
      <w:pPr>
        <w:pStyle w:val="Tytu"/>
        <w:ind w:left="284"/>
        <w:rPr>
          <w:rFonts w:cs="Times New Roman"/>
          <w:b w:val="0"/>
          <w:sz w:val="22"/>
          <w:szCs w:val="22"/>
        </w:rPr>
      </w:pPr>
    </w:p>
    <w:p w:rsidR="00DE5CDD" w:rsidRDefault="00DE5CDD" w:rsidP="00DE5CDD"/>
    <w:p w:rsidR="00DE5CDD" w:rsidRPr="009A7B06" w:rsidRDefault="00DE5CDD" w:rsidP="00DE5CDD"/>
    <w:p w:rsidR="00DE5CDD" w:rsidRPr="00D52AAE" w:rsidRDefault="00DE5CDD" w:rsidP="00DE5CDD">
      <w:pPr>
        <w:pStyle w:val="Tytu"/>
        <w:ind w:left="284"/>
        <w:rPr>
          <w:rFonts w:cs="Times New Roman"/>
          <w:b w:val="0"/>
          <w:sz w:val="22"/>
          <w:szCs w:val="22"/>
        </w:rPr>
      </w:pPr>
      <w:r w:rsidRPr="00D52AAE">
        <w:rPr>
          <w:rFonts w:cs="Times New Roman"/>
          <w:b w:val="0"/>
          <w:sz w:val="22"/>
          <w:szCs w:val="22"/>
        </w:rPr>
        <w:t>Na tym protokół zakończono.</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spacing w:after="60"/>
        <w:rPr>
          <w:b/>
          <w:sz w:val="22"/>
          <w:szCs w:val="22"/>
        </w:rPr>
      </w:pPr>
      <w:r w:rsidRPr="00D52AAE">
        <w:rPr>
          <w:b/>
          <w:sz w:val="22"/>
          <w:szCs w:val="22"/>
        </w:rPr>
        <w:tab/>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p>
    <w:p w:rsidR="00DE5CDD" w:rsidRPr="00D52AAE" w:rsidRDefault="00DE5CDD" w:rsidP="00DE5CDD">
      <w:pPr>
        <w:pStyle w:val="Tytu"/>
        <w:ind w:left="284"/>
        <w:rPr>
          <w:rFonts w:cs="Times New Roman"/>
          <w:b w:val="0"/>
          <w:sz w:val="22"/>
          <w:szCs w:val="22"/>
        </w:rPr>
      </w:pPr>
      <w:r w:rsidRPr="00D52AAE">
        <w:rPr>
          <w:rFonts w:cs="Times New Roman"/>
          <w:b w:val="0"/>
          <w:sz w:val="22"/>
          <w:szCs w:val="22"/>
        </w:rPr>
        <w:t>* - niepotrzebne skreślić</w:t>
      </w:r>
    </w:p>
    <w:p w:rsidR="00DE5CDD" w:rsidRDefault="00DE5CDD" w:rsidP="00DE5CDD">
      <w:pPr>
        <w:jc w:val="right"/>
        <w:rPr>
          <w:b/>
          <w:bCs/>
        </w:rPr>
      </w:pPr>
    </w:p>
    <w:p w:rsidR="00DE5CDD" w:rsidRDefault="00DE5CDD" w:rsidP="00DE5CDD">
      <w:pPr>
        <w:jc w:val="right"/>
        <w:rPr>
          <w:b/>
          <w:bCs/>
        </w:rPr>
      </w:pPr>
    </w:p>
    <w:p w:rsidR="00DE5CDD" w:rsidRDefault="00DE5CDD" w:rsidP="00DE5CDD">
      <w:pPr>
        <w:jc w:val="right"/>
        <w:rPr>
          <w:b/>
          <w:bCs/>
        </w:rPr>
      </w:pPr>
    </w:p>
    <w:p w:rsidR="00DE5CDD" w:rsidRPr="00D52AAE" w:rsidRDefault="00DE5CDD" w:rsidP="00DE5CDD">
      <w:pPr>
        <w:pStyle w:val="Nagwek6"/>
        <w:numPr>
          <w:ilvl w:val="0"/>
          <w:numId w:val="0"/>
        </w:numPr>
      </w:pPr>
      <w:r w:rsidRPr="00D52AAE">
        <w:t xml:space="preserve">Załącznik nr </w:t>
      </w:r>
      <w:r>
        <w:t>6</w:t>
      </w:r>
      <w:r w:rsidRPr="00D52AAE">
        <w:t xml:space="preserve"> do Umowy</w:t>
      </w:r>
    </w:p>
    <w:p w:rsidR="00DE5CDD" w:rsidRDefault="00DE5CDD" w:rsidP="00DE5CDD">
      <w:pPr>
        <w:rPr>
          <w:b/>
          <w:bCs/>
        </w:rPr>
      </w:pPr>
    </w:p>
    <w:p w:rsidR="00DE5CDD" w:rsidRPr="009A7B06" w:rsidRDefault="00DE5CDD" w:rsidP="00DE5CDD">
      <w:pPr>
        <w:rPr>
          <w:b/>
          <w:sz w:val="22"/>
          <w:szCs w:val="22"/>
        </w:rPr>
      </w:pPr>
      <w:r w:rsidRPr="009A7B06">
        <w:rPr>
          <w:b/>
          <w:sz w:val="22"/>
          <w:szCs w:val="22"/>
        </w:rPr>
        <w:t>Klauzula informacyjna dla osób wskazanych do kontaktu w celu realizacji Umowy</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Administrator danych:</w:t>
      </w:r>
    </w:p>
    <w:p w:rsidR="00DE5CDD" w:rsidRPr="009A7B06" w:rsidRDefault="00DE5CDD" w:rsidP="00DE5CDD">
      <w:pPr>
        <w:jc w:val="both"/>
        <w:rPr>
          <w:sz w:val="22"/>
          <w:szCs w:val="22"/>
        </w:rPr>
      </w:pPr>
      <w:r w:rsidRPr="009A7B06">
        <w:rPr>
          <w:sz w:val="22"/>
          <w:szCs w:val="22"/>
        </w:rPr>
        <w:t xml:space="preserve">Administratorem Pani/Pana danych jest </w:t>
      </w:r>
      <w:r>
        <w:rPr>
          <w:sz w:val="22"/>
          <w:szCs w:val="22"/>
        </w:rPr>
        <w:t>………………….</w:t>
      </w:r>
      <w:r w:rsidRPr="009A7B06">
        <w:rPr>
          <w:sz w:val="22"/>
          <w:szCs w:val="22"/>
        </w:rPr>
        <w:t xml:space="preserve"> z siedzibą w </w:t>
      </w:r>
      <w:r>
        <w:rPr>
          <w:sz w:val="22"/>
          <w:szCs w:val="22"/>
        </w:rPr>
        <w:t>………………………………………</w:t>
      </w:r>
      <w:r w:rsidRPr="009A7B06">
        <w:rPr>
          <w:sz w:val="22"/>
          <w:szCs w:val="22"/>
        </w:rPr>
        <w:t xml:space="preserve"> (administrator).</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Dane kontaktowe:</w:t>
      </w:r>
    </w:p>
    <w:p w:rsidR="00DE5CDD" w:rsidRPr="009A7B06" w:rsidRDefault="00DE5CDD" w:rsidP="00DE5CDD">
      <w:pPr>
        <w:jc w:val="both"/>
        <w:rPr>
          <w:sz w:val="22"/>
          <w:szCs w:val="22"/>
        </w:rPr>
      </w:pPr>
      <w:r w:rsidRPr="009A7B06">
        <w:rPr>
          <w:sz w:val="22"/>
          <w:szCs w:val="22"/>
        </w:rPr>
        <w:t xml:space="preserve">Z administratorem można się skontaktować poprzez e-mail: </w:t>
      </w:r>
      <w:r>
        <w:rPr>
          <w:sz w:val="22"/>
          <w:szCs w:val="22"/>
        </w:rPr>
        <w:t>……………………….</w:t>
      </w:r>
      <w:r w:rsidRPr="009A7B06">
        <w:rPr>
          <w:sz w:val="22"/>
          <w:szCs w:val="22"/>
        </w:rPr>
        <w:t xml:space="preserve"> lub pisemnie na adres siedziby administratora.</w:t>
      </w:r>
    </w:p>
    <w:p w:rsidR="00DE5CDD" w:rsidRPr="009A7B06" w:rsidRDefault="00DE5CDD" w:rsidP="00DE5CDD">
      <w:pPr>
        <w:jc w:val="both"/>
        <w:rPr>
          <w:sz w:val="22"/>
          <w:szCs w:val="22"/>
        </w:rPr>
      </w:pPr>
      <w:r w:rsidRPr="009A7B06">
        <w:rPr>
          <w:sz w:val="22"/>
          <w:szCs w:val="22"/>
        </w:rPr>
        <w:t>Z inspektorem ochrony danych można się kontaktować we wszystkich sprawach dotyczących przetwarzania danych osobowych oraz korzystania z praw związanych z przetwarzaniem danych.</w:t>
      </w:r>
    </w:p>
    <w:p w:rsidR="00DE5CDD" w:rsidRPr="009A7B06" w:rsidRDefault="00DE5CDD" w:rsidP="00DE5CDD">
      <w:pPr>
        <w:rPr>
          <w:sz w:val="22"/>
          <w:szCs w:val="22"/>
        </w:rPr>
      </w:pPr>
    </w:p>
    <w:p w:rsidR="00DE5CDD" w:rsidRPr="009A7B06" w:rsidRDefault="00DE5CDD" w:rsidP="00DE5CDD">
      <w:pPr>
        <w:jc w:val="both"/>
        <w:rPr>
          <w:b/>
          <w:sz w:val="22"/>
          <w:szCs w:val="22"/>
        </w:rPr>
      </w:pPr>
      <w:r w:rsidRPr="009A7B06">
        <w:rPr>
          <w:b/>
          <w:sz w:val="22"/>
          <w:szCs w:val="22"/>
        </w:rPr>
        <w:t>Cele oraz podstawa prawna przetwarzania danych, prawnie uzasadnione interesy administratora:</w:t>
      </w:r>
    </w:p>
    <w:p w:rsidR="00DE5CDD" w:rsidRPr="009A7B06" w:rsidRDefault="00DE5CDD" w:rsidP="00DE5CDD">
      <w:pPr>
        <w:jc w:val="both"/>
        <w:rPr>
          <w:sz w:val="22"/>
          <w:szCs w:val="22"/>
        </w:rPr>
      </w:pPr>
      <w:r w:rsidRPr="009A7B06">
        <w:rPr>
          <w:sz w:val="22"/>
          <w:szCs w:val="22"/>
        </w:rPr>
        <w:t xml:space="preserve">Pani/Pana dane osobowe będą przetwarzane w celu wykonania umowy zawartej pomiędzy administratorem a </w:t>
      </w:r>
      <w:r w:rsidRPr="0030225F">
        <w:rPr>
          <w:sz w:val="22"/>
          <w:szCs w:val="22"/>
        </w:rPr>
        <w:t>………</w:t>
      </w:r>
      <w:r w:rsidRPr="009A7B06">
        <w:rPr>
          <w:sz w:val="22"/>
          <w:szCs w:val="22"/>
        </w:rPr>
        <w:t>….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9A7B06" w:rsidRDefault="00DE5CDD" w:rsidP="00DE5CDD">
      <w:pPr>
        <w:jc w:val="both"/>
        <w:rPr>
          <w:sz w:val="22"/>
          <w:szCs w:val="22"/>
        </w:rPr>
      </w:pPr>
    </w:p>
    <w:p w:rsidR="00DE5CDD" w:rsidRPr="009A7B06" w:rsidRDefault="00DE5CDD" w:rsidP="00DE5CDD">
      <w:pPr>
        <w:jc w:val="both"/>
        <w:rPr>
          <w:b/>
          <w:sz w:val="22"/>
          <w:szCs w:val="22"/>
        </w:rPr>
      </w:pPr>
      <w:r w:rsidRPr="009A7B06">
        <w:rPr>
          <w:b/>
          <w:sz w:val="22"/>
          <w:szCs w:val="22"/>
        </w:rPr>
        <w:t>Źródła i zakres danych pozyskiwanych od podmiotów trzecich:</w:t>
      </w:r>
    </w:p>
    <w:p w:rsidR="00DE5CDD" w:rsidRPr="009A7B06" w:rsidRDefault="00DE5CDD" w:rsidP="00DE5CDD">
      <w:pPr>
        <w:jc w:val="both"/>
        <w:rPr>
          <w:sz w:val="22"/>
          <w:szCs w:val="22"/>
        </w:rPr>
      </w:pPr>
      <w:r w:rsidRPr="009A7B06">
        <w:rPr>
          <w:sz w:val="22"/>
          <w:szCs w:val="22"/>
        </w:rPr>
        <w:t xml:space="preserve">Administrator pozyskał Pani/Pana dane osobowe: imię, nazwisko, stanowisko, nazwa i adres firmy, nr telefonu, adres e-mail  od </w:t>
      </w:r>
      <w:r w:rsidRPr="0030225F">
        <w:rPr>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Okres, przez który dane będą przetwarzane:</w:t>
      </w:r>
    </w:p>
    <w:p w:rsidR="00DE5CDD" w:rsidRPr="009A7B06" w:rsidRDefault="00DE5CDD" w:rsidP="00DE5CDD">
      <w:pPr>
        <w:jc w:val="both"/>
        <w:rPr>
          <w:b/>
          <w:sz w:val="22"/>
          <w:szCs w:val="22"/>
        </w:rPr>
      </w:pPr>
      <w:r w:rsidRPr="009A7B06">
        <w:rPr>
          <w:sz w:val="22"/>
          <w:szCs w:val="22"/>
        </w:rPr>
        <w:t xml:space="preserve">Pani/Pana dane osobowe będą przechowywane do momentu przedawnienia roszczeń z tytułu umowy zawartej pomiędzy administratorem a </w:t>
      </w:r>
      <w:r w:rsidRPr="0030225F">
        <w:rPr>
          <w:b/>
          <w:sz w:val="22"/>
          <w:szCs w:val="22"/>
        </w:rPr>
        <w:t>…………</w:t>
      </w:r>
    </w:p>
    <w:p w:rsidR="00DE5CDD" w:rsidRPr="009A7B06" w:rsidRDefault="00DE5CDD" w:rsidP="00DE5CDD">
      <w:pPr>
        <w:jc w:val="both"/>
        <w:rPr>
          <w:b/>
          <w:sz w:val="22"/>
          <w:szCs w:val="22"/>
        </w:rPr>
      </w:pPr>
    </w:p>
    <w:p w:rsidR="00DE5CDD" w:rsidRPr="009A7B06" w:rsidRDefault="00DE5CDD" w:rsidP="00DE5CDD">
      <w:pPr>
        <w:jc w:val="both"/>
        <w:rPr>
          <w:b/>
          <w:sz w:val="22"/>
          <w:szCs w:val="22"/>
        </w:rPr>
      </w:pPr>
      <w:r w:rsidRPr="009A7B06">
        <w:rPr>
          <w:b/>
          <w:sz w:val="22"/>
          <w:szCs w:val="22"/>
        </w:rPr>
        <w:t>Odbiorcy danych:</w:t>
      </w:r>
    </w:p>
    <w:p w:rsidR="00DE5CDD" w:rsidRPr="009A7B06" w:rsidRDefault="00DE5CDD" w:rsidP="00DE5CDD">
      <w:pPr>
        <w:jc w:val="both"/>
        <w:rPr>
          <w:sz w:val="22"/>
          <w:szCs w:val="22"/>
        </w:rPr>
      </w:pPr>
      <w:r w:rsidRPr="009A7B06">
        <w:rPr>
          <w:sz w:val="22"/>
          <w:szCs w:val="22"/>
        </w:rPr>
        <w:t>Pani/Pana dane mogą:</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organom państwowym lub innym podmiotom uprawnionym na podstawie przepisów prawa,</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osobom upoważnionym przez administratora,</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podmiotom przetwarzającym dane osobowe na zlecenie administratora celem wykonania ciążących na administratorze obowiązków, m.in.:</w:t>
      </w:r>
    </w:p>
    <w:p w:rsidR="00DE5CDD" w:rsidRPr="009A7B06" w:rsidRDefault="00DE5CDD" w:rsidP="00DE5CDD">
      <w:pPr>
        <w:pStyle w:val="Akapitzlist"/>
        <w:numPr>
          <w:ilvl w:val="1"/>
          <w:numId w:val="77"/>
        </w:numPr>
        <w:tabs>
          <w:tab w:val="left" w:pos="708"/>
        </w:tabs>
        <w:spacing w:after="60" w:line="240" w:lineRule="auto"/>
        <w:jc w:val="both"/>
        <w:rPr>
          <w:rFonts w:ascii="Times New Roman" w:hAnsi="Times New Roman"/>
        </w:rPr>
      </w:pPr>
      <w:r w:rsidRPr="009A7B06">
        <w:rPr>
          <w:rFonts w:ascii="Times New Roman" w:hAnsi="Times New Roman"/>
        </w:rPr>
        <w:t xml:space="preserve">podwykonawcom, </w:t>
      </w:r>
    </w:p>
    <w:p w:rsidR="00DE5CDD" w:rsidRPr="009A7B06" w:rsidRDefault="00DE5CDD" w:rsidP="00DE5CDD">
      <w:pPr>
        <w:pStyle w:val="Akapitzlist"/>
        <w:numPr>
          <w:ilvl w:val="1"/>
          <w:numId w:val="77"/>
        </w:numPr>
        <w:tabs>
          <w:tab w:val="left" w:pos="708"/>
        </w:tabs>
        <w:spacing w:after="60" w:line="240" w:lineRule="auto"/>
        <w:jc w:val="both"/>
        <w:rPr>
          <w:rFonts w:ascii="Times New Roman" w:hAnsi="Times New Roman"/>
        </w:rPr>
      </w:pPr>
      <w:r w:rsidRPr="009A7B06">
        <w:rPr>
          <w:rFonts w:ascii="Times New Roman" w:hAnsi="Times New Roman"/>
        </w:rPr>
        <w:t xml:space="preserve">podmiotom prowadzącym działalność pocztową lub kurierską, </w:t>
      </w:r>
    </w:p>
    <w:p w:rsidR="00DE5CDD" w:rsidRPr="009A7B06" w:rsidRDefault="00DE5CDD" w:rsidP="00DE5CDD">
      <w:pPr>
        <w:pStyle w:val="Akapitzlist"/>
        <w:numPr>
          <w:ilvl w:val="0"/>
          <w:numId w:val="77"/>
        </w:numPr>
        <w:tabs>
          <w:tab w:val="left" w:pos="708"/>
        </w:tabs>
        <w:spacing w:after="60" w:line="240" w:lineRule="auto"/>
        <w:jc w:val="both"/>
        <w:rPr>
          <w:rFonts w:ascii="Times New Roman" w:hAnsi="Times New Roman"/>
        </w:rPr>
      </w:pPr>
      <w:r w:rsidRPr="009A7B06">
        <w:rPr>
          <w:rFonts w:ascii="Times New Roman" w:hAnsi="Times New Roman"/>
        </w:rPr>
        <w:t>podmiotom wspierającym administratora w prowadzonej działalności na jego zlecenie, w szczególności dostawcom zewnętrznych systemów wspierającym działalność administratora,</w:t>
      </w:r>
      <w:r w:rsidRPr="009A7B06" w:rsidDel="007D346B">
        <w:rPr>
          <w:rFonts w:ascii="Times New Roman" w:hAnsi="Times New Roman"/>
        </w:rPr>
        <w:t xml:space="preserve"> </w:t>
      </w:r>
      <w:r w:rsidRPr="009A7B06">
        <w:rPr>
          <w:rFonts w:ascii="Times New Roman" w:hAnsi="Times New Roman"/>
        </w:rPr>
        <w:t xml:space="preserve"> </w:t>
      </w:r>
    </w:p>
    <w:p w:rsidR="00DE5CDD" w:rsidRPr="009A7B06" w:rsidRDefault="00DE5CDD" w:rsidP="00DE5CDD">
      <w:pPr>
        <w:rPr>
          <w:sz w:val="22"/>
          <w:szCs w:val="22"/>
        </w:rPr>
      </w:pPr>
      <w:r w:rsidRPr="009A7B06">
        <w:rPr>
          <w:sz w:val="22"/>
          <w:szCs w:val="22"/>
        </w:rPr>
        <w:t xml:space="preserve"> – przy czym takie podmioty przetwarzają dane na podstawie umowy z administratorem i wyłącznie zgodnie z poleceniami administratora. </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Przekazywanie danych osobowych poza EOG:</w:t>
      </w:r>
    </w:p>
    <w:p w:rsidR="00DE5CDD" w:rsidRPr="009A7B06" w:rsidRDefault="00DE5CDD" w:rsidP="00DE5CDD">
      <w:pPr>
        <w:jc w:val="both"/>
        <w:rPr>
          <w:sz w:val="22"/>
          <w:szCs w:val="22"/>
        </w:rPr>
      </w:pPr>
      <w:r w:rsidRPr="009A7B06">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9A7B06">
        <w:rPr>
          <w:sz w:val="22"/>
          <w:szCs w:val="22"/>
        </w:rPr>
        <w:t>Online</w:t>
      </w:r>
      <w:proofErr w:type="spellEnd"/>
      <w:r w:rsidRPr="009A7B06">
        <w:rPr>
          <w:sz w:val="22"/>
          <w:szCs w:val="22"/>
        </w:rPr>
        <w:t xml:space="preserve"> Services </w:t>
      </w:r>
      <w:proofErr w:type="spellStart"/>
      <w:r w:rsidRPr="009A7B06">
        <w:rPr>
          <w:sz w:val="22"/>
          <w:szCs w:val="22"/>
        </w:rPr>
        <w:t>Terms</w:t>
      </w:r>
      <w:proofErr w:type="spellEnd"/>
      <w:r w:rsidRPr="009A7B06">
        <w:rPr>
          <w:sz w:val="22"/>
          <w:szCs w:val="22"/>
        </w:rPr>
        <w:t xml:space="preserve"> (OST).</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lastRenderedPageBreak/>
        <w:t>Prawa osoby, której dane dotyczą:</w:t>
      </w:r>
    </w:p>
    <w:p w:rsidR="00DE5CDD" w:rsidRPr="009A7B06" w:rsidRDefault="00DE5CDD" w:rsidP="00DE5CDD">
      <w:pPr>
        <w:jc w:val="both"/>
        <w:rPr>
          <w:sz w:val="22"/>
          <w:szCs w:val="22"/>
        </w:rPr>
      </w:pPr>
      <w:r w:rsidRPr="009A7B06">
        <w:rPr>
          <w:sz w:val="22"/>
          <w:szCs w:val="22"/>
        </w:rPr>
        <w:t xml:space="preserve">Przysługuje Pani/Panu prawo dostępu do Pani/Pana danych oraz prawo żądania ich sprostowania, ich usunięcia lub ograniczenia ich przetwarzania. </w:t>
      </w:r>
    </w:p>
    <w:p w:rsidR="00DE5CDD" w:rsidRPr="009A7B06" w:rsidRDefault="00DE5CDD" w:rsidP="00DE5CDD">
      <w:pPr>
        <w:jc w:val="both"/>
        <w:rPr>
          <w:sz w:val="22"/>
          <w:szCs w:val="22"/>
        </w:rPr>
      </w:pPr>
      <w:r w:rsidRPr="009A7B06">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9A7B06" w:rsidRDefault="00DE5CDD" w:rsidP="00DE5CDD">
      <w:pPr>
        <w:jc w:val="both"/>
        <w:rPr>
          <w:sz w:val="22"/>
          <w:szCs w:val="22"/>
        </w:rPr>
      </w:pPr>
      <w:r w:rsidRPr="009A7B06">
        <w:rPr>
          <w:sz w:val="22"/>
          <w:szCs w:val="22"/>
        </w:rPr>
        <w:t xml:space="preserve">W celu skorzystania z powyższych praw należy skontaktować się z administratorem danych lub z inspektorem ochrony danych.  </w:t>
      </w:r>
    </w:p>
    <w:p w:rsidR="00DE5CDD" w:rsidRPr="009A7B06" w:rsidRDefault="00DE5CDD" w:rsidP="00DE5CDD">
      <w:pPr>
        <w:jc w:val="both"/>
        <w:rPr>
          <w:sz w:val="22"/>
          <w:szCs w:val="22"/>
        </w:rPr>
      </w:pPr>
      <w:r w:rsidRPr="009A7B06">
        <w:rPr>
          <w:sz w:val="22"/>
          <w:szCs w:val="22"/>
        </w:rPr>
        <w:t>Przysługuje Pani/Panu również prawo wniesienia skargi do organu nadzorczego zajmującego się ochroną danych osobowych.</w:t>
      </w:r>
    </w:p>
    <w:p w:rsidR="00DE5CDD" w:rsidRPr="009A7B06" w:rsidRDefault="00DE5CDD" w:rsidP="00DE5CDD">
      <w:pPr>
        <w:rPr>
          <w:sz w:val="22"/>
          <w:szCs w:val="22"/>
        </w:rPr>
      </w:pPr>
    </w:p>
    <w:p w:rsidR="00DE5CDD" w:rsidRPr="009A7B06" w:rsidRDefault="00DE5CDD" w:rsidP="00DE5CDD">
      <w:pPr>
        <w:rPr>
          <w:b/>
          <w:sz w:val="22"/>
          <w:szCs w:val="22"/>
        </w:rPr>
      </w:pPr>
      <w:r w:rsidRPr="009A7B06">
        <w:rPr>
          <w:b/>
          <w:sz w:val="22"/>
          <w:szCs w:val="22"/>
        </w:rPr>
        <w:t>Profilowanie</w:t>
      </w:r>
    </w:p>
    <w:p w:rsidR="00DE5CDD" w:rsidRDefault="00DE5CDD" w:rsidP="00DE5CDD">
      <w:pPr>
        <w:rPr>
          <w:sz w:val="22"/>
          <w:szCs w:val="22"/>
        </w:rPr>
      </w:pPr>
      <w:r w:rsidRPr="009A7B06">
        <w:rPr>
          <w:sz w:val="22"/>
          <w:szCs w:val="22"/>
        </w:rPr>
        <w:t>Informujemy, że nie podejmujemy decyzji w sposób zautomatyzowany i Pani/Pana dane nie są profilowane.</w:t>
      </w: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Default="00DE5CDD" w:rsidP="00DE5CDD">
      <w:pPr>
        <w:rPr>
          <w:b/>
          <w:bCs/>
          <w:sz w:val="22"/>
          <w:szCs w:val="22"/>
        </w:rPr>
      </w:pPr>
    </w:p>
    <w:p w:rsidR="00DE5CDD" w:rsidRPr="00D52AAE" w:rsidRDefault="00DE5CDD" w:rsidP="00DE5CDD">
      <w:pPr>
        <w:pStyle w:val="Nagwek6"/>
        <w:numPr>
          <w:ilvl w:val="0"/>
          <w:numId w:val="0"/>
        </w:numPr>
      </w:pPr>
      <w:r w:rsidRPr="00D52AAE">
        <w:lastRenderedPageBreak/>
        <w:t xml:space="preserve">Załącznik nr </w:t>
      </w:r>
      <w:r>
        <w:t>7</w:t>
      </w:r>
      <w:r w:rsidRPr="00D52AAE">
        <w:t xml:space="preserve"> do Umowy</w:t>
      </w:r>
    </w:p>
    <w:p w:rsidR="00DE5CDD" w:rsidRDefault="00DE5CDD" w:rsidP="00DE5CDD">
      <w:pPr>
        <w:rPr>
          <w:b/>
          <w:bCs/>
          <w:sz w:val="22"/>
          <w:szCs w:val="22"/>
        </w:rPr>
      </w:pPr>
    </w:p>
    <w:p w:rsidR="00DE5CDD" w:rsidRPr="009A7B06" w:rsidRDefault="00DE5CDD" w:rsidP="00DE5CDD">
      <w:pPr>
        <w:pStyle w:val="Nagwek1"/>
        <w:numPr>
          <w:ilvl w:val="0"/>
          <w:numId w:val="0"/>
        </w:numPr>
        <w:ind w:left="431"/>
        <w:rPr>
          <w:sz w:val="22"/>
          <w:szCs w:val="22"/>
        </w:rPr>
      </w:pPr>
      <w:r w:rsidRPr="009A7B06">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9A7B06" w:rsidRDefault="00DE5CDD" w:rsidP="00DE5CDD">
      <w:pPr>
        <w:rPr>
          <w:b/>
          <w:bCs/>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 xml:space="preserve">ŚRODKI ORGANIZACYJNE: </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Została opracowana i wdrożona polityka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Organizowane są cykliczne szkolenia dla pracowników/współpracowników z zasad bezpieczeństwa informacji,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 xml:space="preserve"> oraz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 przetwarzania informacji zostały dopuszczone wyłącznie uprawnione osoby;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Prowadzona jest ewidencja osób upoważnionych do przetwarzania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Realizowane są regularne </w:t>
      </w:r>
      <w:proofErr w:type="spellStart"/>
      <w:r w:rsidRPr="009A7B06">
        <w:rPr>
          <w:rFonts w:ascii="Times New Roman" w:hAnsi="Times New Roman" w:cs="Times New Roman"/>
        </w:rPr>
        <w:t>audyty\kontrole</w:t>
      </w:r>
      <w:proofErr w:type="spellEnd"/>
      <w:r w:rsidRPr="009A7B06">
        <w:rPr>
          <w:rFonts w:ascii="Times New Roman" w:hAnsi="Times New Roman" w:cs="Times New Roman"/>
        </w:rPr>
        <w:t xml:space="preserve"> bezpieczeństwa przetwarzania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Utworzono i uruchomiono jednostkę SOC (Security </w:t>
      </w:r>
      <w:proofErr w:type="spellStart"/>
      <w:r w:rsidRPr="009A7B06">
        <w:rPr>
          <w:rFonts w:ascii="Times New Roman" w:hAnsi="Times New Roman" w:cs="Times New Roman"/>
        </w:rPr>
        <w:t>Operation</w:t>
      </w:r>
      <w:proofErr w:type="spellEnd"/>
      <w:r w:rsidRPr="009A7B06">
        <w:rPr>
          <w:rFonts w:ascii="Times New Roman" w:hAnsi="Times New Roman" w:cs="Times New Roman"/>
        </w:rPr>
        <w:t xml:space="preserve"> Center) pracującą w trybie 24/7/365 w celu monitorowania infrastruktury i reagowania na incydenty </w:t>
      </w:r>
      <w:proofErr w:type="spellStart"/>
      <w:r w:rsidRPr="009A7B06">
        <w:rPr>
          <w:rFonts w:ascii="Times New Roman" w:hAnsi="Times New Roman" w:cs="Times New Roman"/>
        </w:rPr>
        <w:t>cyberbezpieczeństwa</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Wprowadzono do stosowania politykę prywatności: </w:t>
      </w:r>
      <w:hyperlink r:id="rId44" w:history="1">
        <w:r>
          <w:rPr>
            <w:rStyle w:val="Hipercze"/>
            <w:rFonts w:ascii="Times New Roman" w:hAnsi="Times New Roman" w:cs="Times New Roman"/>
          </w:rPr>
          <w:t>…………………………</w:t>
        </w:r>
      </w:hyperlink>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Wprowadzono zasady bezpiecznej pracy zdalnej.</w:t>
      </w:r>
    </w:p>
    <w:p w:rsidR="00DE5CDD" w:rsidRPr="009A7B06" w:rsidRDefault="00DE5CDD" w:rsidP="00DE5CDD">
      <w:pPr>
        <w:pStyle w:val="ACPTrerozdziau2"/>
        <w:numPr>
          <w:ilvl w:val="0"/>
          <w:numId w:val="0"/>
        </w:numPr>
        <w:ind w:left="907"/>
        <w:rPr>
          <w:rFonts w:ascii="Times New Roman" w:hAnsi="Times New Roman" w:cs="Times New Roman"/>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TECHNICZNEJ DANYCH: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mechanizmy ochrony kont użytkowników identyfikujące podejrzane aktywności na ich kontach;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Logowanie do krytycznych usług realizowane jest z zastosowaniem dwuskładnikowego logowania;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Komputery, na których dochodzi do przetwarzania danych: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lastRenderedPageBreak/>
        <w:t>posiadają uruchomioną systemową zaporę sieciową,</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aktualne systemy do ochrony przed złośliwym oprogramowaniem klasy EDR,</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zaszyfrowane dyski twarde, przy pomocy silnych protokołów szyfrujących,</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wygaszacze ekranów zabezpieczone hasłem.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są centralnie nadzorowane i konfigurowane przez organizację (</w:t>
      </w:r>
      <w:proofErr w:type="spellStart"/>
      <w:r w:rsidRPr="009A7B06">
        <w:rPr>
          <w:rFonts w:ascii="Times New Roman" w:hAnsi="Times New Roman" w:cs="Times New Roman"/>
        </w:rPr>
        <w:t>SOC+SIEM</w:t>
      </w:r>
      <w:proofErr w:type="spellEnd"/>
      <w:r w:rsidRPr="009A7B06">
        <w:rPr>
          <w:rFonts w:ascii="Times New Roman" w:hAnsi="Times New Roman" w:cs="Times New Roman"/>
        </w:rPr>
        <w:t>).</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Urządzenia mobilne (</w:t>
      </w:r>
      <w:proofErr w:type="spellStart"/>
      <w:r w:rsidRPr="009A7B06">
        <w:rPr>
          <w:rFonts w:ascii="Times New Roman" w:hAnsi="Times New Roman" w:cs="Times New Roman"/>
        </w:rPr>
        <w:t>smartfon</w:t>
      </w:r>
      <w:proofErr w:type="spellEnd"/>
      <w:r w:rsidRPr="009A7B06">
        <w:rPr>
          <w:rFonts w:ascii="Times New Roman" w:hAnsi="Times New Roman" w:cs="Times New Roman"/>
        </w:rPr>
        <w:t>, tablet), na których dochodzi do przetwarzania informacji:</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pracują pod kontrolą aktualnego, wspieranego przez producenta systemu operacyjnego,</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zaszyfrowaną pamięć urządzenia,</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9A7B06" w:rsidRDefault="00DE5CDD" w:rsidP="00DE5CDD">
      <w:pPr>
        <w:pStyle w:val="ACPListaabc-poziom2"/>
        <w:rPr>
          <w:rFonts w:ascii="Times New Roman" w:hAnsi="Times New Roman" w:cs="Times New Roman"/>
        </w:rPr>
      </w:pPr>
      <w:r w:rsidRPr="009A7B06">
        <w:rPr>
          <w:rFonts w:ascii="Times New Roman" w:hAnsi="Times New Roman" w:cs="Times New Roman"/>
        </w:rPr>
        <w:t>posiadają automatyczną blokadę dostępu do urządzenia po czasie nie dłuższym niż 1 minuta.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W uzasadnionych przypadkach stosowane są nośniki wymienne, które są szyfrowane (</w:t>
      </w:r>
      <w:proofErr w:type="spellStart"/>
      <w:r w:rsidRPr="009A7B06">
        <w:rPr>
          <w:rFonts w:ascii="Times New Roman" w:hAnsi="Times New Roman" w:cs="Times New Roman"/>
        </w:rPr>
        <w:t>pendrive</w:t>
      </w:r>
      <w:proofErr w:type="spellEnd"/>
      <w:r w:rsidRPr="009A7B06">
        <w:rPr>
          <w:rFonts w:ascii="Times New Roman" w:hAnsi="Times New Roman" w:cs="Times New Roman"/>
        </w:rPr>
        <w:t>, CD/DVD, dysk zewnętrzny, itp.);</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Informacje utrwalone w formie papierowej przechowywane są w zamknięciu;</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rejestracji dostępu do systemu/bazy danych oraz użycia;</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Stosowany jest system Web </w:t>
      </w:r>
      <w:proofErr w:type="spellStart"/>
      <w:r w:rsidRPr="009A7B06">
        <w:rPr>
          <w:rFonts w:ascii="Times New Roman" w:hAnsi="Times New Roman" w:cs="Times New Roman"/>
        </w:rPr>
        <w:t>Application</w:t>
      </w:r>
      <w:proofErr w:type="spellEnd"/>
      <w:r w:rsidRPr="009A7B06">
        <w:rPr>
          <w:rFonts w:ascii="Times New Roman" w:hAnsi="Times New Roman" w:cs="Times New Roman"/>
        </w:rPr>
        <w:t xml:space="preserve"> Firewall do ochrony krytycznych aktywów informacyjnych Spółki;</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system Firewall do ochrony dostępu do sieci komputerowej;</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Stosowane jest szyfrowanie komunikacji zewnętrznej oraz wewnętrznej przy pomocy silnych protokołów szyfrujących;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Identyfikowane są podatności systemów informatycznych. Ustalono proces zarządzania </w:t>
      </w:r>
      <w:proofErr w:type="spellStart"/>
      <w:r w:rsidRPr="009A7B06">
        <w:rPr>
          <w:rFonts w:ascii="Times New Roman" w:hAnsi="Times New Roman" w:cs="Times New Roman"/>
        </w:rPr>
        <w:t>podatnościami</w:t>
      </w:r>
      <w:proofErr w:type="spellEnd"/>
      <w:r w:rsidRPr="009A7B06">
        <w:rPr>
          <w:rFonts w:ascii="Times New Roman" w:hAnsi="Times New Roman" w:cs="Times New Roman"/>
        </w:rPr>
        <w:t xml:space="preserve"> technicznymi. Ustalono czasy </w:t>
      </w:r>
      <w:proofErr w:type="spellStart"/>
      <w:r w:rsidRPr="009A7B06">
        <w:rPr>
          <w:rFonts w:ascii="Times New Roman" w:hAnsi="Times New Roman" w:cs="Times New Roman"/>
        </w:rPr>
        <w:t>remediacji</w:t>
      </w:r>
      <w:proofErr w:type="spellEnd"/>
      <w:r w:rsidRPr="009A7B06">
        <w:rPr>
          <w:rFonts w:ascii="Times New Roman" w:hAnsi="Times New Roman" w:cs="Times New Roman"/>
        </w:rPr>
        <w:t xml:space="preserve"> podatności oraz ścieżki raportowania i eskalacji o przekroczeniach.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środki uniemożliwiające wykonywanie nieautoryzowanych kopii informacji wrażliwych;</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narzędzia klasy EDR (</w:t>
      </w:r>
      <w:proofErr w:type="spellStart"/>
      <w:r w:rsidRPr="009A7B06">
        <w:rPr>
          <w:rFonts w:ascii="Times New Roman" w:hAnsi="Times New Roman" w:cs="Times New Roman"/>
        </w:rPr>
        <w:t>Endpoint</w:t>
      </w:r>
      <w:proofErr w:type="spellEnd"/>
      <w:r w:rsidRPr="009A7B06">
        <w:rPr>
          <w:rFonts w:ascii="Times New Roman" w:hAnsi="Times New Roman" w:cs="Times New Roman"/>
        </w:rPr>
        <w:t xml:space="preserve"> </w:t>
      </w:r>
      <w:proofErr w:type="spellStart"/>
      <w:r w:rsidRPr="009A7B06">
        <w:rPr>
          <w:rFonts w:ascii="Times New Roman" w:hAnsi="Times New Roman" w:cs="Times New Roman"/>
        </w:rPr>
        <w:t>Detection</w:t>
      </w:r>
      <w:proofErr w:type="spellEnd"/>
      <w:r w:rsidRPr="009A7B06">
        <w:rPr>
          <w:rFonts w:ascii="Times New Roman" w:hAnsi="Times New Roman" w:cs="Times New Roman"/>
        </w:rPr>
        <w:t xml:space="preserve"> and </w:t>
      </w:r>
      <w:proofErr w:type="spellStart"/>
      <w:r w:rsidRPr="009A7B06">
        <w:rPr>
          <w:rFonts w:ascii="Times New Roman" w:hAnsi="Times New Roman" w:cs="Times New Roman"/>
        </w:rPr>
        <w:t>Response</w:t>
      </w:r>
      <w:proofErr w:type="spellEnd"/>
      <w:r w:rsidRPr="009A7B06">
        <w:rPr>
          <w:rFonts w:ascii="Times New Roman" w:hAnsi="Times New Roman" w:cs="Times New Roman"/>
        </w:rPr>
        <w:t xml:space="preserve"> – EDR) w celu wykrywania i reagowania na podejrzane aktywności urządzeń końcowych.</w:t>
      </w:r>
    </w:p>
    <w:p w:rsidR="00DE5CDD" w:rsidRPr="009A7B06" w:rsidRDefault="00DE5CDD" w:rsidP="00DE5CDD">
      <w:pPr>
        <w:rPr>
          <w:sz w:val="22"/>
          <w:szCs w:val="22"/>
        </w:rPr>
      </w:pPr>
    </w:p>
    <w:p w:rsidR="00DE5CDD" w:rsidRPr="009A7B06" w:rsidRDefault="00DE5CDD" w:rsidP="00DE5CDD">
      <w:pPr>
        <w:pStyle w:val="ACPTrerozdziau1"/>
        <w:rPr>
          <w:rFonts w:ascii="Times New Roman" w:hAnsi="Times New Roman" w:cs="Times New Roman"/>
          <w:b/>
          <w:bCs/>
        </w:rPr>
      </w:pPr>
      <w:r w:rsidRPr="009A7B06">
        <w:rPr>
          <w:rFonts w:ascii="Times New Roman" w:hAnsi="Times New Roman" w:cs="Times New Roman"/>
          <w:b/>
          <w:bCs/>
        </w:rPr>
        <w:t>ŚRODKI OCHRONY FIZYCZNEJ DANYCH DLA OBIEKTÓW BIUROWYCH ASSECO:</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 xml:space="preserve">Dostęp do pomieszczeń objęty jest systemem kontroli dostępu. Dostęp do stref Data Center mają tylko upoważnieni pracownicy </w:t>
      </w:r>
      <w:r>
        <w:rPr>
          <w:rFonts w:ascii="Times New Roman" w:hAnsi="Times New Roman" w:cs="Times New Roman"/>
        </w:rPr>
        <w:t>………………….</w:t>
      </w:r>
      <w:r w:rsidRPr="009A7B06">
        <w:rPr>
          <w:rFonts w:ascii="Times New Roman" w:hAnsi="Times New Roman" w:cs="Times New Roman"/>
        </w:rPr>
        <w:t>, którzy świadczą bezpośrednio usługi utrzymania systemów w Data Center.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Pomieszczenia, w którym przetwarzane są informacje wyposażone są w system alarmowy przeciwwłamaniowy,</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w których przetwarzane są informacje, kontrolowany jest przez system monitoringu z zastosowaniem kamer,</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9A7B06" w:rsidRDefault="00DE5CDD" w:rsidP="00DE5CDD">
      <w:pPr>
        <w:pStyle w:val="ACPTrerozdziau2"/>
        <w:rPr>
          <w:rFonts w:ascii="Times New Roman" w:hAnsi="Times New Roman" w:cs="Times New Roman"/>
        </w:rPr>
      </w:pPr>
      <w:r w:rsidRPr="009A7B06">
        <w:rPr>
          <w:rFonts w:ascii="Times New Roman" w:hAnsi="Times New Roman" w:cs="Times New Roman"/>
        </w:rPr>
        <w:t>Zastosowano procedury zarządzania dostępem gości.</w:t>
      </w:r>
    </w:p>
    <w:p w:rsidR="00DE5CDD" w:rsidRPr="009A7B06"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B3" w:rsidRDefault="00BF2BB3" w:rsidP="00BD3D5A">
      <w:r>
        <w:separator/>
      </w:r>
    </w:p>
  </w:endnote>
  <w:endnote w:type="continuationSeparator" w:id="0">
    <w:p w:rsidR="00BF2BB3" w:rsidRDefault="00BF2BB3"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805CDC">
    <w:pPr>
      <w:pStyle w:val="Stopka"/>
      <w:rPr>
        <w:sz w:val="18"/>
        <w:szCs w:val="18"/>
      </w:rPr>
    </w:pPr>
    <w:r>
      <w:rPr>
        <w:noProof/>
        <w:sz w:val="18"/>
        <w:szCs w:val="18"/>
      </w:rPr>
      <w:pict>
        <v:line id="_x0000_s1025" style="position:absolute;z-index:251660288" from="0,5.05pt" to="459pt,5.05pt"/>
      </w:pict>
    </w:r>
  </w:p>
  <w:p w:rsidR="00D72067" w:rsidRDefault="00D72067">
    <w:pPr>
      <w:pStyle w:val="Stopka"/>
      <w:tabs>
        <w:tab w:val="clear" w:pos="4536"/>
        <w:tab w:val="right" w:pos="9000"/>
      </w:tabs>
      <w:rPr>
        <w:sz w:val="18"/>
        <w:szCs w:val="18"/>
      </w:rPr>
    </w:pPr>
    <w:r>
      <w:rPr>
        <w:sz w:val="18"/>
        <w:szCs w:val="18"/>
      </w:rPr>
      <w:tab/>
      <w:t xml:space="preserve">Strona: </w:t>
    </w:r>
    <w:r w:rsidR="00805CDC">
      <w:rPr>
        <w:rStyle w:val="Numerstrony"/>
        <w:sz w:val="18"/>
        <w:szCs w:val="18"/>
      </w:rPr>
      <w:fldChar w:fldCharType="begin"/>
    </w:r>
    <w:r>
      <w:rPr>
        <w:rStyle w:val="Numerstrony"/>
        <w:sz w:val="18"/>
        <w:szCs w:val="18"/>
      </w:rPr>
      <w:instrText xml:space="preserve"> PAGE </w:instrText>
    </w:r>
    <w:r w:rsidR="00805CDC">
      <w:rPr>
        <w:rStyle w:val="Numerstrony"/>
        <w:sz w:val="18"/>
        <w:szCs w:val="18"/>
      </w:rPr>
      <w:fldChar w:fldCharType="separate"/>
    </w:r>
    <w:r w:rsidR="001632BA">
      <w:rPr>
        <w:rStyle w:val="Numerstrony"/>
        <w:noProof/>
        <w:sz w:val="18"/>
        <w:szCs w:val="18"/>
      </w:rPr>
      <w:t>15</w:t>
    </w:r>
    <w:r w:rsidR="00805CDC">
      <w:rPr>
        <w:rStyle w:val="Numerstrony"/>
        <w:sz w:val="18"/>
        <w:szCs w:val="18"/>
      </w:rPr>
      <w:fldChar w:fldCharType="end"/>
    </w:r>
    <w:r>
      <w:rPr>
        <w:rStyle w:val="Numerstrony"/>
        <w:sz w:val="18"/>
        <w:szCs w:val="18"/>
      </w:rPr>
      <w:t>/</w:t>
    </w:r>
    <w:r w:rsidR="00805CDC">
      <w:rPr>
        <w:rStyle w:val="Numerstrony"/>
        <w:sz w:val="18"/>
        <w:szCs w:val="18"/>
      </w:rPr>
      <w:fldChar w:fldCharType="begin"/>
    </w:r>
    <w:r>
      <w:rPr>
        <w:rStyle w:val="Numerstrony"/>
        <w:sz w:val="18"/>
        <w:szCs w:val="18"/>
      </w:rPr>
      <w:instrText xml:space="preserve"> NUMPAGES </w:instrText>
    </w:r>
    <w:r w:rsidR="00805CDC">
      <w:rPr>
        <w:rStyle w:val="Numerstrony"/>
        <w:sz w:val="18"/>
        <w:szCs w:val="18"/>
      </w:rPr>
      <w:fldChar w:fldCharType="separate"/>
    </w:r>
    <w:r w:rsidR="001632BA">
      <w:rPr>
        <w:rStyle w:val="Numerstrony"/>
        <w:noProof/>
        <w:sz w:val="18"/>
        <w:szCs w:val="18"/>
      </w:rPr>
      <w:t>65</w:t>
    </w:r>
    <w:r w:rsidR="00805CD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D7206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805CDC"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72067" w:rsidRDefault="00D72067" w:rsidP="00331F2D">
    <w:pPr>
      <w:pStyle w:val="Stopka"/>
      <w:tabs>
        <w:tab w:val="clear" w:pos="4536"/>
        <w:tab w:val="right" w:pos="9000"/>
      </w:tabs>
      <w:rPr>
        <w:sz w:val="18"/>
        <w:szCs w:val="18"/>
      </w:rPr>
    </w:pPr>
    <w:r>
      <w:rPr>
        <w:sz w:val="18"/>
        <w:szCs w:val="18"/>
      </w:rPr>
      <w:tab/>
      <w:t xml:space="preserve">Strona: </w:t>
    </w:r>
    <w:r w:rsidR="00805CDC">
      <w:rPr>
        <w:rStyle w:val="Numerstrony"/>
        <w:sz w:val="18"/>
        <w:szCs w:val="18"/>
      </w:rPr>
      <w:fldChar w:fldCharType="begin"/>
    </w:r>
    <w:r>
      <w:rPr>
        <w:rStyle w:val="Numerstrony"/>
        <w:sz w:val="18"/>
        <w:szCs w:val="18"/>
      </w:rPr>
      <w:instrText xml:space="preserve"> PAGE </w:instrText>
    </w:r>
    <w:r w:rsidR="00805CDC">
      <w:rPr>
        <w:rStyle w:val="Numerstrony"/>
        <w:sz w:val="18"/>
        <w:szCs w:val="18"/>
      </w:rPr>
      <w:fldChar w:fldCharType="separate"/>
    </w:r>
    <w:r>
      <w:rPr>
        <w:rStyle w:val="Numerstrony"/>
        <w:noProof/>
        <w:sz w:val="18"/>
        <w:szCs w:val="18"/>
      </w:rPr>
      <w:t>49</w:t>
    </w:r>
    <w:r w:rsidR="00805CDC">
      <w:rPr>
        <w:rStyle w:val="Numerstrony"/>
        <w:sz w:val="18"/>
        <w:szCs w:val="18"/>
      </w:rPr>
      <w:fldChar w:fldCharType="end"/>
    </w:r>
    <w:r>
      <w:rPr>
        <w:rStyle w:val="Numerstrony"/>
        <w:sz w:val="18"/>
        <w:szCs w:val="18"/>
      </w:rPr>
      <w:t>/</w:t>
    </w:r>
    <w:r w:rsidR="00805CDC">
      <w:rPr>
        <w:rStyle w:val="Numerstrony"/>
        <w:sz w:val="18"/>
        <w:szCs w:val="18"/>
      </w:rPr>
      <w:fldChar w:fldCharType="begin"/>
    </w:r>
    <w:r>
      <w:rPr>
        <w:rStyle w:val="Numerstrony"/>
        <w:sz w:val="18"/>
        <w:szCs w:val="18"/>
      </w:rPr>
      <w:instrText xml:space="preserve"> NUMPAGES </w:instrText>
    </w:r>
    <w:r w:rsidR="00805CDC">
      <w:rPr>
        <w:rStyle w:val="Numerstrony"/>
        <w:sz w:val="18"/>
        <w:szCs w:val="18"/>
      </w:rPr>
      <w:fldChar w:fldCharType="separate"/>
    </w:r>
    <w:r>
      <w:rPr>
        <w:rStyle w:val="Numerstrony"/>
        <w:noProof/>
        <w:sz w:val="18"/>
        <w:szCs w:val="18"/>
      </w:rPr>
      <w:t>63</w:t>
    </w:r>
    <w:r w:rsidR="00805CDC">
      <w:rPr>
        <w:rStyle w:val="Numerstrony"/>
        <w:sz w:val="18"/>
        <w:szCs w:val="18"/>
      </w:rPr>
      <w:fldChar w:fldCharType="end"/>
    </w:r>
  </w:p>
  <w:p w:rsidR="00D72067" w:rsidRDefault="00D72067">
    <w:pPr>
      <w:pStyle w:val="Stopka"/>
      <w:jc w:val="center"/>
    </w:pPr>
  </w:p>
  <w:p w:rsidR="00D72067" w:rsidRDefault="00D7206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D72067">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805CD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72067" w:rsidRDefault="00D72067" w:rsidP="00331F2D">
    <w:pPr>
      <w:pStyle w:val="Stopka"/>
      <w:tabs>
        <w:tab w:val="clear" w:pos="4536"/>
        <w:tab w:val="right" w:pos="9000"/>
      </w:tabs>
      <w:rPr>
        <w:sz w:val="18"/>
        <w:szCs w:val="18"/>
      </w:rPr>
    </w:pPr>
    <w:r>
      <w:rPr>
        <w:sz w:val="18"/>
        <w:szCs w:val="18"/>
      </w:rPr>
      <w:tab/>
      <w:t xml:space="preserve">Strona: </w:t>
    </w:r>
    <w:r w:rsidR="00805CDC">
      <w:rPr>
        <w:rStyle w:val="Numerstrony"/>
        <w:sz w:val="18"/>
        <w:szCs w:val="18"/>
      </w:rPr>
      <w:fldChar w:fldCharType="begin"/>
    </w:r>
    <w:r>
      <w:rPr>
        <w:rStyle w:val="Numerstrony"/>
        <w:sz w:val="18"/>
        <w:szCs w:val="18"/>
      </w:rPr>
      <w:instrText xml:space="preserve"> PAGE </w:instrText>
    </w:r>
    <w:r w:rsidR="00805CDC">
      <w:rPr>
        <w:rStyle w:val="Numerstrony"/>
        <w:sz w:val="18"/>
        <w:szCs w:val="18"/>
      </w:rPr>
      <w:fldChar w:fldCharType="separate"/>
    </w:r>
    <w:r>
      <w:rPr>
        <w:rStyle w:val="Numerstrony"/>
        <w:noProof/>
        <w:sz w:val="18"/>
        <w:szCs w:val="18"/>
      </w:rPr>
      <w:t>49</w:t>
    </w:r>
    <w:r w:rsidR="00805CDC">
      <w:rPr>
        <w:rStyle w:val="Numerstrony"/>
        <w:sz w:val="18"/>
        <w:szCs w:val="18"/>
      </w:rPr>
      <w:fldChar w:fldCharType="end"/>
    </w:r>
    <w:r>
      <w:rPr>
        <w:rStyle w:val="Numerstrony"/>
        <w:sz w:val="18"/>
        <w:szCs w:val="18"/>
      </w:rPr>
      <w:t>/</w:t>
    </w:r>
    <w:r w:rsidR="00805CDC">
      <w:rPr>
        <w:rStyle w:val="Numerstrony"/>
        <w:sz w:val="18"/>
        <w:szCs w:val="18"/>
      </w:rPr>
      <w:fldChar w:fldCharType="begin"/>
    </w:r>
    <w:r>
      <w:rPr>
        <w:rStyle w:val="Numerstrony"/>
        <w:sz w:val="18"/>
        <w:szCs w:val="18"/>
      </w:rPr>
      <w:instrText xml:space="preserve"> NUMPAGES </w:instrText>
    </w:r>
    <w:r w:rsidR="00805CDC">
      <w:rPr>
        <w:rStyle w:val="Numerstrony"/>
        <w:sz w:val="18"/>
        <w:szCs w:val="18"/>
      </w:rPr>
      <w:fldChar w:fldCharType="separate"/>
    </w:r>
    <w:r>
      <w:rPr>
        <w:rStyle w:val="Numerstrony"/>
        <w:noProof/>
        <w:sz w:val="18"/>
        <w:szCs w:val="18"/>
      </w:rPr>
      <w:t>63</w:t>
    </w:r>
    <w:r w:rsidR="00805CDC">
      <w:rPr>
        <w:rStyle w:val="Numerstrony"/>
        <w:sz w:val="18"/>
        <w:szCs w:val="18"/>
      </w:rPr>
      <w:fldChar w:fldCharType="end"/>
    </w:r>
  </w:p>
  <w:p w:rsidR="00D72067" w:rsidRDefault="00D72067">
    <w:pPr>
      <w:pStyle w:val="Stopka"/>
      <w:jc w:val="center"/>
    </w:pPr>
  </w:p>
  <w:p w:rsidR="00D72067" w:rsidRDefault="00D72067">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Pr="004F0B6A" w:rsidRDefault="00D72067"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Pr="004F0B6A" w:rsidRDefault="00D72067"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B3" w:rsidRDefault="00BF2BB3" w:rsidP="00BD3D5A">
      <w:r>
        <w:separator/>
      </w:r>
    </w:p>
  </w:footnote>
  <w:footnote w:type="continuationSeparator" w:id="0">
    <w:p w:rsidR="00BF2BB3" w:rsidRDefault="00BF2BB3" w:rsidP="00BD3D5A">
      <w:r>
        <w:continuationSeparator/>
      </w:r>
    </w:p>
  </w:footnote>
  <w:footnote w:id="1">
    <w:p w:rsidR="00D72067" w:rsidRDefault="00D72067" w:rsidP="006D37B6">
      <w:pPr>
        <w:pStyle w:val="Tekstprzypisudolnego"/>
        <w:ind w:left="142" w:hanging="142"/>
        <w:rPr>
          <w:sz w:val="16"/>
          <w:szCs w:val="16"/>
        </w:rPr>
      </w:pPr>
    </w:p>
    <w:p w:rsidR="00D72067" w:rsidRDefault="00D72067" w:rsidP="006D37B6">
      <w:pPr>
        <w:pStyle w:val="Tekstprzypisudolnego"/>
        <w:ind w:left="142" w:hanging="142"/>
        <w:rPr>
          <w:sz w:val="16"/>
          <w:szCs w:val="16"/>
        </w:rPr>
      </w:pPr>
    </w:p>
    <w:p w:rsidR="00D72067" w:rsidRDefault="00D72067" w:rsidP="006D37B6">
      <w:pPr>
        <w:pStyle w:val="Tekstprzypisudolnego"/>
        <w:ind w:left="142" w:hanging="142"/>
        <w:rPr>
          <w:sz w:val="16"/>
          <w:szCs w:val="16"/>
        </w:rPr>
      </w:pPr>
    </w:p>
    <w:p w:rsidR="00D72067" w:rsidRPr="00C37CD2" w:rsidRDefault="00D72067" w:rsidP="006D37B6">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805CDC" w:rsidP="00331F2D">
    <w:pPr>
      <w:pStyle w:val="Nagwek"/>
      <w:framePr w:wrap="around" w:vAnchor="text" w:hAnchor="margin" w:xAlign="right" w:y="1"/>
      <w:rPr>
        <w:rStyle w:val="Numerstrony"/>
      </w:rPr>
    </w:pPr>
    <w:r>
      <w:rPr>
        <w:rStyle w:val="Numerstrony"/>
      </w:rPr>
      <w:fldChar w:fldCharType="begin"/>
    </w:r>
    <w:r w:rsidR="00D72067">
      <w:rPr>
        <w:rStyle w:val="Numerstrony"/>
      </w:rPr>
      <w:instrText xml:space="preserve">PAGE  </w:instrText>
    </w:r>
    <w:r>
      <w:rPr>
        <w:rStyle w:val="Numerstrony"/>
      </w:rPr>
      <w:fldChar w:fldCharType="end"/>
    </w:r>
  </w:p>
  <w:p w:rsidR="00D72067" w:rsidRDefault="00D72067"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D72067" w:rsidP="00331F2D">
    <w:pPr>
      <w:pStyle w:val="Nagwek"/>
      <w:framePr w:wrap="around" w:vAnchor="text" w:hAnchor="margin" w:xAlign="right" w:y="1"/>
      <w:rPr>
        <w:rStyle w:val="Numerstrony"/>
      </w:rPr>
    </w:pPr>
  </w:p>
  <w:p w:rsidR="00D72067" w:rsidRDefault="00D72067"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D7206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805CDC" w:rsidP="00331F2D">
    <w:pPr>
      <w:pStyle w:val="Nagwek"/>
      <w:framePr w:wrap="around" w:vAnchor="text" w:hAnchor="margin" w:xAlign="right" w:y="1"/>
      <w:rPr>
        <w:rStyle w:val="Numerstrony"/>
      </w:rPr>
    </w:pPr>
    <w:r>
      <w:rPr>
        <w:rStyle w:val="Numerstrony"/>
      </w:rPr>
      <w:fldChar w:fldCharType="begin"/>
    </w:r>
    <w:r w:rsidR="00D72067">
      <w:rPr>
        <w:rStyle w:val="Numerstrony"/>
      </w:rPr>
      <w:instrText xml:space="preserve">PAGE  </w:instrText>
    </w:r>
    <w:r>
      <w:rPr>
        <w:rStyle w:val="Numerstrony"/>
      </w:rPr>
      <w:fldChar w:fldCharType="end"/>
    </w:r>
  </w:p>
  <w:p w:rsidR="00D72067" w:rsidRDefault="00D72067"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D72067" w:rsidP="00331F2D">
    <w:pPr>
      <w:pStyle w:val="Nagwek"/>
      <w:framePr w:wrap="around" w:vAnchor="text" w:hAnchor="margin" w:xAlign="right" w:y="1"/>
      <w:rPr>
        <w:rStyle w:val="Numerstrony"/>
      </w:rPr>
    </w:pPr>
  </w:p>
  <w:p w:rsidR="00D72067" w:rsidRDefault="00D72067"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Default="00D72067">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Pr="00BE483B" w:rsidRDefault="00D72067"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67" w:rsidRPr="00BE483B" w:rsidRDefault="00D72067"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1CC6DEB"/>
    <w:multiLevelType w:val="multilevel"/>
    <w:tmpl w:val="79485098"/>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2">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5">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6">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2">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3">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nsid w:val="30A313C5"/>
    <w:multiLevelType w:val="hybridMultilevel"/>
    <w:tmpl w:val="57CCC2E8"/>
    <w:lvl w:ilvl="0" w:tplc="620AA6A4">
      <w:start w:val="1"/>
      <w:numFmt w:val="bullet"/>
      <w:lvlText w:val=""/>
      <w:lvlJc w:val="left"/>
      <w:pPr>
        <w:ind w:left="2160" w:hanging="360"/>
      </w:pPr>
      <w:rPr>
        <w:rFonts w:ascii="Symbol" w:hAnsi="Symbol" w:hint="default"/>
      </w:rPr>
    </w:lvl>
    <w:lvl w:ilvl="1" w:tplc="8BA0080A" w:tentative="1">
      <w:start w:val="1"/>
      <w:numFmt w:val="bullet"/>
      <w:lvlText w:val="o"/>
      <w:lvlJc w:val="left"/>
      <w:pPr>
        <w:ind w:left="2880" w:hanging="360"/>
      </w:pPr>
      <w:rPr>
        <w:rFonts w:ascii="Courier New" w:hAnsi="Courier New" w:cs="Courier New" w:hint="default"/>
      </w:rPr>
    </w:lvl>
    <w:lvl w:ilvl="2" w:tplc="BA0000A8" w:tentative="1">
      <w:start w:val="1"/>
      <w:numFmt w:val="bullet"/>
      <w:lvlText w:val=""/>
      <w:lvlJc w:val="left"/>
      <w:pPr>
        <w:ind w:left="3600" w:hanging="360"/>
      </w:pPr>
      <w:rPr>
        <w:rFonts w:ascii="Wingdings" w:hAnsi="Wingdings" w:hint="default"/>
      </w:rPr>
    </w:lvl>
    <w:lvl w:ilvl="3" w:tplc="9806CC8E" w:tentative="1">
      <w:start w:val="1"/>
      <w:numFmt w:val="bullet"/>
      <w:lvlText w:val=""/>
      <w:lvlJc w:val="left"/>
      <w:pPr>
        <w:ind w:left="4320" w:hanging="360"/>
      </w:pPr>
      <w:rPr>
        <w:rFonts w:ascii="Symbol" w:hAnsi="Symbol" w:hint="default"/>
      </w:rPr>
    </w:lvl>
    <w:lvl w:ilvl="4" w:tplc="19B801B2" w:tentative="1">
      <w:start w:val="1"/>
      <w:numFmt w:val="bullet"/>
      <w:lvlText w:val="o"/>
      <w:lvlJc w:val="left"/>
      <w:pPr>
        <w:ind w:left="5040" w:hanging="360"/>
      </w:pPr>
      <w:rPr>
        <w:rFonts w:ascii="Courier New" w:hAnsi="Courier New" w:cs="Courier New" w:hint="default"/>
      </w:rPr>
    </w:lvl>
    <w:lvl w:ilvl="5" w:tplc="754204F0" w:tentative="1">
      <w:start w:val="1"/>
      <w:numFmt w:val="bullet"/>
      <w:lvlText w:val=""/>
      <w:lvlJc w:val="left"/>
      <w:pPr>
        <w:ind w:left="5760" w:hanging="360"/>
      </w:pPr>
      <w:rPr>
        <w:rFonts w:ascii="Wingdings" w:hAnsi="Wingdings" w:hint="default"/>
      </w:rPr>
    </w:lvl>
    <w:lvl w:ilvl="6" w:tplc="CEAAE7B0" w:tentative="1">
      <w:start w:val="1"/>
      <w:numFmt w:val="bullet"/>
      <w:lvlText w:val=""/>
      <w:lvlJc w:val="left"/>
      <w:pPr>
        <w:ind w:left="6480" w:hanging="360"/>
      </w:pPr>
      <w:rPr>
        <w:rFonts w:ascii="Symbol" w:hAnsi="Symbol" w:hint="default"/>
      </w:rPr>
    </w:lvl>
    <w:lvl w:ilvl="7" w:tplc="03F08516" w:tentative="1">
      <w:start w:val="1"/>
      <w:numFmt w:val="bullet"/>
      <w:lvlText w:val="o"/>
      <w:lvlJc w:val="left"/>
      <w:pPr>
        <w:ind w:left="7200" w:hanging="360"/>
      </w:pPr>
      <w:rPr>
        <w:rFonts w:ascii="Courier New" w:hAnsi="Courier New" w:cs="Courier New" w:hint="default"/>
      </w:rPr>
    </w:lvl>
    <w:lvl w:ilvl="8" w:tplc="3AF6551E" w:tentative="1">
      <w:start w:val="1"/>
      <w:numFmt w:val="bullet"/>
      <w:lvlText w:val=""/>
      <w:lvlJc w:val="left"/>
      <w:pPr>
        <w:ind w:left="7920" w:hanging="360"/>
      </w:pPr>
      <w:rPr>
        <w:rFonts w:ascii="Wingdings" w:hAnsi="Wingdings" w:hint="default"/>
      </w:rPr>
    </w:lvl>
  </w:abstractNum>
  <w:abstractNum w:abstractNumId="57">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8">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1">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6">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7">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69">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C2F77F1"/>
    <w:multiLevelType w:val="hybridMultilevel"/>
    <w:tmpl w:val="96FE38D4"/>
    <w:lvl w:ilvl="0" w:tplc="04150011">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2">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4">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76">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77">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0">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5">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2">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5">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722537E9"/>
    <w:multiLevelType w:val="hybridMultilevel"/>
    <w:tmpl w:val="298894CC"/>
    <w:lvl w:ilvl="0" w:tplc="803CF2C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98">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9">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0">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4"/>
  </w:num>
  <w:num w:numId="2">
    <w:abstractNumId w:val="52"/>
  </w:num>
  <w:num w:numId="3">
    <w:abstractNumId w:val="47"/>
  </w:num>
  <w:num w:numId="4">
    <w:abstractNumId w:val="88"/>
  </w:num>
  <w:num w:numId="5">
    <w:abstractNumId w:val="36"/>
  </w:num>
  <w:num w:numId="6">
    <w:abstractNumId w:val="53"/>
  </w:num>
  <w:num w:numId="7">
    <w:abstractNumId w:val="87"/>
  </w:num>
  <w:num w:numId="8">
    <w:abstractNumId w:val="94"/>
  </w:num>
  <w:num w:numId="9">
    <w:abstractNumId w:val="54"/>
  </w:num>
  <w:num w:numId="10">
    <w:abstractNumId w:val="55"/>
  </w:num>
  <w:num w:numId="11">
    <w:abstractNumId w:val="4"/>
  </w:num>
  <w:num w:numId="12">
    <w:abstractNumId w:val="93"/>
  </w:num>
  <w:num w:numId="13">
    <w:abstractNumId w:val="43"/>
  </w:num>
  <w:num w:numId="14">
    <w:abstractNumId w:val="59"/>
  </w:num>
  <w:num w:numId="15">
    <w:abstractNumId w:val="57"/>
  </w:num>
  <w:num w:numId="16">
    <w:abstractNumId w:val="42"/>
  </w:num>
  <w:num w:numId="17">
    <w:abstractNumId w:val="37"/>
  </w:num>
  <w:num w:numId="18">
    <w:abstractNumId w:val="58"/>
  </w:num>
  <w:num w:numId="19">
    <w:abstractNumId w:val="102"/>
  </w:num>
  <w:num w:numId="20">
    <w:abstractNumId w:val="73"/>
  </w:num>
  <w:num w:numId="21">
    <w:abstractNumId w:val="91"/>
  </w:num>
  <w:num w:numId="22">
    <w:abstractNumId w:val="39"/>
  </w:num>
  <w:num w:numId="23">
    <w:abstractNumId w:val="22"/>
  </w:num>
  <w:num w:numId="24">
    <w:abstractNumId w:val="1"/>
  </w:num>
  <w:num w:numId="25">
    <w:abstractNumId w:val="76"/>
  </w:num>
  <w:num w:numId="26">
    <w:abstractNumId w:val="50"/>
  </w:num>
  <w:num w:numId="27">
    <w:abstractNumId w:val="0"/>
  </w:num>
  <w:num w:numId="28">
    <w:abstractNumId w:val="2"/>
  </w:num>
  <w:num w:numId="29">
    <w:abstractNumId w:val="56"/>
  </w:num>
  <w:num w:numId="30">
    <w:abstractNumId w:val="40"/>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74"/>
  </w:num>
  <w:num w:numId="35">
    <w:abstractNumId w:val="101"/>
  </w:num>
  <w:num w:numId="36">
    <w:abstractNumId w:val="72"/>
  </w:num>
  <w:num w:numId="37">
    <w:abstractNumId w:val="86"/>
  </w:num>
  <w:num w:numId="38">
    <w:abstractNumId w:val="63"/>
  </w:num>
  <w:num w:numId="39">
    <w:abstractNumId w:val="92"/>
  </w:num>
  <w:num w:numId="40">
    <w:abstractNumId w:val="83"/>
  </w:num>
  <w:num w:numId="41">
    <w:abstractNumId w:val="65"/>
  </w:num>
  <w:num w:numId="42">
    <w:abstractNumId w:val="45"/>
  </w:num>
  <w:num w:numId="43">
    <w:abstractNumId w:val="25"/>
  </w:num>
  <w:num w:numId="44">
    <w:abstractNumId w:val="79"/>
  </w:num>
  <w:num w:numId="45">
    <w:abstractNumId w:val="29"/>
  </w:num>
  <w:num w:numId="46">
    <w:abstractNumId w:val="51"/>
  </w:num>
  <w:num w:numId="47">
    <w:abstractNumId w:val="66"/>
  </w:num>
  <w:num w:numId="48">
    <w:abstractNumId w:val="97"/>
  </w:num>
  <w:num w:numId="49">
    <w:abstractNumId w:val="34"/>
  </w:num>
  <w:num w:numId="50">
    <w:abstractNumId w:val="23"/>
  </w:num>
  <w:num w:numId="51">
    <w:abstractNumId w:val="41"/>
  </w:num>
  <w:num w:numId="52">
    <w:abstractNumId w:val="75"/>
  </w:num>
  <w:num w:numId="53">
    <w:abstractNumId w:val="60"/>
  </w:num>
  <w:num w:numId="54">
    <w:abstractNumId w:val="90"/>
  </w:num>
  <w:num w:numId="55">
    <w:abstractNumId w:val="100"/>
  </w:num>
  <w:num w:numId="56">
    <w:abstractNumId w:val="26"/>
  </w:num>
  <w:num w:numId="57">
    <w:abstractNumId w:val="78"/>
  </w:num>
  <w:num w:numId="58">
    <w:abstractNumId w:val="31"/>
  </w:num>
  <w:num w:numId="59">
    <w:abstractNumId w:val="32"/>
  </w:num>
  <w:num w:numId="60">
    <w:abstractNumId w:val="96"/>
  </w:num>
  <w:num w:numId="61">
    <w:abstractNumId w:val="64"/>
  </w:num>
  <w:num w:numId="62">
    <w:abstractNumId w:val="89"/>
  </w:num>
  <w:num w:numId="63">
    <w:abstractNumId w:val="77"/>
  </w:num>
  <w:num w:numId="64">
    <w:abstractNumId w:val="33"/>
  </w:num>
  <w:num w:numId="65">
    <w:abstractNumId w:val="48"/>
  </w:num>
  <w:num w:numId="66">
    <w:abstractNumId w:val="99"/>
  </w:num>
  <w:num w:numId="67">
    <w:abstractNumId w:val="82"/>
  </w:num>
  <w:num w:numId="68">
    <w:abstractNumId w:val="62"/>
  </w:num>
  <w:num w:numId="69">
    <w:abstractNumId w:val="80"/>
  </w:num>
  <w:num w:numId="70">
    <w:abstractNumId w:val="35"/>
  </w:num>
  <w:num w:numId="71">
    <w:abstractNumId w:val="24"/>
  </w:num>
  <w:num w:numId="72">
    <w:abstractNumId w:val="85"/>
  </w:num>
  <w:num w:numId="73">
    <w:abstractNumId w:val="27"/>
  </w:num>
  <w:num w:numId="74">
    <w:abstractNumId w:val="81"/>
  </w:num>
  <w:num w:numId="75">
    <w:abstractNumId w:val="61"/>
  </w:num>
  <w:num w:numId="76">
    <w:abstractNumId w:val="70"/>
  </w:num>
  <w:num w:numId="77">
    <w:abstractNumId w:val="28"/>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num>
  <w:num w:numId="80">
    <w:abstractNumId w:val="69"/>
  </w:num>
  <w:num w:numId="81">
    <w:abstractNumId w:val="67"/>
  </w:num>
  <w:num w:numId="82">
    <w:abstractNumId w:val="84"/>
  </w:num>
  <w:num w:numId="83">
    <w:abstractNumId w:val="38"/>
  </w:num>
  <w:num w:numId="84">
    <w:abstractNumId w:val="4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3538"/>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35C0D"/>
    <w:rsid w:val="000430D9"/>
    <w:rsid w:val="00047DF9"/>
    <w:rsid w:val="00052822"/>
    <w:rsid w:val="00056940"/>
    <w:rsid w:val="00056CC5"/>
    <w:rsid w:val="00057E83"/>
    <w:rsid w:val="00063372"/>
    <w:rsid w:val="00072AE5"/>
    <w:rsid w:val="0007394E"/>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7ACA"/>
    <w:rsid w:val="00132959"/>
    <w:rsid w:val="00133B4E"/>
    <w:rsid w:val="00135490"/>
    <w:rsid w:val="00143104"/>
    <w:rsid w:val="00143A11"/>
    <w:rsid w:val="001546AC"/>
    <w:rsid w:val="00160D51"/>
    <w:rsid w:val="00160F1B"/>
    <w:rsid w:val="0016197D"/>
    <w:rsid w:val="001632BA"/>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102C"/>
    <w:rsid w:val="002225BA"/>
    <w:rsid w:val="00224C8D"/>
    <w:rsid w:val="00231DD9"/>
    <w:rsid w:val="00243E4F"/>
    <w:rsid w:val="00251930"/>
    <w:rsid w:val="00253BD2"/>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40E1"/>
    <w:rsid w:val="00376369"/>
    <w:rsid w:val="003800B7"/>
    <w:rsid w:val="00387EB1"/>
    <w:rsid w:val="0039080F"/>
    <w:rsid w:val="00396C3E"/>
    <w:rsid w:val="003A4B28"/>
    <w:rsid w:val="003A68A1"/>
    <w:rsid w:val="003A75CE"/>
    <w:rsid w:val="003A777C"/>
    <w:rsid w:val="003B0975"/>
    <w:rsid w:val="003B150D"/>
    <w:rsid w:val="003B6E64"/>
    <w:rsid w:val="003C3343"/>
    <w:rsid w:val="003C34EC"/>
    <w:rsid w:val="003C5D98"/>
    <w:rsid w:val="003D20A9"/>
    <w:rsid w:val="003D4F61"/>
    <w:rsid w:val="003E2334"/>
    <w:rsid w:val="003E3095"/>
    <w:rsid w:val="003E6426"/>
    <w:rsid w:val="003F08AA"/>
    <w:rsid w:val="003F1757"/>
    <w:rsid w:val="003F4A45"/>
    <w:rsid w:val="003F69EC"/>
    <w:rsid w:val="003F7849"/>
    <w:rsid w:val="0040087E"/>
    <w:rsid w:val="00400C0B"/>
    <w:rsid w:val="00404F14"/>
    <w:rsid w:val="00411544"/>
    <w:rsid w:val="00412901"/>
    <w:rsid w:val="00416B8E"/>
    <w:rsid w:val="00416C56"/>
    <w:rsid w:val="00416CC7"/>
    <w:rsid w:val="00416FF5"/>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57DB"/>
    <w:rsid w:val="00535FA7"/>
    <w:rsid w:val="00541066"/>
    <w:rsid w:val="00551778"/>
    <w:rsid w:val="00551E58"/>
    <w:rsid w:val="0056077B"/>
    <w:rsid w:val="005664FB"/>
    <w:rsid w:val="00567F5F"/>
    <w:rsid w:val="00573E16"/>
    <w:rsid w:val="00582787"/>
    <w:rsid w:val="0059182F"/>
    <w:rsid w:val="005958C2"/>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5E11F1"/>
    <w:rsid w:val="005E14F0"/>
    <w:rsid w:val="005F3764"/>
    <w:rsid w:val="00601F1A"/>
    <w:rsid w:val="00606C2D"/>
    <w:rsid w:val="006131D7"/>
    <w:rsid w:val="00613A2E"/>
    <w:rsid w:val="00613B2D"/>
    <w:rsid w:val="00614B09"/>
    <w:rsid w:val="00621DB4"/>
    <w:rsid w:val="00623F44"/>
    <w:rsid w:val="006512CC"/>
    <w:rsid w:val="0065235F"/>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D32F1"/>
    <w:rsid w:val="006D37B6"/>
    <w:rsid w:val="006E445D"/>
    <w:rsid w:val="006E55D5"/>
    <w:rsid w:val="006F7729"/>
    <w:rsid w:val="0070204A"/>
    <w:rsid w:val="0070289E"/>
    <w:rsid w:val="007051F6"/>
    <w:rsid w:val="007068F1"/>
    <w:rsid w:val="007077DB"/>
    <w:rsid w:val="00711049"/>
    <w:rsid w:val="007118C1"/>
    <w:rsid w:val="00717B31"/>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91375"/>
    <w:rsid w:val="00792E79"/>
    <w:rsid w:val="007954F7"/>
    <w:rsid w:val="007969C0"/>
    <w:rsid w:val="007A104E"/>
    <w:rsid w:val="007A7095"/>
    <w:rsid w:val="007C15FF"/>
    <w:rsid w:val="007C3BFA"/>
    <w:rsid w:val="007C584B"/>
    <w:rsid w:val="007D0282"/>
    <w:rsid w:val="007D20ED"/>
    <w:rsid w:val="007D2DD0"/>
    <w:rsid w:val="007D624C"/>
    <w:rsid w:val="007D783A"/>
    <w:rsid w:val="007E3383"/>
    <w:rsid w:val="007E6EF0"/>
    <w:rsid w:val="007F674E"/>
    <w:rsid w:val="007F78DF"/>
    <w:rsid w:val="00801AB1"/>
    <w:rsid w:val="00804D2C"/>
    <w:rsid w:val="00805CD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5B3A"/>
    <w:rsid w:val="008870E4"/>
    <w:rsid w:val="00890109"/>
    <w:rsid w:val="00895384"/>
    <w:rsid w:val="00896ABE"/>
    <w:rsid w:val="008A09AB"/>
    <w:rsid w:val="008A2E92"/>
    <w:rsid w:val="008C0D32"/>
    <w:rsid w:val="008C2304"/>
    <w:rsid w:val="008D054B"/>
    <w:rsid w:val="008D3A0C"/>
    <w:rsid w:val="008D3D56"/>
    <w:rsid w:val="008D69A7"/>
    <w:rsid w:val="008D75C9"/>
    <w:rsid w:val="008E2DDA"/>
    <w:rsid w:val="008E4B8C"/>
    <w:rsid w:val="008E73EC"/>
    <w:rsid w:val="008F3F65"/>
    <w:rsid w:val="008F56FE"/>
    <w:rsid w:val="008F7B5E"/>
    <w:rsid w:val="008F7D3F"/>
    <w:rsid w:val="009143AD"/>
    <w:rsid w:val="00915282"/>
    <w:rsid w:val="00916F62"/>
    <w:rsid w:val="0092127D"/>
    <w:rsid w:val="00933DF5"/>
    <w:rsid w:val="009372AB"/>
    <w:rsid w:val="00943D04"/>
    <w:rsid w:val="0094587E"/>
    <w:rsid w:val="0094686D"/>
    <w:rsid w:val="009475E8"/>
    <w:rsid w:val="009562D4"/>
    <w:rsid w:val="0096635C"/>
    <w:rsid w:val="009707EC"/>
    <w:rsid w:val="00970B86"/>
    <w:rsid w:val="009726B1"/>
    <w:rsid w:val="00980C47"/>
    <w:rsid w:val="00982AE6"/>
    <w:rsid w:val="009850C1"/>
    <w:rsid w:val="00990AE5"/>
    <w:rsid w:val="00990F83"/>
    <w:rsid w:val="0099432A"/>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66D7A"/>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16730"/>
    <w:rsid w:val="00B31C62"/>
    <w:rsid w:val="00B35B35"/>
    <w:rsid w:val="00B52056"/>
    <w:rsid w:val="00B5558D"/>
    <w:rsid w:val="00B62803"/>
    <w:rsid w:val="00B73F14"/>
    <w:rsid w:val="00B749AF"/>
    <w:rsid w:val="00B77532"/>
    <w:rsid w:val="00B84621"/>
    <w:rsid w:val="00B87F39"/>
    <w:rsid w:val="00B92D65"/>
    <w:rsid w:val="00B93D4A"/>
    <w:rsid w:val="00B9555E"/>
    <w:rsid w:val="00B9642F"/>
    <w:rsid w:val="00B97C2E"/>
    <w:rsid w:val="00BA1F9C"/>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2BB3"/>
    <w:rsid w:val="00BF5A4D"/>
    <w:rsid w:val="00BF6CA4"/>
    <w:rsid w:val="00BF7FF4"/>
    <w:rsid w:val="00C01F3F"/>
    <w:rsid w:val="00C061D1"/>
    <w:rsid w:val="00C07B1A"/>
    <w:rsid w:val="00C131F0"/>
    <w:rsid w:val="00C208EE"/>
    <w:rsid w:val="00C20ED1"/>
    <w:rsid w:val="00C22045"/>
    <w:rsid w:val="00C307F5"/>
    <w:rsid w:val="00C324E8"/>
    <w:rsid w:val="00C3712B"/>
    <w:rsid w:val="00C42448"/>
    <w:rsid w:val="00C6277E"/>
    <w:rsid w:val="00C632D1"/>
    <w:rsid w:val="00C738FD"/>
    <w:rsid w:val="00C80A58"/>
    <w:rsid w:val="00C82E41"/>
    <w:rsid w:val="00C86A7D"/>
    <w:rsid w:val="00C931CE"/>
    <w:rsid w:val="00C939DA"/>
    <w:rsid w:val="00CA5C0B"/>
    <w:rsid w:val="00CB498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523D"/>
    <w:rsid w:val="00D37466"/>
    <w:rsid w:val="00D42D82"/>
    <w:rsid w:val="00D5247E"/>
    <w:rsid w:val="00D52AAE"/>
    <w:rsid w:val="00D5395F"/>
    <w:rsid w:val="00D5527C"/>
    <w:rsid w:val="00D573A5"/>
    <w:rsid w:val="00D57FA3"/>
    <w:rsid w:val="00D613F6"/>
    <w:rsid w:val="00D624C9"/>
    <w:rsid w:val="00D62B79"/>
    <w:rsid w:val="00D6719E"/>
    <w:rsid w:val="00D72067"/>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E07A3"/>
    <w:rsid w:val="00DE4117"/>
    <w:rsid w:val="00DE478F"/>
    <w:rsid w:val="00DE4DA2"/>
    <w:rsid w:val="00DE5967"/>
    <w:rsid w:val="00DE5CDD"/>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AF4"/>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590C"/>
    <w:rsid w:val="00EB7C60"/>
    <w:rsid w:val="00EC0FEE"/>
    <w:rsid w:val="00EC359A"/>
    <w:rsid w:val="00EC451E"/>
    <w:rsid w:val="00ED20BC"/>
    <w:rsid w:val="00ED6761"/>
    <w:rsid w:val="00ED7457"/>
    <w:rsid w:val="00EE27E0"/>
    <w:rsid w:val="00EE5631"/>
    <w:rsid w:val="00EE7581"/>
    <w:rsid w:val="00EE7C9D"/>
    <w:rsid w:val="00EF4B3C"/>
    <w:rsid w:val="00F00B78"/>
    <w:rsid w:val="00F027DF"/>
    <w:rsid w:val="00F02D5C"/>
    <w:rsid w:val="00F101F5"/>
    <w:rsid w:val="00F103A0"/>
    <w:rsid w:val="00F13A1F"/>
    <w:rsid w:val="00F22301"/>
    <w:rsid w:val="00F303A5"/>
    <w:rsid w:val="00F31D57"/>
    <w:rsid w:val="00F326F8"/>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uiPriority w:val="99"/>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uiPriority w:val="99"/>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30"/>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5"/>
      </w:numPr>
    </w:pPr>
  </w:style>
  <w:style w:type="paragraph" w:customStyle="1" w:styleId="ACPTrerozdziau1">
    <w:name w:val="ACP.Treść rozdziału 1"/>
    <w:basedOn w:val="Normalny"/>
    <w:uiPriority w:val="1"/>
    <w:qFormat/>
    <w:rsid w:val="00DE5CDD"/>
    <w:pPr>
      <w:numPr>
        <w:ilvl w:val="1"/>
        <w:numId w:val="78"/>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8"/>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8"/>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8"/>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8"/>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D92D8-B74E-476D-81F5-AE62F771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21655</Words>
  <Characters>129936</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cp:revision>
  <cp:lastPrinted>2022-12-29T11:02:00Z</cp:lastPrinted>
  <dcterms:created xsi:type="dcterms:W3CDTF">2023-01-02T13:12:00Z</dcterms:created>
  <dcterms:modified xsi:type="dcterms:W3CDTF">2023-01-03T07:34:00Z</dcterms:modified>
</cp:coreProperties>
</file>