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CE0429">
        <w:rPr>
          <w:rFonts w:eastAsia="Arial" w:cs="Times New Roman"/>
          <w:b/>
          <w:kern w:val="1"/>
          <w:szCs w:val="20"/>
          <w:lang w:eastAsia="zh-CN" w:bidi="hi-IN"/>
        </w:rPr>
        <w:t>.33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7B7626" w:rsidRDefault="007B7626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color w:val="FF0000"/>
          <w:kern w:val="1"/>
          <w:szCs w:val="20"/>
          <w:lang w:eastAsia="zh-CN" w:bidi="hi-IN"/>
        </w:rPr>
      </w:pPr>
      <w:r w:rsidRPr="007B7626">
        <w:rPr>
          <w:rFonts w:eastAsia="Arial" w:cs="Times New Roman"/>
          <w:b/>
          <w:color w:val="FF0000"/>
          <w:kern w:val="1"/>
          <w:szCs w:val="20"/>
          <w:lang w:eastAsia="zh-CN" w:bidi="hi-IN"/>
        </w:rPr>
        <w:t>Zmieniony z</w:t>
      </w:r>
      <w:r w:rsidR="00184441" w:rsidRPr="007B7626">
        <w:rPr>
          <w:rFonts w:eastAsia="Arial" w:cs="Times New Roman"/>
          <w:b/>
          <w:color w:val="FF0000"/>
          <w:kern w:val="1"/>
          <w:szCs w:val="20"/>
          <w:lang w:eastAsia="zh-CN" w:bidi="hi-IN"/>
        </w:rPr>
        <w:t>ałącznik nr 1</w:t>
      </w:r>
      <w:r w:rsidR="00CE0429" w:rsidRPr="007B7626">
        <w:rPr>
          <w:rFonts w:eastAsia="Arial" w:cs="Times New Roman"/>
          <w:b/>
          <w:color w:val="FF0000"/>
          <w:kern w:val="1"/>
          <w:szCs w:val="20"/>
          <w:lang w:eastAsia="zh-CN" w:bidi="hi-IN"/>
        </w:rPr>
        <w:t>a</w:t>
      </w:r>
      <w:r w:rsidR="006A7847" w:rsidRPr="007B7626">
        <w:rPr>
          <w:rFonts w:eastAsia="Arial" w:cs="Times New Roman"/>
          <w:b/>
          <w:color w:val="FF0000"/>
          <w:kern w:val="1"/>
          <w:szCs w:val="20"/>
          <w:lang w:eastAsia="zh-CN" w:bidi="hi-IN"/>
        </w:rPr>
        <w:t xml:space="preserve"> </w:t>
      </w:r>
      <w:r w:rsidR="00184441" w:rsidRPr="007B7626">
        <w:rPr>
          <w:rFonts w:eastAsia="Arial" w:cs="Times New Roman"/>
          <w:b/>
          <w:color w:val="FF0000"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E0429" w:rsidRDefault="00CE0429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CZEŚĆ NR 1</w:t>
      </w:r>
    </w:p>
    <w:p w:rsidR="00CE0429" w:rsidRPr="00CE0429" w:rsidRDefault="00184441" w:rsidP="00CE042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E0429">
        <w:rPr>
          <w:rFonts w:eastAsia="Arial" w:cs="Times New Roman"/>
          <w:kern w:val="1"/>
          <w:szCs w:val="20"/>
          <w:lang w:eastAsia="zh-CN" w:bidi="hi-IN"/>
        </w:rPr>
        <w:t>„</w:t>
      </w:r>
      <w:r w:rsidR="00CE0429" w:rsidRPr="00224EDC">
        <w:rPr>
          <w:rFonts w:cs="Times New Roman"/>
          <w:szCs w:val="20"/>
        </w:rPr>
        <w:t>D</w:t>
      </w:r>
      <w:r w:rsidR="00CE0429">
        <w:rPr>
          <w:rFonts w:cs="Times New Roman"/>
          <w:szCs w:val="20"/>
        </w:rPr>
        <w:t xml:space="preserve">ostawa, montaż i uruchomienie </w:t>
      </w:r>
      <w:r w:rsidR="00CE0429" w:rsidRPr="00224EDC">
        <w:rPr>
          <w:rFonts w:cs="Times New Roman"/>
          <w:szCs w:val="20"/>
        </w:rPr>
        <w:t>inte</w:t>
      </w:r>
      <w:r w:rsidR="00CE0429">
        <w:rPr>
          <w:rFonts w:cs="Times New Roman"/>
          <w:szCs w:val="20"/>
        </w:rPr>
        <w:t xml:space="preserve">raktywnego sprzętu multimedialnego, dla Zespołu Szkół w Nowym Dworze Gdańskim oraz Specjalnego Ośrodka Szkolno – Wychowawczego im. Ireny Sendlerowej w Nowym Dworze Gdańskim </w:t>
      </w:r>
      <w:r w:rsidR="00CE0429">
        <w:rPr>
          <w:rFonts w:eastAsia="Times New Roman" w:cs="Times New Roman"/>
          <w:bCs/>
          <w:szCs w:val="20"/>
          <w:lang w:eastAsia="ar-SA"/>
        </w:rPr>
        <w:t>w </w:t>
      </w:r>
      <w:r w:rsidR="00DF7193">
        <w:rPr>
          <w:rFonts w:eastAsia="Times New Roman" w:cs="Times New Roman"/>
          <w:bCs/>
          <w:szCs w:val="20"/>
          <w:lang w:eastAsia="ar-SA"/>
        </w:rPr>
        <w:t>ramach realizacji projektu pn. </w:t>
      </w:r>
      <w:r w:rsidR="00CE0429" w:rsidRPr="00224EDC">
        <w:rPr>
          <w:rFonts w:eastAsia="Times New Roman" w:cs="Times New Roman"/>
          <w:bCs/>
          <w:szCs w:val="20"/>
          <w:lang w:eastAsia="ar-SA"/>
        </w:rPr>
        <w:t>„</w:t>
      </w:r>
      <w:r w:rsidR="00CE0429">
        <w:rPr>
          <w:rFonts w:eastAsia="Times New Roman" w:cs="Times New Roman"/>
          <w:bCs/>
          <w:szCs w:val="20"/>
          <w:lang w:eastAsia="ar-SA"/>
        </w:rPr>
        <w:t>Aktywna tablica 2021”.</w:t>
      </w:r>
    </w:p>
    <w:p w:rsidR="00CE0429" w:rsidRDefault="00CE0429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CE0429" w:rsidRDefault="00CE0429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051D8" w:rsidRPr="00AA6D6B" w:rsidRDefault="00184441" w:rsidP="00F051D8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D33774" w:rsidRPr="00D74475" w:rsidRDefault="00D33774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76D92" w:rsidRPr="00200A2B" w:rsidRDefault="00D74475" w:rsidP="00200A2B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F051D8" w:rsidRPr="00200A2B" w:rsidRDefault="00CE0429" w:rsidP="00176D92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200A2B">
        <w:rPr>
          <w:rFonts w:eastAsia="Arial" w:cs="Times New Roman"/>
          <w:kern w:val="1"/>
          <w:szCs w:val="20"/>
          <w:lang w:eastAsia="zh-CN" w:bidi="hi-IN"/>
        </w:rPr>
        <w:t>Poszczególne ceny jednostkowe:</w:t>
      </w:r>
    </w:p>
    <w:p w:rsidR="00CE0429" w:rsidRDefault="00211E39" w:rsidP="00176D92">
      <w:pPr>
        <w:tabs>
          <w:tab w:val="left" w:pos="426"/>
        </w:tabs>
        <w:spacing w:after="0" w:line="240" w:lineRule="auto"/>
        <w:ind w:left="284"/>
        <w:jc w:val="both"/>
        <w:rPr>
          <w:szCs w:val="20"/>
        </w:rPr>
      </w:pPr>
      <w:r>
        <w:rPr>
          <w:szCs w:val="20"/>
        </w:rPr>
        <w:t xml:space="preserve">Cena </w:t>
      </w:r>
      <w:r w:rsidRPr="00C42B3B">
        <w:rPr>
          <w:szCs w:val="20"/>
        </w:rPr>
        <w:t xml:space="preserve">2 </w:t>
      </w:r>
      <w:r>
        <w:rPr>
          <w:szCs w:val="20"/>
        </w:rPr>
        <w:t xml:space="preserve">szt. </w:t>
      </w:r>
      <w:r w:rsidR="0049366B">
        <w:rPr>
          <w:szCs w:val="20"/>
        </w:rPr>
        <w:t xml:space="preserve">interaktywnych monitorów </w:t>
      </w:r>
      <w:r>
        <w:rPr>
          <w:szCs w:val="20"/>
        </w:rPr>
        <w:t xml:space="preserve"> </w:t>
      </w:r>
      <w:r w:rsidRPr="00C42B3B">
        <w:rPr>
          <w:szCs w:val="20"/>
        </w:rPr>
        <w:t>dotykowych</w:t>
      </w:r>
      <w:r>
        <w:rPr>
          <w:szCs w:val="20"/>
        </w:rPr>
        <w:t xml:space="preserve">: netto: ………, brutto: </w:t>
      </w:r>
      <w:r w:rsidRPr="00211E39">
        <w:rPr>
          <w:szCs w:val="20"/>
        </w:rPr>
        <w:t xml:space="preserve">……….., słownie: </w:t>
      </w:r>
      <w:r>
        <w:rPr>
          <w:szCs w:val="20"/>
        </w:rPr>
        <w:t>…….. .</w:t>
      </w:r>
    </w:p>
    <w:p w:rsidR="0049366B" w:rsidRDefault="0049366B" w:rsidP="0049366B">
      <w:pPr>
        <w:tabs>
          <w:tab w:val="left" w:pos="426"/>
        </w:tabs>
        <w:spacing w:after="0" w:line="240" w:lineRule="auto"/>
        <w:ind w:left="851" w:hanging="567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Cena brutto za 1 szt.:…………………………</w:t>
      </w:r>
    </w:p>
    <w:p w:rsidR="0049366B" w:rsidRDefault="00211E39" w:rsidP="0049366B">
      <w:pPr>
        <w:tabs>
          <w:tab w:val="left" w:pos="426"/>
        </w:tabs>
        <w:spacing w:after="0" w:line="240" w:lineRule="auto"/>
        <w:ind w:left="851" w:hanging="567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Cena </w:t>
      </w:r>
      <w:r>
        <w:rPr>
          <w:szCs w:val="20"/>
        </w:rPr>
        <w:t>2 z</w:t>
      </w:r>
      <w:r w:rsidR="0049366B">
        <w:rPr>
          <w:szCs w:val="20"/>
        </w:rPr>
        <w:t>estawów głośników lub innych urządzeń pozwalających na przesył dźwięku</w:t>
      </w:r>
      <w:r>
        <w:rPr>
          <w:szCs w:val="20"/>
        </w:rPr>
        <w:t xml:space="preserve">: netto: …………………, brutto: </w:t>
      </w:r>
      <w:r w:rsidRPr="00211E39">
        <w:rPr>
          <w:szCs w:val="20"/>
        </w:rPr>
        <w:t xml:space="preserve">……….., słownie: </w:t>
      </w:r>
      <w:r>
        <w:rPr>
          <w:szCs w:val="20"/>
        </w:rPr>
        <w:t>……. .</w:t>
      </w:r>
      <w:r w:rsidR="0049366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49366B">
        <w:rPr>
          <w:szCs w:val="20"/>
        </w:rPr>
        <w:t>Cena brutto za 1 szt.:…………………………</w:t>
      </w:r>
    </w:p>
    <w:p w:rsidR="00200A2B" w:rsidRPr="0049366B" w:rsidRDefault="00200A2B" w:rsidP="0049366B">
      <w:pPr>
        <w:tabs>
          <w:tab w:val="left" w:pos="426"/>
        </w:tabs>
        <w:spacing w:after="0" w:line="240" w:lineRule="auto"/>
        <w:ind w:left="851" w:hanging="567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>
        <w:rPr>
          <w:rFonts w:eastAsia="Times New Roman" w:cs="Times New Roman"/>
          <w:bCs/>
          <w:szCs w:val="20"/>
        </w:rPr>
        <w:t>dmiotu zamówienia za cenę oferty brutto ogółem: ………… , słownie; …… .</w:t>
      </w:r>
    </w:p>
    <w:p w:rsidR="00D33774" w:rsidRPr="00211E39" w:rsidRDefault="00D33774" w:rsidP="00211E39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74475" w:rsidRPr="00D74475" w:rsidRDefault="00D74475" w:rsidP="00D74475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>max</w:t>
      </w:r>
      <w:r w:rsidR="007B7626">
        <w:rPr>
          <w:rFonts w:eastAsia="Times New Roman" w:cs="Times New Roman"/>
          <w:szCs w:val="20"/>
          <w:lang w:eastAsia="ar-SA"/>
        </w:rPr>
        <w:t>.</w:t>
      </w:r>
      <w:r>
        <w:rPr>
          <w:rFonts w:eastAsia="Times New Roman" w:cs="Times New Roman"/>
          <w:szCs w:val="20"/>
          <w:lang w:eastAsia="ar-SA"/>
        </w:rPr>
        <w:t xml:space="preserve"> </w:t>
      </w:r>
      <w:r w:rsidR="007B7626">
        <w:rPr>
          <w:rFonts w:eastAsia="Times New Roman" w:cs="Times New Roman"/>
          <w:szCs w:val="20"/>
          <w:lang w:eastAsia="ar-SA"/>
        </w:rPr>
        <w:t>2</w:t>
      </w:r>
      <w:r w:rsidRPr="00D74475">
        <w:rPr>
          <w:rFonts w:eastAsia="Times New Roman" w:cs="Times New Roman"/>
          <w:szCs w:val="20"/>
          <w:lang w:eastAsia="ar-SA"/>
        </w:rPr>
        <w:t>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7B7626" w:rsidRDefault="00D74475" w:rsidP="007B7626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</w:t>
      </w:r>
      <w:r w:rsidR="007B7626">
        <w:rPr>
          <w:rFonts w:eastAsia="Times New Roman" w:cs="Times New Roman"/>
          <w:color w:val="000000"/>
          <w:szCs w:val="20"/>
          <w:lang w:eastAsia="ar-SA"/>
        </w:rPr>
        <w:t xml:space="preserve">ącemu okres gwarancji o kolejne </w:t>
      </w:r>
      <w:r w:rsidRPr="007B7626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7B7626" w:rsidP="007B7626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</w:t>
      </w:r>
      <w:r>
        <w:rPr>
          <w:rFonts w:eastAsia="Times New Roman" w:cs="Times New Roman"/>
          <w:color w:val="000000"/>
          <w:szCs w:val="20"/>
          <w:lang w:eastAsia="ar-SA"/>
        </w:rPr>
        <w:t xml:space="preserve">ącemu okres gwarancji o kolejne </w:t>
      </w:r>
      <w:r w:rsidR="00D74475"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7B7626" w:rsidP="007B7626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</w:t>
      </w:r>
      <w:r>
        <w:rPr>
          <w:rFonts w:eastAsia="Times New Roman" w:cs="Times New Roman"/>
          <w:color w:val="000000"/>
          <w:szCs w:val="20"/>
          <w:lang w:eastAsia="ar-SA"/>
        </w:rPr>
        <w:t xml:space="preserve">ącemu okres gwarancji o kolejne </w:t>
      </w:r>
      <w:r w:rsidR="00D74475"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7B7626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7B7626" w:rsidRDefault="00D74475" w:rsidP="007B7626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</w:p>
    <w:p w:rsidR="00D74475" w:rsidRPr="007B7626" w:rsidRDefault="00D74475" w:rsidP="007B7626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7B7626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7B7626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7B7626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zamawiający uzna, iż wykonawca zaoferował 24 miesięczny okres gwarancji/rękojmi i tym samym przyzna wykonawcy 0 punktów.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</w:t>
      </w:r>
      <w:r w:rsidR="007B7626">
        <w:rPr>
          <w:rFonts w:eastAsia="Times New Roman" w:cs="Times New Roman"/>
          <w:bCs/>
          <w:iCs/>
          <w:szCs w:val="20"/>
          <w:lang w:eastAsia="pl-PL"/>
        </w:rPr>
        <w:t xml:space="preserve"> i tym samym przyzna wykonawcy 2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0 punktów.</w:t>
      </w:r>
    </w:p>
    <w:p w:rsidR="007B7626" w:rsidRPr="00211E39" w:rsidRDefault="007B7626" w:rsidP="007B7626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B7626" w:rsidRPr="007B7626" w:rsidRDefault="007B7626" w:rsidP="007B7626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7B7626">
        <w:rPr>
          <w:b/>
          <w:szCs w:val="20"/>
          <w:lang w:eastAsia="ar-SA"/>
        </w:rPr>
        <w:t>Zwiększenie wielkości przekątnej monitora</w:t>
      </w:r>
      <w:r>
        <w:rPr>
          <w:b/>
          <w:szCs w:val="20"/>
          <w:lang w:eastAsia="ar-SA"/>
        </w:rPr>
        <w:t xml:space="preserve"> </w:t>
      </w:r>
      <w:r w:rsidRPr="007B7626">
        <w:rPr>
          <w:szCs w:val="20"/>
          <w:lang w:eastAsia="ar-SA"/>
        </w:rPr>
        <w:t>– max. 20 pkt.</w:t>
      </w:r>
    </w:p>
    <w:p w:rsidR="007B7626" w:rsidRPr="0037107B" w:rsidRDefault="007B7626" w:rsidP="007B7626">
      <w:pPr>
        <w:pStyle w:val="Akapitzlist"/>
        <w:tabs>
          <w:tab w:val="left" w:pos="1701"/>
        </w:tabs>
        <w:ind w:left="284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Oferuję monitor</w:t>
      </w:r>
      <w:r w:rsidRPr="0037107B">
        <w:rPr>
          <w:szCs w:val="20"/>
          <w:shd w:val="clear" w:color="auto" w:fill="FFFFFF"/>
        </w:rPr>
        <w:t xml:space="preserve"> o minimalnej prz</w:t>
      </w:r>
      <w:r>
        <w:rPr>
          <w:szCs w:val="20"/>
          <w:shd w:val="clear" w:color="auto" w:fill="FFFFFF"/>
        </w:rPr>
        <w:t>ekątnej 55 cali</w:t>
      </w:r>
    </w:p>
    <w:p w:rsidR="007B7626" w:rsidRPr="0037107B" w:rsidRDefault="007B7626" w:rsidP="007B7626">
      <w:pPr>
        <w:pStyle w:val="Akapitzlist"/>
        <w:tabs>
          <w:tab w:val="left" w:pos="1701"/>
        </w:tabs>
        <w:ind w:left="284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Oferuję monitor</w:t>
      </w:r>
      <w:r w:rsidRPr="0037107B">
        <w:rPr>
          <w:szCs w:val="20"/>
          <w:shd w:val="clear" w:color="auto" w:fill="FFFFFF"/>
        </w:rPr>
        <w:t xml:space="preserve"> o zwiększonej przekątnej do 65 cali</w:t>
      </w:r>
      <w:r>
        <w:rPr>
          <w:szCs w:val="20"/>
          <w:shd w:val="clear" w:color="auto" w:fill="FFFFFF"/>
        </w:rPr>
        <w:t>.</w:t>
      </w:r>
    </w:p>
    <w:p w:rsidR="007B7626" w:rsidRDefault="007B7626" w:rsidP="007B7626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7B7626" w:rsidRDefault="007B7626" w:rsidP="007B7626">
      <w:pPr>
        <w:pStyle w:val="Akapitzlist"/>
        <w:suppressAutoHyphens/>
        <w:spacing w:after="0" w:line="240" w:lineRule="auto"/>
        <w:ind w:left="284"/>
        <w:jc w:val="both"/>
        <w:rPr>
          <w:szCs w:val="20"/>
          <w:shd w:val="clear" w:color="auto" w:fill="FFFFFF"/>
        </w:rPr>
      </w:pPr>
      <w:r w:rsidRPr="007B7626">
        <w:rPr>
          <w:szCs w:val="20"/>
          <w:shd w:val="clear" w:color="auto" w:fill="FFFFFF"/>
        </w:rPr>
        <w:t xml:space="preserve">Zamawiający wymaga monitora </w:t>
      </w:r>
      <w:r w:rsidRPr="007B7626">
        <w:rPr>
          <w:szCs w:val="20"/>
          <w:u w:val="single"/>
          <w:shd w:val="clear" w:color="auto" w:fill="FFFFFF"/>
        </w:rPr>
        <w:t>o minimalnej</w:t>
      </w:r>
      <w:r w:rsidRPr="007B7626">
        <w:rPr>
          <w:szCs w:val="20"/>
          <w:shd w:val="clear" w:color="auto" w:fill="FFFFFF"/>
        </w:rPr>
        <w:t xml:space="preserve"> przekątnej 55 cali. </w:t>
      </w:r>
    </w:p>
    <w:p w:rsidR="007B7626" w:rsidRPr="007B7626" w:rsidRDefault="007B7626" w:rsidP="007B7626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7B7626">
        <w:rPr>
          <w:szCs w:val="20"/>
          <w:lang w:eastAsia="ar-SA"/>
        </w:rPr>
        <w:t>W przypadku nie uzupełnienia (zakreślenia), w druku Formularza ofertowego pola: „Zwiększenie wielkości przekątnej monitora”, zamawiający uzna, iż wykonawca zaoferował monitor o przekątnej 55 cali i tym samym przyzna wykonawcy 0 punktów.</w:t>
      </w:r>
    </w:p>
    <w:p w:rsidR="007B7626" w:rsidRPr="00D74475" w:rsidRDefault="007B7626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177CB7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D06E60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="00F051D8" w:rsidRPr="00D33774">
        <w:rPr>
          <w:rFonts w:eastAsia="Times New Roman" w:cs="Times New Roman"/>
          <w:b/>
          <w:color w:val="000000"/>
          <w:szCs w:val="20"/>
          <w:lang w:eastAsia="ar-SA"/>
        </w:rPr>
        <w:t>14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D33774" w:rsidRPr="007B7626" w:rsidRDefault="00184441" w:rsidP="00F051D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B7626" w:rsidRPr="007B7626" w:rsidRDefault="007B7626" w:rsidP="007B7626">
      <w:pPr>
        <w:pStyle w:val="Akapitzlist"/>
        <w:suppressAutoHyphens/>
        <w:spacing w:after="0" w:line="240" w:lineRule="auto"/>
        <w:ind w:left="1004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184441" w:rsidRPr="00F051D8" w:rsidRDefault="00F051D8" w:rsidP="00177CB7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lastRenderedPageBreak/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>w ciągu 14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 dni od dnia podpisania umowy.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D74475" w:rsidRPr="00DF7193" w:rsidRDefault="00184441" w:rsidP="00200A2B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>14</w:t>
      </w:r>
      <w:r w:rsidR="00D337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</w:t>
      </w:r>
      <w:r w:rsidR="00AA6D6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kalendarzowych </w:t>
      </w:r>
      <w:r w:rsidR="00D33774">
        <w:rPr>
          <w:rFonts w:eastAsia="Arial" w:cs="Times New Roman"/>
          <w:color w:val="000000"/>
          <w:kern w:val="1"/>
          <w:szCs w:val="20"/>
          <w:lang w:eastAsia="zh-CN" w:bidi="hi-IN"/>
        </w:rPr>
        <w:t>od dnia dostarczenia do odbiorcy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33774" w:rsidRPr="00BA3B99" w:rsidRDefault="00184441" w:rsidP="00176D92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A3B99" w:rsidRPr="00176D92" w:rsidRDefault="00BA3B99" w:rsidP="00BA3B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77CB7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9E35DF" w:rsidP="00177CB7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7B7626" w:rsidRDefault="00184441" w:rsidP="007B7626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</w:t>
      </w:r>
      <w:r w:rsidR="007B7626"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</w:t>
      </w:r>
    </w:p>
    <w:p w:rsidR="00BA3B99" w:rsidRPr="00D05306" w:rsidRDefault="00BA3B9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A6D6B" w:rsidRPr="007B7626" w:rsidRDefault="00184441" w:rsidP="007B762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A6D6B" w:rsidRPr="007B7626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010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64" w:rsidRDefault="00E14C64">
      <w:pPr>
        <w:spacing w:after="0" w:line="240" w:lineRule="auto"/>
      </w:pPr>
      <w:r>
        <w:separator/>
      </w:r>
    </w:p>
  </w:endnote>
  <w:endnote w:type="continuationSeparator" w:id="0">
    <w:p w:rsidR="00E14C64" w:rsidRDefault="00E1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01" w:rsidRDefault="00CF4A0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C2801">
      <w:rPr>
        <w:szCs w:val="20"/>
      </w:rPr>
      <w:instrText xml:space="preserve"> PAGE </w:instrText>
    </w:r>
    <w:r>
      <w:rPr>
        <w:szCs w:val="20"/>
      </w:rPr>
      <w:fldChar w:fldCharType="separate"/>
    </w:r>
    <w:r w:rsidR="007B7626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64" w:rsidRDefault="00E14C64">
      <w:pPr>
        <w:spacing w:after="0" w:line="240" w:lineRule="auto"/>
      </w:pPr>
      <w:r>
        <w:separator/>
      </w:r>
    </w:p>
  </w:footnote>
  <w:footnote w:type="continuationSeparator" w:id="0">
    <w:p w:rsidR="00E14C64" w:rsidRDefault="00E1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1542713"/>
    <w:multiLevelType w:val="hybridMultilevel"/>
    <w:tmpl w:val="643605D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BB0DDF"/>
    <w:multiLevelType w:val="hybridMultilevel"/>
    <w:tmpl w:val="9B4E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530A4E"/>
    <w:multiLevelType w:val="hybridMultilevel"/>
    <w:tmpl w:val="2B8AC93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5">
    <w:nsid w:val="128B1DDD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7">
    <w:nsid w:val="12D11EA7"/>
    <w:multiLevelType w:val="hybridMultilevel"/>
    <w:tmpl w:val="2E54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2DE7172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46446"/>
    <w:multiLevelType w:val="hybridMultilevel"/>
    <w:tmpl w:val="3EC46696"/>
    <w:lvl w:ilvl="0" w:tplc="5456C576">
      <w:start w:val="1"/>
      <w:numFmt w:val="decimal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565631"/>
    <w:multiLevelType w:val="hybridMultilevel"/>
    <w:tmpl w:val="34D2A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203011"/>
    <w:multiLevelType w:val="hybridMultilevel"/>
    <w:tmpl w:val="8332B0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8">
    <w:nsid w:val="32CB5F18"/>
    <w:multiLevelType w:val="hybridMultilevel"/>
    <w:tmpl w:val="CAF0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A5165AE"/>
    <w:multiLevelType w:val="hybridMultilevel"/>
    <w:tmpl w:val="2668B2B0"/>
    <w:lvl w:ilvl="0" w:tplc="0415000B">
      <w:start w:val="1"/>
      <w:numFmt w:val="bullet"/>
      <w:lvlText w:val=""/>
      <w:lvlJc w:val="left"/>
      <w:pPr>
        <w:ind w:left="3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8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4D7016D8"/>
    <w:multiLevelType w:val="hybridMultilevel"/>
    <w:tmpl w:val="0450D392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4E64D2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D077A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D55025"/>
    <w:multiLevelType w:val="hybridMultilevel"/>
    <w:tmpl w:val="C122ED7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5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8C476B"/>
    <w:multiLevelType w:val="hybridMultilevel"/>
    <w:tmpl w:val="1BB680C8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1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B3400A"/>
    <w:multiLevelType w:val="hybridMultilevel"/>
    <w:tmpl w:val="ED6CFC9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7">
    <w:nsid w:val="6ADE0EAA"/>
    <w:multiLevelType w:val="hybridMultilevel"/>
    <w:tmpl w:val="4766A2DE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08">
    <w:nsid w:val="6D9070F6"/>
    <w:multiLevelType w:val="hybridMultilevel"/>
    <w:tmpl w:val="0A2C9F5A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9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743B3BBF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C43D20"/>
    <w:multiLevelType w:val="hybridMultilevel"/>
    <w:tmpl w:val="09A418F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E013C43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2C1972"/>
    <w:multiLevelType w:val="hybridMultilevel"/>
    <w:tmpl w:val="E136648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120"/>
  </w:num>
  <w:num w:numId="3">
    <w:abstractNumId w:val="65"/>
  </w:num>
  <w:num w:numId="4">
    <w:abstractNumId w:val="45"/>
  </w:num>
  <w:num w:numId="5">
    <w:abstractNumId w:val="46"/>
  </w:num>
  <w:num w:numId="6">
    <w:abstractNumId w:val="85"/>
  </w:num>
  <w:num w:numId="7">
    <w:abstractNumId w:val="82"/>
  </w:num>
  <w:num w:numId="8">
    <w:abstractNumId w:val="50"/>
  </w:num>
  <w:num w:numId="9">
    <w:abstractNumId w:val="103"/>
  </w:num>
  <w:num w:numId="10">
    <w:abstractNumId w:val="79"/>
  </w:num>
  <w:num w:numId="11">
    <w:abstractNumId w:val="112"/>
  </w:num>
  <w:num w:numId="12">
    <w:abstractNumId w:val="114"/>
  </w:num>
  <w:num w:numId="13">
    <w:abstractNumId w:val="84"/>
  </w:num>
  <w:num w:numId="14">
    <w:abstractNumId w:val="89"/>
  </w:num>
  <w:num w:numId="15">
    <w:abstractNumId w:val="105"/>
  </w:num>
  <w:num w:numId="16">
    <w:abstractNumId w:val="113"/>
  </w:num>
  <w:num w:numId="17">
    <w:abstractNumId w:val="78"/>
  </w:num>
  <w:num w:numId="18">
    <w:abstractNumId w:val="54"/>
  </w:num>
  <w:num w:numId="19">
    <w:abstractNumId w:val="118"/>
  </w:num>
  <w:num w:numId="20">
    <w:abstractNumId w:val="99"/>
  </w:num>
  <w:num w:numId="21">
    <w:abstractNumId w:val="74"/>
  </w:num>
  <w:num w:numId="22">
    <w:abstractNumId w:val="88"/>
  </w:num>
  <w:num w:numId="23">
    <w:abstractNumId w:val="116"/>
  </w:num>
  <w:num w:numId="24">
    <w:abstractNumId w:val="83"/>
  </w:num>
  <w:num w:numId="25">
    <w:abstractNumId w:val="93"/>
  </w:num>
  <w:num w:numId="26">
    <w:abstractNumId w:val="98"/>
  </w:num>
  <w:num w:numId="27">
    <w:abstractNumId w:val="69"/>
  </w:num>
  <w:num w:numId="28">
    <w:abstractNumId w:val="66"/>
  </w:num>
  <w:num w:numId="29">
    <w:abstractNumId w:val="41"/>
  </w:num>
  <w:num w:numId="30">
    <w:abstractNumId w:val="32"/>
  </w:num>
  <w:num w:numId="31">
    <w:abstractNumId w:val="75"/>
  </w:num>
  <w:num w:numId="32">
    <w:abstractNumId w:val="87"/>
  </w:num>
  <w:num w:numId="33">
    <w:abstractNumId w:val="80"/>
  </w:num>
  <w:num w:numId="34">
    <w:abstractNumId w:val="33"/>
  </w:num>
  <w:num w:numId="35">
    <w:abstractNumId w:val="42"/>
  </w:num>
  <w:num w:numId="36">
    <w:abstractNumId w:val="52"/>
  </w:num>
  <w:num w:numId="37">
    <w:abstractNumId w:val="63"/>
  </w:num>
  <w:num w:numId="38">
    <w:abstractNumId w:val="76"/>
  </w:num>
  <w:num w:numId="39">
    <w:abstractNumId w:val="59"/>
  </w:num>
  <w:num w:numId="40">
    <w:abstractNumId w:val="29"/>
  </w:num>
  <w:num w:numId="41">
    <w:abstractNumId w:val="64"/>
  </w:num>
  <w:num w:numId="42">
    <w:abstractNumId w:val="61"/>
  </w:num>
  <w:num w:numId="43">
    <w:abstractNumId w:val="104"/>
  </w:num>
  <w:num w:numId="44">
    <w:abstractNumId w:val="92"/>
  </w:num>
  <w:num w:numId="45">
    <w:abstractNumId w:val="72"/>
  </w:num>
  <w:num w:numId="46">
    <w:abstractNumId w:val="111"/>
  </w:num>
  <w:num w:numId="47">
    <w:abstractNumId w:val="7"/>
  </w:num>
  <w:num w:numId="48">
    <w:abstractNumId w:val="25"/>
  </w:num>
  <w:num w:numId="49">
    <w:abstractNumId w:val="70"/>
  </w:num>
  <w:num w:numId="50">
    <w:abstractNumId w:val="68"/>
  </w:num>
  <w:num w:numId="51">
    <w:abstractNumId w:val="51"/>
  </w:num>
  <w:num w:numId="52">
    <w:abstractNumId w:val="53"/>
  </w:num>
  <w:num w:numId="53">
    <w:abstractNumId w:val="40"/>
  </w:num>
  <w:num w:numId="54">
    <w:abstractNumId w:val="71"/>
  </w:num>
  <w:num w:numId="55">
    <w:abstractNumId w:val="101"/>
  </w:num>
  <w:num w:numId="56">
    <w:abstractNumId w:val="95"/>
  </w:num>
  <w:num w:numId="57">
    <w:abstractNumId w:val="109"/>
  </w:num>
  <w:num w:numId="58">
    <w:abstractNumId w:val="67"/>
  </w:num>
  <w:num w:numId="59">
    <w:abstractNumId w:val="102"/>
  </w:num>
  <w:num w:numId="60">
    <w:abstractNumId w:val="43"/>
  </w:num>
  <w:num w:numId="61">
    <w:abstractNumId w:val="44"/>
  </w:num>
  <w:num w:numId="62">
    <w:abstractNumId w:val="36"/>
  </w:num>
  <w:num w:numId="63">
    <w:abstractNumId w:val="31"/>
  </w:num>
  <w:num w:numId="64">
    <w:abstractNumId w:val="119"/>
  </w:num>
  <w:num w:numId="65">
    <w:abstractNumId w:val="26"/>
  </w:num>
  <w:num w:numId="66">
    <w:abstractNumId w:val="57"/>
  </w:num>
  <w:num w:numId="67">
    <w:abstractNumId w:val="107"/>
  </w:num>
  <w:num w:numId="68">
    <w:abstractNumId w:val="117"/>
  </w:num>
  <w:num w:numId="69">
    <w:abstractNumId w:val="37"/>
  </w:num>
  <w:num w:numId="70">
    <w:abstractNumId w:val="49"/>
  </w:num>
  <w:num w:numId="71">
    <w:abstractNumId w:val="77"/>
  </w:num>
  <w:num w:numId="72">
    <w:abstractNumId w:val="106"/>
  </w:num>
  <w:num w:numId="73">
    <w:abstractNumId w:val="28"/>
  </w:num>
  <w:num w:numId="74">
    <w:abstractNumId w:val="94"/>
  </w:num>
  <w:num w:numId="75">
    <w:abstractNumId w:val="58"/>
  </w:num>
  <w:num w:numId="76">
    <w:abstractNumId w:val="115"/>
  </w:num>
  <w:num w:numId="77">
    <w:abstractNumId w:val="62"/>
  </w:num>
  <w:num w:numId="78">
    <w:abstractNumId w:val="100"/>
  </w:num>
  <w:num w:numId="79">
    <w:abstractNumId w:val="108"/>
  </w:num>
  <w:num w:numId="80">
    <w:abstractNumId w:val="34"/>
  </w:num>
  <w:num w:numId="81">
    <w:abstractNumId w:val="39"/>
  </w:num>
  <w:num w:numId="82">
    <w:abstractNumId w:val="110"/>
  </w:num>
  <w:num w:numId="83">
    <w:abstractNumId w:val="97"/>
  </w:num>
  <w:num w:numId="84">
    <w:abstractNumId w:val="35"/>
  </w:num>
  <w:num w:numId="85">
    <w:abstractNumId w:val="90"/>
  </w:num>
  <w:num w:numId="86">
    <w:abstractNumId w:val="81"/>
  </w:num>
  <w:num w:numId="87">
    <w:abstractNumId w:val="38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8C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6EE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3E2E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B7626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0A3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B7B8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88E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4A0E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C64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B7A1F-5E97-4F4F-A379-729EF957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2021-11-17T08:09:00Z</cp:lastPrinted>
  <dcterms:created xsi:type="dcterms:W3CDTF">2021-11-15T14:13:00Z</dcterms:created>
  <dcterms:modified xsi:type="dcterms:W3CDTF">2021-11-23T14:01:00Z</dcterms:modified>
</cp:coreProperties>
</file>