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0D96" w14:textId="06A6BB4B" w:rsidR="00942B8B" w:rsidRPr="00942B8B" w:rsidRDefault="00486350" w:rsidP="00942B8B">
      <w:pPr>
        <w:pStyle w:val="Nagwek6"/>
        <w:spacing w:after="0"/>
        <w:rPr>
          <w:rFonts w:ascii="Calibri" w:hAnsi="Calibri" w:cs="Calibri"/>
          <w:b w:val="0"/>
          <w:bCs/>
          <w:i/>
          <w:iCs/>
          <w:color w:val="000000" w:themeColor="text1"/>
          <w:sz w:val="22"/>
          <w:szCs w:val="22"/>
        </w:rPr>
      </w:pPr>
      <w:r>
        <w:rPr>
          <w:noProof/>
        </w:rPr>
        <w:drawing>
          <wp:anchor distT="0" distB="0" distL="114300" distR="114300" simplePos="0" relativeHeight="251659264" behindDoc="1" locked="0" layoutInCell="1" allowOverlap="1" wp14:anchorId="598C8DD4" wp14:editId="785C916E">
            <wp:simplePos x="0" y="0"/>
            <wp:positionH relativeFrom="column">
              <wp:posOffset>-163830</wp:posOffset>
            </wp:positionH>
            <wp:positionV relativeFrom="paragraph">
              <wp:posOffset>0</wp:posOffset>
            </wp:positionV>
            <wp:extent cx="952500" cy="1381760"/>
            <wp:effectExtent l="0" t="0" r="0" b="8890"/>
            <wp:wrapTight wrapText="bothSides">
              <wp:wrapPolygon edited="0">
                <wp:start x="0" y="0"/>
                <wp:lineTo x="0" y="21441"/>
                <wp:lineTo x="21168" y="21441"/>
                <wp:lineTo x="21168" y="0"/>
                <wp:lineTo x="0" y="0"/>
              </wp:wrapPolygon>
            </wp:wrapTight>
            <wp:docPr id="17" name="Obraz 17" descr="Obraz zawierający tekst, Czcionka,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descr="Obraz zawierający tekst, Czcionka, Grafika, design&#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70674" w14:textId="2368CDAA" w:rsidR="00F66622" w:rsidRDefault="00F66622" w:rsidP="00F66622">
      <w:pPr>
        <w:ind w:right="86"/>
        <w:jc w:val="right"/>
        <w:rPr>
          <w:rFonts w:ascii="Calibri" w:hAnsi="Calibri" w:cs="Calibri"/>
          <w:sz w:val="22"/>
          <w:szCs w:val="22"/>
        </w:rPr>
      </w:pPr>
    </w:p>
    <w:p w14:paraId="7D4F6721" w14:textId="33AA3BE9" w:rsidR="00F66622" w:rsidRPr="004C5065" w:rsidRDefault="00F66622" w:rsidP="00F66622">
      <w:pPr>
        <w:ind w:right="86"/>
        <w:jc w:val="right"/>
        <w:rPr>
          <w:rFonts w:ascii="Calibri" w:hAnsi="Calibri" w:cs="Calibri"/>
          <w:b/>
          <w:bCs/>
          <w:sz w:val="28"/>
        </w:rPr>
      </w:pPr>
      <w:r w:rsidRPr="004C5065">
        <w:rPr>
          <w:rFonts w:ascii="Calibri" w:hAnsi="Calibri" w:cs="Calibri"/>
          <w:b/>
          <w:bCs/>
          <w:sz w:val="22"/>
          <w:szCs w:val="22"/>
        </w:rPr>
        <w:t xml:space="preserve">Nr sprawy: </w:t>
      </w:r>
      <w:r w:rsidR="00486350" w:rsidRPr="004C5065">
        <w:rPr>
          <w:rFonts w:ascii="Calibri" w:hAnsi="Calibri" w:cs="Calibri"/>
          <w:b/>
          <w:bCs/>
          <w:sz w:val="22"/>
          <w:szCs w:val="22"/>
        </w:rPr>
        <w:t>FO-Z</w:t>
      </w:r>
      <w:r w:rsidR="00D37E94" w:rsidRPr="004C5065">
        <w:rPr>
          <w:rFonts w:ascii="Calibri" w:hAnsi="Calibri" w:cs="Calibri"/>
          <w:b/>
          <w:bCs/>
          <w:sz w:val="22"/>
          <w:szCs w:val="22"/>
        </w:rPr>
        <w:t>/ŁIT/</w:t>
      </w:r>
      <w:r w:rsidR="00A205DF" w:rsidRPr="004C5065">
        <w:rPr>
          <w:rFonts w:ascii="Calibri" w:hAnsi="Calibri" w:cs="Calibri"/>
          <w:b/>
          <w:bCs/>
          <w:sz w:val="22"/>
          <w:szCs w:val="22"/>
        </w:rPr>
        <w:t>26</w:t>
      </w:r>
      <w:r w:rsidR="00D37E94" w:rsidRPr="004C5065">
        <w:rPr>
          <w:rFonts w:ascii="Calibri" w:hAnsi="Calibri" w:cs="Calibri"/>
          <w:b/>
          <w:bCs/>
          <w:sz w:val="22"/>
          <w:szCs w:val="22"/>
        </w:rPr>
        <w:t>/</w:t>
      </w:r>
      <w:r w:rsidRPr="004C5065">
        <w:rPr>
          <w:rFonts w:ascii="Calibri" w:hAnsi="Calibri" w:cs="Calibri"/>
          <w:b/>
          <w:bCs/>
          <w:sz w:val="22"/>
          <w:szCs w:val="22"/>
        </w:rPr>
        <w:t>2023</w:t>
      </w:r>
    </w:p>
    <w:p w14:paraId="6A3458C4" w14:textId="77777777" w:rsidR="00F66622" w:rsidRDefault="00F66622" w:rsidP="00F66622">
      <w:pPr>
        <w:ind w:right="86"/>
        <w:jc w:val="center"/>
        <w:rPr>
          <w:rFonts w:ascii="Calibri" w:hAnsi="Calibri" w:cs="Calibri"/>
          <w:b/>
          <w:sz w:val="28"/>
        </w:rPr>
      </w:pPr>
    </w:p>
    <w:p w14:paraId="753E5A1A" w14:textId="77777777" w:rsidR="00F66622" w:rsidRDefault="00F66622" w:rsidP="00F66622">
      <w:pPr>
        <w:ind w:right="86"/>
        <w:jc w:val="center"/>
        <w:rPr>
          <w:rFonts w:ascii="Calibri" w:hAnsi="Calibri" w:cs="Calibri"/>
          <w:b/>
          <w:sz w:val="28"/>
        </w:rPr>
      </w:pPr>
    </w:p>
    <w:p w14:paraId="39CD937B" w14:textId="77777777" w:rsidR="00D37E94" w:rsidRDefault="00D37E94" w:rsidP="00F66622">
      <w:pPr>
        <w:ind w:right="86"/>
        <w:jc w:val="center"/>
        <w:rPr>
          <w:rFonts w:ascii="Calibri" w:hAnsi="Calibri" w:cs="Calibri"/>
          <w:b/>
          <w:sz w:val="28"/>
        </w:rPr>
      </w:pPr>
    </w:p>
    <w:p w14:paraId="6F347850" w14:textId="77777777" w:rsidR="00D37E94" w:rsidRDefault="00D37E94" w:rsidP="00F66622">
      <w:pPr>
        <w:ind w:right="86"/>
        <w:jc w:val="center"/>
        <w:rPr>
          <w:rFonts w:ascii="Calibri" w:hAnsi="Calibri" w:cs="Calibri"/>
          <w:b/>
          <w:sz w:val="28"/>
        </w:rPr>
      </w:pPr>
    </w:p>
    <w:p w14:paraId="591B1FEB" w14:textId="77777777" w:rsidR="00D37E94" w:rsidRPr="00B837C0" w:rsidRDefault="00D37E94" w:rsidP="00D37E94">
      <w:pPr>
        <w:pStyle w:val="Nagwek6"/>
        <w:spacing w:after="0"/>
        <w:rPr>
          <w:rFonts w:ascii="Calibri" w:hAnsi="Calibri" w:cs="Calibri"/>
          <w:b w:val="0"/>
          <w:bCs/>
          <w:i/>
          <w:iCs/>
          <w:color w:val="000000" w:themeColor="text1"/>
        </w:rPr>
      </w:pPr>
      <w:r w:rsidRPr="00B837C0">
        <w:rPr>
          <w:rFonts w:ascii="Calibri" w:hAnsi="Calibri" w:cs="Calibri"/>
          <w:bCs/>
          <w:color w:val="000000" w:themeColor="text1"/>
        </w:rPr>
        <w:t xml:space="preserve">Sieć Badawcza Łukasiewicz – Łódzki Instytut Technologiczny </w:t>
      </w:r>
    </w:p>
    <w:p w14:paraId="00A45D35" w14:textId="77777777" w:rsidR="00D37E94" w:rsidRPr="00B837C0" w:rsidRDefault="00D37E94" w:rsidP="00D37E94">
      <w:pPr>
        <w:pStyle w:val="Nagwek6"/>
        <w:spacing w:after="0"/>
        <w:rPr>
          <w:rFonts w:ascii="Calibri" w:hAnsi="Calibri" w:cs="Calibri"/>
          <w:b w:val="0"/>
          <w:bCs/>
          <w:i/>
          <w:iCs/>
          <w:color w:val="000000" w:themeColor="text1"/>
        </w:rPr>
      </w:pPr>
      <w:r w:rsidRPr="00B837C0">
        <w:rPr>
          <w:rFonts w:ascii="Calibri" w:hAnsi="Calibri" w:cs="Calibri"/>
          <w:bCs/>
          <w:color w:val="000000" w:themeColor="text1"/>
        </w:rPr>
        <w:t>ul. Marii Skłodowskiej – Curie 19/27</w:t>
      </w:r>
    </w:p>
    <w:p w14:paraId="3C985DC5" w14:textId="77777777" w:rsidR="00D37E94" w:rsidRPr="00B837C0" w:rsidRDefault="00D37E94" w:rsidP="00D37E94">
      <w:pPr>
        <w:pStyle w:val="Nagwek6"/>
        <w:spacing w:after="0"/>
        <w:rPr>
          <w:rFonts w:ascii="Calibri" w:hAnsi="Calibri" w:cs="Calibri"/>
          <w:b w:val="0"/>
          <w:bCs/>
          <w:i/>
          <w:iCs/>
          <w:color w:val="000000" w:themeColor="text1"/>
          <w:u w:val="single"/>
        </w:rPr>
      </w:pPr>
      <w:r w:rsidRPr="00B837C0">
        <w:rPr>
          <w:rFonts w:ascii="Calibri" w:hAnsi="Calibri" w:cs="Calibri"/>
          <w:bCs/>
          <w:color w:val="000000" w:themeColor="text1"/>
          <w:u w:val="single"/>
        </w:rPr>
        <w:t>90-570 Łódź</w:t>
      </w:r>
    </w:p>
    <w:p w14:paraId="3E40DAEA" w14:textId="77777777" w:rsidR="00D37E94" w:rsidRDefault="00D37E94" w:rsidP="00F66622">
      <w:pPr>
        <w:ind w:right="86"/>
        <w:jc w:val="center"/>
        <w:rPr>
          <w:rFonts w:ascii="Calibri" w:hAnsi="Calibri" w:cs="Calibri"/>
          <w:b/>
          <w:sz w:val="28"/>
        </w:rPr>
      </w:pPr>
    </w:p>
    <w:p w14:paraId="001CEF83" w14:textId="77777777" w:rsidR="00486350" w:rsidRDefault="00486350" w:rsidP="00F66622">
      <w:pPr>
        <w:ind w:right="86"/>
        <w:jc w:val="center"/>
        <w:rPr>
          <w:rFonts w:ascii="Calibri" w:hAnsi="Calibri" w:cs="Calibri"/>
          <w:b/>
          <w:sz w:val="28"/>
        </w:rPr>
      </w:pPr>
    </w:p>
    <w:p w14:paraId="6D88E209" w14:textId="3754653C" w:rsidR="00210970" w:rsidRDefault="00F66622" w:rsidP="00210970">
      <w:pPr>
        <w:ind w:right="86"/>
        <w:jc w:val="center"/>
        <w:rPr>
          <w:rFonts w:ascii="Calibri" w:hAnsi="Calibri" w:cs="Calibri"/>
          <w:b/>
          <w:sz w:val="28"/>
        </w:rPr>
      </w:pPr>
      <w:r w:rsidRPr="00F07444">
        <w:rPr>
          <w:rFonts w:ascii="Calibri" w:hAnsi="Calibri" w:cs="Calibri"/>
          <w:b/>
          <w:sz w:val="28"/>
        </w:rPr>
        <w:t>SPECYFIKACJA WARUNKÓW ZAMÓWIEŃ</w:t>
      </w:r>
    </w:p>
    <w:p w14:paraId="4C6AD486" w14:textId="0CA62350" w:rsidR="00210970" w:rsidRPr="00F07444" w:rsidRDefault="00210970" w:rsidP="00210970">
      <w:pPr>
        <w:ind w:right="86"/>
        <w:jc w:val="center"/>
        <w:rPr>
          <w:rFonts w:ascii="Calibri" w:hAnsi="Calibri" w:cs="Calibri"/>
          <w:b/>
          <w:sz w:val="28"/>
        </w:rPr>
      </w:pPr>
    </w:p>
    <w:p w14:paraId="2ACDD9BF" w14:textId="77777777" w:rsidR="00F66622" w:rsidRPr="00F07444" w:rsidRDefault="00F66622" w:rsidP="00F66622">
      <w:pPr>
        <w:ind w:right="86"/>
        <w:jc w:val="center"/>
        <w:rPr>
          <w:rFonts w:ascii="Calibri" w:hAnsi="Calibri" w:cs="Calibri"/>
          <w:b/>
          <w:sz w:val="28"/>
        </w:rPr>
      </w:pPr>
    </w:p>
    <w:p w14:paraId="7156A698" w14:textId="77777777" w:rsidR="00F66622" w:rsidRPr="00F07444" w:rsidRDefault="00F66622" w:rsidP="00F66622">
      <w:pPr>
        <w:ind w:right="86"/>
        <w:jc w:val="center"/>
        <w:rPr>
          <w:rFonts w:ascii="Calibri" w:hAnsi="Calibri" w:cs="Calibri"/>
          <w:bCs/>
          <w:sz w:val="20"/>
          <w:szCs w:val="14"/>
        </w:rPr>
      </w:pPr>
      <w:r w:rsidRPr="00F07444">
        <w:rPr>
          <w:rFonts w:ascii="Calibri" w:hAnsi="Calibri" w:cs="Calibri"/>
          <w:bCs/>
          <w:sz w:val="20"/>
          <w:szCs w:val="14"/>
        </w:rPr>
        <w:t>zwana dalej (SWZ)</w:t>
      </w:r>
    </w:p>
    <w:p w14:paraId="24420803" w14:textId="76B0F3CF" w:rsidR="00F66622" w:rsidRPr="00F07444" w:rsidRDefault="00F66622" w:rsidP="00F66622">
      <w:pPr>
        <w:autoSpaceDE w:val="0"/>
        <w:jc w:val="center"/>
        <w:rPr>
          <w:rFonts w:ascii="Calibri" w:hAnsi="Calibri" w:cs="Calibri"/>
          <w:bCs/>
          <w:sz w:val="18"/>
          <w:szCs w:val="18"/>
        </w:rPr>
      </w:pPr>
      <w:r w:rsidRPr="00F07444">
        <w:rPr>
          <w:rFonts w:ascii="Calibri" w:hAnsi="Calibri" w:cs="Calibri"/>
          <w:bCs/>
          <w:sz w:val="18"/>
          <w:szCs w:val="18"/>
        </w:rPr>
        <w:t xml:space="preserve">w postępowaniu o udzielenie zamówienia publicznego prowadzonym w trybie podstawowym bez możliwości negocjacji o wartości nieprzekraczającej progów unijnych, o jakich mowa </w:t>
      </w:r>
      <w:r w:rsidRPr="00F07444">
        <w:rPr>
          <w:rFonts w:ascii="Calibri" w:hAnsi="Calibri" w:cs="Calibri"/>
          <w:bCs/>
          <w:sz w:val="18"/>
          <w:szCs w:val="18"/>
        </w:rPr>
        <w:br/>
        <w:t>w art. 3 ustawy z 11 września 2019 r. - Prawo zamówień publicznych (t.j. Dz. U. z 202</w:t>
      </w:r>
      <w:r>
        <w:rPr>
          <w:rFonts w:ascii="Calibri" w:hAnsi="Calibri" w:cs="Calibri"/>
          <w:bCs/>
          <w:sz w:val="18"/>
          <w:szCs w:val="18"/>
        </w:rPr>
        <w:t>2</w:t>
      </w:r>
      <w:r w:rsidRPr="00F07444">
        <w:rPr>
          <w:rFonts w:ascii="Calibri" w:hAnsi="Calibri" w:cs="Calibri"/>
          <w:bCs/>
          <w:sz w:val="18"/>
          <w:szCs w:val="18"/>
        </w:rPr>
        <w:t xml:space="preserve"> r. poz. </w:t>
      </w:r>
      <w:r>
        <w:rPr>
          <w:rFonts w:ascii="Calibri" w:hAnsi="Calibri" w:cs="Calibri"/>
          <w:bCs/>
          <w:sz w:val="18"/>
          <w:szCs w:val="18"/>
        </w:rPr>
        <w:t>1710 z późn. zm.</w:t>
      </w:r>
      <w:r w:rsidRPr="00F07444">
        <w:rPr>
          <w:rFonts w:ascii="Calibri" w:hAnsi="Calibri" w:cs="Calibri"/>
          <w:bCs/>
          <w:sz w:val="18"/>
          <w:szCs w:val="18"/>
        </w:rPr>
        <w:t xml:space="preserve">) zwanej dalej Ustawą, tj. o wartości poniżej </w:t>
      </w:r>
      <w:r w:rsidR="003A40CA">
        <w:rPr>
          <w:rFonts w:ascii="Calibri" w:hAnsi="Calibri" w:cs="Calibri"/>
          <w:bCs/>
          <w:sz w:val="18"/>
          <w:szCs w:val="18"/>
        </w:rPr>
        <w:t>215</w:t>
      </w:r>
      <w:r w:rsidRPr="00F07444">
        <w:rPr>
          <w:rFonts w:ascii="Calibri" w:hAnsi="Calibri" w:cs="Calibri"/>
          <w:bCs/>
          <w:sz w:val="18"/>
          <w:szCs w:val="18"/>
        </w:rPr>
        <w:t>.000 euro</w:t>
      </w:r>
    </w:p>
    <w:p w14:paraId="143A190F" w14:textId="77777777" w:rsidR="00F66622" w:rsidRPr="00F07444" w:rsidRDefault="00F66622" w:rsidP="00F66622">
      <w:pPr>
        <w:autoSpaceDE w:val="0"/>
        <w:jc w:val="center"/>
        <w:rPr>
          <w:rFonts w:ascii="Calibri" w:hAnsi="Calibri" w:cs="Calibri"/>
          <w:sz w:val="22"/>
          <w:szCs w:val="22"/>
        </w:rPr>
      </w:pPr>
    </w:p>
    <w:p w14:paraId="13E0103F" w14:textId="77777777" w:rsidR="00F66622" w:rsidRPr="00F07444" w:rsidRDefault="00F66622" w:rsidP="00F66622">
      <w:pPr>
        <w:autoSpaceDE w:val="0"/>
        <w:jc w:val="center"/>
        <w:rPr>
          <w:rFonts w:ascii="Calibri" w:hAnsi="Calibri" w:cs="Calibri"/>
          <w:sz w:val="22"/>
          <w:szCs w:val="22"/>
        </w:rPr>
      </w:pPr>
    </w:p>
    <w:p w14:paraId="15DBF26B" w14:textId="69403C2A" w:rsidR="00F66622" w:rsidRDefault="00F66622" w:rsidP="00F66622">
      <w:pPr>
        <w:autoSpaceDE w:val="0"/>
        <w:jc w:val="center"/>
        <w:rPr>
          <w:rFonts w:ascii="Calibri" w:hAnsi="Calibri" w:cs="Calibri"/>
          <w:sz w:val="22"/>
          <w:szCs w:val="22"/>
        </w:rPr>
      </w:pPr>
      <w:r w:rsidRPr="00F07444">
        <w:rPr>
          <w:rFonts w:ascii="Calibri" w:hAnsi="Calibri" w:cs="Calibri"/>
          <w:sz w:val="22"/>
          <w:szCs w:val="22"/>
        </w:rPr>
        <w:t>PRZEDMIOT ZAMÓWIENIA:</w:t>
      </w:r>
    </w:p>
    <w:p w14:paraId="605116A2" w14:textId="77777777" w:rsidR="003A40CA" w:rsidRPr="00F07444" w:rsidRDefault="003A40CA" w:rsidP="00F66622">
      <w:pPr>
        <w:autoSpaceDE w:val="0"/>
        <w:jc w:val="center"/>
        <w:rPr>
          <w:rFonts w:ascii="Calibri" w:hAnsi="Calibri" w:cs="Calibri"/>
        </w:rPr>
      </w:pPr>
    </w:p>
    <w:p w14:paraId="20EC42AC" w14:textId="4B2CD1B1" w:rsidR="003A40CA" w:rsidRDefault="00D37E94" w:rsidP="00A205DF">
      <w:pPr>
        <w:pStyle w:val="Zwykytekst2"/>
        <w:tabs>
          <w:tab w:val="left" w:pos="851"/>
        </w:tabs>
        <w:jc w:val="center"/>
        <w:rPr>
          <w:rFonts w:ascii="Calibri" w:hAnsi="Calibri" w:cs="Calibri"/>
          <w:b/>
          <w:sz w:val="22"/>
          <w:szCs w:val="22"/>
          <w:lang w:val="pl-PL"/>
        </w:rPr>
      </w:pPr>
      <w:r>
        <w:rPr>
          <w:rFonts w:ascii="Calibri" w:hAnsi="Calibri" w:cs="Calibri"/>
          <w:b/>
          <w:sz w:val="22"/>
          <w:szCs w:val="22"/>
          <w:lang w:val="pl-PL"/>
        </w:rPr>
        <w:t>DOSTAWA</w:t>
      </w:r>
      <w:r w:rsidR="00A205DF">
        <w:rPr>
          <w:rFonts w:ascii="Calibri" w:hAnsi="Calibri" w:cs="Calibri"/>
          <w:b/>
          <w:sz w:val="22"/>
          <w:szCs w:val="22"/>
          <w:lang w:val="pl-PL"/>
        </w:rPr>
        <w:t xml:space="preserve"> ENERGII ELEKTRYCZNEJ</w:t>
      </w:r>
    </w:p>
    <w:p w14:paraId="79BC7CFC" w14:textId="77777777" w:rsidR="00776537" w:rsidRPr="00F07444" w:rsidRDefault="00776537" w:rsidP="00F66622">
      <w:pPr>
        <w:pStyle w:val="Zwykytekst2"/>
        <w:tabs>
          <w:tab w:val="left" w:pos="851"/>
        </w:tabs>
        <w:jc w:val="center"/>
        <w:rPr>
          <w:rFonts w:ascii="Calibri" w:hAnsi="Calibri" w:cs="Calibri"/>
          <w:b/>
          <w:sz w:val="22"/>
          <w:szCs w:val="22"/>
          <w:lang w:val="pl-PL"/>
        </w:rPr>
      </w:pPr>
    </w:p>
    <w:p w14:paraId="09488426" w14:textId="77777777" w:rsidR="00F66622" w:rsidRPr="004143CA" w:rsidRDefault="00F66622" w:rsidP="00F66622">
      <w:pPr>
        <w:spacing w:line="276" w:lineRule="auto"/>
        <w:jc w:val="both"/>
        <w:rPr>
          <w:rFonts w:ascii="Calibri" w:hAnsi="Calibri" w:cs="Courier New"/>
          <w:i/>
          <w:sz w:val="20"/>
          <w:szCs w:val="20"/>
          <w:u w:val="single"/>
        </w:rPr>
      </w:pPr>
      <w:r w:rsidRPr="004143CA">
        <w:rPr>
          <w:rFonts w:ascii="Calibri" w:hAnsi="Calibri" w:cs="Courier New"/>
          <w:i/>
          <w:sz w:val="20"/>
          <w:szCs w:val="20"/>
          <w:u w:val="single"/>
        </w:rPr>
        <w:t>Wspólny Słownik zamówień CPV</w:t>
      </w:r>
    </w:p>
    <w:p w14:paraId="47DFDA98" w14:textId="77777777" w:rsidR="00D37E94" w:rsidRDefault="00D37E94" w:rsidP="00D37E94">
      <w:pPr>
        <w:rPr>
          <w:rFonts w:ascii="Verdana" w:hAnsi="Verdana"/>
          <w:b/>
          <w:bCs/>
          <w:color w:val="000000" w:themeColor="text1"/>
          <w:sz w:val="18"/>
          <w:szCs w:val="18"/>
        </w:rPr>
      </w:pPr>
    </w:p>
    <w:p w14:paraId="593615DB" w14:textId="77777777" w:rsidR="00A205DF" w:rsidRPr="00A205DF" w:rsidRDefault="00A205DF" w:rsidP="00A205DF">
      <w:pPr>
        <w:spacing w:line="360" w:lineRule="auto"/>
        <w:jc w:val="both"/>
        <w:rPr>
          <w:rFonts w:asciiTheme="minorHAnsi" w:hAnsiTheme="minorHAnsi" w:cstheme="minorHAnsi"/>
          <w:sz w:val="22"/>
          <w:szCs w:val="22"/>
        </w:rPr>
      </w:pPr>
      <w:r w:rsidRPr="00A205DF">
        <w:rPr>
          <w:rFonts w:asciiTheme="minorHAnsi" w:hAnsiTheme="minorHAnsi" w:cstheme="minorHAnsi"/>
          <w:b/>
          <w:sz w:val="22"/>
          <w:szCs w:val="22"/>
        </w:rPr>
        <w:t>09000000-3</w:t>
      </w:r>
      <w:r w:rsidRPr="00A205DF">
        <w:rPr>
          <w:rFonts w:asciiTheme="minorHAnsi" w:hAnsiTheme="minorHAnsi" w:cstheme="minorHAnsi"/>
          <w:sz w:val="22"/>
          <w:szCs w:val="22"/>
        </w:rPr>
        <w:t xml:space="preserve"> – produkty naftowe, paliwo, energia elektryczna i inne źródła energii</w:t>
      </w:r>
    </w:p>
    <w:p w14:paraId="0AF15B63" w14:textId="77777777" w:rsidR="00A205DF" w:rsidRPr="00A205DF" w:rsidRDefault="00A205DF" w:rsidP="00A205DF">
      <w:pPr>
        <w:spacing w:line="360" w:lineRule="auto"/>
        <w:jc w:val="both"/>
        <w:rPr>
          <w:rFonts w:asciiTheme="minorHAnsi" w:hAnsiTheme="minorHAnsi" w:cstheme="minorHAnsi"/>
          <w:sz w:val="22"/>
          <w:szCs w:val="22"/>
        </w:rPr>
      </w:pPr>
      <w:r w:rsidRPr="00A205DF">
        <w:rPr>
          <w:rFonts w:asciiTheme="minorHAnsi" w:hAnsiTheme="minorHAnsi" w:cstheme="minorHAnsi"/>
          <w:b/>
          <w:sz w:val="22"/>
          <w:szCs w:val="22"/>
        </w:rPr>
        <w:t>09300000-2</w:t>
      </w:r>
      <w:r w:rsidRPr="00A205DF">
        <w:rPr>
          <w:rFonts w:asciiTheme="minorHAnsi" w:hAnsiTheme="minorHAnsi" w:cstheme="minorHAnsi"/>
          <w:sz w:val="22"/>
          <w:szCs w:val="22"/>
        </w:rPr>
        <w:t xml:space="preserve"> – energia elektryczna, cieplna, słoneczna i jądrowa</w:t>
      </w:r>
    </w:p>
    <w:p w14:paraId="54930A94" w14:textId="63BFCD04" w:rsidR="00E3623A" w:rsidRPr="00DF4B79" w:rsidRDefault="00E3623A" w:rsidP="00DF4B79">
      <w:pPr>
        <w:shd w:val="clear" w:color="auto" w:fill="FFFFFF"/>
        <w:ind w:left="6"/>
        <w:jc w:val="center"/>
        <w:rPr>
          <w:rFonts w:ascii="Calibri" w:hAnsi="Calibri" w:cs="Calibri"/>
          <w:b/>
          <w:bCs/>
          <w:sz w:val="28"/>
          <w:szCs w:val="28"/>
        </w:rPr>
      </w:pP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4E223A63" w14:textId="77777777" w:rsidR="00742542" w:rsidRDefault="00742542" w:rsidP="00640729">
      <w:pPr>
        <w:rPr>
          <w:rFonts w:ascii="Calibri" w:hAnsi="Calibri" w:cs="Calibri"/>
          <w:sz w:val="28"/>
          <w:szCs w:val="28"/>
          <w:u w:val="single"/>
        </w:rPr>
      </w:pP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7441E762" w14:textId="1F5687C6" w:rsidR="00014F95" w:rsidRDefault="00014F95">
      <w:pPr>
        <w:suppressLineNumbers/>
        <w:tabs>
          <w:tab w:val="left" w:pos="1440"/>
        </w:tabs>
        <w:rPr>
          <w:rFonts w:ascii="Calibri" w:hAnsi="Calibri" w:cs="Calibri"/>
          <w:bCs/>
          <w:kern w:val="20"/>
          <w:sz w:val="28"/>
          <w:szCs w:val="28"/>
          <w:u w:val="single"/>
        </w:rPr>
      </w:pPr>
    </w:p>
    <w:p w14:paraId="55A3836E" w14:textId="77777777" w:rsidR="00014F95" w:rsidRDefault="00014F95">
      <w:pPr>
        <w:suppressLineNumbers/>
        <w:tabs>
          <w:tab w:val="left" w:pos="1440"/>
        </w:tabs>
        <w:rPr>
          <w:rFonts w:ascii="Calibri" w:hAnsi="Calibri" w:cs="Calibri"/>
          <w:bCs/>
          <w:kern w:val="20"/>
          <w:sz w:val="28"/>
          <w:szCs w:val="28"/>
          <w:u w:val="single"/>
        </w:rPr>
      </w:pPr>
    </w:p>
    <w:p w14:paraId="18C0063B" w14:textId="0B123276" w:rsidR="00E4385F" w:rsidRDefault="00E4385F">
      <w:pPr>
        <w:suppressLineNumbers/>
        <w:tabs>
          <w:tab w:val="left" w:pos="1440"/>
        </w:tabs>
        <w:rPr>
          <w:rFonts w:ascii="Calibri" w:hAnsi="Calibri" w:cs="Calibri"/>
          <w:bCs/>
          <w:kern w:val="20"/>
          <w:sz w:val="28"/>
          <w:szCs w:val="28"/>
          <w:u w:val="single"/>
        </w:rPr>
      </w:pPr>
    </w:p>
    <w:p w14:paraId="54269A0E" w14:textId="67F0E5F9" w:rsidR="00680A0D" w:rsidRDefault="00680A0D">
      <w:pPr>
        <w:suppressLineNumbers/>
        <w:tabs>
          <w:tab w:val="left" w:pos="1440"/>
        </w:tabs>
        <w:rPr>
          <w:rFonts w:ascii="Calibri" w:hAnsi="Calibri" w:cs="Calibri"/>
          <w:bCs/>
          <w:kern w:val="20"/>
          <w:sz w:val="28"/>
          <w:szCs w:val="28"/>
          <w:u w:val="single"/>
        </w:rPr>
      </w:pPr>
    </w:p>
    <w:p w14:paraId="1FB367F6" w14:textId="40A80E6D" w:rsidR="00680A0D" w:rsidRDefault="00680A0D">
      <w:pPr>
        <w:suppressLineNumbers/>
        <w:tabs>
          <w:tab w:val="left" w:pos="1440"/>
        </w:tabs>
        <w:rPr>
          <w:rFonts w:ascii="Calibri" w:hAnsi="Calibri" w:cs="Calibri"/>
          <w:bCs/>
          <w:kern w:val="20"/>
          <w:sz w:val="28"/>
          <w:szCs w:val="28"/>
          <w:u w:val="single"/>
        </w:rPr>
      </w:pPr>
    </w:p>
    <w:p w14:paraId="0A3E3F12" w14:textId="1106565B" w:rsidR="00680A0D" w:rsidRDefault="00680A0D">
      <w:pPr>
        <w:suppressLineNumbers/>
        <w:tabs>
          <w:tab w:val="left" w:pos="1440"/>
        </w:tabs>
        <w:rPr>
          <w:rFonts w:ascii="Calibri" w:hAnsi="Calibri" w:cs="Calibri"/>
          <w:bCs/>
          <w:kern w:val="20"/>
          <w:sz w:val="28"/>
          <w:szCs w:val="28"/>
          <w:u w:val="single"/>
        </w:rPr>
      </w:pPr>
    </w:p>
    <w:p w14:paraId="2D71C15E" w14:textId="4AAA697A" w:rsidR="00BB5C50" w:rsidRDefault="00BB5C50">
      <w:pPr>
        <w:suppressLineNumbers/>
        <w:tabs>
          <w:tab w:val="left" w:pos="1440"/>
        </w:tabs>
        <w:rPr>
          <w:rFonts w:ascii="Calibri" w:hAnsi="Calibri" w:cs="Calibri"/>
          <w:bCs/>
          <w:color w:val="000000"/>
          <w:kern w:val="20"/>
          <w:sz w:val="28"/>
        </w:rPr>
      </w:pPr>
    </w:p>
    <w:p w14:paraId="069D3B06" w14:textId="58EE1684" w:rsidR="005D665D" w:rsidRDefault="005D665D">
      <w:pPr>
        <w:suppressLineNumbers/>
        <w:tabs>
          <w:tab w:val="left" w:pos="1440"/>
        </w:tabs>
        <w:rPr>
          <w:rFonts w:ascii="Calibri" w:hAnsi="Calibri" w:cs="Calibri"/>
          <w:bCs/>
          <w:color w:val="000000"/>
          <w:kern w:val="20"/>
          <w:sz w:val="28"/>
        </w:rPr>
      </w:pPr>
    </w:p>
    <w:p w14:paraId="40E2AEC7" w14:textId="73609B1E" w:rsidR="005D665D" w:rsidRDefault="005D665D">
      <w:pPr>
        <w:suppressLineNumbers/>
        <w:tabs>
          <w:tab w:val="left" w:pos="1440"/>
        </w:tabs>
        <w:rPr>
          <w:rFonts w:ascii="Calibri" w:hAnsi="Calibri" w:cs="Calibri"/>
          <w:bCs/>
          <w:color w:val="000000"/>
          <w:kern w:val="20"/>
          <w:sz w:val="28"/>
        </w:rPr>
      </w:pPr>
    </w:p>
    <w:p w14:paraId="5C2BB23A" w14:textId="16DC7093" w:rsidR="005D665D" w:rsidRDefault="005D665D">
      <w:pPr>
        <w:suppressLineNumbers/>
        <w:tabs>
          <w:tab w:val="left" w:pos="1440"/>
        </w:tabs>
        <w:rPr>
          <w:rFonts w:ascii="Calibri" w:hAnsi="Calibri" w:cs="Calibri"/>
          <w:bCs/>
          <w:color w:val="000000"/>
          <w:kern w:val="20"/>
          <w:sz w:val="28"/>
        </w:rPr>
      </w:pPr>
    </w:p>
    <w:p w14:paraId="63A9FE93" w14:textId="77777777" w:rsidR="005D665D" w:rsidRPr="00F07444" w:rsidRDefault="005D665D" w:rsidP="00D35F67">
      <w:pPr>
        <w:pStyle w:val="Zwykytekst2"/>
        <w:spacing w:line="360" w:lineRule="auto"/>
        <w:ind w:left="567" w:hanging="567"/>
        <w:jc w:val="both"/>
        <w:rPr>
          <w:rFonts w:ascii="Calibri" w:hAnsi="Calibri" w:cs="Calibri"/>
        </w:rPr>
      </w:pPr>
      <w:r w:rsidRPr="00F07444">
        <w:rPr>
          <w:rFonts w:ascii="Calibri" w:hAnsi="Calibri" w:cs="Calibri"/>
          <w:b/>
          <w:sz w:val="22"/>
          <w:szCs w:val="22"/>
        </w:rPr>
        <w:lastRenderedPageBreak/>
        <w:t xml:space="preserve">1. </w:t>
      </w:r>
      <w:r w:rsidRPr="00F07444">
        <w:rPr>
          <w:rFonts w:ascii="Calibri" w:hAnsi="Calibri" w:cs="Calibri"/>
          <w:b/>
          <w:sz w:val="22"/>
          <w:szCs w:val="22"/>
        </w:rPr>
        <w:tab/>
      </w:r>
      <w:r w:rsidRPr="00F07444">
        <w:rPr>
          <w:rFonts w:ascii="Calibri" w:hAnsi="Calibri" w:cs="Calibri"/>
          <w:b/>
          <w:sz w:val="22"/>
          <w:szCs w:val="22"/>
          <w:u w:val="single"/>
        </w:rPr>
        <w:t>Dane Zamawiającego</w:t>
      </w:r>
      <w:r w:rsidRPr="00F07444">
        <w:rPr>
          <w:rFonts w:ascii="Calibri" w:hAnsi="Calibri" w:cs="Calibri"/>
          <w:sz w:val="22"/>
          <w:szCs w:val="22"/>
        </w:rPr>
        <w:t xml:space="preserve">: </w:t>
      </w:r>
    </w:p>
    <w:p w14:paraId="0B9849DD" w14:textId="61505DFD" w:rsidR="005D665D" w:rsidRPr="00CF034C" w:rsidRDefault="005D665D" w:rsidP="008F5794">
      <w:pPr>
        <w:pStyle w:val="Zwykytekst1"/>
        <w:numPr>
          <w:ilvl w:val="1"/>
          <w:numId w:val="18"/>
        </w:numPr>
        <w:spacing w:line="276" w:lineRule="auto"/>
        <w:ind w:left="567" w:hanging="567"/>
        <w:jc w:val="both"/>
        <w:rPr>
          <w:rFonts w:cs="Calibri"/>
          <w:szCs w:val="22"/>
        </w:rPr>
      </w:pPr>
      <w:r w:rsidRPr="00F07444">
        <w:rPr>
          <w:rFonts w:eastAsia="Times New Roman" w:cs="Calibri"/>
          <w:szCs w:val="22"/>
          <w:u w:val="single"/>
        </w:rPr>
        <w:t>Zamawiający:</w:t>
      </w:r>
      <w:r w:rsidRPr="00F07444">
        <w:rPr>
          <w:rFonts w:eastAsia="Times New Roman" w:cs="Calibri"/>
          <w:szCs w:val="22"/>
        </w:rPr>
        <w:t xml:space="preserve"> </w:t>
      </w:r>
      <w:bookmarkStart w:id="0" w:name="_Hlk37067685"/>
      <w:r w:rsidR="00D803A1">
        <w:rPr>
          <w:rFonts w:eastAsia="Times New Roman" w:cs="Calibri"/>
          <w:szCs w:val="22"/>
        </w:rPr>
        <w:t>Sieć Badawcza Łukasiewicz – Łódzki Instytut Technologiczny, ul. Marii Skłodowskiej-Curie 19/27, 90-570</w:t>
      </w:r>
      <w:r w:rsidRPr="00F07444">
        <w:rPr>
          <w:rFonts w:cs="Calibri"/>
          <w:szCs w:val="22"/>
        </w:rPr>
        <w:t xml:space="preserve"> Łódź, </w:t>
      </w:r>
      <w:r w:rsidRPr="00F07444">
        <w:rPr>
          <w:rFonts w:cs="Calibri"/>
          <w:i/>
          <w:szCs w:val="22"/>
        </w:rPr>
        <w:t>tel.</w:t>
      </w:r>
      <w:r w:rsidRPr="00F07444">
        <w:rPr>
          <w:rFonts w:cs="Calibri"/>
          <w:szCs w:val="22"/>
        </w:rPr>
        <w:t xml:space="preserve">: </w:t>
      </w:r>
      <w:r w:rsidRPr="00F07444">
        <w:rPr>
          <w:rStyle w:val="Pogrubienie"/>
          <w:rFonts w:cs="Calibri"/>
          <w:szCs w:val="22"/>
        </w:rPr>
        <w:t xml:space="preserve">(42) </w:t>
      </w:r>
      <w:r w:rsidR="00D803A1">
        <w:rPr>
          <w:rStyle w:val="Pogrubienie"/>
          <w:rFonts w:cs="Calibri"/>
          <w:szCs w:val="22"/>
        </w:rPr>
        <w:t>307-04-38</w:t>
      </w:r>
      <w:r w:rsidRPr="00F07444">
        <w:rPr>
          <w:rStyle w:val="Pogrubienie"/>
          <w:rFonts w:cs="Calibri"/>
          <w:szCs w:val="22"/>
        </w:rPr>
        <w:t xml:space="preserve">, REGON: </w:t>
      </w:r>
      <w:r w:rsidR="00CF034C">
        <w:rPr>
          <w:rStyle w:val="Pogrubienie"/>
          <w:rFonts w:cs="Calibri"/>
          <w:szCs w:val="22"/>
        </w:rPr>
        <w:t>521631148</w:t>
      </w:r>
      <w:r w:rsidRPr="00F07444">
        <w:rPr>
          <w:rStyle w:val="Pogrubienie"/>
          <w:rFonts w:cs="Calibri"/>
          <w:szCs w:val="22"/>
        </w:rPr>
        <w:t xml:space="preserve">, NIP: </w:t>
      </w:r>
      <w:r w:rsidR="00CF034C">
        <w:rPr>
          <w:rStyle w:val="Pogrubienie"/>
          <w:rFonts w:cs="Calibri"/>
          <w:szCs w:val="22"/>
        </w:rPr>
        <w:t>7272857474,</w:t>
      </w:r>
      <w:r w:rsidRPr="00F07444">
        <w:rPr>
          <w:rStyle w:val="Pogrubienie"/>
          <w:rFonts w:cs="Calibri"/>
          <w:szCs w:val="22"/>
        </w:rPr>
        <w:t xml:space="preserve"> </w:t>
      </w:r>
      <w:r w:rsidRPr="00F07444">
        <w:rPr>
          <w:rFonts w:eastAsia="Times New Roman" w:cs="Calibri"/>
          <w:szCs w:val="22"/>
        </w:rPr>
        <w:t>adres poczty elektronicznej:</w:t>
      </w:r>
      <w:r w:rsidR="00CF034C">
        <w:t xml:space="preserve"> </w:t>
      </w:r>
      <w:r w:rsidR="00CF034C" w:rsidRPr="00CF034C">
        <w:rPr>
          <w:b/>
        </w:rPr>
        <w:t>zamowienia@lit.lukasiewicz.gov.pl</w:t>
      </w:r>
      <w:r w:rsidRPr="00CF034C">
        <w:rPr>
          <w:rFonts w:eastAsia="Times New Roman" w:cs="Calibri"/>
          <w:szCs w:val="22"/>
        </w:rPr>
        <w:t>, adres strony internetowej prowadzonego postępowania:</w:t>
      </w:r>
      <w:bookmarkEnd w:id="0"/>
      <w:r w:rsidR="00CF034C">
        <w:t xml:space="preserve"> </w:t>
      </w:r>
      <w:hyperlink r:id="rId9" w:history="1">
        <w:r w:rsidR="00CF034C" w:rsidRPr="00CE10A0">
          <w:rPr>
            <w:rStyle w:val="Hipercze"/>
            <w:rFonts w:asciiTheme="minorHAnsi" w:hAnsiTheme="minorHAnsi"/>
            <w:b/>
            <w:szCs w:val="22"/>
          </w:rPr>
          <w:t>https://platformazakupowa.pl/pn/lit</w:t>
        </w:r>
      </w:hyperlink>
      <w:r w:rsidRPr="00CF034C">
        <w:rPr>
          <w:rFonts w:cs="Calibri"/>
          <w:b/>
          <w:szCs w:val="22"/>
        </w:rPr>
        <w:t>.</w:t>
      </w:r>
    </w:p>
    <w:p w14:paraId="6C564B72" w14:textId="77777777" w:rsidR="005D665D" w:rsidRPr="00F07444" w:rsidRDefault="005D665D" w:rsidP="00D35F67">
      <w:pPr>
        <w:pStyle w:val="Zwykytekst1"/>
        <w:spacing w:line="276" w:lineRule="auto"/>
        <w:ind w:left="567" w:hanging="567"/>
        <w:jc w:val="both"/>
        <w:rPr>
          <w:rFonts w:cs="Calibri"/>
          <w:color w:val="4472C4"/>
          <w:szCs w:val="22"/>
        </w:rPr>
      </w:pPr>
    </w:p>
    <w:p w14:paraId="45993C0A" w14:textId="5E014EBE" w:rsidR="005D665D" w:rsidRPr="00F07444" w:rsidRDefault="005D665D" w:rsidP="00E6014B">
      <w:pPr>
        <w:pStyle w:val="Zwykytekst1"/>
        <w:spacing w:line="276" w:lineRule="auto"/>
        <w:ind w:left="567"/>
        <w:jc w:val="both"/>
        <w:rPr>
          <w:rFonts w:cs="Calibri"/>
          <w:szCs w:val="22"/>
        </w:rPr>
      </w:pPr>
      <w:r w:rsidRPr="00F07444">
        <w:rPr>
          <w:rFonts w:cs="Calibri"/>
          <w:b/>
          <w:szCs w:val="22"/>
          <w:u w:val="single"/>
        </w:rPr>
        <w:t xml:space="preserve">Adres strony internetowej na której udostępnione są dokumenty zamówienia </w:t>
      </w:r>
      <w:hyperlink r:id="rId10" w:history="1">
        <w:r w:rsidR="00CF034C" w:rsidRPr="00CE10A0">
          <w:rPr>
            <w:rStyle w:val="Hipercze"/>
            <w:rFonts w:asciiTheme="minorHAnsi" w:hAnsiTheme="minorHAnsi"/>
            <w:b/>
            <w:szCs w:val="22"/>
          </w:rPr>
          <w:t>https://platformazakupowa.pl/pn/lit</w:t>
        </w:r>
      </w:hyperlink>
    </w:p>
    <w:p w14:paraId="22A12D91" w14:textId="77777777" w:rsidR="005D665D" w:rsidRPr="00F07444" w:rsidRDefault="005D665D" w:rsidP="00D35F67">
      <w:pPr>
        <w:tabs>
          <w:tab w:val="left" w:pos="567"/>
        </w:tabs>
        <w:spacing w:line="276" w:lineRule="auto"/>
        <w:ind w:left="567" w:hanging="567"/>
        <w:jc w:val="both"/>
        <w:rPr>
          <w:rFonts w:ascii="Calibri" w:hAnsi="Calibri" w:cs="Calibri"/>
          <w:b/>
          <w:sz w:val="22"/>
          <w:szCs w:val="22"/>
          <w:u w:val="single"/>
        </w:rPr>
      </w:pPr>
    </w:p>
    <w:p w14:paraId="1C5DD6AA" w14:textId="3D1A5DE6" w:rsidR="005D665D" w:rsidRPr="00F07444" w:rsidRDefault="00202CBE" w:rsidP="00D35F67">
      <w:pPr>
        <w:pStyle w:val="Standardowy1"/>
        <w:suppressLineNumbers/>
        <w:tabs>
          <w:tab w:val="left" w:pos="0"/>
        </w:tabs>
        <w:spacing w:after="0" w:line="276" w:lineRule="auto"/>
        <w:ind w:left="567" w:right="-28" w:hanging="567"/>
        <w:jc w:val="both"/>
        <w:rPr>
          <w:rFonts w:ascii="Calibri" w:hAnsi="Calibri" w:cs="Calibri"/>
          <w:b/>
          <w:sz w:val="22"/>
          <w:szCs w:val="22"/>
        </w:rPr>
      </w:pPr>
      <w:r>
        <w:rPr>
          <w:rFonts w:ascii="Calibri" w:hAnsi="Calibri" w:cs="Calibri"/>
          <w:b/>
          <w:sz w:val="22"/>
          <w:szCs w:val="22"/>
        </w:rPr>
        <w:tab/>
      </w:r>
      <w:r w:rsidR="005D665D" w:rsidRPr="00F07444">
        <w:rPr>
          <w:rFonts w:ascii="Calibri" w:hAnsi="Calibri" w:cs="Calibri"/>
          <w:b/>
          <w:sz w:val="22"/>
          <w:szCs w:val="22"/>
        </w:rPr>
        <w:t xml:space="preserve">Wszelka komunikacja miedzy Zamawiającym a Wykonawcami, w tym składanie ofert, odbywa się w formie elektronicznej za pośrednictwem </w:t>
      </w:r>
      <w:hyperlink r:id="rId11">
        <w:r w:rsidR="005D665D" w:rsidRPr="00F07444">
          <w:rPr>
            <w:rFonts w:ascii="Calibri" w:eastAsia="DejaVu Sans" w:hAnsi="Calibri" w:cs="Calibri"/>
            <w:sz w:val="22"/>
            <w:szCs w:val="22"/>
            <w:u w:val="single"/>
          </w:rPr>
          <w:t>platformazakupowa.pl</w:t>
        </w:r>
      </w:hyperlink>
      <w:r w:rsidR="005D665D" w:rsidRPr="00F07444">
        <w:rPr>
          <w:rFonts w:ascii="Calibri" w:hAnsi="Calibri" w:cs="Calibri"/>
          <w:b/>
          <w:sz w:val="22"/>
          <w:szCs w:val="22"/>
        </w:rPr>
        <w:t xml:space="preserve"> (zwanej dalej Platformą) dostępnej pod adresem </w:t>
      </w:r>
      <w:hyperlink r:id="rId12" w:history="1">
        <w:r w:rsidR="00CF034C" w:rsidRPr="00CE10A0">
          <w:rPr>
            <w:rStyle w:val="Hipercze"/>
            <w:rFonts w:asciiTheme="minorHAnsi" w:hAnsiTheme="minorHAnsi"/>
            <w:b/>
            <w:sz w:val="22"/>
            <w:szCs w:val="22"/>
          </w:rPr>
          <w:t>https://platformazakupowa.pl/pn/lit</w:t>
        </w:r>
      </w:hyperlink>
      <w:r w:rsidR="005D665D" w:rsidRPr="00F07444">
        <w:rPr>
          <w:rFonts w:ascii="Calibri" w:hAnsi="Calibri" w:cs="Calibri"/>
          <w:b/>
          <w:sz w:val="22"/>
          <w:szCs w:val="22"/>
        </w:rPr>
        <w:t>.</w:t>
      </w:r>
    </w:p>
    <w:p w14:paraId="5700FA11" w14:textId="394E3281" w:rsidR="005D665D" w:rsidRPr="00F07444" w:rsidRDefault="00E6014B" w:rsidP="00D35F67">
      <w:pPr>
        <w:pStyle w:val="Standardowy1"/>
        <w:suppressLineNumbers/>
        <w:tabs>
          <w:tab w:val="left" w:pos="567"/>
        </w:tabs>
        <w:spacing w:after="0" w:line="276" w:lineRule="auto"/>
        <w:ind w:left="567" w:right="-28" w:hanging="567"/>
        <w:jc w:val="both"/>
        <w:rPr>
          <w:rFonts w:ascii="Calibri" w:hAnsi="Calibri" w:cs="Calibri"/>
          <w:bCs/>
          <w:sz w:val="22"/>
          <w:szCs w:val="22"/>
        </w:rPr>
      </w:pPr>
      <w:r>
        <w:rPr>
          <w:rFonts w:ascii="Calibri" w:hAnsi="Calibri" w:cs="Calibri"/>
          <w:bCs/>
          <w:sz w:val="22"/>
          <w:szCs w:val="22"/>
        </w:rPr>
        <w:tab/>
      </w:r>
      <w:r w:rsidR="005D665D" w:rsidRPr="00F07444">
        <w:rPr>
          <w:rFonts w:ascii="Calibri" w:hAnsi="Calibri" w:cs="Calibri"/>
          <w:bCs/>
          <w:sz w:val="22"/>
          <w:szCs w:val="22"/>
        </w:rPr>
        <w:t>Na powyższej Platformie udostępniane będą zmiany i wyjaśnienia specyfikacji warunków zamówienia zwanej dalej SWZ oraz inne dokumenty zamówienia bezpośrednio związane z niniejszym postępowaniem.</w:t>
      </w:r>
    </w:p>
    <w:p w14:paraId="16C94C07" w14:textId="77777777" w:rsidR="004B0DFF" w:rsidRPr="007B3D44" w:rsidRDefault="004B0DFF" w:rsidP="00D35F67">
      <w:pPr>
        <w:pStyle w:val="Akapitzlist"/>
        <w:tabs>
          <w:tab w:val="left" w:pos="851"/>
        </w:tabs>
        <w:spacing w:line="276" w:lineRule="auto"/>
        <w:ind w:left="567" w:hanging="567"/>
        <w:jc w:val="both"/>
        <w:rPr>
          <w:rFonts w:ascii="Calibri" w:hAnsi="Calibri" w:cs="Calibri"/>
          <w:sz w:val="22"/>
          <w:szCs w:val="22"/>
        </w:rPr>
      </w:pPr>
    </w:p>
    <w:p w14:paraId="45508979" w14:textId="77777777" w:rsidR="006D413F" w:rsidRPr="003F28B4" w:rsidRDefault="00CF28A2" w:rsidP="00D35F67">
      <w:pPr>
        <w:pStyle w:val="pkt"/>
        <w:numPr>
          <w:ilvl w:val="0"/>
          <w:numId w:val="2"/>
        </w:numPr>
        <w:tabs>
          <w:tab w:val="left" w:pos="851"/>
        </w:tabs>
        <w:spacing w:before="0" w:after="0" w:line="276" w:lineRule="auto"/>
        <w:ind w:left="567" w:hanging="567"/>
        <w:rPr>
          <w:rFonts w:ascii="Calibri" w:hAnsi="Calibri" w:cs="Calibri"/>
          <w:b/>
          <w:sz w:val="22"/>
          <w:szCs w:val="22"/>
          <w:u w:val="single"/>
        </w:rPr>
      </w:pPr>
      <w:r w:rsidRPr="003F28B4">
        <w:rPr>
          <w:rFonts w:ascii="Calibri" w:hAnsi="Calibri" w:cs="Calibri"/>
          <w:b/>
          <w:sz w:val="22"/>
          <w:szCs w:val="22"/>
          <w:u w:val="single"/>
        </w:rPr>
        <w:t>Tryb udzielenia zamówienia</w:t>
      </w:r>
    </w:p>
    <w:p w14:paraId="31C05FA1" w14:textId="45E24DB4" w:rsidR="00A71449" w:rsidRPr="00D01062" w:rsidRDefault="00A71449" w:rsidP="00D35F67">
      <w:pPr>
        <w:pStyle w:val="pkt"/>
        <w:numPr>
          <w:ilvl w:val="1"/>
          <w:numId w:val="2"/>
        </w:numPr>
        <w:tabs>
          <w:tab w:val="left" w:pos="851"/>
        </w:tabs>
        <w:spacing w:before="0" w:after="0" w:line="276" w:lineRule="auto"/>
        <w:ind w:left="567" w:hanging="567"/>
        <w:rPr>
          <w:rFonts w:ascii="Calibri" w:hAnsi="Calibri" w:cs="Calibri"/>
          <w:b/>
          <w:sz w:val="22"/>
          <w:szCs w:val="22"/>
        </w:rPr>
      </w:pPr>
      <w:r w:rsidRPr="00A7479F">
        <w:rPr>
          <w:rFonts w:ascii="Calibri" w:hAnsi="Calibri" w:cs="Calibri"/>
          <w:sz w:val="22"/>
          <w:szCs w:val="22"/>
        </w:rPr>
        <w:t>Postępowanie o udzielenie zamówienia publicznego prowadzone jest w trybie podstawowym</w:t>
      </w:r>
      <w:r w:rsidR="00B31F76">
        <w:rPr>
          <w:rFonts w:ascii="Calibri" w:hAnsi="Calibri" w:cs="Calibri"/>
          <w:sz w:val="22"/>
          <w:szCs w:val="22"/>
        </w:rPr>
        <w:t xml:space="preserve">  </w:t>
      </w:r>
      <w:r w:rsidR="00943F68">
        <w:rPr>
          <w:rFonts w:ascii="Calibri" w:hAnsi="Calibri" w:cs="Calibri"/>
          <w:sz w:val="22"/>
          <w:szCs w:val="22"/>
        </w:rPr>
        <w:t xml:space="preserve">                          </w:t>
      </w:r>
      <w:r w:rsidRPr="00A7479F">
        <w:rPr>
          <w:rFonts w:ascii="Calibri" w:hAnsi="Calibri" w:cs="Calibri"/>
          <w:sz w:val="22"/>
          <w:szCs w:val="22"/>
        </w:rPr>
        <w:t xml:space="preserve">na podstawie art. 275 pkt </w:t>
      </w:r>
      <w:r w:rsidR="00324577">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sidR="00C74AE7">
        <w:rPr>
          <w:rFonts w:ascii="Calibri" w:hAnsi="Calibri" w:cs="Calibri"/>
          <w:sz w:val="22"/>
          <w:szCs w:val="22"/>
        </w:rPr>
        <w:t xml:space="preserve"> </w:t>
      </w:r>
      <w:r w:rsidRPr="00A7479F">
        <w:rPr>
          <w:rFonts w:ascii="Calibri" w:hAnsi="Calibri" w:cs="Calibri"/>
          <w:sz w:val="22"/>
          <w:szCs w:val="22"/>
        </w:rPr>
        <w:t xml:space="preserve"> (</w:t>
      </w:r>
      <w:r w:rsidR="00420261">
        <w:rPr>
          <w:rFonts w:ascii="Calibri" w:hAnsi="Calibri" w:cs="Calibri"/>
          <w:sz w:val="22"/>
          <w:szCs w:val="22"/>
        </w:rPr>
        <w:t xml:space="preserve">t.j. </w:t>
      </w:r>
      <w:r w:rsidRPr="00A7479F">
        <w:rPr>
          <w:rFonts w:ascii="Calibri" w:hAnsi="Calibri" w:cs="Calibri"/>
          <w:sz w:val="22"/>
          <w:szCs w:val="22"/>
        </w:rPr>
        <w:t>Dz.U. z 20</w:t>
      </w:r>
      <w:r>
        <w:rPr>
          <w:rFonts w:ascii="Calibri" w:hAnsi="Calibri" w:cs="Calibri"/>
          <w:sz w:val="22"/>
          <w:szCs w:val="22"/>
        </w:rPr>
        <w:t>2</w:t>
      </w:r>
      <w:r w:rsidR="00420261">
        <w:rPr>
          <w:rFonts w:ascii="Calibri" w:hAnsi="Calibri" w:cs="Calibri"/>
          <w:sz w:val="22"/>
          <w:szCs w:val="22"/>
        </w:rPr>
        <w:t>2</w:t>
      </w:r>
      <w:r w:rsidRPr="00A7479F">
        <w:rPr>
          <w:rFonts w:ascii="Calibri" w:hAnsi="Calibri" w:cs="Calibri"/>
          <w:sz w:val="22"/>
          <w:szCs w:val="22"/>
        </w:rPr>
        <w:t xml:space="preserve"> r. poz. </w:t>
      </w:r>
      <w:r>
        <w:rPr>
          <w:rFonts w:ascii="Calibri" w:hAnsi="Calibri" w:cs="Calibri"/>
          <w:sz w:val="22"/>
          <w:szCs w:val="22"/>
        </w:rPr>
        <w:t>1</w:t>
      </w:r>
      <w:r w:rsidR="00420261">
        <w:rPr>
          <w:rFonts w:ascii="Calibri" w:hAnsi="Calibri" w:cs="Calibri"/>
          <w:sz w:val="22"/>
          <w:szCs w:val="22"/>
        </w:rPr>
        <w:t>710</w:t>
      </w:r>
      <w:r w:rsidR="00943F68">
        <w:rPr>
          <w:rFonts w:ascii="Calibri" w:hAnsi="Calibri" w:cs="Calibri"/>
          <w:sz w:val="22"/>
          <w:szCs w:val="22"/>
        </w:rPr>
        <w:t xml:space="preserve">  późn. zm.</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A110A8">
        <w:rPr>
          <w:rFonts w:ascii="Calibri" w:hAnsi="Calibri" w:cs="Calibri"/>
          <w:b/>
          <w:bCs/>
          <w:sz w:val="22"/>
          <w:szCs w:val="22"/>
        </w:rPr>
        <w:t>„Ustawą”</w:t>
      </w:r>
      <w:r w:rsidR="00324577">
        <w:rPr>
          <w:rFonts w:ascii="Calibri" w:hAnsi="Calibri" w:cs="Calibri"/>
          <w:b/>
          <w:bCs/>
          <w:sz w:val="22"/>
          <w:szCs w:val="22"/>
        </w:rPr>
        <w:t>.</w:t>
      </w:r>
      <w:r>
        <w:rPr>
          <w:rFonts w:ascii="Calibri" w:hAnsi="Calibri" w:cs="Calibri"/>
          <w:b/>
          <w:bCs/>
          <w:sz w:val="22"/>
          <w:szCs w:val="22"/>
        </w:rPr>
        <w:t xml:space="preserve"> </w:t>
      </w:r>
    </w:p>
    <w:p w14:paraId="3C2161AE" w14:textId="56A47CC9" w:rsidR="00A71449" w:rsidRPr="00324577" w:rsidRDefault="00A71449" w:rsidP="00D35F67">
      <w:pPr>
        <w:pStyle w:val="pkt"/>
        <w:numPr>
          <w:ilvl w:val="1"/>
          <w:numId w:val="2"/>
        </w:numPr>
        <w:tabs>
          <w:tab w:val="left" w:pos="851"/>
        </w:tabs>
        <w:spacing w:before="0" w:after="0" w:line="276" w:lineRule="auto"/>
        <w:ind w:left="567" w:hanging="567"/>
        <w:rPr>
          <w:rFonts w:asciiTheme="minorHAnsi" w:hAnsiTheme="minorHAnsi" w:cstheme="minorHAnsi"/>
          <w:b/>
          <w:sz w:val="22"/>
          <w:szCs w:val="22"/>
        </w:rPr>
      </w:pPr>
      <w:r w:rsidRPr="00324577">
        <w:rPr>
          <w:rFonts w:asciiTheme="minorHAnsi" w:hAnsiTheme="minorHAnsi" w:cstheme="minorHAnsi"/>
          <w:bCs/>
          <w:sz w:val="22"/>
          <w:szCs w:val="22"/>
        </w:rPr>
        <w:t xml:space="preserve">Zamawiający </w:t>
      </w:r>
      <w:r w:rsidR="00324577" w:rsidRPr="00324577">
        <w:rPr>
          <w:rFonts w:asciiTheme="minorHAnsi" w:hAnsiTheme="minorHAnsi" w:cstheme="minorHAnsi"/>
          <w:color w:val="000000"/>
          <w:sz w:val="22"/>
          <w:szCs w:val="22"/>
        </w:rPr>
        <w:t>nie przewiduje wyboru najkorzystniejszej oferty z możliwością negocjacji.</w:t>
      </w:r>
    </w:p>
    <w:p w14:paraId="24EC5E0E" w14:textId="77777777" w:rsidR="00C45DF9" w:rsidRPr="006E706F" w:rsidRDefault="00C45DF9" w:rsidP="00D35F67">
      <w:pPr>
        <w:pStyle w:val="pkt"/>
        <w:numPr>
          <w:ilvl w:val="1"/>
          <w:numId w:val="2"/>
        </w:numPr>
        <w:tabs>
          <w:tab w:val="left" w:pos="851"/>
        </w:tabs>
        <w:spacing w:before="0" w:after="0" w:line="276" w:lineRule="auto"/>
        <w:ind w:left="567" w:hanging="567"/>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1AE0FD81" w14:textId="67C123B4" w:rsidR="00F169D3" w:rsidRDefault="009A26C8" w:rsidP="00D35F67">
      <w:pPr>
        <w:pStyle w:val="pkt"/>
        <w:numPr>
          <w:ilvl w:val="1"/>
          <w:numId w:val="2"/>
        </w:numPr>
        <w:tabs>
          <w:tab w:val="left" w:pos="851"/>
        </w:tabs>
        <w:spacing w:before="0" w:after="0" w:line="276" w:lineRule="auto"/>
        <w:ind w:left="567" w:hanging="567"/>
        <w:rPr>
          <w:rFonts w:ascii="Calibri" w:hAnsi="Calibri" w:cs="Calibri"/>
          <w:sz w:val="22"/>
          <w:szCs w:val="22"/>
        </w:rPr>
      </w:pPr>
      <w:r w:rsidRPr="006E706F">
        <w:rPr>
          <w:rFonts w:ascii="Calibri" w:hAnsi="Calibri" w:cs="Calibri"/>
          <w:sz w:val="22"/>
          <w:szCs w:val="22"/>
        </w:rPr>
        <w:t xml:space="preserve">W sprawach, które nie zostały uregulowane w niniejszej </w:t>
      </w:r>
      <w:r w:rsidR="006E706F">
        <w:rPr>
          <w:rFonts w:ascii="Calibri" w:hAnsi="Calibri" w:cs="Calibri"/>
          <w:sz w:val="22"/>
          <w:szCs w:val="22"/>
        </w:rPr>
        <w:t>Specyfikacji Warunków Zamówienia</w:t>
      </w:r>
      <w:r w:rsidRPr="006E706F">
        <w:rPr>
          <w:rFonts w:ascii="Calibri" w:hAnsi="Calibri" w:cs="Calibri"/>
          <w:sz w:val="22"/>
          <w:szCs w:val="22"/>
        </w:rPr>
        <w:t xml:space="preserve"> zwanej dalej </w:t>
      </w:r>
      <w:r w:rsidR="00EC4BA3" w:rsidRPr="00EC4BA3">
        <w:rPr>
          <w:rFonts w:ascii="Calibri" w:hAnsi="Calibri" w:cs="Calibri"/>
          <w:b/>
          <w:bCs/>
          <w:sz w:val="22"/>
          <w:szCs w:val="22"/>
        </w:rPr>
        <w:t>„</w:t>
      </w:r>
      <w:r w:rsidRPr="00EC4BA3">
        <w:rPr>
          <w:rFonts w:ascii="Calibri" w:hAnsi="Calibri" w:cs="Calibri"/>
          <w:b/>
          <w:bCs/>
          <w:sz w:val="22"/>
          <w:szCs w:val="22"/>
        </w:rPr>
        <w:t>SWZ</w:t>
      </w:r>
      <w:r w:rsidR="00EC4BA3" w:rsidRPr="00EC4BA3">
        <w:rPr>
          <w:rFonts w:ascii="Calibri" w:hAnsi="Calibri" w:cs="Calibri"/>
          <w:b/>
          <w:bCs/>
          <w:sz w:val="22"/>
          <w:szCs w:val="22"/>
        </w:rPr>
        <w:t>”</w:t>
      </w:r>
      <w:r w:rsidRPr="006E706F">
        <w:rPr>
          <w:rFonts w:ascii="Calibri" w:hAnsi="Calibri" w:cs="Calibri"/>
          <w:sz w:val="22"/>
          <w:szCs w:val="22"/>
        </w:rPr>
        <w:t xml:space="preserve"> mają zastosowanie przepisy Ustawy oraz aktów wykonawczych wydanych na jej podstawie</w:t>
      </w:r>
      <w:r w:rsidR="00A95C84" w:rsidRPr="006E706F">
        <w:rPr>
          <w:rFonts w:ascii="Calibri" w:hAnsi="Calibri" w:cs="Calibri"/>
          <w:sz w:val="22"/>
          <w:szCs w:val="22"/>
        </w:rPr>
        <w:t xml:space="preserve"> </w:t>
      </w:r>
      <w:r w:rsidRPr="006E706F">
        <w:rPr>
          <w:rFonts w:ascii="Calibri" w:hAnsi="Calibri" w:cs="Calibri"/>
          <w:sz w:val="22"/>
          <w:szCs w:val="22"/>
        </w:rPr>
        <w:t>w szczególności Rozporządzenia Ministra Rozwoju , Pracy i Technologii z dnia 23 grudnia 2020</w:t>
      </w:r>
      <w:r w:rsidR="00EF55BA">
        <w:rPr>
          <w:rFonts w:ascii="Calibri" w:hAnsi="Calibri" w:cs="Calibri"/>
          <w:sz w:val="22"/>
          <w:szCs w:val="22"/>
        </w:rPr>
        <w:t xml:space="preserve"> </w:t>
      </w:r>
      <w:r w:rsidRPr="006E706F">
        <w:rPr>
          <w:rFonts w:ascii="Calibri" w:hAnsi="Calibri" w:cs="Calibri"/>
          <w:sz w:val="22"/>
          <w:szCs w:val="22"/>
        </w:rPr>
        <w:t>r.</w:t>
      </w:r>
      <w:r w:rsidR="00792E99" w:rsidRPr="006E706F">
        <w:rPr>
          <w:rFonts w:ascii="Calibri" w:hAnsi="Calibri" w:cs="Calibri"/>
          <w:sz w:val="22"/>
          <w:szCs w:val="22"/>
        </w:rPr>
        <w:t xml:space="preserve"> </w:t>
      </w:r>
      <w:r w:rsidRPr="006E706F">
        <w:rPr>
          <w:rFonts w:ascii="Calibri" w:hAnsi="Calibri" w:cs="Calibri"/>
          <w:sz w:val="22"/>
          <w:szCs w:val="22"/>
        </w:rPr>
        <w:t xml:space="preserve">w sprawie podmiotowych środków dowodowych oraz innych dokumentów lub oświadczeń, jakich może żądać </w:t>
      </w:r>
      <w:r w:rsidR="00B316FB">
        <w:rPr>
          <w:rFonts w:ascii="Calibri" w:hAnsi="Calibri" w:cs="Calibri"/>
          <w:sz w:val="22"/>
          <w:szCs w:val="22"/>
        </w:rPr>
        <w:t>Z</w:t>
      </w:r>
      <w:r w:rsidRPr="006E706F">
        <w:rPr>
          <w:rFonts w:ascii="Calibri" w:hAnsi="Calibri" w:cs="Calibri"/>
          <w:sz w:val="22"/>
          <w:szCs w:val="22"/>
        </w:rPr>
        <w:t>amawiający od wykonawcy (Dz.U. z 2020</w:t>
      </w:r>
      <w:r w:rsidR="00A04470">
        <w:rPr>
          <w:rFonts w:ascii="Calibri" w:hAnsi="Calibri" w:cs="Calibri"/>
          <w:sz w:val="22"/>
          <w:szCs w:val="22"/>
        </w:rPr>
        <w:t xml:space="preserve"> </w:t>
      </w:r>
      <w:r w:rsidRPr="006E706F">
        <w:rPr>
          <w:rFonts w:ascii="Calibri" w:hAnsi="Calibri" w:cs="Calibri"/>
          <w:sz w:val="22"/>
          <w:szCs w:val="22"/>
        </w:rPr>
        <w:t>r. poz. 2415)</w:t>
      </w:r>
      <w:r w:rsidR="00066C5D">
        <w:rPr>
          <w:rFonts w:ascii="Calibri" w:hAnsi="Calibri" w:cs="Calibri"/>
          <w:sz w:val="22"/>
          <w:szCs w:val="22"/>
        </w:rPr>
        <w:t xml:space="preserve">                 </w:t>
      </w:r>
      <w:r w:rsidR="00644529">
        <w:rPr>
          <w:rFonts w:ascii="Calibri" w:hAnsi="Calibri" w:cs="Calibri"/>
          <w:sz w:val="22"/>
          <w:szCs w:val="22"/>
        </w:rPr>
        <w:t xml:space="preserve">            </w:t>
      </w:r>
      <w:r w:rsidRPr="006E706F">
        <w:rPr>
          <w:rFonts w:ascii="Calibri" w:hAnsi="Calibri" w:cs="Calibri"/>
          <w:sz w:val="22"/>
          <w:szCs w:val="22"/>
        </w:rPr>
        <w:t xml:space="preserve"> i  Rozporządzenia Prezesa Rady Ministrów z dnia</w:t>
      </w:r>
      <w:r w:rsidR="00A95C84" w:rsidRPr="006E706F">
        <w:rPr>
          <w:rFonts w:ascii="Calibri" w:hAnsi="Calibri" w:cs="Calibri"/>
          <w:sz w:val="22"/>
          <w:szCs w:val="22"/>
        </w:rPr>
        <w:t xml:space="preserve"> </w:t>
      </w:r>
      <w:r w:rsidRPr="006E706F">
        <w:rPr>
          <w:rFonts w:ascii="Calibri" w:hAnsi="Calibri" w:cs="Calibr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w:t>
      </w:r>
      <w:r w:rsidR="00A04470">
        <w:rPr>
          <w:rFonts w:ascii="Calibri" w:hAnsi="Calibri" w:cs="Calibri"/>
          <w:sz w:val="22"/>
          <w:szCs w:val="22"/>
        </w:rPr>
        <w:t xml:space="preserve"> </w:t>
      </w:r>
      <w:r w:rsidRPr="006E706F">
        <w:rPr>
          <w:rFonts w:ascii="Calibri" w:hAnsi="Calibri" w:cs="Calibri"/>
          <w:sz w:val="22"/>
          <w:szCs w:val="22"/>
        </w:rPr>
        <w:t>r. poz. 2452). W zakresie nieuregulowanym przez ww. akty prawne stosuje się przepisy ustawy z dnia 23 kwietnia 1964 r. - Kodeks cywilny (Dz.U. z 202</w:t>
      </w:r>
      <w:r w:rsidR="0027000C">
        <w:rPr>
          <w:rFonts w:ascii="Calibri" w:hAnsi="Calibri" w:cs="Calibri"/>
          <w:sz w:val="22"/>
          <w:szCs w:val="22"/>
        </w:rPr>
        <w:t>2</w:t>
      </w:r>
      <w:r w:rsidRPr="006E706F">
        <w:rPr>
          <w:rFonts w:ascii="Calibri" w:hAnsi="Calibri" w:cs="Calibri"/>
          <w:sz w:val="22"/>
          <w:szCs w:val="22"/>
        </w:rPr>
        <w:t xml:space="preserve"> r. poz. </w:t>
      </w:r>
      <w:r w:rsidR="0027000C">
        <w:rPr>
          <w:rFonts w:ascii="Calibri" w:hAnsi="Calibri" w:cs="Calibri"/>
          <w:sz w:val="22"/>
          <w:szCs w:val="22"/>
        </w:rPr>
        <w:t>1360</w:t>
      </w:r>
      <w:r w:rsidRPr="006E706F">
        <w:rPr>
          <w:rFonts w:ascii="Calibri" w:hAnsi="Calibri" w:cs="Calibri"/>
          <w:sz w:val="22"/>
          <w:szCs w:val="22"/>
        </w:rPr>
        <w:t xml:space="preserve"> z późn. zm.) oraz inne przepisy powszechnie obowiązującego prawa związanego</w:t>
      </w:r>
      <w:r w:rsidR="00792E99" w:rsidRPr="006E706F">
        <w:rPr>
          <w:rFonts w:ascii="Calibri" w:hAnsi="Calibri" w:cs="Calibri"/>
          <w:sz w:val="22"/>
          <w:szCs w:val="22"/>
        </w:rPr>
        <w:t xml:space="preserve"> </w:t>
      </w:r>
      <w:r w:rsidRPr="006E706F">
        <w:rPr>
          <w:rFonts w:ascii="Calibri" w:hAnsi="Calibri" w:cs="Calibri"/>
          <w:sz w:val="22"/>
          <w:szCs w:val="22"/>
        </w:rPr>
        <w:t>z przedmiotem zamówienia.</w:t>
      </w:r>
    </w:p>
    <w:p w14:paraId="4469FD1A" w14:textId="77777777" w:rsidR="008F5840" w:rsidRPr="007B3D44"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7B3D44">
        <w:rPr>
          <w:rFonts w:ascii="Calibri" w:hAnsi="Calibri" w:cs="Calibri"/>
          <w:sz w:val="22"/>
          <w:szCs w:val="22"/>
        </w:rPr>
        <w:t>Zamawiający nie dopuszcza możliwości składania ofert wariantow</w:t>
      </w:r>
      <w:r>
        <w:rPr>
          <w:rFonts w:ascii="Calibri" w:hAnsi="Calibri" w:cs="Calibri"/>
          <w:sz w:val="22"/>
          <w:szCs w:val="22"/>
        </w:rPr>
        <w:t>ych oraz w postaci katalogów elektronicznych.</w:t>
      </w:r>
      <w:r w:rsidRPr="007B3D44">
        <w:rPr>
          <w:rFonts w:ascii="Calibri" w:hAnsi="Calibri" w:cs="Calibri"/>
          <w:sz w:val="22"/>
          <w:szCs w:val="22"/>
        </w:rPr>
        <w:t xml:space="preserve"> </w:t>
      </w:r>
    </w:p>
    <w:p w14:paraId="311FB3F9" w14:textId="77777777" w:rsidR="008F5840" w:rsidRPr="007B3D44" w:rsidRDefault="008F5840" w:rsidP="00D35F67">
      <w:pPr>
        <w:pStyle w:val="pkt"/>
        <w:spacing w:before="0" w:after="0" w:line="276" w:lineRule="auto"/>
        <w:ind w:left="567" w:hanging="567"/>
        <w:rPr>
          <w:rFonts w:ascii="Calibri" w:hAnsi="Calibri" w:cs="Calibri"/>
          <w:sz w:val="22"/>
          <w:szCs w:val="22"/>
        </w:rPr>
      </w:pPr>
      <w:r>
        <w:rPr>
          <w:rFonts w:ascii="Calibri" w:hAnsi="Calibri" w:cs="Calibri"/>
          <w:sz w:val="22"/>
          <w:szCs w:val="22"/>
        </w:rPr>
        <w:t>2.6.</w:t>
      </w:r>
      <w:r w:rsidRPr="007B3D44">
        <w:rPr>
          <w:rFonts w:ascii="Calibri" w:hAnsi="Calibri" w:cs="Calibri"/>
          <w:sz w:val="22"/>
          <w:szCs w:val="22"/>
        </w:rPr>
        <w:tab/>
        <w:t>Zamawiający nie zamierza zawrzeć umowy ramowej.</w:t>
      </w:r>
    </w:p>
    <w:p w14:paraId="28483605" w14:textId="77777777" w:rsidR="008F5840" w:rsidRPr="007B3D44"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2.7.</w:t>
      </w:r>
      <w:r>
        <w:rPr>
          <w:rFonts w:ascii="Calibri" w:hAnsi="Calibri" w:cs="Calibri"/>
          <w:sz w:val="22"/>
          <w:szCs w:val="22"/>
        </w:rPr>
        <w:tab/>
      </w:r>
      <w:r w:rsidRPr="007B3D44">
        <w:rPr>
          <w:rFonts w:ascii="Calibri" w:hAnsi="Calibri" w:cs="Calibri"/>
          <w:sz w:val="22"/>
          <w:szCs w:val="22"/>
        </w:rPr>
        <w:t>Zamawiający nie zamierza dokona</w:t>
      </w:r>
      <w:r>
        <w:rPr>
          <w:rFonts w:ascii="Calibri" w:hAnsi="Calibri" w:cs="Calibri"/>
          <w:sz w:val="22"/>
          <w:szCs w:val="22"/>
        </w:rPr>
        <w:t>ć</w:t>
      </w:r>
      <w:r w:rsidRPr="007B3D44">
        <w:rPr>
          <w:rFonts w:ascii="Calibri" w:hAnsi="Calibri" w:cs="Calibri"/>
          <w:sz w:val="22"/>
          <w:szCs w:val="22"/>
        </w:rPr>
        <w:t xml:space="preserve"> wyboru najkorzystniejszej oferty z zastosowaniem aukcji elektronicznej.</w:t>
      </w:r>
    </w:p>
    <w:p w14:paraId="754D1A21" w14:textId="77777777" w:rsidR="008F5840"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2.8</w:t>
      </w:r>
      <w:r w:rsidRPr="007B3D44">
        <w:rPr>
          <w:rFonts w:ascii="Calibri" w:hAnsi="Calibri" w:cs="Calibri"/>
          <w:sz w:val="22"/>
          <w:szCs w:val="22"/>
        </w:rPr>
        <w:t>.</w:t>
      </w:r>
      <w:r w:rsidRPr="007B3D44">
        <w:rPr>
          <w:rFonts w:ascii="Calibri" w:hAnsi="Calibri" w:cs="Calibri"/>
          <w:sz w:val="22"/>
          <w:szCs w:val="22"/>
        </w:rPr>
        <w:tab/>
        <w:t>Zamawiający nie zamierza ustanowić dynamicznego systemu zakupów.</w:t>
      </w:r>
    </w:p>
    <w:p w14:paraId="29F06CA9" w14:textId="77777777" w:rsidR="008F5840" w:rsidRPr="007B3D44"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2.9.</w:t>
      </w:r>
      <w:r>
        <w:rPr>
          <w:rFonts w:ascii="Calibri" w:hAnsi="Calibri" w:cs="Calibri"/>
          <w:sz w:val="22"/>
          <w:szCs w:val="22"/>
        </w:rPr>
        <w:tab/>
        <w:t>Zamawiający dopuszcza udział podwykonawców w realizacji przedmiotu zamówienia.</w:t>
      </w:r>
    </w:p>
    <w:p w14:paraId="0BB2CCB7" w14:textId="6564441F" w:rsidR="006A6C47"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2.10.</w:t>
      </w:r>
      <w:r w:rsidRPr="00163E2B">
        <w:rPr>
          <w:rFonts w:ascii="Calibri" w:hAnsi="Calibri" w:cs="Calibri"/>
          <w:sz w:val="22"/>
          <w:szCs w:val="22"/>
        </w:rPr>
        <w:tab/>
        <w:t>Zamawiający nie przewiduje zastosowania prawa opcji</w:t>
      </w:r>
      <w:r w:rsidR="006A6C47">
        <w:rPr>
          <w:rFonts w:ascii="Calibri" w:hAnsi="Calibri" w:cs="Calibri"/>
          <w:sz w:val="22"/>
          <w:szCs w:val="22"/>
        </w:rPr>
        <w:t>.</w:t>
      </w:r>
    </w:p>
    <w:p w14:paraId="554B5614" w14:textId="77777777" w:rsidR="006A6C47" w:rsidRPr="00163E2B" w:rsidRDefault="006A6C47" w:rsidP="00D35F67">
      <w:pPr>
        <w:pStyle w:val="pkt"/>
        <w:tabs>
          <w:tab w:val="left" w:pos="851"/>
        </w:tabs>
        <w:spacing w:before="0" w:after="0" w:line="276" w:lineRule="auto"/>
        <w:ind w:left="567" w:hanging="567"/>
        <w:rPr>
          <w:rFonts w:ascii="Calibri" w:hAnsi="Calibri" w:cs="Calibri"/>
          <w:sz w:val="22"/>
          <w:szCs w:val="22"/>
        </w:rPr>
      </w:pPr>
    </w:p>
    <w:p w14:paraId="202F21FE" w14:textId="77777777" w:rsidR="00CF28A2" w:rsidRPr="003F28B4" w:rsidRDefault="00CF28A2" w:rsidP="00D35F67">
      <w:pPr>
        <w:pStyle w:val="pkt"/>
        <w:numPr>
          <w:ilvl w:val="0"/>
          <w:numId w:val="2"/>
        </w:numPr>
        <w:tabs>
          <w:tab w:val="left" w:pos="851"/>
        </w:tabs>
        <w:spacing w:before="0" w:after="0" w:line="276" w:lineRule="auto"/>
        <w:ind w:left="567" w:hanging="567"/>
        <w:rPr>
          <w:rFonts w:ascii="Calibri" w:hAnsi="Calibri" w:cs="Calibri"/>
          <w:b/>
          <w:sz w:val="22"/>
          <w:szCs w:val="22"/>
          <w:u w:val="single"/>
        </w:rPr>
      </w:pPr>
      <w:bookmarkStart w:id="1" w:name="_Hlk66358863"/>
      <w:r w:rsidRPr="003F28B4">
        <w:rPr>
          <w:rFonts w:ascii="Calibri" w:hAnsi="Calibri" w:cs="Calibri"/>
          <w:b/>
          <w:sz w:val="22"/>
          <w:szCs w:val="22"/>
          <w:u w:val="single"/>
        </w:rPr>
        <w:t>Opis przedmiotu zamówienia</w:t>
      </w:r>
    </w:p>
    <w:bookmarkEnd w:id="1"/>
    <w:p w14:paraId="7EBD18D5" w14:textId="314B76DA" w:rsidR="00943F68" w:rsidRPr="00B72E4D" w:rsidRDefault="00943F68" w:rsidP="00943F68">
      <w:pPr>
        <w:pStyle w:val="Akapitzlist"/>
        <w:numPr>
          <w:ilvl w:val="1"/>
          <w:numId w:val="2"/>
        </w:numPr>
        <w:spacing w:line="276" w:lineRule="auto"/>
        <w:jc w:val="both"/>
        <w:rPr>
          <w:rFonts w:asciiTheme="minorHAnsi" w:hAnsiTheme="minorHAnsi" w:cstheme="minorHAnsi"/>
          <w:b/>
          <w:sz w:val="22"/>
          <w:szCs w:val="22"/>
        </w:rPr>
      </w:pPr>
      <w:r w:rsidRPr="00943F68">
        <w:rPr>
          <w:rFonts w:asciiTheme="minorHAnsi" w:hAnsiTheme="minorHAnsi" w:cstheme="minorHAnsi"/>
          <w:sz w:val="22"/>
          <w:szCs w:val="22"/>
        </w:rPr>
        <w:t xml:space="preserve">Przedmiotem zamówienia jest dostawa energii elektrycznej w rozumieniu ustawy Prawo energetyczne </w:t>
      </w:r>
      <w:r w:rsidRPr="00943F68">
        <w:rPr>
          <w:rFonts w:asciiTheme="minorHAnsi" w:hAnsiTheme="minorHAnsi" w:cstheme="minorHAnsi"/>
          <w:color w:val="000000" w:themeColor="text1"/>
          <w:sz w:val="22"/>
          <w:szCs w:val="22"/>
        </w:rPr>
        <w:t xml:space="preserve">(t.j. Dz. U. z </w:t>
      </w:r>
      <w:r w:rsidR="009A3242" w:rsidRPr="00943F68">
        <w:rPr>
          <w:rFonts w:asciiTheme="minorHAnsi" w:hAnsiTheme="minorHAnsi" w:cstheme="minorHAnsi"/>
          <w:color w:val="000000" w:themeColor="text1"/>
          <w:sz w:val="22"/>
          <w:szCs w:val="22"/>
        </w:rPr>
        <w:t>202</w:t>
      </w:r>
      <w:r w:rsidR="009A3242">
        <w:rPr>
          <w:rFonts w:asciiTheme="minorHAnsi" w:hAnsiTheme="minorHAnsi" w:cstheme="minorHAnsi"/>
          <w:color w:val="000000" w:themeColor="text1"/>
          <w:sz w:val="22"/>
          <w:szCs w:val="22"/>
        </w:rPr>
        <w:t>2</w:t>
      </w:r>
      <w:r w:rsidR="009A3242" w:rsidRPr="00943F68">
        <w:rPr>
          <w:rFonts w:asciiTheme="minorHAnsi" w:hAnsiTheme="minorHAnsi" w:cstheme="minorHAnsi"/>
          <w:color w:val="000000" w:themeColor="text1"/>
          <w:sz w:val="22"/>
          <w:szCs w:val="22"/>
        </w:rPr>
        <w:t xml:space="preserve"> </w:t>
      </w:r>
      <w:r w:rsidRPr="00943F68">
        <w:rPr>
          <w:rFonts w:asciiTheme="minorHAnsi" w:hAnsiTheme="minorHAnsi" w:cstheme="minorHAnsi"/>
          <w:color w:val="000000" w:themeColor="text1"/>
          <w:sz w:val="22"/>
          <w:szCs w:val="22"/>
        </w:rPr>
        <w:t xml:space="preserve">r. poz. </w:t>
      </w:r>
      <w:r w:rsidR="009A3242">
        <w:rPr>
          <w:rFonts w:asciiTheme="minorHAnsi" w:hAnsiTheme="minorHAnsi" w:cstheme="minorHAnsi"/>
          <w:color w:val="000000" w:themeColor="text1"/>
          <w:sz w:val="22"/>
          <w:szCs w:val="22"/>
        </w:rPr>
        <w:t>1385</w:t>
      </w:r>
      <w:r w:rsidR="009A3242" w:rsidRPr="00943F68">
        <w:rPr>
          <w:rFonts w:asciiTheme="minorHAnsi" w:hAnsiTheme="minorHAnsi" w:cstheme="minorHAnsi"/>
          <w:color w:val="000000" w:themeColor="text1"/>
          <w:sz w:val="22"/>
          <w:szCs w:val="22"/>
        </w:rPr>
        <w:t xml:space="preserve"> </w:t>
      </w:r>
      <w:r w:rsidRPr="00943F68">
        <w:rPr>
          <w:rFonts w:asciiTheme="minorHAnsi" w:hAnsiTheme="minorHAnsi" w:cstheme="minorHAnsi"/>
          <w:color w:val="000000" w:themeColor="text1"/>
          <w:sz w:val="22"/>
          <w:szCs w:val="22"/>
        </w:rPr>
        <w:t xml:space="preserve">z późn. zm.), </w:t>
      </w:r>
      <w:r w:rsidRPr="00943F68">
        <w:rPr>
          <w:rFonts w:asciiTheme="minorHAnsi" w:hAnsiTheme="minorHAnsi" w:cstheme="minorHAnsi"/>
          <w:color w:val="000000"/>
          <w:sz w:val="22"/>
          <w:szCs w:val="22"/>
        </w:rPr>
        <w:t>do</w:t>
      </w:r>
      <w:r w:rsidRPr="00943F68">
        <w:rPr>
          <w:rFonts w:asciiTheme="minorHAnsi" w:hAnsiTheme="minorHAnsi" w:cstheme="minorHAnsi"/>
          <w:sz w:val="22"/>
          <w:szCs w:val="22"/>
        </w:rPr>
        <w:t xml:space="preserve"> punkt</w:t>
      </w:r>
      <w:r w:rsidR="00FE2CE4">
        <w:rPr>
          <w:rFonts w:asciiTheme="minorHAnsi" w:hAnsiTheme="minorHAnsi" w:cstheme="minorHAnsi"/>
          <w:sz w:val="22"/>
          <w:szCs w:val="22"/>
        </w:rPr>
        <w:t>u</w:t>
      </w:r>
      <w:r w:rsidRPr="00943F68">
        <w:rPr>
          <w:rFonts w:asciiTheme="minorHAnsi" w:hAnsiTheme="minorHAnsi" w:cstheme="minorHAnsi"/>
          <w:sz w:val="22"/>
          <w:szCs w:val="22"/>
        </w:rPr>
        <w:t xml:space="preserve"> poboru </w:t>
      </w:r>
      <w:r w:rsidR="00DA0FBA">
        <w:rPr>
          <w:rFonts w:asciiTheme="minorHAnsi" w:hAnsiTheme="minorHAnsi" w:cstheme="minorHAnsi"/>
          <w:sz w:val="22"/>
          <w:szCs w:val="22"/>
        </w:rPr>
        <w:t xml:space="preserve">tj. </w:t>
      </w:r>
      <w:r w:rsidR="00553259">
        <w:rPr>
          <w:rFonts w:asciiTheme="minorHAnsi" w:hAnsiTheme="minorHAnsi" w:cstheme="minorHAnsi"/>
          <w:sz w:val="22"/>
          <w:szCs w:val="22"/>
        </w:rPr>
        <w:t>Łódź, ul. Marii Skłodowskiej – Curie 19.27 – PLLZED000057151708</w:t>
      </w:r>
      <w:r w:rsidR="00D056A4">
        <w:rPr>
          <w:rFonts w:asciiTheme="minorHAnsi" w:hAnsiTheme="minorHAnsi" w:cstheme="minorHAnsi"/>
          <w:sz w:val="22"/>
          <w:szCs w:val="22"/>
        </w:rPr>
        <w:t xml:space="preserve">, </w:t>
      </w:r>
      <w:r w:rsidR="00D056A4" w:rsidRPr="00B72E4D">
        <w:rPr>
          <w:rFonts w:asciiTheme="minorHAnsi" w:hAnsiTheme="minorHAnsi" w:cstheme="minorHAnsi"/>
          <w:sz w:val="22"/>
          <w:szCs w:val="22"/>
        </w:rPr>
        <w:t xml:space="preserve">licznik nr </w:t>
      </w:r>
      <w:r w:rsidR="008251EC" w:rsidRPr="00B72E4D">
        <w:rPr>
          <w:rFonts w:asciiTheme="minorHAnsi" w:hAnsiTheme="minorHAnsi" w:cstheme="minorHAnsi"/>
          <w:sz w:val="22"/>
          <w:szCs w:val="22"/>
        </w:rPr>
        <w:t>4280003525</w:t>
      </w:r>
      <w:r w:rsidR="00D056A4" w:rsidRPr="00B72E4D">
        <w:rPr>
          <w:rFonts w:asciiTheme="minorHAnsi" w:hAnsiTheme="minorHAnsi" w:cstheme="minorHAnsi"/>
          <w:sz w:val="22"/>
          <w:szCs w:val="22"/>
        </w:rPr>
        <w:t xml:space="preserve">, taryfa </w:t>
      </w:r>
      <w:r w:rsidR="008251EC" w:rsidRPr="00B72E4D">
        <w:rPr>
          <w:rFonts w:asciiTheme="minorHAnsi" w:hAnsiTheme="minorHAnsi" w:cstheme="minorHAnsi"/>
          <w:sz w:val="22"/>
          <w:szCs w:val="22"/>
        </w:rPr>
        <w:t>B21</w:t>
      </w:r>
      <w:r w:rsidR="00D056A4" w:rsidRPr="00B72E4D">
        <w:rPr>
          <w:rFonts w:asciiTheme="minorHAnsi" w:hAnsiTheme="minorHAnsi" w:cstheme="minorHAnsi"/>
          <w:sz w:val="22"/>
          <w:szCs w:val="22"/>
        </w:rPr>
        <w:t xml:space="preserve">, Moc zamówiona </w:t>
      </w:r>
      <w:r w:rsidR="00B72E4D" w:rsidRPr="00B72E4D">
        <w:rPr>
          <w:rFonts w:asciiTheme="minorHAnsi" w:hAnsiTheme="minorHAnsi" w:cstheme="minorHAnsi"/>
          <w:sz w:val="22"/>
          <w:szCs w:val="22"/>
        </w:rPr>
        <w:t>300</w:t>
      </w:r>
      <w:r w:rsidR="00D056A4" w:rsidRPr="00B72E4D">
        <w:rPr>
          <w:rFonts w:asciiTheme="minorHAnsi" w:hAnsiTheme="minorHAnsi" w:cstheme="minorHAnsi"/>
          <w:sz w:val="22"/>
          <w:szCs w:val="22"/>
        </w:rPr>
        <w:t xml:space="preserve"> kW.</w:t>
      </w:r>
    </w:p>
    <w:p w14:paraId="636815AD" w14:textId="6C6E729F" w:rsidR="00EB7F1C" w:rsidRPr="00EB7F1C" w:rsidRDefault="00EB7F1C" w:rsidP="00FE2CE4">
      <w:pPr>
        <w:pStyle w:val="Akapitzlist"/>
        <w:numPr>
          <w:ilvl w:val="1"/>
          <w:numId w:val="2"/>
        </w:numPr>
        <w:spacing w:line="276" w:lineRule="auto"/>
        <w:contextualSpacing/>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Przewidywane zużycie energii elektrycznej w okresie </w:t>
      </w:r>
      <w:r w:rsidR="00C6751F">
        <w:rPr>
          <w:rFonts w:asciiTheme="minorHAnsi" w:hAnsiTheme="minorHAnsi" w:cstheme="minorHAnsi"/>
          <w:b/>
          <w:sz w:val="22"/>
          <w:szCs w:val="22"/>
          <w:u w:val="single"/>
        </w:rPr>
        <w:t>trwania umowy wynosi 170 MWh.</w:t>
      </w:r>
      <w:r>
        <w:rPr>
          <w:rFonts w:asciiTheme="minorHAnsi" w:hAnsiTheme="minorHAnsi" w:cstheme="minorHAnsi"/>
          <w:b/>
          <w:sz w:val="22"/>
          <w:szCs w:val="22"/>
          <w:u w:val="single"/>
        </w:rPr>
        <w:t xml:space="preserve"> </w:t>
      </w:r>
    </w:p>
    <w:p w14:paraId="03DC9DC9" w14:textId="1DAB63D4" w:rsidR="00FE2CE4" w:rsidRPr="00066526" w:rsidRDefault="00FE2CE4" w:rsidP="00FE2CE4">
      <w:pPr>
        <w:pStyle w:val="Akapitzlist"/>
        <w:numPr>
          <w:ilvl w:val="1"/>
          <w:numId w:val="2"/>
        </w:numPr>
        <w:spacing w:line="276" w:lineRule="auto"/>
        <w:contextualSpacing/>
        <w:jc w:val="both"/>
        <w:rPr>
          <w:rFonts w:asciiTheme="minorHAnsi" w:hAnsiTheme="minorHAnsi" w:cstheme="minorHAnsi"/>
          <w:b/>
          <w:sz w:val="22"/>
          <w:szCs w:val="22"/>
          <w:u w:val="single"/>
        </w:rPr>
      </w:pPr>
      <w:r w:rsidRPr="00066526">
        <w:rPr>
          <w:rFonts w:asciiTheme="minorHAnsi" w:hAnsiTheme="minorHAnsi" w:cstheme="minorHAnsi"/>
          <w:sz w:val="22"/>
          <w:szCs w:val="22"/>
          <w:u w:val="single"/>
        </w:rPr>
        <w:lastRenderedPageBreak/>
        <w:t>Okres trwania zamówienia od</w:t>
      </w:r>
      <w:r w:rsidR="006C2CFB">
        <w:rPr>
          <w:rFonts w:asciiTheme="minorHAnsi" w:hAnsiTheme="minorHAnsi" w:cstheme="minorHAnsi"/>
          <w:sz w:val="22"/>
          <w:szCs w:val="22"/>
          <w:u w:val="single"/>
        </w:rPr>
        <w:t xml:space="preserve"> dnia podpisania umowy </w:t>
      </w:r>
      <w:r w:rsidRPr="00066526">
        <w:rPr>
          <w:rFonts w:asciiTheme="minorHAnsi" w:hAnsiTheme="minorHAnsi" w:cstheme="minorHAnsi"/>
          <w:sz w:val="22"/>
          <w:szCs w:val="22"/>
          <w:u w:val="single"/>
        </w:rPr>
        <w:t>do 31.12.202</w:t>
      </w:r>
      <w:r>
        <w:rPr>
          <w:rFonts w:asciiTheme="minorHAnsi" w:hAnsiTheme="minorHAnsi" w:cstheme="minorHAnsi"/>
          <w:sz w:val="22"/>
          <w:szCs w:val="22"/>
          <w:u w:val="single"/>
        </w:rPr>
        <w:t>3</w:t>
      </w:r>
      <w:r w:rsidRPr="00066526">
        <w:rPr>
          <w:rFonts w:asciiTheme="minorHAnsi" w:hAnsiTheme="minorHAnsi" w:cstheme="minorHAnsi"/>
          <w:sz w:val="22"/>
          <w:szCs w:val="22"/>
          <w:u w:val="single"/>
        </w:rPr>
        <w:t>r.</w:t>
      </w:r>
    </w:p>
    <w:p w14:paraId="0DFBD045" w14:textId="2B6D49EC" w:rsidR="00FD0EB5" w:rsidRPr="00FD0EB5" w:rsidRDefault="00FD0EB5" w:rsidP="003F25D7">
      <w:pPr>
        <w:numPr>
          <w:ilvl w:val="1"/>
          <w:numId w:val="2"/>
        </w:numPr>
        <w:spacing w:line="276" w:lineRule="auto"/>
        <w:jc w:val="both"/>
        <w:rPr>
          <w:rFonts w:asciiTheme="minorHAnsi" w:hAnsiTheme="minorHAnsi" w:cstheme="minorHAnsi"/>
          <w:sz w:val="22"/>
          <w:szCs w:val="22"/>
        </w:rPr>
      </w:pPr>
      <w:r w:rsidRPr="00FD0EB5">
        <w:rPr>
          <w:rFonts w:asciiTheme="minorHAnsi" w:hAnsiTheme="minorHAnsi" w:cstheme="minorHAnsi"/>
          <w:sz w:val="22"/>
          <w:szCs w:val="22"/>
        </w:rPr>
        <w:t>Zamawiający informuje, że posiada rozdzielo</w:t>
      </w:r>
      <w:r>
        <w:rPr>
          <w:rFonts w:asciiTheme="minorHAnsi" w:hAnsiTheme="minorHAnsi" w:cstheme="minorHAnsi"/>
          <w:sz w:val="22"/>
          <w:szCs w:val="22"/>
        </w:rPr>
        <w:t>ną umowę na dostawę i dystrybucje energii elektrycznej.</w:t>
      </w:r>
    </w:p>
    <w:p w14:paraId="10719513" w14:textId="52ECA461" w:rsidR="00FD0EB5" w:rsidRPr="00FD0EB5" w:rsidRDefault="00FD0EB5" w:rsidP="003F25D7">
      <w:pPr>
        <w:numPr>
          <w:ilvl w:val="1"/>
          <w:numId w:val="2"/>
        </w:numPr>
        <w:spacing w:line="276" w:lineRule="auto"/>
        <w:jc w:val="both"/>
        <w:rPr>
          <w:rFonts w:asciiTheme="minorHAnsi" w:hAnsiTheme="minorHAnsi" w:cstheme="minorHAnsi"/>
          <w:sz w:val="22"/>
          <w:szCs w:val="22"/>
        </w:rPr>
      </w:pPr>
      <w:r w:rsidRPr="00FD0EB5">
        <w:rPr>
          <w:rFonts w:asciiTheme="minorHAnsi" w:hAnsiTheme="minorHAnsi" w:cstheme="minorHAnsi"/>
          <w:color w:val="000000"/>
          <w:sz w:val="22"/>
          <w:szCs w:val="22"/>
        </w:rPr>
        <w:t xml:space="preserve">Zamawiający informuje, iż dystrybutorem energii elektrycznej </w:t>
      </w:r>
      <w:r w:rsidR="003F25D7">
        <w:rPr>
          <w:rFonts w:asciiTheme="minorHAnsi" w:hAnsiTheme="minorHAnsi" w:cstheme="minorHAnsi"/>
          <w:color w:val="000000"/>
          <w:sz w:val="22"/>
          <w:szCs w:val="22"/>
        </w:rPr>
        <w:t xml:space="preserve">do punktu poboru energii elektrycznej </w:t>
      </w:r>
      <w:r w:rsidRPr="00FD0EB5">
        <w:rPr>
          <w:rFonts w:asciiTheme="minorHAnsi" w:hAnsiTheme="minorHAnsi" w:cstheme="minorHAnsi"/>
          <w:sz w:val="22"/>
          <w:szCs w:val="22"/>
        </w:rPr>
        <w:t>jest PGE Dystrybucja Oddział Łódź</w:t>
      </w:r>
      <w:r w:rsidR="0021361E">
        <w:rPr>
          <w:rFonts w:asciiTheme="minorHAnsi" w:hAnsiTheme="minorHAnsi" w:cstheme="minorHAnsi"/>
          <w:sz w:val="22"/>
          <w:szCs w:val="22"/>
        </w:rPr>
        <w:t>.</w:t>
      </w:r>
    </w:p>
    <w:p w14:paraId="7070C19B" w14:textId="77777777" w:rsidR="00FD0EB5" w:rsidRPr="00FD0EB5" w:rsidRDefault="00FD0EB5" w:rsidP="003F25D7">
      <w:pPr>
        <w:numPr>
          <w:ilvl w:val="1"/>
          <w:numId w:val="2"/>
        </w:numPr>
        <w:spacing w:line="276" w:lineRule="auto"/>
        <w:jc w:val="both"/>
        <w:rPr>
          <w:rFonts w:asciiTheme="minorHAnsi" w:hAnsiTheme="minorHAnsi" w:cstheme="minorHAnsi"/>
          <w:b/>
          <w:sz w:val="22"/>
          <w:szCs w:val="22"/>
        </w:rPr>
      </w:pPr>
      <w:r w:rsidRPr="00FD0EB5">
        <w:rPr>
          <w:rFonts w:asciiTheme="minorHAnsi" w:hAnsiTheme="minorHAnsi" w:cstheme="minorHAnsi"/>
          <w:sz w:val="22"/>
          <w:szCs w:val="22"/>
        </w:rPr>
        <w:t>Energia elektryczna powinna spełniać parametry techniczne zgodnie z zapisami ustawy Prawo energetyczne oraz rozporządzeniami wykonawczymi do tej ustawy i Polskimi Normami.</w:t>
      </w:r>
    </w:p>
    <w:p w14:paraId="7D43FD3D" w14:textId="77777777" w:rsidR="00FD0EB5" w:rsidRPr="00FD0EB5" w:rsidRDefault="00FD0EB5" w:rsidP="003F25D7">
      <w:pPr>
        <w:numPr>
          <w:ilvl w:val="1"/>
          <w:numId w:val="2"/>
        </w:numPr>
        <w:spacing w:line="276" w:lineRule="auto"/>
        <w:jc w:val="both"/>
        <w:rPr>
          <w:rFonts w:asciiTheme="minorHAnsi" w:hAnsiTheme="minorHAnsi" w:cstheme="minorHAnsi"/>
          <w:b/>
          <w:sz w:val="22"/>
          <w:szCs w:val="22"/>
        </w:rPr>
      </w:pPr>
      <w:r w:rsidRPr="00FD0EB5">
        <w:rPr>
          <w:rFonts w:asciiTheme="minorHAnsi" w:hAnsiTheme="minorHAnsi" w:cstheme="minorHAnsi"/>
          <w:color w:val="000000"/>
          <w:sz w:val="22"/>
          <w:szCs w:val="22"/>
        </w:rPr>
        <w:t>Zamawiający nie przewiduje możliwości składania ofert wariantowych.</w:t>
      </w:r>
    </w:p>
    <w:p w14:paraId="11B7F4D2" w14:textId="77777777" w:rsidR="003F25D7" w:rsidRDefault="00FD0EB5" w:rsidP="003F25D7">
      <w:pPr>
        <w:numPr>
          <w:ilvl w:val="1"/>
          <w:numId w:val="2"/>
        </w:numPr>
        <w:spacing w:line="276" w:lineRule="auto"/>
        <w:jc w:val="both"/>
        <w:rPr>
          <w:rFonts w:asciiTheme="minorHAnsi" w:hAnsiTheme="minorHAnsi" w:cstheme="minorHAnsi"/>
          <w:b/>
          <w:sz w:val="22"/>
          <w:szCs w:val="22"/>
        </w:rPr>
      </w:pPr>
      <w:r w:rsidRPr="00FD0EB5">
        <w:rPr>
          <w:rFonts w:asciiTheme="minorHAnsi" w:hAnsiTheme="minorHAnsi" w:cstheme="minorHAnsi"/>
          <w:color w:val="000000"/>
          <w:sz w:val="22"/>
          <w:szCs w:val="22"/>
        </w:rPr>
        <w:t>Zamawiający nie zamierza zawrzeć umowy ramowej.</w:t>
      </w:r>
    </w:p>
    <w:p w14:paraId="51A9D23C" w14:textId="77777777" w:rsidR="003F25D7" w:rsidRDefault="00FD0EB5" w:rsidP="003F25D7">
      <w:pPr>
        <w:numPr>
          <w:ilvl w:val="1"/>
          <w:numId w:val="2"/>
        </w:numPr>
        <w:spacing w:line="276" w:lineRule="auto"/>
        <w:jc w:val="both"/>
        <w:rPr>
          <w:rFonts w:asciiTheme="minorHAnsi" w:hAnsiTheme="minorHAnsi" w:cstheme="minorHAnsi"/>
          <w:b/>
          <w:sz w:val="22"/>
          <w:szCs w:val="22"/>
        </w:rPr>
      </w:pPr>
      <w:r w:rsidRPr="003F25D7">
        <w:rPr>
          <w:rFonts w:asciiTheme="minorHAnsi" w:hAnsiTheme="minorHAnsi" w:cstheme="minorHAnsi"/>
          <w:color w:val="000000"/>
          <w:sz w:val="22"/>
          <w:szCs w:val="22"/>
        </w:rPr>
        <w:t>Zamawiający nie zamierza ustanowić dynamicznego systemu zakupów.</w:t>
      </w:r>
    </w:p>
    <w:p w14:paraId="2820D0ED" w14:textId="76FAE89B" w:rsidR="00FD0EB5" w:rsidRPr="003F25D7" w:rsidRDefault="00FD0EB5" w:rsidP="003F25D7">
      <w:pPr>
        <w:numPr>
          <w:ilvl w:val="1"/>
          <w:numId w:val="2"/>
        </w:numPr>
        <w:spacing w:line="276" w:lineRule="auto"/>
        <w:jc w:val="both"/>
        <w:rPr>
          <w:rFonts w:asciiTheme="minorHAnsi" w:hAnsiTheme="minorHAnsi" w:cstheme="minorHAnsi"/>
          <w:b/>
          <w:sz w:val="22"/>
          <w:szCs w:val="22"/>
        </w:rPr>
      </w:pPr>
      <w:r w:rsidRPr="003F25D7">
        <w:rPr>
          <w:rFonts w:asciiTheme="minorHAnsi" w:hAnsiTheme="minorHAnsi" w:cstheme="minorHAnsi"/>
          <w:color w:val="000000"/>
          <w:sz w:val="22"/>
          <w:szCs w:val="22"/>
        </w:rPr>
        <w:t>Zamawiający nie zamierza dokonać wyboru najkorzystniejszej oferty z zastosowaniem aukcji elektronicznej</w:t>
      </w:r>
      <w:r w:rsidR="003F25D7">
        <w:rPr>
          <w:rFonts w:asciiTheme="minorHAnsi" w:hAnsiTheme="minorHAnsi" w:cstheme="minorHAnsi"/>
          <w:color w:val="000000"/>
          <w:sz w:val="22"/>
          <w:szCs w:val="22"/>
        </w:rPr>
        <w:t>.</w:t>
      </w:r>
    </w:p>
    <w:p w14:paraId="2E1046C1" w14:textId="20BA5A24" w:rsidR="00B73EF8" w:rsidRPr="00943F68" w:rsidRDefault="00B73EF8" w:rsidP="00D35F67">
      <w:pPr>
        <w:pStyle w:val="Akapitzlist"/>
        <w:numPr>
          <w:ilvl w:val="1"/>
          <w:numId w:val="2"/>
        </w:numPr>
        <w:spacing w:line="276" w:lineRule="auto"/>
        <w:ind w:left="567" w:hanging="567"/>
        <w:jc w:val="both"/>
        <w:rPr>
          <w:rFonts w:asciiTheme="minorHAnsi" w:hAnsiTheme="minorHAnsi" w:cstheme="minorHAnsi"/>
          <w:color w:val="000000"/>
          <w:sz w:val="22"/>
          <w:szCs w:val="22"/>
        </w:rPr>
      </w:pPr>
      <w:r w:rsidRPr="00943F68">
        <w:rPr>
          <w:rFonts w:asciiTheme="minorHAnsi" w:hAnsiTheme="minorHAnsi" w:cstheme="minorHAnsi"/>
          <w:color w:val="000000"/>
          <w:sz w:val="22"/>
          <w:szCs w:val="22"/>
        </w:rPr>
        <w:t xml:space="preserve">Zamawiający </w:t>
      </w:r>
      <w:r w:rsidR="00D57CEC" w:rsidRPr="00943F68">
        <w:rPr>
          <w:rFonts w:asciiTheme="minorHAnsi" w:hAnsiTheme="minorHAnsi" w:cstheme="minorHAnsi"/>
          <w:color w:val="000000"/>
          <w:sz w:val="22"/>
          <w:szCs w:val="22"/>
        </w:rPr>
        <w:t xml:space="preserve">informuje, że przedmiot zamówienia nie został podzielony na części. Wobec powyższego Zamawiający </w:t>
      </w:r>
      <w:r w:rsidR="00C7799D" w:rsidRPr="00943F68">
        <w:rPr>
          <w:rFonts w:asciiTheme="minorHAnsi" w:hAnsiTheme="minorHAnsi" w:cstheme="minorHAnsi"/>
          <w:color w:val="000000"/>
          <w:sz w:val="22"/>
          <w:szCs w:val="22"/>
        </w:rPr>
        <w:t>nie dopuszcza</w:t>
      </w:r>
      <w:r w:rsidRPr="00943F68">
        <w:rPr>
          <w:rFonts w:asciiTheme="minorHAnsi" w:hAnsiTheme="minorHAnsi" w:cstheme="minorHAnsi"/>
          <w:color w:val="000000"/>
          <w:sz w:val="22"/>
          <w:szCs w:val="22"/>
        </w:rPr>
        <w:t xml:space="preserve"> składani</w:t>
      </w:r>
      <w:r w:rsidR="00D57CEC" w:rsidRPr="00943F68">
        <w:rPr>
          <w:rFonts w:asciiTheme="minorHAnsi" w:hAnsiTheme="minorHAnsi" w:cstheme="minorHAnsi"/>
          <w:color w:val="000000"/>
          <w:sz w:val="22"/>
          <w:szCs w:val="22"/>
        </w:rPr>
        <w:t>a</w:t>
      </w:r>
      <w:r w:rsidRPr="00943F68">
        <w:rPr>
          <w:rFonts w:asciiTheme="minorHAnsi" w:hAnsiTheme="minorHAnsi" w:cstheme="minorHAnsi"/>
          <w:color w:val="000000"/>
          <w:sz w:val="22"/>
          <w:szCs w:val="22"/>
        </w:rPr>
        <w:t xml:space="preserve"> ofert częściowych</w:t>
      </w:r>
      <w:r w:rsidR="00D57CEC" w:rsidRPr="00943F68">
        <w:rPr>
          <w:rFonts w:asciiTheme="minorHAnsi" w:hAnsiTheme="minorHAnsi" w:cstheme="minorHAnsi"/>
          <w:color w:val="000000"/>
          <w:sz w:val="22"/>
          <w:szCs w:val="22"/>
        </w:rPr>
        <w:t>.</w:t>
      </w:r>
      <w:r w:rsidRPr="00943F68">
        <w:rPr>
          <w:rFonts w:asciiTheme="minorHAnsi" w:hAnsiTheme="minorHAnsi" w:cstheme="minorHAnsi"/>
          <w:color w:val="0D0D0D" w:themeColor="text1" w:themeTint="F2"/>
          <w:sz w:val="22"/>
          <w:szCs w:val="22"/>
        </w:rPr>
        <w:t xml:space="preserve"> </w:t>
      </w:r>
    </w:p>
    <w:p w14:paraId="2C2790BB" w14:textId="77777777" w:rsidR="00DF79EE" w:rsidRDefault="00DF79EE" w:rsidP="00BE21A3">
      <w:pPr>
        <w:pStyle w:val="pkt"/>
        <w:spacing w:after="0" w:line="276" w:lineRule="auto"/>
        <w:ind w:firstLine="0"/>
        <w:rPr>
          <w:rFonts w:asciiTheme="minorHAnsi" w:hAnsiTheme="minorHAnsi" w:cstheme="minorHAnsi"/>
          <w:sz w:val="22"/>
          <w:szCs w:val="22"/>
          <w:lang w:eastAsia="ar-SA"/>
        </w:rPr>
      </w:pPr>
    </w:p>
    <w:p w14:paraId="220DE7DF" w14:textId="77777777" w:rsidR="00C84110" w:rsidRPr="003F28B4"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
          <w:iCs/>
          <w:sz w:val="22"/>
          <w:szCs w:val="22"/>
          <w:u w:val="single"/>
        </w:rPr>
      </w:pPr>
      <w:r w:rsidRPr="007720DE">
        <w:rPr>
          <w:rFonts w:ascii="Calibri" w:hAnsi="Calibri" w:cs="Calibri"/>
          <w:b/>
          <w:iCs/>
          <w:sz w:val="22"/>
          <w:szCs w:val="22"/>
        </w:rPr>
        <w:t>4.</w:t>
      </w:r>
      <w:r w:rsidRPr="007720DE">
        <w:rPr>
          <w:rFonts w:ascii="Calibri" w:hAnsi="Calibri" w:cs="Calibri"/>
          <w:b/>
          <w:iCs/>
          <w:sz w:val="22"/>
          <w:szCs w:val="22"/>
        </w:rPr>
        <w:tab/>
      </w:r>
      <w:r w:rsidRPr="003F28B4">
        <w:rPr>
          <w:rFonts w:ascii="Calibri" w:hAnsi="Calibri" w:cs="Calibri"/>
          <w:b/>
          <w:iCs/>
          <w:sz w:val="22"/>
          <w:szCs w:val="22"/>
          <w:u w:val="single"/>
        </w:rPr>
        <w:t>Podwykonawstwo.</w:t>
      </w:r>
    </w:p>
    <w:p w14:paraId="0A850BE4"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sidRPr="00C84110">
        <w:rPr>
          <w:rFonts w:ascii="Calibri" w:hAnsi="Calibri" w:cs="Calibri"/>
          <w:bCs/>
          <w:iCs/>
          <w:sz w:val="22"/>
          <w:szCs w:val="22"/>
        </w:rPr>
        <w:t>4.1.</w:t>
      </w:r>
      <w:r>
        <w:rPr>
          <w:rFonts w:ascii="Calibri" w:hAnsi="Calibri" w:cs="Calibri"/>
          <w:bCs/>
          <w:iCs/>
          <w:sz w:val="22"/>
          <w:szCs w:val="22"/>
        </w:rPr>
        <w:tab/>
        <w:t>Zamawiający nie zastrzega obowiązku osobistego wykonania przez Wykonawcę kluczowych części zamówienia.</w:t>
      </w:r>
    </w:p>
    <w:p w14:paraId="2D25CDF2"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części zamówienia podwykonawcy.</w:t>
      </w:r>
    </w:p>
    <w:p w14:paraId="1E5A8586"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4.3</w:t>
      </w:r>
      <w:r>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22AC48BD" w:rsidR="005E73DE" w:rsidRDefault="005E73DE"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Powierzenie wykonania części zamówienia podwykonawcom nie zwalnia Wykonawcy</w:t>
      </w:r>
      <w:r w:rsidR="0064196C">
        <w:rPr>
          <w:rFonts w:ascii="Calibri" w:hAnsi="Calibri" w:cs="Calibri"/>
          <w:bCs/>
          <w:iCs/>
          <w:sz w:val="22"/>
          <w:szCs w:val="22"/>
        </w:rPr>
        <w:t xml:space="preserve">    </w:t>
      </w:r>
      <w:r w:rsidR="00561833">
        <w:rPr>
          <w:rFonts w:ascii="Calibri" w:hAnsi="Calibri" w:cs="Calibri"/>
          <w:bCs/>
          <w:iCs/>
          <w:sz w:val="22"/>
          <w:szCs w:val="22"/>
        </w:rPr>
        <w:t xml:space="preserve">                         </w:t>
      </w:r>
      <w:r>
        <w:rPr>
          <w:rFonts w:ascii="Calibri" w:hAnsi="Calibri" w:cs="Calibri"/>
          <w:bCs/>
          <w:iCs/>
          <w:sz w:val="22"/>
          <w:szCs w:val="22"/>
        </w:rPr>
        <w:t xml:space="preserve"> z odpowiedzialności za nale</w:t>
      </w:r>
      <w:r w:rsidR="008C04F9">
        <w:rPr>
          <w:rFonts w:ascii="Calibri" w:hAnsi="Calibri" w:cs="Calibri"/>
          <w:bCs/>
          <w:iCs/>
          <w:sz w:val="22"/>
          <w:szCs w:val="22"/>
        </w:rPr>
        <w:t>ż</w:t>
      </w:r>
      <w:r>
        <w:rPr>
          <w:rFonts w:ascii="Calibri" w:hAnsi="Calibri" w:cs="Calibri"/>
          <w:bCs/>
          <w:iCs/>
          <w:sz w:val="22"/>
          <w:szCs w:val="22"/>
        </w:rPr>
        <w:t>yte wykonanie tego zamówienia.</w:t>
      </w:r>
    </w:p>
    <w:p w14:paraId="466F4118" w14:textId="77777777" w:rsidR="00275DE3" w:rsidRDefault="00275DE3"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p>
    <w:p w14:paraId="37FD448F" w14:textId="77777777" w:rsidR="00FD34D6" w:rsidRPr="00EE467D" w:rsidRDefault="005E73DE" w:rsidP="00D35F67">
      <w:pPr>
        <w:pStyle w:val="pkt"/>
        <w:spacing w:before="0" w:after="0" w:line="276" w:lineRule="auto"/>
        <w:ind w:left="567" w:hanging="567"/>
        <w:rPr>
          <w:rFonts w:ascii="Calibri" w:hAnsi="Calibri" w:cs="Calibri"/>
          <w:b/>
          <w:sz w:val="22"/>
          <w:szCs w:val="22"/>
        </w:rPr>
      </w:pPr>
      <w:r>
        <w:rPr>
          <w:rFonts w:ascii="Calibri" w:hAnsi="Calibri" w:cs="Calibri"/>
          <w:b/>
          <w:sz w:val="22"/>
          <w:szCs w:val="22"/>
        </w:rPr>
        <w:t>5.</w:t>
      </w:r>
      <w:r>
        <w:rPr>
          <w:rFonts w:ascii="Calibri" w:hAnsi="Calibri" w:cs="Calibri"/>
          <w:b/>
          <w:sz w:val="22"/>
          <w:szCs w:val="22"/>
        </w:rPr>
        <w:tab/>
      </w:r>
      <w:r w:rsidR="00FD34D6" w:rsidRPr="003F28B4">
        <w:rPr>
          <w:rFonts w:ascii="Calibri" w:hAnsi="Calibri" w:cs="Calibri"/>
          <w:b/>
          <w:sz w:val="22"/>
          <w:szCs w:val="22"/>
          <w:u w:val="single"/>
        </w:rPr>
        <w:t>Informacje o przewidywanych zamówieniach, o których mowa w art. 214 ust. 1 pkt</w:t>
      </w:r>
      <w:r w:rsidRPr="003F28B4">
        <w:rPr>
          <w:rFonts w:ascii="Calibri" w:hAnsi="Calibri" w:cs="Calibri"/>
          <w:b/>
          <w:sz w:val="22"/>
          <w:szCs w:val="22"/>
          <w:u w:val="single"/>
        </w:rPr>
        <w:t xml:space="preserve"> </w:t>
      </w:r>
      <w:r w:rsidR="00E76516" w:rsidRPr="003F28B4">
        <w:rPr>
          <w:rFonts w:ascii="Calibri" w:hAnsi="Calibri" w:cs="Calibri"/>
          <w:b/>
          <w:sz w:val="22"/>
          <w:szCs w:val="22"/>
          <w:u w:val="single"/>
        </w:rPr>
        <w:t>8</w:t>
      </w:r>
      <w:r w:rsidR="00FD34D6" w:rsidRPr="003F28B4">
        <w:rPr>
          <w:rFonts w:ascii="Calibri" w:hAnsi="Calibri" w:cs="Calibri"/>
          <w:b/>
          <w:sz w:val="22"/>
          <w:szCs w:val="22"/>
          <w:u w:val="single"/>
        </w:rPr>
        <w:t xml:space="preserve"> Ustawy.</w:t>
      </w:r>
    </w:p>
    <w:p w14:paraId="0A3BE6BD" w14:textId="630A8E36" w:rsidR="00FD34D6" w:rsidRDefault="009E71F4" w:rsidP="00D35F67">
      <w:pPr>
        <w:pStyle w:val="pkt"/>
        <w:spacing w:before="0" w:after="0" w:line="276" w:lineRule="auto"/>
        <w:ind w:left="567" w:hanging="567"/>
        <w:rPr>
          <w:rFonts w:ascii="Calibri" w:hAnsi="Calibri" w:cs="Calibri"/>
          <w:bCs/>
          <w:sz w:val="22"/>
          <w:szCs w:val="22"/>
        </w:rPr>
      </w:pPr>
      <w:r>
        <w:rPr>
          <w:rFonts w:ascii="Calibri" w:hAnsi="Calibri" w:cs="Calibri"/>
          <w:bCs/>
          <w:sz w:val="22"/>
          <w:szCs w:val="22"/>
        </w:rPr>
        <w:t>5.1.</w:t>
      </w:r>
      <w:r>
        <w:rPr>
          <w:rFonts w:ascii="Calibri" w:hAnsi="Calibri" w:cs="Calibri"/>
          <w:bCs/>
          <w:sz w:val="22"/>
          <w:szCs w:val="22"/>
        </w:rPr>
        <w:tab/>
      </w:r>
      <w:r w:rsidR="00FD34D6"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00FD34D6" w:rsidRPr="00EE467D">
        <w:rPr>
          <w:rFonts w:ascii="Calibri" w:hAnsi="Calibri" w:cs="Calibri"/>
          <w:bCs/>
          <w:sz w:val="22"/>
          <w:szCs w:val="22"/>
        </w:rPr>
        <w:t>liwości udziel</w:t>
      </w:r>
      <w:r w:rsidR="005E73DE">
        <w:rPr>
          <w:rFonts w:ascii="Calibri" w:hAnsi="Calibri" w:cs="Calibri"/>
          <w:bCs/>
          <w:sz w:val="22"/>
          <w:szCs w:val="22"/>
        </w:rPr>
        <w:t>e</w:t>
      </w:r>
      <w:r w:rsidR="00FD34D6"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00FD34D6" w:rsidRPr="00EE467D">
        <w:rPr>
          <w:rFonts w:ascii="Calibri" w:hAnsi="Calibri" w:cs="Calibri"/>
          <w:bCs/>
          <w:sz w:val="22"/>
          <w:szCs w:val="22"/>
        </w:rPr>
        <w:t>1</w:t>
      </w:r>
      <w:r w:rsidR="00642AEA">
        <w:rPr>
          <w:rFonts w:ascii="Calibri" w:hAnsi="Calibri" w:cs="Calibri"/>
          <w:bCs/>
          <w:sz w:val="22"/>
          <w:szCs w:val="22"/>
        </w:rPr>
        <w:t xml:space="preserve"> </w:t>
      </w:r>
      <w:r w:rsidR="00FD34D6" w:rsidRPr="00EE467D">
        <w:rPr>
          <w:rFonts w:ascii="Calibri" w:hAnsi="Calibri" w:cs="Calibri"/>
          <w:bCs/>
          <w:sz w:val="22"/>
          <w:szCs w:val="22"/>
        </w:rPr>
        <w:t>pkt.</w:t>
      </w:r>
      <w:r w:rsidR="00642AEA">
        <w:rPr>
          <w:rFonts w:ascii="Calibri" w:hAnsi="Calibri" w:cs="Calibri"/>
          <w:bCs/>
          <w:sz w:val="22"/>
          <w:szCs w:val="22"/>
        </w:rPr>
        <w:t xml:space="preserve"> </w:t>
      </w:r>
      <w:r w:rsidR="0082574F">
        <w:rPr>
          <w:rFonts w:ascii="Calibri" w:hAnsi="Calibri" w:cs="Calibri"/>
          <w:bCs/>
          <w:sz w:val="22"/>
          <w:szCs w:val="22"/>
        </w:rPr>
        <w:t>8</w:t>
      </w:r>
      <w:r w:rsidR="00FD34D6"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D35F67">
      <w:pPr>
        <w:pStyle w:val="pkt"/>
        <w:spacing w:before="0" w:after="0" w:line="276" w:lineRule="auto"/>
        <w:ind w:left="567" w:hanging="567"/>
        <w:rPr>
          <w:rFonts w:ascii="Calibri" w:hAnsi="Calibri" w:cs="Calibri"/>
          <w:bCs/>
          <w:iCs/>
          <w:sz w:val="22"/>
          <w:szCs w:val="22"/>
        </w:rPr>
      </w:pPr>
    </w:p>
    <w:p w14:paraId="370F8A65" w14:textId="77777777" w:rsidR="00D060CE" w:rsidRPr="003F28B4" w:rsidRDefault="005E73DE" w:rsidP="00D35F67">
      <w:pPr>
        <w:pStyle w:val="pkt"/>
        <w:tabs>
          <w:tab w:val="left" w:pos="851"/>
        </w:tabs>
        <w:spacing w:before="0" w:after="0" w:line="276" w:lineRule="auto"/>
        <w:ind w:left="567" w:hanging="567"/>
        <w:rPr>
          <w:rFonts w:asciiTheme="minorHAnsi" w:hAnsiTheme="minorHAnsi" w:cstheme="minorHAnsi"/>
          <w:b/>
          <w:sz w:val="22"/>
          <w:szCs w:val="22"/>
          <w:u w:val="single"/>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00D060CE" w:rsidRPr="003F28B4">
        <w:rPr>
          <w:rFonts w:asciiTheme="minorHAnsi" w:hAnsiTheme="minorHAnsi" w:cstheme="minorHAnsi"/>
          <w:b/>
          <w:sz w:val="22"/>
          <w:szCs w:val="22"/>
          <w:u w:val="single"/>
        </w:rPr>
        <w:t>Termin wykonania zamówienia.</w:t>
      </w:r>
    </w:p>
    <w:p w14:paraId="5CBC1DB7" w14:textId="780C17F3" w:rsidR="00147A3E" w:rsidRPr="00147A3E" w:rsidRDefault="00147A3E" w:rsidP="00147A3E">
      <w:pPr>
        <w:pStyle w:val="Zwykytekst"/>
        <w:spacing w:line="276" w:lineRule="auto"/>
        <w:ind w:left="567"/>
        <w:jc w:val="both"/>
        <w:rPr>
          <w:rFonts w:asciiTheme="minorHAnsi" w:hAnsiTheme="minorHAnsi" w:cstheme="minorHAnsi"/>
          <w:sz w:val="22"/>
          <w:szCs w:val="22"/>
        </w:rPr>
      </w:pPr>
      <w:r w:rsidRPr="00147A3E">
        <w:rPr>
          <w:rFonts w:asciiTheme="minorHAnsi" w:hAnsiTheme="minorHAnsi" w:cstheme="minorHAnsi"/>
          <w:sz w:val="22"/>
          <w:szCs w:val="22"/>
        </w:rPr>
        <w:t xml:space="preserve">Umowa sprzedaży energii elektrycznej zostanie zawarta na czas określony od dnia </w:t>
      </w:r>
      <w:r w:rsidR="004A0973">
        <w:rPr>
          <w:rFonts w:asciiTheme="minorHAnsi" w:hAnsiTheme="minorHAnsi" w:cstheme="minorHAnsi"/>
          <w:sz w:val="22"/>
          <w:szCs w:val="22"/>
          <w:lang w:val="pl-PL"/>
        </w:rPr>
        <w:t xml:space="preserve">podpisania umowy </w:t>
      </w:r>
      <w:r w:rsidRPr="00147A3E">
        <w:rPr>
          <w:rFonts w:asciiTheme="minorHAnsi" w:hAnsiTheme="minorHAnsi" w:cstheme="minorHAnsi"/>
          <w:sz w:val="22"/>
          <w:szCs w:val="22"/>
        </w:rPr>
        <w:t xml:space="preserve"> do dnia </w:t>
      </w:r>
      <w:r w:rsidRPr="00147A3E">
        <w:rPr>
          <w:rFonts w:asciiTheme="minorHAnsi" w:hAnsiTheme="minorHAnsi" w:cstheme="minorHAnsi"/>
          <w:color w:val="000000"/>
          <w:sz w:val="22"/>
          <w:szCs w:val="22"/>
        </w:rPr>
        <w:t>31.12.202</w:t>
      </w:r>
      <w:r>
        <w:rPr>
          <w:rFonts w:asciiTheme="minorHAnsi" w:hAnsiTheme="minorHAnsi" w:cstheme="minorHAnsi"/>
          <w:color w:val="000000"/>
          <w:sz w:val="22"/>
          <w:szCs w:val="22"/>
          <w:lang w:val="pl-PL"/>
        </w:rPr>
        <w:t>3</w:t>
      </w:r>
      <w:r w:rsidRPr="00147A3E">
        <w:rPr>
          <w:rFonts w:asciiTheme="minorHAnsi" w:hAnsiTheme="minorHAnsi" w:cstheme="minorHAnsi"/>
          <w:color w:val="000000"/>
          <w:sz w:val="22"/>
          <w:szCs w:val="22"/>
        </w:rPr>
        <w:t xml:space="preserve">r. </w:t>
      </w:r>
    </w:p>
    <w:p w14:paraId="4EE343B1" w14:textId="77777777" w:rsidR="00275DE3" w:rsidRPr="00147A3E" w:rsidRDefault="00275DE3" w:rsidP="00D35F67">
      <w:pPr>
        <w:pStyle w:val="pkt"/>
        <w:tabs>
          <w:tab w:val="left" w:pos="851"/>
        </w:tabs>
        <w:spacing w:before="0" w:after="0" w:line="276" w:lineRule="auto"/>
        <w:ind w:left="567" w:hanging="567"/>
        <w:rPr>
          <w:rFonts w:ascii="Calibri" w:hAnsi="Calibri" w:cs="Calibri"/>
          <w:sz w:val="22"/>
          <w:szCs w:val="22"/>
          <w:lang w:val="x-none"/>
        </w:rPr>
      </w:pPr>
    </w:p>
    <w:p w14:paraId="254EBDED" w14:textId="77777777" w:rsidR="00561833" w:rsidRPr="00A15693" w:rsidRDefault="00561833" w:rsidP="00D35F67">
      <w:pPr>
        <w:pStyle w:val="pkt"/>
        <w:spacing w:before="0" w:after="0" w:line="276" w:lineRule="auto"/>
        <w:ind w:left="567" w:hanging="567"/>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r>
      <w:r w:rsidRPr="003F28B4">
        <w:rPr>
          <w:rFonts w:asciiTheme="minorHAnsi" w:hAnsiTheme="minorHAnsi" w:cstheme="minorHAnsi"/>
          <w:b/>
          <w:sz w:val="22"/>
          <w:szCs w:val="22"/>
          <w:u w:val="single"/>
        </w:rPr>
        <w:t>Warunki udziału w postępowaniu:</w:t>
      </w:r>
    </w:p>
    <w:p w14:paraId="58D8F64D" w14:textId="77777777" w:rsidR="00561833" w:rsidRPr="008C04F9" w:rsidRDefault="00561833" w:rsidP="00D35F67">
      <w:pPr>
        <w:suppressAutoHyphens/>
        <w:spacing w:line="276" w:lineRule="auto"/>
        <w:ind w:left="567" w:hanging="567"/>
        <w:jc w:val="both"/>
        <w:rPr>
          <w:rFonts w:ascii="Calibri" w:hAnsi="Calibri" w:cs="Calibri"/>
          <w:bCs/>
          <w:sz w:val="22"/>
          <w:szCs w:val="22"/>
        </w:rPr>
      </w:pPr>
      <w:r w:rsidRPr="008C04F9">
        <w:rPr>
          <w:rFonts w:ascii="Calibri" w:hAnsi="Calibri" w:cs="Calibri"/>
          <w:bCs/>
          <w:sz w:val="22"/>
          <w:szCs w:val="22"/>
          <w:lang w:eastAsia="zh-CN"/>
        </w:rPr>
        <w:t>7.1.</w:t>
      </w:r>
      <w:r w:rsidRPr="008C04F9">
        <w:rPr>
          <w:rFonts w:ascii="Calibri" w:hAnsi="Calibri" w:cs="Calibri"/>
          <w:bCs/>
          <w:sz w:val="22"/>
          <w:szCs w:val="22"/>
          <w:lang w:eastAsia="zh-CN"/>
        </w:rPr>
        <w:tab/>
      </w:r>
      <w:r w:rsidRPr="00475DFC">
        <w:rPr>
          <w:rFonts w:ascii="Calibri" w:hAnsi="Calibri" w:cs="Calibri"/>
          <w:bCs/>
          <w:sz w:val="22"/>
          <w:szCs w:val="22"/>
          <w:u w:val="single"/>
          <w:lang w:eastAsia="zh-CN"/>
        </w:rPr>
        <w:t xml:space="preserve">O </w:t>
      </w:r>
      <w:r w:rsidRPr="00475DFC">
        <w:rPr>
          <w:rFonts w:ascii="Calibri" w:hAnsi="Calibri" w:cs="Calibri"/>
          <w:bCs/>
          <w:sz w:val="22"/>
          <w:szCs w:val="22"/>
          <w:u w:val="single"/>
        </w:rPr>
        <w:t>udzielenie zamówienia mogą ubiegać się wykonawcy, którzy:</w:t>
      </w:r>
    </w:p>
    <w:p w14:paraId="166DD393" w14:textId="77777777" w:rsidR="00561833" w:rsidRDefault="009E71F4" w:rsidP="000A3ADB">
      <w:pPr>
        <w:tabs>
          <w:tab w:val="left" w:pos="567"/>
          <w:tab w:val="left" w:pos="851"/>
        </w:tabs>
        <w:suppressAutoHyphens/>
        <w:spacing w:line="276" w:lineRule="auto"/>
        <w:ind w:left="567"/>
        <w:jc w:val="both"/>
        <w:rPr>
          <w:rFonts w:ascii="Calibri" w:hAnsi="Calibri" w:cs="Calibri"/>
          <w:bCs/>
          <w:sz w:val="22"/>
          <w:szCs w:val="22"/>
        </w:rPr>
      </w:pPr>
      <w:r>
        <w:rPr>
          <w:rFonts w:ascii="Calibri" w:hAnsi="Calibri" w:cs="Calibri"/>
          <w:bCs/>
          <w:sz w:val="22"/>
          <w:szCs w:val="22"/>
        </w:rPr>
        <w:t>7.1.1.</w:t>
      </w:r>
      <w:r>
        <w:rPr>
          <w:rFonts w:ascii="Calibri" w:hAnsi="Calibri" w:cs="Calibri"/>
          <w:bCs/>
          <w:sz w:val="22"/>
          <w:szCs w:val="22"/>
        </w:rPr>
        <w:tab/>
      </w:r>
      <w:r w:rsidR="00561833">
        <w:rPr>
          <w:rFonts w:ascii="Calibri" w:hAnsi="Calibri" w:cs="Calibri"/>
          <w:bCs/>
          <w:sz w:val="22"/>
          <w:szCs w:val="22"/>
        </w:rPr>
        <w:t>nie podlegają wykluczeniu</w:t>
      </w:r>
      <w:r>
        <w:rPr>
          <w:rFonts w:ascii="Calibri" w:hAnsi="Calibri" w:cs="Calibri"/>
          <w:bCs/>
          <w:sz w:val="22"/>
          <w:szCs w:val="22"/>
        </w:rPr>
        <w:t>.</w:t>
      </w:r>
    </w:p>
    <w:p w14:paraId="0E5A5B96" w14:textId="77777777" w:rsidR="009E71F4" w:rsidRDefault="009E71F4" w:rsidP="000A3ADB">
      <w:pPr>
        <w:tabs>
          <w:tab w:val="left" w:pos="567"/>
          <w:tab w:val="left" w:pos="851"/>
        </w:tabs>
        <w:suppressAutoHyphens/>
        <w:spacing w:line="276" w:lineRule="auto"/>
        <w:ind w:left="567"/>
        <w:jc w:val="both"/>
        <w:rPr>
          <w:rFonts w:ascii="Calibri" w:hAnsi="Calibri" w:cs="Calibri"/>
          <w:bCs/>
          <w:sz w:val="22"/>
          <w:szCs w:val="22"/>
        </w:rPr>
      </w:pPr>
      <w:r>
        <w:rPr>
          <w:rFonts w:ascii="Calibri" w:hAnsi="Calibri" w:cs="Calibri"/>
          <w:bCs/>
          <w:sz w:val="22"/>
          <w:szCs w:val="22"/>
        </w:rPr>
        <w:t>7.1.2.</w:t>
      </w:r>
      <w:r>
        <w:rPr>
          <w:rFonts w:ascii="Calibri" w:hAnsi="Calibri" w:cs="Calibri"/>
          <w:bCs/>
          <w:sz w:val="22"/>
          <w:szCs w:val="22"/>
        </w:rPr>
        <w:tab/>
      </w:r>
      <w:r w:rsidR="00561833" w:rsidRPr="007B3D44">
        <w:rPr>
          <w:rFonts w:ascii="Calibri" w:hAnsi="Calibri" w:cs="Calibri"/>
          <w:bCs/>
          <w:sz w:val="22"/>
          <w:szCs w:val="22"/>
        </w:rPr>
        <w:t>spełniają warunki udziału</w:t>
      </w:r>
      <w:r w:rsidR="00561833">
        <w:rPr>
          <w:rFonts w:ascii="Calibri" w:hAnsi="Calibri" w:cs="Calibri"/>
          <w:bCs/>
          <w:sz w:val="22"/>
          <w:szCs w:val="22"/>
        </w:rPr>
        <w:t xml:space="preserve"> </w:t>
      </w:r>
      <w:r w:rsidR="00561833" w:rsidRPr="007B3D44">
        <w:rPr>
          <w:rFonts w:ascii="Calibri" w:hAnsi="Calibri" w:cs="Calibri"/>
          <w:bCs/>
          <w:sz w:val="22"/>
          <w:szCs w:val="22"/>
        </w:rPr>
        <w:t>w postępowaniu</w:t>
      </w:r>
      <w:r>
        <w:rPr>
          <w:rFonts w:ascii="Calibri" w:hAnsi="Calibri" w:cs="Calibri"/>
          <w:bCs/>
          <w:sz w:val="22"/>
          <w:szCs w:val="22"/>
        </w:rPr>
        <w:t>.</w:t>
      </w:r>
      <w:r w:rsidR="00561833" w:rsidRPr="007B3D44">
        <w:rPr>
          <w:rFonts w:ascii="Calibri" w:hAnsi="Calibri" w:cs="Calibri"/>
          <w:bCs/>
          <w:sz w:val="22"/>
          <w:szCs w:val="22"/>
        </w:rPr>
        <w:t xml:space="preserve"> </w:t>
      </w:r>
    </w:p>
    <w:p w14:paraId="3B785146" w14:textId="77777777" w:rsidR="00561833" w:rsidRPr="007B3D44" w:rsidRDefault="009E71F4" w:rsidP="00D35F67">
      <w:pPr>
        <w:suppressAutoHyphens/>
        <w:spacing w:line="276" w:lineRule="auto"/>
        <w:ind w:left="567" w:hanging="567"/>
        <w:jc w:val="both"/>
        <w:rPr>
          <w:rFonts w:ascii="Calibri" w:hAnsi="Calibri" w:cs="Calibri"/>
          <w:b/>
          <w:sz w:val="22"/>
          <w:szCs w:val="22"/>
        </w:rPr>
      </w:pPr>
      <w:r>
        <w:rPr>
          <w:rFonts w:ascii="Calibri" w:hAnsi="Calibri" w:cs="Calibri"/>
          <w:bCs/>
          <w:sz w:val="22"/>
          <w:szCs w:val="22"/>
        </w:rPr>
        <w:t>7.2.</w:t>
      </w:r>
      <w:r>
        <w:rPr>
          <w:rFonts w:ascii="Calibri" w:hAnsi="Calibri" w:cs="Calibri"/>
          <w:bCs/>
          <w:sz w:val="22"/>
          <w:szCs w:val="22"/>
        </w:rPr>
        <w:tab/>
      </w:r>
      <w:r w:rsidRPr="00475DFC">
        <w:rPr>
          <w:rFonts w:ascii="Calibri" w:hAnsi="Calibri" w:cs="Calibri"/>
          <w:bCs/>
          <w:sz w:val="22"/>
          <w:szCs w:val="22"/>
          <w:u w:val="single"/>
        </w:rPr>
        <w:t>O udzielenie zamówienia mogą ubiegać się Wykonawcy, którzy spełniają warunki dotyczące:</w:t>
      </w:r>
    </w:p>
    <w:p w14:paraId="11D2C4B9" w14:textId="77777777" w:rsidR="00561833" w:rsidRPr="00475DFC" w:rsidRDefault="00561833" w:rsidP="008F5794">
      <w:pPr>
        <w:pStyle w:val="Tekstpodstawowy"/>
        <w:numPr>
          <w:ilvl w:val="2"/>
          <w:numId w:val="9"/>
        </w:numPr>
        <w:tabs>
          <w:tab w:val="left" w:pos="851"/>
        </w:tabs>
        <w:spacing w:after="0" w:line="276" w:lineRule="auto"/>
        <w:ind w:left="567" w:hanging="567"/>
        <w:jc w:val="both"/>
        <w:rPr>
          <w:rFonts w:ascii="Calibri" w:hAnsi="Calibri" w:cs="Calibri"/>
          <w:b/>
          <w:bCs/>
          <w:sz w:val="22"/>
          <w:szCs w:val="22"/>
        </w:rPr>
      </w:pPr>
      <w:r w:rsidRPr="007B3D44">
        <w:rPr>
          <w:rFonts w:ascii="Calibri" w:hAnsi="Calibri" w:cs="Calibri"/>
          <w:sz w:val="22"/>
          <w:szCs w:val="22"/>
          <w:lang w:val="pl-PL"/>
        </w:rPr>
        <w:t xml:space="preserve">zdolności do występowania w obrocie gospodarczym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76D03966" w14:textId="77777777" w:rsidR="003E7079" w:rsidRPr="003E7079" w:rsidRDefault="00561833" w:rsidP="008F5794">
      <w:pPr>
        <w:pStyle w:val="Tekstpodstawowy"/>
        <w:numPr>
          <w:ilvl w:val="2"/>
          <w:numId w:val="9"/>
        </w:numPr>
        <w:tabs>
          <w:tab w:val="left" w:pos="851"/>
        </w:tabs>
        <w:spacing w:after="0" w:line="276" w:lineRule="auto"/>
        <w:ind w:left="567" w:hanging="567"/>
        <w:jc w:val="both"/>
        <w:rPr>
          <w:rFonts w:ascii="Calibri" w:hAnsi="Calibri" w:cs="Calibri"/>
          <w:sz w:val="22"/>
          <w:szCs w:val="22"/>
        </w:rPr>
      </w:pPr>
      <w:r w:rsidRPr="007B3D44">
        <w:rPr>
          <w:rFonts w:ascii="Calibri" w:hAnsi="Calibri" w:cs="Calibri"/>
          <w:sz w:val="22"/>
          <w:szCs w:val="22"/>
          <w:lang w:val="pl-PL"/>
        </w:rPr>
        <w:t>uprawnień do prowadzenia określonej działalności gospodarczej lub zawodowej, o ile wynika</w:t>
      </w:r>
      <w:r w:rsidR="001E35CC">
        <w:rPr>
          <w:rFonts w:ascii="Calibri" w:hAnsi="Calibri" w:cs="Calibri"/>
          <w:sz w:val="22"/>
          <w:szCs w:val="22"/>
          <w:lang w:val="pl-PL"/>
        </w:rPr>
        <w:t xml:space="preserve">  </w:t>
      </w:r>
      <w:r w:rsidRPr="007B3D44">
        <w:rPr>
          <w:rFonts w:ascii="Calibri" w:hAnsi="Calibri" w:cs="Calibri"/>
          <w:sz w:val="22"/>
          <w:szCs w:val="22"/>
          <w:lang w:val="pl-PL"/>
        </w:rPr>
        <w:t>to z odrębnych przepisów</w:t>
      </w:r>
      <w:r w:rsidR="00F0107B">
        <w:rPr>
          <w:rFonts w:ascii="Calibri" w:hAnsi="Calibri" w:cs="Calibri"/>
          <w:sz w:val="22"/>
          <w:szCs w:val="22"/>
          <w:lang w:val="pl-PL"/>
        </w:rPr>
        <w:t>:</w:t>
      </w:r>
    </w:p>
    <w:p w14:paraId="7C338E25" w14:textId="405B30D0" w:rsidR="003E7079" w:rsidRPr="003E7079" w:rsidRDefault="003E7079" w:rsidP="008F5794">
      <w:pPr>
        <w:pStyle w:val="Tekstpodstawowy"/>
        <w:numPr>
          <w:ilvl w:val="3"/>
          <w:numId w:val="9"/>
        </w:numPr>
        <w:tabs>
          <w:tab w:val="left" w:pos="851"/>
        </w:tabs>
        <w:spacing w:after="0" w:line="276" w:lineRule="auto"/>
        <w:jc w:val="both"/>
        <w:rPr>
          <w:rFonts w:asciiTheme="minorHAnsi" w:hAnsiTheme="minorHAnsi" w:cstheme="minorHAnsi"/>
          <w:sz w:val="22"/>
          <w:szCs w:val="22"/>
        </w:rPr>
      </w:pPr>
      <w:r w:rsidRPr="003E7079">
        <w:rPr>
          <w:rFonts w:asciiTheme="minorHAnsi" w:hAnsiTheme="minorHAnsi" w:cstheme="minorHAnsi"/>
          <w:color w:val="000000"/>
          <w:sz w:val="22"/>
          <w:szCs w:val="22"/>
        </w:rPr>
        <w:t>Zamawiający uzna, że Wykonawca spełnia ww. warun</w:t>
      </w:r>
      <w:r w:rsidRPr="003E7079">
        <w:rPr>
          <w:rFonts w:asciiTheme="minorHAnsi" w:hAnsiTheme="minorHAnsi" w:cstheme="minorHAnsi"/>
          <w:color w:val="000000"/>
          <w:sz w:val="22"/>
          <w:szCs w:val="22"/>
          <w:lang w:val="pl-PL"/>
        </w:rPr>
        <w:t>ek</w:t>
      </w:r>
      <w:r w:rsidRPr="003E7079">
        <w:rPr>
          <w:rFonts w:asciiTheme="minorHAnsi" w:hAnsiTheme="minorHAnsi" w:cstheme="minorHAnsi"/>
          <w:color w:val="000000"/>
          <w:sz w:val="22"/>
          <w:szCs w:val="22"/>
        </w:rPr>
        <w:t>, jeżeli Wykonawca będzie posiadał uprawnienia w zakresie prowadzonej działalności, w szczególności:</w:t>
      </w:r>
    </w:p>
    <w:p w14:paraId="5DD19BF6" w14:textId="0034FD55" w:rsidR="00561833" w:rsidRPr="003E7079" w:rsidRDefault="003E7079" w:rsidP="003E7079">
      <w:pPr>
        <w:autoSpaceDE w:val="0"/>
        <w:autoSpaceDN w:val="0"/>
        <w:adjustRightInd w:val="0"/>
        <w:spacing w:line="276" w:lineRule="auto"/>
        <w:ind w:left="993"/>
        <w:jc w:val="both"/>
        <w:rPr>
          <w:rFonts w:asciiTheme="minorHAnsi" w:hAnsiTheme="minorHAnsi" w:cstheme="minorHAnsi"/>
          <w:sz w:val="22"/>
          <w:szCs w:val="22"/>
        </w:rPr>
      </w:pPr>
      <w:r w:rsidRPr="003E7079">
        <w:rPr>
          <w:rFonts w:asciiTheme="minorHAnsi" w:hAnsiTheme="minorHAnsi" w:cstheme="minorHAnsi"/>
          <w:iCs/>
          <w:sz w:val="22"/>
          <w:szCs w:val="22"/>
        </w:rPr>
        <w:t>a1) a</w:t>
      </w:r>
      <w:r w:rsidRPr="003E7079">
        <w:rPr>
          <w:rFonts w:asciiTheme="minorHAnsi" w:hAnsiTheme="minorHAnsi" w:cstheme="minorHAnsi"/>
          <w:sz w:val="22"/>
          <w:szCs w:val="22"/>
        </w:rPr>
        <w:t>ktualnie obowiązującą koncesję na prowadzenie działalności gospodarczej w zakresie obrotu energią elektryczną, wydaną przez Prezesa Urzędu Regulacji Energetyki, ważną w okresie wykonywania umowy;</w:t>
      </w:r>
    </w:p>
    <w:p w14:paraId="3318E5C6" w14:textId="77777777" w:rsidR="009548DB" w:rsidRDefault="00561833" w:rsidP="008F5794">
      <w:pPr>
        <w:pStyle w:val="Tekstpodstawowy"/>
        <w:numPr>
          <w:ilvl w:val="2"/>
          <w:numId w:val="9"/>
        </w:numPr>
        <w:tabs>
          <w:tab w:val="left" w:pos="851"/>
        </w:tabs>
        <w:spacing w:after="0" w:line="276" w:lineRule="auto"/>
        <w:ind w:left="567" w:hanging="567"/>
        <w:jc w:val="both"/>
        <w:rPr>
          <w:rFonts w:asciiTheme="minorHAnsi" w:hAnsiTheme="minorHAnsi" w:cstheme="minorHAnsi"/>
          <w:b/>
          <w:bCs/>
          <w:sz w:val="22"/>
          <w:szCs w:val="22"/>
          <w:lang w:val="pl-PL"/>
        </w:rPr>
      </w:pPr>
      <w:r w:rsidRPr="009548DB">
        <w:rPr>
          <w:rFonts w:asciiTheme="minorHAnsi" w:hAnsiTheme="minorHAnsi" w:cstheme="minorHAnsi"/>
          <w:sz w:val="22"/>
          <w:szCs w:val="22"/>
          <w:lang w:val="pl-PL"/>
        </w:rPr>
        <w:t xml:space="preserve">sytuacji ekonomicznej lub finansowej </w:t>
      </w:r>
      <w:bookmarkStart w:id="2" w:name="_Hlk67389898"/>
      <w:r w:rsidRPr="009548DB">
        <w:rPr>
          <w:rFonts w:asciiTheme="minorHAnsi" w:hAnsiTheme="minorHAnsi" w:cstheme="minorHAnsi"/>
          <w:sz w:val="22"/>
          <w:szCs w:val="22"/>
          <w:lang w:val="pl-PL"/>
        </w:rPr>
        <w:t xml:space="preserve">- </w:t>
      </w:r>
      <w:r w:rsidRPr="009548DB">
        <w:rPr>
          <w:rFonts w:asciiTheme="minorHAnsi" w:hAnsiTheme="minorHAnsi" w:cstheme="minorHAnsi"/>
          <w:b/>
          <w:bCs/>
          <w:sz w:val="22"/>
          <w:szCs w:val="22"/>
        </w:rPr>
        <w:t xml:space="preserve">Zamawiający </w:t>
      </w:r>
      <w:r w:rsidRPr="009548DB">
        <w:rPr>
          <w:rFonts w:asciiTheme="minorHAnsi" w:hAnsiTheme="minorHAnsi" w:cstheme="minorHAnsi"/>
          <w:b/>
          <w:bCs/>
          <w:sz w:val="22"/>
          <w:szCs w:val="22"/>
          <w:lang w:val="pl-PL"/>
        </w:rPr>
        <w:t>nie wyznacza szczegółowego warunku</w:t>
      </w:r>
      <w:r w:rsidR="007A5663" w:rsidRPr="009548DB">
        <w:rPr>
          <w:rFonts w:asciiTheme="minorHAnsi" w:hAnsiTheme="minorHAnsi" w:cstheme="minorHAnsi"/>
          <w:b/>
          <w:bCs/>
          <w:sz w:val="22"/>
          <w:szCs w:val="22"/>
          <w:lang w:val="pl-PL"/>
        </w:rPr>
        <w:t xml:space="preserve">  </w:t>
      </w:r>
      <w:r w:rsidRPr="009548DB">
        <w:rPr>
          <w:rFonts w:asciiTheme="minorHAnsi" w:hAnsiTheme="minorHAnsi" w:cstheme="minorHAnsi"/>
          <w:b/>
          <w:bCs/>
          <w:sz w:val="22"/>
          <w:szCs w:val="22"/>
          <w:lang w:val="pl-PL"/>
        </w:rPr>
        <w:t>w tym zakresie;</w:t>
      </w:r>
      <w:bookmarkEnd w:id="2"/>
    </w:p>
    <w:p w14:paraId="63E558CF" w14:textId="2286D980" w:rsidR="003E7079" w:rsidRDefault="00561833" w:rsidP="008F5794">
      <w:pPr>
        <w:pStyle w:val="Tekstpodstawowy"/>
        <w:numPr>
          <w:ilvl w:val="2"/>
          <w:numId w:val="9"/>
        </w:numPr>
        <w:tabs>
          <w:tab w:val="left" w:pos="851"/>
        </w:tabs>
        <w:spacing w:after="0" w:line="276" w:lineRule="auto"/>
        <w:ind w:left="567" w:hanging="567"/>
        <w:jc w:val="both"/>
        <w:rPr>
          <w:rFonts w:asciiTheme="minorHAnsi" w:hAnsiTheme="minorHAnsi" w:cstheme="minorHAnsi"/>
          <w:b/>
          <w:bCs/>
          <w:sz w:val="22"/>
          <w:szCs w:val="22"/>
          <w:lang w:val="pl-PL"/>
        </w:rPr>
      </w:pPr>
      <w:r w:rsidRPr="009548DB">
        <w:rPr>
          <w:rFonts w:asciiTheme="minorHAnsi" w:hAnsiTheme="minorHAnsi" w:cstheme="minorHAnsi"/>
          <w:sz w:val="22"/>
          <w:szCs w:val="22"/>
        </w:rPr>
        <w:lastRenderedPageBreak/>
        <w:t>zdolności technicznej lub zawodowej</w:t>
      </w:r>
      <w:r w:rsidR="003E7079">
        <w:rPr>
          <w:rFonts w:asciiTheme="minorHAnsi" w:hAnsiTheme="minorHAnsi" w:cstheme="minorHAnsi"/>
          <w:sz w:val="22"/>
          <w:szCs w:val="22"/>
          <w:lang w:val="pl-PL"/>
        </w:rPr>
        <w:t xml:space="preserve"> </w:t>
      </w:r>
      <w:r w:rsidR="003E7079" w:rsidRPr="009548DB">
        <w:rPr>
          <w:rFonts w:asciiTheme="minorHAnsi" w:hAnsiTheme="minorHAnsi" w:cstheme="minorHAnsi"/>
          <w:sz w:val="22"/>
          <w:szCs w:val="22"/>
          <w:lang w:val="pl-PL"/>
        </w:rPr>
        <w:t xml:space="preserve">finansowej - </w:t>
      </w:r>
      <w:r w:rsidR="003E7079" w:rsidRPr="009548DB">
        <w:rPr>
          <w:rFonts w:asciiTheme="minorHAnsi" w:hAnsiTheme="minorHAnsi" w:cstheme="minorHAnsi"/>
          <w:b/>
          <w:bCs/>
          <w:sz w:val="22"/>
          <w:szCs w:val="22"/>
        </w:rPr>
        <w:t xml:space="preserve">Zamawiający </w:t>
      </w:r>
      <w:r w:rsidR="003E7079" w:rsidRPr="009548DB">
        <w:rPr>
          <w:rFonts w:asciiTheme="minorHAnsi" w:hAnsiTheme="minorHAnsi" w:cstheme="minorHAnsi"/>
          <w:b/>
          <w:bCs/>
          <w:sz w:val="22"/>
          <w:szCs w:val="22"/>
          <w:lang w:val="pl-PL"/>
        </w:rPr>
        <w:t>nie wyznacza szczegółowego warunku  w tym zakresie</w:t>
      </w:r>
      <w:r w:rsidR="00BA4045">
        <w:rPr>
          <w:rFonts w:asciiTheme="minorHAnsi" w:hAnsiTheme="minorHAnsi" w:cstheme="minorHAnsi"/>
          <w:b/>
          <w:bCs/>
          <w:sz w:val="22"/>
          <w:szCs w:val="22"/>
          <w:lang w:val="pl-PL"/>
        </w:rPr>
        <w:t>.</w:t>
      </w:r>
    </w:p>
    <w:p w14:paraId="1A341E4E" w14:textId="74B34743" w:rsidR="003E6222" w:rsidRPr="00843FC9" w:rsidRDefault="003E6222" w:rsidP="009548DB">
      <w:pPr>
        <w:pStyle w:val="Tekstpodstawowy"/>
        <w:tabs>
          <w:tab w:val="left" w:pos="851"/>
          <w:tab w:val="left" w:pos="993"/>
        </w:tabs>
        <w:spacing w:after="0" w:line="276" w:lineRule="auto"/>
        <w:ind w:left="567"/>
        <w:jc w:val="both"/>
        <w:rPr>
          <w:rFonts w:ascii="Calibri" w:hAnsi="Calibri" w:cs="Calibri"/>
          <w:sz w:val="22"/>
          <w:szCs w:val="22"/>
          <w:lang w:val="pl-PL"/>
        </w:rPr>
      </w:pPr>
    </w:p>
    <w:p w14:paraId="45435A3E" w14:textId="77777777" w:rsidR="00561833" w:rsidRPr="003F28B4" w:rsidRDefault="00561833" w:rsidP="008F5794">
      <w:pPr>
        <w:pStyle w:val="pkt"/>
        <w:numPr>
          <w:ilvl w:val="0"/>
          <w:numId w:val="4"/>
        </w:numPr>
        <w:tabs>
          <w:tab w:val="left" w:pos="851"/>
        </w:tabs>
        <w:spacing w:before="0" w:after="0" w:line="276" w:lineRule="auto"/>
        <w:ind w:left="567" w:hanging="567"/>
        <w:rPr>
          <w:rFonts w:ascii="Calibri" w:hAnsi="Calibri" w:cs="Calibri"/>
          <w:b/>
          <w:sz w:val="22"/>
          <w:szCs w:val="22"/>
          <w:u w:val="single"/>
        </w:rPr>
      </w:pPr>
      <w:r w:rsidRPr="003F28B4">
        <w:rPr>
          <w:rFonts w:ascii="Calibri" w:hAnsi="Calibri" w:cs="Calibri"/>
          <w:b/>
          <w:sz w:val="22"/>
          <w:szCs w:val="22"/>
          <w:u w:val="single"/>
        </w:rPr>
        <w:t>Podstawy wykluczenia</w:t>
      </w:r>
      <w:r w:rsidR="001E35CC" w:rsidRPr="003F28B4">
        <w:rPr>
          <w:rFonts w:ascii="Calibri" w:hAnsi="Calibri" w:cs="Calibri"/>
          <w:b/>
          <w:sz w:val="22"/>
          <w:szCs w:val="22"/>
          <w:u w:val="single"/>
        </w:rPr>
        <w:t xml:space="preserve"> z postępowania</w:t>
      </w:r>
      <w:r w:rsidRPr="003F28B4">
        <w:rPr>
          <w:rFonts w:ascii="Calibri" w:hAnsi="Calibri" w:cs="Calibri"/>
          <w:b/>
          <w:sz w:val="22"/>
          <w:szCs w:val="22"/>
          <w:u w:val="single"/>
        </w:rPr>
        <w:t>.</w:t>
      </w:r>
      <w:r w:rsidR="00A110A8" w:rsidRPr="003F28B4">
        <w:rPr>
          <w:rFonts w:ascii="Calibri" w:hAnsi="Calibri" w:cs="Calibri"/>
          <w:b/>
          <w:sz w:val="22"/>
          <w:szCs w:val="22"/>
          <w:u w:val="single"/>
        </w:rPr>
        <w:t xml:space="preserve">    </w:t>
      </w:r>
    </w:p>
    <w:p w14:paraId="43E9E666" w14:textId="4320D372" w:rsidR="00561833" w:rsidRPr="00AF7746" w:rsidRDefault="00561833" w:rsidP="008F5794">
      <w:pPr>
        <w:numPr>
          <w:ilvl w:val="1"/>
          <w:numId w:val="4"/>
        </w:numPr>
        <w:tabs>
          <w:tab w:val="left" w:pos="851"/>
        </w:tabs>
        <w:suppressAutoHyphens/>
        <w:spacing w:line="276" w:lineRule="auto"/>
        <w:ind w:left="567" w:hanging="567"/>
        <w:jc w:val="both"/>
        <w:rPr>
          <w:rFonts w:ascii="Calibri" w:eastAsia="Calibri" w:hAnsi="Calibri" w:cs="Calibri"/>
          <w:sz w:val="22"/>
          <w:szCs w:val="22"/>
          <w:lang w:eastAsia="zh-CN"/>
        </w:rPr>
      </w:pPr>
      <w:r w:rsidRPr="007B3D44">
        <w:rPr>
          <w:rFonts w:ascii="Calibri" w:hAnsi="Calibri" w:cs="Calibri"/>
          <w:sz w:val="22"/>
          <w:szCs w:val="22"/>
        </w:rPr>
        <w:t xml:space="preserve">Z postępowania o udzielenie zamówienia publicznego wyklucza się Wykonawcę, w </w:t>
      </w:r>
      <w:r w:rsidR="007A5663" w:rsidRPr="007B3D44">
        <w:rPr>
          <w:rFonts w:ascii="Calibri" w:hAnsi="Calibri" w:cs="Calibri"/>
          <w:sz w:val="22"/>
          <w:szCs w:val="22"/>
        </w:rPr>
        <w:t>stosunku,</w:t>
      </w:r>
      <w:r w:rsidR="003768A7">
        <w:rPr>
          <w:rFonts w:ascii="Calibri" w:hAnsi="Calibri" w:cs="Calibri"/>
          <w:sz w:val="22"/>
          <w:szCs w:val="22"/>
        </w:rPr>
        <w:t xml:space="preserve"> </w:t>
      </w:r>
      <w:r w:rsidRPr="007B3D44">
        <w:rPr>
          <w:rFonts w:ascii="Calibri" w:hAnsi="Calibri" w:cs="Calibri"/>
          <w:sz w:val="22"/>
          <w:szCs w:val="22"/>
        </w:rPr>
        <w:t>do którego zachodzi którakolwiek z okoliczności, o których mowa w art. 108 ust.</w:t>
      </w:r>
      <w:r w:rsidR="00A1106F">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53C154D7" w14:textId="42404C8D" w:rsidR="008E399E" w:rsidRDefault="00561833" w:rsidP="008F5794">
      <w:pPr>
        <w:numPr>
          <w:ilvl w:val="1"/>
          <w:numId w:val="4"/>
        </w:numPr>
        <w:tabs>
          <w:tab w:val="left" w:pos="851"/>
        </w:tabs>
        <w:suppressAutoHyphens/>
        <w:spacing w:line="276" w:lineRule="auto"/>
        <w:ind w:left="567" w:hanging="567"/>
        <w:jc w:val="both"/>
        <w:rPr>
          <w:rFonts w:ascii="Calibri" w:hAnsi="Calibri" w:cs="Calibri"/>
          <w:sz w:val="22"/>
          <w:szCs w:val="22"/>
        </w:rPr>
      </w:pPr>
      <w:r w:rsidRPr="007B3D44">
        <w:rPr>
          <w:rFonts w:ascii="Calibri" w:hAnsi="Calibri" w:cs="Calibri"/>
          <w:sz w:val="22"/>
          <w:szCs w:val="22"/>
        </w:rPr>
        <w:t xml:space="preserve">Dodatkowo </w:t>
      </w:r>
      <w:r w:rsidR="001E35CC">
        <w:rPr>
          <w:rFonts w:ascii="Calibri" w:hAnsi="Calibri" w:cs="Calibri"/>
          <w:sz w:val="22"/>
          <w:szCs w:val="22"/>
        </w:rPr>
        <w:t xml:space="preserve">z postępowania o udzielenie zamówienia </w:t>
      </w:r>
      <w:r>
        <w:rPr>
          <w:rFonts w:ascii="Calibri" w:hAnsi="Calibri" w:cs="Calibri"/>
          <w:sz w:val="22"/>
          <w:szCs w:val="22"/>
        </w:rPr>
        <w:t>Zamawiający wykluczy wykonawcę</w:t>
      </w:r>
      <w:r w:rsidR="003768A7">
        <w:rPr>
          <w:rFonts w:ascii="Calibri" w:hAnsi="Calibri" w:cs="Calibri"/>
          <w:sz w:val="22"/>
          <w:szCs w:val="22"/>
        </w:rPr>
        <w:t xml:space="preserve"> </w:t>
      </w:r>
      <w:r>
        <w:rPr>
          <w:rFonts w:ascii="Calibri" w:hAnsi="Calibri" w:cs="Calibri"/>
          <w:sz w:val="22"/>
          <w:szCs w:val="22"/>
        </w:rPr>
        <w:t xml:space="preserve">na podstawie </w:t>
      </w:r>
      <w:r w:rsidRPr="007B3D44">
        <w:rPr>
          <w:rFonts w:ascii="Calibri" w:hAnsi="Calibri" w:cs="Calibri"/>
          <w:sz w:val="22"/>
          <w:szCs w:val="22"/>
        </w:rPr>
        <w:t>art.</w:t>
      </w:r>
      <w:r w:rsidR="007720DE">
        <w:rPr>
          <w:rFonts w:ascii="Calibri" w:hAnsi="Calibri" w:cs="Calibri"/>
          <w:sz w:val="22"/>
          <w:szCs w:val="22"/>
        </w:rPr>
        <w:t xml:space="preserve"> </w:t>
      </w:r>
      <w:r w:rsidRPr="007B3D44">
        <w:rPr>
          <w:rFonts w:ascii="Calibri" w:hAnsi="Calibri" w:cs="Calibri"/>
          <w:sz w:val="22"/>
          <w:szCs w:val="22"/>
        </w:rPr>
        <w:t>109 ust.</w:t>
      </w:r>
      <w:r w:rsidR="007720DE">
        <w:rPr>
          <w:rFonts w:ascii="Calibri" w:hAnsi="Calibri" w:cs="Calibri"/>
          <w:sz w:val="22"/>
          <w:szCs w:val="22"/>
        </w:rPr>
        <w:t xml:space="preserve"> </w:t>
      </w:r>
      <w:r w:rsidRPr="007B3D44">
        <w:rPr>
          <w:rFonts w:ascii="Calibri" w:hAnsi="Calibri" w:cs="Calibri"/>
          <w:sz w:val="22"/>
          <w:szCs w:val="22"/>
        </w:rPr>
        <w:t>1 pkt 4 Ustawy</w:t>
      </w:r>
      <w:r w:rsidR="001E35CC">
        <w:rPr>
          <w:rFonts w:ascii="Calibri" w:hAnsi="Calibri" w:cs="Calibri"/>
          <w:sz w:val="22"/>
          <w:szCs w:val="22"/>
        </w:rPr>
        <w:t xml:space="preserve"> </w:t>
      </w:r>
      <w:r w:rsidRPr="007B3D44">
        <w:rPr>
          <w:rFonts w:ascii="Calibri" w:hAnsi="Calibri" w:cs="Calibri"/>
          <w:sz w:val="22"/>
          <w:szCs w:val="22"/>
        </w:rPr>
        <w:t xml:space="preserve">w </w:t>
      </w:r>
      <w:r w:rsidR="00A15693" w:rsidRPr="007B3D44">
        <w:rPr>
          <w:rFonts w:ascii="Calibri" w:hAnsi="Calibri" w:cs="Calibri"/>
          <w:sz w:val="22"/>
          <w:szCs w:val="22"/>
        </w:rPr>
        <w:t>stosunku,</w:t>
      </w:r>
      <w:r w:rsidRPr="007B3D44">
        <w:rPr>
          <w:rFonts w:ascii="Calibri" w:hAnsi="Calibri" w:cs="Calibri"/>
          <w:sz w:val="22"/>
          <w:szCs w:val="22"/>
        </w:rPr>
        <w:t xml:space="preserve">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t>działalność gospodarcza jest zawieszona albo znajduje się on w innej tego rodzaju sytuacji wynikającej z podobnej procedury przewidzianej w przepisach miejsca wszczęcia tej procedury.</w:t>
      </w:r>
    </w:p>
    <w:p w14:paraId="01C9B1D8" w14:textId="30452AB3" w:rsidR="008E399E" w:rsidRPr="008E399E" w:rsidRDefault="008E399E" w:rsidP="008F5794">
      <w:pPr>
        <w:numPr>
          <w:ilvl w:val="1"/>
          <w:numId w:val="4"/>
        </w:numPr>
        <w:tabs>
          <w:tab w:val="left" w:pos="851"/>
        </w:tabs>
        <w:suppressAutoHyphens/>
        <w:spacing w:line="276" w:lineRule="auto"/>
        <w:ind w:left="567" w:hanging="567"/>
        <w:jc w:val="both"/>
        <w:rPr>
          <w:rFonts w:asciiTheme="minorHAnsi" w:hAnsiTheme="minorHAnsi" w:cstheme="minorHAnsi"/>
          <w:sz w:val="22"/>
          <w:szCs w:val="22"/>
        </w:rPr>
      </w:pPr>
      <w:r w:rsidRPr="008E399E">
        <w:rPr>
          <w:rFonts w:asciiTheme="minorHAnsi" w:hAnsiTheme="minorHAnsi" w:cstheme="minorHAnsi"/>
          <w:color w:val="000000" w:themeColor="text1"/>
          <w:sz w:val="22"/>
          <w:szCs w:val="22"/>
        </w:rPr>
        <w:t xml:space="preserve">Ponadto </w:t>
      </w:r>
      <w:bookmarkStart w:id="3" w:name="_Hlk101437233"/>
      <w:r w:rsidRPr="008E399E">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t>
      </w:r>
      <w:r w:rsidR="006C41C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 xml:space="preserve">” wykluczy z postępowania: </w:t>
      </w:r>
    </w:p>
    <w:p w14:paraId="31B862C4" w14:textId="6FD9F0E1" w:rsidR="008E399E" w:rsidRPr="008E399E" w:rsidRDefault="008E399E" w:rsidP="008F5794">
      <w:pPr>
        <w:pStyle w:val="Akapitzlist"/>
        <w:numPr>
          <w:ilvl w:val="2"/>
          <w:numId w:val="4"/>
        </w:numPr>
        <w:spacing w:line="276" w:lineRule="auto"/>
        <w:ind w:left="1134" w:hanging="567"/>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wymienionego w wykazach określonych w </w:t>
      </w:r>
      <w:r w:rsidRPr="008E399E">
        <w:rPr>
          <w:rStyle w:val="markedcontent"/>
          <w:rFonts w:asciiTheme="minorHAnsi" w:hAnsiTheme="minorHAnsi" w:cstheme="minorHAnsi"/>
          <w:sz w:val="22"/>
          <w:szCs w:val="22"/>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8E399E">
        <w:rPr>
          <w:rFonts w:asciiTheme="minorHAnsi" w:hAnsiTheme="minorHAnsi" w:cstheme="minorHAnsi"/>
          <w:sz w:val="22"/>
          <w:szCs w:val="22"/>
        </w:rPr>
        <w:t xml:space="preserve"> i w </w:t>
      </w:r>
      <w:r w:rsidRPr="008E399E">
        <w:rPr>
          <w:rStyle w:val="markedcontent"/>
          <w:rFonts w:asciiTheme="minorHAnsi" w:hAnsiTheme="minorHAnsi" w:cstheme="minorHAnsi"/>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8E399E">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9B1D4FF" w14:textId="6459EC27" w:rsidR="008E399E" w:rsidRPr="008E399E" w:rsidRDefault="008E399E" w:rsidP="008F5794">
      <w:pPr>
        <w:pStyle w:val="Akapitzlist"/>
        <w:numPr>
          <w:ilvl w:val="2"/>
          <w:numId w:val="4"/>
        </w:numPr>
        <w:spacing w:line="276" w:lineRule="auto"/>
        <w:ind w:left="1134" w:hanging="567"/>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którego beneficjentem rzeczywistym w rozumieniu ustawy z dnia 1 marca 2018 r. o przeciwdziałaniu praniu pieniędzy oraz finansowaniu terroryzmu (Dz. U. z </w:t>
      </w:r>
      <w:r w:rsidR="003A58C7" w:rsidRPr="008E399E">
        <w:rPr>
          <w:rFonts w:asciiTheme="minorHAnsi" w:hAnsiTheme="minorHAnsi" w:cstheme="minorHAnsi"/>
          <w:sz w:val="22"/>
          <w:szCs w:val="22"/>
        </w:rPr>
        <w:t>202</w:t>
      </w:r>
      <w:r w:rsidR="003A58C7">
        <w:rPr>
          <w:rFonts w:asciiTheme="minorHAnsi" w:hAnsiTheme="minorHAnsi" w:cstheme="minorHAnsi"/>
          <w:sz w:val="22"/>
          <w:szCs w:val="22"/>
        </w:rPr>
        <w:t>3</w:t>
      </w:r>
      <w:r w:rsidR="003A58C7" w:rsidRPr="008E399E">
        <w:rPr>
          <w:rFonts w:asciiTheme="minorHAnsi" w:hAnsiTheme="minorHAnsi" w:cstheme="minorHAnsi"/>
          <w:sz w:val="22"/>
          <w:szCs w:val="22"/>
        </w:rPr>
        <w:t xml:space="preserve"> </w:t>
      </w:r>
      <w:r w:rsidRPr="008E399E">
        <w:rPr>
          <w:rFonts w:asciiTheme="minorHAnsi" w:hAnsiTheme="minorHAnsi" w:cstheme="minorHAnsi"/>
          <w:sz w:val="22"/>
          <w:szCs w:val="22"/>
        </w:rPr>
        <w:t xml:space="preserve">r. poz. </w:t>
      </w:r>
      <w:r w:rsidR="003A58C7">
        <w:rPr>
          <w:rFonts w:asciiTheme="minorHAnsi" w:hAnsiTheme="minorHAnsi" w:cstheme="minorHAnsi"/>
          <w:sz w:val="22"/>
          <w:szCs w:val="22"/>
        </w:rPr>
        <w:t>1124</w:t>
      </w:r>
      <w:r w:rsidRPr="008E399E">
        <w:rPr>
          <w:rFonts w:asciiTheme="minorHAnsi" w:hAnsiTheme="minorHAnsi" w:cstheme="minorHAnsi"/>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0329EE" w:rsidRPr="008E399E">
        <w:rPr>
          <w:rFonts w:asciiTheme="minorHAnsi" w:hAnsiTheme="minorHAnsi" w:cstheme="minorHAnsi"/>
          <w:sz w:val="22"/>
          <w:szCs w:val="22"/>
        </w:rPr>
        <w:t xml:space="preserve">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644F250" w14:textId="394C0C6D" w:rsidR="008E399E" w:rsidRPr="008E399E" w:rsidRDefault="008E399E" w:rsidP="008F5794">
      <w:pPr>
        <w:pStyle w:val="Akapitzlist"/>
        <w:numPr>
          <w:ilvl w:val="2"/>
          <w:numId w:val="4"/>
        </w:numPr>
        <w:spacing w:line="276" w:lineRule="auto"/>
        <w:ind w:left="1134" w:hanging="567"/>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którego jednostką dominującą w rozumieniu art. 3 ust. 1 pkt 37 ustawy z dnia 29 września 1994 r. o rachunkowości (Dz. U. z </w:t>
      </w:r>
      <w:r w:rsidR="009A3242" w:rsidRPr="008E399E">
        <w:rPr>
          <w:rFonts w:asciiTheme="minorHAnsi" w:hAnsiTheme="minorHAnsi" w:cstheme="minorHAnsi"/>
          <w:sz w:val="22"/>
          <w:szCs w:val="22"/>
        </w:rPr>
        <w:t>202</w:t>
      </w:r>
      <w:r w:rsidR="009A3242">
        <w:rPr>
          <w:rFonts w:asciiTheme="minorHAnsi" w:hAnsiTheme="minorHAnsi" w:cstheme="minorHAnsi"/>
          <w:sz w:val="22"/>
          <w:szCs w:val="22"/>
        </w:rPr>
        <w:t>3</w:t>
      </w:r>
      <w:r w:rsidR="009A3242" w:rsidRPr="008E399E">
        <w:rPr>
          <w:rFonts w:asciiTheme="minorHAnsi" w:hAnsiTheme="minorHAnsi" w:cstheme="minorHAnsi"/>
          <w:sz w:val="22"/>
          <w:szCs w:val="22"/>
        </w:rPr>
        <w:t xml:space="preserve"> </w:t>
      </w:r>
      <w:r w:rsidRPr="008E399E">
        <w:rPr>
          <w:rFonts w:asciiTheme="minorHAnsi" w:hAnsiTheme="minorHAnsi" w:cstheme="minorHAnsi"/>
          <w:sz w:val="22"/>
          <w:szCs w:val="22"/>
        </w:rPr>
        <w:t xml:space="preserve">r. poz. </w:t>
      </w:r>
      <w:r w:rsidR="009A3242">
        <w:rPr>
          <w:rFonts w:asciiTheme="minorHAnsi" w:hAnsiTheme="minorHAnsi" w:cstheme="minorHAnsi"/>
          <w:sz w:val="22"/>
          <w:szCs w:val="22"/>
        </w:rPr>
        <w:t xml:space="preserve">120 z późn. zm. </w:t>
      </w:r>
      <w:r w:rsidRPr="008E399E">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0329EE">
        <w:rPr>
          <w:rFonts w:asciiTheme="minorHAnsi" w:hAnsiTheme="minorHAnsi" w:cstheme="minorHAnsi"/>
          <w:sz w:val="22"/>
          <w:szCs w:val="22"/>
        </w:rPr>
        <w:t xml:space="preserve"> o przeciwdziałaniu agresji na Ukrainę</w:t>
      </w:r>
      <w:r w:rsidRPr="008E399E">
        <w:rPr>
          <w:rFonts w:asciiTheme="minorHAnsi" w:hAnsiTheme="minorHAnsi" w:cstheme="minorHAnsi"/>
          <w:sz w:val="22"/>
          <w:szCs w:val="22"/>
        </w:rPr>
        <w:t>.</w:t>
      </w:r>
    </w:p>
    <w:bookmarkEnd w:id="3"/>
    <w:p w14:paraId="3AF0097F" w14:textId="6589B362" w:rsidR="00561833" w:rsidRPr="007B3D44" w:rsidRDefault="00561833" w:rsidP="008F5794">
      <w:pPr>
        <w:numPr>
          <w:ilvl w:val="1"/>
          <w:numId w:val="4"/>
        </w:numPr>
        <w:tabs>
          <w:tab w:val="left" w:pos="567"/>
        </w:tabs>
        <w:suppressAutoHyphens/>
        <w:spacing w:line="276" w:lineRule="auto"/>
        <w:ind w:left="567" w:hanging="567"/>
        <w:jc w:val="both"/>
        <w:rPr>
          <w:rFonts w:ascii="Calibri" w:hAnsi="Calibri" w:cs="Calibri"/>
          <w:sz w:val="22"/>
          <w:szCs w:val="22"/>
          <w:lang w:eastAsia="zh-CN"/>
        </w:rPr>
      </w:pPr>
      <w:r w:rsidRPr="007B3D44">
        <w:rPr>
          <w:rFonts w:ascii="Calibri" w:hAnsi="Calibri" w:cs="Calibri"/>
          <w:sz w:val="22"/>
          <w:szCs w:val="22"/>
          <w:lang w:eastAsia="zh-CN"/>
        </w:rPr>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sidR="003F03A0">
        <w:rPr>
          <w:rFonts w:ascii="Calibri" w:hAnsi="Calibri" w:cs="Calibri"/>
          <w:sz w:val="22"/>
          <w:szCs w:val="22"/>
          <w:lang w:eastAsia="zh-CN"/>
        </w:rPr>
        <w:t xml:space="preserve"> lub</w:t>
      </w:r>
      <w:r w:rsidR="007A5663">
        <w:rPr>
          <w:rFonts w:ascii="Calibri" w:hAnsi="Calibri" w:cs="Calibri"/>
          <w:sz w:val="22"/>
          <w:szCs w:val="22"/>
          <w:lang w:eastAsia="zh-CN"/>
        </w:rPr>
        <w:t xml:space="preserve"> </w:t>
      </w:r>
      <w:r w:rsidR="003F03A0">
        <w:rPr>
          <w:rFonts w:ascii="Calibri" w:hAnsi="Calibri" w:cs="Calibri"/>
          <w:sz w:val="22"/>
          <w:szCs w:val="22"/>
          <w:lang w:eastAsia="zh-CN"/>
        </w:rPr>
        <w:t xml:space="preserve">na podstawie okoliczności wymienionych w pkt </w:t>
      </w:r>
      <w:r>
        <w:rPr>
          <w:rFonts w:ascii="Calibri" w:hAnsi="Calibri" w:cs="Calibri"/>
          <w:sz w:val="22"/>
          <w:szCs w:val="22"/>
          <w:lang w:eastAsia="zh-CN"/>
        </w:rPr>
        <w:t>8</w:t>
      </w:r>
      <w:r w:rsidRPr="007B3D44">
        <w:rPr>
          <w:rFonts w:ascii="Calibri" w:hAnsi="Calibri" w:cs="Calibri"/>
          <w:sz w:val="22"/>
          <w:szCs w:val="22"/>
          <w:lang w:eastAsia="zh-CN"/>
        </w:rPr>
        <w:t>.</w:t>
      </w:r>
      <w:r>
        <w:rPr>
          <w:rFonts w:ascii="Calibri" w:hAnsi="Calibri" w:cs="Calibri"/>
          <w:sz w:val="22"/>
          <w:szCs w:val="22"/>
          <w:lang w:eastAsia="zh-CN"/>
        </w:rPr>
        <w:t>2</w:t>
      </w:r>
      <w:r w:rsidR="003F03A0">
        <w:rPr>
          <w:rFonts w:ascii="Calibri" w:hAnsi="Calibri" w:cs="Calibri"/>
          <w:sz w:val="22"/>
          <w:szCs w:val="22"/>
          <w:lang w:eastAsia="zh-CN"/>
        </w:rPr>
        <w:t xml:space="preserve">. SWZ, </w:t>
      </w:r>
      <w:r w:rsidRPr="007B3D44">
        <w:rPr>
          <w:rFonts w:ascii="Calibri" w:hAnsi="Calibri" w:cs="Calibri"/>
          <w:sz w:val="22"/>
          <w:szCs w:val="22"/>
          <w:lang w:eastAsia="zh-CN"/>
        </w:rPr>
        <w:t xml:space="preserve">jeżeli udowodni </w:t>
      </w:r>
      <w:r w:rsidR="007A5663">
        <w:rPr>
          <w:rFonts w:ascii="Calibri" w:hAnsi="Calibri" w:cs="Calibri"/>
          <w:sz w:val="22"/>
          <w:szCs w:val="22"/>
          <w:lang w:eastAsia="zh-CN"/>
        </w:rPr>
        <w:t>Z</w:t>
      </w:r>
      <w:r w:rsidR="007A5663" w:rsidRPr="007B3D44">
        <w:rPr>
          <w:rFonts w:ascii="Calibri" w:hAnsi="Calibri" w:cs="Calibri"/>
          <w:sz w:val="22"/>
          <w:szCs w:val="22"/>
          <w:lang w:eastAsia="zh-CN"/>
        </w:rPr>
        <w:t>amawiającemu</w:t>
      </w:r>
      <w:r w:rsidR="00FB62C3">
        <w:rPr>
          <w:rFonts w:ascii="Calibri" w:hAnsi="Calibri" w:cs="Calibri"/>
          <w:sz w:val="22"/>
          <w:szCs w:val="22"/>
          <w:lang w:eastAsia="zh-CN"/>
        </w:rPr>
        <w:t>,</w:t>
      </w:r>
      <w:r w:rsidRPr="007B3D44">
        <w:rPr>
          <w:rFonts w:ascii="Calibri" w:hAnsi="Calibri" w:cs="Calibri"/>
          <w:sz w:val="22"/>
          <w:szCs w:val="22"/>
          <w:lang w:eastAsia="zh-CN"/>
        </w:rPr>
        <w:t xml:space="preserve"> że spełnił łącznie następujące przesłanki:</w:t>
      </w:r>
    </w:p>
    <w:p w14:paraId="25A91EE3" w14:textId="77777777" w:rsidR="00561833" w:rsidRPr="007B3D44" w:rsidRDefault="00561833" w:rsidP="008F5794">
      <w:pPr>
        <w:numPr>
          <w:ilvl w:val="2"/>
          <w:numId w:val="4"/>
        </w:numPr>
        <w:tabs>
          <w:tab w:val="left" w:pos="1134"/>
        </w:tabs>
        <w:suppressAutoHyphens/>
        <w:autoSpaceDE w:val="0"/>
        <w:autoSpaceDN w:val="0"/>
        <w:adjustRightInd w:val="0"/>
        <w:spacing w:line="276" w:lineRule="auto"/>
        <w:ind w:left="1134" w:hanging="567"/>
        <w:jc w:val="both"/>
        <w:rPr>
          <w:rFonts w:ascii="Calibri" w:eastAsia="Calibri" w:hAnsi="Calibri" w:cs="Calibri"/>
          <w:sz w:val="22"/>
          <w:szCs w:val="22"/>
        </w:rPr>
      </w:pPr>
      <w:r w:rsidRPr="007B3D44">
        <w:rPr>
          <w:rFonts w:ascii="Calibri" w:eastAsia="Calibri" w:hAnsi="Calibri" w:cs="Calibri"/>
          <w:sz w:val="22"/>
          <w:szCs w:val="22"/>
        </w:rPr>
        <w:t xml:space="preserve">naprawił lub zobowiązał się do naprawienia szkody wyrządzonej przestępstwem, wykroczeniem lub swoim nieprawidłowym postępowaniem, w tym poprzez zadośćuczynienie pieniężne; </w:t>
      </w:r>
    </w:p>
    <w:p w14:paraId="6412A475" w14:textId="77777777" w:rsidR="00561833" w:rsidRPr="007B3D44" w:rsidRDefault="00561833" w:rsidP="008F5794">
      <w:pPr>
        <w:numPr>
          <w:ilvl w:val="2"/>
          <w:numId w:val="4"/>
        </w:numPr>
        <w:tabs>
          <w:tab w:val="left" w:pos="1134"/>
        </w:tabs>
        <w:suppressAutoHyphens/>
        <w:autoSpaceDE w:val="0"/>
        <w:autoSpaceDN w:val="0"/>
        <w:adjustRightInd w:val="0"/>
        <w:spacing w:line="276" w:lineRule="auto"/>
        <w:ind w:left="1134" w:hanging="567"/>
        <w:jc w:val="both"/>
        <w:rPr>
          <w:rFonts w:ascii="Calibri" w:eastAsia="Calibri" w:hAnsi="Calibri" w:cs="Calibri"/>
          <w:sz w:val="22"/>
          <w:szCs w:val="22"/>
        </w:rPr>
      </w:pPr>
      <w:r w:rsidRPr="007B3D44">
        <w:rPr>
          <w:rFonts w:ascii="Calibri" w:eastAsia="Calibri" w:hAnsi="Calibri" w:cs="Calibri"/>
          <w:sz w:val="22"/>
          <w:szCs w:val="22"/>
        </w:rPr>
        <w:t xml:space="preserve">wyczerpująco wyjaśnił fakt i okoliczności związane z przestępstwem, wykroczeniem lub swoim nieprawidłowym postępowaniem oraz spowodowanymi przez nie szkodami, aktywnie </w:t>
      </w:r>
      <w:r w:rsidRPr="007B3D44">
        <w:rPr>
          <w:rFonts w:ascii="Calibri" w:eastAsia="Calibri" w:hAnsi="Calibri" w:cs="Calibri"/>
          <w:sz w:val="22"/>
          <w:szCs w:val="22"/>
        </w:rPr>
        <w:lastRenderedPageBreak/>
        <w:t>współpracując odpowiednio z właściwymi organami, w tym organami ścigani</w:t>
      </w:r>
      <w:r w:rsidR="00A110A8">
        <w:rPr>
          <w:rFonts w:ascii="Calibri" w:eastAsia="Calibri" w:hAnsi="Calibri" w:cs="Calibri"/>
          <w:sz w:val="22"/>
          <w:szCs w:val="22"/>
        </w:rPr>
        <w:t>a</w:t>
      </w:r>
      <w:r w:rsidRPr="007B3D44">
        <w:rPr>
          <w:rFonts w:ascii="Calibri" w:eastAsia="Calibri" w:hAnsi="Calibri" w:cs="Calibri"/>
          <w:sz w:val="22"/>
          <w:szCs w:val="22"/>
        </w:rPr>
        <w:t xml:space="preserve"> lub </w:t>
      </w:r>
      <w:r w:rsidR="003F03A0">
        <w:rPr>
          <w:rFonts w:ascii="Calibri" w:eastAsia="Calibri" w:hAnsi="Calibri" w:cs="Calibri"/>
          <w:sz w:val="22"/>
          <w:szCs w:val="22"/>
        </w:rPr>
        <w:t>Z</w:t>
      </w:r>
      <w:r w:rsidRPr="007B3D44">
        <w:rPr>
          <w:rFonts w:ascii="Calibri" w:eastAsia="Calibri" w:hAnsi="Calibri" w:cs="Calibri"/>
          <w:sz w:val="22"/>
          <w:szCs w:val="22"/>
        </w:rPr>
        <w:t xml:space="preserve">amawiającym; </w:t>
      </w:r>
    </w:p>
    <w:p w14:paraId="3A3C0CF9" w14:textId="77777777" w:rsidR="00561833" w:rsidRPr="007B3D44" w:rsidRDefault="00561833" w:rsidP="008F5794">
      <w:pPr>
        <w:numPr>
          <w:ilvl w:val="2"/>
          <w:numId w:val="4"/>
        </w:numPr>
        <w:tabs>
          <w:tab w:val="left" w:pos="1134"/>
        </w:tabs>
        <w:suppressAutoHyphens/>
        <w:autoSpaceDE w:val="0"/>
        <w:autoSpaceDN w:val="0"/>
        <w:adjustRightInd w:val="0"/>
        <w:spacing w:line="276" w:lineRule="auto"/>
        <w:ind w:left="1134" w:hanging="567"/>
        <w:jc w:val="both"/>
        <w:rPr>
          <w:rFonts w:ascii="Calibri" w:eastAsia="Calibri" w:hAnsi="Calibri" w:cs="Calibri"/>
          <w:sz w:val="22"/>
          <w:szCs w:val="22"/>
        </w:rPr>
      </w:pPr>
      <w:r w:rsidRPr="007B3D44">
        <w:rPr>
          <w:rFonts w:ascii="Calibri" w:eastAsia="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2CCA7896" w14:textId="525DA6A0" w:rsidR="00561833" w:rsidRPr="007B3D44" w:rsidRDefault="001E35CC" w:rsidP="00FB62C3">
      <w:pPr>
        <w:tabs>
          <w:tab w:val="left" w:pos="1560"/>
        </w:tabs>
        <w:suppressAutoHyphens/>
        <w:autoSpaceDE w:val="0"/>
        <w:autoSpaceDN w:val="0"/>
        <w:adjustRightInd w:val="0"/>
        <w:spacing w:line="276" w:lineRule="auto"/>
        <w:ind w:left="1560" w:hanging="426"/>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.3.1.</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zerwał wszelkie powiązania z osobami lub podmiotami odpowiedzialnymi za nieprawidłowe postępowanie wykonawcy, </w:t>
      </w:r>
    </w:p>
    <w:p w14:paraId="6E80DAF2" w14:textId="1BBFA6F4" w:rsidR="00561833" w:rsidRPr="007B3D44" w:rsidRDefault="001E35CC" w:rsidP="00FB62C3">
      <w:pPr>
        <w:tabs>
          <w:tab w:val="left" w:pos="1560"/>
        </w:tabs>
        <w:suppressAutoHyphens/>
        <w:autoSpaceDE w:val="0"/>
        <w:autoSpaceDN w:val="0"/>
        <w:adjustRightInd w:val="0"/>
        <w:spacing w:line="276" w:lineRule="auto"/>
        <w:ind w:left="1560" w:hanging="426"/>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.3.2.</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zreorganizował personel, </w:t>
      </w:r>
    </w:p>
    <w:p w14:paraId="605C688D" w14:textId="6C80E14B" w:rsidR="00561833" w:rsidRPr="007B3D44" w:rsidRDefault="001E35CC" w:rsidP="00FB62C3">
      <w:pPr>
        <w:tabs>
          <w:tab w:val="left" w:pos="1560"/>
        </w:tabs>
        <w:suppressAutoHyphens/>
        <w:autoSpaceDE w:val="0"/>
        <w:autoSpaceDN w:val="0"/>
        <w:adjustRightInd w:val="0"/>
        <w:spacing w:line="276" w:lineRule="auto"/>
        <w:ind w:left="1560" w:hanging="426"/>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.3.3.</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wdrożył system sprawozdawczości i kontroli, </w:t>
      </w:r>
    </w:p>
    <w:p w14:paraId="5423E621" w14:textId="3FD53BB8" w:rsidR="00561833" w:rsidRPr="007B3D44" w:rsidRDefault="001E35CC" w:rsidP="00FB62C3">
      <w:pPr>
        <w:tabs>
          <w:tab w:val="left" w:pos="1560"/>
        </w:tabs>
        <w:suppressAutoHyphens/>
        <w:autoSpaceDE w:val="0"/>
        <w:autoSpaceDN w:val="0"/>
        <w:adjustRightInd w:val="0"/>
        <w:spacing w:line="276" w:lineRule="auto"/>
        <w:ind w:left="1560" w:hanging="426"/>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.3.4.</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utworzył struktury audytu wewnętrznego do monitorowania przestrzegania przepisów, wewnętrznych regulacji lub standardów, </w:t>
      </w:r>
    </w:p>
    <w:p w14:paraId="004051F7" w14:textId="067A158A" w:rsidR="00561833" w:rsidRPr="007B3D44" w:rsidRDefault="001E35CC" w:rsidP="00FB62C3">
      <w:pPr>
        <w:tabs>
          <w:tab w:val="left" w:pos="1560"/>
        </w:tabs>
        <w:suppressAutoHyphens/>
        <w:autoSpaceDE w:val="0"/>
        <w:autoSpaceDN w:val="0"/>
        <w:adjustRightInd w:val="0"/>
        <w:spacing w:line="276" w:lineRule="auto"/>
        <w:ind w:left="1560" w:hanging="426"/>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.3.5.</w:t>
      </w:r>
      <w:r w:rsidR="00526944">
        <w:rPr>
          <w:rFonts w:ascii="Calibri" w:eastAsia="Calibri" w:hAnsi="Calibri" w:cs="Calibri"/>
          <w:sz w:val="22"/>
          <w:szCs w:val="22"/>
        </w:rPr>
        <w:tab/>
      </w:r>
      <w:r w:rsidR="00561833" w:rsidRPr="007B3D44">
        <w:rPr>
          <w:rFonts w:ascii="Calibri" w:eastAsia="Calibri" w:hAnsi="Calibri" w:cs="Calibri"/>
          <w:sz w:val="22"/>
          <w:szCs w:val="22"/>
        </w:rPr>
        <w:t>wprowadził wewnętrzne regulacje dotyczące odpowiedzialności i odszkodowań</w:t>
      </w:r>
      <w:r>
        <w:rPr>
          <w:rFonts w:ascii="Calibri" w:eastAsia="Calibri" w:hAnsi="Calibri" w:cs="Calibri"/>
          <w:sz w:val="22"/>
          <w:szCs w:val="22"/>
        </w:rPr>
        <w:t xml:space="preserve"> </w:t>
      </w:r>
      <w:r w:rsidR="00561833" w:rsidRPr="007B3D44">
        <w:rPr>
          <w:rFonts w:ascii="Calibri" w:eastAsia="Calibri" w:hAnsi="Calibri" w:cs="Calibri"/>
          <w:sz w:val="22"/>
          <w:szCs w:val="22"/>
        </w:rPr>
        <w:t>za nieprzestrzeganie przepisów, wewnętrznych regulacji lub standardów.</w:t>
      </w:r>
    </w:p>
    <w:p w14:paraId="3E951944" w14:textId="258460B0" w:rsidR="00561833" w:rsidRDefault="00561833" w:rsidP="008F5794">
      <w:pPr>
        <w:numPr>
          <w:ilvl w:val="1"/>
          <w:numId w:val="4"/>
        </w:numPr>
        <w:tabs>
          <w:tab w:val="left" w:pos="567"/>
        </w:tabs>
        <w:autoSpaceDE w:val="0"/>
        <w:autoSpaceDN w:val="0"/>
        <w:adjustRightInd w:val="0"/>
        <w:spacing w:line="276" w:lineRule="auto"/>
        <w:ind w:left="567" w:hanging="567"/>
        <w:jc w:val="both"/>
        <w:rPr>
          <w:rFonts w:ascii="Calibri" w:hAnsi="Calibri" w:cs="Calibri"/>
          <w:sz w:val="22"/>
          <w:szCs w:val="22"/>
        </w:rPr>
      </w:pPr>
      <w:r w:rsidRPr="007B3D44">
        <w:rPr>
          <w:rFonts w:ascii="Calibri" w:hAnsi="Calibri" w:cs="Calibri"/>
          <w:sz w:val="22"/>
          <w:szCs w:val="22"/>
        </w:rPr>
        <w:t xml:space="preserve">Zamawiający ocenia, czy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są wystarczające do wykazania jego rzetelności, </w:t>
      </w:r>
      <w:r w:rsidR="00A15693" w:rsidRPr="007B3D44">
        <w:rPr>
          <w:rFonts w:ascii="Calibri" w:hAnsi="Calibri" w:cs="Calibri"/>
          <w:sz w:val="22"/>
          <w:szCs w:val="22"/>
        </w:rPr>
        <w:t>uwzględniając wagę</w:t>
      </w:r>
      <w:r w:rsidRPr="007B3D44">
        <w:rPr>
          <w:rFonts w:ascii="Calibri" w:hAnsi="Calibri" w:cs="Calibri"/>
          <w:sz w:val="22"/>
          <w:szCs w:val="22"/>
        </w:rPr>
        <w:t xml:space="preserve"> i szczególne okoliczności czynu </w:t>
      </w:r>
      <w:r w:rsidR="003F03A0">
        <w:rPr>
          <w:rFonts w:ascii="Calibri" w:hAnsi="Calibri" w:cs="Calibri"/>
          <w:sz w:val="22"/>
          <w:szCs w:val="22"/>
        </w:rPr>
        <w:t>W</w:t>
      </w:r>
      <w:r w:rsidRPr="007B3D44">
        <w:rPr>
          <w:rFonts w:ascii="Calibri" w:hAnsi="Calibri" w:cs="Calibri"/>
          <w:sz w:val="22"/>
          <w:szCs w:val="22"/>
        </w:rPr>
        <w:t xml:space="preserve">ykonawcy. Jeżeli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Pr="007B3D44">
        <w:rPr>
          <w:rFonts w:ascii="Calibri" w:hAnsi="Calibri" w:cs="Calibri"/>
          <w:sz w:val="22"/>
          <w:szCs w:val="22"/>
        </w:rPr>
        <w:t xml:space="preserve"> nie są wystarczające do wykazania jego rzetelności, </w:t>
      </w:r>
      <w:r w:rsidR="003F03A0">
        <w:rPr>
          <w:rFonts w:ascii="Calibri" w:hAnsi="Calibri" w:cs="Calibri"/>
          <w:sz w:val="22"/>
          <w:szCs w:val="22"/>
        </w:rPr>
        <w:t>Z</w:t>
      </w:r>
      <w:r w:rsidRPr="007B3D44">
        <w:rPr>
          <w:rFonts w:ascii="Calibri" w:hAnsi="Calibri" w:cs="Calibri"/>
          <w:sz w:val="22"/>
          <w:szCs w:val="22"/>
        </w:rPr>
        <w:t xml:space="preserve">amawiający wyklucza </w:t>
      </w:r>
      <w:r w:rsidR="003F03A0">
        <w:rPr>
          <w:rFonts w:ascii="Calibri" w:hAnsi="Calibri" w:cs="Calibri"/>
          <w:sz w:val="22"/>
          <w:szCs w:val="22"/>
        </w:rPr>
        <w:t>W</w:t>
      </w:r>
      <w:r w:rsidRPr="007B3D44">
        <w:rPr>
          <w:rFonts w:ascii="Calibri" w:hAnsi="Calibri" w:cs="Calibri"/>
          <w:sz w:val="22"/>
          <w:szCs w:val="22"/>
        </w:rPr>
        <w:t>ykonawcę.</w:t>
      </w:r>
    </w:p>
    <w:p w14:paraId="78F729CE" w14:textId="77777777" w:rsidR="00561833" w:rsidRPr="007B3D44" w:rsidRDefault="00561833" w:rsidP="008F5794">
      <w:pPr>
        <w:numPr>
          <w:ilvl w:val="1"/>
          <w:numId w:val="4"/>
        </w:numPr>
        <w:tabs>
          <w:tab w:val="left" w:pos="567"/>
        </w:tabs>
        <w:autoSpaceDE w:val="0"/>
        <w:autoSpaceDN w:val="0"/>
        <w:adjustRightInd w:val="0"/>
        <w:spacing w:line="276" w:lineRule="auto"/>
        <w:ind w:left="567" w:hanging="567"/>
        <w:jc w:val="both"/>
        <w:rPr>
          <w:rFonts w:ascii="Calibri" w:hAnsi="Calibri" w:cs="Calibri"/>
          <w:sz w:val="22"/>
          <w:szCs w:val="22"/>
        </w:rPr>
      </w:pPr>
      <w:r>
        <w:rPr>
          <w:rFonts w:ascii="Calibri" w:hAnsi="Calibri" w:cs="Calibri"/>
          <w:sz w:val="22"/>
          <w:szCs w:val="22"/>
        </w:rPr>
        <w:t>W przypadku, o którym mowa w pkt 8.2.</w:t>
      </w:r>
      <w:r w:rsidR="007720DE">
        <w:rPr>
          <w:rFonts w:ascii="Calibri" w:hAnsi="Calibri" w:cs="Calibri"/>
          <w:sz w:val="22"/>
          <w:szCs w:val="22"/>
        </w:rPr>
        <w:t xml:space="preserve"> </w:t>
      </w:r>
      <w:r>
        <w:rPr>
          <w:rFonts w:ascii="Calibri" w:hAnsi="Calibri" w:cs="Calibri"/>
          <w:sz w:val="22"/>
          <w:szCs w:val="22"/>
        </w:rPr>
        <w:t>SWZ zamawiający może nie wykluczać wykonawcy, jeżeli wykluczenie byłoby w sposób oczywisty nieproporcjonalne, w szczególności sytuacja ekonomiczna lub finansowa wykonawcy, o którym mowa w pkt 8.2</w:t>
      </w:r>
      <w:r w:rsidR="007720DE">
        <w:rPr>
          <w:rFonts w:ascii="Calibri" w:hAnsi="Calibri" w:cs="Calibri"/>
          <w:sz w:val="22"/>
          <w:szCs w:val="22"/>
        </w:rPr>
        <w:t>.</w:t>
      </w:r>
      <w:r>
        <w:rPr>
          <w:rFonts w:ascii="Calibri" w:hAnsi="Calibri" w:cs="Calibri"/>
          <w:sz w:val="22"/>
          <w:szCs w:val="22"/>
        </w:rPr>
        <w:t xml:space="preserve"> SWZ jest wystarczająca do wykonania zamówienia.</w:t>
      </w:r>
    </w:p>
    <w:p w14:paraId="3D0BC5D6" w14:textId="77777777" w:rsidR="00561833" w:rsidRPr="007B3D44" w:rsidRDefault="00561833" w:rsidP="008F5794">
      <w:pPr>
        <w:numPr>
          <w:ilvl w:val="1"/>
          <w:numId w:val="4"/>
        </w:numPr>
        <w:tabs>
          <w:tab w:val="left" w:pos="567"/>
        </w:tabs>
        <w:suppressAutoHyphens/>
        <w:spacing w:line="276" w:lineRule="auto"/>
        <w:ind w:left="567" w:hanging="567"/>
        <w:jc w:val="both"/>
        <w:rPr>
          <w:rFonts w:ascii="Calibri" w:hAnsi="Calibri" w:cs="Calibri"/>
          <w:sz w:val="22"/>
          <w:szCs w:val="22"/>
          <w:lang w:eastAsia="zh-CN"/>
        </w:rPr>
      </w:pPr>
      <w:r w:rsidRPr="007B3D44">
        <w:rPr>
          <w:rFonts w:ascii="Calibri" w:hAnsi="Calibri" w:cs="Calibri"/>
          <w:sz w:val="22"/>
          <w:szCs w:val="22"/>
          <w:lang w:eastAsia="zh-CN"/>
        </w:rPr>
        <w:t>Wykluczenie Wykonawcy następuje zgodnie z art. 111 Ustawy.</w:t>
      </w:r>
    </w:p>
    <w:p w14:paraId="07B18248" w14:textId="31AF07BE" w:rsidR="00561833" w:rsidRPr="007B3D44" w:rsidRDefault="00561833" w:rsidP="008F5794">
      <w:pPr>
        <w:numPr>
          <w:ilvl w:val="1"/>
          <w:numId w:val="4"/>
        </w:numPr>
        <w:tabs>
          <w:tab w:val="left" w:pos="567"/>
        </w:tabs>
        <w:suppressAutoHyphens/>
        <w:spacing w:line="276" w:lineRule="auto"/>
        <w:ind w:left="567" w:hanging="567"/>
        <w:jc w:val="both"/>
        <w:rPr>
          <w:rFonts w:ascii="Calibri" w:hAnsi="Calibri" w:cs="Calibri"/>
          <w:sz w:val="22"/>
          <w:szCs w:val="22"/>
          <w:lang w:eastAsia="zh-CN"/>
        </w:rPr>
      </w:pPr>
      <w:r w:rsidRPr="007B3D44">
        <w:rPr>
          <w:rFonts w:ascii="Calibri" w:hAnsi="Calibri" w:cs="Calibri"/>
          <w:sz w:val="22"/>
          <w:szCs w:val="22"/>
          <w:lang w:eastAsia="zh-CN"/>
        </w:rPr>
        <w:t>Zamawiający odrzuci ofertę na podstawie art.</w:t>
      </w:r>
      <w:r>
        <w:rPr>
          <w:rFonts w:ascii="Calibri" w:hAnsi="Calibri" w:cs="Calibri"/>
          <w:sz w:val="22"/>
          <w:szCs w:val="22"/>
          <w:lang w:eastAsia="zh-CN"/>
        </w:rPr>
        <w:t xml:space="preserve"> </w:t>
      </w:r>
      <w:r w:rsidRPr="007B3D44">
        <w:rPr>
          <w:rFonts w:ascii="Calibri" w:hAnsi="Calibri" w:cs="Calibri"/>
          <w:sz w:val="22"/>
          <w:szCs w:val="22"/>
          <w:lang w:eastAsia="zh-CN"/>
        </w:rPr>
        <w:t>226 ust.</w:t>
      </w:r>
      <w:r>
        <w:rPr>
          <w:rFonts w:ascii="Calibri" w:hAnsi="Calibri" w:cs="Calibri"/>
          <w:sz w:val="22"/>
          <w:szCs w:val="22"/>
          <w:lang w:eastAsia="zh-CN"/>
        </w:rPr>
        <w:t xml:space="preserve"> </w:t>
      </w:r>
      <w:r w:rsidRPr="007B3D44">
        <w:rPr>
          <w:rFonts w:ascii="Calibri" w:hAnsi="Calibri" w:cs="Calibri"/>
          <w:sz w:val="22"/>
          <w:szCs w:val="22"/>
          <w:lang w:eastAsia="zh-CN"/>
        </w:rPr>
        <w:t xml:space="preserve">1 </w:t>
      </w:r>
      <w:r>
        <w:rPr>
          <w:rFonts w:ascii="Calibri" w:hAnsi="Calibri" w:cs="Calibri"/>
          <w:sz w:val="22"/>
          <w:szCs w:val="22"/>
          <w:lang w:eastAsia="zh-CN"/>
        </w:rPr>
        <w:t xml:space="preserve">pkt 2 </w:t>
      </w:r>
      <w:r w:rsidRPr="007B3D44">
        <w:rPr>
          <w:rFonts w:ascii="Calibri" w:hAnsi="Calibri" w:cs="Calibri"/>
          <w:sz w:val="22"/>
          <w:szCs w:val="22"/>
          <w:lang w:eastAsia="zh-CN"/>
        </w:rPr>
        <w:t>lit a)</w:t>
      </w:r>
      <w:r w:rsidR="003F03A0">
        <w:rPr>
          <w:rFonts w:ascii="Calibri" w:hAnsi="Calibri" w:cs="Calibri"/>
          <w:sz w:val="22"/>
          <w:szCs w:val="22"/>
          <w:lang w:eastAsia="zh-CN"/>
        </w:rPr>
        <w:t xml:space="preserve"> </w:t>
      </w:r>
      <w:r w:rsidR="00A15693">
        <w:rPr>
          <w:rFonts w:ascii="Calibri" w:hAnsi="Calibri" w:cs="Calibri"/>
          <w:sz w:val="22"/>
          <w:szCs w:val="22"/>
          <w:lang w:eastAsia="zh-CN"/>
        </w:rPr>
        <w:t>Ustawy,</w:t>
      </w:r>
      <w:r w:rsidRPr="007B3D44">
        <w:rPr>
          <w:rFonts w:ascii="Calibri" w:hAnsi="Calibri" w:cs="Calibri"/>
          <w:sz w:val="22"/>
          <w:szCs w:val="22"/>
          <w:lang w:eastAsia="zh-CN"/>
        </w:rPr>
        <w:t xml:space="preserve"> jeżeli została zło</w:t>
      </w:r>
      <w:r>
        <w:rPr>
          <w:rFonts w:ascii="Calibri" w:hAnsi="Calibri" w:cs="Calibri"/>
          <w:sz w:val="22"/>
          <w:szCs w:val="22"/>
          <w:lang w:eastAsia="zh-CN"/>
        </w:rPr>
        <w:t>ż</w:t>
      </w:r>
      <w:r w:rsidRPr="007B3D44">
        <w:rPr>
          <w:rFonts w:ascii="Calibri" w:hAnsi="Calibri" w:cs="Calibri"/>
          <w:sz w:val="22"/>
          <w:szCs w:val="22"/>
          <w:lang w:eastAsia="zh-CN"/>
        </w:rPr>
        <w:t xml:space="preserve">ona przez wykonawcę podlegającemu </w:t>
      </w:r>
      <w:r>
        <w:rPr>
          <w:rFonts w:ascii="Calibri" w:hAnsi="Calibri" w:cs="Calibri"/>
          <w:sz w:val="22"/>
          <w:szCs w:val="22"/>
          <w:lang w:eastAsia="zh-CN"/>
        </w:rPr>
        <w:t>wykluczeniu</w:t>
      </w:r>
      <w:r w:rsidRPr="007B3D44">
        <w:rPr>
          <w:rFonts w:ascii="Calibri" w:hAnsi="Calibri" w:cs="Calibri"/>
          <w:sz w:val="22"/>
          <w:szCs w:val="22"/>
          <w:lang w:eastAsia="zh-CN"/>
        </w:rPr>
        <w:t>.</w:t>
      </w:r>
    </w:p>
    <w:p w14:paraId="3FDFA7F9" w14:textId="475924EE" w:rsidR="00561833" w:rsidRDefault="003F03A0" w:rsidP="008F5794">
      <w:pPr>
        <w:numPr>
          <w:ilvl w:val="1"/>
          <w:numId w:val="4"/>
        </w:numPr>
        <w:tabs>
          <w:tab w:val="left" w:pos="567"/>
        </w:tabs>
        <w:suppressAutoHyphens/>
        <w:spacing w:line="276" w:lineRule="auto"/>
        <w:ind w:left="567" w:hanging="567"/>
        <w:jc w:val="both"/>
        <w:rPr>
          <w:rFonts w:ascii="Calibri" w:hAnsi="Calibri" w:cs="Calibri"/>
          <w:sz w:val="22"/>
          <w:szCs w:val="22"/>
          <w:lang w:eastAsia="zh-CN"/>
        </w:rPr>
      </w:pPr>
      <w:r>
        <w:rPr>
          <w:rFonts w:ascii="Calibri" w:hAnsi="Calibri" w:cs="Calibri"/>
          <w:sz w:val="22"/>
          <w:szCs w:val="22"/>
          <w:lang w:eastAsia="zh-CN"/>
        </w:rPr>
        <w:t>Zamawiający może wykluczyć Wykonawcę</w:t>
      </w:r>
      <w:r w:rsidR="00561833" w:rsidRPr="007B3D44">
        <w:rPr>
          <w:rFonts w:ascii="Calibri" w:hAnsi="Calibri" w:cs="Calibri"/>
          <w:sz w:val="22"/>
          <w:szCs w:val="22"/>
          <w:lang w:eastAsia="zh-CN"/>
        </w:rPr>
        <w:t xml:space="preserve"> na każdym etapie postępowania</w:t>
      </w:r>
      <w:r>
        <w:rPr>
          <w:rFonts w:ascii="Calibri" w:hAnsi="Calibri" w:cs="Calibri"/>
          <w:sz w:val="22"/>
          <w:szCs w:val="22"/>
          <w:lang w:eastAsia="zh-CN"/>
        </w:rPr>
        <w:t xml:space="preserve"> o udzielenie zamówienia</w:t>
      </w:r>
      <w:r w:rsidR="00561833" w:rsidRPr="007B3D44">
        <w:rPr>
          <w:rFonts w:ascii="Calibri" w:hAnsi="Calibri" w:cs="Calibri"/>
          <w:sz w:val="22"/>
          <w:szCs w:val="22"/>
          <w:lang w:eastAsia="zh-CN"/>
        </w:rPr>
        <w:t xml:space="preserve">. </w:t>
      </w:r>
    </w:p>
    <w:p w14:paraId="41EAA94F" w14:textId="77777777" w:rsidR="00A65D19" w:rsidRDefault="00A65D19" w:rsidP="001A19F3">
      <w:pPr>
        <w:tabs>
          <w:tab w:val="left" w:pos="851"/>
        </w:tabs>
        <w:suppressAutoHyphens/>
        <w:spacing w:line="276" w:lineRule="auto"/>
        <w:ind w:left="851"/>
        <w:jc w:val="both"/>
        <w:rPr>
          <w:rFonts w:ascii="Calibri" w:hAnsi="Calibri" w:cs="Calibri"/>
          <w:sz w:val="22"/>
          <w:szCs w:val="22"/>
          <w:lang w:eastAsia="zh-CN"/>
        </w:rPr>
      </w:pPr>
    </w:p>
    <w:p w14:paraId="023BCE8E" w14:textId="77777777" w:rsidR="009D5273" w:rsidRPr="007B3D44" w:rsidRDefault="003F03A0" w:rsidP="003768A7">
      <w:pPr>
        <w:pStyle w:val="pkt"/>
        <w:tabs>
          <w:tab w:val="left" w:pos="567"/>
        </w:tabs>
        <w:spacing w:before="0" w:after="0" w:line="276" w:lineRule="auto"/>
        <w:ind w:left="567" w:hanging="567"/>
        <w:rPr>
          <w:rFonts w:ascii="Calibri" w:hAnsi="Calibri" w:cs="Calibri"/>
          <w:sz w:val="22"/>
          <w:szCs w:val="22"/>
        </w:rPr>
      </w:pPr>
      <w:r>
        <w:rPr>
          <w:rFonts w:ascii="Calibri" w:hAnsi="Calibri" w:cs="Calibri"/>
          <w:b/>
          <w:bCs/>
          <w:sz w:val="22"/>
          <w:szCs w:val="22"/>
        </w:rPr>
        <w:t>9.</w:t>
      </w:r>
      <w:r w:rsidR="009D5273" w:rsidRPr="007B3D44">
        <w:rPr>
          <w:rFonts w:ascii="Calibri" w:hAnsi="Calibri" w:cs="Calibri"/>
          <w:b/>
          <w:bCs/>
          <w:sz w:val="22"/>
          <w:szCs w:val="22"/>
        </w:rPr>
        <w:tab/>
      </w:r>
      <w:r w:rsidR="00237606" w:rsidRPr="003F28B4">
        <w:rPr>
          <w:rFonts w:ascii="Calibri" w:hAnsi="Calibri" w:cs="Calibri"/>
          <w:b/>
          <w:bCs/>
          <w:sz w:val="22"/>
          <w:szCs w:val="22"/>
          <w:u w:val="single"/>
        </w:rPr>
        <w:t xml:space="preserve">Wykaz oświadczeń </w:t>
      </w:r>
      <w:r w:rsidRPr="003F28B4">
        <w:rPr>
          <w:rFonts w:ascii="Calibri" w:hAnsi="Calibri" w:cs="Calibri"/>
          <w:b/>
          <w:bCs/>
          <w:sz w:val="22"/>
          <w:szCs w:val="22"/>
          <w:u w:val="single"/>
        </w:rPr>
        <w:t>i</w:t>
      </w:r>
      <w:r w:rsidR="00237606" w:rsidRPr="003F28B4">
        <w:rPr>
          <w:rFonts w:ascii="Calibri" w:hAnsi="Calibri" w:cs="Calibri"/>
          <w:b/>
          <w:bCs/>
          <w:sz w:val="22"/>
          <w:szCs w:val="22"/>
          <w:u w:val="single"/>
        </w:rPr>
        <w:t xml:space="preserve"> podmiotowych środków dowodowych</w:t>
      </w:r>
      <w:r w:rsidR="001E35CC" w:rsidRPr="003F28B4">
        <w:rPr>
          <w:rFonts w:ascii="Calibri" w:hAnsi="Calibri" w:cs="Calibri"/>
          <w:b/>
          <w:bCs/>
          <w:sz w:val="22"/>
          <w:szCs w:val="22"/>
          <w:u w:val="single"/>
        </w:rPr>
        <w:t xml:space="preserve">, jakie zobowiązani są dostarczyć Wykonawcy w celu </w:t>
      </w:r>
      <w:r w:rsidR="00E24EE7" w:rsidRPr="003F28B4">
        <w:rPr>
          <w:rFonts w:ascii="Calibri" w:hAnsi="Calibri" w:cs="Calibri"/>
          <w:b/>
          <w:bCs/>
          <w:sz w:val="22"/>
          <w:szCs w:val="22"/>
          <w:u w:val="single"/>
        </w:rPr>
        <w:t>potwierdz</w:t>
      </w:r>
      <w:r w:rsidR="001E35CC" w:rsidRPr="003F28B4">
        <w:rPr>
          <w:rFonts w:ascii="Calibri" w:hAnsi="Calibri" w:cs="Calibri"/>
          <w:b/>
          <w:bCs/>
          <w:sz w:val="22"/>
          <w:szCs w:val="22"/>
          <w:u w:val="single"/>
        </w:rPr>
        <w:t>enia</w:t>
      </w:r>
      <w:r w:rsidR="00E24EE7" w:rsidRPr="003F28B4">
        <w:rPr>
          <w:rFonts w:ascii="Calibri" w:hAnsi="Calibri" w:cs="Calibri"/>
          <w:b/>
          <w:bCs/>
          <w:sz w:val="22"/>
          <w:szCs w:val="22"/>
          <w:u w:val="single"/>
        </w:rPr>
        <w:t xml:space="preserve"> </w:t>
      </w:r>
      <w:r w:rsidR="001E35CC" w:rsidRPr="003F28B4">
        <w:rPr>
          <w:rFonts w:ascii="Calibri" w:hAnsi="Calibri" w:cs="Calibri"/>
          <w:b/>
          <w:bCs/>
          <w:sz w:val="22"/>
          <w:szCs w:val="22"/>
          <w:u w:val="single"/>
        </w:rPr>
        <w:t xml:space="preserve">braku podstaw wykluczenia oraz </w:t>
      </w:r>
      <w:r w:rsidR="00E24EE7" w:rsidRPr="003F28B4">
        <w:rPr>
          <w:rFonts w:ascii="Calibri" w:hAnsi="Calibri" w:cs="Calibri"/>
          <w:b/>
          <w:bCs/>
          <w:sz w:val="22"/>
          <w:szCs w:val="22"/>
          <w:u w:val="single"/>
        </w:rPr>
        <w:t>spełniani</w:t>
      </w:r>
      <w:r w:rsidR="001E35CC" w:rsidRPr="003F28B4">
        <w:rPr>
          <w:rFonts w:ascii="Calibri" w:hAnsi="Calibri" w:cs="Calibri"/>
          <w:b/>
          <w:bCs/>
          <w:sz w:val="22"/>
          <w:szCs w:val="22"/>
          <w:u w:val="single"/>
        </w:rPr>
        <w:t>a</w:t>
      </w:r>
      <w:r w:rsidR="00E24EE7" w:rsidRPr="003F28B4">
        <w:rPr>
          <w:rFonts w:ascii="Calibri" w:hAnsi="Calibri" w:cs="Calibri"/>
          <w:b/>
          <w:bCs/>
          <w:sz w:val="22"/>
          <w:szCs w:val="22"/>
          <w:u w:val="single"/>
        </w:rPr>
        <w:t xml:space="preserve"> warunków udziału w postęp</w:t>
      </w:r>
      <w:r w:rsidR="007239FF" w:rsidRPr="003F28B4">
        <w:rPr>
          <w:rFonts w:ascii="Calibri" w:hAnsi="Calibri" w:cs="Calibri"/>
          <w:b/>
          <w:bCs/>
          <w:sz w:val="22"/>
          <w:szCs w:val="22"/>
          <w:u w:val="single"/>
        </w:rPr>
        <w:t>o</w:t>
      </w:r>
      <w:r w:rsidR="00E24EE7" w:rsidRPr="003F28B4">
        <w:rPr>
          <w:rFonts w:ascii="Calibri" w:hAnsi="Calibri" w:cs="Calibri"/>
          <w:b/>
          <w:bCs/>
          <w:sz w:val="22"/>
          <w:szCs w:val="22"/>
          <w:u w:val="single"/>
        </w:rPr>
        <w:t>waniu</w:t>
      </w:r>
      <w:r w:rsidR="009D5273" w:rsidRPr="003F28B4">
        <w:rPr>
          <w:rFonts w:ascii="Calibri" w:hAnsi="Calibri" w:cs="Calibri"/>
          <w:b/>
          <w:bCs/>
          <w:sz w:val="22"/>
          <w:szCs w:val="22"/>
          <w:u w:val="single"/>
        </w:rPr>
        <w:t>.</w:t>
      </w:r>
    </w:p>
    <w:p w14:paraId="4B6FE1EC" w14:textId="77777777" w:rsidR="000D3E2D" w:rsidRPr="000D3E2D" w:rsidRDefault="000D3E2D" w:rsidP="008F5794">
      <w:pPr>
        <w:numPr>
          <w:ilvl w:val="1"/>
          <w:numId w:val="5"/>
        </w:numPr>
        <w:tabs>
          <w:tab w:val="left" w:pos="567"/>
        </w:tabs>
        <w:spacing w:line="276" w:lineRule="auto"/>
        <w:ind w:left="567" w:hanging="567"/>
        <w:jc w:val="both"/>
        <w:rPr>
          <w:rFonts w:ascii="Calibri" w:hAnsi="Calibri" w:cs="Calibri"/>
          <w:b/>
          <w:bCs/>
          <w:sz w:val="22"/>
          <w:szCs w:val="22"/>
        </w:rPr>
      </w:pPr>
      <w:r>
        <w:rPr>
          <w:rFonts w:ascii="Calibri" w:hAnsi="Calibri" w:cs="Calibri"/>
          <w:sz w:val="22"/>
          <w:szCs w:val="22"/>
        </w:rPr>
        <w:t>W celu potwierdzenia braku podstaw wykluczenia Wykonawcy z udziału w post</w:t>
      </w:r>
      <w:r w:rsidR="000C7495">
        <w:rPr>
          <w:rFonts w:ascii="Calibri" w:hAnsi="Calibri" w:cs="Calibri"/>
          <w:sz w:val="22"/>
          <w:szCs w:val="22"/>
        </w:rPr>
        <w:t>ę</w:t>
      </w:r>
      <w:r>
        <w:rPr>
          <w:rFonts w:ascii="Calibri" w:hAnsi="Calibri" w:cs="Calibri"/>
          <w:sz w:val="22"/>
          <w:szCs w:val="22"/>
        </w:rPr>
        <w:t>powaniu oraz spełnienia warunków udziału w post</w:t>
      </w:r>
      <w:r w:rsidR="000C7495">
        <w:rPr>
          <w:rFonts w:ascii="Calibri" w:hAnsi="Calibri" w:cs="Calibri"/>
          <w:sz w:val="22"/>
          <w:szCs w:val="22"/>
        </w:rPr>
        <w:t>ę</w:t>
      </w:r>
      <w:r>
        <w:rPr>
          <w:rFonts w:ascii="Calibri" w:hAnsi="Calibri" w:cs="Calibri"/>
          <w:sz w:val="22"/>
          <w:szCs w:val="22"/>
        </w:rPr>
        <w:t>powaniu, Zamawiający żąda dostarczenia wraz z ofertą następujących dokumentów:</w:t>
      </w:r>
    </w:p>
    <w:p w14:paraId="13B94C4C" w14:textId="77777777" w:rsidR="00E67773" w:rsidRPr="00F07444" w:rsidRDefault="00E67773" w:rsidP="00F77BE4">
      <w:pPr>
        <w:pStyle w:val="Tekstpodstawowywcity2"/>
        <w:spacing w:before="60" w:after="0" w:line="276" w:lineRule="auto"/>
        <w:ind w:left="567"/>
        <w:jc w:val="both"/>
        <w:rPr>
          <w:rFonts w:ascii="Calibri" w:hAnsi="Calibri" w:cs="Calibri"/>
          <w:bCs/>
          <w:iCs/>
          <w:color w:val="000000"/>
          <w:sz w:val="22"/>
          <w:szCs w:val="22"/>
        </w:rPr>
      </w:pPr>
      <w:r w:rsidRPr="00F07444">
        <w:rPr>
          <w:rFonts w:ascii="Calibri" w:hAnsi="Calibri" w:cs="Calibri"/>
          <w:color w:val="0F0F0F"/>
          <w:sz w:val="22"/>
          <w:szCs w:val="22"/>
        </w:rPr>
        <w:t xml:space="preserve">a) </w:t>
      </w:r>
      <w:r w:rsidRPr="00F07444">
        <w:rPr>
          <w:rFonts w:ascii="Calibri" w:hAnsi="Calibri" w:cs="Calibri"/>
          <w:color w:val="0F0F0F"/>
          <w:sz w:val="22"/>
          <w:szCs w:val="22"/>
        </w:rPr>
        <w:tab/>
      </w:r>
      <w:r w:rsidRPr="00F07444">
        <w:rPr>
          <w:rFonts w:ascii="Calibri" w:hAnsi="Calibri" w:cs="Calibri"/>
          <w:sz w:val="22"/>
          <w:szCs w:val="22"/>
        </w:rPr>
        <w:t>oświadczenie, o którym mowa w art. 125 ust. 1 ustawy Pzp, stanowiący dowód potwierdzający</w:t>
      </w:r>
      <w:r w:rsidRPr="00F07444">
        <w:rPr>
          <w:rFonts w:ascii="Calibri" w:hAnsi="Calibri" w:cs="Calibri"/>
          <w:bCs/>
          <w:iCs/>
          <w:sz w:val="22"/>
          <w:szCs w:val="22"/>
        </w:rPr>
        <w:t xml:space="preserve"> brak podstaw wykluczenia i spełniania warunków udziału w postępowaniu na dzień składania ofert, tymczasowo zastępujący wymagane przez zamawiającego podmiotowe środki dowodowe, w zakresie wskazanym przez zamawiającego </w:t>
      </w:r>
      <w:r w:rsidRPr="00F07444">
        <w:rPr>
          <w:rFonts w:ascii="Calibri" w:hAnsi="Calibri" w:cs="Calibri"/>
          <w:bCs/>
          <w:iCs/>
          <w:color w:val="000000"/>
          <w:sz w:val="22"/>
          <w:szCs w:val="22"/>
        </w:rPr>
        <w:t xml:space="preserve">– </w:t>
      </w:r>
      <w:r w:rsidRPr="00F07444">
        <w:rPr>
          <w:rFonts w:ascii="Calibri" w:hAnsi="Calibri" w:cs="Calibri"/>
          <w:color w:val="000000"/>
          <w:sz w:val="22"/>
          <w:szCs w:val="22"/>
        </w:rPr>
        <w:t xml:space="preserve">(wg wzoru stanowiącego </w:t>
      </w:r>
      <w:r w:rsidRPr="00F07444">
        <w:rPr>
          <w:rFonts w:ascii="Calibri" w:hAnsi="Calibri" w:cs="Calibri"/>
          <w:b/>
          <w:bCs/>
          <w:i/>
          <w:iCs/>
          <w:color w:val="000000"/>
          <w:sz w:val="22"/>
          <w:szCs w:val="22"/>
        </w:rPr>
        <w:t>Załącznik nr 2, 3 i 3a do SWZ</w:t>
      </w:r>
      <w:r w:rsidRPr="00F07444">
        <w:rPr>
          <w:rFonts w:ascii="Calibri" w:hAnsi="Calibri" w:cs="Calibri"/>
          <w:bCs/>
          <w:iCs/>
          <w:color w:val="000000"/>
          <w:sz w:val="22"/>
          <w:szCs w:val="22"/>
        </w:rPr>
        <w:t xml:space="preserve">). </w:t>
      </w:r>
    </w:p>
    <w:p w14:paraId="46B0CAB0" w14:textId="77777777" w:rsidR="00E67773" w:rsidRPr="00F07444" w:rsidRDefault="00E67773" w:rsidP="00F77BE4">
      <w:pPr>
        <w:pStyle w:val="Tekstpodstawowywcity2"/>
        <w:spacing w:before="60" w:after="0" w:line="276" w:lineRule="auto"/>
        <w:ind w:left="567"/>
        <w:jc w:val="both"/>
        <w:rPr>
          <w:rFonts w:ascii="Calibri" w:hAnsi="Calibri" w:cs="Calibri"/>
          <w:bCs/>
          <w:iCs/>
          <w:color w:val="FF0000"/>
          <w:sz w:val="22"/>
          <w:szCs w:val="22"/>
        </w:rPr>
      </w:pPr>
      <w:r w:rsidRPr="00F07444">
        <w:rPr>
          <w:rFonts w:ascii="Calibri" w:hAnsi="Calibri" w:cs="Calibri"/>
          <w:bCs/>
          <w:iCs/>
          <w:sz w:val="22"/>
          <w:szCs w:val="22"/>
        </w:rPr>
        <w:t xml:space="preserve">W przypadku wspólnego ubiegania się o zamówienie przez wykonawców, oświadczenie, o którym mowa w pkt 9.1.a) SWZ składa każdy z wykonawców. Oświadczenia te potwierdzają brak podstaw wykluczenia oraz spełnianie warunków udziału w postepowaniu, w jakim każdy z wykonawców wykazuje spełnianie warunków udziału w postępowaniu. </w:t>
      </w:r>
      <w:r w:rsidRPr="00F07444">
        <w:rPr>
          <w:rFonts w:ascii="Calibri" w:eastAsia="Tahoma" w:hAnsi="Calibri" w:cs="Calibri"/>
          <w:bCs/>
          <w:sz w:val="22"/>
          <w:szCs w:val="22"/>
        </w:rPr>
        <w:t xml:space="preserve">Wykonawca, w przypadku polegania na zdolnościach lub sytuacji podmiotów udostępniających zasoby, przedstawia, wraz z oświadczeniem, </w:t>
      </w:r>
      <w:r w:rsidRPr="00F07444">
        <w:rPr>
          <w:rFonts w:ascii="Calibri" w:eastAsia="Tahoma" w:hAnsi="Calibri" w:cs="Calibri"/>
          <w:bCs/>
          <w:sz w:val="22"/>
          <w:szCs w:val="22"/>
        </w:rPr>
        <w:br/>
        <w:t xml:space="preserve">o którym mowa w </w:t>
      </w:r>
      <w:r w:rsidRPr="00F07444">
        <w:rPr>
          <w:rFonts w:ascii="Calibri" w:eastAsia="Tahoma" w:hAnsi="Calibri" w:cs="Calibri"/>
          <w:bCs/>
          <w:color w:val="000000"/>
          <w:sz w:val="22"/>
          <w:szCs w:val="22"/>
        </w:rPr>
        <w:t>pkt 10.2 SWZ</w:t>
      </w:r>
      <w:r w:rsidRPr="00F07444">
        <w:rPr>
          <w:rFonts w:ascii="Calibri" w:eastAsia="Tahoma" w:hAnsi="Calibri" w:cs="Calibri"/>
          <w:bCs/>
          <w:sz w:val="22"/>
          <w:szCs w:val="22"/>
        </w:rPr>
        <w:t xml:space="preserve">, także oświadczenie podmiotu udostępniającego zasoby, potwierdzające brak podstaw wykluczenia tego podmiotu oraz spełnianie warunków udziału w postepowaniu, w zakresie, w jakim wykonawca powołuje się na jego zasoby. </w:t>
      </w:r>
    </w:p>
    <w:p w14:paraId="4F485C4F" w14:textId="262C51F6" w:rsidR="001D386E" w:rsidRPr="001D386E" w:rsidRDefault="001D386E" w:rsidP="008F5794">
      <w:pPr>
        <w:pStyle w:val="Akapitzlist"/>
        <w:numPr>
          <w:ilvl w:val="1"/>
          <w:numId w:val="5"/>
        </w:numPr>
        <w:tabs>
          <w:tab w:val="left" w:pos="567"/>
        </w:tabs>
        <w:spacing w:line="276" w:lineRule="auto"/>
        <w:ind w:left="567" w:hanging="567"/>
        <w:jc w:val="both"/>
        <w:rPr>
          <w:rFonts w:ascii="Calibri" w:hAnsi="Calibri" w:cs="Calibri"/>
          <w:bCs/>
          <w:sz w:val="22"/>
          <w:szCs w:val="22"/>
        </w:rPr>
      </w:pPr>
      <w:r w:rsidRPr="001D386E">
        <w:rPr>
          <w:rFonts w:ascii="Calibri" w:hAnsi="Calibri" w:cs="Calibri"/>
          <w:bCs/>
          <w:sz w:val="22"/>
          <w:szCs w:val="22"/>
        </w:rPr>
        <w:t xml:space="preserve">Zamawiający wezwie Wykonawcę, którego oferta została najwyżej oceniona, do złożenia w wyznaczonym terminie, </w:t>
      </w:r>
      <w:r w:rsidRPr="001D386E">
        <w:rPr>
          <w:rFonts w:ascii="Calibri" w:hAnsi="Calibri" w:cs="Calibri"/>
          <w:bCs/>
          <w:sz w:val="22"/>
          <w:szCs w:val="22"/>
          <w:u w:val="single"/>
        </w:rPr>
        <w:t>nie krótszym niż 5 dni</w:t>
      </w:r>
      <w:r w:rsidRPr="001D386E">
        <w:rPr>
          <w:rFonts w:ascii="Calibri" w:hAnsi="Calibri" w:cs="Calibri"/>
          <w:bCs/>
          <w:sz w:val="22"/>
          <w:szCs w:val="22"/>
        </w:rPr>
        <w:t>, aktualnych na dzień złożenia podmiotowych środkó</w:t>
      </w:r>
      <w:r w:rsidRPr="001D386E">
        <w:rPr>
          <w:rFonts w:ascii="Calibri" w:hAnsi="Calibri" w:cs="Calibri"/>
          <w:bCs/>
          <w:color w:val="000000"/>
          <w:sz w:val="22"/>
          <w:szCs w:val="22"/>
        </w:rPr>
        <w:t>w dowodowych:</w:t>
      </w:r>
    </w:p>
    <w:p w14:paraId="01147BAE" w14:textId="77777777" w:rsidR="00146968" w:rsidRPr="00146968" w:rsidRDefault="00BA4045" w:rsidP="008F5794">
      <w:pPr>
        <w:pStyle w:val="Tekstpodstawowy"/>
        <w:widowControl w:val="0"/>
        <w:numPr>
          <w:ilvl w:val="2"/>
          <w:numId w:val="5"/>
        </w:numPr>
        <w:suppressLineNumbers w:val="0"/>
        <w:tabs>
          <w:tab w:val="left" w:pos="1134"/>
        </w:tabs>
        <w:overflowPunct/>
        <w:autoSpaceDE/>
        <w:autoSpaceDN/>
        <w:adjustRightInd/>
        <w:spacing w:after="0" w:line="276" w:lineRule="auto"/>
        <w:ind w:left="1134" w:hanging="567"/>
        <w:jc w:val="both"/>
        <w:textAlignment w:val="auto"/>
        <w:rPr>
          <w:rFonts w:asciiTheme="minorHAnsi" w:hAnsiTheme="minorHAnsi" w:cstheme="minorHAnsi"/>
          <w:color w:val="000000"/>
          <w:sz w:val="22"/>
          <w:szCs w:val="22"/>
        </w:rPr>
      </w:pPr>
      <w:r w:rsidRPr="00680179">
        <w:rPr>
          <w:rFonts w:asciiTheme="minorHAnsi" w:eastAsia="TimesNewRoman" w:hAnsiTheme="minorHAnsi" w:cstheme="minorHAnsi"/>
          <w:sz w:val="22"/>
          <w:szCs w:val="22"/>
        </w:rPr>
        <w:t>A</w:t>
      </w:r>
      <w:r w:rsidRPr="00680179">
        <w:rPr>
          <w:rFonts w:asciiTheme="minorHAnsi" w:hAnsiTheme="minorHAnsi" w:cstheme="minorHAnsi"/>
          <w:sz w:val="22"/>
          <w:szCs w:val="22"/>
        </w:rPr>
        <w:t xml:space="preserve">ktualnej koncesji na prowadzenie działalności gospodarczej w zakresie obrotu energią </w:t>
      </w:r>
      <w:r w:rsidRPr="00680179">
        <w:rPr>
          <w:rFonts w:asciiTheme="minorHAnsi" w:hAnsiTheme="minorHAnsi" w:cstheme="minorHAnsi"/>
          <w:sz w:val="22"/>
          <w:szCs w:val="22"/>
        </w:rPr>
        <w:lastRenderedPageBreak/>
        <w:t>elektryczną, wydaną przez Prezesa Urzędu Regulacji Energetyki, ważną w okresie wykonywania umow</w:t>
      </w:r>
      <w:r w:rsidR="00146968">
        <w:rPr>
          <w:rFonts w:asciiTheme="minorHAnsi" w:hAnsiTheme="minorHAnsi" w:cstheme="minorHAnsi"/>
          <w:sz w:val="22"/>
          <w:szCs w:val="22"/>
          <w:lang w:val="pl-PL"/>
        </w:rPr>
        <w:t>y,</w:t>
      </w:r>
    </w:p>
    <w:p w14:paraId="08BA4B06" w14:textId="77777777" w:rsidR="00B60DAA" w:rsidRDefault="001D386E" w:rsidP="008F5794">
      <w:pPr>
        <w:pStyle w:val="Tekstpodstawowy"/>
        <w:widowControl w:val="0"/>
        <w:numPr>
          <w:ilvl w:val="2"/>
          <w:numId w:val="5"/>
        </w:numPr>
        <w:suppressLineNumbers w:val="0"/>
        <w:tabs>
          <w:tab w:val="left" w:pos="1134"/>
        </w:tabs>
        <w:overflowPunct/>
        <w:autoSpaceDE/>
        <w:autoSpaceDN/>
        <w:adjustRightInd/>
        <w:spacing w:after="0" w:line="276" w:lineRule="auto"/>
        <w:ind w:left="1134" w:hanging="567"/>
        <w:jc w:val="both"/>
        <w:textAlignment w:val="auto"/>
        <w:rPr>
          <w:rFonts w:asciiTheme="minorHAnsi" w:hAnsiTheme="minorHAnsi" w:cstheme="minorHAnsi"/>
          <w:color w:val="000000"/>
          <w:sz w:val="22"/>
          <w:szCs w:val="22"/>
        </w:rPr>
      </w:pPr>
      <w:r w:rsidRPr="00680179">
        <w:rPr>
          <w:rFonts w:asciiTheme="minorHAnsi" w:hAnsiTheme="minorHAnsi" w:cstheme="minorHAnsi"/>
          <w:bCs/>
          <w:sz w:val="22"/>
          <w:szCs w:val="22"/>
          <w:lang w:val="pl-PL"/>
        </w:rPr>
        <w:t>o</w:t>
      </w:r>
      <w:r w:rsidRPr="00680179">
        <w:rPr>
          <w:rFonts w:asciiTheme="minorHAnsi" w:hAnsiTheme="minorHAnsi" w:cstheme="minorHAnsi"/>
          <w:bCs/>
          <w:sz w:val="22"/>
          <w:szCs w:val="22"/>
        </w:rPr>
        <w:t xml:space="preserve">świadczenia Wykonawcy, w zakresie art. 108 ust. 1 pkt 5 ustawy, o braku przynależności do tej samej grupy kapitałowej, w rozumieniu ustawy z dnia 16 lutego 2007 r. o ochronie konkurencji i konsumentów (Dz. U. z </w:t>
      </w:r>
      <w:r w:rsidRPr="00680179">
        <w:rPr>
          <w:rFonts w:asciiTheme="minorHAnsi" w:hAnsiTheme="minorHAnsi" w:cstheme="minorHAnsi"/>
          <w:bCs/>
          <w:sz w:val="22"/>
          <w:szCs w:val="22"/>
          <w:lang w:val="pl-PL"/>
        </w:rPr>
        <w:t>2021r.</w:t>
      </w:r>
      <w:r w:rsidRPr="00680179">
        <w:rPr>
          <w:rFonts w:asciiTheme="minorHAnsi" w:hAnsiTheme="minorHAnsi" w:cstheme="minorHAnsi"/>
          <w:bCs/>
          <w:sz w:val="22"/>
          <w:szCs w:val="22"/>
        </w:rPr>
        <w:t xml:space="preserve"> poz. </w:t>
      </w:r>
      <w:r w:rsidRPr="00680179">
        <w:rPr>
          <w:rFonts w:asciiTheme="minorHAnsi" w:hAnsiTheme="minorHAnsi" w:cstheme="minorHAnsi"/>
          <w:bCs/>
          <w:sz w:val="22"/>
          <w:szCs w:val="22"/>
          <w:lang w:val="pl-PL"/>
        </w:rPr>
        <w:t>275</w:t>
      </w:r>
      <w:r w:rsidRPr="00680179">
        <w:rPr>
          <w:rFonts w:asciiTheme="minorHAnsi" w:hAnsiTheme="minorHAnsi" w:cstheme="minorHAnsi"/>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680179">
        <w:rPr>
          <w:rFonts w:asciiTheme="minorHAnsi" w:hAnsiTheme="minorHAnsi" w:cstheme="minorHAnsi"/>
          <w:sz w:val="22"/>
          <w:szCs w:val="22"/>
          <w:bdr w:val="none" w:sz="0" w:space="0" w:color="auto" w:frame="1"/>
          <w:shd w:val="clear" w:color="auto" w:fill="FFFFFF"/>
        </w:rPr>
        <w:t xml:space="preserve">- </w:t>
      </w:r>
      <w:r w:rsidRPr="00680179">
        <w:rPr>
          <w:rFonts w:asciiTheme="minorHAnsi" w:hAnsiTheme="minorHAnsi" w:cstheme="minorHAnsi"/>
          <w:color w:val="000000"/>
          <w:sz w:val="22"/>
          <w:szCs w:val="22"/>
          <w:bdr w:val="none" w:sz="0" w:space="0" w:color="auto" w:frame="1"/>
          <w:shd w:val="clear" w:color="auto" w:fill="FFFFFF"/>
        </w:rPr>
        <w:t xml:space="preserve">wg wzoru stanowiącego </w:t>
      </w:r>
      <w:r w:rsidRPr="00680179">
        <w:rPr>
          <w:rFonts w:asciiTheme="minorHAnsi" w:hAnsiTheme="minorHAnsi" w:cstheme="minorHAnsi"/>
          <w:b/>
          <w:i/>
          <w:color w:val="000000"/>
          <w:sz w:val="22"/>
          <w:szCs w:val="22"/>
          <w:bdr w:val="none" w:sz="0" w:space="0" w:color="auto" w:frame="1"/>
          <w:shd w:val="clear" w:color="auto" w:fill="FFFFFF"/>
        </w:rPr>
        <w:t>Załącznik nr 4 do SWZ</w:t>
      </w:r>
      <w:r w:rsidRPr="00680179">
        <w:rPr>
          <w:rFonts w:asciiTheme="minorHAnsi" w:hAnsiTheme="minorHAnsi" w:cstheme="minorHAnsi"/>
          <w:color w:val="000000"/>
          <w:sz w:val="22"/>
          <w:szCs w:val="22"/>
          <w:bdr w:val="none" w:sz="0" w:space="0" w:color="auto" w:frame="1"/>
          <w:shd w:val="clear" w:color="auto" w:fill="FFFFFF"/>
        </w:rPr>
        <w:t>)</w:t>
      </w:r>
      <w:r w:rsidRPr="00680179">
        <w:rPr>
          <w:rFonts w:asciiTheme="minorHAnsi" w:hAnsiTheme="minorHAnsi" w:cstheme="minorHAnsi"/>
          <w:bCs/>
          <w:color w:val="000000"/>
          <w:sz w:val="22"/>
          <w:szCs w:val="22"/>
        </w:rPr>
        <w:t>.</w:t>
      </w:r>
    </w:p>
    <w:p w14:paraId="254B27F3" w14:textId="41F5AB52" w:rsidR="001D386E" w:rsidRPr="00B60DAA" w:rsidRDefault="001D386E" w:rsidP="008F5794">
      <w:pPr>
        <w:pStyle w:val="Tekstpodstawowy"/>
        <w:widowControl w:val="0"/>
        <w:numPr>
          <w:ilvl w:val="2"/>
          <w:numId w:val="5"/>
        </w:numPr>
        <w:suppressLineNumbers w:val="0"/>
        <w:tabs>
          <w:tab w:val="left" w:pos="1134"/>
        </w:tabs>
        <w:overflowPunct/>
        <w:autoSpaceDE/>
        <w:autoSpaceDN/>
        <w:adjustRightInd/>
        <w:spacing w:after="0" w:line="276" w:lineRule="auto"/>
        <w:ind w:left="1134" w:hanging="567"/>
        <w:jc w:val="both"/>
        <w:textAlignment w:val="auto"/>
        <w:rPr>
          <w:rFonts w:asciiTheme="minorHAnsi" w:hAnsiTheme="minorHAnsi" w:cstheme="minorHAnsi"/>
          <w:color w:val="000000"/>
          <w:sz w:val="22"/>
          <w:szCs w:val="22"/>
        </w:rPr>
      </w:pPr>
      <w:r w:rsidRPr="00B60DAA">
        <w:rPr>
          <w:rFonts w:ascii="Calibri" w:hAnsi="Calibri" w:cs="Calibri"/>
          <w:bCs/>
          <w:sz w:val="22"/>
          <w:szCs w:val="22"/>
          <w:lang w:val="pl-PL"/>
        </w:rPr>
        <w:t>o</w:t>
      </w:r>
      <w:r w:rsidRPr="00B60DAA">
        <w:rPr>
          <w:rFonts w:ascii="Calibri" w:hAnsi="Calibri" w:cs="Calibri"/>
          <w:bCs/>
          <w:sz w:val="22"/>
          <w:szCs w:val="22"/>
        </w:rPr>
        <w:t>dpisu lub informacji z Krajowego Rejestru Sądowego lub z Centralnej Ewidencji i Informacji o Działalności Gospodarczej</w:t>
      </w:r>
      <w:r w:rsidRPr="00B60DAA">
        <w:rPr>
          <w:rFonts w:ascii="Calibri" w:hAnsi="Calibri" w:cs="Calibri"/>
          <w:b/>
          <w:sz w:val="22"/>
          <w:szCs w:val="22"/>
        </w:rPr>
        <w:t xml:space="preserve">, </w:t>
      </w:r>
      <w:r w:rsidRPr="00B60DAA">
        <w:rPr>
          <w:rFonts w:ascii="Calibri" w:hAnsi="Calibri" w:cs="Calibri"/>
          <w:bCs/>
          <w:sz w:val="22"/>
          <w:szCs w:val="22"/>
        </w:rPr>
        <w:t>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Gospodarczej załączonym wraz z ofertą pozostają aktualne, zamawiający dopuszcza złożenie stosownego oświadczenia).</w:t>
      </w:r>
    </w:p>
    <w:p w14:paraId="222BBB79" w14:textId="77777777" w:rsidR="00B60DAA" w:rsidRDefault="00B60DAA" w:rsidP="00B60DAA">
      <w:pPr>
        <w:pStyle w:val="Tekstpodstawowywcity2"/>
        <w:tabs>
          <w:tab w:val="left" w:pos="567"/>
        </w:tabs>
        <w:spacing w:after="0" w:line="276" w:lineRule="auto"/>
        <w:ind w:left="567"/>
        <w:jc w:val="both"/>
        <w:rPr>
          <w:rFonts w:ascii="Calibri" w:hAnsi="Calibri" w:cs="Calibri"/>
          <w:sz w:val="22"/>
          <w:szCs w:val="22"/>
          <w:u w:val="single"/>
          <w:lang w:val="pl-PL"/>
        </w:rPr>
      </w:pPr>
    </w:p>
    <w:p w14:paraId="36E872D3" w14:textId="002B8F79" w:rsidR="00796876" w:rsidRDefault="006E39D6" w:rsidP="00B60DAA">
      <w:pPr>
        <w:pStyle w:val="Tekstpodstawowywcity2"/>
        <w:tabs>
          <w:tab w:val="left" w:pos="567"/>
        </w:tabs>
        <w:spacing w:after="0" w:line="276" w:lineRule="auto"/>
        <w:ind w:left="567"/>
        <w:jc w:val="both"/>
        <w:rPr>
          <w:rFonts w:ascii="Calibri" w:hAnsi="Calibri" w:cs="Calibri"/>
          <w:sz w:val="22"/>
          <w:szCs w:val="22"/>
          <w:u w:val="single"/>
          <w:lang w:val="pl-PL"/>
        </w:rPr>
      </w:pPr>
      <w:r w:rsidRPr="002D2A07">
        <w:rPr>
          <w:rFonts w:ascii="Calibri" w:hAnsi="Calibri" w:cs="Calibri"/>
          <w:sz w:val="22"/>
          <w:szCs w:val="22"/>
          <w:u w:val="single"/>
          <w:lang w:val="pl-PL"/>
        </w:rPr>
        <w:t>Informacja dla Wykonawców mających siedzibę lub miejsce zamieszkania poza terytorium Rzeczypospolitej Polskiej.</w:t>
      </w:r>
    </w:p>
    <w:p w14:paraId="3667FB33" w14:textId="4D2EF34B" w:rsidR="00FC1036" w:rsidRPr="00B60DAA" w:rsidRDefault="00FC1036" w:rsidP="008F5794">
      <w:pPr>
        <w:pStyle w:val="Tekstpodstawowywcity2"/>
        <w:numPr>
          <w:ilvl w:val="1"/>
          <w:numId w:val="5"/>
        </w:numPr>
        <w:tabs>
          <w:tab w:val="left" w:pos="567"/>
        </w:tabs>
        <w:suppressAutoHyphens/>
        <w:spacing w:after="0" w:line="276" w:lineRule="auto"/>
        <w:ind w:left="567" w:hanging="567"/>
        <w:jc w:val="both"/>
        <w:rPr>
          <w:rFonts w:ascii="Calibri" w:hAnsi="Calibri" w:cs="Calibri"/>
          <w:vanish/>
          <w:sz w:val="22"/>
          <w:szCs w:val="22"/>
          <w:lang w:eastAsia="ar-SA"/>
        </w:rPr>
      </w:pPr>
      <w:r w:rsidRPr="00B60DAA">
        <w:rPr>
          <w:rFonts w:ascii="Calibri" w:hAnsi="Calibri" w:cs="Calibri"/>
          <w:sz w:val="22"/>
          <w:szCs w:val="22"/>
          <w:lang w:eastAsia="ar-SA"/>
        </w:rPr>
        <w:t xml:space="preserve">Jeżeli Wykonawca ma siedzibę lub miejsce zamieszkania poza </w:t>
      </w:r>
      <w:r w:rsidR="007B03FF" w:rsidRPr="00B60DAA">
        <w:rPr>
          <w:rFonts w:ascii="Calibri" w:hAnsi="Calibri" w:cs="Calibri"/>
          <w:sz w:val="22"/>
          <w:szCs w:val="22"/>
          <w:lang w:eastAsia="ar-SA"/>
        </w:rPr>
        <w:t>granicami</w:t>
      </w:r>
      <w:r w:rsidRPr="00B60DAA">
        <w:rPr>
          <w:rFonts w:ascii="Calibri" w:hAnsi="Calibri" w:cs="Calibri"/>
          <w:sz w:val="22"/>
          <w:szCs w:val="22"/>
          <w:lang w:eastAsia="ar-SA"/>
        </w:rPr>
        <w:t xml:space="preserve"> Rzeczypospolitej Polskiej, zamiast </w:t>
      </w:r>
      <w:r w:rsidRPr="00B60DAA">
        <w:rPr>
          <w:rFonts w:ascii="Calibri" w:hAnsi="Calibri" w:cs="Calibri"/>
          <w:kern w:val="32"/>
          <w:sz w:val="22"/>
          <w:szCs w:val="22"/>
          <w:lang w:eastAsia="ar-SA"/>
        </w:rPr>
        <w:t xml:space="preserve">dokumentów, o których mowa </w:t>
      </w:r>
      <w:r w:rsidRPr="00B60DAA">
        <w:rPr>
          <w:rFonts w:ascii="Calibri" w:hAnsi="Calibri" w:cs="Calibri"/>
          <w:b/>
          <w:bCs/>
          <w:kern w:val="32"/>
          <w:sz w:val="22"/>
          <w:szCs w:val="22"/>
          <w:lang w:eastAsia="ar-SA"/>
        </w:rPr>
        <w:t xml:space="preserve">w pkt. </w:t>
      </w:r>
      <w:r w:rsidR="0067058E" w:rsidRPr="00B60DAA">
        <w:rPr>
          <w:rFonts w:ascii="Calibri" w:hAnsi="Calibri" w:cs="Calibri"/>
          <w:b/>
          <w:bCs/>
          <w:kern w:val="32"/>
          <w:sz w:val="22"/>
          <w:szCs w:val="22"/>
          <w:lang w:eastAsia="ar-SA"/>
        </w:rPr>
        <w:t>9.</w:t>
      </w:r>
      <w:r w:rsidR="006E39D6" w:rsidRPr="00B60DAA">
        <w:rPr>
          <w:rFonts w:ascii="Calibri" w:hAnsi="Calibri" w:cs="Calibri"/>
          <w:b/>
          <w:bCs/>
          <w:kern w:val="32"/>
          <w:sz w:val="22"/>
          <w:szCs w:val="22"/>
          <w:lang w:eastAsia="ar-SA"/>
        </w:rPr>
        <w:t>2</w:t>
      </w:r>
      <w:r w:rsidR="0067058E" w:rsidRPr="00B60DAA">
        <w:rPr>
          <w:rFonts w:ascii="Calibri" w:hAnsi="Calibri" w:cs="Calibri"/>
          <w:b/>
          <w:bCs/>
          <w:kern w:val="32"/>
          <w:sz w:val="22"/>
          <w:szCs w:val="22"/>
          <w:lang w:eastAsia="ar-SA"/>
        </w:rPr>
        <w:t>.</w:t>
      </w:r>
      <w:r w:rsidR="00B60DAA" w:rsidRPr="00B60DAA">
        <w:rPr>
          <w:rFonts w:ascii="Calibri" w:hAnsi="Calibri" w:cs="Calibri"/>
          <w:b/>
          <w:bCs/>
          <w:kern w:val="32"/>
          <w:sz w:val="22"/>
          <w:szCs w:val="22"/>
          <w:lang w:val="pl-PL" w:eastAsia="ar-SA"/>
        </w:rPr>
        <w:t>3</w:t>
      </w:r>
      <w:r w:rsidR="00A67299" w:rsidRPr="00B60DAA">
        <w:rPr>
          <w:rFonts w:ascii="Calibri" w:hAnsi="Calibri" w:cs="Calibri"/>
          <w:b/>
          <w:bCs/>
          <w:kern w:val="32"/>
          <w:sz w:val="22"/>
          <w:szCs w:val="22"/>
          <w:lang w:eastAsia="ar-SA"/>
        </w:rPr>
        <w:t>.</w:t>
      </w:r>
      <w:r w:rsidR="002F0E90" w:rsidRPr="00B60DAA">
        <w:rPr>
          <w:rFonts w:ascii="Calibri" w:hAnsi="Calibri" w:cs="Calibri"/>
          <w:b/>
          <w:bCs/>
          <w:kern w:val="32"/>
          <w:sz w:val="22"/>
          <w:szCs w:val="22"/>
          <w:lang w:eastAsia="ar-SA"/>
        </w:rPr>
        <w:t xml:space="preserve"> SWZ</w:t>
      </w:r>
      <w:r w:rsidR="0067058E" w:rsidRPr="00B60DAA">
        <w:rPr>
          <w:rFonts w:ascii="Calibri" w:hAnsi="Calibri" w:cs="Calibri"/>
          <w:kern w:val="32"/>
          <w:sz w:val="22"/>
          <w:szCs w:val="22"/>
          <w:lang w:eastAsia="ar-SA"/>
        </w:rPr>
        <w:t xml:space="preserve"> </w:t>
      </w:r>
      <w:r w:rsidRPr="00B60DAA">
        <w:rPr>
          <w:rFonts w:ascii="Calibri" w:hAnsi="Calibri" w:cs="Calibri"/>
          <w:kern w:val="32"/>
          <w:sz w:val="22"/>
          <w:szCs w:val="22"/>
          <w:lang w:eastAsia="ar-SA"/>
        </w:rPr>
        <w:t xml:space="preserve">składa </w:t>
      </w:r>
      <w:r w:rsidR="002F0E90" w:rsidRPr="00B60DAA">
        <w:rPr>
          <w:rFonts w:ascii="Calibri" w:hAnsi="Calibri" w:cs="Calibri"/>
          <w:kern w:val="32"/>
          <w:sz w:val="22"/>
          <w:szCs w:val="22"/>
          <w:lang w:eastAsia="ar-SA"/>
        </w:rPr>
        <w:t>dokument lub dokumenty wystawione w kraju</w:t>
      </w:r>
      <w:r w:rsidRPr="00B60DAA">
        <w:rPr>
          <w:rFonts w:ascii="Calibri" w:hAnsi="Calibri" w:cs="Calibri"/>
          <w:sz w:val="22"/>
          <w:szCs w:val="22"/>
          <w:lang w:eastAsia="ar-SA"/>
        </w:rPr>
        <w:t xml:space="preserve">, w którym </w:t>
      </w:r>
      <w:r w:rsidR="0067058E" w:rsidRPr="00B60DAA">
        <w:rPr>
          <w:rFonts w:ascii="Calibri" w:hAnsi="Calibri" w:cs="Calibri"/>
          <w:sz w:val="22"/>
          <w:szCs w:val="22"/>
          <w:lang w:eastAsia="ar-SA"/>
        </w:rPr>
        <w:t>W</w:t>
      </w:r>
      <w:r w:rsidRPr="00B60DAA">
        <w:rPr>
          <w:rFonts w:ascii="Calibri" w:hAnsi="Calibri" w:cs="Calibri"/>
          <w:sz w:val="22"/>
          <w:szCs w:val="22"/>
          <w:lang w:eastAsia="ar-SA"/>
        </w:rPr>
        <w:t>ykonawca ma siedzibę lub miejsce zamieszkania</w:t>
      </w:r>
      <w:r w:rsidR="002F0E90" w:rsidRPr="00B60DAA">
        <w:rPr>
          <w:rFonts w:ascii="Calibri" w:hAnsi="Calibri" w:cs="Calibri"/>
          <w:sz w:val="22"/>
          <w:szCs w:val="22"/>
          <w:lang w:eastAsia="ar-SA"/>
        </w:rPr>
        <w:t xml:space="preserve">, potwierdzające, </w:t>
      </w:r>
      <w:r w:rsidRPr="00B60DAA">
        <w:rPr>
          <w:rFonts w:ascii="Calibri" w:hAnsi="Calibri" w:cs="Calibri"/>
          <w:kern w:val="32"/>
          <w:sz w:val="22"/>
          <w:szCs w:val="22"/>
          <w:lang w:eastAsia="ar-SA"/>
        </w:rPr>
        <w:t>że</w:t>
      </w:r>
      <w:r w:rsidR="002F0E90" w:rsidRPr="00B60DAA">
        <w:rPr>
          <w:rFonts w:ascii="Calibri" w:hAnsi="Calibri" w:cs="Calibri"/>
          <w:kern w:val="32"/>
          <w:sz w:val="22"/>
          <w:szCs w:val="22"/>
          <w:lang w:eastAsia="ar-SA"/>
        </w:rPr>
        <w:t xml:space="preserve"> </w:t>
      </w:r>
      <w:r w:rsidRPr="00B60DAA">
        <w:rPr>
          <w:rFonts w:ascii="Calibri" w:hAnsi="Calibri" w:cs="Calibri"/>
          <w:kern w:val="32"/>
          <w:sz w:val="22"/>
          <w:szCs w:val="22"/>
          <w:lang w:eastAsia="ar-SA"/>
        </w:rPr>
        <w:t xml:space="preserve">nie otwarto jego likwidacji, nie ogłoszono upadłości, jego aktywami nie zarządza likwidator lub sąd, nie zawarł układu z wierzycielami, jego działalność </w:t>
      </w:r>
      <w:r w:rsidRPr="00B60DAA">
        <w:rPr>
          <w:rFonts w:ascii="Calibri" w:hAnsi="Calibri" w:cs="Calibri"/>
          <w:sz w:val="22"/>
          <w:szCs w:val="22"/>
          <w:lang w:eastAsia="ar-SA"/>
        </w:rPr>
        <w:t xml:space="preserve"> gospodarcza nie jest zawieszona ani nie znajduje się on w innej tego rodzaju sytuacji wynikającej z podobnej procedury przewidzianej</w:t>
      </w:r>
      <w:r w:rsidR="002D2A07" w:rsidRPr="00B60DAA">
        <w:rPr>
          <w:rFonts w:ascii="Calibri" w:hAnsi="Calibri" w:cs="Calibri"/>
          <w:sz w:val="22"/>
          <w:szCs w:val="22"/>
          <w:lang w:eastAsia="ar-SA"/>
        </w:rPr>
        <w:t xml:space="preserve"> </w:t>
      </w:r>
      <w:r w:rsidRPr="00B60DAA">
        <w:rPr>
          <w:rFonts w:ascii="Calibri" w:hAnsi="Calibri" w:cs="Calibri"/>
          <w:sz w:val="22"/>
          <w:szCs w:val="22"/>
          <w:lang w:eastAsia="ar-SA"/>
        </w:rPr>
        <w:t>w przepisach miejsca wszczęcia tej procedury.</w:t>
      </w:r>
    </w:p>
    <w:p w14:paraId="66A846C6" w14:textId="77777777" w:rsidR="00B60DAA" w:rsidRDefault="00B60DAA" w:rsidP="00B60DAA">
      <w:pPr>
        <w:tabs>
          <w:tab w:val="left" w:pos="567"/>
        </w:tabs>
        <w:suppressAutoHyphens/>
        <w:spacing w:line="276" w:lineRule="auto"/>
        <w:ind w:left="567" w:hanging="567"/>
        <w:jc w:val="both"/>
        <w:rPr>
          <w:rFonts w:ascii="Calibri" w:hAnsi="Calibri" w:cs="Calibri"/>
          <w:sz w:val="22"/>
          <w:szCs w:val="22"/>
          <w:lang w:val="x-none" w:eastAsia="ar-SA"/>
        </w:rPr>
      </w:pPr>
    </w:p>
    <w:p w14:paraId="5D9835EC" w14:textId="77777777" w:rsidR="00B60DAA" w:rsidRDefault="00FC1036" w:rsidP="008F5794">
      <w:pPr>
        <w:pStyle w:val="Akapitzlist"/>
        <w:numPr>
          <w:ilvl w:val="1"/>
          <w:numId w:val="5"/>
        </w:numPr>
        <w:tabs>
          <w:tab w:val="left" w:pos="567"/>
        </w:tabs>
        <w:suppressAutoHyphens/>
        <w:spacing w:line="276" w:lineRule="auto"/>
        <w:ind w:left="567" w:hanging="567"/>
        <w:jc w:val="both"/>
        <w:rPr>
          <w:rFonts w:ascii="Calibri" w:hAnsi="Calibri" w:cs="Calibri"/>
          <w:sz w:val="22"/>
          <w:szCs w:val="22"/>
          <w:lang w:eastAsia="ar-SA"/>
        </w:rPr>
      </w:pPr>
      <w:r w:rsidRPr="00B60DAA">
        <w:rPr>
          <w:rFonts w:ascii="Calibri" w:hAnsi="Calibri" w:cs="Calibri"/>
          <w:sz w:val="22"/>
          <w:szCs w:val="22"/>
          <w:lang w:eastAsia="ar-SA"/>
        </w:rPr>
        <w:t xml:space="preserve">Dokument, o których mowa </w:t>
      </w:r>
      <w:r w:rsidRPr="00B60DAA">
        <w:rPr>
          <w:rFonts w:ascii="Calibri" w:hAnsi="Calibri" w:cs="Calibri"/>
          <w:b/>
          <w:bCs/>
          <w:sz w:val="22"/>
          <w:szCs w:val="22"/>
          <w:lang w:eastAsia="ar-SA"/>
        </w:rPr>
        <w:t xml:space="preserve">w pkt </w:t>
      </w:r>
      <w:r w:rsidR="0067058E" w:rsidRPr="00B60DAA">
        <w:rPr>
          <w:rFonts w:ascii="Calibri" w:hAnsi="Calibri" w:cs="Calibri"/>
          <w:b/>
          <w:bCs/>
          <w:sz w:val="22"/>
          <w:szCs w:val="22"/>
          <w:lang w:eastAsia="ar-SA"/>
        </w:rPr>
        <w:t>9</w:t>
      </w:r>
      <w:r w:rsidRPr="00B60DAA">
        <w:rPr>
          <w:rFonts w:ascii="Calibri" w:hAnsi="Calibri" w:cs="Calibri"/>
          <w:b/>
          <w:bCs/>
          <w:sz w:val="22"/>
          <w:szCs w:val="22"/>
          <w:lang w:eastAsia="ar-SA"/>
        </w:rPr>
        <w:t>.</w:t>
      </w:r>
      <w:r w:rsidR="006E39D6" w:rsidRPr="00B60DAA">
        <w:rPr>
          <w:rFonts w:ascii="Calibri" w:hAnsi="Calibri" w:cs="Calibri"/>
          <w:b/>
          <w:bCs/>
          <w:sz w:val="22"/>
          <w:szCs w:val="22"/>
          <w:lang w:eastAsia="ar-SA"/>
        </w:rPr>
        <w:t>3.</w:t>
      </w:r>
      <w:r w:rsidR="002F0E90" w:rsidRPr="00B60DAA">
        <w:rPr>
          <w:rFonts w:ascii="Calibri" w:hAnsi="Calibri" w:cs="Calibri"/>
          <w:b/>
          <w:bCs/>
          <w:sz w:val="22"/>
          <w:szCs w:val="22"/>
          <w:lang w:eastAsia="ar-SA"/>
        </w:rPr>
        <w:t xml:space="preserve"> SWZ</w:t>
      </w:r>
      <w:r w:rsidR="002F0E90" w:rsidRPr="00B60DAA">
        <w:rPr>
          <w:rFonts w:ascii="Calibri" w:hAnsi="Calibri" w:cs="Calibri"/>
          <w:sz w:val="22"/>
          <w:szCs w:val="22"/>
          <w:lang w:eastAsia="ar-SA"/>
        </w:rPr>
        <w:t xml:space="preserve">, </w:t>
      </w:r>
      <w:r w:rsidRPr="00B60DAA">
        <w:rPr>
          <w:rFonts w:ascii="Calibri" w:hAnsi="Calibri" w:cs="Calibri"/>
          <w:sz w:val="22"/>
          <w:szCs w:val="22"/>
          <w:lang w:eastAsia="ar-SA"/>
        </w:rPr>
        <w:t>powin</w:t>
      </w:r>
      <w:r w:rsidR="006E39D6" w:rsidRPr="00B60DAA">
        <w:rPr>
          <w:rFonts w:ascii="Calibri" w:hAnsi="Calibri" w:cs="Calibri"/>
          <w:sz w:val="22"/>
          <w:szCs w:val="22"/>
          <w:lang w:eastAsia="ar-SA"/>
        </w:rPr>
        <w:t>ien</w:t>
      </w:r>
      <w:r w:rsidRPr="00B60DAA">
        <w:rPr>
          <w:rFonts w:ascii="Calibri" w:hAnsi="Calibri" w:cs="Calibri"/>
          <w:sz w:val="22"/>
          <w:szCs w:val="22"/>
          <w:lang w:eastAsia="ar-SA"/>
        </w:rPr>
        <w:t xml:space="preserve"> być wystawion</w:t>
      </w:r>
      <w:r w:rsidR="006E39D6" w:rsidRPr="00B60DAA">
        <w:rPr>
          <w:rFonts w:ascii="Calibri" w:hAnsi="Calibri" w:cs="Calibri"/>
          <w:sz w:val="22"/>
          <w:szCs w:val="22"/>
          <w:lang w:eastAsia="ar-SA"/>
        </w:rPr>
        <w:t>y</w:t>
      </w:r>
      <w:r w:rsidRPr="00B60DAA">
        <w:rPr>
          <w:rFonts w:ascii="Calibri" w:hAnsi="Calibri" w:cs="Calibri"/>
          <w:sz w:val="22"/>
          <w:szCs w:val="22"/>
          <w:lang w:eastAsia="ar-SA"/>
        </w:rPr>
        <w:t xml:space="preserve"> nie wcześniej niż</w:t>
      </w:r>
      <w:r w:rsidR="00B36E42" w:rsidRPr="00B60DAA">
        <w:rPr>
          <w:rFonts w:ascii="Calibri" w:hAnsi="Calibri" w:cs="Calibri"/>
          <w:sz w:val="22"/>
          <w:szCs w:val="22"/>
          <w:lang w:eastAsia="ar-SA"/>
        </w:rPr>
        <w:t xml:space="preserve">   </w:t>
      </w:r>
      <w:r w:rsidR="00BB39F8" w:rsidRPr="00B60DAA">
        <w:rPr>
          <w:rFonts w:ascii="Calibri" w:hAnsi="Calibri" w:cs="Calibri"/>
          <w:sz w:val="22"/>
          <w:szCs w:val="22"/>
          <w:lang w:eastAsia="ar-SA"/>
        </w:rPr>
        <w:t xml:space="preserve">  </w:t>
      </w:r>
      <w:r w:rsidR="00A217EE" w:rsidRPr="00B60DAA">
        <w:rPr>
          <w:rFonts w:ascii="Calibri" w:hAnsi="Calibri" w:cs="Calibri"/>
          <w:sz w:val="22"/>
          <w:szCs w:val="22"/>
          <w:lang w:eastAsia="ar-SA"/>
        </w:rPr>
        <w:t xml:space="preserve">                   </w:t>
      </w:r>
      <w:r w:rsidR="00BB39F8" w:rsidRPr="00B60DAA">
        <w:rPr>
          <w:rFonts w:ascii="Calibri" w:hAnsi="Calibri" w:cs="Calibri"/>
          <w:sz w:val="22"/>
          <w:szCs w:val="22"/>
          <w:lang w:eastAsia="ar-SA"/>
        </w:rPr>
        <w:t xml:space="preserve">                </w:t>
      </w:r>
      <w:r w:rsidR="00890A6D" w:rsidRPr="00B60DAA">
        <w:rPr>
          <w:rFonts w:ascii="Calibri" w:hAnsi="Calibri" w:cs="Calibri"/>
          <w:sz w:val="22"/>
          <w:szCs w:val="22"/>
          <w:lang w:eastAsia="ar-SA"/>
        </w:rPr>
        <w:t>3</w:t>
      </w:r>
      <w:r w:rsidR="00A67299" w:rsidRPr="00B60DAA">
        <w:rPr>
          <w:rFonts w:ascii="Calibri" w:hAnsi="Calibri" w:cs="Calibri"/>
          <w:sz w:val="22"/>
          <w:szCs w:val="22"/>
          <w:lang w:eastAsia="ar-SA"/>
        </w:rPr>
        <w:t xml:space="preserve"> </w:t>
      </w:r>
      <w:r w:rsidRPr="00B60DAA">
        <w:rPr>
          <w:rFonts w:ascii="Calibri" w:hAnsi="Calibri" w:cs="Calibri"/>
          <w:sz w:val="22"/>
          <w:szCs w:val="22"/>
          <w:lang w:eastAsia="ar-SA"/>
        </w:rPr>
        <w:t>miesi</w:t>
      </w:r>
      <w:r w:rsidR="00890A6D" w:rsidRPr="00B60DAA">
        <w:rPr>
          <w:rFonts w:ascii="Calibri" w:hAnsi="Calibri" w:cs="Calibri"/>
          <w:sz w:val="22"/>
          <w:szCs w:val="22"/>
          <w:lang w:eastAsia="ar-SA"/>
        </w:rPr>
        <w:t>ą</w:t>
      </w:r>
      <w:r w:rsidRPr="00B60DAA">
        <w:rPr>
          <w:rFonts w:ascii="Calibri" w:hAnsi="Calibri" w:cs="Calibri"/>
          <w:sz w:val="22"/>
          <w:szCs w:val="22"/>
          <w:lang w:eastAsia="ar-SA"/>
        </w:rPr>
        <w:t>c</w:t>
      </w:r>
      <w:r w:rsidR="00890A6D" w:rsidRPr="00B60DAA">
        <w:rPr>
          <w:rFonts w:ascii="Calibri" w:hAnsi="Calibri" w:cs="Calibri"/>
          <w:sz w:val="22"/>
          <w:szCs w:val="22"/>
          <w:lang w:eastAsia="ar-SA"/>
        </w:rPr>
        <w:t>e</w:t>
      </w:r>
      <w:r w:rsidRPr="00B60DAA">
        <w:rPr>
          <w:rFonts w:ascii="Calibri" w:hAnsi="Calibri" w:cs="Calibri"/>
          <w:sz w:val="22"/>
          <w:szCs w:val="22"/>
          <w:lang w:eastAsia="ar-SA"/>
        </w:rPr>
        <w:t xml:space="preserve"> przed </w:t>
      </w:r>
      <w:r w:rsidR="00890A6D" w:rsidRPr="00B60DAA">
        <w:rPr>
          <w:rFonts w:ascii="Calibri" w:hAnsi="Calibri" w:cs="Calibri"/>
          <w:sz w:val="22"/>
          <w:szCs w:val="22"/>
          <w:lang w:eastAsia="ar-SA"/>
        </w:rPr>
        <w:t>ich</w:t>
      </w:r>
      <w:r w:rsidRPr="00B60DAA">
        <w:rPr>
          <w:rFonts w:ascii="Calibri" w:hAnsi="Calibri" w:cs="Calibri"/>
          <w:sz w:val="22"/>
          <w:szCs w:val="22"/>
          <w:lang w:eastAsia="ar-SA"/>
        </w:rPr>
        <w:t xml:space="preserve"> złożeniem. </w:t>
      </w:r>
    </w:p>
    <w:p w14:paraId="28F1F0D7" w14:textId="77777777" w:rsidR="00A31E01" w:rsidRDefault="0067058E" w:rsidP="008F5794">
      <w:pPr>
        <w:pStyle w:val="Akapitzlist"/>
        <w:numPr>
          <w:ilvl w:val="1"/>
          <w:numId w:val="5"/>
        </w:numPr>
        <w:tabs>
          <w:tab w:val="left" w:pos="567"/>
        </w:tabs>
        <w:suppressAutoHyphens/>
        <w:spacing w:line="276" w:lineRule="auto"/>
        <w:ind w:left="567" w:hanging="567"/>
        <w:jc w:val="both"/>
        <w:rPr>
          <w:rFonts w:ascii="Calibri" w:hAnsi="Calibri" w:cs="Calibri"/>
          <w:sz w:val="22"/>
          <w:szCs w:val="22"/>
          <w:lang w:eastAsia="ar-SA"/>
        </w:rPr>
      </w:pPr>
      <w:r w:rsidRPr="00B60DAA">
        <w:rPr>
          <w:rFonts w:ascii="Calibri" w:hAnsi="Calibri" w:cs="Calibri"/>
          <w:sz w:val="22"/>
          <w:szCs w:val="22"/>
          <w:lang w:eastAsia="ar-SA"/>
        </w:rPr>
        <w:t>J</w:t>
      </w:r>
      <w:r w:rsidR="00FC1036" w:rsidRPr="00B60DAA">
        <w:rPr>
          <w:rFonts w:ascii="Calibri" w:hAnsi="Calibri" w:cs="Calibri"/>
          <w:sz w:val="22"/>
          <w:szCs w:val="22"/>
          <w:lang w:eastAsia="ar-SA"/>
        </w:rPr>
        <w:t xml:space="preserve">eżeli w kraju, w którym Wykonawca ma siedzibę lub miejsce zamieszkania lub miejsce zamieszkania, nie wydaje się dokumentów, o których mowa </w:t>
      </w:r>
      <w:r w:rsidR="00FC1036" w:rsidRPr="00B60DAA">
        <w:rPr>
          <w:rFonts w:ascii="Calibri" w:hAnsi="Calibri" w:cs="Calibri"/>
          <w:b/>
          <w:bCs/>
          <w:sz w:val="22"/>
          <w:szCs w:val="22"/>
          <w:lang w:eastAsia="ar-SA"/>
        </w:rPr>
        <w:t xml:space="preserve">w pkt </w:t>
      </w:r>
      <w:r w:rsidRPr="00B60DAA">
        <w:rPr>
          <w:rFonts w:ascii="Calibri" w:hAnsi="Calibri" w:cs="Calibri"/>
          <w:b/>
          <w:bCs/>
          <w:sz w:val="22"/>
          <w:szCs w:val="22"/>
          <w:lang w:eastAsia="ar-SA"/>
        </w:rPr>
        <w:t>9</w:t>
      </w:r>
      <w:r w:rsidR="00FC1036" w:rsidRPr="00B60DAA">
        <w:rPr>
          <w:rFonts w:ascii="Calibri" w:hAnsi="Calibri" w:cs="Calibri"/>
          <w:b/>
          <w:bCs/>
          <w:sz w:val="22"/>
          <w:szCs w:val="22"/>
          <w:lang w:eastAsia="ar-SA"/>
        </w:rPr>
        <w:t>.</w:t>
      </w:r>
      <w:r w:rsidR="006E39D6" w:rsidRPr="00B60DAA">
        <w:rPr>
          <w:rFonts w:ascii="Calibri" w:hAnsi="Calibri" w:cs="Calibri"/>
          <w:b/>
          <w:bCs/>
          <w:sz w:val="22"/>
          <w:szCs w:val="22"/>
          <w:lang w:eastAsia="ar-SA"/>
        </w:rPr>
        <w:t xml:space="preserve">3. </w:t>
      </w:r>
      <w:r w:rsidR="00890A6D" w:rsidRPr="00B60DAA">
        <w:rPr>
          <w:rFonts w:ascii="Calibri" w:hAnsi="Calibri" w:cs="Calibri"/>
          <w:b/>
          <w:bCs/>
          <w:sz w:val="22"/>
          <w:szCs w:val="22"/>
          <w:lang w:eastAsia="ar-SA"/>
        </w:rPr>
        <w:t>SWZ</w:t>
      </w:r>
      <w:r w:rsidR="00FC1036" w:rsidRPr="00B60DAA">
        <w:rPr>
          <w:rFonts w:ascii="Calibri" w:hAnsi="Calibri" w:cs="Calibri"/>
          <w:sz w:val="22"/>
          <w:szCs w:val="22"/>
          <w:lang w:eastAsia="ar-SA"/>
        </w:rPr>
        <w:t>, zastępuje się je odpowiednio dokumentem zawierającym</w:t>
      </w:r>
      <w:r w:rsidR="00890A6D" w:rsidRPr="00B60DAA">
        <w:rPr>
          <w:rFonts w:ascii="Calibri" w:hAnsi="Calibri" w:cs="Calibri"/>
          <w:sz w:val="22"/>
          <w:szCs w:val="22"/>
          <w:lang w:eastAsia="ar-SA"/>
        </w:rPr>
        <w:t xml:space="preserve"> </w:t>
      </w:r>
      <w:r w:rsidR="00FC1036" w:rsidRPr="00B60DAA">
        <w:rPr>
          <w:rFonts w:ascii="Calibri" w:hAnsi="Calibri" w:cs="Calibri"/>
          <w:sz w:val="22"/>
          <w:szCs w:val="22"/>
          <w:lang w:eastAsia="ar-SA"/>
        </w:rPr>
        <w:t>oświadczenie Wykonawcy, ze wskazaniem osoby albo osób uprawnionych do jego reprezentacji</w:t>
      </w:r>
      <w:r w:rsidRPr="00B60DAA">
        <w:rPr>
          <w:rFonts w:ascii="Calibri" w:hAnsi="Calibri" w:cs="Calibri"/>
          <w:sz w:val="22"/>
          <w:szCs w:val="22"/>
          <w:lang w:eastAsia="ar-SA"/>
        </w:rPr>
        <w:t xml:space="preserve"> złożone pod przysięgą</w:t>
      </w:r>
      <w:r w:rsidR="00FC1036" w:rsidRPr="00B60DAA">
        <w:rPr>
          <w:rFonts w:ascii="Calibri" w:hAnsi="Calibri" w:cs="Calibri"/>
          <w:sz w:val="22"/>
          <w:szCs w:val="22"/>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B60DAA">
        <w:rPr>
          <w:rFonts w:ascii="Calibri" w:hAnsi="Calibri" w:cs="Calibri"/>
          <w:sz w:val="22"/>
          <w:szCs w:val="22"/>
          <w:lang w:eastAsia="ar-SA"/>
        </w:rPr>
        <w:t>w</w:t>
      </w:r>
      <w:r w:rsidR="00FC1036" w:rsidRPr="00B60DAA">
        <w:rPr>
          <w:rFonts w:ascii="Calibri" w:hAnsi="Calibri" w:cs="Calibri"/>
          <w:sz w:val="22"/>
          <w:szCs w:val="22"/>
          <w:lang w:eastAsia="ar-SA"/>
        </w:rPr>
        <w:t xml:space="preserve">ykonawcy. Przepis </w:t>
      </w:r>
      <w:r w:rsidR="00FC1036" w:rsidRPr="00B60DAA">
        <w:rPr>
          <w:rFonts w:ascii="Calibri" w:hAnsi="Calibri" w:cs="Calibri"/>
          <w:b/>
          <w:bCs/>
          <w:sz w:val="22"/>
          <w:szCs w:val="22"/>
          <w:lang w:eastAsia="ar-SA"/>
        </w:rPr>
        <w:t xml:space="preserve">pkt </w:t>
      </w:r>
      <w:r w:rsidRPr="00B60DAA">
        <w:rPr>
          <w:rFonts w:ascii="Calibri" w:hAnsi="Calibri" w:cs="Calibri"/>
          <w:b/>
          <w:bCs/>
          <w:sz w:val="22"/>
          <w:szCs w:val="22"/>
          <w:lang w:eastAsia="ar-SA"/>
        </w:rPr>
        <w:t>9</w:t>
      </w:r>
      <w:r w:rsidR="00FC1036" w:rsidRPr="00B60DAA">
        <w:rPr>
          <w:rFonts w:ascii="Calibri" w:hAnsi="Calibri" w:cs="Calibri"/>
          <w:b/>
          <w:bCs/>
          <w:sz w:val="22"/>
          <w:szCs w:val="22"/>
          <w:lang w:eastAsia="ar-SA"/>
        </w:rPr>
        <w:t>.</w:t>
      </w:r>
      <w:r w:rsidR="00A217EE" w:rsidRPr="00B60DAA">
        <w:rPr>
          <w:rFonts w:ascii="Calibri" w:hAnsi="Calibri" w:cs="Calibri"/>
          <w:b/>
          <w:bCs/>
          <w:sz w:val="22"/>
          <w:szCs w:val="22"/>
          <w:lang w:eastAsia="ar-SA"/>
        </w:rPr>
        <w:t xml:space="preserve">4. </w:t>
      </w:r>
      <w:r w:rsidRPr="00B60DAA">
        <w:rPr>
          <w:rFonts w:ascii="Calibri" w:hAnsi="Calibri" w:cs="Calibri"/>
          <w:b/>
          <w:bCs/>
          <w:sz w:val="22"/>
          <w:szCs w:val="22"/>
          <w:lang w:eastAsia="ar-SA"/>
        </w:rPr>
        <w:t>SWZ</w:t>
      </w:r>
      <w:r w:rsidRPr="00B60DAA">
        <w:rPr>
          <w:rFonts w:ascii="Calibri" w:hAnsi="Calibri" w:cs="Calibri"/>
          <w:sz w:val="22"/>
          <w:szCs w:val="22"/>
          <w:lang w:eastAsia="ar-SA"/>
        </w:rPr>
        <w:t xml:space="preserve"> </w:t>
      </w:r>
      <w:r w:rsidR="00FC1036" w:rsidRPr="00B60DAA">
        <w:rPr>
          <w:rFonts w:ascii="Calibri" w:hAnsi="Calibri" w:cs="Calibri"/>
          <w:sz w:val="22"/>
          <w:szCs w:val="22"/>
          <w:lang w:eastAsia="ar-SA"/>
        </w:rPr>
        <w:t>stosuje się.</w:t>
      </w:r>
    </w:p>
    <w:p w14:paraId="2934CEF2" w14:textId="77777777" w:rsidR="00A31E01" w:rsidRDefault="00C32625" w:rsidP="008F5794">
      <w:pPr>
        <w:pStyle w:val="Akapitzlist"/>
        <w:numPr>
          <w:ilvl w:val="1"/>
          <w:numId w:val="5"/>
        </w:numPr>
        <w:tabs>
          <w:tab w:val="left" w:pos="567"/>
        </w:tabs>
        <w:suppressAutoHyphens/>
        <w:spacing w:line="276" w:lineRule="auto"/>
        <w:ind w:left="567" w:hanging="567"/>
        <w:jc w:val="both"/>
        <w:rPr>
          <w:rFonts w:ascii="Calibri" w:hAnsi="Calibri" w:cs="Calibri"/>
          <w:sz w:val="22"/>
          <w:szCs w:val="22"/>
          <w:lang w:eastAsia="ar-SA"/>
        </w:rPr>
      </w:pPr>
      <w:r w:rsidRPr="00A31E01">
        <w:rPr>
          <w:rFonts w:ascii="Calibri" w:hAnsi="Calibri" w:cs="Calibri"/>
          <w:sz w:val="22"/>
          <w:szCs w:val="22"/>
        </w:rPr>
        <w:t xml:space="preserve">Wykonawca nie jest zobowiązany do złożenia podmiotowych środków dowodowych, które </w:t>
      </w:r>
      <w:r w:rsidR="00A41E50" w:rsidRPr="00A31E01">
        <w:rPr>
          <w:rFonts w:ascii="Calibri" w:hAnsi="Calibri" w:cs="Calibri"/>
          <w:sz w:val="22"/>
          <w:szCs w:val="22"/>
        </w:rPr>
        <w:t>Z</w:t>
      </w:r>
      <w:r w:rsidRPr="00A31E01">
        <w:rPr>
          <w:rFonts w:ascii="Calibri" w:hAnsi="Calibri" w:cs="Calibri"/>
          <w:sz w:val="22"/>
          <w:szCs w:val="22"/>
        </w:rPr>
        <w:t>amawiający posiada, jeżeli Wykonawca wskaże te środki oraz potwierdzi ich prawidłowość</w:t>
      </w:r>
      <w:r w:rsidR="002D2A07" w:rsidRPr="00A31E01">
        <w:rPr>
          <w:rFonts w:ascii="Calibri" w:hAnsi="Calibri" w:cs="Calibri"/>
          <w:sz w:val="22"/>
          <w:szCs w:val="22"/>
        </w:rPr>
        <w:t xml:space="preserve">       </w:t>
      </w:r>
      <w:r w:rsidR="00A217EE" w:rsidRPr="00A31E01">
        <w:rPr>
          <w:rFonts w:ascii="Calibri" w:hAnsi="Calibri" w:cs="Calibri"/>
          <w:sz w:val="22"/>
          <w:szCs w:val="22"/>
        </w:rPr>
        <w:t xml:space="preserve">                </w:t>
      </w:r>
      <w:r w:rsidR="002D2A07" w:rsidRPr="00A31E01">
        <w:rPr>
          <w:rFonts w:ascii="Calibri" w:hAnsi="Calibri" w:cs="Calibri"/>
          <w:sz w:val="22"/>
          <w:szCs w:val="22"/>
        </w:rPr>
        <w:t xml:space="preserve">         </w:t>
      </w:r>
      <w:r w:rsidRPr="00A31E01">
        <w:rPr>
          <w:rFonts w:ascii="Calibri" w:hAnsi="Calibri" w:cs="Calibri"/>
          <w:sz w:val="22"/>
          <w:szCs w:val="22"/>
        </w:rPr>
        <w:t xml:space="preserve"> i aktualność.</w:t>
      </w:r>
    </w:p>
    <w:p w14:paraId="25028492" w14:textId="184BA63A" w:rsidR="00A217EE" w:rsidRPr="00A31E01" w:rsidRDefault="00437D61" w:rsidP="008F5794">
      <w:pPr>
        <w:pStyle w:val="Akapitzlist"/>
        <w:numPr>
          <w:ilvl w:val="1"/>
          <w:numId w:val="5"/>
        </w:numPr>
        <w:tabs>
          <w:tab w:val="left" w:pos="567"/>
        </w:tabs>
        <w:suppressAutoHyphens/>
        <w:spacing w:line="276" w:lineRule="auto"/>
        <w:ind w:left="567" w:hanging="567"/>
        <w:jc w:val="both"/>
        <w:rPr>
          <w:rFonts w:ascii="Calibri" w:hAnsi="Calibri" w:cs="Calibri"/>
          <w:sz w:val="22"/>
          <w:szCs w:val="22"/>
          <w:lang w:eastAsia="ar-SA"/>
        </w:rPr>
      </w:pPr>
      <w:r w:rsidRPr="00A31E01">
        <w:rPr>
          <w:rFonts w:ascii="Calibri" w:hAnsi="Calibri" w:cs="Calibri"/>
          <w:sz w:val="22"/>
          <w:szCs w:val="22"/>
        </w:rPr>
        <w:t xml:space="preserve">Zamawiający nie wezwie do złożenia podmiotowych środków dowodowych, jeżeli </w:t>
      </w:r>
    </w:p>
    <w:p w14:paraId="39D7509F" w14:textId="69DB1D68" w:rsidR="00A43FFC" w:rsidRDefault="00437D61" w:rsidP="003768A7">
      <w:pPr>
        <w:pStyle w:val="Akapitzlist"/>
        <w:numPr>
          <w:ilvl w:val="6"/>
          <w:numId w:val="1"/>
        </w:numPr>
        <w:tabs>
          <w:tab w:val="left" w:pos="1134"/>
        </w:tabs>
        <w:suppressAutoHyphens/>
        <w:spacing w:line="276" w:lineRule="auto"/>
        <w:ind w:left="1134" w:hanging="567"/>
        <w:jc w:val="both"/>
        <w:rPr>
          <w:rFonts w:ascii="Calibri" w:hAnsi="Calibri" w:cs="Calibri"/>
          <w:sz w:val="22"/>
          <w:szCs w:val="22"/>
          <w:lang w:eastAsia="ar-SA"/>
        </w:rPr>
      </w:pPr>
      <w:r w:rsidRPr="00A217EE">
        <w:rPr>
          <w:rFonts w:ascii="Calibri" w:hAnsi="Calibri" w:cs="Calibri"/>
          <w:sz w:val="22"/>
          <w:szCs w:val="22"/>
        </w:rPr>
        <w:t>będzie mógł je uzyskać za pomocą bezpłatnych i ogólnodostępnych baz danych, w szczególności rejestrów publicznych w rozumieniu ustawy z dnia 17 lutego 2005 r. o informatyzacji działalności podmiotów realizujących zadania publiczne</w:t>
      </w:r>
      <w:r w:rsidR="000047EF" w:rsidRPr="00A217EE">
        <w:rPr>
          <w:rFonts w:ascii="Calibri" w:hAnsi="Calibri" w:cs="Calibri"/>
          <w:sz w:val="22"/>
          <w:szCs w:val="22"/>
        </w:rPr>
        <w:t xml:space="preserve">, o ile Wykonawca wskaże w oświadczeniu, </w:t>
      </w:r>
      <w:r w:rsidRPr="00A217EE">
        <w:rPr>
          <w:rFonts w:ascii="Calibri" w:hAnsi="Calibri" w:cs="Calibri"/>
          <w:sz w:val="22"/>
          <w:szCs w:val="22"/>
        </w:rPr>
        <w:t>o którym mowa</w:t>
      </w:r>
      <w:r w:rsidR="006774FD" w:rsidRPr="00A217EE">
        <w:rPr>
          <w:rFonts w:ascii="Calibri" w:hAnsi="Calibri" w:cs="Calibri"/>
          <w:sz w:val="22"/>
          <w:szCs w:val="22"/>
        </w:rPr>
        <w:t xml:space="preserve"> </w:t>
      </w:r>
      <w:r w:rsidRPr="00A217EE">
        <w:rPr>
          <w:rFonts w:ascii="Calibri" w:hAnsi="Calibri" w:cs="Calibri"/>
          <w:b/>
          <w:bCs/>
          <w:sz w:val="22"/>
          <w:szCs w:val="22"/>
        </w:rPr>
        <w:t xml:space="preserve">w pkt </w:t>
      </w:r>
      <w:r w:rsidR="008925B0" w:rsidRPr="00A217EE">
        <w:rPr>
          <w:rFonts w:ascii="Calibri" w:hAnsi="Calibri" w:cs="Calibri"/>
          <w:b/>
          <w:bCs/>
          <w:sz w:val="22"/>
          <w:szCs w:val="22"/>
        </w:rPr>
        <w:t>9</w:t>
      </w:r>
      <w:r w:rsidRPr="00A217EE">
        <w:rPr>
          <w:rFonts w:ascii="Calibri" w:hAnsi="Calibri" w:cs="Calibri"/>
          <w:b/>
          <w:bCs/>
          <w:sz w:val="22"/>
          <w:szCs w:val="22"/>
        </w:rPr>
        <w:t>.1.</w:t>
      </w:r>
      <w:r w:rsidR="004A393B">
        <w:rPr>
          <w:rFonts w:ascii="Calibri" w:hAnsi="Calibri" w:cs="Calibri"/>
          <w:b/>
          <w:bCs/>
          <w:sz w:val="22"/>
          <w:szCs w:val="22"/>
        </w:rPr>
        <w:t>a)</w:t>
      </w:r>
      <w:r w:rsidR="00A41E50" w:rsidRPr="00A217EE">
        <w:rPr>
          <w:rFonts w:ascii="Calibri" w:hAnsi="Calibri" w:cs="Calibri"/>
          <w:b/>
          <w:bCs/>
          <w:sz w:val="22"/>
          <w:szCs w:val="22"/>
        </w:rPr>
        <w:t xml:space="preserve"> </w:t>
      </w:r>
      <w:r w:rsidRPr="00A217EE">
        <w:rPr>
          <w:rFonts w:ascii="Calibri" w:hAnsi="Calibri" w:cs="Calibri"/>
          <w:b/>
          <w:bCs/>
          <w:sz w:val="22"/>
          <w:szCs w:val="22"/>
        </w:rPr>
        <w:t>SWZ</w:t>
      </w:r>
      <w:r w:rsidRPr="00A217EE">
        <w:rPr>
          <w:rFonts w:ascii="Calibri" w:hAnsi="Calibri" w:cs="Calibri"/>
          <w:sz w:val="22"/>
          <w:szCs w:val="22"/>
        </w:rPr>
        <w:t>, dane umożliwiające</w:t>
      </w:r>
      <w:r w:rsidR="00A43FFC">
        <w:rPr>
          <w:rFonts w:ascii="Calibri" w:hAnsi="Calibri" w:cs="Calibri"/>
          <w:sz w:val="22"/>
          <w:szCs w:val="22"/>
        </w:rPr>
        <w:t xml:space="preserve"> </w:t>
      </w:r>
      <w:r w:rsidRPr="00A217EE">
        <w:rPr>
          <w:rFonts w:ascii="Calibri" w:hAnsi="Calibri" w:cs="Calibri"/>
          <w:sz w:val="22"/>
          <w:szCs w:val="22"/>
        </w:rPr>
        <w:t xml:space="preserve">dostęp do tych środków. </w:t>
      </w:r>
    </w:p>
    <w:p w14:paraId="4E9AADA2" w14:textId="3A1E2C1F" w:rsidR="00F467F4" w:rsidRPr="00A31E01" w:rsidRDefault="000047EF" w:rsidP="008F5794">
      <w:pPr>
        <w:pStyle w:val="Akapitzlist"/>
        <w:numPr>
          <w:ilvl w:val="1"/>
          <w:numId w:val="5"/>
        </w:numPr>
        <w:tabs>
          <w:tab w:val="left" w:pos="567"/>
        </w:tabs>
        <w:suppressAutoHyphens/>
        <w:spacing w:line="276" w:lineRule="auto"/>
        <w:ind w:left="567" w:hanging="567"/>
        <w:jc w:val="both"/>
        <w:rPr>
          <w:rFonts w:ascii="Calibri" w:hAnsi="Calibri" w:cs="Calibri"/>
          <w:sz w:val="22"/>
          <w:szCs w:val="22"/>
          <w:lang w:eastAsia="ar-SA"/>
        </w:rPr>
      </w:pPr>
      <w:r w:rsidRPr="00A31E01">
        <w:rPr>
          <w:rFonts w:ascii="Calibri" w:hAnsi="Calibri" w:cs="Calibri"/>
          <w:sz w:val="22"/>
          <w:szCs w:val="22"/>
        </w:rPr>
        <w:t>W przypadku Wykonawców figurujących w Krajowym Rejestrze Sądowym lub Centralnej Ewidencji</w:t>
      </w:r>
      <w:r w:rsidR="00B36E42" w:rsidRPr="00A31E01">
        <w:rPr>
          <w:rFonts w:ascii="Calibri" w:hAnsi="Calibri" w:cs="Calibri"/>
          <w:sz w:val="22"/>
          <w:szCs w:val="22"/>
        </w:rPr>
        <w:t xml:space="preserve"> </w:t>
      </w:r>
      <w:r w:rsidR="00F467F4" w:rsidRPr="00A31E01">
        <w:rPr>
          <w:rFonts w:ascii="Calibri" w:hAnsi="Calibri" w:cs="Calibri"/>
          <w:sz w:val="22"/>
          <w:szCs w:val="22"/>
        </w:rPr>
        <w:t>i</w:t>
      </w:r>
      <w:r w:rsidRPr="00A31E01">
        <w:rPr>
          <w:rFonts w:ascii="Calibri" w:hAnsi="Calibri" w:cs="Calibri"/>
          <w:sz w:val="22"/>
          <w:szCs w:val="22"/>
        </w:rPr>
        <w:t xml:space="preserve"> Informacji o Działalności Gospodarczej podanie przez Wykonawcę w oświadczeniu, o którym mowa</w:t>
      </w:r>
      <w:r w:rsidR="00A41E50" w:rsidRPr="00A31E01">
        <w:rPr>
          <w:rFonts w:ascii="Calibri" w:hAnsi="Calibri" w:cs="Calibri"/>
          <w:sz w:val="22"/>
          <w:szCs w:val="22"/>
        </w:rPr>
        <w:t xml:space="preserve"> </w:t>
      </w:r>
      <w:r w:rsidRPr="00A31E01">
        <w:rPr>
          <w:rFonts w:ascii="Calibri" w:hAnsi="Calibri" w:cs="Calibri"/>
          <w:sz w:val="22"/>
          <w:szCs w:val="22"/>
        </w:rPr>
        <w:t xml:space="preserve">w art. 125 ust. 1 Ustawy jego numeru Identyfikacji podatkowej NIP będzie wystarczające do uzyskania dostępu do odpisu lub informacji z Krajowego Rejestru Sądowego lub Centralnej Ewidencji i </w:t>
      </w:r>
      <w:r w:rsidRPr="00A31E01">
        <w:rPr>
          <w:rFonts w:ascii="Calibri" w:hAnsi="Calibri" w:cs="Calibri"/>
          <w:sz w:val="22"/>
          <w:szCs w:val="22"/>
        </w:rPr>
        <w:lastRenderedPageBreak/>
        <w:t>Informacji o Działalności Gospodarczej na potwierdzenie braku podstaw wykluczenia okre</w:t>
      </w:r>
      <w:r w:rsidR="00A41E50" w:rsidRPr="00A31E01">
        <w:rPr>
          <w:rFonts w:ascii="Calibri" w:hAnsi="Calibri" w:cs="Calibri"/>
          <w:sz w:val="22"/>
          <w:szCs w:val="22"/>
        </w:rPr>
        <w:t>ś</w:t>
      </w:r>
      <w:r w:rsidRPr="00A31E01">
        <w:rPr>
          <w:rFonts w:ascii="Calibri" w:hAnsi="Calibri" w:cs="Calibri"/>
          <w:sz w:val="22"/>
          <w:szCs w:val="22"/>
        </w:rPr>
        <w:t>lonej w art. 109 ust. 1 pkt 4 Ustawy.</w:t>
      </w:r>
    </w:p>
    <w:p w14:paraId="18EC483D" w14:textId="5A5D7692" w:rsidR="00E706A5" w:rsidRPr="00F467F4" w:rsidRDefault="00E706A5" w:rsidP="008F5794">
      <w:pPr>
        <w:pStyle w:val="Akapitzlist"/>
        <w:numPr>
          <w:ilvl w:val="1"/>
          <w:numId w:val="5"/>
        </w:numPr>
        <w:tabs>
          <w:tab w:val="left" w:pos="567"/>
        </w:tabs>
        <w:suppressAutoHyphens/>
        <w:spacing w:line="276" w:lineRule="auto"/>
        <w:ind w:left="567" w:hanging="567"/>
        <w:jc w:val="both"/>
        <w:rPr>
          <w:rFonts w:ascii="Calibri" w:hAnsi="Calibri" w:cs="Calibri"/>
          <w:sz w:val="22"/>
          <w:szCs w:val="22"/>
          <w:lang w:eastAsia="ar-SA"/>
        </w:rPr>
      </w:pPr>
      <w:r w:rsidRPr="00F467F4">
        <w:rPr>
          <w:rFonts w:ascii="Calibri" w:hAnsi="Calibri" w:cs="Calibri"/>
          <w:sz w:val="22"/>
          <w:szCs w:val="22"/>
        </w:rPr>
        <w:t>Jeżeli Wykonawca nie złożył oświadczenia, o którym mowa w art.</w:t>
      </w:r>
      <w:r w:rsidR="00A41E50" w:rsidRPr="00F467F4">
        <w:rPr>
          <w:rFonts w:ascii="Calibri" w:hAnsi="Calibri" w:cs="Calibri"/>
          <w:sz w:val="22"/>
          <w:szCs w:val="22"/>
        </w:rPr>
        <w:t xml:space="preserve"> </w:t>
      </w:r>
      <w:r w:rsidRPr="00F467F4">
        <w:rPr>
          <w:rFonts w:ascii="Calibri" w:hAnsi="Calibri" w:cs="Calibri"/>
          <w:sz w:val="22"/>
          <w:szCs w:val="22"/>
        </w:rPr>
        <w:t>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r w:rsidR="00824661" w:rsidRPr="00F467F4">
        <w:rPr>
          <w:rFonts w:ascii="Calibri" w:hAnsi="Calibri" w:cs="Calibri"/>
          <w:sz w:val="22"/>
          <w:szCs w:val="22"/>
        </w:rPr>
        <w:t xml:space="preserve"> oferta Wykonawcy podlega odrzuceniu bez względu na ich złożenie, uzupełnienie lub poprawienie lub zachodzą przesłanki unieważnienia postępowania.</w:t>
      </w:r>
    </w:p>
    <w:p w14:paraId="79694FE7" w14:textId="77777777" w:rsidR="0023285E" w:rsidRPr="00824661" w:rsidRDefault="0023285E" w:rsidP="003768A7">
      <w:pPr>
        <w:pStyle w:val="Tekstpodstawowywcity2"/>
        <w:spacing w:after="0" w:line="276" w:lineRule="auto"/>
        <w:ind w:left="567" w:hanging="567"/>
        <w:jc w:val="both"/>
        <w:rPr>
          <w:rFonts w:ascii="Calibri" w:hAnsi="Calibri" w:cs="Calibri"/>
          <w:sz w:val="22"/>
          <w:szCs w:val="22"/>
        </w:rPr>
      </w:pPr>
    </w:p>
    <w:p w14:paraId="3B9C034F" w14:textId="6BBDB60C" w:rsidR="00824661" w:rsidRPr="003F28B4" w:rsidRDefault="003F28B4" w:rsidP="008F5794">
      <w:pPr>
        <w:numPr>
          <w:ilvl w:val="0"/>
          <w:numId w:val="5"/>
        </w:numPr>
        <w:spacing w:line="276" w:lineRule="auto"/>
        <w:ind w:left="567" w:hanging="567"/>
        <w:jc w:val="both"/>
        <w:rPr>
          <w:rFonts w:ascii="Calibri" w:hAnsi="Calibri" w:cs="Calibri"/>
          <w:iCs/>
          <w:sz w:val="22"/>
          <w:szCs w:val="22"/>
          <w:u w:val="single"/>
        </w:rPr>
      </w:pPr>
      <w:r w:rsidRPr="003F28B4">
        <w:rPr>
          <w:rFonts w:ascii="Calibri" w:hAnsi="Calibri" w:cs="Calibri"/>
          <w:b/>
          <w:bCs/>
          <w:iCs/>
          <w:sz w:val="22"/>
          <w:szCs w:val="22"/>
          <w:u w:val="single"/>
        </w:rPr>
        <w:t>Informacja dla wykonawców wspólnie ubiegających się o udzielenie zamówienia (spółki cywilne/konsorcja)</w:t>
      </w:r>
    </w:p>
    <w:p w14:paraId="2A703F70" w14:textId="1CDAAA27" w:rsidR="00F9335F" w:rsidRPr="0001189B" w:rsidRDefault="00F9335F" w:rsidP="008F5794">
      <w:pPr>
        <w:pStyle w:val="Tekstpodstawowy"/>
        <w:widowControl w:val="0"/>
        <w:numPr>
          <w:ilvl w:val="1"/>
          <w:numId w:val="5"/>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01189B">
        <w:rPr>
          <w:rFonts w:ascii="Calibri" w:hAnsi="Calibri" w:cs="Calibri"/>
          <w:color w:val="000000" w:themeColor="text1"/>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podmiotów</w:t>
      </w:r>
      <w:r w:rsidRPr="0001189B">
        <w:rPr>
          <w:rFonts w:ascii="Calibri" w:hAnsi="Calibri" w:cs="Calibri"/>
          <w:color w:val="000000" w:themeColor="text1"/>
          <w:sz w:val="22"/>
          <w:szCs w:val="22"/>
          <w:lang w:val="pl-PL"/>
        </w:rPr>
        <w:t xml:space="preserve"> udostępniających zasoby</w:t>
      </w:r>
      <w:r w:rsidRPr="0001189B">
        <w:rPr>
          <w:rFonts w:ascii="Calibri" w:hAnsi="Calibri" w:cs="Calibri"/>
          <w:color w:val="000000" w:themeColor="text1"/>
          <w:sz w:val="22"/>
          <w:szCs w:val="22"/>
        </w:rPr>
        <w:t>, niezależnie od charakteru prawnego łączących go z nim stosunków prawnych.</w:t>
      </w:r>
      <w:r w:rsidRPr="0001189B">
        <w:rPr>
          <w:rFonts w:ascii="Calibri" w:hAnsi="Calibri" w:cs="Calibri"/>
          <w:color w:val="000000" w:themeColor="text1"/>
          <w:sz w:val="22"/>
          <w:szCs w:val="22"/>
          <w:lang w:val="pl-PL"/>
        </w:rPr>
        <w:t xml:space="preserve"> </w:t>
      </w:r>
    </w:p>
    <w:p w14:paraId="2F3E7CB0" w14:textId="77777777" w:rsidR="00F9335F" w:rsidRPr="0001189B" w:rsidRDefault="00F9335F" w:rsidP="008F5794">
      <w:pPr>
        <w:pStyle w:val="Tekstpodstawowy"/>
        <w:widowControl w:val="0"/>
        <w:numPr>
          <w:ilvl w:val="1"/>
          <w:numId w:val="5"/>
        </w:numPr>
        <w:suppressLineNumbers w:val="0"/>
        <w:overflowPunct/>
        <w:autoSpaceDE/>
        <w:autoSpaceDN/>
        <w:adjustRightInd/>
        <w:spacing w:after="0" w:line="276" w:lineRule="auto"/>
        <w:ind w:left="567" w:right="-2" w:hanging="567"/>
        <w:jc w:val="both"/>
        <w:textAlignment w:val="auto"/>
        <w:rPr>
          <w:rFonts w:ascii="Calibri" w:hAnsi="Calibri" w:cs="Calibri"/>
          <w:color w:val="000000" w:themeColor="text1"/>
        </w:rPr>
      </w:pPr>
      <w:r w:rsidRPr="0001189B">
        <w:rPr>
          <w:rFonts w:ascii="Calibri" w:hAnsi="Calibri" w:cs="Calibri"/>
          <w:color w:val="000000" w:themeColor="text1"/>
          <w:sz w:val="22"/>
          <w:szCs w:val="22"/>
        </w:rPr>
        <w:t>Wykonawca, który polega na zdolnościach lub sytuacji podmiotów</w:t>
      </w:r>
      <w:r w:rsidRPr="0001189B">
        <w:rPr>
          <w:rFonts w:ascii="Calibri" w:hAnsi="Calibri" w:cs="Calibri"/>
          <w:color w:val="000000" w:themeColor="text1"/>
          <w:sz w:val="22"/>
          <w:szCs w:val="22"/>
          <w:lang w:val="pl-PL"/>
        </w:rPr>
        <w:t xml:space="preserve"> udostępniających zasoby</w:t>
      </w:r>
      <w:r w:rsidRPr="0001189B">
        <w:rPr>
          <w:rFonts w:ascii="Calibri" w:hAnsi="Calibri" w:cs="Calibri"/>
          <w:color w:val="000000" w:themeColor="text1"/>
          <w:sz w:val="22"/>
          <w:szCs w:val="22"/>
        </w:rPr>
        <w:t xml:space="preserve">, </w:t>
      </w:r>
      <w:r w:rsidRPr="0001189B">
        <w:rPr>
          <w:rFonts w:ascii="Calibri" w:hAnsi="Calibri" w:cs="Calibri"/>
          <w:b/>
          <w:bCs/>
          <w:color w:val="000000" w:themeColor="text1"/>
          <w:sz w:val="22"/>
          <w:szCs w:val="22"/>
          <w:lang w:val="pl-PL"/>
        </w:rPr>
        <w:t xml:space="preserve">składa wraz z ofertą </w:t>
      </w:r>
      <w:r w:rsidRPr="0001189B">
        <w:rPr>
          <w:rFonts w:ascii="Calibri" w:hAnsi="Calibri" w:cs="Calibri"/>
          <w:b/>
          <w:bCs/>
          <w:color w:val="000000" w:themeColor="text1"/>
          <w:sz w:val="22"/>
          <w:szCs w:val="22"/>
        </w:rPr>
        <w:t>zobowiązanie</w:t>
      </w:r>
      <w:r w:rsidRPr="0001189B">
        <w:rPr>
          <w:rFonts w:ascii="Calibri" w:hAnsi="Calibri" w:cs="Calibri"/>
          <w:color w:val="000000" w:themeColor="text1"/>
          <w:sz w:val="22"/>
          <w:szCs w:val="22"/>
        </w:rPr>
        <w:t xml:space="preserve"> podmiot</w:t>
      </w:r>
      <w:r w:rsidRPr="0001189B">
        <w:rPr>
          <w:rFonts w:ascii="Calibri" w:hAnsi="Calibri" w:cs="Calibri"/>
          <w:color w:val="000000" w:themeColor="text1"/>
          <w:sz w:val="22"/>
          <w:szCs w:val="22"/>
          <w:lang w:val="pl-PL"/>
        </w:rPr>
        <w:t>u udostępniającego zasoby</w:t>
      </w:r>
      <w:r w:rsidRPr="0001189B">
        <w:rPr>
          <w:rFonts w:ascii="Calibri" w:hAnsi="Calibri" w:cs="Calibri"/>
          <w:color w:val="000000" w:themeColor="text1"/>
          <w:sz w:val="22"/>
          <w:szCs w:val="22"/>
        </w:rPr>
        <w:t xml:space="preserve"> do oddania mu do dyspozycji niezbędnych zasobów na potrzeby realizacji </w:t>
      </w:r>
      <w:r w:rsidRPr="0001189B">
        <w:rPr>
          <w:rFonts w:ascii="Calibri" w:hAnsi="Calibri" w:cs="Calibri"/>
          <w:color w:val="000000" w:themeColor="text1"/>
          <w:sz w:val="22"/>
          <w:szCs w:val="22"/>
          <w:lang w:val="pl-PL"/>
        </w:rPr>
        <w:t xml:space="preserve">danego </w:t>
      </w:r>
      <w:r w:rsidRPr="0001189B">
        <w:rPr>
          <w:rFonts w:ascii="Calibri" w:hAnsi="Calibri" w:cs="Calibri"/>
          <w:color w:val="000000" w:themeColor="text1"/>
          <w:sz w:val="22"/>
          <w:szCs w:val="22"/>
        </w:rPr>
        <w:t xml:space="preserve">zamówienia </w:t>
      </w:r>
      <w:r w:rsidRPr="0001189B">
        <w:rPr>
          <w:rFonts w:ascii="Calibri" w:hAnsi="Calibri" w:cs="Calibri"/>
          <w:color w:val="000000" w:themeColor="text1"/>
          <w:sz w:val="22"/>
          <w:szCs w:val="22"/>
          <w:lang w:val="pl-PL"/>
        </w:rPr>
        <w:t>lub inny podmiotowy środek dowodowy potwierdzający, że wykonawca realizu</w:t>
      </w:r>
      <w:r w:rsidRPr="0001189B">
        <w:rPr>
          <w:rFonts w:ascii="Calibri" w:hAnsi="Calibri" w:cs="Calibri"/>
          <w:color w:val="000000" w:themeColor="text1"/>
          <w:sz w:val="22"/>
          <w:szCs w:val="22"/>
        </w:rPr>
        <w:t>j</w:t>
      </w:r>
      <w:r w:rsidRPr="0001189B">
        <w:rPr>
          <w:rFonts w:ascii="Calibri" w:hAnsi="Calibri" w:cs="Calibri"/>
          <w:color w:val="000000" w:themeColor="text1"/>
          <w:sz w:val="22"/>
          <w:szCs w:val="22"/>
          <w:lang w:val="pl-PL"/>
        </w:rPr>
        <w:t>ą</w:t>
      </w:r>
      <w:r w:rsidRPr="0001189B">
        <w:rPr>
          <w:rFonts w:ascii="Calibri" w:hAnsi="Calibri" w:cs="Calibri"/>
          <w:color w:val="000000" w:themeColor="text1"/>
          <w:sz w:val="22"/>
          <w:szCs w:val="22"/>
        </w:rPr>
        <w:t>c zamówienie, będzie dysponował niezbędnymi zasobami tych podmiotów</w:t>
      </w:r>
      <w:r w:rsidRPr="0001189B">
        <w:rPr>
          <w:rFonts w:ascii="Calibri" w:hAnsi="Calibri" w:cs="Calibri"/>
          <w:color w:val="000000" w:themeColor="text1"/>
          <w:sz w:val="22"/>
          <w:szCs w:val="22"/>
          <w:lang w:val="pl-PL"/>
        </w:rPr>
        <w:t xml:space="preserve">. </w:t>
      </w:r>
      <w:r w:rsidRPr="0001189B">
        <w:rPr>
          <w:rFonts w:ascii="Calibri" w:hAnsi="Calibri" w:cs="Calibri"/>
          <w:b/>
          <w:bCs/>
          <w:color w:val="000000" w:themeColor="text1"/>
          <w:sz w:val="22"/>
          <w:szCs w:val="22"/>
          <w:lang w:val="pl-PL"/>
        </w:rPr>
        <w:t>Wzór zobowiązania stanowi załącznik nr 5 do SWZ</w:t>
      </w:r>
      <w:r w:rsidRPr="0001189B">
        <w:rPr>
          <w:rFonts w:ascii="Calibri" w:hAnsi="Calibri" w:cs="Calibri"/>
          <w:color w:val="000000" w:themeColor="text1"/>
          <w:sz w:val="22"/>
          <w:szCs w:val="22"/>
          <w:lang w:val="pl-PL"/>
        </w:rPr>
        <w:t>.</w:t>
      </w:r>
    </w:p>
    <w:p w14:paraId="0B422CFB" w14:textId="77777777" w:rsidR="00F9335F" w:rsidRPr="0001189B" w:rsidRDefault="00F9335F" w:rsidP="008F5794">
      <w:pPr>
        <w:pStyle w:val="BodyTextIndentZnak"/>
        <w:numPr>
          <w:ilvl w:val="1"/>
          <w:numId w:val="5"/>
        </w:numPr>
        <w:tabs>
          <w:tab w:val="left" w:pos="567"/>
        </w:tabs>
        <w:spacing w:line="276" w:lineRule="auto"/>
        <w:ind w:left="567" w:hanging="567"/>
        <w:rPr>
          <w:rFonts w:ascii="Calibri" w:eastAsia="Tahoma" w:hAnsi="Calibri" w:cs="Calibri"/>
          <w:color w:val="000000" w:themeColor="text1"/>
          <w:sz w:val="22"/>
          <w:szCs w:val="22"/>
        </w:rPr>
      </w:pPr>
      <w:r w:rsidRPr="0001189B">
        <w:rPr>
          <w:rFonts w:ascii="Calibri" w:hAnsi="Calibri" w:cs="Calibri"/>
          <w:color w:val="000000" w:themeColor="text1"/>
          <w:sz w:val="22"/>
          <w:szCs w:val="22"/>
          <w:lang w:eastAsia="pl-PL"/>
        </w:rPr>
        <w:t xml:space="preserve">Zobowiązanie podmiotu udostępniającego zasoby, o którym mowa w pkt. 10.2 SWZ, potwierdza, że stosunek łączący wykonawcę z podmiotami udostępniającymi zasoby gwarantuje rzeczywisty dostęp do tych zasobów oraz określa w szczególności: </w:t>
      </w:r>
    </w:p>
    <w:p w14:paraId="04C43FC7" w14:textId="4170504B" w:rsidR="00F9335F" w:rsidRPr="0001189B" w:rsidRDefault="00F9335F" w:rsidP="0001189B">
      <w:pPr>
        <w:autoSpaceDE w:val="0"/>
        <w:autoSpaceDN w:val="0"/>
        <w:adjustRightInd w:val="0"/>
        <w:spacing w:line="276" w:lineRule="auto"/>
        <w:ind w:left="1134" w:hanging="567"/>
        <w:jc w:val="both"/>
        <w:rPr>
          <w:rFonts w:ascii="Calibri" w:hAnsi="Calibri" w:cs="Calibri"/>
          <w:color w:val="000000" w:themeColor="text1"/>
          <w:sz w:val="22"/>
          <w:szCs w:val="22"/>
        </w:rPr>
      </w:pPr>
      <w:r w:rsidRPr="0001189B">
        <w:rPr>
          <w:rFonts w:ascii="Calibri" w:hAnsi="Calibri" w:cs="Calibri"/>
          <w:color w:val="000000" w:themeColor="text1"/>
          <w:sz w:val="22"/>
          <w:szCs w:val="22"/>
        </w:rPr>
        <w:t xml:space="preserve">1)   </w:t>
      </w:r>
      <w:r w:rsidR="0001189B">
        <w:rPr>
          <w:rFonts w:ascii="Calibri" w:hAnsi="Calibri" w:cs="Calibri"/>
          <w:color w:val="000000" w:themeColor="text1"/>
          <w:sz w:val="22"/>
          <w:szCs w:val="22"/>
        </w:rPr>
        <w:tab/>
      </w:r>
      <w:r w:rsidRPr="0001189B">
        <w:rPr>
          <w:rFonts w:ascii="Calibri" w:hAnsi="Calibri" w:cs="Calibri"/>
          <w:color w:val="000000" w:themeColor="text1"/>
          <w:sz w:val="22"/>
          <w:szCs w:val="22"/>
        </w:rPr>
        <w:t xml:space="preserve">zakres dostępnych wykonawcy zasobów podmiotu udostępniającego zasoby; </w:t>
      </w:r>
    </w:p>
    <w:p w14:paraId="77CF574F" w14:textId="7C9D8125" w:rsidR="00F9335F" w:rsidRPr="0001189B" w:rsidRDefault="00F9335F" w:rsidP="0001189B">
      <w:pPr>
        <w:autoSpaceDE w:val="0"/>
        <w:autoSpaceDN w:val="0"/>
        <w:adjustRightInd w:val="0"/>
        <w:spacing w:line="276" w:lineRule="auto"/>
        <w:ind w:left="1134" w:hanging="567"/>
        <w:jc w:val="both"/>
        <w:rPr>
          <w:rFonts w:ascii="Calibri" w:hAnsi="Calibri" w:cs="Calibri"/>
          <w:color w:val="000000" w:themeColor="text1"/>
          <w:sz w:val="22"/>
          <w:szCs w:val="22"/>
        </w:rPr>
      </w:pPr>
      <w:r w:rsidRPr="0001189B">
        <w:rPr>
          <w:rFonts w:ascii="Calibri" w:hAnsi="Calibri" w:cs="Calibri"/>
          <w:color w:val="000000" w:themeColor="text1"/>
          <w:sz w:val="22"/>
          <w:szCs w:val="22"/>
        </w:rPr>
        <w:t xml:space="preserve">2) </w:t>
      </w:r>
      <w:r w:rsidR="0001189B">
        <w:rPr>
          <w:rFonts w:ascii="Calibri" w:hAnsi="Calibri" w:cs="Calibri"/>
          <w:color w:val="000000" w:themeColor="text1"/>
          <w:sz w:val="22"/>
          <w:szCs w:val="22"/>
        </w:rPr>
        <w:tab/>
      </w:r>
      <w:r w:rsidRPr="0001189B">
        <w:rPr>
          <w:rFonts w:ascii="Calibri" w:hAnsi="Calibri" w:cs="Calibri"/>
          <w:color w:val="000000" w:themeColor="text1"/>
          <w:sz w:val="22"/>
          <w:szCs w:val="22"/>
        </w:rPr>
        <w:t xml:space="preserve">sposób i okres udostępnienia wykonawcy i wykorzystania przez niego zasobów podmiotu udostępniającego te zasoby przy wykonywaniu zamówienia; </w:t>
      </w:r>
    </w:p>
    <w:p w14:paraId="68555D5E" w14:textId="3DEB07F8" w:rsidR="00F9335F" w:rsidRPr="0001189B" w:rsidRDefault="00F9335F" w:rsidP="0001189B">
      <w:pPr>
        <w:autoSpaceDE w:val="0"/>
        <w:autoSpaceDN w:val="0"/>
        <w:adjustRightInd w:val="0"/>
        <w:spacing w:line="276" w:lineRule="auto"/>
        <w:ind w:left="1134" w:hanging="567"/>
        <w:jc w:val="both"/>
        <w:rPr>
          <w:rFonts w:ascii="Calibri" w:hAnsi="Calibri" w:cs="Calibri"/>
          <w:color w:val="000000" w:themeColor="text1"/>
          <w:sz w:val="22"/>
          <w:szCs w:val="22"/>
        </w:rPr>
      </w:pPr>
      <w:r w:rsidRPr="0001189B">
        <w:rPr>
          <w:rFonts w:ascii="Calibri" w:hAnsi="Calibri" w:cs="Calibri"/>
          <w:color w:val="000000" w:themeColor="text1"/>
          <w:sz w:val="22"/>
          <w:szCs w:val="22"/>
        </w:rPr>
        <w:t xml:space="preserve">3) </w:t>
      </w:r>
      <w:r w:rsidR="0001189B">
        <w:rPr>
          <w:rFonts w:ascii="Calibri" w:hAnsi="Calibri" w:cs="Calibri"/>
          <w:color w:val="000000" w:themeColor="text1"/>
          <w:sz w:val="22"/>
          <w:szCs w:val="22"/>
        </w:rPr>
        <w:tab/>
      </w:r>
      <w:r w:rsidRPr="0001189B">
        <w:rPr>
          <w:rFonts w:ascii="Calibri" w:hAnsi="Calibri" w:cs="Calibri"/>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DEBE01A" w14:textId="77777777" w:rsidR="00F9335F" w:rsidRPr="0001189B" w:rsidRDefault="00F9335F" w:rsidP="008F5794">
      <w:pPr>
        <w:pStyle w:val="Tekstpodstawowy"/>
        <w:widowControl w:val="0"/>
        <w:numPr>
          <w:ilvl w:val="1"/>
          <w:numId w:val="5"/>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01189B">
        <w:rPr>
          <w:rFonts w:ascii="Calibri" w:hAnsi="Calibri" w:cs="Calibri"/>
          <w:color w:val="000000" w:themeColor="text1"/>
          <w:sz w:val="22"/>
          <w:szCs w:val="22"/>
        </w:rPr>
        <w:t>Zamawiający oceni</w:t>
      </w:r>
      <w:r w:rsidRPr="0001189B">
        <w:rPr>
          <w:rFonts w:ascii="Calibri" w:hAnsi="Calibri" w:cs="Calibri"/>
          <w:color w:val="000000" w:themeColor="text1"/>
          <w:sz w:val="22"/>
          <w:szCs w:val="22"/>
          <w:lang w:val="pl-PL"/>
        </w:rPr>
        <w:t>a</w:t>
      </w:r>
      <w:r w:rsidRPr="0001189B">
        <w:rPr>
          <w:rFonts w:ascii="Calibri" w:hAnsi="Calibri" w:cs="Calibri"/>
          <w:color w:val="000000" w:themeColor="text1"/>
          <w:sz w:val="22"/>
          <w:szCs w:val="22"/>
        </w:rPr>
        <w:t>, czy udostępniane Wykonawcy przez podmioty</w:t>
      </w:r>
      <w:r w:rsidRPr="0001189B">
        <w:rPr>
          <w:rFonts w:ascii="Calibri" w:hAnsi="Calibri" w:cs="Calibri"/>
          <w:color w:val="000000" w:themeColor="text1"/>
          <w:sz w:val="22"/>
          <w:szCs w:val="22"/>
          <w:lang w:val="pl-PL"/>
        </w:rPr>
        <w:t xml:space="preserve"> udostępniające zasoby </w:t>
      </w:r>
      <w:r w:rsidRPr="0001189B">
        <w:rPr>
          <w:rFonts w:ascii="Calibri" w:hAnsi="Calibri" w:cs="Calibri"/>
          <w:color w:val="000000" w:themeColor="text1"/>
          <w:sz w:val="22"/>
          <w:szCs w:val="22"/>
        </w:rPr>
        <w:t xml:space="preserve"> zdolności techniczne lub zawodowe lub ich sytuacja finansowa lub ekonomiczna, pozwalają na wykazanie przez Wykonawcę spełniania warunków udziału w postępowaniu oraz zbada, czy nie zachodzą </w:t>
      </w:r>
      <w:r w:rsidRPr="0001189B">
        <w:rPr>
          <w:rFonts w:ascii="Calibri" w:eastAsia="Tahoma" w:hAnsi="Calibri" w:cs="Calibri"/>
          <w:color w:val="000000" w:themeColor="text1"/>
          <w:sz w:val="22"/>
          <w:szCs w:val="22"/>
        </w:rPr>
        <w:t xml:space="preserve">wobec tego podmiotu podstawy wykluczenia, o których mowa w </w:t>
      </w:r>
      <w:r w:rsidRPr="0001189B">
        <w:rPr>
          <w:rFonts w:ascii="Calibri" w:hAnsi="Calibri" w:cs="Calibri"/>
          <w:color w:val="000000" w:themeColor="text1"/>
          <w:sz w:val="22"/>
          <w:szCs w:val="22"/>
          <w:lang w:eastAsia="pl-PL"/>
        </w:rPr>
        <w:t xml:space="preserve">art. 108 ust. 1 oraz </w:t>
      </w:r>
      <w:r w:rsidRPr="0001189B">
        <w:rPr>
          <w:rFonts w:ascii="Calibri" w:hAnsi="Calibri" w:cs="Calibri"/>
          <w:color w:val="000000" w:themeColor="text1"/>
          <w:sz w:val="22"/>
          <w:szCs w:val="22"/>
          <w:lang w:val="pl-PL" w:eastAsia="pl-PL"/>
        </w:rPr>
        <w:t>109 ust. 1 pkt 4 Ustawy.</w:t>
      </w:r>
    </w:p>
    <w:p w14:paraId="4D011013" w14:textId="77777777" w:rsidR="00F9335F" w:rsidRPr="0001189B" w:rsidRDefault="00F9335F" w:rsidP="008F5794">
      <w:pPr>
        <w:pStyle w:val="Tekstpodstawowy"/>
        <w:widowControl w:val="0"/>
        <w:numPr>
          <w:ilvl w:val="1"/>
          <w:numId w:val="5"/>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01189B">
        <w:rPr>
          <w:rFonts w:ascii="Calibri" w:hAnsi="Calibri" w:cs="Calibri"/>
          <w:color w:val="000000" w:themeColor="text1"/>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01189B">
        <w:rPr>
          <w:rFonts w:ascii="Calibri" w:hAnsi="Calibri" w:cs="Calibri"/>
          <w:bCs/>
          <w:color w:val="000000" w:themeColor="text1"/>
          <w:sz w:val="22"/>
          <w:szCs w:val="22"/>
          <w:lang w:eastAsia="pl-PL"/>
        </w:rPr>
        <w:t>.</w:t>
      </w:r>
    </w:p>
    <w:p w14:paraId="3CD27F72" w14:textId="4A873068" w:rsidR="00F9335F" w:rsidRPr="0001189B" w:rsidRDefault="00F9335F" w:rsidP="008F5794">
      <w:pPr>
        <w:pStyle w:val="Tekstpodstawowy"/>
        <w:widowControl w:val="0"/>
        <w:numPr>
          <w:ilvl w:val="1"/>
          <w:numId w:val="5"/>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01189B">
        <w:rPr>
          <w:rFonts w:ascii="Calibri" w:hAnsi="Calibri" w:cs="Calibri"/>
          <w:color w:val="000000" w:themeColor="text1"/>
          <w:sz w:val="22"/>
          <w:szCs w:val="22"/>
          <w:lang w:val="pl-PL" w:eastAsia="pl-PL"/>
        </w:rPr>
        <w:t>W</w:t>
      </w:r>
      <w:r w:rsidRPr="0001189B">
        <w:rPr>
          <w:rFonts w:ascii="Calibri" w:hAnsi="Calibri" w:cs="Calibri"/>
          <w:color w:val="000000" w:themeColor="text1"/>
          <w:sz w:val="22"/>
          <w:szCs w:val="22"/>
        </w:rPr>
        <w:t xml:space="preserve"> odniesieniu do warunków dotyczących wykształcenia, kwalifikacji zawodowych lub doświadczenia, Wykonawcy mogą polegać na zdolnościach podmiotów</w:t>
      </w:r>
      <w:r w:rsidRPr="0001189B">
        <w:rPr>
          <w:rFonts w:ascii="Calibri" w:hAnsi="Calibri" w:cs="Calibri"/>
          <w:color w:val="000000" w:themeColor="text1"/>
          <w:sz w:val="22"/>
          <w:szCs w:val="22"/>
          <w:lang w:val="pl-PL"/>
        </w:rPr>
        <w:t xml:space="preserve"> udostępniających zasoby</w:t>
      </w:r>
      <w:r w:rsidRPr="0001189B">
        <w:rPr>
          <w:rFonts w:ascii="Calibri" w:hAnsi="Calibri" w:cs="Calibri"/>
          <w:color w:val="000000" w:themeColor="text1"/>
          <w:sz w:val="22"/>
          <w:szCs w:val="22"/>
        </w:rPr>
        <w:t xml:space="preserve">, jeśli podmioty te </w:t>
      </w:r>
      <w:r w:rsidRPr="0001189B">
        <w:rPr>
          <w:rFonts w:ascii="Calibri" w:hAnsi="Calibri" w:cs="Calibri"/>
          <w:color w:val="000000" w:themeColor="text1"/>
          <w:sz w:val="22"/>
          <w:szCs w:val="22"/>
          <w:lang w:val="pl-PL"/>
        </w:rPr>
        <w:t>wykonają</w:t>
      </w:r>
      <w:r w:rsidRPr="0001189B">
        <w:rPr>
          <w:rFonts w:ascii="Calibri" w:hAnsi="Calibri" w:cs="Calibri"/>
          <w:color w:val="000000" w:themeColor="text1"/>
          <w:sz w:val="22"/>
          <w:szCs w:val="22"/>
        </w:rPr>
        <w:t xml:space="preserve"> </w:t>
      </w:r>
      <w:r w:rsidR="00221FDC" w:rsidRPr="0001189B">
        <w:rPr>
          <w:rFonts w:ascii="Calibri" w:hAnsi="Calibri" w:cs="Calibri"/>
          <w:color w:val="000000" w:themeColor="text1"/>
          <w:sz w:val="22"/>
          <w:szCs w:val="22"/>
          <w:lang w:val="pl-PL"/>
        </w:rPr>
        <w:t>dostawy</w:t>
      </w:r>
      <w:r w:rsidRPr="0001189B">
        <w:rPr>
          <w:rFonts w:ascii="Calibri" w:hAnsi="Calibri" w:cs="Calibri"/>
          <w:color w:val="000000" w:themeColor="text1"/>
          <w:sz w:val="22"/>
          <w:szCs w:val="22"/>
        </w:rPr>
        <w:t>, do realizacji których te zdolności są wymagane.</w:t>
      </w:r>
    </w:p>
    <w:p w14:paraId="72700A62" w14:textId="046CF6F4" w:rsidR="00F9335F" w:rsidRPr="0001189B" w:rsidRDefault="00F9335F" w:rsidP="008F5794">
      <w:pPr>
        <w:pStyle w:val="Tekstpodstawowy"/>
        <w:widowControl w:val="0"/>
        <w:numPr>
          <w:ilvl w:val="1"/>
          <w:numId w:val="5"/>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01189B">
        <w:rPr>
          <w:rFonts w:ascii="Calibri" w:hAnsi="Calibri" w:cs="Calibri"/>
          <w:color w:val="000000" w:themeColor="text1"/>
          <w:sz w:val="22"/>
          <w:szCs w:val="22"/>
        </w:rPr>
        <w:t>Jeżeli zdolności techniczne lub zawodowe podmiotu</w:t>
      </w:r>
      <w:r w:rsidRPr="0001189B">
        <w:rPr>
          <w:rFonts w:ascii="Calibri" w:hAnsi="Calibri" w:cs="Calibri"/>
          <w:color w:val="000000" w:themeColor="text1"/>
          <w:sz w:val="22"/>
          <w:szCs w:val="22"/>
          <w:lang w:val="pl-PL"/>
        </w:rPr>
        <w:t>, sytuacja ekonomiczna lub finansowa podmiotu udostępniającego zasoby</w:t>
      </w:r>
      <w:r w:rsidRPr="0001189B">
        <w:rPr>
          <w:rFonts w:ascii="Calibri" w:hAnsi="Calibri" w:cs="Calibri"/>
          <w:color w:val="000000" w:themeColor="text1"/>
          <w:sz w:val="22"/>
          <w:szCs w:val="22"/>
        </w:rPr>
        <w:t>, nie potwierdzają spełnienia przez Wykonawcę warunków udziału w postępowaniu lub zachodzą wobec t</w:t>
      </w:r>
      <w:r w:rsidRPr="0001189B">
        <w:rPr>
          <w:rFonts w:ascii="Calibri" w:hAnsi="Calibri" w:cs="Calibri"/>
          <w:color w:val="000000" w:themeColor="text1"/>
          <w:sz w:val="22"/>
          <w:szCs w:val="22"/>
          <w:lang w:val="pl-PL"/>
        </w:rPr>
        <w:t>ego</w:t>
      </w:r>
      <w:r w:rsidRPr="0001189B">
        <w:rPr>
          <w:rFonts w:ascii="Calibri" w:hAnsi="Calibri" w:cs="Calibri"/>
          <w:color w:val="000000" w:themeColor="text1"/>
          <w:sz w:val="22"/>
          <w:szCs w:val="22"/>
        </w:rPr>
        <w:t xml:space="preserve"> podmiotów podstawy wykluczenia, Zamawiający zażąda, aby Wykonawca w terminie określonym przez Zamawiającego</w:t>
      </w:r>
      <w:r w:rsidRPr="0001189B">
        <w:rPr>
          <w:rFonts w:ascii="Calibri" w:hAnsi="Calibri" w:cs="Calibri"/>
          <w:color w:val="000000" w:themeColor="text1"/>
          <w:sz w:val="22"/>
          <w:szCs w:val="22"/>
          <w:lang w:val="pl-PL"/>
        </w:rPr>
        <w:t xml:space="preserve"> </w:t>
      </w:r>
      <w:r w:rsidRPr="0001189B">
        <w:rPr>
          <w:rFonts w:ascii="Calibri" w:hAnsi="Calibri" w:cs="Calibri"/>
          <w:color w:val="000000" w:themeColor="text1"/>
          <w:sz w:val="22"/>
          <w:szCs w:val="22"/>
        </w:rPr>
        <w:t xml:space="preserve">zastąpił ten podmiot innym podmiotem lub podmiotami </w:t>
      </w:r>
      <w:r w:rsidRPr="0001189B">
        <w:rPr>
          <w:rFonts w:ascii="Calibri" w:hAnsi="Calibri" w:cs="Calibri"/>
          <w:color w:val="000000" w:themeColor="text1"/>
          <w:sz w:val="22"/>
          <w:szCs w:val="22"/>
          <w:lang w:val="pl-PL"/>
        </w:rPr>
        <w:t xml:space="preserve">albo wykazał, że samodzielnie spełnia warunki udziału w postępowaniu określone w pkt </w:t>
      </w:r>
      <w:r w:rsidR="00221FDC" w:rsidRPr="0001189B">
        <w:rPr>
          <w:rFonts w:ascii="Calibri" w:hAnsi="Calibri" w:cs="Calibri"/>
          <w:color w:val="000000" w:themeColor="text1"/>
          <w:sz w:val="22"/>
          <w:szCs w:val="22"/>
          <w:lang w:val="pl-PL"/>
        </w:rPr>
        <w:lastRenderedPageBreak/>
        <w:t>7</w:t>
      </w:r>
      <w:r w:rsidRPr="0001189B">
        <w:rPr>
          <w:rFonts w:ascii="Calibri" w:hAnsi="Calibri" w:cs="Calibri"/>
          <w:color w:val="000000" w:themeColor="text1"/>
          <w:sz w:val="22"/>
          <w:szCs w:val="22"/>
          <w:lang w:val="pl-PL"/>
        </w:rPr>
        <w:t>.</w:t>
      </w:r>
      <w:r w:rsidR="00221FDC" w:rsidRPr="0001189B">
        <w:rPr>
          <w:rFonts w:ascii="Calibri" w:hAnsi="Calibri" w:cs="Calibri"/>
          <w:color w:val="000000" w:themeColor="text1"/>
          <w:sz w:val="22"/>
          <w:szCs w:val="22"/>
          <w:lang w:val="pl-PL"/>
        </w:rPr>
        <w:t>2</w:t>
      </w:r>
      <w:r w:rsidRPr="0001189B">
        <w:rPr>
          <w:rFonts w:ascii="Calibri" w:hAnsi="Calibri" w:cs="Calibri"/>
          <w:color w:val="000000" w:themeColor="text1"/>
          <w:sz w:val="22"/>
          <w:szCs w:val="22"/>
          <w:lang w:val="pl-PL"/>
        </w:rPr>
        <w:t>. SWZ.</w:t>
      </w:r>
    </w:p>
    <w:p w14:paraId="4F4B46DD" w14:textId="77777777" w:rsidR="00F9335F" w:rsidRPr="0001189B" w:rsidRDefault="00F9335F" w:rsidP="008F5794">
      <w:pPr>
        <w:pStyle w:val="Tekstpodstawowy"/>
        <w:widowControl w:val="0"/>
        <w:numPr>
          <w:ilvl w:val="1"/>
          <w:numId w:val="5"/>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01189B">
        <w:rPr>
          <w:rFonts w:ascii="Calibri" w:hAnsi="Calibri" w:cs="Calibri"/>
          <w:color w:val="000000" w:themeColor="text1"/>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01189B">
        <w:rPr>
          <w:rFonts w:ascii="Calibri" w:hAnsi="Calibri" w:cs="Calibri"/>
          <w:color w:val="000000" w:themeColor="text1"/>
          <w:sz w:val="22"/>
          <w:szCs w:val="22"/>
          <w:lang w:val="pl-PL"/>
        </w:rPr>
        <w:t>.</w:t>
      </w:r>
    </w:p>
    <w:p w14:paraId="15EA7078" w14:textId="43889841" w:rsidR="00F9335F" w:rsidRPr="0001189B" w:rsidRDefault="00F9335F" w:rsidP="008F5794">
      <w:pPr>
        <w:pStyle w:val="Tekstpodstawowy"/>
        <w:widowControl w:val="0"/>
        <w:numPr>
          <w:ilvl w:val="1"/>
          <w:numId w:val="5"/>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01189B">
        <w:rPr>
          <w:rFonts w:ascii="Calibri" w:hAnsi="Calibri" w:cs="Calibri"/>
          <w:color w:val="000000" w:themeColor="text1"/>
          <w:sz w:val="22"/>
          <w:szCs w:val="22"/>
        </w:rPr>
        <w:t>Wykonawcy mogą wspólnie ubiegać się o udzielenie zamówienia. W takim przypadku Wykonawcy ustanawiają pełnomocnika do reprezentowania ich w postępowaniu w postępowaniu o udzielenie zamówienia  albo reprezentowania  w postępowaniu i zawarcia umowy w sprawie zamówienia publicznego</w:t>
      </w:r>
      <w:r w:rsidR="00D36430">
        <w:rPr>
          <w:rFonts w:ascii="Calibri" w:hAnsi="Calibri" w:cs="Calibri"/>
          <w:color w:val="000000" w:themeColor="text1"/>
          <w:sz w:val="22"/>
          <w:szCs w:val="22"/>
          <w:lang w:val="pl-PL"/>
        </w:rPr>
        <w:t>.</w:t>
      </w:r>
    </w:p>
    <w:p w14:paraId="5DE95973" w14:textId="1D454EA2" w:rsidR="00F9335F" w:rsidRPr="0001189B" w:rsidRDefault="00F9335F" w:rsidP="008F5794">
      <w:pPr>
        <w:pStyle w:val="Tekstpodstawowy"/>
        <w:widowControl w:val="0"/>
        <w:numPr>
          <w:ilvl w:val="1"/>
          <w:numId w:val="5"/>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01189B">
        <w:rPr>
          <w:rFonts w:ascii="Calibri" w:hAnsi="Calibri" w:cs="Calibri"/>
          <w:color w:val="000000" w:themeColor="text1"/>
          <w:sz w:val="22"/>
          <w:szCs w:val="22"/>
        </w:rPr>
        <w:t>W przypadku Wykonawców wspólnie ubiegających się o udzielenie zamówienia, warun</w:t>
      </w:r>
      <w:r w:rsidRPr="0001189B">
        <w:rPr>
          <w:rFonts w:ascii="Calibri" w:hAnsi="Calibri" w:cs="Calibri"/>
          <w:color w:val="000000" w:themeColor="text1"/>
          <w:sz w:val="22"/>
          <w:szCs w:val="22"/>
          <w:lang w:val="pl-PL"/>
        </w:rPr>
        <w:t>ki</w:t>
      </w:r>
      <w:r w:rsidRPr="0001189B">
        <w:rPr>
          <w:rFonts w:ascii="Calibri" w:hAnsi="Calibri" w:cs="Calibri"/>
          <w:color w:val="000000" w:themeColor="text1"/>
          <w:sz w:val="22"/>
          <w:szCs w:val="22"/>
        </w:rPr>
        <w:t xml:space="preserve"> o których mowa w pkt</w:t>
      </w:r>
      <w:r w:rsidRPr="0001189B">
        <w:rPr>
          <w:rFonts w:ascii="Calibri" w:hAnsi="Calibri" w:cs="Calibri"/>
          <w:color w:val="000000" w:themeColor="text1"/>
          <w:sz w:val="22"/>
          <w:szCs w:val="22"/>
          <w:lang w:val="pl-PL"/>
        </w:rPr>
        <w:t xml:space="preserve"> </w:t>
      </w:r>
      <w:r w:rsidR="00DB1993" w:rsidRPr="0001189B">
        <w:rPr>
          <w:rFonts w:ascii="Calibri" w:hAnsi="Calibri" w:cs="Calibri"/>
          <w:color w:val="000000" w:themeColor="text1"/>
          <w:sz w:val="22"/>
          <w:szCs w:val="22"/>
          <w:lang w:val="pl-PL"/>
        </w:rPr>
        <w:t>7.2</w:t>
      </w:r>
      <w:r w:rsidRPr="0001189B">
        <w:rPr>
          <w:rFonts w:ascii="Calibri" w:hAnsi="Calibri" w:cs="Calibri"/>
          <w:color w:val="000000" w:themeColor="text1"/>
          <w:sz w:val="22"/>
          <w:szCs w:val="22"/>
          <w:lang w:val="pl-PL"/>
        </w:rPr>
        <w:t xml:space="preserve"> </w:t>
      </w:r>
      <w:r w:rsidRPr="0001189B">
        <w:rPr>
          <w:rFonts w:ascii="Calibri" w:hAnsi="Calibri" w:cs="Calibri"/>
          <w:color w:val="000000" w:themeColor="text1"/>
          <w:sz w:val="22"/>
          <w:szCs w:val="22"/>
        </w:rPr>
        <w:t>niniejszej SWZ zostan</w:t>
      </w:r>
      <w:r w:rsidRPr="0001189B">
        <w:rPr>
          <w:rFonts w:ascii="Calibri" w:hAnsi="Calibri" w:cs="Calibri"/>
          <w:color w:val="000000" w:themeColor="text1"/>
          <w:sz w:val="22"/>
          <w:szCs w:val="22"/>
          <w:lang w:val="pl-PL"/>
        </w:rPr>
        <w:t>ie</w:t>
      </w:r>
      <w:r w:rsidRPr="0001189B">
        <w:rPr>
          <w:rFonts w:ascii="Calibri" w:hAnsi="Calibri" w:cs="Calibri"/>
          <w:color w:val="000000" w:themeColor="text1"/>
          <w:sz w:val="22"/>
          <w:szCs w:val="22"/>
        </w:rPr>
        <w:t xml:space="preserve"> spełnion</w:t>
      </w:r>
      <w:r w:rsidRPr="0001189B">
        <w:rPr>
          <w:rFonts w:ascii="Calibri" w:hAnsi="Calibri" w:cs="Calibri"/>
          <w:color w:val="000000" w:themeColor="text1"/>
          <w:sz w:val="22"/>
          <w:szCs w:val="22"/>
          <w:lang w:val="pl-PL"/>
        </w:rPr>
        <w:t>y</w:t>
      </w:r>
      <w:r w:rsidRPr="0001189B">
        <w:rPr>
          <w:rFonts w:ascii="Calibri" w:hAnsi="Calibri" w:cs="Calibri"/>
          <w:color w:val="000000" w:themeColor="text1"/>
          <w:sz w:val="22"/>
          <w:szCs w:val="22"/>
        </w:rPr>
        <w:t xml:space="preserve"> jeżeli </w:t>
      </w:r>
      <w:r w:rsidRPr="0001189B">
        <w:rPr>
          <w:rFonts w:ascii="Calibri" w:hAnsi="Calibri" w:cs="Calibri"/>
          <w:color w:val="000000" w:themeColor="text1"/>
          <w:sz w:val="22"/>
          <w:szCs w:val="22"/>
          <w:lang w:val="pl-PL"/>
        </w:rPr>
        <w:t xml:space="preserve">każdy z nich </w:t>
      </w:r>
      <w:r w:rsidRPr="0001189B">
        <w:rPr>
          <w:rFonts w:ascii="Calibri" w:hAnsi="Calibri" w:cs="Calibri"/>
          <w:color w:val="000000" w:themeColor="text1"/>
          <w:sz w:val="22"/>
          <w:szCs w:val="22"/>
        </w:rPr>
        <w:t xml:space="preserve">spełni </w:t>
      </w:r>
      <w:r w:rsidR="00976207" w:rsidRPr="0001189B">
        <w:rPr>
          <w:rFonts w:ascii="Calibri" w:hAnsi="Calibri" w:cs="Calibri"/>
          <w:color w:val="000000" w:themeColor="text1"/>
          <w:sz w:val="22"/>
          <w:szCs w:val="22"/>
          <w:lang w:val="pl-PL"/>
        </w:rPr>
        <w:t>warunek określony w pkt 7.2.2.1 SWZ.</w:t>
      </w:r>
    </w:p>
    <w:p w14:paraId="5C1970E9" w14:textId="31888861" w:rsidR="00F9335F" w:rsidRPr="0001189B" w:rsidRDefault="00F9335F" w:rsidP="008F5794">
      <w:pPr>
        <w:pStyle w:val="Tekstpodstawowy"/>
        <w:widowControl w:val="0"/>
        <w:numPr>
          <w:ilvl w:val="1"/>
          <w:numId w:val="5"/>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01189B">
        <w:rPr>
          <w:rFonts w:ascii="Calibri" w:hAnsi="Calibri" w:cs="Calibri"/>
          <w:color w:val="000000" w:themeColor="text1"/>
          <w:sz w:val="22"/>
          <w:szCs w:val="22"/>
        </w:rPr>
        <w:t>W przypadku wspólnego ubiegania się o zamówienie przez Wykonawców, oświadczenie, o którym mowa w pkt.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9E15771" w14:textId="3DBF7DC5" w:rsidR="000A6DE6" w:rsidRPr="0001189B" w:rsidRDefault="000A6DE6" w:rsidP="008F5794">
      <w:pPr>
        <w:pStyle w:val="BodyTextIndentZnak"/>
        <w:numPr>
          <w:ilvl w:val="1"/>
          <w:numId w:val="5"/>
        </w:numPr>
        <w:spacing w:line="276" w:lineRule="auto"/>
        <w:ind w:left="567" w:hanging="567"/>
        <w:rPr>
          <w:rFonts w:ascii="Calibri" w:eastAsia="Calibri" w:hAnsi="Calibri" w:cstheme="minorHAnsi"/>
          <w:sz w:val="22"/>
          <w:szCs w:val="22"/>
        </w:rPr>
      </w:pPr>
      <w:r w:rsidRPr="0001189B">
        <w:rPr>
          <w:rFonts w:ascii="Calibri" w:hAnsi="Calibri" w:cstheme="minorHAnsi"/>
          <w:sz w:val="22"/>
          <w:szCs w:val="22"/>
        </w:rPr>
        <w:t xml:space="preserve">Podmiotowe środki dowodowe o których mowa w pkt  </w:t>
      </w:r>
      <w:r w:rsidR="0001189B" w:rsidRPr="0001189B">
        <w:rPr>
          <w:rFonts w:ascii="Calibri" w:hAnsi="Calibri" w:cstheme="minorHAnsi"/>
          <w:sz w:val="22"/>
          <w:szCs w:val="22"/>
        </w:rPr>
        <w:t>9.2.2. – 9.2.3 SWZ</w:t>
      </w:r>
      <w:r w:rsidRPr="0001189B">
        <w:rPr>
          <w:rFonts w:ascii="Calibri" w:hAnsi="Calibri" w:cstheme="minorHAnsi"/>
          <w:sz w:val="22"/>
          <w:szCs w:val="22"/>
        </w:rPr>
        <w:t xml:space="preserve"> składa </w:t>
      </w:r>
      <w:r w:rsidRPr="0001189B">
        <w:rPr>
          <w:rFonts w:ascii="Calibri" w:hAnsi="Calibri" w:cstheme="minorHAnsi"/>
          <w:b/>
          <w:bCs/>
          <w:sz w:val="22"/>
          <w:szCs w:val="22"/>
        </w:rPr>
        <w:t>na wezwanie Zamawiającego</w:t>
      </w:r>
      <w:r w:rsidRPr="0001189B">
        <w:rPr>
          <w:rFonts w:ascii="Calibri" w:hAnsi="Calibri" w:cstheme="minorHAnsi"/>
          <w:sz w:val="22"/>
          <w:szCs w:val="22"/>
        </w:rPr>
        <w:t xml:space="preserve"> każdy z wykonawców wspólnie ubiegających się o udzielenie zamówienia.</w:t>
      </w:r>
    </w:p>
    <w:p w14:paraId="7C5A8725" w14:textId="77777777" w:rsidR="00881FFC" w:rsidRPr="000A6DE6" w:rsidRDefault="00881FFC" w:rsidP="003768A7">
      <w:pPr>
        <w:widowControl w:val="0"/>
        <w:tabs>
          <w:tab w:val="left" w:pos="284"/>
        </w:tabs>
        <w:spacing w:line="276" w:lineRule="auto"/>
        <w:ind w:left="567" w:hanging="567"/>
        <w:jc w:val="both"/>
        <w:outlineLvl w:val="1"/>
        <w:rPr>
          <w:rFonts w:ascii="Calibri" w:eastAsia="Calibri" w:hAnsi="Calibri" w:cs="Calibri"/>
          <w:bCs/>
          <w:iCs/>
          <w:sz w:val="22"/>
          <w:szCs w:val="22"/>
          <w:u w:val="single"/>
          <w:lang w:eastAsia="en-US"/>
        </w:rPr>
      </w:pPr>
    </w:p>
    <w:p w14:paraId="786CF51A" w14:textId="1FBE6397" w:rsidR="001C393F" w:rsidRPr="003F28B4" w:rsidRDefault="001C393F" w:rsidP="003768A7">
      <w:pPr>
        <w:numPr>
          <w:ilvl w:val="0"/>
          <w:numId w:val="3"/>
        </w:numPr>
        <w:tabs>
          <w:tab w:val="clear" w:pos="360"/>
          <w:tab w:val="left" w:pos="0"/>
        </w:tabs>
        <w:overflowPunct w:val="0"/>
        <w:autoSpaceDE w:val="0"/>
        <w:autoSpaceDN w:val="0"/>
        <w:adjustRightInd w:val="0"/>
        <w:spacing w:line="276" w:lineRule="auto"/>
        <w:ind w:left="567" w:hanging="567"/>
        <w:jc w:val="both"/>
        <w:textAlignment w:val="baseline"/>
        <w:rPr>
          <w:rFonts w:ascii="Calibri" w:hAnsi="Calibri" w:cs="Calibri"/>
          <w:b/>
          <w:bCs/>
          <w:sz w:val="22"/>
          <w:szCs w:val="22"/>
          <w:u w:val="single"/>
        </w:rPr>
      </w:pPr>
      <w:r w:rsidRPr="003F28B4">
        <w:rPr>
          <w:rFonts w:ascii="Calibri" w:hAnsi="Calibri" w:cs="Calibri"/>
          <w:b/>
          <w:bCs/>
          <w:sz w:val="22"/>
          <w:szCs w:val="22"/>
          <w:u w:val="single"/>
        </w:rPr>
        <w:t>Informacje o sposobie porozumiewania się Zamawiającego z Wykonawcami oraz przekazywania oświadczeń i dokumentów, a także wskazanie osób uprawnionych</w:t>
      </w:r>
      <w:r w:rsidR="00B36E42" w:rsidRPr="003F28B4">
        <w:rPr>
          <w:rFonts w:ascii="Calibri" w:hAnsi="Calibri" w:cs="Calibri"/>
          <w:b/>
          <w:bCs/>
          <w:sz w:val="22"/>
          <w:szCs w:val="22"/>
          <w:u w:val="single"/>
        </w:rPr>
        <w:t xml:space="preserve"> </w:t>
      </w:r>
      <w:r w:rsidR="003768A7">
        <w:rPr>
          <w:rFonts w:ascii="Calibri" w:hAnsi="Calibri" w:cs="Calibri"/>
          <w:b/>
          <w:bCs/>
          <w:sz w:val="22"/>
          <w:szCs w:val="22"/>
          <w:u w:val="single"/>
        </w:rPr>
        <w:t>d</w:t>
      </w:r>
      <w:r w:rsidRPr="003F28B4">
        <w:rPr>
          <w:rFonts w:ascii="Calibri" w:hAnsi="Calibri" w:cs="Calibri"/>
          <w:b/>
          <w:bCs/>
          <w:sz w:val="22"/>
          <w:szCs w:val="22"/>
          <w:u w:val="single"/>
        </w:rPr>
        <w:t>o porozumiewania się z Wykonawcami.</w:t>
      </w:r>
    </w:p>
    <w:p w14:paraId="2CE93F5F" w14:textId="77777777" w:rsidR="004C010F" w:rsidRPr="007B7366" w:rsidRDefault="004C010F" w:rsidP="004C010F">
      <w:pPr>
        <w:pStyle w:val="Akapitzlist"/>
        <w:widowControl w:val="0"/>
        <w:numPr>
          <w:ilvl w:val="1"/>
          <w:numId w:val="3"/>
        </w:numPr>
        <w:tabs>
          <w:tab w:val="clear" w:pos="360"/>
          <w:tab w:val="num" w:pos="567"/>
        </w:tabs>
        <w:suppressAutoHyphens/>
        <w:spacing w:line="276" w:lineRule="auto"/>
        <w:ind w:left="567" w:hanging="567"/>
        <w:contextualSpacing/>
        <w:jc w:val="both"/>
        <w:rPr>
          <w:rFonts w:asciiTheme="minorHAnsi" w:hAnsiTheme="minorHAnsi" w:cstheme="minorHAnsi"/>
          <w:sz w:val="22"/>
          <w:szCs w:val="22"/>
        </w:rPr>
      </w:pPr>
      <w:r w:rsidRPr="007B7366">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B30EB91" w14:textId="77777777" w:rsidR="004C010F" w:rsidRDefault="004C010F" w:rsidP="004C010F">
      <w:pPr>
        <w:pStyle w:val="Akapitzlist"/>
        <w:widowControl w:val="0"/>
        <w:numPr>
          <w:ilvl w:val="1"/>
          <w:numId w:val="3"/>
        </w:numPr>
        <w:tabs>
          <w:tab w:val="clear" w:pos="360"/>
          <w:tab w:val="num" w:pos="567"/>
        </w:tabs>
        <w:suppressAutoHyphens/>
        <w:spacing w:line="276" w:lineRule="auto"/>
        <w:ind w:left="567" w:hanging="567"/>
        <w:contextualSpacing/>
        <w:jc w:val="both"/>
        <w:rPr>
          <w:rFonts w:asciiTheme="minorHAnsi" w:hAnsiTheme="minorHAnsi" w:cstheme="minorHAnsi"/>
          <w:sz w:val="22"/>
          <w:szCs w:val="22"/>
        </w:rPr>
      </w:pPr>
      <w:r w:rsidRPr="007B7366">
        <w:rPr>
          <w:rFonts w:asciiTheme="minorHAnsi" w:hAnsiTheme="minorHAnsi" w:cstheme="minorHAnsi"/>
          <w:sz w:val="22"/>
          <w:szCs w:val="22"/>
        </w:rPr>
        <w:t xml:space="preserve">Komunikacja w postępowaniu odbywa się zgodnie </w:t>
      </w:r>
      <w:bookmarkStart w:id="4" w:name="_Hlk62564153"/>
      <w:r w:rsidRPr="007B7366">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4"/>
    </w:p>
    <w:p w14:paraId="6EC9DB29" w14:textId="77777777" w:rsidR="004C010F" w:rsidRPr="00B7338B" w:rsidRDefault="004C010F" w:rsidP="004C010F">
      <w:pPr>
        <w:pStyle w:val="Akapitzlist"/>
        <w:widowControl w:val="0"/>
        <w:numPr>
          <w:ilvl w:val="1"/>
          <w:numId w:val="3"/>
        </w:numPr>
        <w:tabs>
          <w:tab w:val="clear" w:pos="360"/>
          <w:tab w:val="num" w:pos="567"/>
        </w:tabs>
        <w:suppressAutoHyphens/>
        <w:spacing w:line="276" w:lineRule="auto"/>
        <w:ind w:left="567" w:hanging="567"/>
        <w:contextualSpacing/>
        <w:jc w:val="both"/>
        <w:rPr>
          <w:rStyle w:val="Hipercze"/>
          <w:rFonts w:asciiTheme="minorHAnsi" w:hAnsiTheme="minorHAnsi" w:cstheme="minorHAnsi"/>
          <w:sz w:val="22"/>
          <w:szCs w:val="22"/>
        </w:rPr>
      </w:pPr>
      <w:r w:rsidRPr="00B7338B">
        <w:rPr>
          <w:rFonts w:asciiTheme="minorHAnsi" w:hAnsiTheme="minorHAnsi" w:cstheme="minorHAnsi"/>
          <w:sz w:val="22"/>
          <w:szCs w:val="22"/>
        </w:rPr>
        <w:t xml:space="preserve">Postępowanie prowadzone jest w języku polskim w formie elektronicznej za pośrednictwem platformazakupowa.pl, zwanej dalej Platformą,  dostępnej pod adresem:  </w:t>
      </w:r>
      <w:hyperlink r:id="rId13" w:history="1">
        <w:r w:rsidRPr="00B7338B">
          <w:rPr>
            <w:rStyle w:val="Hipercze"/>
            <w:rFonts w:asciiTheme="minorHAnsi" w:hAnsiTheme="minorHAnsi" w:cstheme="minorHAnsi"/>
            <w:sz w:val="22"/>
            <w:szCs w:val="22"/>
          </w:rPr>
          <w:t>https://platformazakupowa.pl/pn/lit</w:t>
        </w:r>
      </w:hyperlink>
    </w:p>
    <w:p w14:paraId="39613ABF" w14:textId="10B9E5C4" w:rsidR="001C393F" w:rsidRDefault="001C393F" w:rsidP="003768A7">
      <w:pPr>
        <w:numPr>
          <w:ilvl w:val="1"/>
          <w:numId w:val="3"/>
        </w:numPr>
        <w:tabs>
          <w:tab w:val="clear" w:pos="360"/>
        </w:tabs>
        <w:spacing w:line="276" w:lineRule="auto"/>
        <w:ind w:left="567" w:hanging="567"/>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Osobą </w:t>
      </w:r>
      <w:r>
        <w:rPr>
          <w:rFonts w:ascii="Calibri" w:eastAsia="Calibri" w:hAnsi="Calibri" w:cs="Calibri"/>
          <w:sz w:val="22"/>
          <w:szCs w:val="22"/>
          <w:lang w:eastAsia="en-US"/>
        </w:rPr>
        <w:t xml:space="preserve">upoważnioną do kontaktów z Wykonawcami ze </w:t>
      </w:r>
      <w:r w:rsidRPr="00C00DA2">
        <w:rPr>
          <w:rFonts w:ascii="Calibri" w:eastAsia="Calibri" w:hAnsi="Calibri" w:cs="Calibri"/>
          <w:sz w:val="22"/>
          <w:szCs w:val="22"/>
          <w:lang w:eastAsia="en-US"/>
        </w:rPr>
        <w:t xml:space="preserve">strony </w:t>
      </w:r>
      <w:r>
        <w:rPr>
          <w:rFonts w:ascii="Calibri" w:eastAsia="Calibri" w:hAnsi="Calibri" w:cs="Calibri"/>
          <w:sz w:val="22"/>
          <w:szCs w:val="22"/>
          <w:lang w:eastAsia="en-US"/>
        </w:rPr>
        <w:t>Z</w:t>
      </w:r>
      <w:r w:rsidRPr="00C00DA2">
        <w:rPr>
          <w:rFonts w:ascii="Calibri" w:eastAsia="Calibri" w:hAnsi="Calibri" w:cs="Calibri"/>
          <w:sz w:val="22"/>
          <w:szCs w:val="22"/>
          <w:lang w:eastAsia="en-US"/>
        </w:rPr>
        <w:t>amawiającego</w:t>
      </w:r>
      <w:r>
        <w:rPr>
          <w:rFonts w:ascii="Calibri" w:eastAsia="Calibri" w:hAnsi="Calibri" w:cs="Calibri"/>
          <w:sz w:val="22"/>
          <w:szCs w:val="22"/>
          <w:lang w:eastAsia="en-US"/>
        </w:rPr>
        <w:t xml:space="preserve"> w sprawach merytorycznych jest</w:t>
      </w:r>
      <w:r w:rsidRPr="00163C32">
        <w:rPr>
          <w:rFonts w:ascii="Calibri" w:eastAsia="Calibri" w:hAnsi="Calibri" w:cs="Calibri"/>
          <w:b/>
          <w:bCs/>
          <w:sz w:val="22"/>
          <w:szCs w:val="22"/>
          <w:lang w:eastAsia="en-US"/>
        </w:rPr>
        <w:t xml:space="preserve"> </w:t>
      </w:r>
      <w:r w:rsidR="004C010F">
        <w:rPr>
          <w:rFonts w:ascii="Calibri" w:eastAsia="Calibri" w:hAnsi="Calibri" w:cs="Calibri"/>
          <w:b/>
          <w:bCs/>
          <w:sz w:val="22"/>
          <w:szCs w:val="22"/>
          <w:lang w:eastAsia="en-US"/>
        </w:rPr>
        <w:t>Jarosław Lizińczyk – Kierownik Działu Zamówień Publicznych</w:t>
      </w:r>
      <w:r>
        <w:rPr>
          <w:rFonts w:ascii="Calibri" w:eastAsia="Calibri" w:hAnsi="Calibri" w:cs="Calibri"/>
          <w:sz w:val="22"/>
          <w:szCs w:val="22"/>
          <w:lang w:eastAsia="en-US"/>
        </w:rPr>
        <w:t>.</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przypadku</w:t>
      </w:r>
      <w:r w:rsidRPr="00C00DA2">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pytań technicznych związanych z działaniem Platformy, należy kontaktować się</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w:t>
      </w:r>
      <w:r w:rsidRPr="00C00DA2">
        <w:rPr>
          <w:rFonts w:ascii="Calibri" w:eastAsia="Calibri" w:hAnsi="Calibri" w:cs="Calibri"/>
          <w:b/>
          <w:sz w:val="22"/>
          <w:szCs w:val="22"/>
          <w:lang w:eastAsia="en-US"/>
        </w:rPr>
        <w:t xml:space="preserve"> Centrum Wsparcia Klienta Platformy: </w:t>
      </w:r>
      <w:r w:rsidRPr="00C00DA2">
        <w:rPr>
          <w:rFonts w:ascii="Calibri" w:eastAsia="Calibri" w:hAnsi="Calibri" w:cs="Calibri"/>
          <w:sz w:val="22"/>
          <w:szCs w:val="22"/>
          <w:lang w:eastAsia="en-US"/>
        </w:rPr>
        <w:t>nr tel. (22) 101 02 02, adres e-mail:</w:t>
      </w:r>
      <w:r>
        <w:rPr>
          <w:rFonts w:ascii="Calibri" w:eastAsia="Calibri" w:hAnsi="Calibri" w:cs="Calibri"/>
          <w:sz w:val="22"/>
          <w:szCs w:val="22"/>
          <w:lang w:eastAsia="en-US"/>
        </w:rPr>
        <w:t xml:space="preserve"> </w:t>
      </w:r>
      <w:hyperlink r:id="rId14" w:history="1">
        <w:r w:rsidR="00CB69FF" w:rsidRPr="0078629A">
          <w:rPr>
            <w:rStyle w:val="Hipercze"/>
            <w:rFonts w:ascii="Calibri" w:eastAsia="Calibri" w:hAnsi="Calibri" w:cs="Calibri"/>
            <w:sz w:val="22"/>
            <w:szCs w:val="22"/>
            <w:lang w:eastAsia="en-US"/>
          </w:rPr>
          <w:t>cwk@platformazakupowa.pl</w:t>
        </w:r>
      </w:hyperlink>
    </w:p>
    <w:p w14:paraId="621793D7" w14:textId="26139799" w:rsidR="001C393F" w:rsidRPr="00C00DA2" w:rsidRDefault="001C393F" w:rsidP="003768A7">
      <w:pPr>
        <w:spacing w:line="276" w:lineRule="auto"/>
        <w:ind w:left="567" w:hanging="567"/>
        <w:jc w:val="both"/>
        <w:rPr>
          <w:rFonts w:ascii="Calibri" w:eastAsia="Calibri" w:hAnsi="Calibri" w:cs="Calibri"/>
          <w:sz w:val="22"/>
          <w:szCs w:val="22"/>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3</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r>
      <w:r>
        <w:rPr>
          <w:rFonts w:ascii="Calibri" w:eastAsia="Calibri" w:hAnsi="Calibri" w:cs="Calibri"/>
          <w:sz w:val="22"/>
          <w:szCs w:val="22"/>
          <w:lang w:eastAsia="en-US"/>
        </w:rPr>
        <w:t>Wszelkie oświadczenia, wnioski, zawiadomienia oraz informacje, przekazywane są w formie elektronicznej za</w:t>
      </w:r>
      <w:r w:rsidRPr="00C00DA2">
        <w:rPr>
          <w:rFonts w:ascii="Calibri" w:eastAsia="Calibri" w:hAnsi="Calibri" w:cs="Calibri"/>
          <w:sz w:val="22"/>
          <w:szCs w:val="22"/>
          <w:lang w:eastAsia="en-US"/>
        </w:rPr>
        <w:t xml:space="preserve"> pośrednictwem Platformy i formularza </w:t>
      </w:r>
      <w:r w:rsidRPr="00163C32">
        <w:rPr>
          <w:rFonts w:ascii="Calibri" w:eastAsia="Calibri" w:hAnsi="Calibri" w:cs="Calibri"/>
          <w:b/>
          <w:bCs/>
          <w:sz w:val="22"/>
          <w:szCs w:val="22"/>
          <w:lang w:eastAsia="en-US"/>
        </w:rPr>
        <w:t>„Wyślij wiadomość”</w:t>
      </w:r>
      <w:r>
        <w:rPr>
          <w:rFonts w:ascii="Calibri" w:eastAsia="Calibri" w:hAnsi="Calibri" w:cs="Calibri"/>
          <w:sz w:val="22"/>
          <w:szCs w:val="22"/>
          <w:lang w:eastAsia="en-US"/>
        </w:rPr>
        <w:t xml:space="preserve"> znajdującego się na stronie danego postępowania</w:t>
      </w:r>
      <w:r w:rsidRPr="00C00DA2">
        <w:rPr>
          <w:rFonts w:ascii="Calibri" w:eastAsia="Calibri" w:hAnsi="Calibri" w:cs="Calibri"/>
          <w:sz w:val="22"/>
          <w:szCs w:val="22"/>
          <w:lang w:eastAsia="en-US"/>
        </w:rPr>
        <w:t xml:space="preserve">. Za datę przekazania (wpływu) oświadczeń, wniosków, zawiadomień oraz informacji przyjmuje się datę ich przesłania za pośrednictwem Platformy poprzez kliknięcie przycisku </w:t>
      </w:r>
      <w:r w:rsidRPr="00163C32">
        <w:rPr>
          <w:rFonts w:ascii="Calibri" w:eastAsia="Calibri" w:hAnsi="Calibri" w:cs="Calibri"/>
          <w:b/>
          <w:bCs/>
          <w:sz w:val="22"/>
          <w:szCs w:val="22"/>
          <w:lang w:eastAsia="en-US"/>
        </w:rPr>
        <w:t>„Wyślij wiadomość”</w:t>
      </w:r>
      <w:r w:rsidRPr="00C00DA2">
        <w:rPr>
          <w:rFonts w:ascii="Calibri" w:eastAsia="Calibri" w:hAnsi="Calibri" w:cs="Calibri"/>
          <w:sz w:val="22"/>
          <w:szCs w:val="22"/>
          <w:lang w:eastAsia="en-US"/>
        </w:rPr>
        <w:t xml:space="preserve"> po których pojawi się komunikat, że wiadomość została wysłana do Zamawiającego.</w:t>
      </w:r>
    </w:p>
    <w:p w14:paraId="3D8F92DF" w14:textId="77777777" w:rsidR="001C393F" w:rsidRPr="00C00DA2" w:rsidRDefault="001C393F" w:rsidP="003768A7">
      <w:pPr>
        <w:spacing w:line="276" w:lineRule="auto"/>
        <w:ind w:left="567" w:hanging="567"/>
        <w:jc w:val="both"/>
        <w:rPr>
          <w:rFonts w:ascii="Calibri" w:eastAsia="Times" w:hAnsi="Calibri" w:cs="Calibri"/>
          <w:b/>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4</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 xml:space="preserve">Zamawiający będzie przekazywał </w:t>
      </w:r>
      <w:r>
        <w:rPr>
          <w:rFonts w:ascii="Calibri" w:eastAsia="Calibri" w:hAnsi="Calibri" w:cs="Calibri"/>
          <w:sz w:val="22"/>
          <w:szCs w:val="22"/>
          <w:lang w:eastAsia="en-US"/>
        </w:rPr>
        <w:t xml:space="preserve">wykonawcom </w:t>
      </w:r>
      <w:r w:rsidRPr="00C00DA2">
        <w:rPr>
          <w:rFonts w:ascii="Calibri" w:eastAsia="Calibri" w:hAnsi="Calibri" w:cs="Calibri"/>
          <w:sz w:val="22"/>
          <w:szCs w:val="22"/>
          <w:lang w:eastAsia="en-US"/>
        </w:rPr>
        <w:t>informacje</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w formie elektronicznej za pośrednictwem Platformy. Informacje dotyczące odpowiedzi na pytania, zmiany SWZ, zmiany terminu składania i otwarcia ofert Zamawiający będzie zamieszczał na Platformie w sekcji </w:t>
      </w:r>
      <w:r w:rsidRPr="00104401">
        <w:rPr>
          <w:rFonts w:ascii="Calibri" w:eastAsia="Calibri" w:hAnsi="Calibri" w:cs="Calibri"/>
          <w:b/>
          <w:bCs/>
          <w:sz w:val="22"/>
          <w:szCs w:val="22"/>
          <w:lang w:eastAsia="en-US"/>
        </w:rPr>
        <w:t>„Komunikaty”</w:t>
      </w:r>
      <w:r w:rsidRPr="00C00DA2">
        <w:rPr>
          <w:rFonts w:ascii="Calibri" w:eastAsia="Calibri" w:hAnsi="Calibri" w:cs="Calibri"/>
          <w:sz w:val="22"/>
          <w:szCs w:val="22"/>
          <w:lang w:eastAsia="en-US"/>
        </w:rPr>
        <w:t xml:space="preserve">. Korespondencja, której zgodnie z obowiązującymi przepisami, adresatem jest </w:t>
      </w:r>
      <w:r w:rsidRPr="00C00DA2">
        <w:rPr>
          <w:rFonts w:ascii="Calibri" w:eastAsia="Calibri" w:hAnsi="Calibri" w:cs="Calibri"/>
          <w:sz w:val="22"/>
          <w:szCs w:val="22"/>
          <w:lang w:eastAsia="en-US"/>
        </w:rPr>
        <w:lastRenderedPageBreak/>
        <w:t>konkretny Wykonawca będzie przekazywana w formie elektronicznej za pośrednictwem Platformy do konkretnego Wykonawcy</w:t>
      </w:r>
      <w:r>
        <w:rPr>
          <w:rFonts w:ascii="Calibri" w:eastAsia="Calibri" w:hAnsi="Calibri" w:cs="Calibri"/>
          <w:sz w:val="22"/>
          <w:szCs w:val="22"/>
          <w:lang w:eastAsia="en-US"/>
        </w:rPr>
        <w:t>.</w:t>
      </w:r>
    </w:p>
    <w:p w14:paraId="480240D7" w14:textId="77777777" w:rsidR="001C393F" w:rsidRPr="00C00DA2" w:rsidRDefault="001C393F" w:rsidP="003768A7">
      <w:pPr>
        <w:spacing w:line="276" w:lineRule="auto"/>
        <w:ind w:left="567" w:hanging="567"/>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5</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Wykonawca jako podmiot profesjonalny ma obowiązek sprawdzania komunikatów i wiadomości bezpośrednio na Platformie przes</w:t>
      </w:r>
      <w:r>
        <w:rPr>
          <w:rFonts w:ascii="Calibri" w:eastAsia="Calibri" w:hAnsi="Calibri" w:cs="Calibri"/>
          <w:sz w:val="22"/>
          <w:szCs w:val="22"/>
          <w:lang w:eastAsia="en-US"/>
        </w:rPr>
        <w:t>y</w:t>
      </w:r>
      <w:r w:rsidRPr="00C00DA2">
        <w:rPr>
          <w:rFonts w:ascii="Calibri" w:eastAsia="Calibri" w:hAnsi="Calibri" w:cs="Calibri"/>
          <w:sz w:val="22"/>
          <w:szCs w:val="22"/>
          <w:lang w:eastAsia="en-US"/>
        </w:rPr>
        <w:t xml:space="preserve">łanych przez </w:t>
      </w:r>
      <w:r>
        <w:rPr>
          <w:rFonts w:ascii="Calibri" w:eastAsia="Calibri" w:hAnsi="Calibri" w:cs="Calibri"/>
          <w:sz w:val="22"/>
          <w:szCs w:val="22"/>
          <w:lang w:eastAsia="en-US"/>
        </w:rPr>
        <w:t>Z</w:t>
      </w:r>
      <w:r w:rsidRPr="00C00DA2">
        <w:rPr>
          <w:rFonts w:ascii="Calibri" w:eastAsia="Calibri" w:hAnsi="Calibri" w:cs="Calibri"/>
          <w:sz w:val="22"/>
          <w:szCs w:val="22"/>
          <w:lang w:eastAsia="en-US"/>
        </w:rPr>
        <w:t xml:space="preserve">amawiającego, gdyż system powiadomień może ulec awarii lub powiadomienie może trafić do folderu </w:t>
      </w:r>
      <w:r w:rsidRPr="00104401">
        <w:rPr>
          <w:rFonts w:ascii="Calibri" w:eastAsia="Calibri" w:hAnsi="Calibri" w:cs="Calibri"/>
          <w:b/>
          <w:bCs/>
          <w:sz w:val="22"/>
          <w:szCs w:val="22"/>
          <w:lang w:eastAsia="en-US"/>
        </w:rPr>
        <w:t>SPAM.</w:t>
      </w:r>
      <w:r w:rsidRPr="00C00DA2">
        <w:rPr>
          <w:rFonts w:ascii="Calibri" w:eastAsia="Calibri" w:hAnsi="Calibri" w:cs="Calibri"/>
          <w:b/>
          <w:bCs/>
          <w:sz w:val="22"/>
          <w:szCs w:val="22"/>
          <w:lang w:eastAsia="en-US"/>
        </w:rPr>
        <w:t xml:space="preserve"> </w:t>
      </w:r>
    </w:p>
    <w:p w14:paraId="197E4B0E" w14:textId="77777777" w:rsidR="001C393F" w:rsidRPr="00C00DA2" w:rsidRDefault="001C393F" w:rsidP="003768A7">
      <w:pPr>
        <w:spacing w:line="276" w:lineRule="auto"/>
        <w:ind w:left="567" w:hanging="567"/>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6</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Zamawiający, zgodnie z § 11 ust. 2 Rozporządzenia Prezesa Rady Ministrów z dnia 30 grudnia</w:t>
      </w:r>
      <w:r w:rsidR="00104401">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  2020 r. w sprawie sposobu sporządzania i przekazywania informacji oraz wymagań technicznych dla dokumentów elektronicznych oraz środków komunikacji elektronicznej w postępowaniu </w:t>
      </w:r>
      <w:r w:rsidRPr="00C00DA2">
        <w:rPr>
          <w:rFonts w:ascii="Calibri" w:eastAsia="Calibri" w:hAnsi="Calibri" w:cs="Calibri"/>
          <w:sz w:val="22"/>
          <w:szCs w:val="22"/>
          <w:lang w:eastAsia="en-US"/>
        </w:rPr>
        <w:br/>
        <w:t>o udzielenie zamówienia publicznego lub konkursie (Dz.U. z 2020 poz. 2452) określa niezbędne wymagania sprzętowo - aplikacyjne umożliwiające pracę na Platformie, tj.:</w:t>
      </w:r>
    </w:p>
    <w:p w14:paraId="1D120E7D"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a) </w:t>
      </w:r>
      <w:r w:rsidR="001C393F" w:rsidRPr="00C00DA2">
        <w:rPr>
          <w:rFonts w:ascii="Calibri" w:eastAsia="Calibri" w:hAnsi="Calibri" w:cs="Calibri"/>
          <w:sz w:val="22"/>
          <w:szCs w:val="22"/>
          <w:lang w:eastAsia="en-US"/>
        </w:rPr>
        <w:t>stały dostęp do sieci Internet o gwarantowanej przepustowości nie mniejszej niż 512 kb/s,</w:t>
      </w:r>
    </w:p>
    <w:p w14:paraId="58C27FF0" w14:textId="0A34057E"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b) </w:t>
      </w:r>
      <w:r w:rsidR="001C393F" w:rsidRPr="00C00DA2">
        <w:rPr>
          <w:rFonts w:ascii="Calibri" w:eastAsia="Calibri" w:hAnsi="Calibri" w:cs="Calibri"/>
          <w:sz w:val="22"/>
          <w:szCs w:val="22"/>
          <w:lang w:eastAsia="en-US"/>
        </w:rPr>
        <w:t>komputer klasy PC lub MAC, o następującej konfiguracji: pamięć min. 2 GB Ram, procesor Intel IV 2 GHZ (lub równoważny) lub jego nowsza wersja, jeden z systemów operacyjnych -</w:t>
      </w:r>
      <w:r w:rsidR="000033C5">
        <w:rPr>
          <w:rFonts w:ascii="Calibri" w:eastAsia="Calibri" w:hAnsi="Calibri" w:cs="Calibri"/>
          <w:sz w:val="22"/>
          <w:szCs w:val="22"/>
          <w:lang w:eastAsia="en-US"/>
        </w:rPr>
        <w:t xml:space="preserve"> </w:t>
      </w:r>
      <w:r w:rsidR="001C393F" w:rsidRPr="00C00DA2">
        <w:rPr>
          <w:rFonts w:ascii="Calibri" w:eastAsia="Calibri" w:hAnsi="Calibri" w:cs="Calibri"/>
          <w:sz w:val="22"/>
          <w:szCs w:val="22"/>
          <w:lang w:eastAsia="en-US"/>
        </w:rPr>
        <w:t>MS Windows 7, Mac Os x 10 4, Linux lub ich nowsze wersje,</w:t>
      </w:r>
    </w:p>
    <w:p w14:paraId="38B312AC"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001C393F" w:rsidRPr="00C00DA2">
        <w:rPr>
          <w:rFonts w:ascii="Calibri" w:eastAsia="Calibri" w:hAnsi="Calibri" w:cs="Calibri"/>
          <w:sz w:val="22"/>
          <w:szCs w:val="22"/>
          <w:lang w:eastAsia="en-US"/>
        </w:rPr>
        <w:t>zainstalowana dowolna przeglądarka internetowa, w przypadku Internet Explorer minimalnie wersja 10 0.,</w:t>
      </w:r>
    </w:p>
    <w:p w14:paraId="48E02D52"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001C393F" w:rsidRPr="00C00DA2">
        <w:rPr>
          <w:rFonts w:ascii="Calibri" w:eastAsia="Calibri" w:hAnsi="Calibri" w:cs="Calibri"/>
          <w:sz w:val="22"/>
          <w:szCs w:val="22"/>
          <w:lang w:eastAsia="en-US"/>
        </w:rPr>
        <w:t>włączona obsługa JavaScript,</w:t>
      </w:r>
    </w:p>
    <w:p w14:paraId="5B377EA6" w14:textId="58A10CB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e) </w:t>
      </w:r>
      <w:r w:rsidR="001C393F" w:rsidRPr="00C00DA2">
        <w:rPr>
          <w:rFonts w:ascii="Calibri" w:eastAsia="Calibri" w:hAnsi="Calibri" w:cs="Calibri"/>
          <w:sz w:val="22"/>
          <w:szCs w:val="22"/>
          <w:lang w:eastAsia="en-US"/>
        </w:rPr>
        <w:t xml:space="preserve">zainstalowany program Adobe Acrobat </w:t>
      </w:r>
      <w:r w:rsidR="00AC4E73" w:rsidRPr="00C00DA2">
        <w:rPr>
          <w:rFonts w:ascii="Calibri" w:eastAsia="Calibri" w:hAnsi="Calibri" w:cs="Calibri"/>
          <w:sz w:val="22"/>
          <w:szCs w:val="22"/>
          <w:lang w:eastAsia="en-US"/>
        </w:rPr>
        <w:t>Reader</w:t>
      </w:r>
      <w:r w:rsidR="001C393F" w:rsidRPr="00C00DA2">
        <w:rPr>
          <w:rFonts w:ascii="Calibri" w:eastAsia="Calibri" w:hAnsi="Calibri" w:cs="Calibri"/>
          <w:sz w:val="22"/>
          <w:szCs w:val="22"/>
          <w:lang w:eastAsia="en-US"/>
        </w:rPr>
        <w:t xml:space="preserve"> lub inny obsługujący format plików .pdf.</w:t>
      </w:r>
    </w:p>
    <w:p w14:paraId="7B029AAA"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f) </w:t>
      </w:r>
      <w:r w:rsidR="001C393F" w:rsidRPr="00C00DA2">
        <w:rPr>
          <w:rFonts w:ascii="Calibri" w:eastAsia="Calibri" w:hAnsi="Calibri" w:cs="Calibri"/>
          <w:sz w:val="22"/>
          <w:szCs w:val="22"/>
          <w:lang w:eastAsia="en-US"/>
        </w:rPr>
        <w:t>Platforma działa według standardu przyjętego w komunikacji sieciowej - kodowanie UTF8,</w:t>
      </w:r>
    </w:p>
    <w:p w14:paraId="2DF46F55"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g) </w:t>
      </w:r>
      <w:r w:rsidR="001C393F" w:rsidRPr="00C00DA2">
        <w:rPr>
          <w:rFonts w:ascii="Calibri" w:eastAsia="Calibri" w:hAnsi="Calibri" w:cs="Calibri"/>
          <w:sz w:val="22"/>
          <w:szCs w:val="22"/>
          <w:lang w:eastAsia="en-US"/>
        </w:rPr>
        <w:t>oznaczenie czasu odbioru danych przez platformę zakupową stanowi datę oraz dokładny czas (hh:mm:ss) generowany wg. czasu lokalnego serwera synchronizowanego z zegarem Głównego Urzędu Miar.</w:t>
      </w:r>
    </w:p>
    <w:p w14:paraId="155FE839" w14:textId="77777777" w:rsidR="001C393F" w:rsidRPr="00C00DA2" w:rsidRDefault="001C393F" w:rsidP="008F5794">
      <w:pPr>
        <w:widowControl w:val="0"/>
        <w:numPr>
          <w:ilvl w:val="1"/>
          <w:numId w:val="6"/>
        </w:numPr>
        <w:tabs>
          <w:tab w:val="num" w:pos="567"/>
        </w:tabs>
        <w:suppressAutoHyphens/>
        <w:spacing w:line="276" w:lineRule="auto"/>
        <w:ind w:left="567" w:hanging="567"/>
        <w:contextualSpacing/>
        <w:jc w:val="both"/>
        <w:rPr>
          <w:rFonts w:ascii="Calibri" w:hAnsi="Calibri" w:cs="Calibri"/>
          <w:sz w:val="22"/>
          <w:szCs w:val="22"/>
        </w:rPr>
      </w:pPr>
      <w:r w:rsidRPr="00C00DA2">
        <w:rPr>
          <w:rFonts w:ascii="Calibri" w:hAnsi="Calibri" w:cs="Calibri"/>
          <w:sz w:val="22"/>
          <w:szCs w:val="22"/>
        </w:rPr>
        <w:t xml:space="preserve">Wykonawca przystępując do niniejszego postępowania o udzielenie zamówienia publicznego:       </w:t>
      </w:r>
    </w:p>
    <w:p w14:paraId="1B5C8C1B" w14:textId="77777777" w:rsidR="001C393F" w:rsidRPr="00C00DA2" w:rsidRDefault="001C393F" w:rsidP="00FC7F14">
      <w:pPr>
        <w:tabs>
          <w:tab w:val="left" w:pos="851"/>
        </w:tabs>
        <w:spacing w:line="276" w:lineRule="auto"/>
        <w:ind w:left="851" w:hanging="283"/>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 </w:t>
      </w:r>
      <w:r w:rsidR="00203573">
        <w:rPr>
          <w:rFonts w:ascii="Calibri" w:eastAsia="Calibri" w:hAnsi="Calibri" w:cs="Calibri"/>
          <w:sz w:val="22"/>
          <w:szCs w:val="22"/>
          <w:lang w:eastAsia="en-US"/>
        </w:rPr>
        <w:t xml:space="preserve">a) </w:t>
      </w:r>
      <w:r w:rsidRPr="00C00DA2">
        <w:rPr>
          <w:rFonts w:ascii="Calibri" w:eastAsia="Calibri" w:hAnsi="Calibri" w:cs="Calibri"/>
          <w:sz w:val="22"/>
          <w:szCs w:val="22"/>
          <w:lang w:eastAsia="en-US"/>
        </w:rPr>
        <w:t xml:space="preserve">akceptuje warunki korzystania z </w:t>
      </w:r>
      <w:r>
        <w:rPr>
          <w:rFonts w:ascii="Calibri" w:eastAsia="Calibri" w:hAnsi="Calibri" w:cs="Calibri"/>
          <w:sz w:val="22"/>
          <w:szCs w:val="22"/>
          <w:lang w:eastAsia="en-US"/>
        </w:rPr>
        <w:t>P</w:t>
      </w:r>
      <w:r w:rsidRPr="00C00DA2">
        <w:rPr>
          <w:rFonts w:ascii="Calibri" w:eastAsia="Calibri" w:hAnsi="Calibri" w:cs="Calibri"/>
          <w:sz w:val="22"/>
          <w:szCs w:val="22"/>
          <w:lang w:eastAsia="en-US"/>
        </w:rPr>
        <w:t xml:space="preserve">latformy, określone w Regulaminie zamieszczonym na stronie internetowej pod </w:t>
      </w:r>
      <w:r>
        <w:rPr>
          <w:rFonts w:ascii="Calibri" w:eastAsia="Calibri" w:hAnsi="Calibri" w:cs="Calibri"/>
          <w:sz w:val="22"/>
          <w:szCs w:val="22"/>
          <w:lang w:eastAsia="en-US"/>
        </w:rPr>
        <w:t>linkiem</w:t>
      </w:r>
      <w:r w:rsidRPr="00C00DA2">
        <w:rPr>
          <w:rFonts w:ascii="Calibri" w:eastAsia="Calibri" w:hAnsi="Calibri" w:cs="Calibri"/>
          <w:sz w:val="22"/>
          <w:szCs w:val="22"/>
          <w:lang w:eastAsia="en-US"/>
        </w:rPr>
        <w:t xml:space="preserve">: </w:t>
      </w:r>
      <w:hyperlink r:id="rId15" w:history="1">
        <w:r w:rsidRPr="00192F98">
          <w:rPr>
            <w:rStyle w:val="Hipercze"/>
            <w:rFonts w:ascii="Calibri" w:eastAsia="Calibri" w:hAnsi="Calibri" w:cs="Calibri"/>
            <w:sz w:val="22"/>
            <w:szCs w:val="22"/>
            <w:lang w:eastAsia="en-US"/>
          </w:rPr>
          <w:t>https://platformazakupowa.pl/</w:t>
        </w:r>
      </w:hyperlink>
      <w:r w:rsidRPr="00C00DA2">
        <w:rPr>
          <w:rFonts w:ascii="Calibri" w:eastAsia="Calibri" w:hAnsi="Calibri" w:cs="Calibri"/>
          <w:sz w:val="22"/>
          <w:szCs w:val="22"/>
          <w:lang w:eastAsia="en-US"/>
        </w:rPr>
        <w:t xml:space="preserve">, w zakładce </w:t>
      </w:r>
      <w:r w:rsidRPr="00104401">
        <w:rPr>
          <w:rFonts w:ascii="Calibri" w:eastAsia="Calibri" w:hAnsi="Calibri" w:cs="Calibri"/>
          <w:b/>
          <w:bCs/>
          <w:sz w:val="22"/>
          <w:szCs w:val="22"/>
          <w:lang w:eastAsia="en-US"/>
        </w:rPr>
        <w:t>„Regulamin"</w:t>
      </w:r>
      <w:r w:rsidRPr="00C00DA2">
        <w:rPr>
          <w:rFonts w:ascii="Calibri" w:eastAsia="Calibri" w:hAnsi="Calibri" w:cs="Calibri"/>
          <w:sz w:val="22"/>
          <w:szCs w:val="22"/>
          <w:lang w:eastAsia="en-US"/>
        </w:rPr>
        <w:t xml:space="preserve"> oraz uznaje go za wiążący</w:t>
      </w:r>
      <w:r>
        <w:rPr>
          <w:rFonts w:ascii="Calibri" w:eastAsia="Calibri" w:hAnsi="Calibri" w:cs="Calibri"/>
          <w:sz w:val="22"/>
          <w:szCs w:val="22"/>
          <w:lang w:eastAsia="en-US"/>
        </w:rPr>
        <w:t>.</w:t>
      </w:r>
    </w:p>
    <w:p w14:paraId="4877A087" w14:textId="77777777" w:rsidR="001C393F" w:rsidRDefault="00203573" w:rsidP="00FC7F14">
      <w:pPr>
        <w:tabs>
          <w:tab w:val="left" w:pos="709"/>
          <w:tab w:val="left" w:pos="851"/>
        </w:tabs>
        <w:spacing w:line="276" w:lineRule="auto"/>
        <w:ind w:left="851" w:hanging="284"/>
        <w:contextualSpacing/>
        <w:jc w:val="both"/>
        <w:rPr>
          <w:rFonts w:ascii="Calibri" w:eastAsia="Calibri" w:hAnsi="Calibri" w:cs="Calibri"/>
          <w:sz w:val="22"/>
          <w:szCs w:val="22"/>
          <w:lang w:eastAsia="en-US"/>
        </w:rPr>
      </w:pPr>
      <w:r>
        <w:rPr>
          <w:rFonts w:ascii="Calibri" w:hAnsi="Calibri" w:cs="Calibri"/>
          <w:sz w:val="22"/>
          <w:szCs w:val="22"/>
          <w:lang w:eastAsia="en-US"/>
        </w:rPr>
        <w:t xml:space="preserve">b) </w:t>
      </w:r>
      <w:r w:rsidR="001C393F" w:rsidRPr="00C00DA2">
        <w:rPr>
          <w:rFonts w:ascii="Calibri" w:hAnsi="Calibri" w:cs="Calibri"/>
          <w:sz w:val="22"/>
          <w:szCs w:val="22"/>
          <w:lang w:eastAsia="en-US"/>
        </w:rPr>
        <w:t xml:space="preserve">zapoznał się i stosuje </w:t>
      </w:r>
      <w:r w:rsidR="001C393F">
        <w:rPr>
          <w:rFonts w:ascii="Calibri" w:hAnsi="Calibri" w:cs="Calibri"/>
          <w:sz w:val="22"/>
          <w:szCs w:val="22"/>
          <w:lang w:eastAsia="en-US"/>
        </w:rPr>
        <w:t xml:space="preserve">się </w:t>
      </w:r>
      <w:r w:rsidR="001C393F" w:rsidRPr="00C00DA2">
        <w:rPr>
          <w:rFonts w:ascii="Calibri" w:hAnsi="Calibri" w:cs="Calibri"/>
          <w:sz w:val="22"/>
          <w:szCs w:val="22"/>
          <w:lang w:eastAsia="en-US"/>
        </w:rPr>
        <w:t>do Instrukcji składania ofert</w:t>
      </w:r>
      <w:r w:rsidR="001C393F">
        <w:rPr>
          <w:rFonts w:ascii="Calibri" w:hAnsi="Calibri" w:cs="Calibri"/>
          <w:sz w:val="22"/>
          <w:szCs w:val="22"/>
          <w:lang w:eastAsia="en-US"/>
        </w:rPr>
        <w:t xml:space="preserve">/wniosków </w:t>
      </w:r>
      <w:r w:rsidR="001C393F" w:rsidRPr="00C00DA2">
        <w:rPr>
          <w:rFonts w:ascii="Calibri" w:hAnsi="Calibri" w:cs="Calibri"/>
          <w:sz w:val="22"/>
          <w:szCs w:val="22"/>
          <w:lang w:eastAsia="en-US"/>
        </w:rPr>
        <w:t>dostępnej pod linkiem</w:t>
      </w:r>
      <w:r w:rsidR="001C393F">
        <w:rPr>
          <w:rFonts w:ascii="Calibri" w:hAnsi="Calibri" w:cs="Calibri"/>
          <w:sz w:val="22"/>
          <w:szCs w:val="22"/>
          <w:lang w:eastAsia="en-US"/>
        </w:rPr>
        <w:t>.</w:t>
      </w:r>
    </w:p>
    <w:p w14:paraId="30564824" w14:textId="52ED4814" w:rsidR="001C393F" w:rsidRDefault="001C393F" w:rsidP="00FC7F14">
      <w:pPr>
        <w:spacing w:line="276" w:lineRule="auto"/>
        <w:ind w:left="567" w:hanging="567"/>
        <w:contextualSpacing/>
        <w:jc w:val="both"/>
        <w:rPr>
          <w:rFonts w:ascii="Calibri" w:eastAsia="Calibri" w:hAnsi="Calibri" w:cs="Calibri"/>
          <w:sz w:val="22"/>
          <w:szCs w:val="22"/>
          <w:lang w:eastAsia="en-US"/>
        </w:rPr>
      </w:pPr>
      <w:r>
        <w:rPr>
          <w:rFonts w:ascii="Calibri" w:eastAsia="Calibri" w:hAnsi="Calibri" w:cs="Calibri"/>
          <w:sz w:val="22"/>
          <w:szCs w:val="22"/>
          <w:lang w:eastAsia="en-US"/>
        </w:rPr>
        <w:t>11.8.</w:t>
      </w:r>
      <w:r>
        <w:rPr>
          <w:rFonts w:ascii="Calibri" w:eastAsia="Calibri" w:hAnsi="Calibri" w:cs="Calibri"/>
          <w:sz w:val="22"/>
          <w:szCs w:val="22"/>
          <w:lang w:eastAsia="en-US"/>
        </w:rPr>
        <w:tab/>
      </w:r>
      <w:r w:rsidRPr="001E0134">
        <w:rPr>
          <w:rFonts w:ascii="Calibri" w:eastAsia="Calibri" w:hAnsi="Calibri" w:cs="Calibri"/>
          <w:b/>
          <w:bCs/>
          <w:sz w:val="22"/>
          <w:szCs w:val="22"/>
          <w:lang w:eastAsia="en-US"/>
        </w:rPr>
        <w:t>Zamawiający nie ponosi odpowiedzialności za złożenie oferty w sposób niezgodny z Instrukcją korzystania z Platformy</w:t>
      </w:r>
      <w:r>
        <w:rPr>
          <w:rFonts w:ascii="Calibri" w:eastAsia="Calibri" w:hAnsi="Calibri" w:cs="Calibri"/>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41F1F">
        <w:rPr>
          <w:rFonts w:ascii="Calibri" w:eastAsia="Calibri" w:hAnsi="Calibri" w:cs="Calibri"/>
          <w:sz w:val="22"/>
          <w:szCs w:val="22"/>
          <w:lang w:eastAsia="en-US"/>
        </w:rPr>
        <w:t>postępowaniu,</w:t>
      </w:r>
      <w:r>
        <w:rPr>
          <w:rFonts w:ascii="Calibri" w:eastAsia="Calibri" w:hAnsi="Calibri" w:cs="Calibri"/>
          <w:sz w:val="22"/>
          <w:szCs w:val="22"/>
          <w:lang w:eastAsia="en-US"/>
        </w:rPr>
        <w:t xml:space="preserve"> ponieważ nie został spełniony obowiązek narzucony w art. 221 Ustawy.</w:t>
      </w:r>
    </w:p>
    <w:p w14:paraId="791A5289" w14:textId="6A10E0B1" w:rsidR="001C393F" w:rsidRDefault="001C393F" w:rsidP="00FC7F14">
      <w:pPr>
        <w:spacing w:line="276" w:lineRule="auto"/>
        <w:ind w:left="567" w:hanging="567"/>
        <w:contextualSpacing/>
        <w:jc w:val="both"/>
        <w:rPr>
          <w:rFonts w:ascii="Calibri" w:eastAsia="Calibri" w:hAnsi="Calibri" w:cs="Calibri"/>
          <w:color w:val="0000FF"/>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Zamawiający informuje, że </w:t>
      </w:r>
      <w:r w:rsidRPr="00C00DA2">
        <w:rPr>
          <w:rFonts w:ascii="Calibri" w:eastAsia="Calibri" w:hAnsi="Calibri" w:cs="Calibri"/>
          <w:b/>
          <w:sz w:val="22"/>
          <w:szCs w:val="22"/>
          <w:lang w:eastAsia="en-US"/>
        </w:rPr>
        <w:t xml:space="preserve">instrukcje korzystania z </w:t>
      </w:r>
      <w:r>
        <w:rPr>
          <w:rFonts w:ascii="Calibri" w:eastAsia="Calibri" w:hAnsi="Calibri" w:cs="Calibri"/>
          <w:b/>
          <w:sz w:val="22"/>
          <w:szCs w:val="22"/>
          <w:lang w:eastAsia="en-US"/>
        </w:rPr>
        <w:t>P</w:t>
      </w:r>
      <w:r w:rsidRPr="00C00DA2">
        <w:rPr>
          <w:rFonts w:ascii="Calibri" w:eastAsia="Calibri" w:hAnsi="Calibri" w:cs="Calibri"/>
          <w:b/>
          <w:sz w:val="22"/>
          <w:szCs w:val="22"/>
          <w:lang w:eastAsia="en-US"/>
        </w:rPr>
        <w:t>latformy</w:t>
      </w:r>
      <w:r>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C00DA2">
          <w:rPr>
            <w:rFonts w:ascii="Calibri" w:eastAsia="Calibri" w:hAnsi="Calibri" w:cs="Calibri"/>
            <w:color w:val="0000FF"/>
            <w:sz w:val="22"/>
            <w:szCs w:val="22"/>
            <w:u w:val="single"/>
            <w:lang w:eastAsia="en-US"/>
          </w:rPr>
          <w:t>https://platformazakupowa.pl/strona/45-instrukcje</w:t>
        </w:r>
      </w:hyperlink>
    </w:p>
    <w:p w14:paraId="2488C756" w14:textId="77777777" w:rsidR="009D74F3" w:rsidRPr="00C00DA2" w:rsidRDefault="009D74F3" w:rsidP="001A19F3">
      <w:pPr>
        <w:spacing w:line="276" w:lineRule="auto"/>
        <w:contextualSpacing/>
        <w:jc w:val="both"/>
        <w:rPr>
          <w:rFonts w:ascii="Calibri" w:eastAsia="Calibri" w:hAnsi="Calibri" w:cs="Calibri"/>
          <w:color w:val="0000FF"/>
          <w:sz w:val="22"/>
          <w:szCs w:val="22"/>
          <w:u w:val="single"/>
          <w:lang w:eastAsia="en-US"/>
        </w:rPr>
      </w:pPr>
    </w:p>
    <w:p w14:paraId="01DD3A39" w14:textId="77777777" w:rsidR="009C0ACA" w:rsidRPr="003F28B4" w:rsidRDefault="009C0ACA" w:rsidP="008F5794">
      <w:pPr>
        <w:numPr>
          <w:ilvl w:val="0"/>
          <w:numId w:val="6"/>
        </w:numPr>
        <w:tabs>
          <w:tab w:val="left" w:pos="567"/>
        </w:tabs>
        <w:spacing w:line="276" w:lineRule="auto"/>
        <w:ind w:left="567" w:hanging="567"/>
        <w:jc w:val="both"/>
        <w:rPr>
          <w:rFonts w:ascii="Calibri" w:hAnsi="Calibri" w:cs="Calibri"/>
          <w:b/>
          <w:bCs/>
          <w:sz w:val="22"/>
          <w:szCs w:val="22"/>
          <w:u w:val="single"/>
        </w:rPr>
      </w:pPr>
      <w:r w:rsidRPr="003F28B4">
        <w:rPr>
          <w:rFonts w:ascii="Calibri" w:hAnsi="Calibri" w:cs="Calibri"/>
          <w:b/>
          <w:bCs/>
          <w:sz w:val="22"/>
          <w:szCs w:val="22"/>
          <w:u w:val="single"/>
        </w:rPr>
        <w:t>Forma składanych dokumentów i oświadczeń</w:t>
      </w:r>
      <w:r w:rsidR="00203573" w:rsidRPr="003F28B4">
        <w:rPr>
          <w:rFonts w:ascii="Calibri" w:hAnsi="Calibri" w:cs="Calibri"/>
          <w:b/>
          <w:bCs/>
          <w:sz w:val="22"/>
          <w:szCs w:val="22"/>
          <w:u w:val="single"/>
        </w:rPr>
        <w:t>.</w:t>
      </w:r>
    </w:p>
    <w:p w14:paraId="1F0F5847" w14:textId="71C1B97B" w:rsidR="009C0ACA" w:rsidRPr="00C00DA2" w:rsidRDefault="009C0ACA" w:rsidP="008F5794">
      <w:pPr>
        <w:numPr>
          <w:ilvl w:val="1"/>
          <w:numId w:val="10"/>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eastAsia="Calibri" w:hAnsi="Calibri" w:cs="Calibri"/>
          <w:bCs/>
          <w:sz w:val="22"/>
          <w:szCs w:val="22"/>
        </w:rPr>
        <w:t xml:space="preserve">Oferty, oświadczenia, o których mowa w art. 125 ust. 1 Ustawy, podmiotowe środki dowodowe,  </w:t>
      </w:r>
      <w:r w:rsidR="006F03AF">
        <w:rPr>
          <w:rFonts w:ascii="Calibri" w:eastAsia="Calibri" w:hAnsi="Calibri" w:cs="Calibri"/>
          <w:bCs/>
          <w:sz w:val="22"/>
          <w:szCs w:val="22"/>
        </w:rPr>
        <w:t>oświadczenie, o którym mowa w art. 117 ust. 4 Ustawy oraz zobowiązanie podmiotu udost</w:t>
      </w:r>
      <w:r w:rsidR="00104401">
        <w:rPr>
          <w:rFonts w:ascii="Calibri" w:eastAsia="Calibri" w:hAnsi="Calibri" w:cs="Calibri"/>
          <w:bCs/>
          <w:sz w:val="22"/>
          <w:szCs w:val="22"/>
        </w:rPr>
        <w:t>ę</w:t>
      </w:r>
      <w:r w:rsidR="006F03AF">
        <w:rPr>
          <w:rFonts w:ascii="Calibri" w:eastAsia="Calibri" w:hAnsi="Calibri" w:cs="Calibri"/>
          <w:bCs/>
          <w:sz w:val="22"/>
          <w:szCs w:val="22"/>
        </w:rPr>
        <w:t>pniającego zasoby, o których mowa w art. 118 ust. 3 Ustawy, zwane dalej zobowiązaniem podmiotu udost</w:t>
      </w:r>
      <w:r w:rsidR="00104401">
        <w:rPr>
          <w:rFonts w:ascii="Calibri" w:eastAsia="Calibri" w:hAnsi="Calibri" w:cs="Calibri"/>
          <w:bCs/>
          <w:sz w:val="22"/>
          <w:szCs w:val="22"/>
        </w:rPr>
        <w:t>ę</w:t>
      </w:r>
      <w:r w:rsidR="006F03AF">
        <w:rPr>
          <w:rFonts w:ascii="Calibri" w:eastAsia="Calibri" w:hAnsi="Calibri" w:cs="Calibri"/>
          <w:bCs/>
          <w:sz w:val="22"/>
          <w:szCs w:val="22"/>
        </w:rPr>
        <w:t xml:space="preserve">pniającego zasoby, </w:t>
      </w:r>
      <w:r w:rsidRPr="00C00DA2">
        <w:rPr>
          <w:rFonts w:ascii="Calibri" w:eastAsia="Calibri" w:hAnsi="Calibri" w:cs="Calibri"/>
          <w:bCs/>
          <w:sz w:val="22"/>
          <w:szCs w:val="22"/>
        </w:rPr>
        <w:t>przedmiotowe środki dowodowe, pełnomocnictwo, sporządza się w postaci elektronicznej,</w:t>
      </w:r>
      <w:r w:rsidR="006F03AF">
        <w:rPr>
          <w:rFonts w:ascii="Calibri" w:eastAsia="Calibri" w:hAnsi="Calibri" w:cs="Calibri"/>
          <w:bCs/>
          <w:sz w:val="22"/>
          <w:szCs w:val="22"/>
        </w:rPr>
        <w:t xml:space="preserve"> </w:t>
      </w:r>
      <w:r w:rsidRPr="00C00DA2">
        <w:rPr>
          <w:rFonts w:ascii="Calibri" w:eastAsia="Calibri" w:hAnsi="Calibri" w:cs="Calibri"/>
          <w:bCs/>
          <w:sz w:val="22"/>
          <w:szCs w:val="22"/>
        </w:rPr>
        <w:t xml:space="preserve">w formatach określonych w </w:t>
      </w:r>
      <w:r w:rsidRPr="00C00DA2">
        <w:rPr>
          <w:rFonts w:ascii="Calibri" w:hAnsi="Calibri" w:cs="Calibri"/>
          <w:bCs/>
          <w:sz w:val="22"/>
          <w:szCs w:val="22"/>
        </w:rPr>
        <w:t xml:space="preserve">Rozporządzeniu Rady Ministrów </w:t>
      </w:r>
      <w:r w:rsidRPr="00C00DA2">
        <w:rPr>
          <w:rFonts w:ascii="Calibri" w:eastAsia="TimesNewRomanPSMT" w:hAnsi="Calibri" w:cs="Calibri"/>
          <w:bCs/>
          <w:sz w:val="22"/>
          <w:szCs w:val="22"/>
        </w:rPr>
        <w:t xml:space="preserve">z dnia 12 kwietnia 2012 r. </w:t>
      </w:r>
      <w:r w:rsidRPr="00C00DA2">
        <w:rPr>
          <w:rFonts w:ascii="Calibri" w:hAnsi="Calibri" w:cs="Calibri"/>
          <w:bCs/>
          <w:sz w:val="22"/>
          <w:szCs w:val="22"/>
        </w:rPr>
        <w:t>w sprawie Krajowych Ram Interoperacyjności, minimalnych wymagań dla rejestrów publicznych i wymiany informacji w postaci elektronicznej oraz minimalnych wymagań dla systemów teleinformatycznych (t</w:t>
      </w:r>
      <w:r w:rsidR="00141F1F">
        <w:rPr>
          <w:rFonts w:ascii="Calibri" w:hAnsi="Calibri" w:cs="Calibri"/>
          <w:bCs/>
          <w:sz w:val="22"/>
          <w:szCs w:val="22"/>
        </w:rPr>
        <w:t>j.:</w:t>
      </w:r>
      <w:r w:rsidRPr="00C00DA2">
        <w:rPr>
          <w:rFonts w:ascii="Calibri" w:hAnsi="Calibri" w:cs="Calibri"/>
          <w:bCs/>
          <w:sz w:val="22"/>
          <w:szCs w:val="22"/>
        </w:rPr>
        <w:t xml:space="preserve"> Dz.U. z 2017r. poz. 2247</w:t>
      </w:r>
      <w:r w:rsidR="00B36E42">
        <w:rPr>
          <w:rFonts w:ascii="Calibri" w:hAnsi="Calibri" w:cs="Calibri"/>
          <w:bCs/>
          <w:sz w:val="22"/>
          <w:szCs w:val="22"/>
        </w:rPr>
        <w:t xml:space="preserve"> </w:t>
      </w:r>
      <w:r w:rsidRPr="00C00DA2">
        <w:rPr>
          <w:rFonts w:ascii="Calibri" w:hAnsi="Calibri" w:cs="Calibri"/>
          <w:bCs/>
          <w:sz w:val="22"/>
          <w:szCs w:val="22"/>
        </w:rPr>
        <w:t>z późn. zm.)</w:t>
      </w:r>
      <w:r>
        <w:rPr>
          <w:rFonts w:ascii="Calibri" w:hAnsi="Calibri" w:cs="Calibri"/>
          <w:bCs/>
          <w:sz w:val="22"/>
          <w:szCs w:val="22"/>
        </w:rPr>
        <w:t xml:space="preserve"> z uwzględnieniem rodzaju </w:t>
      </w:r>
      <w:r>
        <w:rPr>
          <w:rFonts w:ascii="Calibri" w:hAnsi="Calibri" w:cs="Calibri"/>
          <w:bCs/>
          <w:sz w:val="22"/>
          <w:szCs w:val="22"/>
        </w:rPr>
        <w:lastRenderedPageBreak/>
        <w:t>przekazywanych danych</w:t>
      </w:r>
      <w:r w:rsidRPr="00C00DA2">
        <w:rPr>
          <w:rFonts w:ascii="Calibri" w:hAnsi="Calibri" w:cs="Calibri"/>
          <w:bCs/>
          <w:sz w:val="22"/>
          <w:szCs w:val="22"/>
        </w:rPr>
        <w:t xml:space="preserve">. </w:t>
      </w:r>
      <w:r w:rsidRPr="00C00DA2">
        <w:rPr>
          <w:rFonts w:ascii="Calibri" w:hAnsi="Calibri" w:cs="Calibri"/>
          <w:sz w:val="22"/>
          <w:szCs w:val="22"/>
        </w:rPr>
        <w:t xml:space="preserve">Wśród formatów powszechnych a </w:t>
      </w:r>
      <w:r w:rsidR="006F03AF">
        <w:rPr>
          <w:rFonts w:ascii="Calibri" w:hAnsi="Calibri" w:cs="Calibri"/>
          <w:b/>
          <w:bCs/>
          <w:sz w:val="22"/>
          <w:szCs w:val="22"/>
        </w:rPr>
        <w:t>nie</w:t>
      </w:r>
      <w:r w:rsidRPr="00C00DA2">
        <w:rPr>
          <w:rFonts w:ascii="Calibri" w:hAnsi="Calibri" w:cs="Calibri"/>
          <w:b/>
          <w:bCs/>
          <w:sz w:val="22"/>
          <w:szCs w:val="22"/>
        </w:rPr>
        <w:t xml:space="preserve"> występujących</w:t>
      </w:r>
      <w:r w:rsidRPr="00C00DA2">
        <w:rPr>
          <w:rFonts w:ascii="Calibri" w:hAnsi="Calibri" w:cs="Calibri"/>
          <w:sz w:val="22"/>
          <w:szCs w:val="22"/>
        </w:rPr>
        <w:t xml:space="preserve"> w rozporządzeniu występują: .rar .gif .bmp .numbers .pages. </w:t>
      </w:r>
      <w:r w:rsidRPr="00C00DA2">
        <w:rPr>
          <w:rFonts w:ascii="Calibri" w:hAnsi="Calibri" w:cs="Calibri"/>
          <w:b/>
          <w:bCs/>
          <w:sz w:val="22"/>
          <w:szCs w:val="22"/>
        </w:rPr>
        <w:t>Dokumenty złożone w takich plikach zostaną uznane za złożone nieskutecznie.</w:t>
      </w:r>
    </w:p>
    <w:p w14:paraId="2ABA5EC8" w14:textId="77777777" w:rsidR="009C0ACA" w:rsidRPr="00C00DA2" w:rsidRDefault="009C0ACA" w:rsidP="008F5794">
      <w:pPr>
        <w:numPr>
          <w:ilvl w:val="1"/>
          <w:numId w:val="10"/>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Pr>
          <w:rFonts w:ascii="Calibri" w:hAnsi="Calibri" w:cs="Calibri"/>
          <w:sz w:val="22"/>
          <w:szCs w:val="22"/>
        </w:rPr>
        <w:t>podmiotu udostępniającego zasoby na zasadach w art.</w:t>
      </w:r>
      <w:r w:rsidR="00060380">
        <w:rPr>
          <w:rFonts w:ascii="Calibri" w:hAnsi="Calibri" w:cs="Calibri"/>
          <w:sz w:val="22"/>
          <w:szCs w:val="22"/>
        </w:rPr>
        <w:t xml:space="preserve"> </w:t>
      </w:r>
      <w:r w:rsidR="006F03AF">
        <w:rPr>
          <w:rFonts w:ascii="Calibri" w:hAnsi="Calibri" w:cs="Calibri"/>
          <w:sz w:val="22"/>
          <w:szCs w:val="22"/>
        </w:rPr>
        <w:t>118 Ustawy lub podwykonawcy nieb</w:t>
      </w:r>
      <w:r w:rsidR="00203573">
        <w:rPr>
          <w:rFonts w:ascii="Calibri" w:hAnsi="Calibri" w:cs="Calibri"/>
          <w:sz w:val="22"/>
          <w:szCs w:val="22"/>
        </w:rPr>
        <w:t>ę</w:t>
      </w:r>
      <w:r w:rsidR="006F03AF">
        <w:rPr>
          <w:rFonts w:ascii="Calibri" w:hAnsi="Calibri" w:cs="Calibri"/>
          <w:sz w:val="22"/>
          <w:szCs w:val="22"/>
        </w:rPr>
        <w:t>dącego podmiotem udost</w:t>
      </w:r>
      <w:r w:rsidR="00203573">
        <w:rPr>
          <w:rFonts w:ascii="Calibri" w:hAnsi="Calibri" w:cs="Calibri"/>
          <w:sz w:val="22"/>
          <w:szCs w:val="22"/>
        </w:rPr>
        <w:t>ę</w:t>
      </w:r>
      <w:r w:rsidR="006F03AF">
        <w:rPr>
          <w:rFonts w:ascii="Calibri" w:hAnsi="Calibri" w:cs="Calibri"/>
          <w:sz w:val="22"/>
          <w:szCs w:val="22"/>
        </w:rPr>
        <w:t>pniając</w:t>
      </w:r>
      <w:r w:rsidR="00BA2CCD">
        <w:rPr>
          <w:rFonts w:ascii="Calibri" w:hAnsi="Calibri" w:cs="Calibri"/>
          <w:sz w:val="22"/>
          <w:szCs w:val="22"/>
        </w:rPr>
        <w:t>ym</w:t>
      </w:r>
      <w:r w:rsidR="006F03AF">
        <w:rPr>
          <w:rFonts w:ascii="Calibri" w:hAnsi="Calibri" w:cs="Calibri"/>
          <w:sz w:val="22"/>
          <w:szCs w:val="22"/>
        </w:rPr>
        <w:t xml:space="preserve">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4AD2F7F8" w14:textId="77777777" w:rsidR="009C0ACA" w:rsidRPr="00C00DA2" w:rsidRDefault="009C0ACA" w:rsidP="008F5794">
      <w:pPr>
        <w:numPr>
          <w:ilvl w:val="1"/>
          <w:numId w:val="10"/>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sidR="006774FD">
        <w:rPr>
          <w:rFonts w:ascii="Calibri" w:hAnsi="Calibri" w:cs="Calibri"/>
          <w:sz w:val="22"/>
          <w:szCs w:val="22"/>
        </w:rPr>
        <w:t xml:space="preserve"> </w:t>
      </w:r>
      <w:r w:rsidRPr="00C00DA2">
        <w:rPr>
          <w:rFonts w:ascii="Calibri" w:hAnsi="Calibri" w:cs="Calibri"/>
          <w:sz w:val="22"/>
          <w:szCs w:val="22"/>
        </w:rPr>
        <w:t>z dokumentem w postaci papierowej.</w:t>
      </w:r>
    </w:p>
    <w:p w14:paraId="1A7FD2B7" w14:textId="0AD5712E" w:rsidR="009C0ACA" w:rsidRPr="00C00DA2" w:rsidRDefault="009C0ACA" w:rsidP="008F5794">
      <w:pPr>
        <w:numPr>
          <w:ilvl w:val="1"/>
          <w:numId w:val="10"/>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Przez cyfrowe odwzorowanie, o którym mowa pkt 1</w:t>
      </w:r>
      <w:r w:rsidR="00BA2CCD">
        <w:rPr>
          <w:rFonts w:ascii="Calibri" w:hAnsi="Calibri" w:cs="Calibri"/>
          <w:sz w:val="22"/>
          <w:szCs w:val="22"/>
        </w:rPr>
        <w:t>2</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xml:space="preserve">, należy rozumieć dokument elektroniczny </w:t>
      </w:r>
      <w:r w:rsidR="00141F1F" w:rsidRPr="00C00DA2">
        <w:rPr>
          <w:rFonts w:ascii="Calibri" w:hAnsi="Calibri" w:cs="Calibri"/>
          <w:sz w:val="22"/>
          <w:szCs w:val="22"/>
        </w:rPr>
        <w:t>będą kopią</w:t>
      </w:r>
      <w:r w:rsidRPr="00C00DA2">
        <w:rPr>
          <w:rFonts w:ascii="Calibri" w:hAnsi="Calibri" w:cs="Calibri"/>
          <w:sz w:val="22"/>
          <w:szCs w:val="22"/>
        </w:rPr>
        <w:t xml:space="preserve">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34C3865B" w14:textId="77777777" w:rsidR="009C0ACA" w:rsidRPr="00C00DA2" w:rsidRDefault="009C0ACA" w:rsidP="008F5794">
      <w:pPr>
        <w:numPr>
          <w:ilvl w:val="1"/>
          <w:numId w:val="10"/>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 xml:space="preserve">Poświadczenia zgodności cyfrowego odwzorowania z dokumentem w postaci papierowej, </w:t>
      </w:r>
      <w:r w:rsidRPr="00C00DA2">
        <w:rPr>
          <w:rFonts w:ascii="Calibri" w:hAnsi="Calibri" w:cs="Calibri"/>
          <w:sz w:val="22"/>
          <w:szCs w:val="22"/>
        </w:rPr>
        <w:br/>
        <w:t>o którym mowa pkt</w:t>
      </w:r>
      <w:r w:rsidR="00104401">
        <w:rPr>
          <w:rFonts w:ascii="Calibri" w:hAnsi="Calibri" w:cs="Calibri"/>
          <w:sz w:val="22"/>
          <w:szCs w:val="22"/>
        </w:rPr>
        <w:t xml:space="preserve"> </w:t>
      </w:r>
      <w:r w:rsidRPr="00C00DA2">
        <w:rPr>
          <w:rFonts w:ascii="Calibri" w:hAnsi="Calibri" w:cs="Calibri"/>
          <w:sz w:val="22"/>
          <w:szCs w:val="22"/>
        </w:rPr>
        <w:t>1</w:t>
      </w:r>
      <w:r w:rsidR="00BA2CCD">
        <w:rPr>
          <w:rFonts w:ascii="Calibri" w:hAnsi="Calibri" w:cs="Calibri"/>
          <w:sz w:val="22"/>
          <w:szCs w:val="22"/>
        </w:rPr>
        <w:t>2</w:t>
      </w:r>
      <w:r w:rsidRPr="00C00DA2">
        <w:rPr>
          <w:rFonts w:ascii="Calibri" w:hAnsi="Calibri" w:cs="Calibri"/>
          <w:sz w:val="22"/>
          <w:szCs w:val="22"/>
        </w:rPr>
        <w:t>.</w:t>
      </w:r>
      <w:r w:rsidR="00104401">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dokonuje w przypadku:</w:t>
      </w:r>
    </w:p>
    <w:p w14:paraId="4C061CA9" w14:textId="77777777" w:rsidR="009C0ACA" w:rsidRPr="00C00DA2" w:rsidRDefault="00BA2CCD"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w:t>
      </w:r>
      <w:r w:rsidR="006F03AF">
        <w:rPr>
          <w:rFonts w:ascii="Calibri" w:eastAsia="Calibri" w:hAnsi="Calibri" w:cs="Calibri"/>
          <w:sz w:val="22"/>
          <w:szCs w:val="22"/>
          <w:lang w:eastAsia="en-US"/>
        </w:rPr>
        <w:t>.5.1.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oraz dokumentów potwierdzających umocowanie do reprezentowania</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odpowiednio wykonawca, wykonawca wspólnie ubiegający się o udzielenie zamówienia</w:t>
      </w:r>
      <w:r w:rsidR="009C0ACA">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lub podwykonawca, w zakresie podmiotowych środków dowodowych lub dokumentów potwierdzających umocowanie do reprezentowania, które każdego z nich dotyczą;</w:t>
      </w:r>
    </w:p>
    <w:p w14:paraId="218663CD" w14:textId="77777777" w:rsidR="009C0ACA" w:rsidRPr="00C00DA2" w:rsidRDefault="006F03AF"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przedmiotowych środków dowodowych – odpowiednio wykonawca lub wykonawca wspólnie ubiegający się o udzielenie zamówienia; </w:t>
      </w:r>
    </w:p>
    <w:p w14:paraId="3BAF723C" w14:textId="77777777" w:rsidR="009C0ACA" w:rsidRDefault="006F03AF"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innych dokumentów – odpowiednio wykonawca lub wykonawca wspólnie ubiegający się </w:t>
      </w:r>
      <w:r w:rsidR="009C0ACA" w:rsidRPr="00C00DA2">
        <w:rPr>
          <w:rFonts w:ascii="Calibri" w:eastAsia="Calibri" w:hAnsi="Calibri" w:cs="Calibri"/>
          <w:sz w:val="22"/>
          <w:szCs w:val="22"/>
          <w:lang w:eastAsia="en-US"/>
        </w:rPr>
        <w:br/>
        <w:t>o udzielenie zamówienia, w zakresie dokumentów, które każdego z nich dotyczą.</w:t>
      </w:r>
    </w:p>
    <w:p w14:paraId="54BE3B91" w14:textId="77777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6</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BA2CCD">
        <w:rPr>
          <w:rFonts w:ascii="Calibri" w:eastAsia="Calibri" w:hAnsi="Calibri" w:cs="Calibri"/>
          <w:sz w:val="22"/>
          <w:szCs w:val="22"/>
          <w:lang w:eastAsia="en-US"/>
        </w:rPr>
        <w:t>2.3.</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może dokonać również notariusz.</w:t>
      </w:r>
    </w:p>
    <w:p w14:paraId="2100065D" w14:textId="77777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7</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Podmiotowe środki dowodowe,</w:t>
      </w:r>
      <w:r>
        <w:rPr>
          <w:rFonts w:ascii="Calibri" w:eastAsia="Calibri" w:hAnsi="Calibri" w:cs="Calibri"/>
          <w:sz w:val="22"/>
          <w:szCs w:val="22"/>
          <w:lang w:eastAsia="en-US"/>
        </w:rPr>
        <w:t xml:space="preserve"> </w:t>
      </w:r>
      <w:r w:rsidR="00BA2CCD">
        <w:rPr>
          <w:rFonts w:ascii="Calibri" w:eastAsia="Calibri" w:hAnsi="Calibri" w:cs="Calibri"/>
          <w:sz w:val="22"/>
          <w:szCs w:val="22"/>
          <w:lang w:eastAsia="en-US"/>
        </w:rPr>
        <w:t>w tym oświadczenie, o którym mowa w art. 11</w:t>
      </w:r>
      <w:r w:rsidR="00B14749">
        <w:rPr>
          <w:rFonts w:ascii="Calibri" w:eastAsia="Calibri" w:hAnsi="Calibri" w:cs="Calibri"/>
          <w:sz w:val="22"/>
          <w:szCs w:val="22"/>
          <w:lang w:eastAsia="en-US"/>
        </w:rPr>
        <w:t>7</w:t>
      </w:r>
      <w:r w:rsidR="00BA2CCD">
        <w:rPr>
          <w:rFonts w:ascii="Calibri" w:eastAsia="Calibri" w:hAnsi="Calibri" w:cs="Calibri"/>
          <w:sz w:val="22"/>
          <w:szCs w:val="22"/>
          <w:lang w:eastAsia="en-US"/>
        </w:rPr>
        <w:t xml:space="preserve"> ust. 4 Ustawy, zobowiązanie podmiotu udostepniającego zasoby, </w:t>
      </w:r>
      <w:r w:rsidRPr="00C00DA2">
        <w:rPr>
          <w:rFonts w:ascii="Calibri" w:eastAsia="Calibri" w:hAnsi="Calibri" w:cs="Calibri"/>
          <w:sz w:val="22"/>
          <w:szCs w:val="22"/>
          <w:lang w:eastAsia="en-US"/>
        </w:rPr>
        <w:t>przedmiotowe środki dowodowe niewystawione przez upoważnione podmioty, oraz pełnomocnictwo przekazuje się w postaci elektronicznej i opatruje się kwalifikowanym podpisem elektronicznym</w:t>
      </w:r>
      <w:r>
        <w:rPr>
          <w:rFonts w:ascii="Calibri" w:eastAsia="Calibri" w:hAnsi="Calibri" w:cs="Calibri"/>
          <w:sz w:val="22"/>
          <w:szCs w:val="22"/>
          <w:lang w:eastAsia="en-US"/>
        </w:rPr>
        <w:t>, podpisem zaufanym lub podpisem osobistym</w:t>
      </w:r>
      <w:r w:rsidRPr="00C00DA2">
        <w:rPr>
          <w:rFonts w:ascii="Calibri" w:eastAsia="Calibri" w:hAnsi="Calibri" w:cs="Calibri"/>
          <w:sz w:val="22"/>
          <w:szCs w:val="22"/>
          <w:lang w:eastAsia="en-US"/>
        </w:rPr>
        <w:t>.</w:t>
      </w:r>
    </w:p>
    <w:p w14:paraId="1900EBB7" w14:textId="56AC6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W przypadku gdy podmiotowe środki dowodowe,</w:t>
      </w:r>
      <w:r w:rsidRPr="00C00DA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 tym oświadczenie, o którym mowa</w:t>
      </w:r>
      <w:r w:rsidR="00B36E4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w art. 117 ust. 4 Ustawy, zobowiązanie podmiotu udostepniającego zasoby, </w:t>
      </w:r>
      <w:r w:rsidRPr="00C00DA2">
        <w:rPr>
          <w:rFonts w:ascii="Calibri" w:eastAsia="Calibri" w:hAnsi="Calibri" w:cs="Calibri"/>
          <w:sz w:val="22"/>
          <w:szCs w:val="22"/>
          <w:lang w:eastAsia="en-US"/>
        </w:rPr>
        <w:t xml:space="preserve">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Pr>
          <w:rFonts w:ascii="Calibri" w:eastAsia="Calibri" w:hAnsi="Calibri" w:cs="Calibri"/>
          <w:sz w:val="22"/>
          <w:szCs w:val="22"/>
          <w:lang w:eastAsia="en-US"/>
        </w:rPr>
        <w:t xml:space="preserve">podpisem zaufanym lub podpisem osobistym, </w:t>
      </w:r>
      <w:r w:rsidRPr="00C00DA2">
        <w:rPr>
          <w:rFonts w:ascii="Calibri" w:eastAsia="Calibri" w:hAnsi="Calibri" w:cs="Calibri"/>
          <w:sz w:val="22"/>
          <w:szCs w:val="22"/>
          <w:lang w:eastAsia="en-US"/>
        </w:rPr>
        <w:t>poświadczającym zgodność cyfrowego odwzorowania</w:t>
      </w:r>
      <w:r w:rsidR="00EA1EA8">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 dokumentem</w:t>
      </w:r>
      <w:r w:rsidR="006D3829">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postaci papierowej.</w:t>
      </w:r>
    </w:p>
    <w:p w14:paraId="535F7B5C" w14:textId="77777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00060380">
        <w:rPr>
          <w:rFonts w:ascii="Calibri" w:eastAsia="Calibri" w:hAnsi="Calibri" w:cs="Calibri"/>
          <w:sz w:val="22"/>
          <w:szCs w:val="22"/>
          <w:lang w:eastAsia="en-US"/>
        </w:rPr>
        <w:t>.</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dokonuje w przypadku:</w:t>
      </w:r>
    </w:p>
    <w:p w14:paraId="110C54E3" w14:textId="41A18792" w:rsidR="009C0ACA" w:rsidRPr="00C00DA2" w:rsidRDefault="006D3829" w:rsidP="00FC7F14">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lastRenderedPageBreak/>
        <w:t>12.9.1.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 odpowiednio wykonawca, wykonawca wspólnie ubiegający</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się o udzielenie zamówienia</w:t>
      </w:r>
      <w:r>
        <w:rPr>
          <w:rFonts w:ascii="Calibri" w:eastAsia="Calibri" w:hAnsi="Calibri" w:cs="Calibri"/>
          <w:sz w:val="22"/>
          <w:szCs w:val="22"/>
          <w:lang w:eastAsia="en-US"/>
        </w:rPr>
        <w:t xml:space="preserve">, podmiot udostępniający zasoby lub </w:t>
      </w:r>
      <w:r w:rsidR="00141F1F" w:rsidRPr="00C00DA2">
        <w:rPr>
          <w:rFonts w:ascii="Calibri" w:eastAsia="Calibri" w:hAnsi="Calibri" w:cs="Calibri"/>
          <w:sz w:val="22"/>
          <w:szCs w:val="22"/>
          <w:lang w:eastAsia="en-US"/>
        </w:rPr>
        <w:t>podwykonawca,</w:t>
      </w:r>
      <w:r w:rsidR="00141F1F">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w zakresie podmiotowych środków dowodowych, które każdego z nich dotyczą;</w:t>
      </w:r>
    </w:p>
    <w:p w14:paraId="2121417D" w14:textId="77777777" w:rsidR="009C0ACA" w:rsidRPr="00C00DA2" w:rsidRDefault="006D3829" w:rsidP="00FC7F14">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przedmiotowego środka dowodowego</w:t>
      </w:r>
      <w:r>
        <w:rPr>
          <w:rFonts w:ascii="Calibri" w:eastAsia="Calibri" w:hAnsi="Calibri" w:cs="Calibri"/>
          <w:sz w:val="22"/>
          <w:szCs w:val="22"/>
          <w:lang w:eastAsia="en-US"/>
        </w:rPr>
        <w:t>, oświadczenia, o którym mowa w art. 117 ust. 4 Ustawy lub podmiotu udost</w:t>
      </w:r>
      <w:r w:rsidR="00060380">
        <w:rPr>
          <w:rFonts w:ascii="Calibri" w:eastAsia="Calibri" w:hAnsi="Calibri" w:cs="Calibri"/>
          <w:sz w:val="22"/>
          <w:szCs w:val="22"/>
          <w:lang w:eastAsia="en-US"/>
        </w:rPr>
        <w:t>ę</w:t>
      </w:r>
      <w:r>
        <w:rPr>
          <w:rFonts w:ascii="Calibri" w:eastAsia="Calibri" w:hAnsi="Calibri" w:cs="Calibri"/>
          <w:sz w:val="22"/>
          <w:szCs w:val="22"/>
          <w:lang w:eastAsia="en-US"/>
        </w:rPr>
        <w:t>pniającego zasoby</w:t>
      </w:r>
      <w:r w:rsidR="009C0ACA" w:rsidRPr="00C00DA2">
        <w:rPr>
          <w:rFonts w:ascii="Calibri" w:eastAsia="Calibri" w:hAnsi="Calibri" w:cs="Calibri"/>
          <w:sz w:val="22"/>
          <w:szCs w:val="22"/>
          <w:lang w:eastAsia="en-US"/>
        </w:rPr>
        <w:t xml:space="preserve"> – odpowiednio wykonawca lub wykonawca wspólnie ubiegający się o udzielenie zamówienia;</w:t>
      </w:r>
    </w:p>
    <w:p w14:paraId="13DA14A8" w14:textId="77777777" w:rsidR="009C0ACA" w:rsidRPr="00C00DA2" w:rsidRDefault="006D3829" w:rsidP="00FC7F14">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pełnomocnictwa – mocodawca.</w:t>
      </w:r>
    </w:p>
    <w:p w14:paraId="30572602" w14:textId="77777777" w:rsidR="009C0ACA"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10</w:t>
      </w:r>
      <w:r w:rsidRPr="00C00DA2">
        <w:rPr>
          <w:rFonts w:ascii="Calibri" w:eastAsia="Calibri" w:hAnsi="Calibri" w:cs="Calibri"/>
          <w:sz w:val="22"/>
          <w:szCs w:val="22"/>
          <w:lang w:eastAsia="en-US"/>
        </w:rPr>
        <w:t>.</w:t>
      </w:r>
      <w:r w:rsidR="00EA1EA8">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może dokonać również notariusz.</w:t>
      </w:r>
    </w:p>
    <w:p w14:paraId="1A59DE51" w14:textId="0E6E1950" w:rsidR="006D3829" w:rsidRDefault="006D3829"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12.11.</w:t>
      </w:r>
      <w:r>
        <w:rPr>
          <w:rFonts w:ascii="Calibri" w:eastAsia="Calibri" w:hAnsi="Calibri" w:cs="Calibri"/>
          <w:sz w:val="22"/>
          <w:szCs w:val="22"/>
          <w:lang w:eastAsia="en-US"/>
        </w:rPr>
        <w:tab/>
        <w:t>Podmiotowe środki dowodowe, przedmiotowe środki dowodowe oraz inne dokumenty lub oświadczenia, o których mowa w SWZ, sporządzone w języku obcym przekazuje się wraz</w:t>
      </w:r>
      <w:r w:rsidR="007C4756">
        <w:rPr>
          <w:rFonts w:ascii="Calibri" w:eastAsia="Calibri" w:hAnsi="Calibri" w:cs="Calibri"/>
          <w:sz w:val="22"/>
          <w:szCs w:val="22"/>
          <w:lang w:eastAsia="en-US"/>
        </w:rPr>
        <w:t xml:space="preserve"> </w:t>
      </w:r>
      <w:r>
        <w:rPr>
          <w:rFonts w:ascii="Calibri" w:eastAsia="Calibri" w:hAnsi="Calibri" w:cs="Calibri"/>
          <w:sz w:val="22"/>
          <w:szCs w:val="22"/>
          <w:lang w:eastAsia="en-US"/>
        </w:rPr>
        <w:t>z tłumaczeniem na język polski.</w:t>
      </w:r>
    </w:p>
    <w:p w14:paraId="624BD4CF" w14:textId="77777777" w:rsidR="00881FFC" w:rsidRDefault="00881FFC" w:rsidP="001A19F3">
      <w:pPr>
        <w:spacing w:line="276" w:lineRule="auto"/>
        <w:ind w:left="851" w:hanging="851"/>
        <w:jc w:val="both"/>
        <w:textAlignment w:val="baseline"/>
        <w:rPr>
          <w:rFonts w:ascii="Calibri" w:eastAsia="Calibri" w:hAnsi="Calibri" w:cs="Calibri"/>
          <w:sz w:val="22"/>
          <w:szCs w:val="22"/>
          <w:lang w:eastAsia="en-US"/>
        </w:rPr>
      </w:pPr>
    </w:p>
    <w:p w14:paraId="04B276C3" w14:textId="77777777" w:rsidR="006D3829" w:rsidRPr="006D3829" w:rsidRDefault="006D3829" w:rsidP="005B1652">
      <w:pPr>
        <w:spacing w:line="276" w:lineRule="auto"/>
        <w:ind w:left="567" w:hanging="709"/>
        <w:jc w:val="both"/>
        <w:textAlignment w:val="baseline"/>
        <w:rPr>
          <w:rFonts w:ascii="Calibri" w:eastAsia="Calibri" w:hAnsi="Calibri" w:cs="Calibri"/>
          <w:b/>
          <w:bCs/>
          <w:sz w:val="22"/>
          <w:szCs w:val="22"/>
          <w:lang w:eastAsia="en-US"/>
        </w:rPr>
      </w:pPr>
      <w:r w:rsidRPr="006D3829">
        <w:rPr>
          <w:rFonts w:ascii="Calibri" w:eastAsia="Calibri" w:hAnsi="Calibri" w:cs="Calibri"/>
          <w:b/>
          <w:bCs/>
          <w:sz w:val="22"/>
          <w:szCs w:val="22"/>
          <w:lang w:eastAsia="en-US"/>
        </w:rPr>
        <w:t>13.</w:t>
      </w:r>
      <w:r w:rsidRPr="006D3829">
        <w:rPr>
          <w:rFonts w:ascii="Calibri" w:eastAsia="Calibri" w:hAnsi="Calibri" w:cs="Calibri"/>
          <w:b/>
          <w:bCs/>
          <w:sz w:val="22"/>
          <w:szCs w:val="22"/>
          <w:lang w:eastAsia="en-US"/>
        </w:rPr>
        <w:tab/>
      </w:r>
      <w:r w:rsidRPr="003F28B4">
        <w:rPr>
          <w:rFonts w:ascii="Calibri" w:eastAsia="Calibri" w:hAnsi="Calibri" w:cs="Calibri"/>
          <w:b/>
          <w:bCs/>
          <w:sz w:val="22"/>
          <w:szCs w:val="22"/>
          <w:u w:val="single"/>
          <w:lang w:eastAsia="en-US"/>
        </w:rPr>
        <w:t>Procedura wyjaśniania i zmiany treści SWZ.</w:t>
      </w:r>
    </w:p>
    <w:p w14:paraId="4D82C632" w14:textId="77777777" w:rsidR="00FC1036" w:rsidRPr="00C00DA2" w:rsidRDefault="00FC1036" w:rsidP="008F5794">
      <w:pPr>
        <w:widowControl w:val="0"/>
        <w:numPr>
          <w:ilvl w:val="1"/>
          <w:numId w:val="10"/>
        </w:numPr>
        <w:spacing w:line="276" w:lineRule="auto"/>
        <w:ind w:left="567" w:right="112" w:hanging="709"/>
        <w:jc w:val="both"/>
        <w:rPr>
          <w:rFonts w:ascii="Calibri" w:hAnsi="Calibri" w:cs="Calibri"/>
          <w:vanish/>
          <w:sz w:val="22"/>
          <w:szCs w:val="22"/>
        </w:rPr>
      </w:pPr>
    </w:p>
    <w:p w14:paraId="2CFA3E36" w14:textId="77777777" w:rsidR="00FC1036" w:rsidRPr="00C00DA2" w:rsidRDefault="00FC1036" w:rsidP="008F5794">
      <w:pPr>
        <w:widowControl w:val="0"/>
        <w:numPr>
          <w:ilvl w:val="1"/>
          <w:numId w:val="10"/>
        </w:numPr>
        <w:spacing w:line="276" w:lineRule="auto"/>
        <w:ind w:left="567" w:right="112" w:hanging="709"/>
        <w:jc w:val="both"/>
        <w:rPr>
          <w:rFonts w:ascii="Calibri" w:hAnsi="Calibri" w:cs="Calibri"/>
          <w:vanish/>
          <w:sz w:val="22"/>
          <w:szCs w:val="22"/>
        </w:rPr>
      </w:pPr>
    </w:p>
    <w:p w14:paraId="1731737D" w14:textId="012E5348" w:rsidR="00FC0C4E" w:rsidRDefault="00141F1F" w:rsidP="005B1652">
      <w:pPr>
        <w:suppressAutoHyphens/>
        <w:spacing w:line="276" w:lineRule="auto"/>
        <w:ind w:left="567" w:hanging="709"/>
        <w:contextualSpacing/>
        <w:jc w:val="both"/>
        <w:rPr>
          <w:rFonts w:ascii="Calibri" w:hAnsi="Calibri" w:cs="Calibri"/>
          <w:iCs/>
          <w:sz w:val="22"/>
          <w:szCs w:val="22"/>
        </w:rPr>
      </w:pPr>
      <w:r>
        <w:rPr>
          <w:rFonts w:ascii="Calibri" w:hAnsi="Calibri" w:cs="Calibri"/>
          <w:iCs/>
          <w:sz w:val="22"/>
          <w:szCs w:val="22"/>
        </w:rPr>
        <w:t xml:space="preserve">13.1. </w:t>
      </w:r>
      <w:r>
        <w:rPr>
          <w:rFonts w:ascii="Calibri" w:hAnsi="Calibri" w:cs="Calibri"/>
          <w:iCs/>
          <w:sz w:val="22"/>
          <w:szCs w:val="22"/>
        </w:rPr>
        <w:tab/>
      </w:r>
      <w:r w:rsidR="00110286" w:rsidRPr="00C00DA2">
        <w:rPr>
          <w:rFonts w:ascii="Calibri" w:hAnsi="Calibri" w:cs="Calibri"/>
          <w:iCs/>
          <w:sz w:val="22"/>
          <w:szCs w:val="22"/>
        </w:rPr>
        <w:t xml:space="preserve">Wykonawca może zwrócić się do Zamawiającego z wnioskiem o wyjaśnienie treści SWZ. </w:t>
      </w:r>
    </w:p>
    <w:p w14:paraId="5F283C07" w14:textId="77777777" w:rsidR="00110286" w:rsidRPr="00C00DA2" w:rsidRDefault="00FC0C4E" w:rsidP="005B1652">
      <w:pPr>
        <w:suppressAutoHyphens/>
        <w:spacing w:line="276" w:lineRule="auto"/>
        <w:ind w:left="567" w:hanging="709"/>
        <w:contextualSpacing/>
        <w:jc w:val="both"/>
        <w:rPr>
          <w:rFonts w:ascii="Calibri" w:hAnsi="Calibri" w:cs="Calibri"/>
          <w:bCs/>
          <w:iCs/>
          <w:sz w:val="22"/>
          <w:szCs w:val="22"/>
        </w:rPr>
      </w:pPr>
      <w:r>
        <w:rPr>
          <w:rFonts w:ascii="Calibri" w:hAnsi="Calibri" w:cs="Calibri"/>
          <w:iCs/>
          <w:sz w:val="22"/>
          <w:szCs w:val="22"/>
        </w:rPr>
        <w:t>13.2.</w:t>
      </w:r>
      <w:r>
        <w:rPr>
          <w:rFonts w:ascii="Calibri" w:hAnsi="Calibri" w:cs="Calibri"/>
          <w:iCs/>
          <w:sz w:val="22"/>
          <w:szCs w:val="22"/>
        </w:rPr>
        <w:tab/>
      </w:r>
      <w:r w:rsidR="00110286" w:rsidRPr="00C00DA2">
        <w:rPr>
          <w:rFonts w:ascii="Calibri" w:hAnsi="Calibri" w:cs="Calibri"/>
          <w:iCs/>
          <w:sz w:val="22"/>
          <w:szCs w:val="22"/>
        </w:rPr>
        <w:t xml:space="preserve">Zamawiający jest obowiązany udzielić </w:t>
      </w:r>
      <w:r>
        <w:rPr>
          <w:rFonts w:ascii="Calibri" w:hAnsi="Calibri" w:cs="Calibri"/>
          <w:iCs/>
          <w:sz w:val="22"/>
          <w:szCs w:val="22"/>
        </w:rPr>
        <w:t>wyjaśnień</w:t>
      </w:r>
      <w:r w:rsidR="00110286" w:rsidRPr="00C00DA2">
        <w:rPr>
          <w:rFonts w:ascii="Calibri" w:hAnsi="Calibri" w:cs="Calibri"/>
          <w:iCs/>
          <w:sz w:val="22"/>
          <w:szCs w:val="22"/>
        </w:rPr>
        <w:t xml:space="preserve"> niezwłocznie, jednak </w:t>
      </w:r>
      <w:r w:rsidR="00110286" w:rsidRPr="00B14749">
        <w:rPr>
          <w:rFonts w:ascii="Calibri" w:hAnsi="Calibri" w:cs="Calibri"/>
          <w:b/>
          <w:bCs/>
          <w:iCs/>
          <w:sz w:val="22"/>
          <w:szCs w:val="22"/>
        </w:rPr>
        <w:t>nie później niż na 2 dni</w:t>
      </w:r>
      <w:r w:rsidR="00110286" w:rsidRPr="00C00DA2">
        <w:rPr>
          <w:rFonts w:ascii="Calibri" w:hAnsi="Calibri" w:cs="Calibri"/>
          <w:iCs/>
          <w:sz w:val="22"/>
          <w:szCs w:val="22"/>
        </w:rPr>
        <w:t xml:space="preserve"> przed upływem terminu składania ofert, pod warunkiem, że wniosek o wyjaśnienie treści SWZ wpłynął do Zamawiającego </w:t>
      </w:r>
      <w:r w:rsidR="00110286" w:rsidRPr="00B14749">
        <w:rPr>
          <w:rFonts w:ascii="Calibri" w:hAnsi="Calibri" w:cs="Calibri"/>
          <w:b/>
          <w:bCs/>
          <w:iCs/>
          <w:sz w:val="22"/>
          <w:szCs w:val="22"/>
        </w:rPr>
        <w:t>nie później niż na 4 dni</w:t>
      </w:r>
      <w:r w:rsidR="00110286" w:rsidRPr="00C00DA2">
        <w:rPr>
          <w:rFonts w:ascii="Calibri" w:hAnsi="Calibri" w:cs="Calibri"/>
          <w:iCs/>
          <w:sz w:val="22"/>
          <w:szCs w:val="22"/>
        </w:rPr>
        <w:t xml:space="preserve"> przed upływem terminu składania ofert.</w:t>
      </w:r>
    </w:p>
    <w:p w14:paraId="2593CC89" w14:textId="77777777" w:rsidR="00F851AF" w:rsidRPr="00C00DA2" w:rsidRDefault="00FC0C4E" w:rsidP="005B1652">
      <w:pPr>
        <w:suppressAutoHyphens/>
        <w:spacing w:line="276" w:lineRule="auto"/>
        <w:ind w:left="567" w:hanging="709"/>
        <w:contextualSpacing/>
        <w:jc w:val="both"/>
        <w:rPr>
          <w:rFonts w:ascii="Calibri" w:hAnsi="Calibri" w:cs="Calibri"/>
          <w:bCs/>
          <w:iCs/>
          <w:sz w:val="22"/>
          <w:szCs w:val="22"/>
        </w:rPr>
      </w:pPr>
      <w:r>
        <w:rPr>
          <w:rFonts w:ascii="Calibri" w:hAnsi="Calibri" w:cs="Calibri"/>
          <w:bCs/>
          <w:iCs/>
          <w:sz w:val="22"/>
          <w:szCs w:val="22"/>
        </w:rPr>
        <w:t>13.3.</w:t>
      </w:r>
      <w:r>
        <w:rPr>
          <w:rFonts w:ascii="Calibri" w:hAnsi="Calibri" w:cs="Calibri"/>
          <w:bCs/>
          <w:iCs/>
          <w:sz w:val="22"/>
          <w:szCs w:val="22"/>
        </w:rPr>
        <w:tab/>
      </w:r>
      <w:r w:rsidR="00BA2CCD">
        <w:rPr>
          <w:rFonts w:ascii="Calibri" w:hAnsi="Calibri" w:cs="Calibri"/>
          <w:bCs/>
          <w:iCs/>
          <w:sz w:val="22"/>
          <w:szCs w:val="22"/>
        </w:rPr>
        <w:t>J</w:t>
      </w:r>
      <w:r w:rsidR="00F851AF" w:rsidRPr="00C00DA2">
        <w:rPr>
          <w:rFonts w:ascii="Calibri" w:hAnsi="Calibri" w:cs="Calibri"/>
          <w:bCs/>
          <w:iCs/>
          <w:sz w:val="22"/>
          <w:szCs w:val="22"/>
        </w:rPr>
        <w:t xml:space="preserve">eżeli </w:t>
      </w:r>
      <w:r>
        <w:rPr>
          <w:rFonts w:ascii="Calibri" w:hAnsi="Calibri" w:cs="Calibri"/>
          <w:bCs/>
          <w:iCs/>
          <w:sz w:val="22"/>
          <w:szCs w:val="22"/>
        </w:rPr>
        <w:t>Z</w:t>
      </w:r>
      <w:r w:rsidR="00F851AF" w:rsidRPr="00C00DA2">
        <w:rPr>
          <w:rFonts w:ascii="Calibri" w:hAnsi="Calibri" w:cs="Calibri"/>
          <w:bCs/>
          <w:iCs/>
          <w:sz w:val="22"/>
          <w:szCs w:val="22"/>
        </w:rPr>
        <w:t>amawiający nie udzieli wyjaśnień w terminie, o którym mowa w pkt 1</w:t>
      </w:r>
      <w:r>
        <w:rPr>
          <w:rFonts w:ascii="Calibri" w:hAnsi="Calibri" w:cs="Calibri"/>
          <w:bCs/>
          <w:iCs/>
          <w:sz w:val="22"/>
          <w:szCs w:val="22"/>
        </w:rPr>
        <w:t>3</w:t>
      </w:r>
      <w:r w:rsidR="00F851AF" w:rsidRPr="00C00DA2">
        <w:rPr>
          <w:rFonts w:ascii="Calibri" w:hAnsi="Calibri" w:cs="Calibri"/>
          <w:bCs/>
          <w:iCs/>
          <w:sz w:val="22"/>
          <w:szCs w:val="22"/>
        </w:rPr>
        <w:t>.</w:t>
      </w:r>
      <w:r>
        <w:rPr>
          <w:rFonts w:ascii="Calibri" w:hAnsi="Calibri" w:cs="Calibri"/>
          <w:bCs/>
          <w:iCs/>
          <w:sz w:val="22"/>
          <w:szCs w:val="22"/>
        </w:rPr>
        <w:t>2.</w:t>
      </w:r>
      <w:r w:rsidR="00F851AF">
        <w:rPr>
          <w:rFonts w:ascii="Calibri" w:hAnsi="Calibri" w:cs="Calibri"/>
          <w:bCs/>
          <w:iCs/>
          <w:sz w:val="22"/>
          <w:szCs w:val="22"/>
        </w:rPr>
        <w:t xml:space="preserve"> SWZ</w:t>
      </w:r>
      <w:r w:rsidR="00F851AF" w:rsidRPr="00C00DA2">
        <w:rPr>
          <w:rFonts w:ascii="Calibri" w:hAnsi="Calibri" w:cs="Calibri"/>
          <w:bCs/>
          <w:iCs/>
          <w:sz w:val="22"/>
          <w:szCs w:val="22"/>
        </w:rPr>
        <w:t xml:space="preserve">, przedłuża termin składania ofert o czas niezbędny do zapoznania się wszystkich zainteresowanych </w:t>
      </w:r>
      <w:r>
        <w:rPr>
          <w:rFonts w:ascii="Calibri" w:hAnsi="Calibri" w:cs="Calibri"/>
          <w:bCs/>
          <w:iCs/>
          <w:sz w:val="22"/>
          <w:szCs w:val="22"/>
        </w:rPr>
        <w:t>W</w:t>
      </w:r>
      <w:r w:rsidR="00F851AF" w:rsidRPr="00C00DA2">
        <w:rPr>
          <w:rFonts w:ascii="Calibri" w:hAnsi="Calibri" w:cs="Calibri"/>
          <w:bCs/>
          <w:iCs/>
          <w:sz w:val="22"/>
          <w:szCs w:val="22"/>
        </w:rPr>
        <w:t>ykonawców z wyjaśnieniami niezbędnymi do należytego przygotowania i złożenia ofert.</w:t>
      </w:r>
    </w:p>
    <w:p w14:paraId="321A5E24" w14:textId="0C05F232" w:rsidR="00F851AF" w:rsidRPr="00E3111D" w:rsidRDefault="00F851AF" w:rsidP="008F5794">
      <w:pPr>
        <w:pStyle w:val="Akapitzlist"/>
        <w:numPr>
          <w:ilvl w:val="1"/>
          <w:numId w:val="11"/>
        </w:numPr>
        <w:tabs>
          <w:tab w:val="left" w:pos="851"/>
        </w:tabs>
        <w:suppressAutoHyphens/>
        <w:spacing w:line="276" w:lineRule="auto"/>
        <w:ind w:left="567" w:hanging="709"/>
        <w:contextualSpacing/>
        <w:jc w:val="both"/>
        <w:rPr>
          <w:rFonts w:ascii="Calibri" w:hAnsi="Calibri" w:cs="Calibri"/>
          <w:bCs/>
          <w:iCs/>
          <w:sz w:val="22"/>
          <w:szCs w:val="22"/>
        </w:rPr>
      </w:pPr>
      <w:r w:rsidRPr="00E3111D">
        <w:rPr>
          <w:rFonts w:ascii="Calibri" w:hAnsi="Calibri" w:cs="Calibri"/>
          <w:iCs/>
          <w:sz w:val="22"/>
          <w:szCs w:val="22"/>
        </w:rPr>
        <w:t>W przypadku gdy wniosek o wyjaśnienie treści SWZ nie wpłynął w terminie, o którym mowa</w:t>
      </w:r>
      <w:r w:rsidR="00B14749" w:rsidRPr="00E3111D">
        <w:rPr>
          <w:rFonts w:ascii="Calibri" w:hAnsi="Calibri" w:cs="Calibri"/>
          <w:iCs/>
          <w:sz w:val="22"/>
          <w:szCs w:val="22"/>
        </w:rPr>
        <w:t xml:space="preserve">            </w:t>
      </w:r>
      <w:r w:rsidRPr="00E3111D">
        <w:rPr>
          <w:rFonts w:ascii="Calibri" w:hAnsi="Calibri" w:cs="Calibri"/>
          <w:iCs/>
          <w:sz w:val="22"/>
          <w:szCs w:val="22"/>
        </w:rPr>
        <w:t xml:space="preserve"> </w:t>
      </w:r>
      <w:r w:rsidR="00141F1F" w:rsidRPr="00E3111D">
        <w:rPr>
          <w:rFonts w:ascii="Calibri" w:hAnsi="Calibri" w:cs="Calibri"/>
          <w:iCs/>
          <w:sz w:val="22"/>
          <w:szCs w:val="22"/>
        </w:rPr>
        <w:t>w pkt</w:t>
      </w:r>
      <w:r w:rsidRPr="00E3111D">
        <w:rPr>
          <w:rFonts w:ascii="Calibri" w:hAnsi="Calibri" w:cs="Calibri"/>
          <w:iCs/>
          <w:sz w:val="22"/>
          <w:szCs w:val="22"/>
        </w:rPr>
        <w:t xml:space="preserve"> </w:t>
      </w:r>
      <w:r w:rsidR="00FC0C4E" w:rsidRPr="00E3111D">
        <w:rPr>
          <w:rFonts w:ascii="Calibri" w:hAnsi="Calibri" w:cs="Calibri"/>
          <w:iCs/>
          <w:sz w:val="22"/>
          <w:szCs w:val="22"/>
        </w:rPr>
        <w:t>13.2.</w:t>
      </w:r>
      <w:r w:rsidRPr="00E3111D">
        <w:rPr>
          <w:rFonts w:ascii="Calibri" w:hAnsi="Calibri" w:cs="Calibri"/>
          <w:iCs/>
          <w:sz w:val="22"/>
          <w:szCs w:val="22"/>
        </w:rPr>
        <w:t xml:space="preserve"> SWZ, </w:t>
      </w:r>
      <w:r w:rsidR="00FC0C4E" w:rsidRPr="00E3111D">
        <w:rPr>
          <w:rFonts w:ascii="Calibri" w:hAnsi="Calibri" w:cs="Calibri"/>
          <w:iCs/>
          <w:sz w:val="22"/>
          <w:szCs w:val="22"/>
        </w:rPr>
        <w:t>Z</w:t>
      </w:r>
      <w:r w:rsidRPr="00E3111D">
        <w:rPr>
          <w:rFonts w:ascii="Calibri" w:hAnsi="Calibri" w:cs="Calibri"/>
          <w:iCs/>
          <w:sz w:val="22"/>
          <w:szCs w:val="22"/>
        </w:rPr>
        <w:t>amawiający nie ma obowiązku udzielania odpowiednio wyjaśnień SWZ oraz obowiązku przedłużenia terminu składania ofert.</w:t>
      </w:r>
    </w:p>
    <w:p w14:paraId="389A51A9" w14:textId="29ADEDBE" w:rsidR="00FC0C4E" w:rsidRPr="00C00DA2" w:rsidRDefault="00FC0C4E" w:rsidP="008F5794">
      <w:pPr>
        <w:numPr>
          <w:ilvl w:val="1"/>
          <w:numId w:val="11"/>
        </w:numPr>
        <w:tabs>
          <w:tab w:val="left" w:pos="851"/>
        </w:tabs>
        <w:suppressAutoHyphens/>
        <w:spacing w:line="276" w:lineRule="auto"/>
        <w:ind w:left="567" w:hanging="709"/>
        <w:contextualSpacing/>
        <w:jc w:val="both"/>
        <w:rPr>
          <w:rFonts w:ascii="Calibri" w:hAnsi="Calibri" w:cs="Calibri"/>
          <w:bCs/>
          <w:iCs/>
          <w:sz w:val="22"/>
          <w:szCs w:val="22"/>
        </w:rPr>
      </w:pPr>
      <w:r>
        <w:rPr>
          <w:rFonts w:ascii="Calibri" w:hAnsi="Calibri" w:cs="Calibri"/>
          <w:iCs/>
          <w:sz w:val="22"/>
          <w:szCs w:val="22"/>
        </w:rPr>
        <w:t>Przedłużenie terminu składania ofert, nie wpływa na bieg terminu składania wniosku o wyjaśnienie treści SWZ.</w:t>
      </w:r>
    </w:p>
    <w:p w14:paraId="133B9E48" w14:textId="77777777" w:rsidR="00F851AF" w:rsidRPr="00F851AF" w:rsidRDefault="00F851AF" w:rsidP="008F5794">
      <w:pPr>
        <w:numPr>
          <w:ilvl w:val="1"/>
          <w:numId w:val="11"/>
        </w:numPr>
        <w:tabs>
          <w:tab w:val="left" w:pos="851"/>
        </w:tabs>
        <w:suppressAutoHyphens/>
        <w:spacing w:line="276" w:lineRule="auto"/>
        <w:ind w:left="567" w:hanging="709"/>
        <w:contextualSpacing/>
        <w:jc w:val="both"/>
        <w:rPr>
          <w:rFonts w:ascii="Calibri" w:hAnsi="Calibri" w:cs="Calibri"/>
          <w:bCs/>
          <w:iCs/>
          <w:sz w:val="22"/>
          <w:szCs w:val="22"/>
        </w:rPr>
      </w:pPr>
      <w:r w:rsidRPr="00C00DA2">
        <w:rPr>
          <w:rFonts w:ascii="Calibri" w:hAnsi="Calibri" w:cs="Calibri"/>
          <w:iCs/>
          <w:sz w:val="22"/>
          <w:szCs w:val="22"/>
        </w:rPr>
        <w:t xml:space="preserve">Treść zapytań wraz z wyjaśnieniami </w:t>
      </w:r>
      <w:r w:rsidR="00FC0C4E">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7133FA7C" w14:textId="77777777" w:rsidR="00F851AF" w:rsidRPr="00F851AF" w:rsidRDefault="00F851AF" w:rsidP="008F5794">
      <w:pPr>
        <w:numPr>
          <w:ilvl w:val="1"/>
          <w:numId w:val="11"/>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W uz</w:t>
      </w:r>
      <w:r w:rsidR="00E706A5">
        <w:rPr>
          <w:rFonts w:ascii="Calibri" w:hAnsi="Calibri" w:cs="Calibri"/>
          <w:iCs/>
          <w:sz w:val="22"/>
          <w:szCs w:val="22"/>
        </w:rPr>
        <w:t>a</w:t>
      </w:r>
      <w:r>
        <w:rPr>
          <w:rFonts w:ascii="Calibri" w:hAnsi="Calibri" w:cs="Calibri"/>
          <w:iCs/>
          <w:sz w:val="22"/>
          <w:szCs w:val="22"/>
        </w:rPr>
        <w:t xml:space="preserve">sadnionych przypadkach </w:t>
      </w:r>
      <w:r w:rsidR="00060380">
        <w:rPr>
          <w:rFonts w:ascii="Calibri" w:hAnsi="Calibri" w:cs="Calibri"/>
          <w:iCs/>
          <w:sz w:val="22"/>
          <w:szCs w:val="22"/>
        </w:rPr>
        <w:t>Z</w:t>
      </w:r>
      <w:r>
        <w:rPr>
          <w:rFonts w:ascii="Calibri" w:hAnsi="Calibri" w:cs="Calibri"/>
          <w:iCs/>
          <w:sz w:val="22"/>
          <w:szCs w:val="22"/>
        </w:rPr>
        <w:t>amawiający może przed upływem terminu składania ofert zmienić treść SWZ.</w:t>
      </w:r>
    </w:p>
    <w:p w14:paraId="721D4814" w14:textId="77777777" w:rsidR="00F851AF" w:rsidRPr="00532EFC" w:rsidRDefault="00F851AF" w:rsidP="008F5794">
      <w:pPr>
        <w:numPr>
          <w:ilvl w:val="1"/>
          <w:numId w:val="11"/>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 xml:space="preserve">W przypadku gdy zmiana treści SWZ jest istotna dla sporządzenia oferty lub wymaga od </w:t>
      </w:r>
      <w:r w:rsidR="00FC0C4E">
        <w:rPr>
          <w:rFonts w:ascii="Calibri" w:hAnsi="Calibri" w:cs="Calibri"/>
          <w:iCs/>
          <w:sz w:val="22"/>
          <w:szCs w:val="22"/>
        </w:rPr>
        <w:t>W</w:t>
      </w:r>
      <w:r>
        <w:rPr>
          <w:rFonts w:ascii="Calibri" w:hAnsi="Calibri" w:cs="Calibri"/>
          <w:iCs/>
          <w:sz w:val="22"/>
          <w:szCs w:val="22"/>
        </w:rPr>
        <w:t xml:space="preserve">ykonawców dodatkowego czasu na zapoznanie się ze zmianą treści SWZ i przygotowanie ofert, </w:t>
      </w:r>
      <w:r w:rsidR="00060380">
        <w:rPr>
          <w:rFonts w:ascii="Calibri" w:hAnsi="Calibri" w:cs="Calibri"/>
          <w:iCs/>
          <w:sz w:val="22"/>
          <w:szCs w:val="22"/>
        </w:rPr>
        <w:t>Z</w:t>
      </w:r>
      <w:r>
        <w:rPr>
          <w:rFonts w:ascii="Calibri" w:hAnsi="Calibri" w:cs="Calibri"/>
          <w:iCs/>
          <w:sz w:val="22"/>
          <w:szCs w:val="22"/>
        </w:rPr>
        <w:t>amawiający przedłuża termin składania ofert o czas niezbędny na ich przygotowanie.</w:t>
      </w:r>
    </w:p>
    <w:p w14:paraId="686309CB" w14:textId="77777777" w:rsidR="00532EFC" w:rsidRPr="00532EFC" w:rsidRDefault="00532EFC" w:rsidP="008F5794">
      <w:pPr>
        <w:numPr>
          <w:ilvl w:val="1"/>
          <w:numId w:val="11"/>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 xml:space="preserve">Zamawiający informuje wykonawców o przedłużonym terminie składania odpowiednio ofert przez zamieszczenie informacji na stronie internetowej prowadzonego postępowania, na której została </w:t>
      </w:r>
      <w:r w:rsidR="00FC0C4E">
        <w:rPr>
          <w:rFonts w:ascii="Calibri" w:hAnsi="Calibri" w:cs="Calibri"/>
          <w:iCs/>
          <w:sz w:val="22"/>
          <w:szCs w:val="22"/>
        </w:rPr>
        <w:t>uprzednio</w:t>
      </w:r>
      <w:r>
        <w:rPr>
          <w:rFonts w:ascii="Calibri" w:hAnsi="Calibri" w:cs="Calibri"/>
          <w:iCs/>
          <w:sz w:val="22"/>
          <w:szCs w:val="22"/>
        </w:rPr>
        <w:t xml:space="preserve"> udost</w:t>
      </w:r>
      <w:r w:rsidR="00E706A5">
        <w:rPr>
          <w:rFonts w:ascii="Calibri" w:hAnsi="Calibri" w:cs="Calibri"/>
          <w:iCs/>
          <w:sz w:val="22"/>
          <w:szCs w:val="22"/>
        </w:rPr>
        <w:t>ę</w:t>
      </w:r>
      <w:r>
        <w:rPr>
          <w:rFonts w:ascii="Calibri" w:hAnsi="Calibri" w:cs="Calibri"/>
          <w:iCs/>
          <w:sz w:val="22"/>
          <w:szCs w:val="22"/>
        </w:rPr>
        <w:t>pniona SWZ.</w:t>
      </w:r>
    </w:p>
    <w:p w14:paraId="3A7BAB8E" w14:textId="7B129B24" w:rsidR="00532EFC" w:rsidRPr="00A87388" w:rsidRDefault="00532EFC" w:rsidP="008F5794">
      <w:pPr>
        <w:numPr>
          <w:ilvl w:val="1"/>
          <w:numId w:val="11"/>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Dokonaną zmianę treści odpowiednio SWZ zamawiający udost</w:t>
      </w:r>
      <w:r w:rsidR="00E706A5">
        <w:rPr>
          <w:rFonts w:ascii="Calibri" w:hAnsi="Calibri" w:cs="Calibri"/>
          <w:iCs/>
          <w:sz w:val="22"/>
          <w:szCs w:val="22"/>
        </w:rPr>
        <w:t>ę</w:t>
      </w:r>
      <w:r>
        <w:rPr>
          <w:rFonts w:ascii="Calibri" w:hAnsi="Calibri" w:cs="Calibri"/>
          <w:iCs/>
          <w:sz w:val="22"/>
          <w:szCs w:val="22"/>
        </w:rPr>
        <w:t>pnia na stronie internetowej prowadzonego postępowania.</w:t>
      </w:r>
    </w:p>
    <w:p w14:paraId="13D6B27C" w14:textId="77777777" w:rsidR="00A87388" w:rsidRPr="008944B3" w:rsidRDefault="00A87388" w:rsidP="005B1652">
      <w:pPr>
        <w:tabs>
          <w:tab w:val="left" w:pos="567"/>
        </w:tabs>
        <w:suppressAutoHyphens/>
        <w:spacing w:line="276" w:lineRule="auto"/>
        <w:ind w:left="567" w:hanging="567"/>
        <w:contextualSpacing/>
        <w:jc w:val="both"/>
        <w:rPr>
          <w:rFonts w:ascii="Calibri" w:hAnsi="Calibri" w:cs="Calibri"/>
          <w:bCs/>
          <w:iCs/>
          <w:sz w:val="22"/>
          <w:szCs w:val="22"/>
        </w:rPr>
      </w:pPr>
    </w:p>
    <w:p w14:paraId="35713543" w14:textId="1BDEACE7" w:rsidR="008944B3" w:rsidRPr="00C00DA2" w:rsidRDefault="008944B3" w:rsidP="005B1652">
      <w:pPr>
        <w:tabs>
          <w:tab w:val="left" w:pos="567"/>
        </w:tabs>
        <w:spacing w:line="276" w:lineRule="auto"/>
        <w:ind w:left="567" w:hanging="567"/>
        <w:jc w:val="both"/>
        <w:rPr>
          <w:rFonts w:ascii="Calibri" w:hAnsi="Calibri" w:cs="Calibri"/>
          <w:b/>
          <w:bCs/>
          <w:sz w:val="22"/>
          <w:szCs w:val="22"/>
        </w:rPr>
      </w:pPr>
      <w:r>
        <w:rPr>
          <w:rFonts w:ascii="Calibri" w:hAnsi="Calibri" w:cs="Calibri"/>
          <w:b/>
          <w:bCs/>
          <w:sz w:val="22"/>
          <w:szCs w:val="22"/>
        </w:rPr>
        <w:t>14</w:t>
      </w:r>
      <w:r w:rsidRPr="00C00DA2">
        <w:rPr>
          <w:rFonts w:ascii="Calibri" w:hAnsi="Calibri" w:cs="Calibri"/>
          <w:b/>
          <w:bCs/>
          <w:sz w:val="22"/>
          <w:szCs w:val="22"/>
        </w:rPr>
        <w:t>.</w:t>
      </w:r>
      <w:r w:rsidRPr="00C00DA2">
        <w:rPr>
          <w:rFonts w:ascii="Calibri" w:hAnsi="Calibri" w:cs="Calibri"/>
          <w:b/>
          <w:bCs/>
          <w:sz w:val="22"/>
          <w:szCs w:val="22"/>
        </w:rPr>
        <w:tab/>
      </w:r>
      <w:r w:rsidRPr="00D044B5">
        <w:rPr>
          <w:rFonts w:ascii="Calibri" w:hAnsi="Calibri" w:cs="Calibri"/>
          <w:b/>
          <w:bCs/>
          <w:sz w:val="22"/>
          <w:szCs w:val="22"/>
          <w:u w:val="single"/>
        </w:rPr>
        <w:t>Opis sposobu przygotowania ofert oraz dokumentów wymaganych przez Zamawiającego w SWZ</w:t>
      </w:r>
      <w:r>
        <w:rPr>
          <w:rFonts w:ascii="Calibri" w:hAnsi="Calibri" w:cs="Calibri"/>
          <w:b/>
          <w:bCs/>
          <w:sz w:val="22"/>
          <w:szCs w:val="22"/>
        </w:rPr>
        <w:t>.</w:t>
      </w:r>
    </w:p>
    <w:p w14:paraId="53151A8A" w14:textId="77777777" w:rsidR="008944B3" w:rsidRPr="00C00DA2" w:rsidRDefault="008944B3" w:rsidP="008F5794">
      <w:pPr>
        <w:numPr>
          <w:ilvl w:val="1"/>
          <w:numId w:val="12"/>
        </w:numPr>
        <w:tabs>
          <w:tab w:val="left" w:pos="567"/>
        </w:tabs>
        <w:suppressAutoHyphens/>
        <w:spacing w:line="276" w:lineRule="auto"/>
        <w:ind w:left="567" w:hanging="567"/>
        <w:jc w:val="both"/>
        <w:rPr>
          <w:rFonts w:ascii="Calibri" w:hAnsi="Calibri" w:cs="Calibri"/>
          <w:sz w:val="22"/>
          <w:szCs w:val="22"/>
          <w:lang w:eastAsia="ar-SA"/>
        </w:rPr>
      </w:pPr>
      <w:r w:rsidRPr="00C00DA2">
        <w:rPr>
          <w:rFonts w:ascii="Calibri" w:hAnsi="Calibri" w:cs="Calibri"/>
          <w:sz w:val="22"/>
          <w:szCs w:val="22"/>
          <w:lang w:eastAsia="ar-SA"/>
        </w:rPr>
        <w:t xml:space="preserve">Wykonawcy zobowiązani są zapoznać się dokładnie z informacjami zawartymi w SWZ </w:t>
      </w:r>
      <w:r w:rsidRPr="00C00DA2">
        <w:rPr>
          <w:rFonts w:ascii="Calibri" w:hAnsi="Calibri" w:cs="Calibri"/>
          <w:sz w:val="22"/>
          <w:szCs w:val="22"/>
          <w:lang w:eastAsia="ar-SA"/>
        </w:rPr>
        <w:br/>
        <w:t>i przygotować ofertę zgodnie z wymaganiami określonymi w dokumencie.</w:t>
      </w:r>
    </w:p>
    <w:p w14:paraId="6BA7F9BF" w14:textId="77777777" w:rsidR="008944B3" w:rsidRDefault="008944B3" w:rsidP="005B1652">
      <w:pPr>
        <w:tabs>
          <w:tab w:val="left" w:pos="567"/>
        </w:tabs>
        <w:spacing w:line="276" w:lineRule="auto"/>
        <w:ind w:left="567" w:hanging="567"/>
        <w:contextualSpacing/>
        <w:jc w:val="both"/>
        <w:rPr>
          <w:rFonts w:ascii="Calibri" w:hAnsi="Calibri" w:cs="Calibri"/>
          <w:sz w:val="22"/>
          <w:szCs w:val="22"/>
        </w:rPr>
      </w:pPr>
      <w:r>
        <w:rPr>
          <w:rFonts w:ascii="Calibri" w:hAnsi="Calibri" w:cs="Calibri"/>
          <w:sz w:val="22"/>
          <w:szCs w:val="22"/>
        </w:rPr>
        <w:t>14.2.</w:t>
      </w:r>
      <w:r>
        <w:rPr>
          <w:rFonts w:ascii="Calibri" w:hAnsi="Calibri" w:cs="Calibri"/>
          <w:sz w:val="22"/>
          <w:szCs w:val="22"/>
        </w:rPr>
        <w:tab/>
      </w:r>
      <w:r w:rsidRPr="00060380">
        <w:rPr>
          <w:rFonts w:ascii="Calibri" w:hAnsi="Calibri" w:cs="Calibri"/>
          <w:sz w:val="22"/>
          <w:szCs w:val="22"/>
          <w:u w:val="single"/>
        </w:rPr>
        <w:t>Oferta powinna być:</w:t>
      </w:r>
    </w:p>
    <w:p w14:paraId="2624F785" w14:textId="77777777" w:rsidR="008944B3" w:rsidRDefault="008944B3" w:rsidP="005B1652">
      <w:pPr>
        <w:tabs>
          <w:tab w:val="left" w:pos="1134"/>
        </w:tabs>
        <w:spacing w:line="276" w:lineRule="auto"/>
        <w:ind w:left="1134" w:hanging="567"/>
        <w:contextualSpacing/>
        <w:jc w:val="both"/>
        <w:rPr>
          <w:rFonts w:ascii="Calibri" w:hAnsi="Calibri" w:cs="Calibri"/>
          <w:sz w:val="22"/>
          <w:szCs w:val="22"/>
        </w:rPr>
      </w:pPr>
      <w:r>
        <w:rPr>
          <w:rFonts w:ascii="Calibri" w:hAnsi="Calibri" w:cs="Calibri"/>
          <w:sz w:val="22"/>
          <w:szCs w:val="22"/>
        </w:rPr>
        <w:t>14.2.1.</w:t>
      </w:r>
      <w:r w:rsidR="007469ED">
        <w:rPr>
          <w:rFonts w:ascii="Calibri" w:hAnsi="Calibri" w:cs="Calibri"/>
          <w:sz w:val="22"/>
          <w:szCs w:val="22"/>
        </w:rPr>
        <w:tab/>
      </w:r>
      <w:r>
        <w:rPr>
          <w:rFonts w:ascii="Calibri" w:hAnsi="Calibri" w:cs="Calibri"/>
          <w:sz w:val="22"/>
          <w:szCs w:val="22"/>
        </w:rPr>
        <w:t>sporządzona na podstawie załączników niniejszej SWZ w języku polskim, wszelkie dokumenty sporządzone w języku obcym składane są wraz z tłumaczeniem na język polski.</w:t>
      </w:r>
    </w:p>
    <w:p w14:paraId="561894BA" w14:textId="677D8F50" w:rsidR="008944B3" w:rsidRDefault="008944B3" w:rsidP="005B1652">
      <w:pPr>
        <w:pStyle w:val="Zwykytekst1"/>
        <w:tabs>
          <w:tab w:val="left" w:pos="1134"/>
        </w:tabs>
        <w:spacing w:line="276" w:lineRule="auto"/>
        <w:ind w:left="1134" w:hanging="567"/>
        <w:jc w:val="both"/>
        <w:rPr>
          <w:rFonts w:cs="Calibri"/>
          <w:szCs w:val="22"/>
        </w:rPr>
      </w:pPr>
      <w:r>
        <w:rPr>
          <w:rFonts w:cs="Calibri"/>
          <w:szCs w:val="22"/>
        </w:rPr>
        <w:t>14.2.2.</w:t>
      </w:r>
      <w:r w:rsidR="007469ED">
        <w:rPr>
          <w:rFonts w:cs="Calibri"/>
          <w:szCs w:val="22"/>
        </w:rPr>
        <w:tab/>
      </w:r>
      <w:r w:rsidR="00D768F3">
        <w:rPr>
          <w:rFonts w:cs="Calibri"/>
          <w:szCs w:val="22"/>
        </w:rPr>
        <w:t>Z</w:t>
      </w:r>
      <w:r>
        <w:rPr>
          <w:rFonts w:cs="Calibri"/>
          <w:szCs w:val="22"/>
        </w:rPr>
        <w:t xml:space="preserve">łożona przy użyciu środków komunikacji elektronicznej tzn. za pośrednictwem </w:t>
      </w:r>
      <w:r w:rsidR="003768EC" w:rsidRPr="003768EC">
        <w:rPr>
          <w:rFonts w:cs="Calibri"/>
          <w:szCs w:val="22"/>
          <w:u w:val="single"/>
        </w:rPr>
        <w:t>platformazakupowa.pl</w:t>
      </w:r>
      <w:r w:rsidR="003768EC">
        <w:rPr>
          <w:rFonts w:cs="Calibri"/>
          <w:szCs w:val="22"/>
        </w:rPr>
        <w:t>, dostępnej pod adresem</w:t>
      </w:r>
      <w:r w:rsidR="000F32EF">
        <w:rPr>
          <w:rFonts w:cs="Calibri"/>
          <w:szCs w:val="22"/>
        </w:rPr>
        <w:t>:</w:t>
      </w:r>
      <w:r w:rsidR="004725DE">
        <w:rPr>
          <w:rFonts w:cs="Calibri"/>
          <w:szCs w:val="22"/>
        </w:rPr>
        <w:t xml:space="preserve"> </w:t>
      </w:r>
      <w:hyperlink r:id="rId17" w:history="1">
        <w:r w:rsidR="004C010F" w:rsidRPr="00B7338B">
          <w:rPr>
            <w:rStyle w:val="Hipercze"/>
            <w:rFonts w:asciiTheme="minorHAnsi" w:hAnsiTheme="minorHAnsi" w:cstheme="minorHAnsi"/>
            <w:szCs w:val="22"/>
          </w:rPr>
          <w:t>https://platformazakupowa.pl/pn/lit</w:t>
        </w:r>
      </w:hyperlink>
      <w:r w:rsidR="00D768F3">
        <w:rPr>
          <w:rFonts w:cs="Calibri"/>
          <w:b/>
          <w:szCs w:val="22"/>
        </w:rPr>
        <w:t xml:space="preserve"> </w:t>
      </w:r>
      <w:r w:rsidRPr="003768EC">
        <w:rPr>
          <w:rFonts w:cs="Calibri"/>
          <w:szCs w:val="22"/>
          <w:u w:val="single"/>
        </w:rPr>
        <w:lastRenderedPageBreak/>
        <w:t>podpisana kwalifikowanym podpisem elektronicznym</w:t>
      </w:r>
      <w:r>
        <w:rPr>
          <w:rFonts w:cs="Calibri"/>
          <w:szCs w:val="22"/>
        </w:rPr>
        <w:t xml:space="preserve"> lub </w:t>
      </w:r>
      <w:r w:rsidRPr="003768EC">
        <w:rPr>
          <w:rFonts w:cs="Calibri"/>
          <w:szCs w:val="22"/>
          <w:u w:val="single"/>
        </w:rPr>
        <w:t>podpisem zaufanym</w:t>
      </w:r>
      <w:r>
        <w:rPr>
          <w:rFonts w:cs="Calibri"/>
          <w:szCs w:val="22"/>
        </w:rPr>
        <w:t xml:space="preserve"> lub </w:t>
      </w:r>
      <w:r w:rsidRPr="003768EC">
        <w:rPr>
          <w:rFonts w:cs="Calibri"/>
          <w:szCs w:val="22"/>
          <w:u w:val="single"/>
        </w:rPr>
        <w:t>podpisem osobistym</w:t>
      </w:r>
      <w:r>
        <w:rPr>
          <w:rFonts w:cs="Calibri"/>
          <w:szCs w:val="22"/>
        </w:rPr>
        <w:t xml:space="preserve"> przez osobę/osoby</w:t>
      </w:r>
      <w:r w:rsidR="00DD376F">
        <w:rPr>
          <w:rFonts w:cs="Calibri"/>
          <w:szCs w:val="22"/>
        </w:rPr>
        <w:t xml:space="preserve"> upoważnioną/upoważnione.</w:t>
      </w:r>
    </w:p>
    <w:p w14:paraId="080E75EC" w14:textId="77777777" w:rsidR="00DD376F" w:rsidRPr="00DD376F" w:rsidRDefault="00081994" w:rsidP="005B1652">
      <w:pPr>
        <w:tabs>
          <w:tab w:val="left" w:pos="1134"/>
        </w:tabs>
        <w:spacing w:line="276" w:lineRule="auto"/>
        <w:ind w:left="1134" w:hanging="567"/>
        <w:contextualSpacing/>
        <w:jc w:val="both"/>
        <w:rPr>
          <w:rFonts w:ascii="Calibri" w:eastAsia="Arial" w:hAnsi="Calibri" w:cs="Calibri"/>
          <w:sz w:val="22"/>
          <w:szCs w:val="22"/>
          <w:lang w:val="pl"/>
        </w:rPr>
      </w:pPr>
      <w:r>
        <w:rPr>
          <w:rFonts w:ascii="Calibri" w:eastAsia="Arial" w:hAnsi="Calibri" w:cs="Calibri"/>
          <w:sz w:val="22"/>
          <w:szCs w:val="22"/>
          <w:lang w:val="pl"/>
        </w:rPr>
        <w:t>14.2.4.</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Podpisy kwalifikowane wykorzystywane przez Wykonawców do podpisywania wszelkich plików muszą spełniać</w:t>
      </w:r>
      <w:r w:rsidR="003768EC">
        <w:rPr>
          <w:rFonts w:ascii="Calibri" w:eastAsia="Arial" w:hAnsi="Calibri" w:cs="Calibri"/>
          <w:sz w:val="22"/>
          <w:szCs w:val="22"/>
          <w:lang w:val="pl"/>
        </w:rPr>
        <w:t xml:space="preserve"> wymogi</w:t>
      </w:r>
      <w:r w:rsidR="00DD376F" w:rsidRPr="00DD376F">
        <w:rPr>
          <w:rFonts w:ascii="Calibri" w:eastAsia="Arial" w:hAnsi="Calibri" w:cs="Calibri"/>
          <w:sz w:val="22"/>
          <w:szCs w:val="22"/>
          <w:lang w:val="pl"/>
        </w:rPr>
        <w:t xml:space="preserve"> “Rozporządzeni</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 xml:space="preserve"> Parlamentu Europejskiego i Rady w sprawie identyfikacji elektronicznej i usług zaufania w odniesieniu do transakcji elektronicznych na rynku wewnętrznym (eIDAS) (UE) nr 910/2014 - od 1 lipca 2016 roku”.</w:t>
      </w:r>
    </w:p>
    <w:p w14:paraId="2DCE83C0" w14:textId="5C7B68D5" w:rsidR="00DD376F" w:rsidRDefault="007927E9" w:rsidP="005B1652">
      <w:pPr>
        <w:tabs>
          <w:tab w:val="left" w:pos="1134"/>
        </w:tabs>
        <w:spacing w:line="276" w:lineRule="auto"/>
        <w:ind w:left="1134" w:hanging="567"/>
        <w:contextualSpacing/>
        <w:jc w:val="both"/>
        <w:rPr>
          <w:rFonts w:ascii="Calibri" w:eastAsia="Arial" w:hAnsi="Calibri" w:cs="Calibri"/>
          <w:sz w:val="22"/>
          <w:szCs w:val="22"/>
          <w:lang w:val="pl"/>
        </w:rPr>
      </w:pPr>
      <w:r>
        <w:rPr>
          <w:rFonts w:ascii="Calibri" w:eastAsia="Arial" w:hAnsi="Calibri" w:cs="Calibri"/>
          <w:sz w:val="22"/>
          <w:szCs w:val="22"/>
          <w:lang w:val="pl"/>
        </w:rPr>
        <w:t>14.2.5.</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 przypadku wykorzystania formatu podpisu 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 zewnętrzny, Zamawiający wymaga dołączenia odpowiedniej ilości plików tj. podpisywanych plików z danymi oraz plików 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
    <w:p w14:paraId="6219E09B" w14:textId="77777777" w:rsidR="003E6222" w:rsidRPr="00DD376F" w:rsidRDefault="003E6222" w:rsidP="005B1652">
      <w:pPr>
        <w:tabs>
          <w:tab w:val="left" w:pos="567"/>
        </w:tabs>
        <w:spacing w:line="276" w:lineRule="auto"/>
        <w:ind w:left="567" w:hanging="567"/>
        <w:contextualSpacing/>
        <w:jc w:val="both"/>
        <w:rPr>
          <w:rFonts w:ascii="Calibri" w:eastAsia="Arial" w:hAnsi="Calibri" w:cs="Calibri"/>
          <w:sz w:val="22"/>
          <w:szCs w:val="22"/>
          <w:lang w:val="pl"/>
        </w:rPr>
      </w:pPr>
    </w:p>
    <w:p w14:paraId="66A12C3F" w14:textId="53B51A4D" w:rsidR="00DD376F" w:rsidRPr="00F86706" w:rsidRDefault="00DD376F" w:rsidP="008F5794">
      <w:pPr>
        <w:pStyle w:val="Akapitzlist"/>
        <w:numPr>
          <w:ilvl w:val="0"/>
          <w:numId w:val="12"/>
        </w:numPr>
        <w:tabs>
          <w:tab w:val="left" w:pos="567"/>
        </w:tabs>
        <w:spacing w:line="276" w:lineRule="auto"/>
        <w:ind w:left="567" w:hanging="567"/>
        <w:contextualSpacing/>
        <w:jc w:val="both"/>
        <w:rPr>
          <w:rFonts w:ascii="Calibri" w:eastAsia="Arial" w:hAnsi="Calibri" w:cs="Calibri"/>
          <w:b/>
          <w:bCs/>
          <w:sz w:val="22"/>
          <w:szCs w:val="22"/>
          <w:u w:val="single"/>
          <w:lang w:val="pl"/>
        </w:rPr>
      </w:pPr>
      <w:r w:rsidRPr="00F86706">
        <w:rPr>
          <w:rFonts w:ascii="Calibri" w:eastAsia="Arial" w:hAnsi="Calibri" w:cs="Calibri"/>
          <w:b/>
          <w:bCs/>
          <w:sz w:val="22"/>
          <w:szCs w:val="22"/>
          <w:u w:val="single"/>
          <w:lang w:val="pl"/>
        </w:rPr>
        <w:t>Wykonawca składa ofertę posiadającą załączone</w:t>
      </w:r>
      <w:r w:rsidRPr="00F86706">
        <w:rPr>
          <w:rFonts w:ascii="Calibri" w:eastAsia="Calibri" w:hAnsi="Calibri" w:cs="Calibri"/>
          <w:b/>
          <w:bCs/>
          <w:sz w:val="22"/>
          <w:szCs w:val="22"/>
          <w:u w:val="single"/>
          <w:lang w:val="pl"/>
        </w:rPr>
        <w:t>:</w:t>
      </w:r>
    </w:p>
    <w:p w14:paraId="2B69CF86" w14:textId="0EEB576D" w:rsidR="00DD376F" w:rsidRPr="00DD376F" w:rsidRDefault="00081994" w:rsidP="005B1652">
      <w:pPr>
        <w:tabs>
          <w:tab w:val="left" w:pos="567"/>
        </w:tabs>
        <w:spacing w:line="276" w:lineRule="auto"/>
        <w:ind w:left="567" w:hanging="567"/>
        <w:contextualSpacing/>
        <w:jc w:val="both"/>
        <w:rPr>
          <w:rFonts w:ascii="Calibri" w:eastAsia="Arial" w:hAnsi="Calibri" w:cs="Calibri"/>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5.1</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Wypełniony Formularz Ofe</w:t>
      </w:r>
      <w:r w:rsidR="00B14749">
        <w:rPr>
          <w:rFonts w:ascii="Calibri" w:eastAsia="Arial" w:hAnsi="Calibri" w:cs="Calibri"/>
          <w:sz w:val="22"/>
          <w:szCs w:val="22"/>
          <w:lang w:val="pl"/>
        </w:rPr>
        <w:t>rty</w:t>
      </w:r>
      <w:r w:rsidR="00DD376F" w:rsidRPr="00DD376F">
        <w:rPr>
          <w:rFonts w:ascii="Calibri" w:eastAsia="Arial" w:hAnsi="Calibri" w:cs="Calibri"/>
          <w:sz w:val="22"/>
          <w:szCs w:val="22"/>
          <w:lang w:val="pl"/>
        </w:rPr>
        <w:t xml:space="preserve">, stanowiący </w:t>
      </w:r>
      <w:r w:rsidR="00DD376F" w:rsidRPr="00DD376F">
        <w:rPr>
          <w:rFonts w:ascii="Calibri" w:eastAsia="Arial" w:hAnsi="Calibri" w:cs="Calibri"/>
          <w:b/>
          <w:bCs/>
          <w:sz w:val="22"/>
          <w:szCs w:val="22"/>
          <w:lang w:val="pl"/>
        </w:rPr>
        <w:t xml:space="preserve">Załącznik nr </w:t>
      </w:r>
      <w:r w:rsidR="00E003C7">
        <w:rPr>
          <w:rFonts w:ascii="Calibri" w:eastAsia="Arial" w:hAnsi="Calibri" w:cs="Calibri"/>
          <w:b/>
          <w:bCs/>
          <w:sz w:val="22"/>
          <w:szCs w:val="22"/>
          <w:lang w:val="pl"/>
        </w:rPr>
        <w:t>1</w:t>
      </w:r>
      <w:r w:rsidR="00DD376F" w:rsidRPr="00DD376F">
        <w:rPr>
          <w:rFonts w:ascii="Calibri" w:eastAsia="Arial" w:hAnsi="Calibri" w:cs="Calibri"/>
          <w:b/>
          <w:bCs/>
          <w:sz w:val="22"/>
          <w:szCs w:val="22"/>
          <w:lang w:val="pl"/>
        </w:rPr>
        <w:t xml:space="preserve"> do SWZ/</w:t>
      </w:r>
      <w:r>
        <w:rPr>
          <w:rFonts w:ascii="Calibri" w:eastAsia="Arial" w:hAnsi="Calibri" w:cs="Calibri"/>
          <w:b/>
          <w:bCs/>
          <w:sz w:val="22"/>
          <w:szCs w:val="22"/>
          <w:lang w:val="pl"/>
        </w:rPr>
        <w:t>U</w:t>
      </w:r>
      <w:r w:rsidR="00DD376F" w:rsidRPr="00DD376F">
        <w:rPr>
          <w:rFonts w:ascii="Calibri" w:eastAsia="Arial" w:hAnsi="Calibri" w:cs="Calibri"/>
          <w:b/>
          <w:bCs/>
          <w:sz w:val="22"/>
          <w:szCs w:val="22"/>
          <w:lang w:val="pl"/>
        </w:rPr>
        <w:t>mowy</w:t>
      </w:r>
      <w:r w:rsidR="00DD376F" w:rsidRPr="00DD376F">
        <w:rPr>
          <w:rFonts w:ascii="Calibri" w:eastAsia="Arial" w:hAnsi="Calibri" w:cs="Calibri"/>
          <w:sz w:val="22"/>
          <w:szCs w:val="22"/>
          <w:lang w:val="pl"/>
        </w:rPr>
        <w:t xml:space="preserve">. </w:t>
      </w:r>
    </w:p>
    <w:p w14:paraId="154B0892" w14:textId="3790BD72" w:rsidR="00DD376F" w:rsidRDefault="00081994" w:rsidP="005B1652">
      <w:pPr>
        <w:tabs>
          <w:tab w:val="left" w:pos="567"/>
        </w:tabs>
        <w:spacing w:line="276" w:lineRule="auto"/>
        <w:ind w:left="567" w:hanging="567"/>
        <w:contextualSpacing/>
        <w:jc w:val="both"/>
        <w:rPr>
          <w:rFonts w:ascii="Calibri" w:eastAsia="Arial" w:hAnsi="Calibri" w:cs="Calibri"/>
          <w:b/>
          <w:bCs/>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5.2.</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Oświadczenia</w:t>
      </w:r>
      <w:r w:rsidR="003768EC">
        <w:rPr>
          <w:rFonts w:ascii="Calibri" w:eastAsia="Arial" w:hAnsi="Calibri" w:cs="Calibri"/>
          <w:sz w:val="22"/>
          <w:szCs w:val="22"/>
          <w:lang w:val="pl"/>
        </w:rPr>
        <w:t xml:space="preserve">, o których mowa w art. 125 ust. 1 Ustawy </w:t>
      </w:r>
      <w:r w:rsidR="00141F1F">
        <w:rPr>
          <w:rFonts w:ascii="Calibri" w:eastAsia="Arial" w:hAnsi="Calibri" w:cs="Calibri"/>
          <w:sz w:val="22"/>
          <w:szCs w:val="22"/>
          <w:lang w:val="pl"/>
        </w:rPr>
        <w:t>- Załączniki</w:t>
      </w:r>
      <w:r w:rsidR="00DD376F" w:rsidRPr="00DD376F">
        <w:rPr>
          <w:rFonts w:ascii="Calibri" w:eastAsia="Arial" w:hAnsi="Calibri" w:cs="Calibri"/>
          <w:b/>
          <w:bCs/>
          <w:sz w:val="22"/>
          <w:szCs w:val="22"/>
          <w:lang w:val="pl"/>
        </w:rPr>
        <w:t xml:space="preserve"> nr </w:t>
      </w:r>
      <w:r w:rsidR="00E003C7">
        <w:rPr>
          <w:rFonts w:ascii="Calibri" w:eastAsia="Arial" w:hAnsi="Calibri" w:cs="Calibri"/>
          <w:b/>
          <w:bCs/>
          <w:sz w:val="22"/>
          <w:szCs w:val="22"/>
          <w:lang w:val="pl"/>
        </w:rPr>
        <w:t>2</w:t>
      </w:r>
      <w:r w:rsidR="004432CA">
        <w:rPr>
          <w:rFonts w:ascii="Calibri" w:eastAsia="Arial" w:hAnsi="Calibri" w:cs="Calibri"/>
          <w:b/>
          <w:bCs/>
          <w:sz w:val="22"/>
          <w:szCs w:val="22"/>
          <w:lang w:val="pl"/>
        </w:rPr>
        <w:t>, 3</w:t>
      </w:r>
      <w:r w:rsidR="00DD376F" w:rsidRPr="00DD376F">
        <w:rPr>
          <w:rFonts w:ascii="Calibri" w:eastAsia="Arial" w:hAnsi="Calibri" w:cs="Calibri"/>
          <w:b/>
          <w:bCs/>
          <w:sz w:val="22"/>
          <w:szCs w:val="22"/>
          <w:lang w:val="pl"/>
        </w:rPr>
        <w:t xml:space="preserve"> i </w:t>
      </w:r>
      <w:r w:rsidR="004432CA">
        <w:rPr>
          <w:rFonts w:ascii="Calibri" w:eastAsia="Arial" w:hAnsi="Calibri" w:cs="Calibri"/>
          <w:b/>
          <w:bCs/>
          <w:sz w:val="22"/>
          <w:szCs w:val="22"/>
          <w:lang w:val="pl"/>
        </w:rPr>
        <w:t>3a</w:t>
      </w:r>
      <w:r w:rsidR="00DD376F" w:rsidRPr="00DD376F">
        <w:rPr>
          <w:rFonts w:ascii="Calibri" w:eastAsia="Arial" w:hAnsi="Calibri" w:cs="Calibri"/>
          <w:b/>
          <w:bCs/>
          <w:sz w:val="22"/>
          <w:szCs w:val="22"/>
          <w:lang w:val="pl"/>
        </w:rPr>
        <w:t xml:space="preserve"> do SWZ.</w:t>
      </w:r>
    </w:p>
    <w:p w14:paraId="5F9BC2E3" w14:textId="528F99AA" w:rsidR="00D768F3" w:rsidRPr="00D768F3" w:rsidRDefault="00D768F3" w:rsidP="005B1652">
      <w:pPr>
        <w:tabs>
          <w:tab w:val="left" w:pos="567"/>
        </w:tabs>
        <w:spacing w:line="276" w:lineRule="auto"/>
        <w:ind w:left="567" w:hanging="567"/>
        <w:contextualSpacing/>
        <w:jc w:val="both"/>
        <w:rPr>
          <w:rFonts w:ascii="Calibri" w:eastAsia="Arial" w:hAnsi="Calibri" w:cs="Calibri"/>
          <w:b/>
          <w:bCs/>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5.3.</w:t>
      </w:r>
      <w:r>
        <w:rPr>
          <w:rFonts w:ascii="Calibri" w:eastAsia="Arial" w:hAnsi="Calibri" w:cs="Calibri"/>
          <w:sz w:val="22"/>
          <w:szCs w:val="22"/>
          <w:lang w:val="pl"/>
        </w:rPr>
        <w:tab/>
        <w:t xml:space="preserve">Wypełniony Arkusz asortymentowo-cenowy stanowiący </w:t>
      </w:r>
      <w:r>
        <w:rPr>
          <w:rFonts w:ascii="Calibri" w:eastAsia="Arial" w:hAnsi="Calibri" w:cs="Calibri"/>
          <w:b/>
          <w:bCs/>
          <w:sz w:val="22"/>
          <w:szCs w:val="22"/>
          <w:lang w:val="pl"/>
        </w:rPr>
        <w:t>Za</w:t>
      </w:r>
      <w:r w:rsidR="00217DA8">
        <w:rPr>
          <w:rFonts w:ascii="Calibri" w:eastAsia="Arial" w:hAnsi="Calibri" w:cs="Calibri"/>
          <w:b/>
          <w:bCs/>
          <w:sz w:val="22"/>
          <w:szCs w:val="22"/>
          <w:lang w:val="pl"/>
        </w:rPr>
        <w:t>ł</w:t>
      </w:r>
      <w:r w:rsidR="004725DE">
        <w:rPr>
          <w:rFonts w:ascii="Calibri" w:eastAsia="Arial" w:hAnsi="Calibri" w:cs="Calibri"/>
          <w:b/>
          <w:bCs/>
          <w:sz w:val="22"/>
          <w:szCs w:val="22"/>
          <w:lang w:val="pl"/>
        </w:rPr>
        <w:t>ą</w:t>
      </w:r>
      <w:r w:rsidR="00217DA8">
        <w:rPr>
          <w:rFonts w:ascii="Calibri" w:eastAsia="Arial" w:hAnsi="Calibri" w:cs="Calibri"/>
          <w:b/>
          <w:bCs/>
          <w:sz w:val="22"/>
          <w:szCs w:val="22"/>
          <w:lang w:val="pl"/>
        </w:rPr>
        <w:t>cznik nr 1a do SWZ/Umowy.</w:t>
      </w:r>
    </w:p>
    <w:p w14:paraId="17B65790" w14:textId="77777777" w:rsidR="009C54C4" w:rsidRDefault="00892A9B" w:rsidP="009C54C4">
      <w:pPr>
        <w:tabs>
          <w:tab w:val="left" w:pos="567"/>
          <w:tab w:val="left" w:pos="1701"/>
        </w:tabs>
        <w:spacing w:line="276" w:lineRule="auto"/>
        <w:ind w:left="567" w:hanging="567"/>
        <w:jc w:val="both"/>
        <w:rPr>
          <w:rFonts w:ascii="Calibri" w:eastAsia="Calibri" w:hAnsi="Calibri" w:cs="Calibri"/>
          <w:b/>
          <w:bCs/>
          <w:snapToGrid w:val="0"/>
          <w:kern w:val="20"/>
          <w:sz w:val="22"/>
          <w:szCs w:val="22"/>
          <w:u w:val="single"/>
          <w:lang w:val="pl"/>
        </w:rPr>
      </w:pPr>
      <w:bookmarkStart w:id="5" w:name="_Hlk65658724"/>
      <w:r>
        <w:rPr>
          <w:rFonts w:ascii="Calibri" w:eastAsia="Calibri" w:hAnsi="Calibri" w:cs="Calibri"/>
          <w:snapToGrid w:val="0"/>
          <w:kern w:val="20"/>
          <w:sz w:val="22"/>
          <w:szCs w:val="22"/>
          <w:lang w:val="pl"/>
        </w:rPr>
        <w:t>1</w:t>
      </w:r>
      <w:r w:rsidR="00F86706">
        <w:rPr>
          <w:rFonts w:ascii="Calibri" w:eastAsia="Calibri" w:hAnsi="Calibri" w:cs="Calibri"/>
          <w:snapToGrid w:val="0"/>
          <w:kern w:val="20"/>
          <w:sz w:val="22"/>
          <w:szCs w:val="22"/>
          <w:lang w:val="pl"/>
        </w:rPr>
        <w:t>5.4.</w:t>
      </w:r>
      <w:r w:rsidR="007469ED">
        <w:rPr>
          <w:rFonts w:ascii="Calibri" w:eastAsia="Calibri" w:hAnsi="Calibri" w:cs="Calibri"/>
          <w:snapToGrid w:val="0"/>
          <w:kern w:val="20"/>
          <w:sz w:val="22"/>
          <w:szCs w:val="22"/>
          <w:lang w:val="pl"/>
        </w:rPr>
        <w:tab/>
      </w:r>
      <w:r w:rsidR="00DD376F" w:rsidRPr="00655479">
        <w:rPr>
          <w:rFonts w:ascii="Calibri" w:eastAsia="Calibri" w:hAnsi="Calibri" w:cs="Calibri"/>
          <w:b/>
          <w:bCs/>
          <w:snapToGrid w:val="0"/>
          <w:kern w:val="20"/>
          <w:sz w:val="22"/>
          <w:szCs w:val="22"/>
          <w:lang w:val="pl"/>
        </w:rPr>
        <w:t>Odpis lub informację z Krajowego Rejestru Sądowego</w:t>
      </w:r>
      <w:r w:rsidR="00655479" w:rsidRPr="00655479">
        <w:rPr>
          <w:rFonts w:ascii="Calibri" w:eastAsia="Calibri" w:hAnsi="Calibri" w:cs="Calibri"/>
          <w:b/>
          <w:bCs/>
          <w:snapToGrid w:val="0"/>
          <w:kern w:val="20"/>
          <w:sz w:val="22"/>
          <w:szCs w:val="22"/>
          <w:lang w:val="pl"/>
        </w:rPr>
        <w:t xml:space="preserve"> (KRS)</w:t>
      </w:r>
      <w:r w:rsidR="00DD376F" w:rsidRPr="00655479">
        <w:rPr>
          <w:rFonts w:ascii="Calibri" w:eastAsia="Calibri" w:hAnsi="Calibri" w:cs="Calibri"/>
          <w:b/>
          <w:bCs/>
          <w:snapToGrid w:val="0"/>
          <w:kern w:val="20"/>
          <w:sz w:val="22"/>
          <w:szCs w:val="22"/>
          <w:lang w:val="pl"/>
        </w:rPr>
        <w:t>, Centralnej Ewidencji i Informacji o Działalności Gospodarczej</w:t>
      </w:r>
      <w:r w:rsidR="00655479" w:rsidRPr="00655479">
        <w:rPr>
          <w:rFonts w:ascii="Calibri" w:eastAsia="Calibri" w:hAnsi="Calibri" w:cs="Calibri"/>
          <w:b/>
          <w:bCs/>
          <w:snapToGrid w:val="0"/>
          <w:kern w:val="20"/>
          <w:sz w:val="22"/>
          <w:szCs w:val="22"/>
          <w:lang w:val="pl"/>
        </w:rPr>
        <w:t xml:space="preserve"> (CEIDG)</w:t>
      </w:r>
      <w:r w:rsidR="00DD376F" w:rsidRPr="00655479">
        <w:rPr>
          <w:rFonts w:ascii="Calibri" w:eastAsia="Calibri" w:hAnsi="Calibri" w:cs="Calibri"/>
          <w:b/>
          <w:bCs/>
          <w:snapToGrid w:val="0"/>
          <w:kern w:val="20"/>
          <w:sz w:val="22"/>
          <w:szCs w:val="22"/>
          <w:lang w:val="pl"/>
        </w:rPr>
        <w:t xml:space="preserve"> lub innego właściwego rejestru</w:t>
      </w:r>
      <w:r w:rsidR="00DD376F" w:rsidRPr="00DD376F">
        <w:rPr>
          <w:rFonts w:ascii="Calibri" w:eastAsia="Calibri" w:hAnsi="Calibri" w:cs="Calibri"/>
          <w:snapToGrid w:val="0"/>
          <w:kern w:val="20"/>
          <w:sz w:val="22"/>
          <w:szCs w:val="22"/>
          <w:lang w:val="pl"/>
        </w:rPr>
        <w:t xml:space="preserve"> w celu potwierdzenia,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że osoba działająca w imieniu Wykonawcy jest umocowana do jego reprezentowania chyba, że Zamawiający może je pozyskać za pomocą bezpłatnych i ogólnodostępnych baz danych, o ile Wykonawca wskazał dane umożliwiające dostęp do tych dokumentów</w:t>
      </w:r>
      <w:r w:rsidR="00655479">
        <w:rPr>
          <w:rFonts w:ascii="Calibri" w:eastAsia="Calibri" w:hAnsi="Calibri" w:cs="Calibri"/>
          <w:snapToGrid w:val="0"/>
          <w:kern w:val="20"/>
          <w:sz w:val="22"/>
          <w:szCs w:val="22"/>
          <w:lang w:val="pl"/>
        </w:rPr>
        <w:t xml:space="preserve"> </w:t>
      </w:r>
      <w:r w:rsidR="00655479" w:rsidRPr="00735752">
        <w:rPr>
          <w:rFonts w:ascii="Calibri" w:eastAsia="Calibri" w:hAnsi="Calibri" w:cs="Calibri"/>
          <w:b/>
          <w:bCs/>
          <w:snapToGrid w:val="0"/>
          <w:kern w:val="20"/>
          <w:sz w:val="22"/>
          <w:szCs w:val="22"/>
          <w:u w:val="single"/>
          <w:lang w:val="pl"/>
        </w:rPr>
        <w:t>UWAGA: W przypadku Wykonawców</w:t>
      </w:r>
      <w:r w:rsidR="00735752" w:rsidRPr="00735752">
        <w:rPr>
          <w:rFonts w:ascii="Calibri" w:eastAsia="Calibri" w:hAnsi="Calibri" w:cs="Calibri"/>
          <w:b/>
          <w:bCs/>
          <w:snapToGrid w:val="0"/>
          <w:kern w:val="20"/>
          <w:sz w:val="22"/>
          <w:szCs w:val="22"/>
          <w:u w:val="single"/>
          <w:lang w:val="pl"/>
        </w:rPr>
        <w:t xml:space="preserve"> figurujących w KRS lub CEIDG, Zamawiający uzna, że podanie w Formularzu Oferty w pkt </w:t>
      </w:r>
      <w:r w:rsidR="001225F3">
        <w:rPr>
          <w:rFonts w:ascii="Calibri" w:eastAsia="Calibri" w:hAnsi="Calibri" w:cs="Calibri"/>
          <w:b/>
          <w:bCs/>
          <w:snapToGrid w:val="0"/>
          <w:kern w:val="20"/>
          <w:sz w:val="22"/>
          <w:szCs w:val="22"/>
          <w:u w:val="single"/>
          <w:lang w:val="pl"/>
        </w:rPr>
        <w:t>3</w:t>
      </w:r>
      <w:r w:rsidR="00735752" w:rsidRPr="00735752">
        <w:rPr>
          <w:rFonts w:ascii="Calibri" w:eastAsia="Calibri" w:hAnsi="Calibri" w:cs="Calibri"/>
          <w:b/>
          <w:bCs/>
          <w:snapToGrid w:val="0"/>
          <w:kern w:val="20"/>
          <w:sz w:val="22"/>
          <w:szCs w:val="22"/>
          <w:u w:val="single"/>
          <w:lang w:val="pl"/>
        </w:rPr>
        <w:t xml:space="preserve"> nr NIP i REGON Wykonawcy będzie wystarczające do uzyskania dostępu do w/w dokumentów</w:t>
      </w:r>
      <w:r w:rsidR="009C54C4">
        <w:rPr>
          <w:rFonts w:ascii="Calibri" w:eastAsia="Calibri" w:hAnsi="Calibri" w:cs="Calibri"/>
          <w:b/>
          <w:bCs/>
          <w:snapToGrid w:val="0"/>
          <w:kern w:val="20"/>
          <w:sz w:val="22"/>
          <w:szCs w:val="22"/>
          <w:u w:val="single"/>
          <w:lang w:val="pl"/>
        </w:rPr>
        <w:t>,</w:t>
      </w:r>
    </w:p>
    <w:p w14:paraId="0B06E8DC" w14:textId="1204B4DA" w:rsidR="009C54C4" w:rsidRPr="009C54C4" w:rsidRDefault="009C54C4" w:rsidP="009C54C4">
      <w:pPr>
        <w:tabs>
          <w:tab w:val="left" w:pos="567"/>
          <w:tab w:val="left" w:pos="1701"/>
        </w:tabs>
        <w:spacing w:line="276" w:lineRule="auto"/>
        <w:ind w:left="567" w:hanging="567"/>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 xml:space="preserve">15.5. </w:t>
      </w:r>
      <w:r w:rsidRPr="009C54C4">
        <w:rPr>
          <w:rFonts w:asciiTheme="minorHAnsi" w:hAnsiTheme="minorHAnsi" w:cstheme="minorHAnsi"/>
          <w:b/>
          <w:sz w:val="22"/>
          <w:szCs w:val="22"/>
        </w:rPr>
        <w:t>Zobowiązanie podmiotu udostępniającego zasoby</w:t>
      </w:r>
      <w:r w:rsidRPr="009C54C4">
        <w:rPr>
          <w:rFonts w:asciiTheme="minorHAnsi" w:hAnsiTheme="minorHAnsi" w:cstheme="minorHAnsi"/>
          <w:bCs/>
          <w:sz w:val="22"/>
          <w:szCs w:val="22"/>
        </w:rPr>
        <w:t>, o których mowa w art. 118 ust. 3 Ustawy (jeżeli dotyczy).</w:t>
      </w:r>
    </w:p>
    <w:p w14:paraId="2F3451B6" w14:textId="2119D2EF" w:rsidR="00DD376F" w:rsidRPr="00735752" w:rsidRDefault="00892A9B" w:rsidP="005B1652">
      <w:pPr>
        <w:tabs>
          <w:tab w:val="left" w:pos="567"/>
        </w:tabs>
        <w:spacing w:line="276" w:lineRule="auto"/>
        <w:ind w:left="567" w:hanging="567"/>
        <w:jc w:val="both"/>
        <w:rPr>
          <w:rFonts w:ascii="Calibri" w:eastAsia="Calibri" w:hAnsi="Calibri" w:cs="Calibri"/>
          <w:b/>
          <w:bCs/>
          <w:snapToGrid w:val="0"/>
          <w:kern w:val="20"/>
          <w:sz w:val="22"/>
          <w:szCs w:val="22"/>
          <w:lang w:val="pl"/>
        </w:rPr>
      </w:pPr>
      <w:r>
        <w:rPr>
          <w:rFonts w:ascii="Calibri" w:eastAsia="Calibri" w:hAnsi="Calibri" w:cs="Calibri"/>
          <w:snapToGrid w:val="0"/>
          <w:kern w:val="20"/>
          <w:sz w:val="22"/>
          <w:szCs w:val="22"/>
          <w:lang w:val="pl"/>
        </w:rPr>
        <w:t>1</w:t>
      </w:r>
      <w:r w:rsidR="00F86706">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6</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Jeżeli w imieniu Wykonawcy działa osoba, której umocowanie do jego reprezentowania nie wynika z dokumentów, o których mowa </w:t>
      </w:r>
      <w:r w:rsidR="00735752">
        <w:rPr>
          <w:rFonts w:ascii="Calibri" w:eastAsia="Calibri" w:hAnsi="Calibri" w:cs="Calibri"/>
          <w:snapToGrid w:val="0"/>
          <w:kern w:val="20"/>
          <w:sz w:val="22"/>
          <w:szCs w:val="22"/>
          <w:lang w:val="pl"/>
        </w:rPr>
        <w:t>w pkt 1</w:t>
      </w:r>
      <w:r w:rsidR="00F86706">
        <w:rPr>
          <w:rFonts w:ascii="Calibri" w:eastAsia="Calibri" w:hAnsi="Calibri" w:cs="Calibri"/>
          <w:snapToGrid w:val="0"/>
          <w:kern w:val="20"/>
          <w:sz w:val="22"/>
          <w:szCs w:val="22"/>
          <w:lang w:val="pl"/>
        </w:rPr>
        <w:t>5.</w:t>
      </w:r>
      <w:r w:rsidR="00217DA8">
        <w:rPr>
          <w:rFonts w:ascii="Calibri" w:eastAsia="Calibri" w:hAnsi="Calibri" w:cs="Calibri"/>
          <w:snapToGrid w:val="0"/>
          <w:kern w:val="20"/>
          <w:sz w:val="22"/>
          <w:szCs w:val="22"/>
          <w:lang w:val="pl"/>
        </w:rPr>
        <w:t>4</w:t>
      </w:r>
      <w:r>
        <w:rPr>
          <w:rFonts w:ascii="Calibri" w:eastAsia="Calibri" w:hAnsi="Calibri" w:cs="Calibri"/>
          <w:snapToGrid w:val="0"/>
          <w:kern w:val="20"/>
          <w:sz w:val="22"/>
          <w:szCs w:val="22"/>
          <w:lang w:val="pl"/>
        </w:rPr>
        <w:t>.</w:t>
      </w:r>
      <w:r w:rsidR="00735752">
        <w:rPr>
          <w:rFonts w:ascii="Calibri" w:eastAsia="Calibri" w:hAnsi="Calibri" w:cs="Calibri"/>
          <w:snapToGrid w:val="0"/>
          <w:kern w:val="20"/>
          <w:sz w:val="22"/>
          <w:szCs w:val="22"/>
          <w:lang w:val="pl"/>
        </w:rPr>
        <w:t xml:space="preserve"> SWZ, Z</w:t>
      </w:r>
      <w:r w:rsidR="00DD376F" w:rsidRPr="00DD376F">
        <w:rPr>
          <w:rFonts w:ascii="Calibri" w:eastAsia="Calibri" w:hAnsi="Calibri" w:cs="Calibri"/>
          <w:snapToGrid w:val="0"/>
          <w:kern w:val="20"/>
          <w:sz w:val="22"/>
          <w:szCs w:val="22"/>
          <w:lang w:val="pl"/>
        </w:rPr>
        <w:t xml:space="preserve">amawiający żąda od Wykonawcy </w:t>
      </w:r>
      <w:r w:rsidR="00DD376F" w:rsidRPr="00735752">
        <w:rPr>
          <w:rFonts w:ascii="Calibri" w:eastAsia="Calibri" w:hAnsi="Calibri" w:cs="Calibri"/>
          <w:b/>
          <w:bCs/>
          <w:snapToGrid w:val="0"/>
          <w:kern w:val="20"/>
          <w:sz w:val="22"/>
          <w:szCs w:val="22"/>
          <w:lang w:val="pl"/>
        </w:rPr>
        <w:t xml:space="preserve">pełnomocnictwa lub innego dokumentu potwierdzającego umocowanie do reprezentowania Wykonawcy. </w:t>
      </w:r>
    </w:p>
    <w:p w14:paraId="052F77AE" w14:textId="4320AC9E" w:rsidR="00DD376F" w:rsidRPr="00DD376F" w:rsidRDefault="00892A9B" w:rsidP="005B1652">
      <w:pPr>
        <w:tabs>
          <w:tab w:val="left" w:pos="567"/>
        </w:tabs>
        <w:spacing w:line="276" w:lineRule="auto"/>
        <w:ind w:left="567" w:hanging="567"/>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 o którym mowa w </w:t>
      </w:r>
      <w:r w:rsidR="00735752">
        <w:rPr>
          <w:rFonts w:ascii="Calibri" w:eastAsia="Calibri" w:hAnsi="Calibri" w:cs="Calibri"/>
          <w:snapToGrid w:val="0"/>
          <w:kern w:val="20"/>
          <w:sz w:val="22"/>
          <w:szCs w:val="22"/>
          <w:lang w:val="pl"/>
        </w:rPr>
        <w:t>pkt 1</w:t>
      </w:r>
      <w:r w:rsidR="00F86706">
        <w:rPr>
          <w:rFonts w:ascii="Calibri" w:eastAsia="Calibri" w:hAnsi="Calibri" w:cs="Calibri"/>
          <w:snapToGrid w:val="0"/>
          <w:kern w:val="20"/>
          <w:sz w:val="22"/>
          <w:szCs w:val="22"/>
          <w:lang w:val="pl"/>
        </w:rPr>
        <w:t>5</w:t>
      </w:r>
      <w:r w:rsidR="00735752">
        <w:rPr>
          <w:rFonts w:ascii="Calibri" w:eastAsia="Calibri" w:hAnsi="Calibri" w:cs="Calibri"/>
          <w:snapToGrid w:val="0"/>
          <w:kern w:val="20"/>
          <w:sz w:val="22"/>
          <w:szCs w:val="22"/>
          <w:lang w:val="pl"/>
        </w:rPr>
        <w:t>.</w:t>
      </w:r>
      <w:r w:rsidR="009C54C4">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 w imieniu Wykonawców wspólnie ubiegających się o udzielenie zamówienia publicznego.</w:t>
      </w:r>
    </w:p>
    <w:p w14:paraId="090F0968" w14:textId="0ABBAC50" w:rsidR="00DD376F" w:rsidRPr="00DD376F" w:rsidRDefault="00892A9B" w:rsidP="00E45D84">
      <w:pPr>
        <w:spacing w:line="276" w:lineRule="auto"/>
        <w:ind w:left="567" w:hanging="567"/>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8</w:t>
      </w:r>
      <w:r w:rsidR="00B6641C">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Przepisy, o których mowa w </w:t>
      </w:r>
      <w:r w:rsidR="00735752">
        <w:rPr>
          <w:rFonts w:ascii="Calibri" w:eastAsia="Calibri" w:hAnsi="Calibri" w:cs="Calibri"/>
          <w:snapToGrid w:val="0"/>
          <w:kern w:val="20"/>
          <w:sz w:val="22"/>
          <w:szCs w:val="22"/>
          <w:lang w:val="pl"/>
        </w:rPr>
        <w:t>pkt 1</w:t>
      </w:r>
      <w:r w:rsidR="00F86706">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w:t>
      </w:r>
      <w:r w:rsidR="00217DA8">
        <w:rPr>
          <w:rFonts w:ascii="Calibri" w:eastAsia="Calibri" w:hAnsi="Calibri" w:cs="Calibri"/>
          <w:snapToGrid w:val="0"/>
          <w:kern w:val="20"/>
          <w:sz w:val="22"/>
          <w:szCs w:val="22"/>
          <w:lang w:val="pl"/>
        </w:rPr>
        <w:t>i</w:t>
      </w:r>
      <w:r>
        <w:rPr>
          <w:rFonts w:ascii="Calibri" w:eastAsia="Calibri" w:hAnsi="Calibri" w:cs="Calibri"/>
          <w:snapToGrid w:val="0"/>
          <w:kern w:val="20"/>
          <w:sz w:val="22"/>
          <w:szCs w:val="22"/>
          <w:lang w:val="pl"/>
        </w:rPr>
        <w:t xml:space="preserve"> 1</w:t>
      </w:r>
      <w:r w:rsidR="00F86706">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imieniu podmiotu udostępniającego zasoby na zasadach określonych w</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art.</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118 </w:t>
      </w:r>
      <w:r w:rsidR="00081994">
        <w:rPr>
          <w:rFonts w:ascii="Calibri" w:eastAsia="Calibri" w:hAnsi="Calibri" w:cs="Calibri"/>
          <w:snapToGrid w:val="0"/>
          <w:kern w:val="20"/>
          <w:sz w:val="22"/>
          <w:szCs w:val="22"/>
          <w:lang w:val="pl"/>
        </w:rPr>
        <w:t>Ustawy l</w:t>
      </w:r>
      <w:r w:rsidR="00DD376F" w:rsidRPr="00DD376F">
        <w:rPr>
          <w:rFonts w:ascii="Calibri" w:eastAsia="Calibri" w:hAnsi="Calibri" w:cs="Calibri"/>
          <w:snapToGrid w:val="0"/>
          <w:kern w:val="20"/>
          <w:sz w:val="22"/>
          <w:szCs w:val="22"/>
          <w:lang w:val="pl"/>
        </w:rPr>
        <w:t xml:space="preserve">ub podwykonawcy niebędącego podmiotem udostępniającym zasoby na takich zasadach. </w:t>
      </w:r>
    </w:p>
    <w:bookmarkEnd w:id="5"/>
    <w:p w14:paraId="20E8A14A" w14:textId="5D4DC13D" w:rsidR="00DD376F" w:rsidRPr="00DD376F" w:rsidRDefault="009C54C4" w:rsidP="009C54C4">
      <w:pPr>
        <w:tabs>
          <w:tab w:val="left" w:pos="567"/>
        </w:tabs>
        <w:spacing w:line="276" w:lineRule="auto"/>
        <w:contextualSpacing/>
        <w:jc w:val="both"/>
        <w:rPr>
          <w:rFonts w:ascii="Calibri" w:eastAsia="Arial" w:hAnsi="Calibri" w:cs="Calibri"/>
          <w:b/>
          <w:bCs/>
          <w:sz w:val="22"/>
          <w:szCs w:val="22"/>
          <w:lang w:val="pl"/>
        </w:rPr>
      </w:pPr>
      <w:r>
        <w:rPr>
          <w:rFonts w:ascii="Calibri" w:eastAsia="Arial" w:hAnsi="Calibri" w:cs="Calibri"/>
          <w:b/>
          <w:bCs/>
          <w:sz w:val="22"/>
          <w:szCs w:val="22"/>
          <w:lang w:val="pl"/>
        </w:rPr>
        <w:t xml:space="preserve">15.9. </w:t>
      </w:r>
      <w:r w:rsidR="00DD376F" w:rsidRPr="00DD376F">
        <w:rPr>
          <w:rFonts w:ascii="Calibri" w:eastAsia="Arial" w:hAnsi="Calibri" w:cs="Calibri"/>
          <w:b/>
          <w:bCs/>
          <w:sz w:val="22"/>
          <w:szCs w:val="22"/>
          <w:lang w:val="pl"/>
        </w:rPr>
        <w:t>Forma składanych dokumentów została określona w pkt. 1</w:t>
      </w:r>
      <w:r w:rsidR="00081994">
        <w:rPr>
          <w:rFonts w:ascii="Calibri" w:eastAsia="Arial" w:hAnsi="Calibri" w:cs="Calibri"/>
          <w:b/>
          <w:bCs/>
          <w:sz w:val="22"/>
          <w:szCs w:val="22"/>
          <w:lang w:val="pl"/>
        </w:rPr>
        <w:t>2</w:t>
      </w:r>
      <w:r w:rsidR="00DD376F" w:rsidRPr="00DD376F">
        <w:rPr>
          <w:rFonts w:ascii="Calibri" w:eastAsia="Arial" w:hAnsi="Calibri" w:cs="Calibri"/>
          <w:b/>
          <w:bCs/>
          <w:sz w:val="22"/>
          <w:szCs w:val="22"/>
          <w:lang w:val="pl"/>
        </w:rPr>
        <w:t xml:space="preserve"> SWZ.</w:t>
      </w:r>
    </w:p>
    <w:p w14:paraId="069EAFC5" w14:textId="77777777" w:rsidR="009C54C4" w:rsidRPr="009C54C4" w:rsidRDefault="009C54C4" w:rsidP="008F5794">
      <w:pPr>
        <w:pStyle w:val="Akapitzlist"/>
        <w:numPr>
          <w:ilvl w:val="1"/>
          <w:numId w:val="12"/>
        </w:numPr>
        <w:tabs>
          <w:tab w:val="left" w:pos="567"/>
        </w:tabs>
        <w:spacing w:line="276" w:lineRule="auto"/>
        <w:contextualSpacing/>
        <w:jc w:val="both"/>
        <w:rPr>
          <w:rFonts w:ascii="Calibri" w:eastAsia="Arial" w:hAnsi="Calibri" w:cs="Calibri"/>
          <w:vanish/>
          <w:sz w:val="22"/>
          <w:szCs w:val="22"/>
          <w:lang w:val="pl"/>
        </w:rPr>
      </w:pPr>
    </w:p>
    <w:p w14:paraId="29BF46FF" w14:textId="77777777" w:rsidR="009C54C4" w:rsidRPr="009C54C4" w:rsidRDefault="009C54C4" w:rsidP="008F5794">
      <w:pPr>
        <w:pStyle w:val="Akapitzlist"/>
        <w:numPr>
          <w:ilvl w:val="1"/>
          <w:numId w:val="12"/>
        </w:numPr>
        <w:tabs>
          <w:tab w:val="left" w:pos="567"/>
        </w:tabs>
        <w:spacing w:line="276" w:lineRule="auto"/>
        <w:contextualSpacing/>
        <w:jc w:val="both"/>
        <w:rPr>
          <w:rFonts w:ascii="Calibri" w:eastAsia="Arial" w:hAnsi="Calibri" w:cs="Calibri"/>
          <w:vanish/>
          <w:sz w:val="22"/>
          <w:szCs w:val="22"/>
          <w:lang w:val="pl"/>
        </w:rPr>
      </w:pPr>
    </w:p>
    <w:p w14:paraId="45CE83B0" w14:textId="77777777" w:rsidR="009C54C4" w:rsidRPr="009C54C4" w:rsidRDefault="009C54C4" w:rsidP="008F5794">
      <w:pPr>
        <w:pStyle w:val="Akapitzlist"/>
        <w:numPr>
          <w:ilvl w:val="1"/>
          <w:numId w:val="12"/>
        </w:numPr>
        <w:tabs>
          <w:tab w:val="left" w:pos="567"/>
        </w:tabs>
        <w:spacing w:line="276" w:lineRule="auto"/>
        <w:contextualSpacing/>
        <w:jc w:val="both"/>
        <w:rPr>
          <w:rFonts w:ascii="Calibri" w:eastAsia="Arial" w:hAnsi="Calibri" w:cs="Calibri"/>
          <w:vanish/>
          <w:sz w:val="22"/>
          <w:szCs w:val="22"/>
          <w:lang w:val="pl"/>
        </w:rPr>
      </w:pPr>
    </w:p>
    <w:p w14:paraId="4BA58C05" w14:textId="77777777" w:rsidR="009C54C4" w:rsidRPr="009C54C4" w:rsidRDefault="009C54C4" w:rsidP="008F5794">
      <w:pPr>
        <w:pStyle w:val="Akapitzlist"/>
        <w:numPr>
          <w:ilvl w:val="1"/>
          <w:numId w:val="12"/>
        </w:numPr>
        <w:tabs>
          <w:tab w:val="left" w:pos="567"/>
        </w:tabs>
        <w:spacing w:line="276" w:lineRule="auto"/>
        <w:contextualSpacing/>
        <w:jc w:val="both"/>
        <w:rPr>
          <w:rFonts w:ascii="Calibri" w:eastAsia="Arial" w:hAnsi="Calibri" w:cs="Calibri"/>
          <w:vanish/>
          <w:sz w:val="22"/>
          <w:szCs w:val="22"/>
          <w:lang w:val="pl"/>
        </w:rPr>
      </w:pPr>
    </w:p>
    <w:p w14:paraId="04F581C7" w14:textId="77777777" w:rsidR="009C54C4" w:rsidRPr="009C54C4" w:rsidRDefault="009C54C4" w:rsidP="008F5794">
      <w:pPr>
        <w:pStyle w:val="Akapitzlist"/>
        <w:numPr>
          <w:ilvl w:val="1"/>
          <w:numId w:val="12"/>
        </w:numPr>
        <w:tabs>
          <w:tab w:val="left" w:pos="567"/>
        </w:tabs>
        <w:spacing w:line="276" w:lineRule="auto"/>
        <w:contextualSpacing/>
        <w:jc w:val="both"/>
        <w:rPr>
          <w:rFonts w:ascii="Calibri" w:eastAsia="Arial" w:hAnsi="Calibri" w:cs="Calibri"/>
          <w:vanish/>
          <w:sz w:val="22"/>
          <w:szCs w:val="22"/>
          <w:lang w:val="pl"/>
        </w:rPr>
      </w:pPr>
    </w:p>
    <w:p w14:paraId="2BAAC4A4" w14:textId="77777777" w:rsidR="009C54C4" w:rsidRPr="009C54C4" w:rsidRDefault="009C54C4" w:rsidP="008F5794">
      <w:pPr>
        <w:pStyle w:val="Akapitzlist"/>
        <w:numPr>
          <w:ilvl w:val="1"/>
          <w:numId w:val="12"/>
        </w:numPr>
        <w:tabs>
          <w:tab w:val="left" w:pos="567"/>
        </w:tabs>
        <w:spacing w:line="276" w:lineRule="auto"/>
        <w:contextualSpacing/>
        <w:jc w:val="both"/>
        <w:rPr>
          <w:rFonts w:ascii="Calibri" w:eastAsia="Arial" w:hAnsi="Calibri" w:cs="Calibri"/>
          <w:vanish/>
          <w:sz w:val="22"/>
          <w:szCs w:val="22"/>
          <w:lang w:val="pl"/>
        </w:rPr>
      </w:pPr>
    </w:p>
    <w:p w14:paraId="18811309" w14:textId="77777777" w:rsidR="009C54C4" w:rsidRPr="009C54C4" w:rsidRDefault="009C54C4" w:rsidP="008F5794">
      <w:pPr>
        <w:pStyle w:val="Akapitzlist"/>
        <w:numPr>
          <w:ilvl w:val="1"/>
          <w:numId w:val="12"/>
        </w:numPr>
        <w:tabs>
          <w:tab w:val="left" w:pos="567"/>
        </w:tabs>
        <w:spacing w:line="276" w:lineRule="auto"/>
        <w:contextualSpacing/>
        <w:jc w:val="both"/>
        <w:rPr>
          <w:rFonts w:ascii="Calibri" w:eastAsia="Arial" w:hAnsi="Calibri" w:cs="Calibri"/>
          <w:vanish/>
          <w:sz w:val="22"/>
          <w:szCs w:val="22"/>
          <w:lang w:val="pl"/>
        </w:rPr>
      </w:pPr>
    </w:p>
    <w:p w14:paraId="3CBADD6B" w14:textId="77777777" w:rsidR="009C54C4" w:rsidRPr="009C54C4" w:rsidRDefault="009C54C4" w:rsidP="008F5794">
      <w:pPr>
        <w:pStyle w:val="Akapitzlist"/>
        <w:numPr>
          <w:ilvl w:val="1"/>
          <w:numId w:val="12"/>
        </w:numPr>
        <w:tabs>
          <w:tab w:val="left" w:pos="567"/>
        </w:tabs>
        <w:spacing w:line="276" w:lineRule="auto"/>
        <w:contextualSpacing/>
        <w:jc w:val="both"/>
        <w:rPr>
          <w:rFonts w:ascii="Calibri" w:eastAsia="Arial" w:hAnsi="Calibri" w:cs="Calibri"/>
          <w:vanish/>
          <w:sz w:val="22"/>
          <w:szCs w:val="22"/>
          <w:lang w:val="pl"/>
        </w:rPr>
      </w:pPr>
    </w:p>
    <w:p w14:paraId="4443C01A" w14:textId="77777777" w:rsidR="009C54C4" w:rsidRPr="009C54C4" w:rsidRDefault="009C54C4" w:rsidP="008F5794">
      <w:pPr>
        <w:pStyle w:val="Akapitzlist"/>
        <w:numPr>
          <w:ilvl w:val="1"/>
          <w:numId w:val="12"/>
        </w:numPr>
        <w:tabs>
          <w:tab w:val="left" w:pos="567"/>
        </w:tabs>
        <w:spacing w:line="276" w:lineRule="auto"/>
        <w:contextualSpacing/>
        <w:jc w:val="both"/>
        <w:rPr>
          <w:rFonts w:ascii="Calibri" w:eastAsia="Arial" w:hAnsi="Calibri" w:cs="Calibri"/>
          <w:vanish/>
          <w:sz w:val="22"/>
          <w:szCs w:val="22"/>
          <w:lang w:val="pl"/>
        </w:rPr>
      </w:pPr>
    </w:p>
    <w:p w14:paraId="17806ACD" w14:textId="67CD2650" w:rsidR="00DD376F" w:rsidRPr="00DD376F" w:rsidRDefault="00DD376F" w:rsidP="008F5794">
      <w:pPr>
        <w:numPr>
          <w:ilvl w:val="1"/>
          <w:numId w:val="12"/>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art. 18 ust. 3 ustawy Pzp, nie ujawnia się informacji stanowiących tajemnicę przedsiębiorstwa, w rozumieniu przepisów ustawy z dnia 16 kwietnia 1993 r.  o zwalczaniu nieuczciwej konkurencji (</w:t>
      </w:r>
      <w:r w:rsidR="005A6C12">
        <w:rPr>
          <w:rFonts w:ascii="Calibri" w:eastAsia="Arial" w:hAnsi="Calibri" w:cs="Calibri"/>
          <w:sz w:val="22"/>
          <w:szCs w:val="22"/>
          <w:lang w:val="pl"/>
        </w:rPr>
        <w:t xml:space="preserve">t.j.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00141F1F">
        <w:rPr>
          <w:rFonts w:ascii="Calibri" w:eastAsia="Arial" w:hAnsi="Calibri" w:cs="Calibri"/>
          <w:sz w:val="22"/>
          <w:szCs w:val="22"/>
          <w:lang w:val="pl"/>
        </w:rPr>
        <w:t xml:space="preserve"> </w:t>
      </w:r>
      <w:r w:rsidRPr="00DD376F">
        <w:rPr>
          <w:rFonts w:ascii="Calibri" w:eastAsia="Arial" w:hAnsi="Calibri" w:cs="Calibri"/>
          <w:sz w:val="22"/>
          <w:szCs w:val="22"/>
          <w:lang w:val="pl"/>
        </w:rPr>
        <w:t>r. poz. 1</w:t>
      </w:r>
      <w:r w:rsidR="005A6C12">
        <w:rPr>
          <w:rFonts w:ascii="Calibri" w:eastAsia="Arial" w:hAnsi="Calibri" w:cs="Calibri"/>
          <w:sz w:val="22"/>
          <w:szCs w:val="22"/>
          <w:lang w:val="pl"/>
        </w:rPr>
        <w:t>233</w:t>
      </w:r>
      <w:r w:rsidRPr="00DD376F">
        <w:rPr>
          <w:rFonts w:ascii="Calibri" w:eastAsia="Arial" w:hAnsi="Calibri" w:cs="Calibri"/>
          <w:sz w:val="22"/>
          <w:szCs w:val="22"/>
          <w:lang w:val="pl"/>
        </w:rPr>
        <w:t xml:space="preserve">), jeżeli Wykonawca, wraz z przekazaniem takich informacji, zastrzegł, że nie mogą być one udostępniane oraz wykazał, że zastrzeżone informacje stanowią tajemnicę przedsiębiorstwa. Wykonawca nie może zastrzec </w:t>
      </w:r>
      <w:r w:rsidR="00141F1F" w:rsidRPr="00DD376F">
        <w:rPr>
          <w:rFonts w:ascii="Calibri" w:eastAsia="Arial" w:hAnsi="Calibri" w:cs="Calibri"/>
          <w:sz w:val="22"/>
          <w:szCs w:val="22"/>
          <w:lang w:val="pl"/>
        </w:rPr>
        <w:t>informacji,</w:t>
      </w:r>
      <w:r w:rsidRPr="00DD376F">
        <w:rPr>
          <w:rFonts w:ascii="Calibri" w:eastAsia="Arial" w:hAnsi="Calibri" w:cs="Calibri"/>
          <w:sz w:val="22"/>
          <w:szCs w:val="22"/>
          <w:lang w:val="pl"/>
        </w:rPr>
        <w:t xml:space="preserve"> o których mowa w art. 222 ust.5 </w:t>
      </w:r>
      <w:r w:rsidR="00A87388">
        <w:rPr>
          <w:rFonts w:ascii="Calibri" w:eastAsia="Arial" w:hAnsi="Calibri" w:cs="Calibri"/>
          <w:sz w:val="22"/>
          <w:szCs w:val="22"/>
          <w:lang w:val="pl"/>
        </w:rPr>
        <w:t>U</w:t>
      </w:r>
      <w:r w:rsidRPr="00DD376F">
        <w:rPr>
          <w:rFonts w:ascii="Calibri" w:eastAsia="Arial" w:hAnsi="Calibri" w:cs="Calibri"/>
          <w:sz w:val="22"/>
          <w:szCs w:val="22"/>
          <w:lang w:val="pl"/>
        </w:rPr>
        <w:t>stawy.</w:t>
      </w:r>
    </w:p>
    <w:p w14:paraId="348E08EC" w14:textId="72BE85B0" w:rsidR="00DD376F" w:rsidRPr="00DD376F" w:rsidRDefault="00DD376F" w:rsidP="008F5794">
      <w:pPr>
        <w:numPr>
          <w:ilvl w:val="1"/>
          <w:numId w:val="12"/>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r w:rsidR="005A6C12">
        <w:rPr>
          <w:rFonts w:ascii="Calibri" w:eastAsia="Arial" w:hAnsi="Calibri" w:cs="Calibri"/>
          <w:sz w:val="22"/>
          <w:szCs w:val="22"/>
          <w:lang w:val="pl"/>
        </w:rPr>
        <w:t xml:space="preserve">t.j.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Pr="00DD376F">
        <w:rPr>
          <w:rFonts w:ascii="Calibri" w:eastAsia="Arial" w:hAnsi="Calibri" w:cs="Calibri"/>
          <w:sz w:val="22"/>
          <w:szCs w:val="22"/>
          <w:lang w:val="pl"/>
        </w:rPr>
        <w:t xml:space="preserve"> r. poz.1</w:t>
      </w:r>
      <w:r w:rsidR="005A6C12">
        <w:rPr>
          <w:rFonts w:ascii="Calibri" w:eastAsia="Arial" w:hAnsi="Calibri" w:cs="Calibri"/>
          <w:sz w:val="22"/>
          <w:szCs w:val="22"/>
          <w:lang w:val="pl"/>
        </w:rPr>
        <w:t>233</w:t>
      </w:r>
      <w:r w:rsidRPr="00DD376F">
        <w:rPr>
          <w:rFonts w:ascii="Calibri" w:eastAsia="Arial" w:hAnsi="Calibri" w:cs="Calibri"/>
          <w:sz w:val="22"/>
          <w:szCs w:val="22"/>
          <w:lang w:val="pl"/>
        </w:rPr>
        <w:t>), wykonawca, w celu utrzymania w poufności tych informacji, przekazuje je w wydzielonym i odpowiednio oznaczonym pliku. Na Platformie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w formularzu składania oferty znajduje się miejsce wyznaczone do dołączenia części oferty stanowiącej tajemnicę przedsiębiorstwa.</w:t>
      </w:r>
    </w:p>
    <w:p w14:paraId="47F92664" w14:textId="61012063" w:rsidR="00DD376F" w:rsidRPr="00DD376F" w:rsidRDefault="00DD376F" w:rsidP="008F5794">
      <w:pPr>
        <w:numPr>
          <w:ilvl w:val="1"/>
          <w:numId w:val="12"/>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3C42B04E" w14:textId="77777777" w:rsidR="00DD376F" w:rsidRPr="00DD376F" w:rsidRDefault="00DD376F" w:rsidP="008F5794">
      <w:pPr>
        <w:numPr>
          <w:ilvl w:val="1"/>
          <w:numId w:val="12"/>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65728257" w14:textId="77777777" w:rsidR="00DD376F" w:rsidRPr="00DD376F" w:rsidRDefault="00DD376F" w:rsidP="008F5794">
      <w:pPr>
        <w:numPr>
          <w:ilvl w:val="1"/>
          <w:numId w:val="12"/>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lastRenderedPageBreak/>
        <w:t>Ofertę wraz z wymaganymi dokumentami należy umieścić na Platformie na stronie prowadzonego postępowania.</w:t>
      </w:r>
    </w:p>
    <w:p w14:paraId="74FF33EC" w14:textId="77777777" w:rsidR="00DD376F" w:rsidRPr="00DD376F" w:rsidRDefault="00DD376F" w:rsidP="008F5794">
      <w:pPr>
        <w:numPr>
          <w:ilvl w:val="1"/>
          <w:numId w:val="12"/>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Po wypełnieniu Formularza składania oferty i załadowaniu wszystkich wymaganych załączników należy kliknąć przycisk </w:t>
      </w:r>
      <w:r w:rsidRPr="00EF240D">
        <w:rPr>
          <w:rFonts w:ascii="Calibri" w:eastAsia="Arial" w:hAnsi="Calibri" w:cs="Calibri"/>
          <w:b/>
          <w:bCs/>
          <w:sz w:val="22"/>
          <w:szCs w:val="22"/>
          <w:lang w:val="pl"/>
        </w:rPr>
        <w:t>„Przejdź do podsumowania”.</w:t>
      </w:r>
    </w:p>
    <w:p w14:paraId="7D77C949" w14:textId="77777777" w:rsidR="00DD376F" w:rsidRPr="00DD376F" w:rsidRDefault="00DD376F" w:rsidP="008F5794">
      <w:pPr>
        <w:numPr>
          <w:ilvl w:val="1"/>
          <w:numId w:val="12"/>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sidR="00056397">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EF240D">
        <w:rPr>
          <w:rFonts w:ascii="Calibri" w:eastAsia="Arial" w:hAnsi="Calibri" w:cs="Calibri"/>
          <w:b/>
          <w:bCs/>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7771ECBA" w14:textId="77777777" w:rsidR="00DD376F" w:rsidRPr="00DD376F" w:rsidRDefault="00DD376F" w:rsidP="008F5794">
      <w:pPr>
        <w:numPr>
          <w:ilvl w:val="1"/>
          <w:numId w:val="12"/>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za pośrednictwem Platformy może przed upływem terminu składania ofert zmienić lub wycofać ofertę.</w:t>
      </w:r>
    </w:p>
    <w:p w14:paraId="68939B79" w14:textId="77777777" w:rsidR="00DD376F" w:rsidRPr="00DD376F" w:rsidRDefault="00DD376F" w:rsidP="008F5794">
      <w:pPr>
        <w:numPr>
          <w:ilvl w:val="1"/>
          <w:numId w:val="12"/>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01C04D33" w14:textId="77777777" w:rsidR="00DD376F" w:rsidRPr="00EF240D" w:rsidRDefault="00DD376F" w:rsidP="008F5794">
      <w:pPr>
        <w:numPr>
          <w:ilvl w:val="1"/>
          <w:numId w:val="12"/>
        </w:numPr>
        <w:tabs>
          <w:tab w:val="left" w:pos="567"/>
        </w:tabs>
        <w:spacing w:line="276" w:lineRule="auto"/>
        <w:ind w:left="567" w:hanging="567"/>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Sposób składania ofert, dokonywania zmiany lub wycofania oferty zamieszczono</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EF240D">
        <w:rPr>
          <w:rFonts w:ascii="Calibri" w:eastAsia="Arial" w:hAnsi="Calibri" w:cs="Calibri"/>
          <w:b/>
          <w:bCs/>
          <w:sz w:val="22"/>
          <w:szCs w:val="22"/>
          <w:lang w:val="pl"/>
        </w:rPr>
        <w:t>https://platformazakupowa.pl/strona/45-instrukcje</w:t>
      </w:r>
      <w:r w:rsidR="00EF240D">
        <w:rPr>
          <w:rFonts w:ascii="Calibri" w:eastAsia="Arial" w:hAnsi="Calibri" w:cs="Calibri"/>
          <w:b/>
          <w:bCs/>
          <w:sz w:val="22"/>
          <w:szCs w:val="22"/>
          <w:lang w:val="pl"/>
        </w:rPr>
        <w:t>.</w:t>
      </w:r>
    </w:p>
    <w:p w14:paraId="495E41A4" w14:textId="77777777" w:rsidR="00DD376F" w:rsidRPr="00DD376F" w:rsidRDefault="00DD376F" w:rsidP="008F5794">
      <w:pPr>
        <w:numPr>
          <w:ilvl w:val="1"/>
          <w:numId w:val="12"/>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40091F8D" w14:textId="2BDC3286" w:rsidR="00DD376F" w:rsidRPr="00DD376F" w:rsidRDefault="00DD376F" w:rsidP="008F5794">
      <w:pPr>
        <w:numPr>
          <w:ilvl w:val="1"/>
          <w:numId w:val="12"/>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sidR="00EF240D">
        <w:rPr>
          <w:rFonts w:ascii="Calibri" w:eastAsia="Arial" w:hAnsi="Calibri" w:cs="Calibri"/>
          <w:sz w:val="22"/>
          <w:szCs w:val="22"/>
          <w:lang w:val="pl"/>
        </w:rPr>
        <w:t xml:space="preserve"> </w:t>
      </w:r>
      <w:r w:rsidRPr="00DD376F">
        <w:rPr>
          <w:rFonts w:ascii="Calibri" w:eastAsia="Arial" w:hAnsi="Calibri" w:cs="Calibri"/>
          <w:sz w:val="22"/>
          <w:szCs w:val="22"/>
          <w:lang w:val="pl"/>
        </w:rPr>
        <w:t>3 ustęp 2 Ustawy o informatyzacji działalności podmiotów realizujących zadania publiczne, opatrzenie pliku zawierającego skompresowane dane kwalifikowanym podpisem elektronicznym jest jednoznaczne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0C2F14" w14:textId="77777777" w:rsidR="00DD376F" w:rsidRPr="00DD376F" w:rsidRDefault="00DD376F" w:rsidP="008F5794">
      <w:pPr>
        <w:numPr>
          <w:ilvl w:val="1"/>
          <w:numId w:val="12"/>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2376D75A" w14:textId="77777777" w:rsidR="00DD376F" w:rsidRPr="00DD376F" w:rsidRDefault="00DD376F" w:rsidP="008F5794">
      <w:pPr>
        <w:numPr>
          <w:ilvl w:val="1"/>
          <w:numId w:val="12"/>
        </w:numPr>
        <w:tabs>
          <w:tab w:val="left" w:pos="567"/>
        </w:tabs>
        <w:spacing w:line="276" w:lineRule="auto"/>
        <w:ind w:left="567" w:hanging="567"/>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Dodatkow</w:t>
      </w:r>
      <w:r w:rsidR="00056397">
        <w:rPr>
          <w:rFonts w:ascii="Calibri" w:eastAsia="Arial" w:hAnsi="Calibri" w:cs="Calibri"/>
          <w:sz w:val="22"/>
          <w:szCs w:val="22"/>
          <w:lang w:val="pl"/>
        </w:rPr>
        <w:t>o</w:t>
      </w:r>
      <w:r w:rsidRPr="00DD376F">
        <w:rPr>
          <w:rFonts w:ascii="Calibri" w:eastAsia="Arial" w:hAnsi="Calibri" w:cs="Calibri"/>
          <w:b/>
          <w:bCs/>
          <w:sz w:val="22"/>
          <w:szCs w:val="22"/>
          <w:lang w:val="pl"/>
        </w:rPr>
        <w:t xml:space="preserve"> </w:t>
      </w:r>
      <w:r w:rsidRPr="00DD376F">
        <w:rPr>
          <w:rFonts w:ascii="Calibri" w:eastAsia="Arial" w:hAnsi="Calibri" w:cs="Calibri"/>
          <w:sz w:val="22"/>
          <w:szCs w:val="22"/>
          <w:lang w:val="pl"/>
        </w:rPr>
        <w:t>Zamawiając</w:t>
      </w:r>
      <w:r w:rsidR="00056397">
        <w:rPr>
          <w:rFonts w:ascii="Calibri" w:eastAsia="Arial" w:hAnsi="Calibri" w:cs="Calibri"/>
          <w:sz w:val="22"/>
          <w:szCs w:val="22"/>
          <w:lang w:val="pl"/>
        </w:rPr>
        <w:t>y</w:t>
      </w:r>
      <w:r w:rsidRPr="00DD376F">
        <w:rPr>
          <w:rFonts w:ascii="Calibri" w:eastAsia="Arial" w:hAnsi="Calibri" w:cs="Calibri"/>
          <w:sz w:val="22"/>
          <w:szCs w:val="22"/>
          <w:lang w:val="pl"/>
        </w:rPr>
        <w:t xml:space="preserve"> zaleca, aby:</w:t>
      </w:r>
    </w:p>
    <w:p w14:paraId="21305D4E" w14:textId="2580E51C" w:rsidR="00DD376F" w:rsidRPr="00DD376F" w:rsidRDefault="00056397" w:rsidP="00E45D84">
      <w:pPr>
        <w:tabs>
          <w:tab w:val="left" w:pos="1134"/>
        </w:tabs>
        <w:spacing w:line="276" w:lineRule="auto"/>
        <w:ind w:left="1134" w:hanging="567"/>
        <w:contextualSpacing/>
        <w:jc w:val="both"/>
        <w:rPr>
          <w:rFonts w:ascii="Calibri" w:eastAsia="Arial" w:hAnsi="Calibri" w:cs="Calibri"/>
          <w:b/>
          <w:bCs/>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B6641C">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.1.</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376F" w:rsidRPr="00DD376F">
        <w:rPr>
          <w:rFonts w:ascii="Calibri" w:eastAsia="Calibri" w:hAnsi="Calibri" w:cs="Calibri"/>
          <w:sz w:val="22"/>
          <w:szCs w:val="22"/>
          <w:lang w:val="pl"/>
        </w:rPr>
        <w:t xml:space="preserve"> Wśród formatów powszechnych, a </w:t>
      </w:r>
      <w:r w:rsidR="00DD376F" w:rsidRPr="00DD376F">
        <w:rPr>
          <w:rFonts w:ascii="Calibri" w:eastAsia="Calibri" w:hAnsi="Calibri" w:cs="Calibri"/>
          <w:b/>
          <w:bCs/>
          <w:sz w:val="22"/>
          <w:szCs w:val="22"/>
          <w:lang w:val="pl"/>
        </w:rPr>
        <w:t>nie występujących</w:t>
      </w:r>
      <w:r w:rsidR="00DD376F" w:rsidRPr="00DD376F">
        <w:rPr>
          <w:rFonts w:ascii="Calibri" w:eastAsia="Calibri" w:hAnsi="Calibri" w:cs="Calibri"/>
          <w:sz w:val="22"/>
          <w:szCs w:val="22"/>
          <w:lang w:val="pl"/>
        </w:rPr>
        <w:t xml:space="preserve"> w Rozporządzeniu KRI występują: .rar .gif .</w:t>
      </w:r>
      <w:r w:rsidR="00141F1F" w:rsidRPr="00DD376F">
        <w:rPr>
          <w:rFonts w:ascii="Calibri" w:eastAsia="Calibri" w:hAnsi="Calibri" w:cs="Calibri"/>
          <w:sz w:val="22"/>
          <w:szCs w:val="22"/>
          <w:lang w:val="pl"/>
        </w:rPr>
        <w:t>bmp. numbers</w:t>
      </w:r>
      <w:r w:rsidR="00DD376F" w:rsidRPr="00DD376F">
        <w:rPr>
          <w:rFonts w:ascii="Calibri" w:eastAsia="Calibri" w:hAnsi="Calibri" w:cs="Calibri"/>
          <w:sz w:val="22"/>
          <w:szCs w:val="22"/>
          <w:lang w:val="pl"/>
        </w:rPr>
        <w:t xml:space="preserve"> .pages. </w:t>
      </w:r>
      <w:r w:rsidR="00DD376F" w:rsidRPr="00DD376F">
        <w:rPr>
          <w:rFonts w:ascii="Calibri" w:eastAsia="Calibri" w:hAnsi="Calibri" w:cs="Calibri"/>
          <w:b/>
          <w:bCs/>
          <w:sz w:val="22"/>
          <w:szCs w:val="22"/>
          <w:lang w:val="pl"/>
        </w:rPr>
        <w:t>Dokumenty złożone w takich plikach zostaną uznane za złożone nieskutecznie.</w:t>
      </w:r>
    </w:p>
    <w:p w14:paraId="5778495C" w14:textId="6E488DE3"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.2.</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rekomenduje wykorzystanie formatów: .pdf .doc .docx .xls .xlsx .jpg (.jpeg) </w:t>
      </w:r>
      <w:r w:rsidR="00DD376F" w:rsidRPr="00DD376F">
        <w:rPr>
          <w:rFonts w:ascii="Calibri" w:eastAsia="Calibri" w:hAnsi="Calibri" w:cs="Calibri"/>
          <w:b/>
          <w:bCs/>
          <w:snapToGrid w:val="0"/>
          <w:kern w:val="20"/>
          <w:sz w:val="22"/>
          <w:szCs w:val="22"/>
          <w:u w:val="single"/>
          <w:lang w:val="pl"/>
        </w:rPr>
        <w:t>ze szczególnym wskazaniem na .pdf</w:t>
      </w:r>
    </w:p>
    <w:p w14:paraId="3CA327F6" w14:textId="506F7475"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.3.</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celu ewentualnej kompresji danych Zamawiający rekomenduje wykorzystanie jednego</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z rozszerzeń: .zip lub .7Z</w:t>
      </w:r>
    </w:p>
    <w:p w14:paraId="5A40E487" w14:textId="724341BE"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.4.</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zwraca uwagę na ograniczenia wielkości plików podpisywanych profilem zaufanym, który wynosi maksymalnie 10MB, oraz na ograniczenie wielkości plików podpisywanych</w:t>
      </w:r>
      <w:r w:rsidR="00A872E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aplikacji eDoApp służącej do składania podpisu osobistego, który wynosi maksymalnie 5MB.</w:t>
      </w:r>
    </w:p>
    <w:p w14:paraId="068BF8EC" w14:textId="7E0FBF01"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.5.</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przypadku stosowania przez Wykonawcę kwalifikowanego podpisu elektronicznego:</w:t>
      </w:r>
    </w:p>
    <w:p w14:paraId="42D91C19" w14:textId="77777777" w:rsidR="00DD376F" w:rsidRPr="00DD376F" w:rsidRDefault="00DD376F" w:rsidP="008F5794">
      <w:pPr>
        <w:widowControl w:val="0"/>
        <w:numPr>
          <w:ilvl w:val="0"/>
          <w:numId w:val="13"/>
        </w:numPr>
        <w:suppressLineNumbers/>
        <w:tabs>
          <w:tab w:val="left" w:pos="993"/>
          <w:tab w:val="left" w:pos="1134"/>
        </w:tabs>
        <w:suppressAutoHyphens/>
        <w:autoSpaceDE w:val="0"/>
        <w:autoSpaceDN w:val="0"/>
        <w:adjustRightInd w:val="0"/>
        <w:spacing w:line="276" w:lineRule="auto"/>
        <w:ind w:left="1134"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t xml:space="preserve">Ze względu na niskie ryzyko naruszenia integralności pliku oraz łatwiejszą weryfikację podpisu 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ofertę na rozszerzenie .pdf i opatrzenie ich podpisem kwalifikowanym w formacie PAdES. </w:t>
      </w:r>
    </w:p>
    <w:p w14:paraId="1E17C4EC" w14:textId="01FFF7D9" w:rsidR="00DD376F" w:rsidRPr="00DD376F" w:rsidRDefault="00DD376F" w:rsidP="008F5794">
      <w:pPr>
        <w:widowControl w:val="0"/>
        <w:numPr>
          <w:ilvl w:val="0"/>
          <w:numId w:val="13"/>
        </w:numPr>
        <w:suppressLineNumbers/>
        <w:tabs>
          <w:tab w:val="left" w:pos="1134"/>
        </w:tabs>
        <w:suppressAutoHyphens/>
        <w:autoSpaceDE w:val="0"/>
        <w:autoSpaceDN w:val="0"/>
        <w:adjustRightInd w:val="0"/>
        <w:spacing w:line="276" w:lineRule="auto"/>
        <w:ind w:left="1134"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zaleca się opatrzyć podpisem w formacie X</w:t>
      </w:r>
      <w:r w:rsidR="00EF240D">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lastRenderedPageBreak/>
        <w:t>z dokumentem podpisywanym.</w:t>
      </w:r>
    </w:p>
    <w:p w14:paraId="10EA6369" w14:textId="77777777" w:rsidR="00DD376F" w:rsidRPr="00DD376F" w:rsidRDefault="00DD376F" w:rsidP="008F5794">
      <w:pPr>
        <w:widowControl w:val="0"/>
        <w:numPr>
          <w:ilvl w:val="0"/>
          <w:numId w:val="13"/>
        </w:numPr>
        <w:suppressLineNumbers/>
        <w:tabs>
          <w:tab w:val="left" w:pos="993"/>
          <w:tab w:val="left" w:pos="1134"/>
        </w:tabs>
        <w:suppressAutoHyphens/>
        <w:autoSpaceDE w:val="0"/>
        <w:autoSpaceDN w:val="0"/>
        <w:adjustRightInd w:val="0"/>
        <w:spacing w:line="276" w:lineRule="auto"/>
        <w:ind w:left="1134"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Zamawiający rekomenduje wykorzystanie podpisu z kwalifikowanym znacznikiem czasu.</w:t>
      </w:r>
    </w:p>
    <w:p w14:paraId="0AF4662D" w14:textId="7C01C776"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.6.</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6774FD" w:rsidRPr="00DD376F">
        <w:rPr>
          <w:rFonts w:ascii="Calibri" w:eastAsia="Calibri" w:hAnsi="Calibri" w:cs="Calibri"/>
          <w:snapToGrid w:val="0"/>
          <w:kern w:val="20"/>
          <w:sz w:val="22"/>
          <w:szCs w:val="22"/>
          <w:lang w:val="pl"/>
        </w:rPr>
        <w:t>O</w:t>
      </w:r>
      <w:r w:rsidR="00DD376F" w:rsidRPr="00DD376F">
        <w:rPr>
          <w:rFonts w:ascii="Calibri" w:eastAsia="Calibri" w:hAnsi="Calibri" w:cs="Calibri"/>
          <w:snapToGrid w:val="0"/>
          <w:kern w:val="20"/>
          <w:sz w:val="22"/>
          <w:szCs w:val="22"/>
          <w:lang w:val="pl"/>
        </w:rPr>
        <w:t>sobistym</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i kwalifikowanym może doprowadzić do problemów w weryfikacji plików. </w:t>
      </w:r>
    </w:p>
    <w:p w14:paraId="5D007435" w14:textId="25CDA0E9"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.7.</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7577075E" w14:textId="6E63CEE4"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.8.</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62937C" w14:textId="078FB278"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.9.</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4AC10371" w14:textId="58323049" w:rsidR="00DD376F" w:rsidRPr="00DD376F" w:rsidRDefault="00417616" w:rsidP="00E45D84">
      <w:pPr>
        <w:tabs>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15</w:t>
      </w:r>
      <w:r w:rsidR="00056397">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sidR="00056397">
        <w:rPr>
          <w:rFonts w:ascii="Calibri" w:eastAsia="Calibri" w:hAnsi="Calibri" w:cs="Calibri"/>
          <w:snapToGrid w:val="0"/>
          <w:kern w:val="20"/>
          <w:sz w:val="22"/>
          <w:szCs w:val="22"/>
          <w:lang w:val="pl"/>
        </w:rPr>
        <w:t>.10.</w:t>
      </w:r>
      <w:r w:rsidR="00DD376F" w:rsidRPr="00DD376F">
        <w:rPr>
          <w:rFonts w:ascii="Calibri" w:eastAsia="Calibri" w:hAnsi="Calibri" w:cs="Calibri"/>
          <w:snapToGrid w:val="0"/>
          <w:kern w:val="20"/>
          <w:sz w:val="22"/>
          <w:szCs w:val="22"/>
          <w:lang w:val="pl"/>
        </w:rPr>
        <w:t>Zamawiający zaleca, aby nie wprowadzać jakichkolwiek zmian w plikach po podpisaniu ich podpisem kwalifikowanym. Może to skutkować naruszeniem integralności plików co równoważne będzie z koniecznością odrzucenia oferty.</w:t>
      </w:r>
    </w:p>
    <w:p w14:paraId="014EBDB0" w14:textId="77777777" w:rsidR="003E4024" w:rsidRPr="003E4024" w:rsidRDefault="003E4024" w:rsidP="008F5794">
      <w:pPr>
        <w:pStyle w:val="Akapitzlist"/>
        <w:numPr>
          <w:ilvl w:val="1"/>
          <w:numId w:val="12"/>
        </w:numPr>
        <w:tabs>
          <w:tab w:val="left" w:pos="567"/>
        </w:tabs>
        <w:spacing w:line="276" w:lineRule="auto"/>
        <w:contextualSpacing/>
        <w:jc w:val="both"/>
        <w:rPr>
          <w:rFonts w:ascii="Calibri" w:eastAsia="DejaVu Sans" w:hAnsi="Calibri" w:cs="Calibri"/>
          <w:iCs/>
          <w:vanish/>
          <w:kern w:val="1"/>
          <w:sz w:val="22"/>
          <w:szCs w:val="22"/>
          <w:lang w:val="pl" w:bidi="hi-IN"/>
        </w:rPr>
      </w:pPr>
    </w:p>
    <w:p w14:paraId="69ADE894" w14:textId="2967770C" w:rsidR="00DD376F" w:rsidRPr="00DD376F" w:rsidRDefault="00DD376F" w:rsidP="008F5794">
      <w:pPr>
        <w:numPr>
          <w:ilvl w:val="1"/>
          <w:numId w:val="12"/>
        </w:numPr>
        <w:tabs>
          <w:tab w:val="left" w:pos="567"/>
        </w:tabs>
        <w:spacing w:line="276" w:lineRule="auto"/>
        <w:contextualSpacing/>
        <w:jc w:val="both"/>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w:t>
      </w:r>
      <w:r w:rsidR="00D35744" w:rsidRPr="00DD376F">
        <w:rPr>
          <w:rFonts w:ascii="Calibri" w:eastAsia="DejaVu Sans" w:hAnsi="Calibri" w:cs="Calibri"/>
          <w:iCs/>
          <w:kern w:val="1"/>
          <w:sz w:val="22"/>
          <w:szCs w:val="22"/>
          <w:lang w:val="pl" w:bidi="hi-IN"/>
        </w:rPr>
        <w:t>tym,</w:t>
      </w:r>
      <w:r w:rsidRPr="00DD376F">
        <w:rPr>
          <w:rFonts w:ascii="Calibri" w:eastAsia="DejaVu Sans" w:hAnsi="Calibri" w:cs="Calibri"/>
          <w:iCs/>
          <w:kern w:val="1"/>
          <w:sz w:val="22"/>
          <w:szCs w:val="22"/>
          <w:lang w:val="pl" w:bidi="hi-IN"/>
        </w:rPr>
        <w:t xml:space="preserve"> że oferty wraz z załącznikami udostępnia się niezwłocznie po otwarciu ofert, nie później jednak niż w terminie 3 dni od dnia otwarcia ofert, przy czym nie udostępnia się informacji, które mają charakter poufny. </w:t>
      </w:r>
    </w:p>
    <w:p w14:paraId="4FC0707F" w14:textId="0B675D7D" w:rsidR="00DD376F" w:rsidRPr="008420D0" w:rsidRDefault="00DD376F" w:rsidP="008F5794">
      <w:pPr>
        <w:numPr>
          <w:ilvl w:val="1"/>
          <w:numId w:val="12"/>
        </w:numPr>
        <w:tabs>
          <w:tab w:val="left" w:pos="567"/>
        </w:tabs>
        <w:spacing w:line="276" w:lineRule="auto"/>
        <w:ind w:left="567" w:hanging="567"/>
        <w:contextualSpacing/>
        <w:jc w:val="both"/>
        <w:rPr>
          <w:rFonts w:ascii="Calibri" w:eastAsia="DejaVu Sans" w:hAnsi="Calibri" w:cs="Calibri"/>
          <w:iCs/>
          <w:kern w:val="1"/>
          <w:sz w:val="22"/>
          <w:szCs w:val="22"/>
          <w:lang w:val="pl" w:bidi="hi-IN"/>
        </w:rPr>
      </w:pPr>
      <w:r w:rsidRPr="00DD376F">
        <w:rPr>
          <w:rFonts w:ascii="Calibri" w:eastAsia="Arial" w:hAnsi="Calibri" w:cs="Calibri"/>
          <w:sz w:val="22"/>
          <w:szCs w:val="22"/>
          <w:lang w:val="pl"/>
        </w:rPr>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dane osobowe dotyczą i od których dane te Wykonawca bezpośrednio pozyskał (będą to w szczególności osoby fizyczne: skierowane do realizacji zamówienia, podwykonawcy, podmiot trzeci, pełnomocnicy, członkowie organów zarządzających). Obowiązek informacyjny wynikający z art. 13 RODO nie będzie miał zastosowania, gdy i w zakresie </w:t>
      </w:r>
      <w:r w:rsidRPr="00DD376F">
        <w:rPr>
          <w:rFonts w:ascii="Calibri" w:eastAsia="Arial" w:hAnsi="Calibri" w:cs="Calibri"/>
          <w:sz w:val="22"/>
          <w:szCs w:val="22"/>
          <w:lang w:va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sidR="00F5742E">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Załącznik nr 2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177A2F0C" w14:textId="77777777" w:rsidR="008420D0" w:rsidRPr="00DD376F" w:rsidRDefault="008420D0" w:rsidP="008420D0">
      <w:pPr>
        <w:tabs>
          <w:tab w:val="left" w:pos="851"/>
        </w:tabs>
        <w:spacing w:line="360" w:lineRule="auto"/>
        <w:ind w:left="851"/>
        <w:contextualSpacing/>
        <w:jc w:val="both"/>
        <w:rPr>
          <w:rFonts w:ascii="Calibri" w:eastAsia="DejaVu Sans" w:hAnsi="Calibri" w:cs="Calibri"/>
          <w:iCs/>
          <w:kern w:val="1"/>
          <w:sz w:val="22"/>
          <w:szCs w:val="22"/>
          <w:lang w:val="pl" w:bidi="hi-IN"/>
        </w:rPr>
      </w:pPr>
    </w:p>
    <w:p w14:paraId="24A8A635" w14:textId="77777777" w:rsidR="00EE35EB" w:rsidRPr="00D044B5" w:rsidRDefault="00EE35EB" w:rsidP="008F5794">
      <w:pPr>
        <w:pStyle w:val="Nagwek20"/>
        <w:keepLines/>
        <w:numPr>
          <w:ilvl w:val="0"/>
          <w:numId w:val="12"/>
        </w:numPr>
        <w:suppressLineNumbers w:val="0"/>
        <w:tabs>
          <w:tab w:val="left" w:pos="567"/>
        </w:tabs>
        <w:spacing w:after="0" w:line="360" w:lineRule="auto"/>
        <w:ind w:left="567" w:hanging="567"/>
        <w:jc w:val="both"/>
        <w:rPr>
          <w:rFonts w:ascii="Calibri" w:eastAsia="Arial" w:hAnsi="Calibri" w:cs="Calibri"/>
          <w:bCs/>
          <w:kern w:val="0"/>
          <w:sz w:val="22"/>
          <w:szCs w:val="22"/>
          <w:u w:val="single"/>
          <w:lang w:val="pl"/>
        </w:rPr>
      </w:pPr>
      <w:bookmarkStart w:id="6" w:name="_Toc80176826"/>
      <w:r w:rsidRPr="00D044B5">
        <w:rPr>
          <w:rFonts w:ascii="Calibri" w:eastAsia="Arial" w:hAnsi="Calibri" w:cs="Calibri"/>
          <w:bCs/>
          <w:kern w:val="0"/>
          <w:sz w:val="22"/>
          <w:szCs w:val="22"/>
          <w:u w:val="single"/>
          <w:lang w:val="pl"/>
        </w:rPr>
        <w:t>Opis sposobu obliczania ceny oferty</w:t>
      </w:r>
      <w:bookmarkEnd w:id="6"/>
    </w:p>
    <w:p w14:paraId="2AF67EEE" w14:textId="77777777" w:rsidR="00417616" w:rsidRPr="00417616" w:rsidRDefault="00417616" w:rsidP="008F5794">
      <w:pPr>
        <w:pStyle w:val="Akapitzlist"/>
        <w:numPr>
          <w:ilvl w:val="0"/>
          <w:numId w:val="21"/>
        </w:numPr>
        <w:suppressAutoHyphens/>
        <w:spacing w:line="276" w:lineRule="auto"/>
        <w:jc w:val="both"/>
        <w:rPr>
          <w:rFonts w:asciiTheme="minorHAnsi" w:hAnsiTheme="minorHAnsi"/>
          <w:vanish/>
          <w:kern w:val="20"/>
          <w:sz w:val="22"/>
          <w:szCs w:val="22"/>
          <w:lang w:val="x-none" w:eastAsia="x-none"/>
        </w:rPr>
      </w:pPr>
    </w:p>
    <w:p w14:paraId="66698E74" w14:textId="77777777" w:rsidR="00417616" w:rsidRPr="00417616" w:rsidRDefault="00417616" w:rsidP="008F5794">
      <w:pPr>
        <w:pStyle w:val="Akapitzlist"/>
        <w:numPr>
          <w:ilvl w:val="0"/>
          <w:numId w:val="21"/>
        </w:numPr>
        <w:suppressAutoHyphens/>
        <w:spacing w:line="276" w:lineRule="auto"/>
        <w:jc w:val="both"/>
        <w:rPr>
          <w:rFonts w:asciiTheme="minorHAnsi" w:hAnsiTheme="minorHAnsi"/>
          <w:vanish/>
          <w:kern w:val="20"/>
          <w:sz w:val="22"/>
          <w:szCs w:val="22"/>
          <w:lang w:val="x-none" w:eastAsia="x-none"/>
        </w:rPr>
      </w:pPr>
    </w:p>
    <w:p w14:paraId="5D7143F7" w14:textId="4D46B53F" w:rsidR="00843EF6" w:rsidRDefault="00A947EF" w:rsidP="008F5794">
      <w:pPr>
        <w:pStyle w:val="Tekstpodstawowy"/>
        <w:numPr>
          <w:ilvl w:val="1"/>
          <w:numId w:val="21"/>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922B95">
        <w:rPr>
          <w:rFonts w:asciiTheme="minorHAnsi" w:hAnsiTheme="minorHAnsi"/>
          <w:sz w:val="22"/>
          <w:szCs w:val="22"/>
        </w:rPr>
        <w:t xml:space="preserve">Cena podana w ofercie powinna być wyrażona w </w:t>
      </w:r>
      <w:r w:rsidR="003A600F">
        <w:rPr>
          <w:rFonts w:asciiTheme="minorHAnsi" w:hAnsiTheme="minorHAnsi"/>
          <w:sz w:val="22"/>
          <w:szCs w:val="22"/>
          <w:lang w:val="pl-PL"/>
        </w:rPr>
        <w:t>PLN</w:t>
      </w:r>
      <w:r w:rsidRPr="00922B95">
        <w:rPr>
          <w:rFonts w:asciiTheme="minorHAnsi" w:hAnsiTheme="minorHAnsi"/>
          <w:sz w:val="22"/>
          <w:szCs w:val="22"/>
        </w:rPr>
        <w:t xml:space="preserve"> jako cena brutto z podatkiem VAT w % wg obowiązującej stawki.</w:t>
      </w:r>
    </w:p>
    <w:p w14:paraId="2A79B5DB" w14:textId="77777777" w:rsidR="00843EF6" w:rsidRDefault="00A947EF" w:rsidP="008F5794">
      <w:pPr>
        <w:pStyle w:val="Tekstpodstawowy"/>
        <w:numPr>
          <w:ilvl w:val="1"/>
          <w:numId w:val="21"/>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 dopuszcza się podawania ceny w przedziałach kwotowych. </w:t>
      </w:r>
    </w:p>
    <w:p w14:paraId="58E1B1E7" w14:textId="77777777" w:rsidR="00843EF6" w:rsidRDefault="00A947EF" w:rsidP="008F5794">
      <w:pPr>
        <w:pStyle w:val="Tekstpodstawowy"/>
        <w:numPr>
          <w:ilvl w:val="1"/>
          <w:numId w:val="21"/>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Cena określona w ofercie będzie stała tzn. nie ulega zmianie przez okres ważności ofert (związania) oraz okres realizacji (wykonania) przedmiotu zamówienia.</w:t>
      </w:r>
    </w:p>
    <w:p w14:paraId="1B817FE0" w14:textId="77777777" w:rsidR="00843EF6" w:rsidRDefault="00A947EF" w:rsidP="008F5794">
      <w:pPr>
        <w:pStyle w:val="Tekstpodstawowy"/>
        <w:numPr>
          <w:ilvl w:val="1"/>
          <w:numId w:val="21"/>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Cena podana w ofercie powinna być umieszczona Formularzu oferty - </w:t>
      </w:r>
      <w:r w:rsidRPr="00843EF6">
        <w:rPr>
          <w:rFonts w:asciiTheme="minorHAnsi" w:hAnsiTheme="minorHAnsi"/>
          <w:b/>
          <w:i/>
          <w:sz w:val="22"/>
          <w:szCs w:val="22"/>
        </w:rPr>
        <w:t>Załącznik Nr 1 do SWZ</w:t>
      </w:r>
      <w:r w:rsidR="00843EF6">
        <w:rPr>
          <w:rFonts w:asciiTheme="minorHAnsi" w:hAnsiTheme="minorHAnsi"/>
          <w:b/>
          <w:i/>
          <w:sz w:val="22"/>
          <w:szCs w:val="22"/>
          <w:lang w:val="pl-PL"/>
        </w:rPr>
        <w:t>/Umowy</w:t>
      </w:r>
      <w:r w:rsidRPr="00843EF6">
        <w:rPr>
          <w:rFonts w:asciiTheme="minorHAnsi" w:hAnsiTheme="minorHAnsi"/>
          <w:b/>
          <w:i/>
          <w:sz w:val="22"/>
          <w:szCs w:val="22"/>
        </w:rPr>
        <w:t xml:space="preserve"> </w:t>
      </w:r>
      <w:r w:rsidRPr="00843EF6">
        <w:rPr>
          <w:rFonts w:asciiTheme="minorHAnsi" w:hAnsiTheme="minorHAnsi"/>
          <w:sz w:val="22"/>
          <w:szCs w:val="22"/>
        </w:rPr>
        <w:t xml:space="preserve"> w postaci cyfrowej i słownej.</w:t>
      </w:r>
    </w:p>
    <w:p w14:paraId="42171F6A" w14:textId="59093423" w:rsidR="00843EF6" w:rsidRDefault="00A947EF" w:rsidP="008F5794">
      <w:pPr>
        <w:pStyle w:val="Tekstpodstawowy"/>
        <w:numPr>
          <w:ilvl w:val="1"/>
          <w:numId w:val="21"/>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Niedopuszczalna jest wycena, z której będzie wynikało, że oferowany przedmiot zamówienia przez Wykonawcę będzie miał cenę zero (0,00 </w:t>
      </w:r>
      <w:r w:rsidR="00843EF6">
        <w:rPr>
          <w:rFonts w:asciiTheme="minorHAnsi" w:hAnsiTheme="minorHAnsi"/>
          <w:sz w:val="22"/>
          <w:szCs w:val="22"/>
          <w:lang w:val="pl-PL"/>
        </w:rPr>
        <w:t xml:space="preserve">PLN </w:t>
      </w:r>
      <w:r w:rsidRPr="00843EF6">
        <w:rPr>
          <w:rFonts w:asciiTheme="minorHAnsi" w:hAnsiTheme="minorHAnsi"/>
          <w:sz w:val="22"/>
          <w:szCs w:val="22"/>
        </w:rPr>
        <w:t>).</w:t>
      </w:r>
    </w:p>
    <w:p w14:paraId="6807AB82" w14:textId="77777777" w:rsidR="00843EF6" w:rsidRDefault="00A947EF" w:rsidP="008F5794">
      <w:pPr>
        <w:pStyle w:val="Tekstpodstawowy"/>
        <w:numPr>
          <w:ilvl w:val="1"/>
          <w:numId w:val="21"/>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lastRenderedPageBreak/>
        <w:t>Cena oferty winna obejmować wszystkie koszty związane z wykonaniem przedmiotu zamówienia oraz z warunkami stawianymi przez Zamawiającego.</w:t>
      </w:r>
    </w:p>
    <w:p w14:paraId="1B6B1FD6" w14:textId="770DB520" w:rsidR="00843EF6" w:rsidRDefault="00A947EF" w:rsidP="008F5794">
      <w:pPr>
        <w:pStyle w:val="Tekstpodstawowy"/>
        <w:numPr>
          <w:ilvl w:val="1"/>
          <w:numId w:val="21"/>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t xml:space="preserve">Cena oferty w </w:t>
      </w:r>
      <w:r w:rsidR="00181728">
        <w:rPr>
          <w:rFonts w:asciiTheme="minorHAnsi" w:hAnsiTheme="minorHAnsi"/>
          <w:b/>
          <w:sz w:val="22"/>
          <w:szCs w:val="22"/>
          <w:lang w:val="pl-PL"/>
        </w:rPr>
        <w:t>PLN</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 terytorium Polski</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brutto</w:t>
      </w:r>
      <w:r w:rsidRPr="00843EF6">
        <w:rPr>
          <w:rFonts w:asciiTheme="minorHAnsi" w:hAnsiTheme="minorHAnsi"/>
          <w:sz w:val="22"/>
          <w:szCs w:val="22"/>
        </w:rPr>
        <w:t xml:space="preserve"> oferty, tak jak to wynika z Formularza ofertowego.</w:t>
      </w:r>
    </w:p>
    <w:p w14:paraId="1EAC466C" w14:textId="6B435B18" w:rsidR="00A947EF" w:rsidRPr="00843EF6" w:rsidRDefault="00A947EF" w:rsidP="008F5794">
      <w:pPr>
        <w:pStyle w:val="Tekstpodstawowy"/>
        <w:numPr>
          <w:ilvl w:val="1"/>
          <w:numId w:val="21"/>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t xml:space="preserve">Cena oferty w </w:t>
      </w:r>
      <w:r w:rsidR="00181728">
        <w:rPr>
          <w:rFonts w:asciiTheme="minorHAnsi" w:hAnsiTheme="minorHAnsi"/>
          <w:b/>
          <w:sz w:val="22"/>
          <w:szCs w:val="22"/>
          <w:lang w:val="pl-PL"/>
        </w:rPr>
        <w:t>PLN</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zagranicznych</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oferty netto</w:t>
      </w:r>
      <w:r w:rsidRPr="00843EF6">
        <w:rPr>
          <w:rFonts w:asciiTheme="minorHAnsi" w:hAnsiTheme="minorHAnsi"/>
          <w:sz w:val="22"/>
          <w:szCs w:val="22"/>
        </w:rPr>
        <w:t>. Zatem wykonawca zagraniczny dokonuje skreślenia wyrażenia „</w:t>
      </w:r>
      <w:r w:rsidRPr="00843EF6">
        <w:rPr>
          <w:rFonts w:asciiTheme="minorHAnsi" w:hAnsiTheme="minorHAnsi"/>
          <w:b/>
          <w:sz w:val="22"/>
          <w:szCs w:val="22"/>
        </w:rPr>
        <w:t xml:space="preserve">Cena całkowita oferty brutto” </w:t>
      </w:r>
      <w:r w:rsidRPr="00843EF6">
        <w:rPr>
          <w:rFonts w:asciiTheme="minorHAnsi" w:hAnsiTheme="minorHAnsi"/>
          <w:bCs/>
          <w:sz w:val="22"/>
          <w:szCs w:val="22"/>
        </w:rPr>
        <w:t>w treści Formularza oferty zastępując je określeniem „</w:t>
      </w:r>
      <w:r w:rsidRPr="00843EF6">
        <w:rPr>
          <w:rFonts w:asciiTheme="minorHAnsi" w:hAnsiTheme="minorHAnsi"/>
          <w:sz w:val="22"/>
          <w:szCs w:val="22"/>
          <w:u w:val="single"/>
        </w:rPr>
        <w:t xml:space="preserve">Cena całkowita oferty netto” </w:t>
      </w:r>
      <w:r w:rsidRPr="00843EF6">
        <w:rPr>
          <w:rFonts w:asciiTheme="minorHAnsi" w:hAnsiTheme="minorHAnsi"/>
          <w:sz w:val="22"/>
          <w:szCs w:val="22"/>
        </w:rPr>
        <w:t>i wpisuje cenę całkowitą oferty netto cyfrowo oraz słownie.</w:t>
      </w:r>
    </w:p>
    <w:p w14:paraId="521660BE" w14:textId="77777777" w:rsidR="00A947EF" w:rsidRPr="00481E2B"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3F8A4C1D" w14:textId="77777777" w:rsidR="00A947EF"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63A384B2" w14:textId="77777777" w:rsidR="00E552BF" w:rsidRDefault="00A947EF" w:rsidP="008F5794">
      <w:pPr>
        <w:pStyle w:val="ust"/>
        <w:numPr>
          <w:ilvl w:val="1"/>
          <w:numId w:val="21"/>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w:t>
      </w:r>
      <w:r>
        <w:rPr>
          <w:rFonts w:asciiTheme="minorHAnsi" w:hAnsiTheme="minorHAnsi"/>
          <w:sz w:val="22"/>
          <w:szCs w:val="22"/>
        </w:rPr>
        <w:t xml:space="preserve"> </w:t>
      </w:r>
      <w:r w:rsidRPr="00481E2B">
        <w:rPr>
          <w:rFonts w:asciiTheme="minorHAnsi" w:hAnsiTheme="minorHAnsi"/>
          <w:sz w:val="22"/>
          <w:szCs w:val="22"/>
        </w:rPr>
        <w:t>marca 2004r. o podatku od towarów i usług (</w:t>
      </w:r>
      <w:r w:rsidRPr="007C7F8C">
        <w:rPr>
          <w:rFonts w:asciiTheme="minorHAnsi" w:hAnsiTheme="minorHAnsi"/>
          <w:sz w:val="22"/>
          <w:szCs w:val="22"/>
        </w:rPr>
        <w:t>Dz.U. z 202</w:t>
      </w:r>
      <w:r>
        <w:rPr>
          <w:rFonts w:asciiTheme="minorHAnsi" w:hAnsiTheme="minorHAnsi"/>
          <w:sz w:val="22"/>
          <w:szCs w:val="22"/>
        </w:rPr>
        <w:t>2</w:t>
      </w:r>
      <w:r w:rsidRPr="007C7F8C">
        <w:rPr>
          <w:rFonts w:asciiTheme="minorHAnsi" w:hAnsiTheme="minorHAnsi"/>
          <w:sz w:val="22"/>
          <w:szCs w:val="22"/>
        </w:rPr>
        <w:t xml:space="preserve"> r. poz. </w:t>
      </w:r>
      <w:r>
        <w:rPr>
          <w:rFonts w:asciiTheme="minorHAnsi" w:hAnsiTheme="minorHAnsi"/>
          <w:sz w:val="22"/>
          <w:szCs w:val="22"/>
        </w:rPr>
        <w:t>931</w:t>
      </w:r>
      <w:r w:rsidRPr="007C7F8C">
        <w:rPr>
          <w:rFonts w:asciiTheme="minorHAnsi" w:hAnsiTheme="minorHAnsi"/>
          <w:sz w:val="22"/>
          <w:szCs w:val="22"/>
        </w:rPr>
        <w:t xml:space="preserve"> z późn. zm.</w:t>
      </w:r>
      <w:r w:rsidRPr="00481E2B">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2F780A8C" w14:textId="3CCAA6A3" w:rsidR="00A947EF" w:rsidRPr="00E552BF" w:rsidRDefault="00A947EF" w:rsidP="008F5794">
      <w:pPr>
        <w:pStyle w:val="ust"/>
        <w:numPr>
          <w:ilvl w:val="1"/>
          <w:numId w:val="21"/>
        </w:numPr>
        <w:spacing w:before="0" w:after="0" w:line="276" w:lineRule="auto"/>
        <w:ind w:left="567" w:hanging="567"/>
        <w:rPr>
          <w:rFonts w:asciiTheme="minorHAnsi" w:eastAsia="Calibri" w:hAnsiTheme="minorHAnsi"/>
          <w:b/>
          <w:sz w:val="22"/>
          <w:szCs w:val="22"/>
        </w:rPr>
      </w:pPr>
      <w:r w:rsidRPr="00E552BF">
        <w:rPr>
          <w:rFonts w:asciiTheme="minorHAnsi" w:hAnsiTheme="minorHAnsi"/>
          <w:sz w:val="22"/>
          <w:szCs w:val="22"/>
        </w:rPr>
        <w:t>W ofercie, o której mowa w pkt. 1</w:t>
      </w:r>
      <w:r w:rsidR="00181728">
        <w:rPr>
          <w:rFonts w:asciiTheme="minorHAnsi" w:hAnsiTheme="minorHAnsi"/>
          <w:sz w:val="22"/>
          <w:szCs w:val="22"/>
        </w:rPr>
        <w:t>6</w:t>
      </w:r>
      <w:r w:rsidRPr="00E552BF">
        <w:rPr>
          <w:rFonts w:asciiTheme="minorHAnsi" w:hAnsiTheme="minorHAnsi"/>
          <w:sz w:val="22"/>
          <w:szCs w:val="22"/>
        </w:rPr>
        <w:t>.9 SWZ, wykonawca ma obowiązek:</w:t>
      </w:r>
    </w:p>
    <w:p w14:paraId="2B397640"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567A4379"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2B7B6B13"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38C783E1" w14:textId="77777777" w:rsidR="00A947EF"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591B2F9F" w14:textId="1E2520DA" w:rsidR="00A947EF" w:rsidRPr="00B772FC" w:rsidRDefault="00A947EF" w:rsidP="008F5794">
      <w:pPr>
        <w:pStyle w:val="ust"/>
        <w:numPr>
          <w:ilvl w:val="1"/>
          <w:numId w:val="21"/>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z wymaganiami określonymi  w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02FEBB49" w14:textId="77777777" w:rsidR="00A947EF" w:rsidRPr="00481E2B" w:rsidRDefault="00A947EF" w:rsidP="008F5794">
      <w:pPr>
        <w:pStyle w:val="Akapitzlist"/>
        <w:numPr>
          <w:ilvl w:val="0"/>
          <w:numId w:val="20"/>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lastRenderedPageBreak/>
        <w:t>zarządzania procesem produkcji;</w:t>
      </w:r>
    </w:p>
    <w:p w14:paraId="01638ECE" w14:textId="77777777" w:rsidR="00A947EF" w:rsidRPr="00481E2B" w:rsidRDefault="00A947EF" w:rsidP="008F5794">
      <w:pPr>
        <w:pStyle w:val="Akapitzlist"/>
        <w:numPr>
          <w:ilvl w:val="0"/>
          <w:numId w:val="20"/>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636A198D" w14:textId="77777777" w:rsidR="00A947EF" w:rsidRPr="00481E2B" w:rsidRDefault="00A947EF" w:rsidP="008F5794">
      <w:pPr>
        <w:pStyle w:val="Akapitzlist"/>
        <w:numPr>
          <w:ilvl w:val="0"/>
          <w:numId w:val="20"/>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78632735" w14:textId="77777777" w:rsidR="00A947EF" w:rsidRPr="00481E2B" w:rsidRDefault="00A947EF" w:rsidP="008F5794">
      <w:pPr>
        <w:pStyle w:val="Akapitzlist"/>
        <w:numPr>
          <w:ilvl w:val="0"/>
          <w:numId w:val="20"/>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 xml:space="preserve">o minimalnym wynagrodzeniu za pracę </w:t>
      </w:r>
      <w:r>
        <w:rPr>
          <w:rFonts w:asciiTheme="minorHAnsi" w:hAnsiTheme="minorHAnsi"/>
          <w:sz w:val="22"/>
          <w:szCs w:val="22"/>
        </w:rPr>
        <w:t>(</w:t>
      </w:r>
      <w:r w:rsidRPr="0076265C">
        <w:rPr>
          <w:rFonts w:asciiTheme="minorHAnsi" w:hAnsiTheme="minorHAnsi"/>
          <w:sz w:val="22"/>
          <w:szCs w:val="22"/>
        </w:rPr>
        <w:t>t.j. Dz.</w:t>
      </w:r>
      <w:r>
        <w:rPr>
          <w:rFonts w:asciiTheme="minorHAnsi" w:hAnsiTheme="minorHAnsi"/>
          <w:sz w:val="22"/>
          <w:szCs w:val="22"/>
        </w:rPr>
        <w:t>U</w:t>
      </w:r>
      <w:r w:rsidRPr="0076265C">
        <w:rPr>
          <w:rFonts w:asciiTheme="minorHAnsi" w:hAnsiTheme="minorHAnsi"/>
          <w:sz w:val="22"/>
          <w:szCs w:val="22"/>
        </w:rPr>
        <w:t>. z 202</w:t>
      </w:r>
      <w:r>
        <w:rPr>
          <w:rFonts w:asciiTheme="minorHAnsi" w:hAnsiTheme="minorHAnsi"/>
          <w:sz w:val="22"/>
          <w:szCs w:val="22"/>
        </w:rPr>
        <w:t xml:space="preserve">0 </w:t>
      </w:r>
      <w:r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0EE4060E" w14:textId="77777777" w:rsidR="00A947EF" w:rsidRPr="00481E2B" w:rsidRDefault="00A947EF" w:rsidP="008F5794">
      <w:pPr>
        <w:pStyle w:val="Akapitzlist"/>
        <w:numPr>
          <w:ilvl w:val="0"/>
          <w:numId w:val="20"/>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5CC90CD8" w14:textId="77777777" w:rsidR="00A947EF" w:rsidRPr="00481E2B" w:rsidRDefault="00A947EF" w:rsidP="008F5794">
      <w:pPr>
        <w:pStyle w:val="Akapitzlist"/>
        <w:numPr>
          <w:ilvl w:val="0"/>
          <w:numId w:val="20"/>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27FE986E" w14:textId="77777777" w:rsidR="00A947EF" w:rsidRPr="00481E2B" w:rsidRDefault="00A947EF" w:rsidP="008F5794">
      <w:pPr>
        <w:pStyle w:val="Akapitzlist"/>
        <w:numPr>
          <w:ilvl w:val="0"/>
          <w:numId w:val="20"/>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6D2A8541" w14:textId="77777777" w:rsidR="00A947EF" w:rsidRPr="00481E2B" w:rsidRDefault="00A947EF" w:rsidP="008F5794">
      <w:pPr>
        <w:pStyle w:val="Akapitzlist"/>
        <w:numPr>
          <w:ilvl w:val="0"/>
          <w:numId w:val="20"/>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134711E4" w14:textId="77777777" w:rsidR="00A947EF" w:rsidRPr="00481E2B" w:rsidRDefault="00A947EF" w:rsidP="008F5794">
      <w:pPr>
        <w:pStyle w:val="ust"/>
        <w:numPr>
          <w:ilvl w:val="1"/>
          <w:numId w:val="21"/>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2886144C" w14:textId="72D523E3" w:rsidR="00A947EF" w:rsidRPr="00481E2B" w:rsidRDefault="00A947EF" w:rsidP="008F5794">
      <w:pPr>
        <w:pStyle w:val="ust"/>
        <w:numPr>
          <w:ilvl w:val="2"/>
          <w:numId w:val="21"/>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w:t>
      </w:r>
      <w:r w:rsidR="00AF4BF4">
        <w:rPr>
          <w:rFonts w:asciiTheme="minorHAnsi" w:hAnsiTheme="minorHAnsi"/>
          <w:sz w:val="22"/>
          <w:szCs w:val="22"/>
        </w:rPr>
        <w:t>6</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3AC5717D" w14:textId="163929EC" w:rsidR="00A947EF" w:rsidRPr="001A19F3" w:rsidRDefault="00A947EF" w:rsidP="008F5794">
      <w:pPr>
        <w:pStyle w:val="ust"/>
        <w:numPr>
          <w:ilvl w:val="2"/>
          <w:numId w:val="21"/>
        </w:numPr>
        <w:spacing w:before="0" w:after="0" w:line="276" w:lineRule="auto"/>
        <w:ind w:left="1418" w:hanging="851"/>
        <w:rPr>
          <w:rFonts w:asciiTheme="minorHAnsi" w:hAnsiTheme="minorHAnsi" w:cstheme="minorHAnsi"/>
          <w:sz w:val="22"/>
          <w:szCs w:val="22"/>
        </w:rPr>
      </w:pPr>
      <w:r w:rsidRPr="001A19F3">
        <w:rPr>
          <w:rFonts w:asciiTheme="minorHAnsi" w:hAnsiTheme="minorHAnsi" w:cstheme="minorHAnsi"/>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w:t>
      </w:r>
      <w:r w:rsidR="00AF4BF4">
        <w:rPr>
          <w:rFonts w:asciiTheme="minorHAnsi" w:hAnsiTheme="minorHAnsi" w:cstheme="minorHAnsi"/>
          <w:sz w:val="22"/>
          <w:szCs w:val="22"/>
        </w:rPr>
        <w:t>6</w:t>
      </w:r>
      <w:r w:rsidRPr="001A19F3">
        <w:rPr>
          <w:rFonts w:asciiTheme="minorHAnsi" w:hAnsiTheme="minorHAnsi" w:cstheme="minorHAnsi"/>
          <w:sz w:val="22"/>
          <w:szCs w:val="22"/>
        </w:rPr>
        <w:t>.11 SWZ.</w:t>
      </w:r>
    </w:p>
    <w:p w14:paraId="439FA5FF" w14:textId="77777777" w:rsidR="00A947EF" w:rsidRPr="001A19F3" w:rsidRDefault="00A947EF" w:rsidP="008F5794">
      <w:pPr>
        <w:pStyle w:val="ust"/>
        <w:numPr>
          <w:ilvl w:val="1"/>
          <w:numId w:val="21"/>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Obowiązek wykazania, że oferta nie zawiera rażąco niskiej ceny lub kosztu spoczywa na wykonawcy.</w:t>
      </w:r>
    </w:p>
    <w:p w14:paraId="5EAFFC74" w14:textId="77777777" w:rsidR="00A947EF" w:rsidRPr="001A19F3" w:rsidRDefault="00A947EF" w:rsidP="008F5794">
      <w:pPr>
        <w:pStyle w:val="ust"/>
        <w:numPr>
          <w:ilvl w:val="1"/>
          <w:numId w:val="21"/>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p>
    <w:p w14:paraId="2074DFA9" w14:textId="77777777" w:rsidR="00A947EF" w:rsidRPr="001A19F3" w:rsidRDefault="00A947EF" w:rsidP="008F5794">
      <w:pPr>
        <w:pStyle w:val="ust"/>
        <w:numPr>
          <w:ilvl w:val="1"/>
          <w:numId w:val="21"/>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Zamawiający poprawia w ofercie:</w:t>
      </w:r>
    </w:p>
    <w:p w14:paraId="3EB510FD" w14:textId="77777777" w:rsidR="00A947EF" w:rsidRPr="001A19F3" w:rsidRDefault="00A947EF" w:rsidP="008F5794">
      <w:pPr>
        <w:pStyle w:val="Akapitzlist"/>
        <w:widowControl w:val="0"/>
        <w:numPr>
          <w:ilvl w:val="0"/>
          <w:numId w:val="19"/>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pisarskie,</w:t>
      </w:r>
    </w:p>
    <w:p w14:paraId="43599566" w14:textId="77777777" w:rsidR="00A947EF" w:rsidRPr="001A19F3" w:rsidRDefault="00A947EF" w:rsidP="008F5794">
      <w:pPr>
        <w:pStyle w:val="Akapitzlist"/>
        <w:widowControl w:val="0"/>
        <w:numPr>
          <w:ilvl w:val="0"/>
          <w:numId w:val="19"/>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rachunkowe z uwzględnieniem konsekwencji rachunkowych dokonanych poprawek,</w:t>
      </w:r>
    </w:p>
    <w:p w14:paraId="5EC53B93" w14:textId="77777777" w:rsidR="00A947EF" w:rsidRPr="001A19F3" w:rsidRDefault="00A947EF" w:rsidP="008F5794">
      <w:pPr>
        <w:pStyle w:val="Akapitzlist"/>
        <w:widowControl w:val="0"/>
        <w:numPr>
          <w:ilvl w:val="0"/>
          <w:numId w:val="19"/>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inne omyłki polegające na niezgodności oferty z dokumentami zamówienia, niepowodujące istotnych zmian w treści oferty,</w:t>
      </w:r>
    </w:p>
    <w:p w14:paraId="4F8B6838" w14:textId="77777777" w:rsidR="00A947EF" w:rsidRPr="001A19F3" w:rsidRDefault="00A947EF" w:rsidP="008F5794">
      <w:pPr>
        <w:pStyle w:val="ust"/>
        <w:numPr>
          <w:ilvl w:val="1"/>
          <w:numId w:val="21"/>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Przykładowe oczywiste omyłki rachunkowe poprawiane przez zamawiającego:</w:t>
      </w:r>
    </w:p>
    <w:p w14:paraId="322A02D0"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a) </w:t>
      </w:r>
      <w:r w:rsidRPr="001A19F3">
        <w:rPr>
          <w:rFonts w:asciiTheme="minorHAnsi" w:hAnsiTheme="minorHAnsi" w:cstheme="minorHAnsi"/>
          <w:sz w:val="22"/>
          <w:szCs w:val="22"/>
        </w:rPr>
        <w:tab/>
        <w:t>w przypadku mnożenia cen jednostkowych i liczby jednostek miar:</w:t>
      </w:r>
    </w:p>
    <w:p w14:paraId="10BAB09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65147DB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5E26F964" w14:textId="5F30D982" w:rsidR="00A947EF" w:rsidRPr="001A19F3" w:rsidRDefault="00A947EF" w:rsidP="008F5794">
      <w:pPr>
        <w:pStyle w:val="ust"/>
        <w:numPr>
          <w:ilvl w:val="1"/>
          <w:numId w:val="21"/>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W przypadku, o którym mowa w pkt. 1</w:t>
      </w:r>
      <w:r w:rsidR="00693604">
        <w:rPr>
          <w:rFonts w:asciiTheme="minorHAnsi" w:hAnsiTheme="minorHAnsi" w:cstheme="minorHAnsi"/>
          <w:sz w:val="22"/>
          <w:szCs w:val="22"/>
        </w:rPr>
        <w:t>6</w:t>
      </w:r>
      <w:r w:rsidRPr="001A19F3">
        <w:rPr>
          <w:rFonts w:asciiTheme="minorHAnsi" w:hAnsiTheme="minorHAnsi" w:cstheme="minorHAnsi"/>
          <w:sz w:val="22"/>
          <w:szCs w:val="22"/>
        </w:rPr>
        <w:t>.1</w:t>
      </w:r>
      <w:r w:rsidR="00AF4BF4">
        <w:rPr>
          <w:rFonts w:asciiTheme="minorHAnsi" w:hAnsiTheme="minorHAnsi" w:cstheme="minorHAnsi"/>
          <w:sz w:val="22"/>
          <w:szCs w:val="22"/>
        </w:rPr>
        <w:t>5</w:t>
      </w:r>
      <w:r w:rsidRPr="001A19F3">
        <w:rPr>
          <w:rFonts w:asciiTheme="minorHAnsi" w:hAnsiTheme="minorHAnsi" w:cstheme="minorHAns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5616C25E" w14:textId="77777777" w:rsidR="005A6C12" w:rsidRPr="001A19F3" w:rsidRDefault="005A6C12"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2DF1E114" w14:textId="77777777" w:rsidR="00693604" w:rsidRPr="00693604" w:rsidRDefault="00693604" w:rsidP="008F5794">
      <w:pPr>
        <w:pStyle w:val="Akapitzlist"/>
        <w:keepNext/>
        <w:keepLines/>
        <w:numPr>
          <w:ilvl w:val="0"/>
          <w:numId w:val="14"/>
        </w:numPr>
        <w:tabs>
          <w:tab w:val="left" w:pos="567"/>
        </w:tabs>
        <w:spacing w:line="276" w:lineRule="auto"/>
        <w:ind w:left="567" w:hanging="567"/>
        <w:jc w:val="both"/>
        <w:outlineLvl w:val="1"/>
        <w:rPr>
          <w:rFonts w:asciiTheme="minorHAnsi" w:eastAsia="Arial" w:hAnsiTheme="minorHAnsi" w:cstheme="minorHAnsi"/>
          <w:b/>
          <w:bCs/>
          <w:vanish/>
          <w:sz w:val="22"/>
          <w:szCs w:val="22"/>
          <w:u w:val="single"/>
          <w:lang w:val="pl"/>
        </w:rPr>
      </w:pPr>
      <w:bookmarkStart w:id="7" w:name="_Toc80176827"/>
    </w:p>
    <w:p w14:paraId="3C11DFA9" w14:textId="1EB2018B" w:rsidR="00EE35EB" w:rsidRPr="00D044B5" w:rsidRDefault="00EE35EB" w:rsidP="008F5794">
      <w:pPr>
        <w:pStyle w:val="Akapitzlist"/>
        <w:keepNext/>
        <w:keepLines/>
        <w:numPr>
          <w:ilvl w:val="0"/>
          <w:numId w:val="14"/>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r w:rsidRPr="00D044B5">
        <w:rPr>
          <w:rFonts w:asciiTheme="minorHAnsi" w:eastAsia="Arial" w:hAnsiTheme="minorHAnsi" w:cstheme="minorHAnsi"/>
          <w:b/>
          <w:bCs/>
          <w:sz w:val="22"/>
          <w:szCs w:val="22"/>
          <w:u w:val="single"/>
          <w:lang w:val="pl"/>
        </w:rPr>
        <w:t>Wymagania dotyczące wadium</w:t>
      </w:r>
      <w:bookmarkEnd w:id="7"/>
    </w:p>
    <w:p w14:paraId="44B549B1" w14:textId="77777777" w:rsidR="00693604" w:rsidRPr="00693604" w:rsidRDefault="00693604" w:rsidP="008F5794">
      <w:pPr>
        <w:pStyle w:val="Akapitzlist"/>
        <w:numPr>
          <w:ilvl w:val="0"/>
          <w:numId w:val="14"/>
        </w:numPr>
        <w:tabs>
          <w:tab w:val="left" w:pos="567"/>
        </w:tabs>
        <w:spacing w:line="276" w:lineRule="auto"/>
        <w:contextualSpacing/>
        <w:jc w:val="both"/>
        <w:rPr>
          <w:rFonts w:asciiTheme="minorHAnsi" w:eastAsia="Arial" w:hAnsiTheme="minorHAnsi" w:cstheme="minorHAnsi"/>
          <w:vanish/>
          <w:sz w:val="22"/>
          <w:szCs w:val="22"/>
          <w:lang w:val="pl"/>
        </w:rPr>
      </w:pPr>
    </w:p>
    <w:p w14:paraId="14BE34E2" w14:textId="476C3F67" w:rsidR="00EE35EB" w:rsidRPr="00693604" w:rsidRDefault="00EE35EB" w:rsidP="008F5794">
      <w:pPr>
        <w:pStyle w:val="Akapitzlist"/>
        <w:numPr>
          <w:ilvl w:val="1"/>
          <w:numId w:val="25"/>
        </w:numPr>
        <w:tabs>
          <w:tab w:val="left" w:pos="567"/>
        </w:tabs>
        <w:spacing w:line="276" w:lineRule="auto"/>
        <w:contextualSpacing/>
        <w:jc w:val="both"/>
        <w:rPr>
          <w:rFonts w:asciiTheme="minorHAnsi" w:eastAsia="Arial" w:hAnsiTheme="minorHAnsi" w:cstheme="minorHAnsi"/>
          <w:sz w:val="22"/>
          <w:szCs w:val="22"/>
          <w:lang w:val="pl"/>
        </w:rPr>
      </w:pPr>
      <w:r w:rsidRPr="00693604">
        <w:rPr>
          <w:rFonts w:asciiTheme="minorHAnsi" w:eastAsia="Arial" w:hAnsiTheme="minorHAnsi" w:cstheme="minorHAnsi"/>
          <w:sz w:val="22"/>
          <w:szCs w:val="22"/>
          <w:lang w:val="pl"/>
        </w:rPr>
        <w:t>Zamawiający nie wymaga zabezpieczenia oferty poprzez złożenie wadium.</w:t>
      </w:r>
    </w:p>
    <w:p w14:paraId="222FF207" w14:textId="77777777" w:rsidR="00463BCC" w:rsidRPr="001A19F3" w:rsidRDefault="00463BCC" w:rsidP="001A19F3">
      <w:pPr>
        <w:tabs>
          <w:tab w:val="left" w:pos="567"/>
        </w:tabs>
        <w:spacing w:line="276" w:lineRule="auto"/>
        <w:ind w:left="567" w:hanging="567"/>
        <w:contextualSpacing/>
        <w:jc w:val="both"/>
        <w:rPr>
          <w:rFonts w:asciiTheme="minorHAnsi" w:eastAsia="Arial" w:hAnsiTheme="minorHAnsi" w:cstheme="minorHAnsi"/>
          <w:sz w:val="22"/>
          <w:szCs w:val="22"/>
          <w:lang w:val="pl"/>
        </w:rPr>
      </w:pPr>
    </w:p>
    <w:p w14:paraId="5FFF7773" w14:textId="77777777" w:rsidR="00EE35EB" w:rsidRPr="00D044B5" w:rsidRDefault="00EE35EB" w:rsidP="008F5794">
      <w:pPr>
        <w:keepNext/>
        <w:keepLines/>
        <w:numPr>
          <w:ilvl w:val="0"/>
          <w:numId w:val="2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8" w:name="_Toc80176828"/>
      <w:r w:rsidRPr="00D044B5">
        <w:rPr>
          <w:rFonts w:asciiTheme="minorHAnsi" w:eastAsia="Arial" w:hAnsiTheme="minorHAnsi" w:cstheme="minorHAnsi"/>
          <w:b/>
          <w:bCs/>
          <w:sz w:val="22"/>
          <w:szCs w:val="22"/>
          <w:u w:val="single"/>
          <w:lang w:val="pl"/>
        </w:rPr>
        <w:t>Termin związania ofertą</w:t>
      </w:r>
      <w:bookmarkEnd w:id="8"/>
      <w:r w:rsidRPr="00D044B5">
        <w:rPr>
          <w:rFonts w:asciiTheme="minorHAnsi" w:eastAsia="Arial" w:hAnsiTheme="minorHAnsi" w:cstheme="minorHAnsi"/>
          <w:b/>
          <w:bCs/>
          <w:sz w:val="22"/>
          <w:szCs w:val="22"/>
          <w:u w:val="single"/>
          <w:lang w:val="pl"/>
        </w:rPr>
        <w:t xml:space="preserve">   </w:t>
      </w:r>
    </w:p>
    <w:p w14:paraId="66965D34" w14:textId="5509BF6C"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związany ofertą przez okres 30 dni</w:t>
      </w:r>
      <w:r w:rsidRPr="001A19F3">
        <w:rPr>
          <w:rFonts w:asciiTheme="minorHAnsi" w:eastAsia="Arial" w:hAnsiTheme="minorHAnsi" w:cstheme="minorHAnsi"/>
          <w:b/>
          <w:sz w:val="22"/>
          <w:szCs w:val="22"/>
          <w:lang w:val="pl"/>
        </w:rPr>
        <w:t xml:space="preserve">, tj. </w:t>
      </w:r>
      <w:r w:rsidRPr="000B1C83">
        <w:rPr>
          <w:rFonts w:asciiTheme="minorHAnsi" w:eastAsia="Arial" w:hAnsiTheme="minorHAnsi" w:cstheme="minorHAnsi"/>
          <w:b/>
          <w:color w:val="000000" w:themeColor="text1"/>
          <w:sz w:val="22"/>
          <w:szCs w:val="22"/>
          <w:lang w:val="pl"/>
        </w:rPr>
        <w:t xml:space="preserve">do dnia </w:t>
      </w:r>
      <w:r w:rsidR="001E7190">
        <w:rPr>
          <w:rFonts w:asciiTheme="minorHAnsi" w:eastAsia="Arial" w:hAnsiTheme="minorHAnsi" w:cstheme="minorHAnsi"/>
          <w:b/>
          <w:color w:val="000000" w:themeColor="text1"/>
          <w:sz w:val="22"/>
          <w:szCs w:val="22"/>
          <w:lang w:val="pl"/>
        </w:rPr>
        <w:t>2</w:t>
      </w:r>
      <w:r w:rsidR="006C2CFB">
        <w:rPr>
          <w:rFonts w:asciiTheme="minorHAnsi" w:eastAsia="Arial" w:hAnsiTheme="minorHAnsi" w:cstheme="minorHAnsi"/>
          <w:b/>
          <w:color w:val="000000" w:themeColor="text1"/>
          <w:sz w:val="22"/>
          <w:szCs w:val="22"/>
          <w:lang w:val="pl"/>
        </w:rPr>
        <w:t>8</w:t>
      </w:r>
      <w:r w:rsidR="001E7190">
        <w:rPr>
          <w:rFonts w:asciiTheme="minorHAnsi" w:eastAsia="Arial" w:hAnsiTheme="minorHAnsi" w:cstheme="minorHAnsi"/>
          <w:b/>
          <w:color w:val="000000" w:themeColor="text1"/>
          <w:sz w:val="22"/>
          <w:szCs w:val="22"/>
          <w:lang w:val="pl"/>
        </w:rPr>
        <w:t xml:space="preserve"> września</w:t>
      </w:r>
      <w:r w:rsidR="00736FD7">
        <w:rPr>
          <w:rFonts w:asciiTheme="minorHAnsi" w:eastAsia="Arial" w:hAnsiTheme="minorHAnsi" w:cstheme="minorHAnsi"/>
          <w:b/>
          <w:color w:val="000000" w:themeColor="text1"/>
          <w:sz w:val="22"/>
          <w:szCs w:val="22"/>
          <w:lang w:val="pl"/>
        </w:rPr>
        <w:t xml:space="preserve"> </w:t>
      </w:r>
      <w:r w:rsidRPr="000B1C83">
        <w:rPr>
          <w:rFonts w:asciiTheme="minorHAnsi" w:eastAsia="Arial" w:hAnsiTheme="minorHAnsi" w:cstheme="minorHAnsi"/>
          <w:b/>
          <w:color w:val="000000" w:themeColor="text1"/>
          <w:sz w:val="22"/>
          <w:szCs w:val="22"/>
          <w:lang w:val="pl"/>
        </w:rPr>
        <w:t>202</w:t>
      </w:r>
      <w:r w:rsidR="00B647BA">
        <w:rPr>
          <w:rFonts w:asciiTheme="minorHAnsi" w:eastAsia="Arial" w:hAnsiTheme="minorHAnsi" w:cstheme="minorHAnsi"/>
          <w:b/>
          <w:color w:val="000000" w:themeColor="text1"/>
          <w:sz w:val="22"/>
          <w:szCs w:val="22"/>
          <w:lang w:val="pl"/>
        </w:rPr>
        <w:t>3</w:t>
      </w:r>
      <w:r w:rsidRPr="000B1C83">
        <w:rPr>
          <w:rFonts w:asciiTheme="minorHAnsi" w:eastAsia="Arial" w:hAnsiTheme="minorHAnsi" w:cstheme="minorHAnsi"/>
          <w:b/>
          <w:smallCaps/>
          <w:color w:val="000000" w:themeColor="text1"/>
          <w:sz w:val="22"/>
          <w:szCs w:val="22"/>
          <w:lang w:val="pl"/>
        </w:rPr>
        <w:t xml:space="preserve"> </w:t>
      </w:r>
      <w:r w:rsidRPr="000B1C83">
        <w:rPr>
          <w:rFonts w:asciiTheme="minorHAnsi" w:eastAsia="Arial" w:hAnsiTheme="minorHAnsi" w:cstheme="minorHAnsi"/>
          <w:b/>
          <w:color w:val="000000" w:themeColor="text1"/>
          <w:sz w:val="22"/>
          <w:szCs w:val="22"/>
          <w:lang w:val="pl"/>
        </w:rPr>
        <w:t>r.</w:t>
      </w:r>
      <w:r w:rsidRPr="000B1C83">
        <w:rPr>
          <w:rFonts w:asciiTheme="minorHAnsi" w:eastAsia="Arial" w:hAnsiTheme="minorHAnsi" w:cstheme="minorHAnsi"/>
          <w:color w:val="000000" w:themeColor="text1"/>
          <w:sz w:val="22"/>
          <w:szCs w:val="22"/>
          <w:lang w:val="pl"/>
        </w:rPr>
        <w:t xml:space="preserve"> </w:t>
      </w:r>
      <w:r w:rsidRPr="001A19F3">
        <w:rPr>
          <w:rFonts w:asciiTheme="minorHAnsi" w:eastAsia="Arial" w:hAnsiTheme="minorHAnsi" w:cstheme="minorHAnsi"/>
          <w:sz w:val="22"/>
          <w:szCs w:val="22"/>
          <w:lang w:val="pl"/>
        </w:rPr>
        <w:t>Bieg terminu związania ofertą rozpoczyna się wraz z upływem terminu składania ofert.</w:t>
      </w:r>
    </w:p>
    <w:p w14:paraId="31827958" w14:textId="76C2226E"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gdy wybór najkorzystniejszej oferty nie nastąpi przed upływem terminu związania ofertą wskazanego w pkt 1</w:t>
      </w:r>
      <w:r w:rsidR="00AF4BF4">
        <w:rPr>
          <w:rFonts w:asciiTheme="minorHAnsi" w:eastAsia="Arial" w:hAnsiTheme="minorHAnsi" w:cstheme="minorHAnsi"/>
          <w:sz w:val="22"/>
          <w:szCs w:val="22"/>
          <w:lang w:val="pl"/>
        </w:rPr>
        <w:t>8</w:t>
      </w:r>
      <w:r w:rsidRPr="001A19F3">
        <w:rPr>
          <w:rFonts w:asciiTheme="minorHAnsi" w:eastAsia="Arial" w:hAnsiTheme="minorHAnsi" w:cstheme="minorHAnsi"/>
          <w:sz w:val="22"/>
          <w:szCs w:val="22"/>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733EA9" w14:textId="77777777" w:rsidR="00BF5879" w:rsidRPr="001A19F3" w:rsidRDefault="00BF5879" w:rsidP="001A19F3">
      <w:pPr>
        <w:tabs>
          <w:tab w:val="left" w:pos="567"/>
        </w:tabs>
        <w:spacing w:line="276" w:lineRule="auto"/>
        <w:ind w:hanging="567"/>
        <w:contextualSpacing/>
        <w:jc w:val="both"/>
        <w:rPr>
          <w:rFonts w:asciiTheme="minorHAnsi" w:eastAsia="Arial" w:hAnsiTheme="minorHAnsi" w:cstheme="minorHAnsi"/>
          <w:sz w:val="22"/>
          <w:szCs w:val="22"/>
          <w:lang w:val="pl"/>
        </w:rPr>
      </w:pPr>
    </w:p>
    <w:p w14:paraId="7575FC8F" w14:textId="77777777" w:rsidR="00EE35EB" w:rsidRPr="00D044B5" w:rsidRDefault="00EE35EB" w:rsidP="008F5794">
      <w:pPr>
        <w:keepNext/>
        <w:keepLines/>
        <w:numPr>
          <w:ilvl w:val="0"/>
          <w:numId w:val="2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9" w:name="_Toc80176829"/>
      <w:r w:rsidRPr="00D044B5">
        <w:rPr>
          <w:rFonts w:asciiTheme="minorHAnsi" w:eastAsia="Arial" w:hAnsiTheme="minorHAnsi" w:cstheme="minorHAnsi"/>
          <w:b/>
          <w:bCs/>
          <w:sz w:val="22"/>
          <w:szCs w:val="22"/>
          <w:u w:val="single"/>
          <w:lang w:val="pl"/>
        </w:rPr>
        <w:t>Miejsce i termin składania ofert</w:t>
      </w:r>
      <w:bookmarkEnd w:id="9"/>
    </w:p>
    <w:p w14:paraId="51C3C4DE" w14:textId="77E8613E" w:rsidR="009E0517" w:rsidRPr="00F07444" w:rsidRDefault="009E0517" w:rsidP="008F5794">
      <w:pPr>
        <w:pStyle w:val="Akapitzlist"/>
        <w:numPr>
          <w:ilvl w:val="1"/>
          <w:numId w:val="25"/>
        </w:numPr>
        <w:spacing w:line="276" w:lineRule="auto"/>
        <w:ind w:left="567" w:hanging="567"/>
        <w:contextualSpacing/>
        <w:jc w:val="both"/>
        <w:rPr>
          <w:rFonts w:ascii="Calibri" w:hAnsi="Calibri" w:cs="Calibri"/>
          <w:sz w:val="22"/>
          <w:szCs w:val="22"/>
        </w:rPr>
      </w:pPr>
      <w:r w:rsidRPr="00F07444">
        <w:rPr>
          <w:rFonts w:ascii="Calibri" w:hAnsi="Calibri" w:cs="Calibri"/>
          <w:sz w:val="22"/>
          <w:szCs w:val="22"/>
        </w:rPr>
        <w:t xml:space="preserve">Ofertę wraz z wymaganymi dokumentami należy umieścić na Platformie pod adresem </w:t>
      </w:r>
      <w:hyperlink r:id="rId18" w:history="1">
        <w:r w:rsidR="00417849" w:rsidRPr="00B7338B">
          <w:rPr>
            <w:rStyle w:val="Hipercze"/>
            <w:rFonts w:asciiTheme="minorHAnsi" w:hAnsiTheme="minorHAnsi" w:cstheme="minorHAnsi"/>
            <w:sz w:val="22"/>
            <w:szCs w:val="22"/>
          </w:rPr>
          <w:t>https://platformazakupowa.pl/pn/lit</w:t>
        </w:r>
      </w:hyperlink>
      <w:r w:rsidRPr="00F07444">
        <w:rPr>
          <w:rFonts w:ascii="Calibri" w:hAnsi="Calibri" w:cs="Calibri"/>
          <w:sz w:val="22"/>
          <w:szCs w:val="22"/>
        </w:rPr>
        <w:t xml:space="preserve"> na stronie internetowej prowadzonego postępowania do </w:t>
      </w:r>
      <w:r w:rsidRPr="00F07444">
        <w:rPr>
          <w:rFonts w:ascii="Calibri" w:hAnsi="Calibri" w:cs="Calibri"/>
          <w:b/>
          <w:bCs/>
          <w:color w:val="000000"/>
          <w:sz w:val="22"/>
          <w:szCs w:val="22"/>
        </w:rPr>
        <w:t>dnia</w:t>
      </w:r>
      <w:r>
        <w:rPr>
          <w:rFonts w:ascii="Calibri" w:hAnsi="Calibri" w:cs="Calibri"/>
          <w:b/>
          <w:bCs/>
          <w:color w:val="000000"/>
          <w:sz w:val="22"/>
          <w:szCs w:val="22"/>
        </w:rPr>
        <w:t xml:space="preserve"> </w:t>
      </w:r>
      <w:r w:rsidR="001E7190">
        <w:rPr>
          <w:rFonts w:ascii="Calibri" w:hAnsi="Calibri" w:cs="Calibri"/>
          <w:b/>
          <w:bCs/>
          <w:color w:val="000000"/>
          <w:sz w:val="22"/>
          <w:szCs w:val="22"/>
        </w:rPr>
        <w:t>3</w:t>
      </w:r>
      <w:r w:rsidR="006C2CFB">
        <w:rPr>
          <w:rFonts w:ascii="Calibri" w:hAnsi="Calibri" w:cs="Calibri"/>
          <w:b/>
          <w:bCs/>
          <w:color w:val="000000"/>
          <w:sz w:val="22"/>
          <w:szCs w:val="22"/>
        </w:rPr>
        <w:t>0</w:t>
      </w:r>
      <w:r w:rsidR="001E7190">
        <w:rPr>
          <w:rFonts w:ascii="Calibri" w:hAnsi="Calibri" w:cs="Calibri"/>
          <w:b/>
          <w:bCs/>
          <w:color w:val="000000"/>
          <w:sz w:val="22"/>
          <w:szCs w:val="22"/>
        </w:rPr>
        <w:t xml:space="preserve"> sierpnia</w:t>
      </w:r>
      <w:r w:rsidRPr="00F07444">
        <w:rPr>
          <w:rFonts w:ascii="Calibri" w:hAnsi="Calibri" w:cs="Calibri"/>
          <w:b/>
          <w:bCs/>
          <w:color w:val="000000"/>
          <w:sz w:val="22"/>
          <w:szCs w:val="22"/>
        </w:rPr>
        <w:t xml:space="preserve"> r. do godziny </w:t>
      </w:r>
      <w:r w:rsidR="00906143">
        <w:rPr>
          <w:rFonts w:ascii="Calibri" w:hAnsi="Calibri" w:cs="Calibri"/>
          <w:b/>
          <w:bCs/>
          <w:color w:val="000000"/>
          <w:sz w:val="22"/>
          <w:szCs w:val="22"/>
        </w:rPr>
        <w:t>8</w:t>
      </w:r>
      <w:r w:rsidRPr="00F07444">
        <w:rPr>
          <w:rFonts w:ascii="Calibri" w:hAnsi="Calibri" w:cs="Calibri"/>
          <w:b/>
          <w:bCs/>
          <w:color w:val="000000"/>
          <w:sz w:val="22"/>
          <w:szCs w:val="22"/>
        </w:rPr>
        <w:t>:</w:t>
      </w:r>
      <w:r w:rsidR="00906143">
        <w:rPr>
          <w:rFonts w:ascii="Calibri" w:hAnsi="Calibri" w:cs="Calibri"/>
          <w:b/>
          <w:bCs/>
          <w:color w:val="000000"/>
          <w:sz w:val="22"/>
          <w:szCs w:val="22"/>
        </w:rPr>
        <w:t>15</w:t>
      </w:r>
      <w:r w:rsidRPr="00F07444">
        <w:rPr>
          <w:rFonts w:ascii="Calibri" w:hAnsi="Calibri" w:cs="Calibri"/>
          <w:b/>
          <w:bCs/>
          <w:color w:val="000000"/>
          <w:sz w:val="22"/>
          <w:szCs w:val="22"/>
        </w:rPr>
        <w:t>.</w:t>
      </w:r>
    </w:p>
    <w:p w14:paraId="67C907AE" w14:textId="77777777"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Do oferty należy dołączyć wszystkie wymagane w SWZ dokumenty.</w:t>
      </w:r>
    </w:p>
    <w:p w14:paraId="7DB15C73" w14:textId="5E347735" w:rsidR="00F03B05"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 datę złożenia oferty przyjmuje się datę jej przekazania w systemie (platformie) w drugim kroku składania oferty poprzez kliknięcie przycisku </w:t>
      </w:r>
      <w:r w:rsidRPr="001A19F3">
        <w:rPr>
          <w:rFonts w:asciiTheme="minorHAnsi" w:eastAsia="Arial" w:hAnsiTheme="minorHAnsi" w:cstheme="minorHAnsi"/>
          <w:b/>
          <w:bCs/>
          <w:sz w:val="22"/>
          <w:szCs w:val="22"/>
          <w:lang w:val="pl"/>
        </w:rPr>
        <w:t>“Złóż ofertę”</w:t>
      </w:r>
      <w:r w:rsidRPr="001A19F3">
        <w:rPr>
          <w:rFonts w:asciiTheme="minorHAnsi" w:eastAsia="Arial" w:hAnsiTheme="minorHAnsi" w:cstheme="minorHAnsi"/>
          <w:sz w:val="22"/>
          <w:szCs w:val="22"/>
          <w:lang w:val="pl"/>
        </w:rPr>
        <w:t xml:space="preserve"> i wyświetlenie się komunikatu, że oferta została zaszyfrowana i złożona.</w:t>
      </w:r>
    </w:p>
    <w:p w14:paraId="1DCE0E0A" w14:textId="77777777" w:rsidR="00F03B05" w:rsidRPr="001A19F3" w:rsidRDefault="00F03B05" w:rsidP="001A19F3">
      <w:pPr>
        <w:tabs>
          <w:tab w:val="left" w:pos="567"/>
        </w:tabs>
        <w:spacing w:line="276" w:lineRule="auto"/>
        <w:ind w:left="851" w:hanging="567"/>
        <w:contextualSpacing/>
        <w:jc w:val="both"/>
        <w:rPr>
          <w:rFonts w:asciiTheme="minorHAnsi" w:eastAsia="Arial" w:hAnsiTheme="minorHAnsi" w:cstheme="minorHAnsi"/>
          <w:sz w:val="22"/>
          <w:szCs w:val="22"/>
          <w:lang w:val="pl"/>
        </w:rPr>
      </w:pPr>
    </w:p>
    <w:p w14:paraId="61B5619F" w14:textId="77777777" w:rsidR="00EE35EB" w:rsidRPr="00D044B5" w:rsidRDefault="00EE35EB" w:rsidP="008F5794">
      <w:pPr>
        <w:keepNext/>
        <w:keepLines/>
        <w:numPr>
          <w:ilvl w:val="0"/>
          <w:numId w:val="2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0" w:name="_Toc80176830"/>
      <w:r w:rsidRPr="00D044B5">
        <w:rPr>
          <w:rFonts w:asciiTheme="minorHAnsi" w:eastAsia="Arial" w:hAnsiTheme="minorHAnsi" w:cstheme="minorHAnsi"/>
          <w:b/>
          <w:bCs/>
          <w:sz w:val="22"/>
          <w:szCs w:val="22"/>
          <w:u w:val="single"/>
          <w:lang w:val="pl"/>
        </w:rPr>
        <w:t>Otwarcie ofert</w:t>
      </w:r>
      <w:bookmarkEnd w:id="10"/>
    </w:p>
    <w:p w14:paraId="066F0774" w14:textId="48BE5868"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Otwarcie ofert nastąpi o godzinie </w:t>
      </w:r>
      <w:r w:rsidR="00906143">
        <w:rPr>
          <w:rFonts w:asciiTheme="minorHAnsi" w:eastAsia="Arial" w:hAnsiTheme="minorHAnsi" w:cstheme="minorHAnsi"/>
          <w:b/>
          <w:bCs/>
          <w:sz w:val="22"/>
          <w:szCs w:val="22"/>
          <w:lang w:val="pl"/>
        </w:rPr>
        <w:t>08</w:t>
      </w:r>
      <w:r w:rsidRPr="001A19F3">
        <w:rPr>
          <w:rFonts w:asciiTheme="minorHAnsi" w:eastAsia="Arial" w:hAnsiTheme="minorHAnsi" w:cstheme="minorHAnsi"/>
          <w:b/>
          <w:bCs/>
          <w:sz w:val="22"/>
          <w:szCs w:val="22"/>
          <w:lang w:val="pl"/>
        </w:rPr>
        <w:t>:</w:t>
      </w:r>
      <w:r w:rsidR="00906143">
        <w:rPr>
          <w:rFonts w:asciiTheme="minorHAnsi" w:eastAsia="Arial" w:hAnsiTheme="minorHAnsi" w:cstheme="minorHAnsi"/>
          <w:b/>
          <w:bCs/>
          <w:sz w:val="22"/>
          <w:szCs w:val="22"/>
          <w:lang w:val="pl"/>
        </w:rPr>
        <w:t>30</w:t>
      </w:r>
      <w:r w:rsidRPr="001A19F3">
        <w:rPr>
          <w:rFonts w:asciiTheme="minorHAnsi" w:eastAsia="Arial" w:hAnsiTheme="minorHAnsi" w:cstheme="minorHAnsi"/>
          <w:b/>
          <w:bCs/>
          <w:sz w:val="22"/>
          <w:szCs w:val="22"/>
          <w:lang w:val="pl"/>
        </w:rPr>
        <w:t xml:space="preserve"> dnia</w:t>
      </w:r>
      <w:r w:rsidR="003457A0">
        <w:rPr>
          <w:rFonts w:asciiTheme="minorHAnsi" w:eastAsia="Arial" w:hAnsiTheme="minorHAnsi" w:cstheme="minorHAnsi"/>
          <w:b/>
          <w:bCs/>
          <w:sz w:val="22"/>
          <w:szCs w:val="22"/>
          <w:lang w:val="pl"/>
        </w:rPr>
        <w:t xml:space="preserve"> </w:t>
      </w:r>
      <w:r w:rsidR="001E7190">
        <w:rPr>
          <w:rFonts w:asciiTheme="minorHAnsi" w:eastAsia="Arial" w:hAnsiTheme="minorHAnsi" w:cstheme="minorHAnsi"/>
          <w:b/>
          <w:bCs/>
          <w:sz w:val="22"/>
          <w:szCs w:val="22"/>
          <w:lang w:val="pl"/>
        </w:rPr>
        <w:t>3</w:t>
      </w:r>
      <w:r w:rsidR="006C2CFB">
        <w:rPr>
          <w:rFonts w:asciiTheme="minorHAnsi" w:eastAsia="Arial" w:hAnsiTheme="minorHAnsi" w:cstheme="minorHAnsi"/>
          <w:b/>
          <w:bCs/>
          <w:sz w:val="22"/>
          <w:szCs w:val="22"/>
          <w:lang w:val="pl"/>
        </w:rPr>
        <w:t>0</w:t>
      </w:r>
      <w:r w:rsidR="001E7190">
        <w:rPr>
          <w:rFonts w:asciiTheme="minorHAnsi" w:eastAsia="Arial" w:hAnsiTheme="minorHAnsi" w:cstheme="minorHAnsi"/>
          <w:b/>
          <w:bCs/>
          <w:sz w:val="22"/>
          <w:szCs w:val="22"/>
          <w:lang w:val="pl"/>
        </w:rPr>
        <w:t xml:space="preserve"> sierpnia</w:t>
      </w:r>
      <w:r w:rsidR="003457A0">
        <w:rPr>
          <w:rFonts w:asciiTheme="minorHAnsi" w:eastAsia="Arial" w:hAnsiTheme="minorHAnsi" w:cstheme="minorHAnsi"/>
          <w:b/>
          <w:bCs/>
          <w:sz w:val="22"/>
          <w:szCs w:val="22"/>
          <w:lang w:val="pl"/>
        </w:rPr>
        <w:t xml:space="preserve"> </w:t>
      </w:r>
      <w:r w:rsidRPr="008F32BA">
        <w:rPr>
          <w:rFonts w:asciiTheme="minorHAnsi" w:eastAsia="Arial" w:hAnsiTheme="minorHAnsi" w:cstheme="minorHAnsi"/>
          <w:b/>
          <w:bCs/>
          <w:color w:val="000000" w:themeColor="text1"/>
          <w:sz w:val="22"/>
          <w:szCs w:val="22"/>
          <w:lang w:val="pl"/>
        </w:rPr>
        <w:t>202</w:t>
      </w:r>
      <w:r w:rsidR="009E0517">
        <w:rPr>
          <w:rFonts w:asciiTheme="minorHAnsi" w:eastAsia="Arial" w:hAnsiTheme="minorHAnsi" w:cstheme="minorHAnsi"/>
          <w:b/>
          <w:bCs/>
          <w:color w:val="000000" w:themeColor="text1"/>
          <w:sz w:val="22"/>
          <w:szCs w:val="22"/>
          <w:lang w:val="pl"/>
        </w:rPr>
        <w:t>3</w:t>
      </w:r>
      <w:r w:rsidRPr="008F32BA">
        <w:rPr>
          <w:rFonts w:asciiTheme="minorHAnsi" w:eastAsia="Arial" w:hAnsiTheme="minorHAnsi" w:cstheme="minorHAnsi"/>
          <w:b/>
          <w:bCs/>
          <w:color w:val="000000" w:themeColor="text1"/>
          <w:sz w:val="22"/>
          <w:szCs w:val="22"/>
          <w:lang w:val="pl"/>
        </w:rPr>
        <w:t xml:space="preserve"> r.</w:t>
      </w:r>
      <w:r w:rsidRPr="008F32BA">
        <w:rPr>
          <w:rFonts w:asciiTheme="minorHAnsi" w:eastAsia="Arial" w:hAnsiTheme="minorHAnsi" w:cstheme="minorHAnsi"/>
          <w:color w:val="000000" w:themeColor="text1"/>
          <w:sz w:val="22"/>
          <w:szCs w:val="22"/>
          <w:lang w:val="pl"/>
        </w:rPr>
        <w:t xml:space="preserve"> </w:t>
      </w:r>
      <w:r w:rsidRPr="001A19F3">
        <w:rPr>
          <w:rFonts w:asciiTheme="minorHAnsi" w:eastAsia="Arial" w:hAnsiTheme="minorHAnsi" w:cstheme="minorHAnsi"/>
          <w:sz w:val="22"/>
          <w:szCs w:val="22"/>
          <w:lang w:val="pl"/>
        </w:rPr>
        <w:t>przy użyciu Platformy.</w:t>
      </w:r>
    </w:p>
    <w:p w14:paraId="6C7D95D3" w14:textId="77777777"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awarii Platformy, która by spowodowała brak możliwości otwarcia ofert w terminie określonym przez Zamawiającego, otwarcie ofert nastąpi niezwłocznie po usunięciu awarii.</w:t>
      </w:r>
    </w:p>
    <w:p w14:paraId="28E9B1B2" w14:textId="77777777"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poinformuje o zmianie terminu otwarcia ofert na stronie internetowej prowadzonego postępowania.</w:t>
      </w:r>
    </w:p>
    <w:p w14:paraId="2852BED3" w14:textId="77777777"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najpóźniej przed otwarciem ofert, udostępni na stronie internetowej prowadzonego postępowania informację o kwocie, jaką zamierza przeznaczyć na sfinansowanie zamówienia.</w:t>
      </w:r>
    </w:p>
    <w:p w14:paraId="096F713C" w14:textId="77777777"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niezwłocznie po otwarciu ofert, udostępni na Platformie w sekcji </w:t>
      </w:r>
      <w:r w:rsidRPr="001A19F3">
        <w:rPr>
          <w:rFonts w:asciiTheme="minorHAnsi" w:eastAsia="Arial" w:hAnsiTheme="minorHAnsi" w:cstheme="minorHAnsi"/>
          <w:b/>
          <w:bCs/>
          <w:sz w:val="22"/>
          <w:szCs w:val="22"/>
          <w:lang w:val="pl"/>
        </w:rPr>
        <w:t>„Komunikaty”</w:t>
      </w:r>
      <w:r w:rsidRPr="001A19F3">
        <w:rPr>
          <w:rFonts w:asciiTheme="minorHAnsi" w:eastAsia="Arial" w:hAnsiTheme="minorHAnsi" w:cstheme="minorHAnsi"/>
          <w:sz w:val="22"/>
          <w:szCs w:val="22"/>
          <w:lang w:val="pl"/>
        </w:rPr>
        <w:t xml:space="preserve"> na stronie internetowej prowadzonego postępowania informacje o:</w:t>
      </w:r>
    </w:p>
    <w:p w14:paraId="1357B057" w14:textId="77777777" w:rsidR="00EE35EB" w:rsidRPr="001A19F3" w:rsidRDefault="00EE35EB" w:rsidP="008F5794">
      <w:pPr>
        <w:numPr>
          <w:ilvl w:val="2"/>
          <w:numId w:val="25"/>
        </w:numPr>
        <w:tabs>
          <w:tab w:val="left" w:pos="1276"/>
        </w:tabs>
        <w:spacing w:line="276" w:lineRule="auto"/>
        <w:ind w:left="1276"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nazwach albo imionach i nazwiskach oraz siedzibach lub miejscach prowadzonej działalności gospodarczej albo miejscach zamieszkania Wykonawców, których oferty zostały otwarte;</w:t>
      </w:r>
    </w:p>
    <w:p w14:paraId="2614AD28" w14:textId="6280DA47" w:rsidR="00EE35EB" w:rsidRDefault="00EE35EB" w:rsidP="008F5794">
      <w:pPr>
        <w:numPr>
          <w:ilvl w:val="2"/>
          <w:numId w:val="25"/>
        </w:numPr>
        <w:tabs>
          <w:tab w:val="left" w:pos="1276"/>
        </w:tabs>
        <w:spacing w:line="276" w:lineRule="auto"/>
        <w:ind w:left="1276"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cenach zawartych w ofertach.</w:t>
      </w:r>
    </w:p>
    <w:p w14:paraId="0442CAD6" w14:textId="77777777" w:rsidR="008D2783" w:rsidRPr="001A19F3" w:rsidRDefault="008D2783" w:rsidP="008D2783">
      <w:pPr>
        <w:spacing w:line="276" w:lineRule="auto"/>
        <w:ind w:left="1134"/>
        <w:contextualSpacing/>
        <w:jc w:val="both"/>
        <w:rPr>
          <w:rFonts w:asciiTheme="minorHAnsi" w:eastAsia="Arial" w:hAnsiTheme="minorHAnsi" w:cstheme="minorHAnsi"/>
          <w:sz w:val="22"/>
          <w:szCs w:val="22"/>
          <w:lang w:val="pl"/>
        </w:rPr>
      </w:pPr>
    </w:p>
    <w:p w14:paraId="4995B31B" w14:textId="77777777" w:rsidR="00736BA7" w:rsidRPr="001A19F3" w:rsidRDefault="00736BA7" w:rsidP="008F5794">
      <w:pPr>
        <w:numPr>
          <w:ilvl w:val="0"/>
          <w:numId w:val="25"/>
        </w:numPr>
        <w:tabs>
          <w:tab w:val="left" w:pos="567"/>
        </w:tabs>
        <w:spacing w:line="276" w:lineRule="auto"/>
        <w:ind w:left="567" w:hanging="567"/>
        <w:jc w:val="both"/>
        <w:rPr>
          <w:rFonts w:asciiTheme="minorHAnsi" w:hAnsiTheme="minorHAnsi" w:cstheme="minorHAnsi"/>
          <w:b/>
          <w:sz w:val="22"/>
          <w:szCs w:val="22"/>
          <w:u w:val="single"/>
        </w:rPr>
      </w:pPr>
      <w:r w:rsidRPr="001A19F3">
        <w:rPr>
          <w:rFonts w:asciiTheme="minorHAnsi" w:hAnsiTheme="minorHAnsi" w:cstheme="minorHAnsi"/>
          <w:b/>
          <w:sz w:val="22"/>
          <w:szCs w:val="22"/>
          <w:u w:val="single"/>
        </w:rPr>
        <w:t>Informacje dotyczące walut obcych, w jakich mogą być prowadzone rozliczenia między Zamawiającym a Wykonawcą</w:t>
      </w:r>
    </w:p>
    <w:p w14:paraId="6D9182C6" w14:textId="51F863F3" w:rsidR="00736BA7" w:rsidRPr="001A19F3" w:rsidRDefault="00736BA7" w:rsidP="0021385B">
      <w:pPr>
        <w:pStyle w:val="Akapitzlist"/>
        <w:tabs>
          <w:tab w:val="left" w:pos="567"/>
        </w:tabs>
        <w:spacing w:line="276" w:lineRule="auto"/>
        <w:ind w:left="567" w:hanging="567"/>
        <w:jc w:val="both"/>
        <w:rPr>
          <w:rFonts w:asciiTheme="minorHAnsi" w:hAnsiTheme="minorHAnsi" w:cstheme="minorHAnsi"/>
          <w:sz w:val="22"/>
          <w:szCs w:val="22"/>
        </w:rPr>
      </w:pPr>
      <w:r w:rsidRPr="001A19F3">
        <w:rPr>
          <w:rFonts w:asciiTheme="minorHAnsi" w:hAnsiTheme="minorHAnsi" w:cstheme="minorHAnsi"/>
          <w:sz w:val="22"/>
          <w:szCs w:val="22"/>
        </w:rPr>
        <w:tab/>
        <w:t xml:space="preserve">Rozliczenia między Zamawiającym a Wykonawcą będą prowadzone w </w:t>
      </w:r>
      <w:r w:rsidR="00AF4BF4">
        <w:rPr>
          <w:rFonts w:asciiTheme="minorHAnsi" w:hAnsiTheme="minorHAnsi" w:cstheme="minorHAnsi"/>
          <w:sz w:val="22"/>
          <w:szCs w:val="22"/>
        </w:rPr>
        <w:t>PLN</w:t>
      </w:r>
      <w:r w:rsidRPr="001A19F3">
        <w:rPr>
          <w:rFonts w:asciiTheme="minorHAnsi" w:hAnsiTheme="minorHAnsi" w:cstheme="minorHAnsi"/>
          <w:sz w:val="22"/>
          <w:szCs w:val="22"/>
        </w:rPr>
        <w:t>.</w:t>
      </w:r>
    </w:p>
    <w:p w14:paraId="064F49FA" w14:textId="77777777" w:rsidR="0032108A" w:rsidRPr="001A19F3" w:rsidRDefault="0032108A" w:rsidP="001A19F3">
      <w:pPr>
        <w:tabs>
          <w:tab w:val="left" w:pos="567"/>
        </w:tabs>
        <w:spacing w:line="276" w:lineRule="auto"/>
        <w:ind w:left="3138" w:hanging="567"/>
        <w:contextualSpacing/>
        <w:jc w:val="both"/>
        <w:rPr>
          <w:rFonts w:asciiTheme="minorHAnsi" w:eastAsia="Arial" w:hAnsiTheme="minorHAnsi" w:cstheme="minorHAnsi"/>
          <w:sz w:val="22"/>
          <w:szCs w:val="22"/>
          <w:lang w:val="pl"/>
        </w:rPr>
      </w:pPr>
    </w:p>
    <w:p w14:paraId="0243B02D" w14:textId="17A4847C" w:rsidR="00EE35EB" w:rsidRPr="008D2783" w:rsidRDefault="00EE35EB" w:rsidP="008F5794">
      <w:pPr>
        <w:keepNext/>
        <w:keepLines/>
        <w:numPr>
          <w:ilvl w:val="0"/>
          <w:numId w:val="2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r w:rsidRPr="008D2783">
        <w:rPr>
          <w:rFonts w:asciiTheme="minorHAnsi" w:eastAsia="Arial" w:hAnsiTheme="minorHAnsi" w:cstheme="minorHAnsi"/>
          <w:b/>
          <w:bCs/>
          <w:sz w:val="22"/>
          <w:szCs w:val="22"/>
          <w:u w:val="single"/>
          <w:lang w:val="pl"/>
        </w:rPr>
        <w:t>Opis kryteriów, którymi Zamawiający będzie się kierował przy wyborze oferty, wraz</w:t>
      </w:r>
      <w:r w:rsidR="00A872E3" w:rsidRPr="008D2783">
        <w:rPr>
          <w:rFonts w:asciiTheme="minorHAnsi" w:eastAsia="Arial" w:hAnsiTheme="minorHAnsi" w:cstheme="minorHAnsi"/>
          <w:b/>
          <w:bCs/>
          <w:sz w:val="22"/>
          <w:szCs w:val="22"/>
          <w:u w:val="single"/>
          <w:lang w:val="pl"/>
        </w:rPr>
        <w:t xml:space="preserve"> </w:t>
      </w:r>
      <w:r w:rsidRPr="008D2783">
        <w:rPr>
          <w:rFonts w:asciiTheme="minorHAnsi" w:eastAsia="Arial" w:hAnsiTheme="minorHAnsi" w:cstheme="minorHAnsi"/>
          <w:b/>
          <w:bCs/>
          <w:sz w:val="22"/>
          <w:szCs w:val="22"/>
          <w:u w:val="single"/>
          <w:lang w:val="pl"/>
        </w:rPr>
        <w:t>z podaniem wag tych kryteriów i sposobu oceny ofert</w:t>
      </w:r>
      <w:r w:rsidR="00346AF8" w:rsidRPr="008D2783">
        <w:rPr>
          <w:rFonts w:asciiTheme="minorHAnsi" w:eastAsia="Arial" w:hAnsiTheme="minorHAnsi" w:cstheme="minorHAnsi"/>
          <w:b/>
          <w:bCs/>
          <w:sz w:val="22"/>
          <w:szCs w:val="22"/>
          <w:u w:val="single"/>
          <w:lang w:val="pl"/>
        </w:rPr>
        <w:t>.</w:t>
      </w:r>
      <w:r w:rsidRPr="008D2783">
        <w:rPr>
          <w:rFonts w:asciiTheme="minorHAnsi" w:eastAsia="Arial" w:hAnsiTheme="minorHAnsi" w:cstheme="minorHAnsi"/>
          <w:b/>
          <w:bCs/>
          <w:sz w:val="22"/>
          <w:szCs w:val="22"/>
          <w:u w:val="single"/>
          <w:lang w:val="pl"/>
        </w:rPr>
        <w:t xml:space="preserve"> </w:t>
      </w:r>
    </w:p>
    <w:p w14:paraId="2C7C19C7" w14:textId="77777777" w:rsidR="00907C4F" w:rsidRPr="00ED755C" w:rsidRDefault="00907C4F" w:rsidP="008F5794">
      <w:pPr>
        <w:pStyle w:val="Akapitzlist"/>
        <w:numPr>
          <w:ilvl w:val="0"/>
          <w:numId w:val="22"/>
        </w:numPr>
        <w:suppressLineNumbers/>
        <w:suppressAutoHyphens/>
        <w:spacing w:line="276" w:lineRule="auto"/>
        <w:jc w:val="both"/>
        <w:rPr>
          <w:rFonts w:ascii="Calibri" w:hAnsi="Calibri" w:cs="Calibri"/>
          <w:vanish/>
          <w:kern w:val="1"/>
          <w:sz w:val="22"/>
          <w:szCs w:val="22"/>
        </w:rPr>
      </w:pPr>
      <w:bookmarkStart w:id="11" w:name="_Hlk115095171"/>
    </w:p>
    <w:p w14:paraId="2FF5BB24" w14:textId="77777777" w:rsidR="00907C4F" w:rsidRPr="00ED755C" w:rsidRDefault="00907C4F" w:rsidP="008F5794">
      <w:pPr>
        <w:pStyle w:val="Akapitzlist"/>
        <w:numPr>
          <w:ilvl w:val="0"/>
          <w:numId w:val="22"/>
        </w:numPr>
        <w:suppressLineNumbers/>
        <w:suppressAutoHyphens/>
        <w:spacing w:line="276" w:lineRule="auto"/>
        <w:jc w:val="both"/>
        <w:rPr>
          <w:rFonts w:ascii="Calibri" w:hAnsi="Calibri" w:cs="Calibri"/>
          <w:vanish/>
          <w:kern w:val="1"/>
          <w:sz w:val="22"/>
          <w:szCs w:val="22"/>
        </w:rPr>
      </w:pPr>
    </w:p>
    <w:p w14:paraId="01191160" w14:textId="77777777" w:rsidR="00907C4F" w:rsidRPr="00ED755C" w:rsidRDefault="00907C4F" w:rsidP="008F5794">
      <w:pPr>
        <w:pStyle w:val="Akapitzlist"/>
        <w:numPr>
          <w:ilvl w:val="0"/>
          <w:numId w:val="22"/>
        </w:numPr>
        <w:suppressLineNumbers/>
        <w:suppressAutoHyphens/>
        <w:spacing w:line="276" w:lineRule="auto"/>
        <w:jc w:val="both"/>
        <w:rPr>
          <w:rFonts w:ascii="Calibri" w:hAnsi="Calibri" w:cs="Calibri"/>
          <w:vanish/>
          <w:kern w:val="1"/>
          <w:sz w:val="22"/>
          <w:szCs w:val="22"/>
        </w:rPr>
      </w:pPr>
    </w:p>
    <w:p w14:paraId="4EC7BC76" w14:textId="05464063" w:rsidR="00A80B0C" w:rsidRPr="00A80B0C" w:rsidRDefault="00A80B0C" w:rsidP="008F5794">
      <w:pPr>
        <w:pStyle w:val="Akapitzlist"/>
        <w:numPr>
          <w:ilvl w:val="1"/>
          <w:numId w:val="22"/>
        </w:numPr>
        <w:tabs>
          <w:tab w:val="left" w:pos="567"/>
        </w:tabs>
        <w:spacing w:line="276" w:lineRule="auto"/>
        <w:ind w:left="567" w:hanging="567"/>
        <w:jc w:val="both"/>
        <w:rPr>
          <w:rFonts w:cstheme="minorHAnsi"/>
        </w:rPr>
      </w:pPr>
      <w:r w:rsidRPr="00A80B0C">
        <w:rPr>
          <w:rFonts w:cstheme="minorHAnsi"/>
        </w:rPr>
        <w:t>Zamawiający oceni oferty kierując się kryterium:</w:t>
      </w:r>
    </w:p>
    <w:p w14:paraId="5F95E783" w14:textId="77777777" w:rsidR="00A80B0C" w:rsidRPr="006C2CFB" w:rsidRDefault="00A80B0C" w:rsidP="008F5794">
      <w:pPr>
        <w:numPr>
          <w:ilvl w:val="0"/>
          <w:numId w:val="39"/>
        </w:numPr>
        <w:tabs>
          <w:tab w:val="left" w:pos="567"/>
        </w:tabs>
        <w:suppressAutoHyphens/>
        <w:spacing w:line="276" w:lineRule="auto"/>
        <w:ind w:left="567" w:firstLine="0"/>
        <w:rPr>
          <w:rFonts w:asciiTheme="minorHAnsi" w:hAnsiTheme="minorHAnsi" w:cstheme="minorHAnsi"/>
          <w:b/>
        </w:rPr>
      </w:pPr>
      <w:r w:rsidRPr="006C2CFB">
        <w:rPr>
          <w:rFonts w:asciiTheme="minorHAnsi" w:hAnsiTheme="minorHAnsi" w:cstheme="minorHAnsi"/>
          <w:b/>
        </w:rPr>
        <w:t>Cena oferty brutto – 100 %</w:t>
      </w:r>
    </w:p>
    <w:p w14:paraId="14DF74F8" w14:textId="77777777" w:rsidR="00A80B0C" w:rsidRPr="009600E4" w:rsidRDefault="00A80B0C" w:rsidP="00A80B0C">
      <w:pPr>
        <w:pStyle w:val="Zwykytekst"/>
        <w:spacing w:line="276" w:lineRule="auto"/>
        <w:ind w:left="426"/>
        <w:jc w:val="both"/>
        <w:rPr>
          <w:rFonts w:asciiTheme="minorHAnsi" w:hAnsiTheme="minorHAnsi" w:cstheme="minorHAnsi"/>
        </w:rPr>
      </w:pPr>
    </w:p>
    <w:p w14:paraId="5B97028B" w14:textId="77777777" w:rsidR="00A80B0C" w:rsidRPr="00A80B0C" w:rsidRDefault="00A80B0C" w:rsidP="00A80B0C">
      <w:pPr>
        <w:pStyle w:val="Zwykytekst"/>
        <w:spacing w:line="276" w:lineRule="auto"/>
        <w:ind w:left="567"/>
        <w:jc w:val="both"/>
        <w:rPr>
          <w:rFonts w:asciiTheme="minorHAnsi" w:hAnsiTheme="minorHAnsi" w:cstheme="minorHAnsi"/>
          <w:sz w:val="22"/>
          <w:szCs w:val="22"/>
        </w:rPr>
      </w:pPr>
      <w:r w:rsidRPr="00A80B0C">
        <w:rPr>
          <w:rFonts w:asciiTheme="minorHAnsi" w:hAnsiTheme="minorHAnsi" w:cstheme="minorHAnsi"/>
          <w:sz w:val="22"/>
          <w:szCs w:val="22"/>
        </w:rPr>
        <w:t>Ad. 1.</w:t>
      </w:r>
    </w:p>
    <w:p w14:paraId="4B496E08" w14:textId="3574B462" w:rsidR="00A80B0C" w:rsidRPr="00A80B0C" w:rsidRDefault="00A80B0C" w:rsidP="00A80B0C">
      <w:pPr>
        <w:pStyle w:val="Zwykytekst"/>
        <w:spacing w:line="276" w:lineRule="auto"/>
        <w:ind w:left="567"/>
        <w:jc w:val="both"/>
        <w:rPr>
          <w:rFonts w:asciiTheme="minorHAnsi" w:hAnsiTheme="minorHAnsi" w:cstheme="minorHAnsi"/>
          <w:sz w:val="22"/>
          <w:szCs w:val="22"/>
        </w:rPr>
      </w:pPr>
      <w:r w:rsidRPr="00A80B0C">
        <w:rPr>
          <w:rFonts w:asciiTheme="minorHAnsi" w:hAnsiTheme="minorHAnsi" w:cstheme="minorHAnsi"/>
          <w:sz w:val="22"/>
          <w:szCs w:val="22"/>
        </w:rPr>
        <w:t>Cena oferty powinna zawierać cenę jednostkową energii elektrycznej netto wyrażoną w zł/</w:t>
      </w:r>
      <w:r w:rsidR="00BD5C7A">
        <w:rPr>
          <w:rFonts w:asciiTheme="minorHAnsi" w:hAnsiTheme="minorHAnsi" w:cstheme="minorHAnsi"/>
          <w:sz w:val="22"/>
          <w:szCs w:val="22"/>
          <w:lang w:val="pl-PL"/>
        </w:rPr>
        <w:t>k</w:t>
      </w:r>
      <w:r w:rsidRPr="00A80B0C">
        <w:rPr>
          <w:rFonts w:asciiTheme="minorHAnsi" w:hAnsiTheme="minorHAnsi" w:cstheme="minorHAnsi"/>
          <w:sz w:val="22"/>
          <w:szCs w:val="22"/>
        </w:rPr>
        <w:t xml:space="preserve">Wh, określoną z dokładnością nie większą niż cztery miejsca po przecinku – </w:t>
      </w:r>
      <w:r w:rsidRPr="00A80B0C">
        <w:rPr>
          <w:rFonts w:asciiTheme="minorHAnsi" w:hAnsiTheme="minorHAnsi" w:cstheme="minorHAnsi"/>
          <w:bCs/>
          <w:sz w:val="22"/>
          <w:szCs w:val="22"/>
        </w:rPr>
        <w:t>C</w:t>
      </w:r>
      <w:r w:rsidRPr="00A80B0C">
        <w:rPr>
          <w:rFonts w:asciiTheme="minorHAnsi" w:hAnsiTheme="minorHAnsi" w:cstheme="minorHAnsi"/>
          <w:bCs/>
          <w:sz w:val="22"/>
          <w:szCs w:val="22"/>
          <w:vertAlign w:val="subscript"/>
        </w:rPr>
        <w:t>j.</w:t>
      </w:r>
      <w:r w:rsidRPr="00A80B0C">
        <w:rPr>
          <w:rFonts w:asciiTheme="minorHAnsi" w:hAnsiTheme="minorHAnsi" w:cstheme="minorHAnsi"/>
          <w:sz w:val="22"/>
          <w:szCs w:val="22"/>
        </w:rPr>
        <w:t xml:space="preserve"> </w:t>
      </w:r>
    </w:p>
    <w:p w14:paraId="5B0EF315" w14:textId="77777777" w:rsidR="00A80B0C" w:rsidRPr="00A80B0C" w:rsidRDefault="00A80B0C" w:rsidP="00A80B0C">
      <w:pPr>
        <w:pStyle w:val="Zwykytekst"/>
        <w:spacing w:line="276" w:lineRule="auto"/>
        <w:ind w:left="567"/>
        <w:jc w:val="both"/>
        <w:rPr>
          <w:rFonts w:asciiTheme="minorHAnsi" w:hAnsiTheme="minorHAnsi" w:cstheme="minorHAnsi"/>
          <w:sz w:val="22"/>
          <w:szCs w:val="22"/>
        </w:rPr>
      </w:pPr>
      <w:r w:rsidRPr="00A80B0C">
        <w:rPr>
          <w:rFonts w:asciiTheme="minorHAnsi" w:hAnsiTheme="minorHAnsi" w:cstheme="minorHAnsi"/>
          <w:sz w:val="22"/>
          <w:szCs w:val="22"/>
        </w:rPr>
        <w:t>Ewentualne rabaty, upusty oraz inne koszty muszą być wliczone w cenę netto.</w:t>
      </w:r>
    </w:p>
    <w:p w14:paraId="67906616" w14:textId="77777777" w:rsidR="00A80B0C" w:rsidRPr="00A80B0C" w:rsidRDefault="00A80B0C" w:rsidP="00A80B0C">
      <w:pPr>
        <w:pStyle w:val="Zwykytekst"/>
        <w:spacing w:line="276" w:lineRule="auto"/>
        <w:ind w:left="567"/>
        <w:jc w:val="both"/>
        <w:rPr>
          <w:rFonts w:asciiTheme="minorHAnsi" w:hAnsiTheme="minorHAnsi" w:cstheme="minorHAnsi"/>
          <w:sz w:val="22"/>
          <w:szCs w:val="22"/>
        </w:rPr>
      </w:pPr>
      <w:r w:rsidRPr="00A80B0C">
        <w:rPr>
          <w:rFonts w:asciiTheme="minorHAnsi" w:hAnsiTheme="minorHAnsi" w:cstheme="minorHAnsi"/>
          <w:sz w:val="22"/>
          <w:szCs w:val="22"/>
        </w:rPr>
        <w:t>Cenę oferty należy wyliczyć wg wzoru:</w:t>
      </w:r>
    </w:p>
    <w:p w14:paraId="29A944B1" w14:textId="77777777" w:rsidR="00A80B0C" w:rsidRPr="00A80B0C" w:rsidRDefault="00A80B0C" w:rsidP="00A80B0C">
      <w:pPr>
        <w:spacing w:line="276" w:lineRule="auto"/>
        <w:ind w:left="567" w:firstLine="426"/>
        <w:jc w:val="both"/>
        <w:rPr>
          <w:rFonts w:asciiTheme="minorHAnsi" w:hAnsiTheme="minorHAnsi" w:cstheme="minorHAnsi"/>
          <w:sz w:val="22"/>
          <w:szCs w:val="22"/>
        </w:rPr>
      </w:pPr>
      <w:r w:rsidRPr="00A80B0C">
        <w:rPr>
          <w:rFonts w:asciiTheme="minorHAnsi" w:hAnsiTheme="minorHAnsi" w:cstheme="minorHAnsi"/>
          <w:sz w:val="22"/>
          <w:szCs w:val="22"/>
        </w:rPr>
        <w:lastRenderedPageBreak/>
        <w:t>C = C</w:t>
      </w:r>
      <w:r w:rsidRPr="00A80B0C">
        <w:rPr>
          <w:rFonts w:asciiTheme="minorHAnsi" w:hAnsiTheme="minorHAnsi" w:cstheme="minorHAnsi"/>
          <w:sz w:val="22"/>
          <w:szCs w:val="22"/>
          <w:vertAlign w:val="subscript"/>
        </w:rPr>
        <w:t>j</w:t>
      </w:r>
      <w:r w:rsidRPr="00A80B0C">
        <w:rPr>
          <w:rFonts w:asciiTheme="minorHAnsi" w:hAnsiTheme="minorHAnsi" w:cstheme="minorHAnsi"/>
          <w:sz w:val="22"/>
          <w:szCs w:val="22"/>
        </w:rPr>
        <w:t xml:space="preserve"> x szacunkowa ilość dostarczanej energii w okresie dostawy + podatek VAT </w:t>
      </w:r>
    </w:p>
    <w:p w14:paraId="5DBD06F3" w14:textId="77777777" w:rsidR="00A80B0C" w:rsidRPr="00A80B0C" w:rsidRDefault="00A80B0C" w:rsidP="00A80B0C">
      <w:pPr>
        <w:spacing w:line="276" w:lineRule="auto"/>
        <w:ind w:left="567" w:firstLine="426"/>
        <w:jc w:val="both"/>
        <w:rPr>
          <w:rFonts w:asciiTheme="minorHAnsi" w:hAnsiTheme="minorHAnsi" w:cstheme="minorHAnsi"/>
          <w:sz w:val="22"/>
          <w:szCs w:val="22"/>
        </w:rPr>
      </w:pPr>
      <w:r w:rsidRPr="00A80B0C">
        <w:rPr>
          <w:rFonts w:asciiTheme="minorHAnsi" w:hAnsiTheme="minorHAnsi" w:cstheme="minorHAnsi"/>
          <w:sz w:val="22"/>
          <w:szCs w:val="22"/>
        </w:rPr>
        <w:t>(stawka VAT obowiązująca w dniu składania oferty.)</w:t>
      </w:r>
    </w:p>
    <w:p w14:paraId="37C09183" w14:textId="77777777" w:rsidR="00A80B0C" w:rsidRPr="00A80B0C" w:rsidRDefault="00A80B0C" w:rsidP="00A80B0C">
      <w:pPr>
        <w:pStyle w:val="Zwykytekst"/>
        <w:spacing w:line="276" w:lineRule="auto"/>
        <w:ind w:left="567" w:firstLine="426"/>
        <w:jc w:val="both"/>
        <w:rPr>
          <w:rFonts w:asciiTheme="minorHAnsi" w:hAnsiTheme="minorHAnsi" w:cstheme="minorHAnsi"/>
          <w:sz w:val="22"/>
          <w:szCs w:val="22"/>
        </w:rPr>
      </w:pPr>
      <w:r w:rsidRPr="00A80B0C">
        <w:rPr>
          <w:rFonts w:asciiTheme="minorHAnsi" w:hAnsiTheme="minorHAnsi" w:cstheme="minorHAnsi"/>
          <w:sz w:val="22"/>
          <w:szCs w:val="22"/>
        </w:rPr>
        <w:t>Cenę oferty należy podać w zaokrągleniu do dwóch miejsc po przecinku.</w:t>
      </w:r>
    </w:p>
    <w:p w14:paraId="4927866E" w14:textId="1DAC5D5B" w:rsidR="00C87B92" w:rsidRPr="00A80B0C" w:rsidRDefault="00417849" w:rsidP="00665C1C">
      <w:pPr>
        <w:tabs>
          <w:tab w:val="left" w:pos="567"/>
        </w:tabs>
        <w:spacing w:line="276" w:lineRule="auto"/>
        <w:ind w:left="567" w:right="98" w:hanging="567"/>
        <w:rPr>
          <w:rFonts w:asciiTheme="minorHAnsi" w:hAnsiTheme="minorHAnsi" w:cstheme="minorHAnsi"/>
          <w:vanish/>
          <w:sz w:val="22"/>
          <w:szCs w:val="22"/>
        </w:rPr>
      </w:pPr>
      <w:r w:rsidRPr="00A80B0C">
        <w:rPr>
          <w:rFonts w:asciiTheme="minorHAnsi" w:hAnsiTheme="minorHAnsi" w:cstheme="minorHAnsi"/>
          <w:color w:val="000000" w:themeColor="text1"/>
          <w:sz w:val="22"/>
          <w:szCs w:val="22"/>
        </w:rPr>
        <w:t>2</w:t>
      </w:r>
      <w:r w:rsidR="00E612AD" w:rsidRPr="00A80B0C">
        <w:rPr>
          <w:rFonts w:asciiTheme="minorHAnsi" w:hAnsiTheme="minorHAnsi" w:cstheme="minorHAnsi"/>
          <w:color w:val="000000" w:themeColor="text1"/>
          <w:sz w:val="22"/>
          <w:szCs w:val="22"/>
        </w:rPr>
        <w:t>2</w:t>
      </w:r>
      <w:r w:rsidRPr="00A80B0C">
        <w:rPr>
          <w:rFonts w:asciiTheme="minorHAnsi" w:hAnsiTheme="minorHAnsi" w:cstheme="minorHAnsi"/>
          <w:color w:val="000000" w:themeColor="text1"/>
          <w:sz w:val="22"/>
          <w:szCs w:val="22"/>
        </w:rPr>
        <w:t>.</w:t>
      </w:r>
      <w:r w:rsidR="00A80B0C">
        <w:rPr>
          <w:rFonts w:asciiTheme="minorHAnsi" w:hAnsiTheme="minorHAnsi" w:cstheme="minorHAnsi"/>
          <w:color w:val="000000" w:themeColor="text1"/>
          <w:sz w:val="22"/>
          <w:szCs w:val="22"/>
        </w:rPr>
        <w:t>2</w:t>
      </w:r>
      <w:r w:rsidRPr="00A80B0C">
        <w:rPr>
          <w:rFonts w:asciiTheme="minorHAnsi" w:hAnsiTheme="minorHAnsi" w:cstheme="minorHAnsi"/>
          <w:color w:val="000000" w:themeColor="text1"/>
          <w:sz w:val="22"/>
          <w:szCs w:val="22"/>
        </w:rPr>
        <w:t xml:space="preserve">. Za najkorzystniejszą zostanie wybrana oferta, która otrzyma najwyższą liczbę punktów w łącznej punktacji. </w:t>
      </w:r>
    </w:p>
    <w:p w14:paraId="0E358511" w14:textId="19FA0C3F" w:rsidR="00907C4F" w:rsidRPr="00665C1C" w:rsidRDefault="00907C4F" w:rsidP="00665C1C">
      <w:pPr>
        <w:pStyle w:val="Akapitzlist"/>
        <w:widowControl w:val="0"/>
        <w:tabs>
          <w:tab w:val="left" w:pos="567"/>
        </w:tabs>
        <w:spacing w:line="276" w:lineRule="auto"/>
        <w:ind w:left="804"/>
        <w:jc w:val="both"/>
        <w:rPr>
          <w:rFonts w:asciiTheme="minorHAnsi" w:hAnsiTheme="minorHAnsi" w:cstheme="minorHAnsi"/>
          <w:sz w:val="22"/>
          <w:szCs w:val="22"/>
        </w:rPr>
      </w:pPr>
      <w:r w:rsidRPr="00665C1C">
        <w:rPr>
          <w:rFonts w:asciiTheme="minorHAnsi" w:hAnsiTheme="minorHAnsi" w:cstheme="minorHAnsi"/>
          <w:sz w:val="22"/>
          <w:szCs w:val="22"/>
        </w:rPr>
        <w:t>Zamawiający poprawia w ofercie:</w:t>
      </w:r>
    </w:p>
    <w:p w14:paraId="363E97FF" w14:textId="77777777" w:rsidR="00907C4F" w:rsidRPr="00A80B0C" w:rsidRDefault="00907C4F" w:rsidP="008F5794">
      <w:pPr>
        <w:pStyle w:val="Akapitzlist"/>
        <w:widowControl w:val="0"/>
        <w:numPr>
          <w:ilvl w:val="0"/>
          <w:numId w:val="23"/>
        </w:numPr>
        <w:tabs>
          <w:tab w:val="left" w:pos="567"/>
        </w:tabs>
        <w:spacing w:line="276" w:lineRule="auto"/>
        <w:ind w:left="993"/>
        <w:jc w:val="both"/>
        <w:rPr>
          <w:rFonts w:asciiTheme="minorHAnsi" w:hAnsiTheme="minorHAnsi" w:cstheme="minorHAnsi"/>
          <w:sz w:val="22"/>
          <w:szCs w:val="22"/>
        </w:rPr>
      </w:pPr>
      <w:r w:rsidRPr="00A80B0C">
        <w:rPr>
          <w:rFonts w:asciiTheme="minorHAnsi" w:hAnsiTheme="minorHAnsi" w:cstheme="minorHAnsi"/>
          <w:sz w:val="22"/>
          <w:szCs w:val="22"/>
        </w:rPr>
        <w:t>oczywiste omyłki pisarskie,</w:t>
      </w:r>
    </w:p>
    <w:p w14:paraId="1A59DBAB" w14:textId="77777777" w:rsidR="00907C4F" w:rsidRPr="00A80B0C" w:rsidRDefault="00907C4F" w:rsidP="008F5794">
      <w:pPr>
        <w:pStyle w:val="Akapitzlist"/>
        <w:widowControl w:val="0"/>
        <w:numPr>
          <w:ilvl w:val="0"/>
          <w:numId w:val="23"/>
        </w:numPr>
        <w:tabs>
          <w:tab w:val="left" w:pos="567"/>
        </w:tabs>
        <w:spacing w:line="276" w:lineRule="auto"/>
        <w:ind w:left="993"/>
        <w:jc w:val="both"/>
        <w:rPr>
          <w:rFonts w:asciiTheme="minorHAnsi" w:hAnsiTheme="minorHAnsi" w:cstheme="minorHAnsi"/>
          <w:sz w:val="22"/>
          <w:szCs w:val="22"/>
        </w:rPr>
      </w:pPr>
      <w:r w:rsidRPr="00A80B0C">
        <w:rPr>
          <w:rFonts w:asciiTheme="minorHAnsi" w:hAnsiTheme="minorHAnsi" w:cstheme="minorHAnsi"/>
          <w:sz w:val="22"/>
          <w:szCs w:val="22"/>
        </w:rPr>
        <w:t>oczywiste omyłki rachunkowe z uwzględnieniem konsekwencji rachunkowych dokonanych poprawek,</w:t>
      </w:r>
    </w:p>
    <w:p w14:paraId="044CF449" w14:textId="77777777" w:rsidR="00907C4F" w:rsidRPr="00A80B0C" w:rsidRDefault="00907C4F" w:rsidP="008F5794">
      <w:pPr>
        <w:pStyle w:val="Akapitzlist"/>
        <w:widowControl w:val="0"/>
        <w:numPr>
          <w:ilvl w:val="0"/>
          <w:numId w:val="23"/>
        </w:numPr>
        <w:tabs>
          <w:tab w:val="left" w:pos="567"/>
        </w:tabs>
        <w:spacing w:line="276" w:lineRule="auto"/>
        <w:ind w:left="993"/>
        <w:jc w:val="both"/>
        <w:rPr>
          <w:rFonts w:asciiTheme="minorHAnsi" w:hAnsiTheme="minorHAnsi" w:cstheme="minorHAnsi"/>
          <w:sz w:val="22"/>
          <w:szCs w:val="22"/>
        </w:rPr>
      </w:pPr>
      <w:r w:rsidRPr="00A80B0C">
        <w:rPr>
          <w:rFonts w:asciiTheme="minorHAnsi" w:hAnsiTheme="minorHAnsi" w:cstheme="minorHAnsi"/>
          <w:sz w:val="22"/>
          <w:szCs w:val="22"/>
        </w:rPr>
        <w:t>inne omyłki polegające na niezgodności oferty z dokumentami zamówienia , niepowodujące istotnych zmian w treści oferty,</w:t>
      </w:r>
    </w:p>
    <w:p w14:paraId="17443ABC" w14:textId="5E48FF14" w:rsidR="00907C4F" w:rsidRPr="0031137F" w:rsidRDefault="0031137F" w:rsidP="0031137F">
      <w:pPr>
        <w:spacing w:line="276" w:lineRule="auto"/>
        <w:ind w:left="567" w:right="96"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22.3. </w:t>
      </w:r>
      <w:r w:rsidR="00907C4F" w:rsidRPr="0031137F">
        <w:rPr>
          <w:rFonts w:asciiTheme="minorHAnsi" w:hAnsiTheme="minorHAnsi" w:cstheme="minorHAnsi"/>
          <w:sz w:val="22"/>
          <w:szCs w:val="22"/>
        </w:rPr>
        <w:t>Przykładowe oczywiste omyłki rachunkowe poprawiane przez zamawiającego:</w:t>
      </w:r>
    </w:p>
    <w:p w14:paraId="2F8E0A33" w14:textId="77777777" w:rsidR="00907C4F" w:rsidRPr="00A80B0C" w:rsidRDefault="00907C4F" w:rsidP="0031137F">
      <w:pPr>
        <w:spacing w:line="276" w:lineRule="auto"/>
        <w:ind w:left="851" w:hanging="284"/>
        <w:jc w:val="both"/>
        <w:rPr>
          <w:rFonts w:asciiTheme="minorHAnsi" w:hAnsiTheme="minorHAnsi" w:cstheme="minorHAnsi"/>
          <w:sz w:val="22"/>
          <w:szCs w:val="22"/>
        </w:rPr>
      </w:pPr>
      <w:r w:rsidRPr="00A80B0C">
        <w:rPr>
          <w:rFonts w:asciiTheme="minorHAnsi" w:hAnsiTheme="minorHAnsi" w:cstheme="minorHAnsi"/>
          <w:sz w:val="22"/>
          <w:szCs w:val="22"/>
        </w:rPr>
        <w:t xml:space="preserve">a) </w:t>
      </w:r>
      <w:r w:rsidRPr="00A80B0C">
        <w:rPr>
          <w:rFonts w:asciiTheme="minorHAnsi" w:hAnsiTheme="minorHAnsi" w:cstheme="minorHAnsi"/>
          <w:sz w:val="22"/>
          <w:szCs w:val="22"/>
        </w:rPr>
        <w:tab/>
        <w:t>w przypadku mnożenia cen jednostkowych i liczby jednostek miar:</w:t>
      </w:r>
    </w:p>
    <w:p w14:paraId="772A2070" w14:textId="77777777" w:rsidR="00907C4F" w:rsidRPr="00A80B0C" w:rsidRDefault="00907C4F" w:rsidP="0031137F">
      <w:pPr>
        <w:spacing w:line="276" w:lineRule="auto"/>
        <w:ind w:left="1418" w:hanging="567"/>
        <w:jc w:val="both"/>
        <w:rPr>
          <w:rFonts w:asciiTheme="minorHAnsi" w:hAnsiTheme="minorHAnsi" w:cstheme="minorHAnsi"/>
          <w:sz w:val="22"/>
          <w:szCs w:val="22"/>
        </w:rPr>
      </w:pPr>
      <w:r w:rsidRPr="00A80B0C">
        <w:rPr>
          <w:rFonts w:asciiTheme="minorHAnsi" w:hAnsiTheme="minorHAnsi" w:cstheme="minorHAnsi"/>
          <w:sz w:val="22"/>
          <w:szCs w:val="22"/>
        </w:rPr>
        <w:t xml:space="preserve">- </w:t>
      </w:r>
      <w:r w:rsidRPr="00A80B0C">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262B67B1" w14:textId="77777777" w:rsidR="00907C4F" w:rsidRPr="00A80B0C" w:rsidRDefault="00907C4F" w:rsidP="0031137F">
      <w:pPr>
        <w:spacing w:line="276" w:lineRule="auto"/>
        <w:ind w:left="1418" w:hanging="567"/>
        <w:jc w:val="both"/>
        <w:rPr>
          <w:rFonts w:asciiTheme="minorHAnsi" w:hAnsiTheme="minorHAnsi" w:cstheme="minorHAnsi"/>
          <w:sz w:val="22"/>
          <w:szCs w:val="22"/>
        </w:rPr>
      </w:pPr>
      <w:r w:rsidRPr="00A80B0C">
        <w:rPr>
          <w:rFonts w:asciiTheme="minorHAnsi" w:hAnsiTheme="minorHAnsi" w:cstheme="minorHAnsi"/>
          <w:sz w:val="22"/>
          <w:szCs w:val="22"/>
        </w:rPr>
        <w:t xml:space="preserve">- </w:t>
      </w:r>
      <w:r w:rsidRPr="00A80B0C">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2AB692F5" w14:textId="24411BEB" w:rsidR="00C65BCA" w:rsidRPr="0031137F" w:rsidRDefault="00907C4F" w:rsidP="008F5794">
      <w:pPr>
        <w:pStyle w:val="Akapitzlist"/>
        <w:numPr>
          <w:ilvl w:val="1"/>
          <w:numId w:val="40"/>
        </w:numPr>
        <w:tabs>
          <w:tab w:val="left" w:pos="567"/>
        </w:tabs>
        <w:spacing w:line="276" w:lineRule="auto"/>
        <w:ind w:left="567" w:right="126" w:hanging="567"/>
        <w:jc w:val="both"/>
        <w:rPr>
          <w:rFonts w:asciiTheme="minorHAnsi" w:hAnsiTheme="minorHAnsi" w:cstheme="minorHAnsi"/>
          <w:vanish/>
          <w:color w:val="1A1A1A"/>
          <w:kern w:val="20"/>
          <w:sz w:val="22"/>
          <w:szCs w:val="22"/>
          <w:lang w:val="x-none" w:eastAsia="x-none"/>
        </w:rPr>
      </w:pPr>
      <w:r w:rsidRPr="0031137F">
        <w:rPr>
          <w:rFonts w:asciiTheme="minorHAnsi" w:hAnsiTheme="minorHAnsi" w:cstheme="minorHAnsi"/>
          <w:sz w:val="22"/>
          <w:szCs w:val="22"/>
        </w:rPr>
        <w:t>W przypadku, o którym mowa w pkt. 22.</w:t>
      </w:r>
      <w:r w:rsidR="0031137F" w:rsidRPr="0031137F">
        <w:rPr>
          <w:rFonts w:asciiTheme="minorHAnsi" w:hAnsiTheme="minorHAnsi" w:cstheme="minorHAnsi"/>
          <w:sz w:val="22"/>
          <w:szCs w:val="22"/>
        </w:rPr>
        <w:t>3</w:t>
      </w:r>
      <w:r w:rsidRPr="0031137F">
        <w:rPr>
          <w:rFonts w:asciiTheme="minorHAnsi" w:hAnsiTheme="minorHAnsi" w:cstheme="minorHAnsi"/>
          <w:sz w:val="22"/>
          <w:szCs w:val="22"/>
        </w:rPr>
        <w:t>.c) SWZ, Zamawiający wyznacza Wykonawcy odpowiedni termin na wyrażenie zgody na poprawienie w ofercie omyłki lub zakwestionowanie jej poprawienia.</w:t>
      </w:r>
    </w:p>
    <w:p w14:paraId="16809B5D" w14:textId="77777777" w:rsidR="00C65BCA" w:rsidRPr="00A80B0C" w:rsidRDefault="00C65BCA" w:rsidP="008F5794">
      <w:pPr>
        <w:pStyle w:val="Akapitzlist"/>
        <w:numPr>
          <w:ilvl w:val="0"/>
          <w:numId w:val="27"/>
        </w:numPr>
        <w:tabs>
          <w:tab w:val="left" w:pos="851"/>
        </w:tabs>
        <w:spacing w:line="276" w:lineRule="auto"/>
        <w:ind w:left="567" w:right="126" w:hanging="567"/>
        <w:jc w:val="right"/>
        <w:rPr>
          <w:rFonts w:asciiTheme="minorHAnsi" w:hAnsiTheme="minorHAnsi" w:cstheme="minorHAnsi"/>
          <w:vanish/>
          <w:color w:val="1A1A1A"/>
          <w:kern w:val="20"/>
          <w:sz w:val="22"/>
          <w:szCs w:val="22"/>
          <w:lang w:val="x-none" w:eastAsia="x-none"/>
        </w:rPr>
      </w:pPr>
    </w:p>
    <w:bookmarkEnd w:id="11"/>
    <w:p w14:paraId="2191D445" w14:textId="5D092A52" w:rsidR="001536E4" w:rsidRPr="00A80B0C" w:rsidRDefault="001536E4" w:rsidP="00A41BD4">
      <w:pPr>
        <w:spacing w:line="276" w:lineRule="auto"/>
        <w:ind w:left="567" w:hanging="567"/>
        <w:contextualSpacing/>
        <w:jc w:val="both"/>
        <w:rPr>
          <w:rFonts w:asciiTheme="minorHAnsi" w:eastAsia="Arial" w:hAnsiTheme="minorHAnsi" w:cstheme="minorHAnsi"/>
          <w:color w:val="385623" w:themeColor="accent6" w:themeShade="80"/>
          <w:sz w:val="22"/>
          <w:szCs w:val="22"/>
          <w:lang w:val="pl"/>
        </w:rPr>
      </w:pPr>
    </w:p>
    <w:p w14:paraId="43A97091" w14:textId="77777777" w:rsidR="00A41BD4" w:rsidRPr="001A19F3" w:rsidRDefault="00A41BD4" w:rsidP="001A19F3">
      <w:pPr>
        <w:spacing w:line="276" w:lineRule="auto"/>
        <w:ind w:left="851"/>
        <w:contextualSpacing/>
        <w:jc w:val="both"/>
        <w:rPr>
          <w:rFonts w:asciiTheme="minorHAnsi" w:eastAsia="Arial" w:hAnsiTheme="minorHAnsi" w:cstheme="minorHAnsi"/>
          <w:color w:val="385623" w:themeColor="accent6" w:themeShade="80"/>
          <w:sz w:val="22"/>
          <w:szCs w:val="22"/>
          <w:lang w:val="pl"/>
        </w:rPr>
      </w:pPr>
    </w:p>
    <w:p w14:paraId="2FAFC8D4" w14:textId="77777777" w:rsidR="00EE35EB" w:rsidRPr="001C1F12" w:rsidRDefault="00EE35EB" w:rsidP="008F5794">
      <w:pPr>
        <w:numPr>
          <w:ilvl w:val="0"/>
          <w:numId w:val="25"/>
        </w:numPr>
        <w:tabs>
          <w:tab w:val="left" w:pos="567"/>
        </w:tabs>
        <w:spacing w:line="276" w:lineRule="auto"/>
        <w:ind w:left="567" w:hanging="567"/>
        <w:contextualSpacing/>
        <w:jc w:val="both"/>
        <w:rPr>
          <w:rFonts w:asciiTheme="minorHAnsi" w:eastAsia="Arial" w:hAnsiTheme="minorHAnsi" w:cstheme="minorHAnsi"/>
          <w:b/>
          <w:bCs/>
          <w:sz w:val="22"/>
          <w:szCs w:val="22"/>
          <w:u w:val="single"/>
          <w:lang w:val="pl"/>
        </w:rPr>
      </w:pPr>
      <w:bookmarkStart w:id="12" w:name="_Toc80176832"/>
      <w:r w:rsidRPr="001C1F12">
        <w:rPr>
          <w:rFonts w:asciiTheme="minorHAnsi" w:eastAsia="Arial" w:hAnsiTheme="minorHAnsi" w:cstheme="minorHAnsi"/>
          <w:b/>
          <w:bCs/>
          <w:sz w:val="22"/>
          <w:szCs w:val="22"/>
          <w:u w:val="single"/>
          <w:lang w:val="pl"/>
        </w:rPr>
        <w:t>Informacje o formalnościach, jakie powinny być dopełnione po wyborze oferty w celu zawarcia umowy w sprawie zamówienia publicznego</w:t>
      </w:r>
      <w:bookmarkEnd w:id="12"/>
    </w:p>
    <w:p w14:paraId="05B84476" w14:textId="77777777"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wybiera najkorzystniejszą ofertę w terminie związania ofertą określonym </w:t>
      </w:r>
      <w:r w:rsidRPr="001A19F3">
        <w:rPr>
          <w:rFonts w:asciiTheme="minorHAnsi" w:eastAsia="Arial" w:hAnsiTheme="minorHAnsi" w:cstheme="minorHAnsi"/>
          <w:sz w:val="22"/>
          <w:szCs w:val="22"/>
          <w:lang w:val="pl"/>
        </w:rPr>
        <w:br/>
        <w:t>w dokumentach zamówienia.</w:t>
      </w:r>
    </w:p>
    <w:p w14:paraId="0927155F" w14:textId="77777777"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B6BA153" w14:textId="683F87A5"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braku zgody, o której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.2</w:t>
      </w:r>
      <w:r w:rsidR="004E243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Zamawiający zwraca się o wyrażenie takiej zgody do kolejnego Wykonawcy, którego oferta została najwyżej oceniona, chyba że zachodzą przesłanki do unieważnienia postępowania.</w:t>
      </w:r>
    </w:p>
    <w:p w14:paraId="2B18AF64" w14:textId="77777777"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Niezwłocznie po wyborze najkorzystniejszej oferty Zamawiający informuje równocześnie Wykonawców, którzy złożyli oferty, o:</w:t>
      </w:r>
    </w:p>
    <w:p w14:paraId="6D0D58AE" w14:textId="77777777" w:rsidR="00EE35EB" w:rsidRPr="001A19F3" w:rsidRDefault="00EE35EB" w:rsidP="008F5794">
      <w:pPr>
        <w:numPr>
          <w:ilvl w:val="2"/>
          <w:numId w:val="25"/>
        </w:num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D296A83" w14:textId="77777777" w:rsidR="00C3246E" w:rsidRPr="001A19F3" w:rsidRDefault="00EE35EB" w:rsidP="008F5794">
      <w:pPr>
        <w:numPr>
          <w:ilvl w:val="2"/>
          <w:numId w:val="25"/>
        </w:num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Wykonawcach, których oferty zostały odrzucone</w:t>
      </w:r>
    </w:p>
    <w:p w14:paraId="341004BF" w14:textId="6D1A0416" w:rsidR="00EE35EB" w:rsidRPr="001A19F3" w:rsidRDefault="00C3246E" w:rsidP="001A19F3">
      <w:pPr>
        <w:tabs>
          <w:tab w:val="left" w:pos="851"/>
        </w:tabs>
        <w:spacing w:line="276" w:lineRule="auto"/>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podając uzasadnienie faktyczne i prawne.</w:t>
      </w:r>
    </w:p>
    <w:p w14:paraId="6592DED6" w14:textId="05D8C8B4"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udostępnia niezwłocznie informacje, o których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.4.1., na stronie internetowej prowadzonego postępowania.</w:t>
      </w:r>
    </w:p>
    <w:p w14:paraId="4E7BB492" w14:textId="34FA1178"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nie ujawniać informacji, o których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.4</w:t>
      </w:r>
      <w:r w:rsidR="007A3EC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jeżeli ich ujawnienie byłoby sprzeczne z ważnym interesem publicznym.</w:t>
      </w:r>
    </w:p>
    <w:p w14:paraId="7ACB3667" w14:textId="77B99CBE"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sprawie zamówienia publicznego, w terminie nie krótszym niż</w:t>
      </w:r>
      <w:r w:rsidR="00A62E91"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przesłania zawiadomienia o wyborze najkorzystniejszej oferty, jeżeli zawiadomienie to zostało przesłane przy użyciu środków komunikacji elektronicznej, albo 10 dni – jeżeli zostało przesłane w inny sposób.</w:t>
      </w:r>
    </w:p>
    <w:p w14:paraId="60F306CD" w14:textId="70123FA3" w:rsidR="00EE35EB" w:rsidRPr="001A19F3" w:rsidRDefault="00EE35EB" w:rsidP="008F5794">
      <w:pPr>
        <w:numPr>
          <w:ilvl w:val="1"/>
          <w:numId w:val="25"/>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Zamawiający może zawrzeć umowę w sprawie zamówienia publicznego przed upływem terminu, o którym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.7. SWZ, jeżeli w postępowaniu o udzielenie zamówienia prowadzonym w trybie podstawowym złożono tylko jedną ofertę.</w:t>
      </w:r>
    </w:p>
    <w:p w14:paraId="6658CA33" w14:textId="77777777" w:rsidR="00EE35EB" w:rsidRPr="001A19F3" w:rsidRDefault="00EE35EB" w:rsidP="008F5794">
      <w:pPr>
        <w:numPr>
          <w:ilvl w:val="1"/>
          <w:numId w:val="25"/>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1A19F3" w:rsidRDefault="00EE35EB" w:rsidP="008F5794">
      <w:pPr>
        <w:numPr>
          <w:ilvl w:val="1"/>
          <w:numId w:val="25"/>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zobowiązany do zawarcia umowy w miejscu i terminie wskazanym przez Zamawiającego.</w:t>
      </w:r>
    </w:p>
    <w:p w14:paraId="1F7D3542" w14:textId="77777777" w:rsidR="00EE35EB" w:rsidRPr="001A19F3" w:rsidRDefault="00EE35EB" w:rsidP="008F5794">
      <w:pPr>
        <w:numPr>
          <w:ilvl w:val="1"/>
          <w:numId w:val="25"/>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jednym z następujących trybów:</w:t>
      </w:r>
    </w:p>
    <w:p w14:paraId="2170D801" w14:textId="1E9E4303" w:rsidR="00EE35EB" w:rsidRPr="001A19F3" w:rsidRDefault="00813B04" w:rsidP="006F2297">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korespondencyjnym, przesyłając umowę do podpisu tradycyjnie</w:t>
      </w:r>
    </w:p>
    <w:p w14:paraId="77B391AE" w14:textId="458B4434" w:rsidR="005557CE" w:rsidRPr="001A19F3" w:rsidRDefault="00813B04" w:rsidP="006F2297">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.11.2.</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elektronicznym</w:t>
      </w:r>
      <w:r w:rsidR="005557CE" w:rsidRPr="001A19F3">
        <w:rPr>
          <w:rFonts w:asciiTheme="minorHAnsi" w:eastAsia="Arial" w:hAnsiTheme="minorHAnsi" w:cstheme="minorHAnsi"/>
          <w:sz w:val="22"/>
          <w:szCs w:val="22"/>
          <w:lang w:val="pl"/>
        </w:rPr>
        <w:t xml:space="preserve"> </w:t>
      </w:r>
      <w:r w:rsidR="00453B0C" w:rsidRPr="001A19F3">
        <w:rPr>
          <w:rFonts w:asciiTheme="minorHAnsi" w:eastAsia="Arial" w:hAnsiTheme="minorHAnsi" w:cstheme="minorHAnsi"/>
          <w:sz w:val="22"/>
          <w:szCs w:val="22"/>
          <w:lang w:val="pl"/>
        </w:rPr>
        <w:t xml:space="preserve">(podpisanie umowy kwalifikowanym podpisem elektronicznym przez przedstawicieli stron umowy) </w:t>
      </w:r>
    </w:p>
    <w:p w14:paraId="011B6C98" w14:textId="2A84047C" w:rsidR="00EE35EB" w:rsidRPr="001A19F3" w:rsidRDefault="005557CE" w:rsidP="006F2297">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.11.3.</w:t>
      </w:r>
      <w:r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za datę jej zawarcia uznaję się datę złożenia ostatniego podpisu</w:t>
      </w:r>
      <w:r w:rsidR="00972B79" w:rsidRPr="001A19F3">
        <w:rPr>
          <w:rFonts w:asciiTheme="minorHAnsi" w:eastAsia="Arial" w:hAnsiTheme="minorHAnsi" w:cstheme="minorHAnsi"/>
          <w:sz w:val="22"/>
          <w:szCs w:val="22"/>
          <w:lang w:val="pl"/>
        </w:rPr>
        <w:t xml:space="preserve"> </w:t>
      </w:r>
      <w:r w:rsidR="00EE35EB" w:rsidRPr="001A19F3">
        <w:rPr>
          <w:rFonts w:asciiTheme="minorHAnsi" w:eastAsia="Arial" w:hAnsiTheme="minorHAnsi" w:cstheme="minorHAnsi"/>
          <w:sz w:val="22"/>
          <w:szCs w:val="22"/>
          <w:lang w:val="pl"/>
        </w:rPr>
        <w:t>przez przedstawiciela stron umowy.</w:t>
      </w:r>
    </w:p>
    <w:p w14:paraId="1421A89C" w14:textId="17529AB3" w:rsidR="00EE35EB" w:rsidRDefault="00EE35EB" w:rsidP="008F5794">
      <w:pPr>
        <w:numPr>
          <w:ilvl w:val="1"/>
          <w:numId w:val="25"/>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570577FA" w14:textId="77777777" w:rsidR="00B82019" w:rsidRPr="001A19F3" w:rsidRDefault="00B82019" w:rsidP="00B82019">
      <w:pPr>
        <w:tabs>
          <w:tab w:val="left" w:pos="851"/>
        </w:tabs>
        <w:spacing w:line="276" w:lineRule="auto"/>
        <w:ind w:left="851"/>
        <w:contextualSpacing/>
        <w:jc w:val="both"/>
        <w:rPr>
          <w:rFonts w:asciiTheme="minorHAnsi" w:eastAsia="Arial" w:hAnsiTheme="minorHAnsi" w:cstheme="minorHAnsi"/>
          <w:sz w:val="22"/>
          <w:szCs w:val="22"/>
          <w:lang w:val="pl"/>
        </w:rPr>
      </w:pPr>
    </w:p>
    <w:p w14:paraId="6A4E34A6" w14:textId="77777777" w:rsidR="00EE35EB" w:rsidRPr="001C1F12" w:rsidRDefault="00EE35EB" w:rsidP="008F5794">
      <w:pPr>
        <w:keepNext/>
        <w:keepLines/>
        <w:numPr>
          <w:ilvl w:val="0"/>
          <w:numId w:val="2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3" w:name="_Toc80176833"/>
      <w:r w:rsidRPr="001C1F12">
        <w:rPr>
          <w:rFonts w:asciiTheme="minorHAnsi" w:eastAsia="Arial" w:hAnsiTheme="minorHAnsi" w:cstheme="minorHAnsi"/>
          <w:b/>
          <w:bCs/>
          <w:sz w:val="22"/>
          <w:szCs w:val="22"/>
          <w:u w:val="single"/>
          <w:lang w:val="pl"/>
        </w:rPr>
        <w:t>Wymagania dotyczące zabezpieczenia należytego wykonania umowy</w:t>
      </w:r>
      <w:bookmarkEnd w:id="13"/>
    </w:p>
    <w:p w14:paraId="5546B0B0" w14:textId="7A3006BB" w:rsidR="00EE35EB" w:rsidRPr="001A19F3" w:rsidRDefault="00EE35EB" w:rsidP="001D60C1">
      <w:pPr>
        <w:tabs>
          <w:tab w:val="left" w:pos="567"/>
        </w:tabs>
        <w:spacing w:line="276" w:lineRule="auto"/>
        <w:ind w:left="567" w:hanging="567"/>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t>
      </w:r>
      <w:r w:rsidRPr="001A19F3">
        <w:rPr>
          <w:rFonts w:asciiTheme="minorHAnsi" w:eastAsia="Arial" w:hAnsiTheme="minorHAnsi" w:cstheme="minorHAnsi"/>
          <w:b/>
          <w:sz w:val="22"/>
          <w:szCs w:val="22"/>
          <w:lang w:val="pl"/>
        </w:rPr>
        <w:t>nie wymaga</w:t>
      </w:r>
      <w:r w:rsidRPr="001A19F3">
        <w:rPr>
          <w:rFonts w:asciiTheme="minorHAnsi" w:eastAsia="Arial" w:hAnsiTheme="minorHAnsi" w:cstheme="minorHAnsi"/>
          <w:sz w:val="22"/>
          <w:szCs w:val="22"/>
          <w:lang w:val="pl"/>
        </w:rPr>
        <w:t xml:space="preserve"> wniesienia zabezpieczenia należytego wykonania umowy.</w:t>
      </w:r>
    </w:p>
    <w:p w14:paraId="1F7F3689" w14:textId="77777777" w:rsidR="00973494" w:rsidRPr="001A19F3" w:rsidRDefault="00973494" w:rsidP="001D60C1">
      <w:pPr>
        <w:tabs>
          <w:tab w:val="left" w:pos="567"/>
        </w:tabs>
        <w:spacing w:line="276" w:lineRule="auto"/>
        <w:ind w:left="567" w:hanging="567"/>
        <w:jc w:val="both"/>
        <w:rPr>
          <w:rFonts w:asciiTheme="minorHAnsi" w:eastAsia="Arial" w:hAnsiTheme="minorHAnsi" w:cstheme="minorHAnsi"/>
          <w:sz w:val="22"/>
          <w:szCs w:val="22"/>
          <w:lang w:val="pl"/>
        </w:rPr>
      </w:pPr>
    </w:p>
    <w:p w14:paraId="13F53325" w14:textId="77777777" w:rsidR="00EE35EB" w:rsidRPr="001C1F12" w:rsidRDefault="00EE35EB" w:rsidP="008F5794">
      <w:pPr>
        <w:keepNext/>
        <w:keepLines/>
        <w:numPr>
          <w:ilvl w:val="0"/>
          <w:numId w:val="2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4" w:name="_Toc80176834"/>
      <w:r w:rsidRPr="001C1F12">
        <w:rPr>
          <w:rFonts w:asciiTheme="minorHAnsi" w:eastAsia="Arial" w:hAnsiTheme="minorHAnsi" w:cstheme="minorHAnsi"/>
          <w:b/>
          <w:bCs/>
          <w:sz w:val="22"/>
          <w:szCs w:val="22"/>
          <w:u w:val="single"/>
          <w:lang w:val="pl"/>
        </w:rPr>
        <w:t>Powody unieważnienia postępowania</w:t>
      </w:r>
      <w:bookmarkEnd w:id="14"/>
    </w:p>
    <w:p w14:paraId="40B7D8CD" w14:textId="3CE55C9C" w:rsidR="00EE35EB" w:rsidRPr="001A19F3" w:rsidRDefault="00EE35EB" w:rsidP="001D60C1">
      <w:pPr>
        <w:tabs>
          <w:tab w:val="left" w:pos="567"/>
        </w:tabs>
        <w:spacing w:line="276" w:lineRule="auto"/>
        <w:ind w:left="567" w:hanging="567"/>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unieważnić postępowanie w trybie art. 25</w:t>
      </w:r>
      <w:r w:rsidR="003C05D3" w:rsidRPr="001A19F3">
        <w:rPr>
          <w:rFonts w:asciiTheme="minorHAnsi" w:eastAsia="Arial" w:hAnsiTheme="minorHAnsi" w:cstheme="minorHAnsi"/>
          <w:sz w:val="22"/>
          <w:szCs w:val="22"/>
          <w:lang w:val="pl"/>
        </w:rPr>
        <w:t>5</w:t>
      </w:r>
      <w:r w:rsidRPr="001A19F3">
        <w:rPr>
          <w:rFonts w:asciiTheme="minorHAnsi" w:eastAsia="Arial" w:hAnsiTheme="minorHAnsi" w:cstheme="minorHAnsi"/>
          <w:sz w:val="22"/>
          <w:szCs w:val="22"/>
          <w:lang w:val="pl"/>
        </w:rPr>
        <w:t xml:space="preserve"> i art. 256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w:t>
      </w:r>
    </w:p>
    <w:p w14:paraId="3A74F006" w14:textId="77777777" w:rsidR="00973494" w:rsidRPr="001A19F3" w:rsidRDefault="00973494" w:rsidP="001D60C1">
      <w:pPr>
        <w:tabs>
          <w:tab w:val="left" w:pos="567"/>
        </w:tabs>
        <w:spacing w:line="276" w:lineRule="auto"/>
        <w:ind w:left="567" w:hanging="567"/>
        <w:jc w:val="both"/>
        <w:rPr>
          <w:rFonts w:asciiTheme="minorHAnsi" w:eastAsia="Arial" w:hAnsiTheme="minorHAnsi" w:cstheme="minorHAnsi"/>
          <w:sz w:val="22"/>
          <w:szCs w:val="22"/>
          <w:lang w:val="pl"/>
        </w:rPr>
      </w:pPr>
    </w:p>
    <w:p w14:paraId="6804F973" w14:textId="77777777" w:rsidR="00EE35EB" w:rsidRPr="001C1F12" w:rsidRDefault="00EE35EB" w:rsidP="008F5794">
      <w:pPr>
        <w:keepNext/>
        <w:keepLines/>
        <w:numPr>
          <w:ilvl w:val="0"/>
          <w:numId w:val="2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5" w:name="_Toc80176835"/>
      <w:r w:rsidRPr="001C1F12">
        <w:rPr>
          <w:rFonts w:asciiTheme="minorHAnsi" w:eastAsia="Arial" w:hAnsiTheme="minorHAnsi" w:cstheme="minorHAnsi"/>
          <w:b/>
          <w:bCs/>
          <w:sz w:val="22"/>
          <w:szCs w:val="22"/>
          <w:u w:val="single"/>
          <w:lang w:val="pl"/>
        </w:rPr>
        <w:t>Informacje o treści zawieranej umowy oraz możliwości jej zmiany</w:t>
      </w:r>
      <w:bookmarkEnd w:id="15"/>
      <w:r w:rsidRPr="001C1F12">
        <w:rPr>
          <w:rFonts w:asciiTheme="minorHAnsi" w:eastAsia="Arial" w:hAnsiTheme="minorHAnsi" w:cstheme="minorHAnsi"/>
          <w:b/>
          <w:bCs/>
          <w:sz w:val="22"/>
          <w:szCs w:val="22"/>
          <w:u w:val="single"/>
          <w:lang w:val="pl"/>
        </w:rPr>
        <w:t xml:space="preserve"> </w:t>
      </w:r>
    </w:p>
    <w:p w14:paraId="21E2ADD6" w14:textId="00787C02"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bookmarkStart w:id="16" w:name="_Hlk65662784"/>
      <w:r w:rsidRPr="001A19F3">
        <w:rPr>
          <w:rFonts w:asciiTheme="minorHAnsi" w:eastAsia="Arial" w:hAnsiTheme="minorHAnsi" w:cstheme="minorHAnsi"/>
          <w:sz w:val="22"/>
          <w:szCs w:val="22"/>
          <w:lang w:val="pl"/>
        </w:rPr>
        <w:t xml:space="preserve">Wybrany Wykonawca jest zobowiązany do zawarcia umowy w sprawie zamówienia publicznego na warunkach określonych w Projekcie Umowy, stanowiącym   </w:t>
      </w:r>
      <w:r w:rsidRPr="001A19F3">
        <w:rPr>
          <w:rFonts w:asciiTheme="minorHAnsi" w:eastAsia="Arial" w:hAnsiTheme="minorHAnsi" w:cstheme="minorHAnsi"/>
          <w:b/>
          <w:sz w:val="22"/>
          <w:szCs w:val="22"/>
          <w:lang w:val="pl"/>
        </w:rPr>
        <w:t xml:space="preserve">Załącznik nr </w:t>
      </w:r>
      <w:r w:rsidR="00666368">
        <w:rPr>
          <w:rFonts w:asciiTheme="minorHAnsi" w:eastAsia="Arial" w:hAnsiTheme="minorHAnsi" w:cstheme="minorHAnsi"/>
          <w:b/>
          <w:sz w:val="22"/>
          <w:szCs w:val="22"/>
          <w:lang w:val="pl"/>
        </w:rPr>
        <w:t>7</w:t>
      </w:r>
      <w:r w:rsidRPr="001A19F3">
        <w:rPr>
          <w:rFonts w:asciiTheme="minorHAnsi" w:eastAsia="Arial" w:hAnsiTheme="minorHAnsi" w:cstheme="minorHAnsi"/>
          <w:b/>
          <w:sz w:val="22"/>
          <w:szCs w:val="22"/>
          <w:lang w:val="pl"/>
        </w:rPr>
        <w:t xml:space="preserve"> do SWZ</w:t>
      </w:r>
      <w:r w:rsidRPr="001A19F3">
        <w:rPr>
          <w:rFonts w:asciiTheme="minorHAnsi" w:eastAsia="Arial" w:hAnsiTheme="minorHAnsi" w:cstheme="minorHAnsi"/>
          <w:sz w:val="22"/>
          <w:szCs w:val="22"/>
          <w:lang w:val="pl"/>
        </w:rPr>
        <w:t>.</w:t>
      </w:r>
    </w:p>
    <w:p w14:paraId="1033A44A" w14:textId="77777777"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Zakres świadczenia Wykonawcy wynikający z umowy jest tożsamy z jego zobowiązaniem zawartym w ofercie.</w:t>
      </w:r>
    </w:p>
    <w:bookmarkEnd w:id="16"/>
    <w:p w14:paraId="319CF882" w14:textId="77777777" w:rsidR="001C1F12" w:rsidRPr="001A19F3" w:rsidRDefault="001C1F12" w:rsidP="001D60C1">
      <w:pPr>
        <w:tabs>
          <w:tab w:val="left" w:pos="567"/>
        </w:tabs>
        <w:spacing w:line="276" w:lineRule="auto"/>
        <w:ind w:left="567" w:hanging="567"/>
        <w:contextualSpacing/>
        <w:jc w:val="both"/>
        <w:rPr>
          <w:rFonts w:asciiTheme="minorHAnsi" w:eastAsia="Arial" w:hAnsiTheme="minorHAnsi" w:cstheme="minorHAnsi"/>
          <w:sz w:val="22"/>
          <w:szCs w:val="22"/>
          <w:lang w:val="pl"/>
        </w:rPr>
      </w:pPr>
    </w:p>
    <w:p w14:paraId="0E18731F" w14:textId="77777777" w:rsidR="00EE35EB" w:rsidRPr="001C1F12" w:rsidRDefault="00EE35EB" w:rsidP="008F5794">
      <w:pPr>
        <w:keepNext/>
        <w:keepLines/>
        <w:numPr>
          <w:ilvl w:val="0"/>
          <w:numId w:val="2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7" w:name="_Toc80176836"/>
      <w:r w:rsidRPr="001C1F12">
        <w:rPr>
          <w:rFonts w:asciiTheme="minorHAnsi" w:eastAsia="Arial" w:hAnsiTheme="minorHAnsi" w:cstheme="minorHAnsi"/>
          <w:b/>
          <w:bCs/>
          <w:sz w:val="22"/>
          <w:szCs w:val="22"/>
          <w:u w:val="single"/>
          <w:lang w:val="pl"/>
        </w:rPr>
        <w:t>Pouczenie o środkach ochrony prawnej przysługujących Wykonawcy</w:t>
      </w:r>
      <w:bookmarkEnd w:id="17"/>
    </w:p>
    <w:p w14:paraId="5B05274E" w14:textId="1C8EDA59"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Zasady, terminy oraz sposób korzystania ze środków ochrony prawnej szczegółowo regulują przepisy Działu IX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 Środki ochrony prawnej (art.</w:t>
      </w:r>
      <w:r w:rsidR="007A3EC0"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505 – 590).</w:t>
      </w:r>
    </w:p>
    <w:p w14:paraId="6FC1BA44" w14:textId="0D151907"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w:t>
      </w:r>
    </w:p>
    <w:p w14:paraId="7613C839" w14:textId="2F1A2489"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oraz Rzecznikowi Małych i Średnich Przedsiębiorców.</w:t>
      </w:r>
    </w:p>
    <w:p w14:paraId="6FF526EB" w14:textId="77777777"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przysługuje na:</w:t>
      </w:r>
    </w:p>
    <w:p w14:paraId="2AE2FB16" w14:textId="487F6268" w:rsidR="00EE35EB" w:rsidRPr="001A19F3" w:rsidRDefault="00646549"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.4.1.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niezgodną z przepisami ustawy czynność Zamawiającego, podjętą w postępowaniu o udzielenie zamówienia, w tym na projektowane postanowienie umowy;</w:t>
      </w:r>
    </w:p>
    <w:p w14:paraId="60C73C41" w14:textId="4211AD47" w:rsidR="00EE35EB" w:rsidRPr="001A19F3" w:rsidRDefault="00646549"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.4.2.</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xml:space="preserve">zaniechanie czynności w postępowaniu o udzielenie zamówienia do której Zamawiający był obowiązany na podstawie </w:t>
      </w:r>
      <w:r w:rsidR="006531C1" w:rsidRPr="001A19F3">
        <w:rPr>
          <w:rFonts w:asciiTheme="minorHAnsi" w:eastAsia="Arial" w:hAnsiTheme="minorHAnsi" w:cstheme="minorHAnsi"/>
          <w:sz w:val="22"/>
          <w:szCs w:val="22"/>
          <w:lang w:val="pl"/>
        </w:rPr>
        <w:t>Ustawy</w:t>
      </w:r>
      <w:r w:rsidR="00EE35EB" w:rsidRPr="001A19F3">
        <w:rPr>
          <w:rFonts w:asciiTheme="minorHAnsi" w:eastAsia="Arial" w:hAnsiTheme="minorHAnsi" w:cstheme="minorHAnsi"/>
          <w:sz w:val="22"/>
          <w:szCs w:val="22"/>
          <w:lang w:val="pl"/>
        </w:rPr>
        <w:t>;</w:t>
      </w:r>
    </w:p>
    <w:p w14:paraId="565F6B78" w14:textId="77777777"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w terminie:</w:t>
      </w:r>
    </w:p>
    <w:p w14:paraId="553E5290" w14:textId="7950F324" w:rsidR="00EE35EB" w:rsidRPr="001A19F3" w:rsidRDefault="00B97CB1"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.7.1.</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7A3EC0" w:rsidRPr="001A19F3">
        <w:rPr>
          <w:rFonts w:asciiTheme="minorHAnsi" w:eastAsia="Arial" w:hAnsiTheme="minorHAnsi" w:cstheme="minorHAnsi"/>
          <w:sz w:val="22"/>
          <w:szCs w:val="22"/>
          <w:lang w:val="pl"/>
        </w:rPr>
        <w:t>5</w:t>
      </w:r>
      <w:r w:rsidR="00EE35EB" w:rsidRPr="001A19F3">
        <w:rPr>
          <w:rFonts w:asciiTheme="minorHAnsi" w:eastAsia="Arial" w:hAnsiTheme="minorHAnsi" w:cstheme="minorHAnsi"/>
          <w:sz w:val="22"/>
          <w:szCs w:val="22"/>
          <w:lang w:val="pl"/>
        </w:rPr>
        <w:t>dni od dnia przekazania informacji o czynności Zamawiającego stanowiącej podstawę jego wniesienia, jeżeli informacja została przekazana przy użyciu środków komunikacji elektronicznej,</w:t>
      </w:r>
    </w:p>
    <w:p w14:paraId="52F230E2" w14:textId="7E7A83BA" w:rsidR="00EE35EB" w:rsidRPr="001A19F3" w:rsidRDefault="00B97CB1"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.7.2.</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10 dni od dnia przekazania informacji o czynności Zamawiającego stanowiącej podstawę jego wniesienia, jeżeli informacja została przekazana w sposób inny niż określony w pkt 2</w:t>
      </w:r>
      <w:r w:rsidR="00C65BCA" w:rsidRPr="001A19F3">
        <w:rPr>
          <w:rFonts w:asciiTheme="minorHAnsi" w:eastAsia="Arial" w:hAnsiTheme="minorHAnsi" w:cstheme="minorHAnsi"/>
          <w:sz w:val="22"/>
          <w:szCs w:val="22"/>
          <w:lang w:val="pl"/>
        </w:rPr>
        <w:t>6</w:t>
      </w:r>
      <w:r w:rsidR="00EE35EB" w:rsidRPr="001A19F3">
        <w:rPr>
          <w:rFonts w:asciiTheme="minorHAnsi" w:eastAsia="Arial" w:hAnsiTheme="minorHAnsi" w:cstheme="minorHAnsi"/>
          <w:sz w:val="22"/>
          <w:szCs w:val="22"/>
          <w:lang w:val="pl"/>
        </w:rPr>
        <w:t>.7.1).</w:t>
      </w:r>
    </w:p>
    <w:p w14:paraId="304A2E63" w14:textId="65A5757C"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 przypadkach innych niż określone w pkt 25.7.1. i 25.7.2. SWZ wnosi się w terminie</w:t>
      </w:r>
      <w:r w:rsidR="004D7E3E"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w którym powzięto lub przy zachowaniu należytej staranności można było powziąć wiadomość o okolicznościach stanowiących podstawę jego wniesienia</w:t>
      </w:r>
    </w:p>
    <w:p w14:paraId="28E24F1A" w14:textId="12DF976D"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Na orzeczenie Izby oraz postanowienie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stronom oraz uczestnikom postępowania odwoławczego przysługuje skarga do sądu.</w:t>
      </w:r>
    </w:p>
    <w:p w14:paraId="0D0168B2" w14:textId="77777777"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Skargę wnosi się do Sądu Okręgowego w Warszawie - sądu zamówień publicznych, zwanego dalej "sądem zamówień publicznych".</w:t>
      </w:r>
    </w:p>
    <w:p w14:paraId="2B993B30" w14:textId="026DF0C4"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Skargę wnosi się za pośrednictwem Prezesa Izby, w terminie 14 dni od dnia doręczenia orzeczenia Izby lub postanowienia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30806513" w14:textId="4EBA4EBE" w:rsidR="00EE35EB" w:rsidRPr="001A19F3" w:rsidRDefault="00EE35EB" w:rsidP="008F5794">
      <w:pPr>
        <w:numPr>
          <w:ilvl w:val="1"/>
          <w:numId w:val="2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Prezes Izby przekazuje skargę wraz z aktami postępowania odwoławczego do sądu zamówień publicznych w terminie 7 dni od dnia jej otrzymania.</w:t>
      </w:r>
    </w:p>
    <w:p w14:paraId="5C6BB86F" w14:textId="77777777" w:rsidR="006531C1" w:rsidRPr="001A19F3" w:rsidRDefault="006531C1"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48B24C10" w14:textId="77777777" w:rsidR="00E65C25" w:rsidRPr="001C1F12" w:rsidRDefault="00E65C25" w:rsidP="008F5794">
      <w:pPr>
        <w:keepNext/>
        <w:keepLines/>
        <w:numPr>
          <w:ilvl w:val="0"/>
          <w:numId w:val="2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8" w:name="_Toc80176812"/>
      <w:r w:rsidRPr="001C1F12">
        <w:rPr>
          <w:rFonts w:asciiTheme="minorHAnsi" w:eastAsia="Arial" w:hAnsiTheme="minorHAnsi" w:cstheme="minorHAnsi"/>
          <w:b/>
          <w:bCs/>
          <w:sz w:val="22"/>
          <w:szCs w:val="22"/>
          <w:u w:val="single"/>
          <w:lang w:val="pl"/>
        </w:rPr>
        <w:t>Ochrona danych osobowych</w:t>
      </w:r>
      <w:bookmarkEnd w:id="18"/>
      <w:r w:rsidRPr="001C1F12">
        <w:rPr>
          <w:rFonts w:asciiTheme="minorHAnsi" w:eastAsia="Arial" w:hAnsiTheme="minorHAnsi" w:cstheme="minorHAnsi"/>
          <w:b/>
          <w:bCs/>
          <w:sz w:val="22"/>
          <w:szCs w:val="22"/>
          <w:u w:val="single"/>
          <w:lang w:val="pl"/>
        </w:rPr>
        <w:t>.</w:t>
      </w:r>
    </w:p>
    <w:p w14:paraId="44EBCE0B" w14:textId="77777777" w:rsidR="009A1C86" w:rsidRPr="009A1C86" w:rsidRDefault="009A1C86" w:rsidP="008F5794">
      <w:pPr>
        <w:pStyle w:val="Akapitzlist"/>
        <w:numPr>
          <w:ilvl w:val="0"/>
          <w:numId w:val="38"/>
        </w:numPr>
        <w:tabs>
          <w:tab w:val="left" w:pos="567"/>
        </w:tabs>
        <w:suppressAutoHyphens/>
        <w:spacing w:line="276" w:lineRule="auto"/>
        <w:jc w:val="both"/>
        <w:rPr>
          <w:rFonts w:ascii="Calibri" w:hAnsi="Calibri" w:cs="Calibri"/>
          <w:vanish/>
          <w:color w:val="000000"/>
          <w:sz w:val="22"/>
          <w:szCs w:val="22"/>
          <w:lang w:eastAsia="zh-CN"/>
        </w:rPr>
      </w:pPr>
    </w:p>
    <w:p w14:paraId="79CB43D6" w14:textId="77777777" w:rsidR="009A1C86" w:rsidRPr="009A1C86" w:rsidRDefault="009A1C86" w:rsidP="008F5794">
      <w:pPr>
        <w:pStyle w:val="Akapitzlist"/>
        <w:numPr>
          <w:ilvl w:val="0"/>
          <w:numId w:val="38"/>
        </w:numPr>
        <w:tabs>
          <w:tab w:val="left" w:pos="567"/>
        </w:tabs>
        <w:suppressAutoHyphens/>
        <w:spacing w:line="276" w:lineRule="auto"/>
        <w:jc w:val="both"/>
        <w:rPr>
          <w:rFonts w:ascii="Calibri" w:hAnsi="Calibri" w:cs="Calibri"/>
          <w:vanish/>
          <w:color w:val="000000"/>
          <w:sz w:val="22"/>
          <w:szCs w:val="22"/>
          <w:lang w:eastAsia="zh-CN"/>
        </w:rPr>
      </w:pPr>
    </w:p>
    <w:p w14:paraId="59ABF7A8" w14:textId="77777777" w:rsidR="009A1C86" w:rsidRPr="009A1C86" w:rsidRDefault="009A1C86" w:rsidP="008F5794">
      <w:pPr>
        <w:pStyle w:val="Akapitzlist"/>
        <w:numPr>
          <w:ilvl w:val="0"/>
          <w:numId w:val="38"/>
        </w:numPr>
        <w:tabs>
          <w:tab w:val="left" w:pos="567"/>
        </w:tabs>
        <w:suppressAutoHyphens/>
        <w:spacing w:line="276" w:lineRule="auto"/>
        <w:jc w:val="both"/>
        <w:rPr>
          <w:rFonts w:ascii="Calibri" w:hAnsi="Calibri" w:cs="Calibri"/>
          <w:vanish/>
          <w:color w:val="000000"/>
          <w:sz w:val="22"/>
          <w:szCs w:val="22"/>
          <w:lang w:eastAsia="zh-CN"/>
        </w:rPr>
      </w:pPr>
    </w:p>
    <w:p w14:paraId="44FFE5A3" w14:textId="77777777" w:rsidR="009A1C86" w:rsidRPr="009A1C86" w:rsidRDefault="009A1C86" w:rsidP="008F5794">
      <w:pPr>
        <w:pStyle w:val="Akapitzlist"/>
        <w:numPr>
          <w:ilvl w:val="0"/>
          <w:numId w:val="38"/>
        </w:numPr>
        <w:tabs>
          <w:tab w:val="left" w:pos="567"/>
        </w:tabs>
        <w:suppressAutoHyphens/>
        <w:spacing w:line="276" w:lineRule="auto"/>
        <w:jc w:val="both"/>
        <w:rPr>
          <w:rFonts w:ascii="Calibri" w:hAnsi="Calibri" w:cs="Calibri"/>
          <w:vanish/>
          <w:color w:val="000000"/>
          <w:sz w:val="22"/>
          <w:szCs w:val="22"/>
          <w:lang w:eastAsia="zh-CN"/>
        </w:rPr>
      </w:pPr>
    </w:p>
    <w:p w14:paraId="7610CC62" w14:textId="77777777" w:rsidR="009A1C86" w:rsidRPr="009A1C86" w:rsidRDefault="009A1C86" w:rsidP="008F5794">
      <w:pPr>
        <w:pStyle w:val="Akapitzlist"/>
        <w:numPr>
          <w:ilvl w:val="0"/>
          <w:numId w:val="38"/>
        </w:numPr>
        <w:tabs>
          <w:tab w:val="left" w:pos="567"/>
        </w:tabs>
        <w:suppressAutoHyphens/>
        <w:spacing w:line="276" w:lineRule="auto"/>
        <w:jc w:val="both"/>
        <w:rPr>
          <w:rFonts w:ascii="Calibri" w:hAnsi="Calibri" w:cs="Calibri"/>
          <w:vanish/>
          <w:color w:val="000000"/>
          <w:sz w:val="22"/>
          <w:szCs w:val="22"/>
          <w:lang w:eastAsia="zh-CN"/>
        </w:rPr>
      </w:pPr>
    </w:p>
    <w:p w14:paraId="4AD60C85" w14:textId="28198505" w:rsidR="009A1C86" w:rsidRDefault="009A1C86" w:rsidP="008F5794">
      <w:pPr>
        <w:pStyle w:val="BodyTextIndentZnak"/>
        <w:numPr>
          <w:ilvl w:val="1"/>
          <w:numId w:val="38"/>
        </w:numPr>
        <w:tabs>
          <w:tab w:val="left" w:pos="567"/>
        </w:tabs>
        <w:spacing w:line="276" w:lineRule="auto"/>
        <w:rPr>
          <w:rFonts w:ascii="Calibri" w:eastAsia="Calibri" w:hAnsi="Calibri" w:cs="Calibri"/>
          <w:color w:val="000000"/>
          <w:sz w:val="22"/>
          <w:szCs w:val="22"/>
          <w:u w:val="single"/>
        </w:rPr>
      </w:pPr>
      <w:r>
        <w:rPr>
          <w:rFonts w:ascii="Calibri" w:hAnsi="Calibri" w:cs="Calibri"/>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AB31F2" w14:textId="77777777" w:rsidR="009A1C86" w:rsidRDefault="009A1C86" w:rsidP="008F5794">
      <w:pPr>
        <w:numPr>
          <w:ilvl w:val="0"/>
          <w:numId w:val="3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Administratorem Pani/Pana danych osobowych jest Sieć Badawcza Łukasiewicz – Łódzki Instytut Technologiczny z siedzibą przy  ul. Marii Skłodowskiej-Curie nr 19/27, 90-570 Łódź;</w:t>
      </w:r>
    </w:p>
    <w:p w14:paraId="12A7CC69" w14:textId="77777777" w:rsidR="009A1C86" w:rsidRDefault="009A1C86" w:rsidP="008F5794">
      <w:pPr>
        <w:numPr>
          <w:ilvl w:val="0"/>
          <w:numId w:val="3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 xml:space="preserve">Administrator wyznaczył Inspektora Ochrony Danych, z którym można się kontaktować za pomocą poczty elektronicznej: </w:t>
      </w:r>
      <w:hyperlink r:id="rId19" w:history="1">
        <w:r w:rsidRPr="00BD01AF">
          <w:rPr>
            <w:rStyle w:val="Hipercze"/>
            <w:rFonts w:ascii="Calibri" w:eastAsia="Wingdings" w:hAnsi="Calibri" w:cs="Calibri"/>
          </w:rPr>
          <w:t>iod@lit.lukasiewicz.gov.pl</w:t>
        </w:r>
      </w:hyperlink>
      <w:r>
        <w:rPr>
          <w:rFonts w:ascii="Calibri" w:hAnsi="Calibri" w:cs="Calibri"/>
          <w:color w:val="000000"/>
          <w:sz w:val="22"/>
          <w:szCs w:val="22"/>
        </w:rPr>
        <w:t>;</w:t>
      </w:r>
    </w:p>
    <w:p w14:paraId="4A599429" w14:textId="17EB1ABC" w:rsidR="009A1C86" w:rsidRPr="006B3D14" w:rsidRDefault="009A1C86" w:rsidP="008F5794">
      <w:pPr>
        <w:numPr>
          <w:ilvl w:val="0"/>
          <w:numId w:val="35"/>
        </w:numPr>
        <w:spacing w:line="276" w:lineRule="auto"/>
        <w:ind w:left="1134" w:hanging="567"/>
        <w:jc w:val="both"/>
        <w:rPr>
          <w:rFonts w:ascii="Calibri" w:hAnsi="Calibri" w:cs="Calibri"/>
          <w:color w:val="000000"/>
          <w:sz w:val="22"/>
          <w:szCs w:val="22"/>
        </w:rPr>
      </w:pPr>
      <w:r w:rsidRPr="006B3D14">
        <w:rPr>
          <w:rFonts w:ascii="Calibri" w:hAnsi="Calibri" w:cs="Calibri"/>
          <w:color w:val="000000"/>
          <w:sz w:val="22"/>
          <w:szCs w:val="22"/>
        </w:rPr>
        <w:t xml:space="preserve">Pani/Pana dane osobowe przetwarzane będą w celu związanym z przedmiotowym postępowaniem o udzielenie zamówienia publicznego, prowadzonego w trybie podstawowym pod  nazwą </w:t>
      </w:r>
      <w:r w:rsidRPr="009A1C86">
        <w:rPr>
          <w:rFonts w:ascii="Calibri" w:hAnsi="Calibri" w:cs="Calibri"/>
          <w:b/>
          <w:bCs/>
          <w:color w:val="000000"/>
          <w:sz w:val="22"/>
          <w:szCs w:val="22"/>
        </w:rPr>
        <w:t xml:space="preserve">Dostawa </w:t>
      </w:r>
      <w:r w:rsidR="0021361E">
        <w:rPr>
          <w:rFonts w:ascii="Calibri" w:hAnsi="Calibri" w:cs="Calibri"/>
          <w:b/>
          <w:bCs/>
          <w:color w:val="000000"/>
          <w:sz w:val="22"/>
          <w:szCs w:val="22"/>
        </w:rPr>
        <w:t>energii elektrycznej</w:t>
      </w:r>
      <w:r>
        <w:rPr>
          <w:rFonts w:ascii="Calibri" w:hAnsi="Calibri" w:cs="Calibri"/>
          <w:color w:val="000000"/>
          <w:sz w:val="22"/>
          <w:szCs w:val="22"/>
        </w:rPr>
        <w:t>.</w:t>
      </w:r>
    </w:p>
    <w:p w14:paraId="6995D5B0" w14:textId="77777777" w:rsidR="009A1C86" w:rsidRDefault="009A1C86" w:rsidP="008F5794">
      <w:pPr>
        <w:pStyle w:val="Akapitzlist"/>
        <w:numPr>
          <w:ilvl w:val="0"/>
          <w:numId w:val="35"/>
        </w:numPr>
        <w:tabs>
          <w:tab w:val="left" w:pos="284"/>
        </w:tabs>
        <w:overflowPunct w:val="0"/>
        <w:autoSpaceDE w:val="0"/>
        <w:autoSpaceDN w:val="0"/>
        <w:adjustRightInd w:val="0"/>
        <w:spacing w:line="276" w:lineRule="auto"/>
        <w:ind w:left="1134" w:right="96" w:hanging="567"/>
        <w:contextualSpacing/>
        <w:jc w:val="both"/>
        <w:textAlignment w:val="baseline"/>
        <w:rPr>
          <w:rFonts w:ascii="Calibri" w:hAnsi="Calibri" w:cs="Calibri"/>
          <w:color w:val="000000"/>
          <w:sz w:val="22"/>
          <w:szCs w:val="22"/>
        </w:rPr>
      </w:pPr>
      <w:r>
        <w:rPr>
          <w:rFonts w:ascii="Calibri" w:hAnsi="Calibri" w:cs="Calibri"/>
          <w:color w:val="000000"/>
          <w:sz w:val="22"/>
          <w:szCs w:val="22"/>
        </w:rPr>
        <w:t xml:space="preserve">Pani/Pana dane osobowe będą przetwarzane, ponieważ jest to </w:t>
      </w:r>
      <w:r>
        <w:rPr>
          <w:rFonts w:ascii="Calibri" w:hAnsi="Calibri" w:cs="Calibri"/>
          <w:color w:val="000000"/>
          <w:sz w:val="22"/>
          <w:szCs w:val="22"/>
          <w:shd w:val="clear" w:color="auto" w:fill="FFFFFF"/>
        </w:rPr>
        <w:t>niezbędne do wypełnienia obowiązku prawnego ciążącego na administratorze (</w:t>
      </w:r>
      <w:r>
        <w:rPr>
          <w:rFonts w:ascii="Calibri" w:hAnsi="Calibri" w:cs="Calibri"/>
          <w:color w:val="000000"/>
          <w:sz w:val="22"/>
          <w:szCs w:val="22"/>
        </w:rPr>
        <w:t>art. 6 ust. 1 lit. c RODO w związku z przepisami ustawy z dnia 11 września 2019 r. Prawo zamówień publicznych zwanej dalej ustawą PZP).</w:t>
      </w:r>
    </w:p>
    <w:p w14:paraId="3433B740" w14:textId="77777777" w:rsidR="009A1C86" w:rsidRDefault="009A1C86" w:rsidP="008F5794">
      <w:pPr>
        <w:numPr>
          <w:ilvl w:val="0"/>
          <w:numId w:val="3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lastRenderedPageBreak/>
        <w:t>odbiorcami Pani/Pana danych osobowych będą osoby lub podmioty, którym udostępniona zostanie dokumentacja postępowania w oparciu o art. 18 oraz 74 ustawy PZP;</w:t>
      </w:r>
    </w:p>
    <w:p w14:paraId="3F09E4D2" w14:textId="77777777" w:rsidR="009A1C86" w:rsidRDefault="009A1C86" w:rsidP="008F5794">
      <w:pPr>
        <w:numPr>
          <w:ilvl w:val="0"/>
          <w:numId w:val="3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Okres przechowywania  Pani/Pana danych osobowych wynosi odpowiednio:</w:t>
      </w:r>
    </w:p>
    <w:p w14:paraId="799C2C92" w14:textId="77777777" w:rsidR="009A1C86" w:rsidRDefault="009A1C86" w:rsidP="009A1C8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zgodnie z art. 78 ust. 1 i 4 ustawy PZP, przez okres 4 lat od dnia zakończenia postępowania o udzielenie zamówienia,</w:t>
      </w:r>
    </w:p>
    <w:p w14:paraId="7766C689" w14:textId="77777777" w:rsidR="009A1C86" w:rsidRDefault="009A1C86" w:rsidP="009A1C8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jeżeli czas trwania umowy przekracza 4 lata, okres przechowywania obejmuje cały czas</w:t>
      </w:r>
    </w:p>
    <w:p w14:paraId="3CDB6C62" w14:textId="77777777" w:rsidR="009A1C86" w:rsidRDefault="009A1C86" w:rsidP="009A1C8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trwania umowy;</w:t>
      </w:r>
    </w:p>
    <w:p w14:paraId="48D9B3C2" w14:textId="77777777" w:rsidR="009A1C86" w:rsidRDefault="009A1C86" w:rsidP="009A1C8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62D1F03E" w14:textId="77777777" w:rsidR="009A1C86" w:rsidRDefault="009A1C86" w:rsidP="009A1C8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okres przechowywania wynika również z ustawy z dnia 14 lipca 1983 r. o narodowym</w:t>
      </w:r>
    </w:p>
    <w:p w14:paraId="2AFA6167" w14:textId="77777777" w:rsidR="009A1C86" w:rsidRDefault="009A1C86" w:rsidP="009A1C8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zasobie archiwalnym i archiwach.</w:t>
      </w:r>
    </w:p>
    <w:p w14:paraId="62776EF4" w14:textId="77777777" w:rsidR="009A1C86" w:rsidRDefault="009A1C86" w:rsidP="008F5794">
      <w:pPr>
        <w:numPr>
          <w:ilvl w:val="0"/>
          <w:numId w:val="3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AE86BDF" w14:textId="77777777" w:rsidR="009A1C86" w:rsidRDefault="009A1C86" w:rsidP="008F5794">
      <w:pPr>
        <w:numPr>
          <w:ilvl w:val="0"/>
          <w:numId w:val="3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W odniesieniu do Pani/Pana danych osobowych decyzje nie będą podejmowane w sposób zautomatyzowany, stosownie do art. 22 RODO.</w:t>
      </w:r>
    </w:p>
    <w:p w14:paraId="617F0CB2" w14:textId="77777777" w:rsidR="009A1C86" w:rsidRDefault="009A1C86" w:rsidP="008F5794">
      <w:pPr>
        <w:numPr>
          <w:ilvl w:val="0"/>
          <w:numId w:val="3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posiada Pani/Pan:</w:t>
      </w:r>
    </w:p>
    <w:p w14:paraId="6216FBD4" w14:textId="77777777" w:rsidR="009A1C86" w:rsidRDefault="009A1C86" w:rsidP="008F5794">
      <w:pPr>
        <w:numPr>
          <w:ilvl w:val="0"/>
          <w:numId w:val="36"/>
        </w:numPr>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6C7D4D3" w14:textId="77777777" w:rsidR="009A1C86" w:rsidRDefault="009A1C86" w:rsidP="008F5794">
      <w:pPr>
        <w:numPr>
          <w:ilvl w:val="0"/>
          <w:numId w:val="36"/>
        </w:numPr>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na podstawie art. 16 RODO prawo do sprostowania lub uzupełnienia  Pani/Pana danych osobowych, prawo to może zostać ograniczone w oparciu o art. 19 ust. 2 oraz art. 76 ustawy PZP,  przy czym </w:t>
      </w:r>
      <w:r>
        <w:rPr>
          <w:rFonts w:ascii="Calibri" w:hAnsi="Calibri" w:cs="Calibri"/>
          <w:iCs/>
          <w:color w:val="000000"/>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B3C7034" w14:textId="77777777" w:rsidR="009A1C86" w:rsidRDefault="009A1C86" w:rsidP="008F5794">
      <w:pPr>
        <w:numPr>
          <w:ilvl w:val="0"/>
          <w:numId w:val="36"/>
        </w:numPr>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8A954A8" w14:textId="77777777" w:rsidR="009A1C86" w:rsidRDefault="009A1C86" w:rsidP="008F5794">
      <w:pPr>
        <w:numPr>
          <w:ilvl w:val="0"/>
          <w:numId w:val="36"/>
        </w:numPr>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prawo do wniesienia skargi do Prezesa Urzędu Ochrony Danych Osobowych, gdy uzna Pani/Pan, że przetwarzanie danych osobowych Pani/Pana dotyczących narusza przepisy RODO; </w:t>
      </w:r>
      <w:r>
        <w:rPr>
          <w:rFonts w:ascii="Calibri" w:hAnsi="Calibri" w:cs="Calibri"/>
          <w:i/>
          <w:color w:val="000000"/>
          <w:sz w:val="22"/>
          <w:szCs w:val="22"/>
        </w:rPr>
        <w:t xml:space="preserve"> </w:t>
      </w:r>
    </w:p>
    <w:p w14:paraId="53217BBC" w14:textId="77777777" w:rsidR="009A1C86" w:rsidRDefault="009A1C86" w:rsidP="008F5794">
      <w:pPr>
        <w:numPr>
          <w:ilvl w:val="0"/>
          <w:numId w:val="3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nie przysługuje Pani/Panu:</w:t>
      </w:r>
    </w:p>
    <w:p w14:paraId="4694B8CF" w14:textId="77777777" w:rsidR="009A1C86" w:rsidRDefault="009A1C86" w:rsidP="008F5794">
      <w:pPr>
        <w:numPr>
          <w:ilvl w:val="0"/>
          <w:numId w:val="37"/>
        </w:numPr>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w związku z art. 17 ust. 3 lit. b, d lub e RODO prawo do usunięcia danych osobowych;</w:t>
      </w:r>
    </w:p>
    <w:p w14:paraId="5282AB0D" w14:textId="77777777" w:rsidR="009A1C86" w:rsidRDefault="009A1C86" w:rsidP="008F5794">
      <w:pPr>
        <w:numPr>
          <w:ilvl w:val="0"/>
          <w:numId w:val="37"/>
        </w:numPr>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prawo do przenoszenia danych osobowych, o którym mowa w art. 20 RODO;</w:t>
      </w:r>
    </w:p>
    <w:p w14:paraId="79E8E0FE" w14:textId="77777777" w:rsidR="009A1C86" w:rsidRDefault="009A1C86" w:rsidP="008F5794">
      <w:pPr>
        <w:numPr>
          <w:ilvl w:val="0"/>
          <w:numId w:val="37"/>
        </w:numPr>
        <w:spacing w:line="276" w:lineRule="auto"/>
        <w:ind w:left="1418" w:hanging="284"/>
        <w:jc w:val="both"/>
        <w:rPr>
          <w:rFonts w:ascii="Calibri" w:hAnsi="Calibri" w:cs="Calibri"/>
          <w:color w:val="000000"/>
          <w:sz w:val="22"/>
          <w:szCs w:val="22"/>
        </w:rPr>
      </w:pPr>
      <w:r>
        <w:rPr>
          <w:rFonts w:ascii="Calibri" w:hAnsi="Calibri" w:cs="Calibri"/>
          <w:color w:val="000000"/>
          <w:sz w:val="22"/>
          <w:szCs w:val="22"/>
        </w:rPr>
        <w:lastRenderedPageBreak/>
        <w:t xml:space="preserve">na podstawie art. 21 RODO prawo sprzeciwu, wobec przetwarzania danych osobowych, gdyż podstawą prawną przetwarzania Pani/Pana danych osobowych jest art. 6 ust. 1 lit. c RODO; </w:t>
      </w:r>
    </w:p>
    <w:p w14:paraId="760C7737" w14:textId="77777777" w:rsidR="009A1C86" w:rsidRDefault="009A1C86" w:rsidP="008F5794">
      <w:pPr>
        <w:pStyle w:val="Akapitzlist"/>
        <w:numPr>
          <w:ilvl w:val="1"/>
          <w:numId w:val="38"/>
        </w:numPr>
        <w:tabs>
          <w:tab w:val="left" w:pos="567"/>
        </w:tabs>
        <w:spacing w:line="276" w:lineRule="auto"/>
        <w:ind w:left="567" w:hanging="567"/>
        <w:contextualSpacing/>
        <w:jc w:val="both"/>
        <w:rPr>
          <w:rFonts w:ascii="Calibri" w:hAnsi="Calibri" w:cs="Calibri"/>
          <w:color w:val="000000"/>
          <w:sz w:val="22"/>
          <w:szCs w:val="22"/>
        </w:rPr>
      </w:pPr>
      <w:r>
        <w:rPr>
          <w:rFonts w:ascii="Calibri" w:hAnsi="Calibri" w:cs="Calibri"/>
          <w:color w:val="000000"/>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079B0D93" w14:textId="6D4B736F" w:rsidR="007E0EED" w:rsidRPr="009A1C86" w:rsidRDefault="007E0EED" w:rsidP="001A19F3">
      <w:pPr>
        <w:tabs>
          <w:tab w:val="left" w:pos="851"/>
        </w:tabs>
        <w:spacing w:line="276" w:lineRule="auto"/>
        <w:ind w:left="851"/>
        <w:contextualSpacing/>
        <w:jc w:val="both"/>
        <w:rPr>
          <w:rFonts w:asciiTheme="minorHAnsi" w:hAnsiTheme="minorHAnsi" w:cstheme="minorHAnsi"/>
          <w:sz w:val="22"/>
          <w:szCs w:val="22"/>
        </w:rPr>
      </w:pPr>
    </w:p>
    <w:p w14:paraId="2BD034E5" w14:textId="771492BD" w:rsidR="00A1714D" w:rsidRPr="00A1714D" w:rsidRDefault="00A1714D" w:rsidP="008F5794">
      <w:pPr>
        <w:pStyle w:val="Akapitzlist"/>
        <w:numPr>
          <w:ilvl w:val="0"/>
          <w:numId w:val="25"/>
        </w:numPr>
        <w:tabs>
          <w:tab w:val="left" w:pos="567"/>
        </w:tabs>
        <w:spacing w:line="276" w:lineRule="auto"/>
        <w:ind w:left="567" w:hanging="567"/>
        <w:jc w:val="both"/>
        <w:rPr>
          <w:rFonts w:ascii="Calibri" w:hAnsi="Calibri" w:cs="Calibri"/>
        </w:rPr>
      </w:pPr>
      <w:r w:rsidRPr="00A1714D">
        <w:rPr>
          <w:rFonts w:ascii="Calibri" w:eastAsia="Arial Narrow" w:hAnsi="Calibri" w:cs="Calibri"/>
          <w:b/>
          <w:bCs/>
          <w:sz w:val="22"/>
          <w:szCs w:val="22"/>
          <w:u w:val="single"/>
        </w:rPr>
        <w:t>Postanowienia końcowe</w:t>
      </w:r>
    </w:p>
    <w:p w14:paraId="6D8A055D" w14:textId="77777777" w:rsidR="00A1714D" w:rsidRPr="00F07444" w:rsidRDefault="00A1714D" w:rsidP="00A1714D">
      <w:pPr>
        <w:spacing w:line="276" w:lineRule="auto"/>
        <w:ind w:left="567" w:firstLine="17"/>
        <w:jc w:val="both"/>
        <w:rPr>
          <w:rFonts w:ascii="Calibri" w:hAnsi="Calibri" w:cs="Calibri"/>
        </w:rPr>
      </w:pPr>
      <w:r w:rsidRPr="00F07444">
        <w:rPr>
          <w:rFonts w:ascii="Calibri" w:eastAsia="Arial Narrow" w:hAnsi="Calibri" w:cs="Calibri"/>
          <w:sz w:val="22"/>
          <w:szCs w:val="22"/>
        </w:rPr>
        <w:t xml:space="preserve">W sprawach nieuregulowanych niniejszą specyfikacją mają zastosowanie postanowienia ustawy z dnia </w:t>
      </w:r>
      <w:r w:rsidRPr="00F07444">
        <w:rPr>
          <w:rFonts w:ascii="Calibri" w:hAnsi="Calibri" w:cs="Calibri"/>
          <w:bCs/>
          <w:sz w:val="22"/>
          <w:szCs w:val="22"/>
        </w:rPr>
        <w:t>11 września 2019 r. - Prawo zamówień publicznych (t.j. Dz. U. z 202</w:t>
      </w:r>
      <w:r>
        <w:rPr>
          <w:rFonts w:ascii="Calibri" w:hAnsi="Calibri" w:cs="Calibri"/>
          <w:bCs/>
          <w:sz w:val="22"/>
          <w:szCs w:val="22"/>
        </w:rPr>
        <w:t>2</w:t>
      </w:r>
      <w:r w:rsidRPr="00F07444">
        <w:rPr>
          <w:rFonts w:ascii="Calibri" w:hAnsi="Calibri" w:cs="Calibri"/>
          <w:bCs/>
          <w:sz w:val="22"/>
          <w:szCs w:val="22"/>
        </w:rPr>
        <w:t xml:space="preserve"> r. poz. 1</w:t>
      </w:r>
      <w:r>
        <w:rPr>
          <w:rFonts w:ascii="Calibri" w:hAnsi="Calibri" w:cs="Calibri"/>
          <w:bCs/>
          <w:sz w:val="22"/>
          <w:szCs w:val="22"/>
        </w:rPr>
        <w:t>710</w:t>
      </w:r>
      <w:r w:rsidRPr="00F07444">
        <w:rPr>
          <w:rFonts w:ascii="Calibri" w:hAnsi="Calibri" w:cs="Calibri"/>
          <w:bCs/>
          <w:sz w:val="22"/>
          <w:szCs w:val="22"/>
        </w:rPr>
        <w:t xml:space="preserve"> z późn. zm.). </w:t>
      </w:r>
      <w:r w:rsidRPr="00F07444">
        <w:rPr>
          <w:rFonts w:ascii="Calibri" w:eastAsia="Arial Narrow" w:hAnsi="Calibri" w:cs="Calibri"/>
          <w:sz w:val="22"/>
          <w:szCs w:val="22"/>
        </w:rPr>
        <w:t>Zamówienie zostanie zrealizowane zgodnie z prawem obowiązującym w Rzeczypospolitej Polskiej, w oparciu o wyżej wymienioną ustawę i Kodeks Cywilny.</w:t>
      </w:r>
    </w:p>
    <w:p w14:paraId="62FCBF43" w14:textId="77777777" w:rsidR="00A1714D" w:rsidRPr="00F07444" w:rsidRDefault="00A1714D" w:rsidP="00A1714D">
      <w:pPr>
        <w:jc w:val="right"/>
        <w:rPr>
          <w:rFonts w:ascii="Calibri" w:eastAsia="Arial Narrow" w:hAnsi="Calibri" w:cs="Calibri"/>
          <w:sz w:val="22"/>
          <w:szCs w:val="22"/>
        </w:rPr>
      </w:pPr>
    </w:p>
    <w:p w14:paraId="15425E8F" w14:textId="77777777" w:rsidR="00A1714D" w:rsidRPr="00F07444" w:rsidRDefault="00A1714D" w:rsidP="00A1714D">
      <w:pPr>
        <w:tabs>
          <w:tab w:val="left" w:pos="397"/>
          <w:tab w:val="left" w:pos="567"/>
        </w:tabs>
        <w:overflowPunct w:val="0"/>
        <w:autoSpaceDE w:val="0"/>
        <w:spacing w:line="276" w:lineRule="auto"/>
        <w:ind w:left="426" w:hanging="426"/>
        <w:jc w:val="both"/>
        <w:rPr>
          <w:rFonts w:ascii="Calibri" w:eastAsia="Arial Narrow" w:hAnsi="Calibri" w:cs="Calibri"/>
          <w:position w:val="6"/>
          <w:sz w:val="22"/>
          <w:szCs w:val="22"/>
        </w:rPr>
      </w:pP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Zatwierdzam:</w:t>
      </w:r>
    </w:p>
    <w:p w14:paraId="2E325909" w14:textId="77777777" w:rsidR="00A1714D" w:rsidRPr="00F07444" w:rsidRDefault="00A1714D" w:rsidP="00A1714D">
      <w:pPr>
        <w:tabs>
          <w:tab w:val="left" w:pos="397"/>
          <w:tab w:val="left" w:pos="567"/>
        </w:tabs>
        <w:overflowPunct w:val="0"/>
        <w:autoSpaceDE w:val="0"/>
        <w:spacing w:line="276" w:lineRule="auto"/>
        <w:ind w:left="426" w:hanging="426"/>
        <w:jc w:val="both"/>
        <w:rPr>
          <w:rFonts w:ascii="Calibri" w:eastAsia="Arial Narrow" w:hAnsi="Calibri" w:cs="Calibri"/>
          <w:position w:val="6"/>
          <w:sz w:val="22"/>
          <w:szCs w:val="22"/>
        </w:rPr>
      </w:pPr>
    </w:p>
    <w:p w14:paraId="2DF07EF3" w14:textId="77777777" w:rsidR="00A1714D" w:rsidRDefault="00A1714D" w:rsidP="00A1714D">
      <w:pPr>
        <w:rPr>
          <w:rFonts w:ascii="Calibri" w:eastAsia="Tahoma" w:hAnsi="Calibri" w:cs="Calibri"/>
          <w:position w:val="6"/>
          <w:sz w:val="22"/>
          <w:szCs w:val="22"/>
        </w:rPr>
      </w:pPr>
    </w:p>
    <w:p w14:paraId="69615B2D" w14:textId="77777777" w:rsidR="00A1714D" w:rsidRDefault="00A1714D" w:rsidP="00A1714D">
      <w:pPr>
        <w:rPr>
          <w:rFonts w:ascii="Calibri" w:eastAsia="Tahoma" w:hAnsi="Calibri" w:cs="Calibri"/>
          <w:position w:val="6"/>
          <w:sz w:val="22"/>
          <w:szCs w:val="22"/>
        </w:rPr>
      </w:pPr>
    </w:p>
    <w:p w14:paraId="60004EC3" w14:textId="7E42F296" w:rsidR="00A1714D" w:rsidRPr="00F07444" w:rsidRDefault="00A1714D" w:rsidP="00A1714D">
      <w:pPr>
        <w:rPr>
          <w:rFonts w:ascii="Calibri" w:hAnsi="Calibri" w:cs="Calibri"/>
        </w:rPr>
      </w:pPr>
      <w:r w:rsidRPr="00F07444">
        <w:rPr>
          <w:rFonts w:ascii="Calibri" w:eastAsia="Tahoma" w:hAnsi="Calibri" w:cs="Calibri"/>
          <w:position w:val="6"/>
          <w:sz w:val="22"/>
          <w:szCs w:val="22"/>
        </w:rPr>
        <w:t xml:space="preserve">    </w:t>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 xml:space="preserve">   </w:t>
      </w:r>
      <w:r w:rsidRPr="00F07444">
        <w:rPr>
          <w:rFonts w:ascii="Calibri" w:eastAsia="Arial Narrow" w:hAnsi="Calibri" w:cs="Calibri"/>
          <w:position w:val="6"/>
          <w:sz w:val="22"/>
          <w:szCs w:val="22"/>
        </w:rPr>
        <w:tab/>
        <w:t xml:space="preserve">             ___________</w:t>
      </w:r>
    </w:p>
    <w:p w14:paraId="21A4D84E" w14:textId="77777777" w:rsidR="002532E7" w:rsidRDefault="002532E7"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bookmarkStart w:id="19" w:name="_Toc80176837"/>
    </w:p>
    <w:p w14:paraId="36343D15" w14:textId="77777777" w:rsidR="006C2CFB" w:rsidRDefault="006C2CFB"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p>
    <w:p w14:paraId="5ABDB81E" w14:textId="77777777" w:rsidR="002532E7" w:rsidRDefault="002532E7"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p>
    <w:p w14:paraId="200B4C57" w14:textId="3B4D4365" w:rsidR="00EE35EB" w:rsidRPr="00AC2554" w:rsidRDefault="00EE35EB" w:rsidP="009221C4">
      <w:pPr>
        <w:keepNext/>
        <w:keepLines/>
        <w:tabs>
          <w:tab w:val="left" w:pos="284"/>
        </w:tabs>
        <w:spacing w:line="276" w:lineRule="auto"/>
        <w:jc w:val="both"/>
        <w:outlineLvl w:val="1"/>
        <w:rPr>
          <w:rFonts w:asciiTheme="minorHAnsi" w:eastAsia="Arial" w:hAnsiTheme="minorHAnsi" w:cstheme="minorHAnsi"/>
          <w:b/>
          <w:bCs/>
          <w:sz w:val="22"/>
          <w:szCs w:val="22"/>
          <w:u w:val="single"/>
          <w:lang w:val="pl"/>
        </w:rPr>
      </w:pPr>
      <w:r w:rsidRPr="00AC2554">
        <w:rPr>
          <w:rFonts w:asciiTheme="minorHAnsi" w:eastAsia="Arial" w:hAnsiTheme="minorHAnsi" w:cstheme="minorHAnsi"/>
          <w:b/>
          <w:bCs/>
          <w:sz w:val="22"/>
          <w:szCs w:val="22"/>
          <w:u w:val="single"/>
          <w:lang w:val="pl"/>
        </w:rPr>
        <w:t>Spis załączników</w:t>
      </w:r>
      <w:bookmarkEnd w:id="19"/>
      <w:r w:rsidR="00E65C25" w:rsidRPr="00AC2554">
        <w:rPr>
          <w:rFonts w:asciiTheme="minorHAnsi" w:eastAsia="Arial" w:hAnsiTheme="minorHAnsi" w:cstheme="minorHAnsi"/>
          <w:b/>
          <w:bCs/>
          <w:sz w:val="22"/>
          <w:szCs w:val="22"/>
          <w:u w:val="single"/>
          <w:lang w:val="pl"/>
        </w:rPr>
        <w:t>.</w:t>
      </w:r>
    </w:p>
    <w:p w14:paraId="7E23D63D" w14:textId="07CBA511" w:rsidR="00EE35EB" w:rsidRPr="00A87E07" w:rsidRDefault="00EE35EB" w:rsidP="008F5794">
      <w:pPr>
        <w:numPr>
          <w:ilvl w:val="0"/>
          <w:numId w:val="15"/>
        </w:numPr>
        <w:tabs>
          <w:tab w:val="left" w:pos="284"/>
          <w:tab w:val="left" w:pos="993"/>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Formularz oferty</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650FDC" w:rsidRPr="00A87E07">
        <w:rPr>
          <w:rFonts w:asciiTheme="minorHAnsi" w:eastAsia="Arial" w:hAnsiTheme="minorHAnsi" w:cstheme="minorHAnsi"/>
          <w:color w:val="000000" w:themeColor="text1"/>
          <w:sz w:val="22"/>
          <w:szCs w:val="22"/>
          <w:u w:val="single"/>
          <w:lang w:val="pl"/>
        </w:rPr>
        <w:t>1</w:t>
      </w:r>
      <w:r w:rsidR="00E65C25" w:rsidRPr="00A87E07">
        <w:rPr>
          <w:rFonts w:asciiTheme="minorHAnsi" w:eastAsia="Arial" w:hAnsiTheme="minorHAnsi" w:cstheme="minorHAnsi"/>
          <w:color w:val="000000" w:themeColor="text1"/>
          <w:sz w:val="22"/>
          <w:szCs w:val="22"/>
          <w:u w:val="single"/>
          <w:lang w:val="pl"/>
        </w:rPr>
        <w:t xml:space="preserve"> do SWZ/Umowy.</w:t>
      </w:r>
    </w:p>
    <w:p w14:paraId="3FDEE5A9" w14:textId="29D42277" w:rsidR="00EE35EB" w:rsidRPr="00A87E07" w:rsidRDefault="00EE35EB" w:rsidP="008F5794">
      <w:pPr>
        <w:numPr>
          <w:ilvl w:val="0"/>
          <w:numId w:val="15"/>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Oświadczenie, o którym mowa w art. 125 ust.1 ustawy P</w:t>
      </w:r>
      <w:r w:rsidR="00B97CB1" w:rsidRPr="00A87E07">
        <w:rPr>
          <w:rFonts w:asciiTheme="minorHAnsi" w:eastAsia="Arial" w:hAnsiTheme="minorHAnsi" w:cstheme="minorHAnsi"/>
          <w:color w:val="000000" w:themeColor="text1"/>
          <w:sz w:val="22"/>
          <w:szCs w:val="22"/>
          <w:lang w:val="pl"/>
        </w:rPr>
        <w:t>zp</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650FDC" w:rsidRPr="00A87E07">
        <w:rPr>
          <w:rFonts w:asciiTheme="minorHAnsi" w:eastAsia="Arial" w:hAnsiTheme="minorHAnsi" w:cstheme="minorHAnsi"/>
          <w:color w:val="000000" w:themeColor="text1"/>
          <w:sz w:val="22"/>
          <w:szCs w:val="22"/>
          <w:u w:val="single"/>
          <w:lang w:val="pl"/>
        </w:rPr>
        <w:t>2</w:t>
      </w:r>
      <w:r w:rsidR="002E3A4F" w:rsidRPr="00A87E07">
        <w:rPr>
          <w:rFonts w:asciiTheme="minorHAnsi" w:eastAsia="Arial" w:hAnsiTheme="minorHAnsi" w:cstheme="minorHAnsi"/>
          <w:color w:val="000000" w:themeColor="text1"/>
          <w:sz w:val="22"/>
          <w:szCs w:val="22"/>
          <w:u w:val="single"/>
          <w:lang w:val="pl"/>
        </w:rPr>
        <w:t xml:space="preserve"> </w:t>
      </w:r>
      <w:r w:rsidR="00E65C25" w:rsidRPr="00A87E07">
        <w:rPr>
          <w:rFonts w:asciiTheme="minorHAnsi" w:eastAsia="Arial" w:hAnsiTheme="minorHAnsi" w:cstheme="minorHAnsi"/>
          <w:color w:val="000000" w:themeColor="text1"/>
          <w:sz w:val="22"/>
          <w:szCs w:val="22"/>
          <w:u w:val="single"/>
          <w:lang w:val="pl"/>
        </w:rPr>
        <w:t>do SWZ.</w:t>
      </w:r>
    </w:p>
    <w:p w14:paraId="39146E51" w14:textId="2439D949" w:rsidR="002E3A4F" w:rsidRPr="00A87E07" w:rsidRDefault="002E3A4F" w:rsidP="008F5794">
      <w:pPr>
        <w:numPr>
          <w:ilvl w:val="0"/>
          <w:numId w:val="15"/>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Oświadczenie</w:t>
      </w:r>
      <w:r w:rsidR="009221C4" w:rsidRPr="00A87E07">
        <w:rPr>
          <w:rFonts w:asciiTheme="minorHAnsi" w:eastAsia="Arial" w:hAnsiTheme="minorHAnsi" w:cstheme="minorHAnsi"/>
          <w:color w:val="000000" w:themeColor="text1"/>
          <w:sz w:val="22"/>
          <w:szCs w:val="22"/>
          <w:lang w:val="pl"/>
        </w:rPr>
        <w:t xml:space="preserve"> o spełnianiu warunków udziału w postępowaniu - wykonawca</w:t>
      </w:r>
      <w:r w:rsidRPr="00A87E07">
        <w:rPr>
          <w:rFonts w:asciiTheme="minorHAnsi" w:eastAsia="Arial" w:hAnsiTheme="minorHAnsi" w:cstheme="minorHAnsi"/>
          <w:color w:val="000000" w:themeColor="text1"/>
          <w:sz w:val="22"/>
          <w:szCs w:val="22"/>
          <w:lang w:val="pl"/>
        </w:rPr>
        <w:t xml:space="preserve"> – </w:t>
      </w:r>
      <w:r w:rsidRPr="00A87E07">
        <w:rPr>
          <w:rFonts w:asciiTheme="minorHAnsi" w:eastAsia="Arial" w:hAnsiTheme="minorHAnsi" w:cstheme="minorHAnsi"/>
          <w:color w:val="000000" w:themeColor="text1"/>
          <w:sz w:val="22"/>
          <w:szCs w:val="22"/>
          <w:u w:val="single"/>
          <w:lang w:val="pl"/>
        </w:rPr>
        <w:t xml:space="preserve">Załącznik nr </w:t>
      </w:r>
      <w:r w:rsidR="009221C4" w:rsidRPr="00A87E07">
        <w:rPr>
          <w:rFonts w:asciiTheme="minorHAnsi" w:eastAsia="Arial" w:hAnsiTheme="minorHAnsi" w:cstheme="minorHAnsi"/>
          <w:color w:val="000000" w:themeColor="text1"/>
          <w:sz w:val="22"/>
          <w:szCs w:val="22"/>
          <w:u w:val="single"/>
          <w:lang w:val="pl"/>
        </w:rPr>
        <w:t>3</w:t>
      </w:r>
      <w:r w:rsidRPr="00A87E07">
        <w:rPr>
          <w:rFonts w:asciiTheme="minorHAnsi" w:eastAsia="Arial" w:hAnsiTheme="minorHAnsi" w:cstheme="minorHAnsi"/>
          <w:color w:val="000000" w:themeColor="text1"/>
          <w:sz w:val="22"/>
          <w:szCs w:val="22"/>
          <w:u w:val="single"/>
          <w:lang w:val="pl"/>
        </w:rPr>
        <w:t xml:space="preserve"> do SWZ.</w:t>
      </w:r>
    </w:p>
    <w:p w14:paraId="7167F1C9" w14:textId="77777777" w:rsidR="009221C4" w:rsidRPr="00A87E07" w:rsidRDefault="009221C4" w:rsidP="008F5794">
      <w:pPr>
        <w:numPr>
          <w:ilvl w:val="0"/>
          <w:numId w:val="15"/>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o spełnianiu warunków udziału w postępowaniu – podmiot udostępniający zasoby – </w:t>
      </w:r>
      <w:r w:rsidRPr="00A87E07">
        <w:rPr>
          <w:rFonts w:asciiTheme="minorHAnsi" w:eastAsia="Arial" w:hAnsiTheme="minorHAnsi" w:cstheme="minorHAnsi"/>
          <w:color w:val="000000" w:themeColor="text1"/>
          <w:sz w:val="22"/>
          <w:szCs w:val="22"/>
          <w:u w:val="single"/>
          <w:lang w:val="pl"/>
        </w:rPr>
        <w:t>Załącznik nr 3a do SWZ.</w:t>
      </w:r>
    </w:p>
    <w:p w14:paraId="651D55D7" w14:textId="0E37C68D" w:rsidR="00EE35EB" w:rsidRPr="00A87E07" w:rsidRDefault="00EE35EB" w:rsidP="008F5794">
      <w:pPr>
        <w:numPr>
          <w:ilvl w:val="0"/>
          <w:numId w:val="15"/>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Oświadczenie w zakresie art. 108 ust. 1 pkt 5 ustawy Pzp, o braku przynależności do tej samej grupy kapitałowej</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F9194E" w:rsidRPr="00A87E07">
        <w:rPr>
          <w:rFonts w:asciiTheme="minorHAnsi" w:eastAsia="Arial" w:hAnsiTheme="minorHAnsi" w:cstheme="minorHAnsi"/>
          <w:color w:val="000000" w:themeColor="text1"/>
          <w:sz w:val="22"/>
          <w:szCs w:val="22"/>
          <w:u w:val="single"/>
          <w:lang w:val="pl"/>
        </w:rPr>
        <w:t>4</w:t>
      </w:r>
      <w:r w:rsidR="00E65C25" w:rsidRPr="00A87E07">
        <w:rPr>
          <w:rFonts w:asciiTheme="minorHAnsi" w:eastAsia="Arial" w:hAnsiTheme="minorHAnsi" w:cstheme="minorHAnsi"/>
          <w:color w:val="000000" w:themeColor="text1"/>
          <w:sz w:val="22"/>
          <w:szCs w:val="22"/>
          <w:u w:val="single"/>
          <w:lang w:val="pl"/>
        </w:rPr>
        <w:t xml:space="preserve"> do SWZ</w:t>
      </w:r>
      <w:r w:rsidRPr="00A87E07">
        <w:rPr>
          <w:rFonts w:asciiTheme="minorHAnsi" w:eastAsia="Arial" w:hAnsiTheme="minorHAnsi" w:cstheme="minorHAnsi"/>
          <w:color w:val="000000" w:themeColor="text1"/>
          <w:sz w:val="22"/>
          <w:szCs w:val="22"/>
          <w:u w:val="single"/>
          <w:lang w:val="pl"/>
        </w:rPr>
        <w:t>.</w:t>
      </w:r>
    </w:p>
    <w:p w14:paraId="1DF77781" w14:textId="7A9544E5" w:rsidR="00E962DF" w:rsidRPr="00A87E07" w:rsidRDefault="00E962DF" w:rsidP="008F5794">
      <w:pPr>
        <w:numPr>
          <w:ilvl w:val="0"/>
          <w:numId w:val="15"/>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Zobowiązania podmiotu trzeciego</w:t>
      </w:r>
      <w:r w:rsidR="00F9194E" w:rsidRPr="00A87E07">
        <w:rPr>
          <w:rFonts w:asciiTheme="minorHAnsi" w:eastAsia="Arial" w:hAnsiTheme="minorHAnsi" w:cstheme="minorHAnsi"/>
          <w:color w:val="000000" w:themeColor="text1"/>
          <w:sz w:val="22"/>
          <w:szCs w:val="22"/>
          <w:u w:val="single"/>
          <w:lang w:val="pl"/>
        </w:rPr>
        <w:t xml:space="preserve"> do udostępnienia zasobów - Załącznik nr 5 do SWZ</w:t>
      </w:r>
    </w:p>
    <w:p w14:paraId="52749497" w14:textId="30C3B561" w:rsidR="00A41BD4" w:rsidRPr="00A87E07" w:rsidRDefault="00EE35EB" w:rsidP="008F5794">
      <w:pPr>
        <w:numPr>
          <w:ilvl w:val="0"/>
          <w:numId w:val="15"/>
        </w:numPr>
        <w:tabs>
          <w:tab w:val="left" w:pos="284"/>
          <w:tab w:val="left" w:pos="1134"/>
        </w:tabs>
        <w:spacing w:line="276" w:lineRule="auto"/>
        <w:ind w:left="0" w:firstLine="0"/>
        <w:contextualSpacing/>
        <w:jc w:val="both"/>
        <w:rPr>
          <w:rFonts w:asciiTheme="minorHAnsi" w:hAnsiTheme="minorHAnsi" w:cstheme="minorHAnsi"/>
          <w:color w:val="000000" w:themeColor="text1"/>
          <w:sz w:val="22"/>
          <w:szCs w:val="22"/>
        </w:rPr>
      </w:pPr>
      <w:r w:rsidRPr="00A87E07">
        <w:rPr>
          <w:rFonts w:asciiTheme="minorHAnsi" w:eastAsia="Arial" w:hAnsiTheme="minorHAnsi" w:cstheme="minorHAnsi"/>
          <w:color w:val="000000" w:themeColor="text1"/>
          <w:sz w:val="22"/>
          <w:szCs w:val="22"/>
          <w:lang w:val="pl"/>
        </w:rPr>
        <w:t>Projekt umowy</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21361E">
        <w:rPr>
          <w:rFonts w:asciiTheme="minorHAnsi" w:eastAsia="Arial" w:hAnsiTheme="minorHAnsi" w:cstheme="minorHAnsi"/>
          <w:color w:val="000000" w:themeColor="text1"/>
          <w:sz w:val="22"/>
          <w:szCs w:val="22"/>
          <w:u w:val="single"/>
          <w:lang w:val="pl"/>
        </w:rPr>
        <w:t>6</w:t>
      </w:r>
      <w:r w:rsidR="00E65C25" w:rsidRPr="00A87E07">
        <w:rPr>
          <w:rFonts w:asciiTheme="minorHAnsi" w:eastAsia="Arial" w:hAnsiTheme="minorHAnsi" w:cstheme="minorHAnsi"/>
          <w:color w:val="000000" w:themeColor="text1"/>
          <w:sz w:val="22"/>
          <w:szCs w:val="22"/>
          <w:u w:val="single"/>
          <w:lang w:val="pl"/>
        </w:rPr>
        <w:t xml:space="preserve"> do SWZ.</w:t>
      </w:r>
    </w:p>
    <w:p w14:paraId="6FDC50EC" w14:textId="77777777" w:rsidR="00030DB9" w:rsidRDefault="00030DB9" w:rsidP="00B92F39">
      <w:pPr>
        <w:spacing w:before="60" w:line="360" w:lineRule="auto"/>
        <w:jc w:val="right"/>
        <w:rPr>
          <w:rFonts w:asciiTheme="minorHAnsi" w:hAnsiTheme="minorHAnsi" w:cstheme="minorHAnsi"/>
          <w:b/>
          <w:iCs/>
          <w:sz w:val="22"/>
          <w:szCs w:val="22"/>
        </w:rPr>
      </w:pPr>
    </w:p>
    <w:p w14:paraId="0B83BA7B" w14:textId="77777777" w:rsidR="00E962DF" w:rsidRDefault="00E962DF" w:rsidP="00B92F39">
      <w:pPr>
        <w:spacing w:before="60" w:line="360" w:lineRule="auto"/>
        <w:jc w:val="right"/>
        <w:rPr>
          <w:rFonts w:asciiTheme="minorHAnsi" w:hAnsiTheme="minorHAnsi" w:cstheme="minorHAnsi"/>
          <w:b/>
          <w:iCs/>
          <w:sz w:val="22"/>
          <w:szCs w:val="22"/>
        </w:rPr>
      </w:pPr>
    </w:p>
    <w:p w14:paraId="25BFF3F9" w14:textId="77777777" w:rsidR="00E962DF" w:rsidRDefault="00E962DF" w:rsidP="00B92F39">
      <w:pPr>
        <w:spacing w:before="60" w:line="360" w:lineRule="auto"/>
        <w:jc w:val="right"/>
        <w:rPr>
          <w:rFonts w:asciiTheme="minorHAnsi" w:hAnsiTheme="minorHAnsi" w:cstheme="minorHAnsi"/>
          <w:b/>
          <w:iCs/>
          <w:sz w:val="22"/>
          <w:szCs w:val="22"/>
        </w:rPr>
      </w:pPr>
    </w:p>
    <w:p w14:paraId="419260DF" w14:textId="77777777" w:rsidR="007322F0" w:rsidRDefault="007322F0" w:rsidP="00B92F39">
      <w:pPr>
        <w:spacing w:before="60" w:line="360" w:lineRule="auto"/>
        <w:jc w:val="right"/>
        <w:rPr>
          <w:rFonts w:asciiTheme="minorHAnsi" w:hAnsiTheme="minorHAnsi" w:cstheme="minorHAnsi"/>
          <w:b/>
          <w:iCs/>
          <w:sz w:val="22"/>
          <w:szCs w:val="22"/>
        </w:rPr>
      </w:pPr>
    </w:p>
    <w:p w14:paraId="07152308" w14:textId="77777777" w:rsidR="007322F0" w:rsidRDefault="007322F0" w:rsidP="00B92F39">
      <w:pPr>
        <w:spacing w:before="60" w:line="360" w:lineRule="auto"/>
        <w:jc w:val="right"/>
        <w:rPr>
          <w:rFonts w:asciiTheme="minorHAnsi" w:hAnsiTheme="minorHAnsi" w:cstheme="minorHAnsi"/>
          <w:b/>
          <w:iCs/>
          <w:sz w:val="22"/>
          <w:szCs w:val="22"/>
        </w:rPr>
      </w:pPr>
    </w:p>
    <w:p w14:paraId="4992C98E" w14:textId="77777777" w:rsidR="007322F0" w:rsidRDefault="007322F0" w:rsidP="00B92F39">
      <w:pPr>
        <w:spacing w:before="60" w:line="360" w:lineRule="auto"/>
        <w:jc w:val="right"/>
        <w:rPr>
          <w:rFonts w:asciiTheme="minorHAnsi" w:hAnsiTheme="minorHAnsi" w:cstheme="minorHAnsi"/>
          <w:b/>
          <w:iCs/>
          <w:sz w:val="22"/>
          <w:szCs w:val="22"/>
        </w:rPr>
      </w:pPr>
    </w:p>
    <w:p w14:paraId="1FF721D1" w14:textId="77777777" w:rsidR="007322F0" w:rsidRDefault="007322F0" w:rsidP="00B92F39">
      <w:pPr>
        <w:spacing w:before="60" w:line="360" w:lineRule="auto"/>
        <w:jc w:val="right"/>
        <w:rPr>
          <w:rFonts w:asciiTheme="minorHAnsi" w:hAnsiTheme="minorHAnsi" w:cstheme="minorHAnsi"/>
          <w:b/>
          <w:iCs/>
          <w:sz w:val="22"/>
          <w:szCs w:val="22"/>
        </w:rPr>
      </w:pPr>
    </w:p>
    <w:p w14:paraId="3096C010" w14:textId="77777777" w:rsidR="007322F0" w:rsidRDefault="007322F0" w:rsidP="00B92F39">
      <w:pPr>
        <w:spacing w:before="60" w:line="360" w:lineRule="auto"/>
        <w:jc w:val="right"/>
        <w:rPr>
          <w:rFonts w:asciiTheme="minorHAnsi" w:hAnsiTheme="minorHAnsi" w:cstheme="minorHAnsi"/>
          <w:b/>
          <w:iCs/>
          <w:sz w:val="22"/>
          <w:szCs w:val="22"/>
        </w:rPr>
      </w:pPr>
    </w:p>
    <w:p w14:paraId="627D39FD" w14:textId="77777777" w:rsidR="007322F0" w:rsidRDefault="007322F0" w:rsidP="00B92F39">
      <w:pPr>
        <w:spacing w:before="60" w:line="360" w:lineRule="auto"/>
        <w:jc w:val="right"/>
        <w:rPr>
          <w:rFonts w:asciiTheme="minorHAnsi" w:hAnsiTheme="minorHAnsi" w:cstheme="minorHAnsi"/>
          <w:b/>
          <w:iCs/>
          <w:sz w:val="22"/>
          <w:szCs w:val="22"/>
        </w:rPr>
      </w:pPr>
    </w:p>
    <w:p w14:paraId="568571CE" w14:textId="77777777" w:rsidR="007322F0" w:rsidRDefault="007322F0" w:rsidP="00B92F39">
      <w:pPr>
        <w:spacing w:before="60" w:line="360" w:lineRule="auto"/>
        <w:jc w:val="right"/>
        <w:rPr>
          <w:rFonts w:asciiTheme="minorHAnsi" w:hAnsiTheme="minorHAnsi" w:cstheme="minorHAnsi"/>
          <w:b/>
          <w:iCs/>
          <w:sz w:val="22"/>
          <w:szCs w:val="22"/>
        </w:rPr>
      </w:pPr>
    </w:p>
    <w:p w14:paraId="203D4D36" w14:textId="586BD4A9" w:rsidR="008F1A8C" w:rsidRPr="00B92F39" w:rsidRDefault="008F1A8C" w:rsidP="00B92F39">
      <w:pPr>
        <w:spacing w:before="60" w:line="360" w:lineRule="auto"/>
        <w:jc w:val="right"/>
        <w:rPr>
          <w:rFonts w:asciiTheme="minorHAnsi" w:eastAsiaTheme="minorEastAsia" w:hAnsiTheme="minorHAnsi" w:cstheme="minorHAnsi"/>
          <w:color w:val="000000" w:themeColor="text1"/>
          <w:sz w:val="22"/>
          <w:szCs w:val="22"/>
        </w:rPr>
      </w:pPr>
      <w:r w:rsidRPr="00B92F39">
        <w:rPr>
          <w:rFonts w:asciiTheme="minorHAnsi" w:hAnsiTheme="minorHAnsi" w:cstheme="minorHAnsi"/>
          <w:b/>
          <w:iCs/>
          <w:sz w:val="22"/>
          <w:szCs w:val="22"/>
        </w:rPr>
        <w:lastRenderedPageBreak/>
        <w:t xml:space="preserve">Załącznik Nr </w:t>
      </w:r>
      <w:r w:rsidR="00650FDC">
        <w:rPr>
          <w:rFonts w:asciiTheme="minorHAnsi" w:hAnsiTheme="minorHAnsi" w:cstheme="minorHAnsi"/>
          <w:b/>
          <w:iCs/>
          <w:sz w:val="22"/>
          <w:szCs w:val="22"/>
        </w:rPr>
        <w:t>1</w:t>
      </w:r>
      <w:r w:rsidRPr="00B92F39">
        <w:rPr>
          <w:rFonts w:asciiTheme="minorHAnsi" w:hAnsiTheme="minorHAnsi" w:cstheme="minorHAnsi"/>
          <w:b/>
          <w:iCs/>
          <w:sz w:val="22"/>
          <w:szCs w:val="22"/>
        </w:rPr>
        <w:t xml:space="preserve"> do SWZ/UMOWY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rsidP="008F5794">
      <w:pPr>
        <w:numPr>
          <w:ilvl w:val="0"/>
          <w:numId w:val="16"/>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2D5DD5">
        <w:trPr>
          <w:trHeight w:val="423"/>
        </w:trPr>
        <w:tc>
          <w:tcPr>
            <w:tcW w:w="1207" w:type="pct"/>
            <w:shd w:val="clear" w:color="auto" w:fill="D6E3BC"/>
            <w:vAlign w:val="center"/>
          </w:tcPr>
          <w:p w14:paraId="15BB4D40"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658B4EE5" w14:textId="77777777" w:rsidTr="002D5DD5">
        <w:trPr>
          <w:trHeight w:val="410"/>
        </w:trPr>
        <w:tc>
          <w:tcPr>
            <w:tcW w:w="1207" w:type="pct"/>
            <w:shd w:val="clear" w:color="auto" w:fill="D6E3BC"/>
            <w:vAlign w:val="center"/>
          </w:tcPr>
          <w:p w14:paraId="39E9BDF6"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A532382" w14:textId="77777777" w:rsidTr="00B34A6C">
        <w:trPr>
          <w:trHeight w:val="597"/>
        </w:trPr>
        <w:tc>
          <w:tcPr>
            <w:tcW w:w="1207" w:type="pct"/>
            <w:shd w:val="clear" w:color="auto" w:fill="D6E3BC"/>
            <w:vAlign w:val="center"/>
          </w:tcPr>
          <w:p w14:paraId="2C5E94A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2BB3C2E6" w14:textId="77777777" w:rsidTr="002D5DD5">
        <w:trPr>
          <w:trHeight w:val="424"/>
        </w:trPr>
        <w:tc>
          <w:tcPr>
            <w:tcW w:w="1207" w:type="pct"/>
            <w:shd w:val="clear" w:color="auto" w:fill="D6E3BC"/>
            <w:vAlign w:val="center"/>
          </w:tcPr>
          <w:p w14:paraId="228615E2"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5533D97C" w14:textId="77777777" w:rsidTr="002D5DD5">
        <w:trPr>
          <w:trHeight w:val="417"/>
        </w:trPr>
        <w:tc>
          <w:tcPr>
            <w:tcW w:w="1207" w:type="pct"/>
            <w:shd w:val="clear" w:color="auto" w:fill="D6E3BC"/>
            <w:vAlign w:val="center"/>
          </w:tcPr>
          <w:p w14:paraId="2A48CA7F"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6F94AA1" w14:textId="77777777" w:rsidTr="002D5DD5">
        <w:trPr>
          <w:trHeight w:val="408"/>
        </w:trPr>
        <w:tc>
          <w:tcPr>
            <w:tcW w:w="1207" w:type="pct"/>
            <w:shd w:val="clear" w:color="auto" w:fill="D6E3BC"/>
            <w:vAlign w:val="center"/>
          </w:tcPr>
          <w:p w14:paraId="412B5A24"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E35013E" w14:textId="77777777" w:rsidTr="002D5DD5">
        <w:trPr>
          <w:trHeight w:val="413"/>
        </w:trPr>
        <w:tc>
          <w:tcPr>
            <w:tcW w:w="1207" w:type="pct"/>
            <w:shd w:val="clear" w:color="auto" w:fill="D6E3BC"/>
            <w:vAlign w:val="center"/>
          </w:tcPr>
          <w:p w14:paraId="54B0F34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4CDA6F82" w14:textId="77777777" w:rsidTr="002D5DD5">
        <w:trPr>
          <w:trHeight w:val="419"/>
        </w:trPr>
        <w:tc>
          <w:tcPr>
            <w:tcW w:w="1207" w:type="pct"/>
            <w:shd w:val="clear" w:color="auto" w:fill="D6E3BC"/>
            <w:vAlign w:val="center"/>
          </w:tcPr>
          <w:p w14:paraId="127D712E"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08C0FA35" w14:textId="77777777" w:rsidTr="002D5DD5">
        <w:trPr>
          <w:trHeight w:val="426"/>
        </w:trPr>
        <w:tc>
          <w:tcPr>
            <w:tcW w:w="1207" w:type="pct"/>
            <w:shd w:val="clear" w:color="auto" w:fill="D6E3BC"/>
            <w:vAlign w:val="center"/>
          </w:tcPr>
          <w:p w14:paraId="72F4BEB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5C58BEB" w14:textId="77777777" w:rsidTr="00D35CDF">
        <w:trPr>
          <w:trHeight w:val="2142"/>
        </w:trPr>
        <w:tc>
          <w:tcPr>
            <w:tcW w:w="1207" w:type="pct"/>
            <w:shd w:val="clear" w:color="auto" w:fill="D6E3BC"/>
            <w:vAlign w:val="center"/>
          </w:tcPr>
          <w:p w14:paraId="6E4B692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D35CDF" w:rsidRDefault="008F1A8C" w:rsidP="00D35CDF">
            <w:pPr>
              <w:tabs>
                <w:tab w:val="left" w:pos="517"/>
              </w:tabs>
              <w:jc w:val="both"/>
              <w:rPr>
                <w:rFonts w:asciiTheme="minorHAnsi" w:hAnsiTheme="minorHAnsi" w:cstheme="minorHAnsi"/>
                <w:sz w:val="18"/>
                <w:szCs w:val="18"/>
              </w:rPr>
            </w:pPr>
            <w:r w:rsidRPr="00B92F39">
              <w:rPr>
                <w:rFonts w:asciiTheme="minorHAnsi" w:hAnsiTheme="minorHAnsi" w:cstheme="minorHAnsi"/>
                <w:sz w:val="22"/>
                <w:szCs w:val="22"/>
              </w:rPr>
              <w:t xml:space="preserve">□ </w:t>
            </w:r>
            <w:r w:rsidRPr="00D35CDF">
              <w:rPr>
                <w:rFonts w:asciiTheme="minorHAnsi" w:hAnsiTheme="minorHAnsi" w:cstheme="minorHAnsi"/>
                <w:b/>
                <w:sz w:val="18"/>
                <w:szCs w:val="18"/>
                <w:u w:val="single"/>
              </w:rPr>
              <w:t>mikroprzedsiębiorstwo:</w:t>
            </w:r>
            <w:r w:rsidRPr="00D35CDF">
              <w:rPr>
                <w:rFonts w:asciiTheme="minorHAnsi" w:hAnsiTheme="minorHAnsi" w:cstheme="minorHAnsi"/>
                <w:sz w:val="18"/>
                <w:szCs w:val="18"/>
              </w:rPr>
              <w:t xml:space="preserve"> mniej niż 10 pracowników oraz roczny obrót lub całkowity bilans nie przekraczający 2 mln Euro</w:t>
            </w:r>
          </w:p>
          <w:p w14:paraId="6A78F690" w14:textId="77777777" w:rsidR="008F1A8C" w:rsidRPr="00D35CDF" w:rsidRDefault="008F1A8C" w:rsidP="00D35CDF">
            <w:pPr>
              <w:tabs>
                <w:tab w:val="left" w:pos="496"/>
              </w:tabs>
              <w:jc w:val="both"/>
              <w:rPr>
                <w:rFonts w:asciiTheme="minorHAnsi" w:hAnsiTheme="minorHAnsi" w:cstheme="minorHAnsi"/>
                <w:sz w:val="18"/>
                <w:szCs w:val="18"/>
              </w:rPr>
            </w:pPr>
            <w:r w:rsidRPr="00D35CDF">
              <w:rPr>
                <w:rFonts w:asciiTheme="minorHAnsi" w:hAnsiTheme="minorHAnsi" w:cstheme="minorHAnsi"/>
                <w:sz w:val="18"/>
                <w:szCs w:val="18"/>
              </w:rPr>
              <w:t xml:space="preserve"> □ </w:t>
            </w:r>
            <w:r w:rsidRPr="00D35CDF">
              <w:rPr>
                <w:rFonts w:asciiTheme="minorHAnsi" w:hAnsiTheme="minorHAnsi" w:cstheme="minorHAnsi"/>
                <w:b/>
                <w:sz w:val="18"/>
                <w:szCs w:val="18"/>
                <w:u w:val="single"/>
              </w:rPr>
              <w:t>przedsiębiorstwo małe:</w:t>
            </w:r>
            <w:r w:rsidRPr="00D35CDF">
              <w:rPr>
                <w:rFonts w:asciiTheme="minorHAnsi" w:hAnsiTheme="minorHAnsi" w:cstheme="minorHAnsi"/>
                <w:sz w:val="18"/>
                <w:szCs w:val="18"/>
              </w:rPr>
              <w:t xml:space="preserve"> mniej niż 50 pracowników oraz roczny obrót nie przekraczający 10 mln Euro lub całkowity bilans roczny nie przekraczający 10 mln Euro</w:t>
            </w:r>
          </w:p>
          <w:p w14:paraId="3D97D06C"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przedsiębiorstwo średnie:</w:t>
            </w:r>
            <w:r w:rsidRPr="00D35CDF">
              <w:rPr>
                <w:rFonts w:asciiTheme="minorHAnsi" w:hAnsiTheme="minorHAnsi" w:cstheme="minorHAnsi"/>
                <w:sz w:val="18"/>
                <w:szCs w:val="18"/>
              </w:rPr>
              <w:t xml:space="preserve"> mniej niż 250 pracowników oraz roczny obrót nie przekraczający 50 mln Euro lub całkowity bilans roczny nie przekraczający 43 mln Euro</w:t>
            </w:r>
          </w:p>
          <w:p w14:paraId="04239E79"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duże przedsiębiorstwo:</w:t>
            </w:r>
            <w:r w:rsidRPr="00D35CDF">
              <w:rPr>
                <w:rFonts w:asciiTheme="minorHAnsi" w:hAnsiTheme="minorHAnsi" w:cstheme="minorHAnsi"/>
                <w:b/>
                <w:sz w:val="18"/>
                <w:szCs w:val="18"/>
              </w:rPr>
              <w:t xml:space="preserve"> </w:t>
            </w:r>
            <w:r w:rsidRPr="00D35CDF">
              <w:rPr>
                <w:rFonts w:asciiTheme="minorHAnsi" w:hAnsiTheme="minorHAnsi" w:cstheme="minorHAnsi"/>
                <w:sz w:val="18"/>
                <w:szCs w:val="18"/>
              </w:rPr>
              <w:t>250 i więcej pracowników oraz roczny obrót przekraczający 50 mln Euro lub całkowity bilans roczny przekraczający 43 mln Euro</w:t>
            </w:r>
          </w:p>
          <w:p w14:paraId="65833643" w14:textId="77777777" w:rsidR="008F1A8C" w:rsidRPr="00B92F39" w:rsidRDefault="008F1A8C" w:rsidP="00D35CDF">
            <w:pPr>
              <w:tabs>
                <w:tab w:val="left" w:pos="517"/>
              </w:tabs>
              <w:jc w:val="both"/>
              <w:rPr>
                <w:rFonts w:asciiTheme="minorHAnsi" w:hAnsiTheme="minorHAnsi" w:cstheme="minorHAnsi"/>
                <w:i/>
                <w:sz w:val="22"/>
                <w:szCs w:val="22"/>
              </w:rPr>
            </w:pPr>
            <w:r w:rsidRPr="00D35CDF">
              <w:rPr>
                <w:rFonts w:asciiTheme="minorHAnsi" w:hAnsiTheme="minorHAnsi" w:cstheme="minorHAnsi"/>
                <w:i/>
                <w:iCs/>
                <w:sz w:val="18"/>
                <w:szCs w:val="18"/>
              </w:rPr>
              <w:t>(Uwaga! Proszę wpisać</w:t>
            </w:r>
            <w:r w:rsidRPr="00D35CDF">
              <w:rPr>
                <w:rFonts w:asciiTheme="minorHAnsi" w:hAnsiTheme="minorHAnsi" w:cstheme="minorHAnsi"/>
                <w:i/>
                <w:sz w:val="18"/>
                <w:szCs w:val="18"/>
              </w:rPr>
              <w:t xml:space="preserve"> znak „</w:t>
            </w:r>
            <w:r w:rsidRPr="00D35CDF">
              <w:rPr>
                <w:rFonts w:asciiTheme="minorHAnsi" w:hAnsiTheme="minorHAnsi" w:cstheme="minorHAnsi"/>
                <w:i/>
                <w:iCs/>
                <w:sz w:val="18"/>
                <w:szCs w:val="18"/>
              </w:rPr>
              <w:t>X” w odpowiednią kratkę)</w:t>
            </w:r>
          </w:p>
        </w:tc>
      </w:tr>
    </w:tbl>
    <w:p w14:paraId="312F7E1B" w14:textId="77777777" w:rsidR="00D0297B" w:rsidRPr="00D0297B" w:rsidRDefault="005F7C58" w:rsidP="008F5794">
      <w:pPr>
        <w:pStyle w:val="Akapitzlist"/>
        <w:numPr>
          <w:ilvl w:val="0"/>
          <w:numId w:val="16"/>
        </w:numPr>
        <w:ind w:left="567" w:hanging="567"/>
        <w:contextualSpacing/>
        <w:rPr>
          <w:rFonts w:asciiTheme="minorHAnsi" w:hAnsiTheme="minorHAnsi" w:cstheme="minorHAnsi"/>
          <w:sz w:val="22"/>
          <w:szCs w:val="22"/>
        </w:rPr>
      </w:pPr>
      <w:r w:rsidRPr="00D0297B">
        <w:rPr>
          <w:rFonts w:asciiTheme="minorHAnsi" w:hAnsiTheme="minorHAnsi" w:cstheme="minorHAnsi"/>
          <w:b/>
          <w:bCs/>
          <w:sz w:val="22"/>
          <w:szCs w:val="22"/>
          <w:u w:val="single"/>
        </w:rPr>
        <w:t>Zamawiający:</w:t>
      </w:r>
      <w:r w:rsidRPr="00D0297B">
        <w:rPr>
          <w:rFonts w:asciiTheme="minorHAnsi" w:hAnsiTheme="minorHAnsi" w:cstheme="minorHAnsi"/>
          <w:sz w:val="22"/>
          <w:szCs w:val="22"/>
          <w:u w:val="single"/>
        </w:rPr>
        <w:t xml:space="preserve"> </w:t>
      </w:r>
      <w:r w:rsidRPr="00D0297B">
        <w:rPr>
          <w:rFonts w:asciiTheme="minorHAnsi" w:hAnsiTheme="minorHAnsi" w:cstheme="minorHAnsi"/>
          <w:b/>
          <w:bCs/>
          <w:sz w:val="22"/>
          <w:szCs w:val="22"/>
          <w:u w:val="single"/>
        </w:rPr>
        <w:t>Sieć Badawcza Łukasiewicz – Łódzki Instytut Technologiczny, 90-570 Łódź, ul. Marii Skłodowskiej-Curie nr 19/27</w:t>
      </w:r>
    </w:p>
    <w:p w14:paraId="1A00C73D" w14:textId="63885C28" w:rsidR="00D0297B" w:rsidRPr="00372357" w:rsidRDefault="005F7C58" w:rsidP="008F5794">
      <w:pPr>
        <w:pStyle w:val="Akapitzlist"/>
        <w:numPr>
          <w:ilvl w:val="0"/>
          <w:numId w:val="16"/>
        </w:numPr>
        <w:ind w:left="567" w:hanging="567"/>
        <w:contextualSpacing/>
        <w:rPr>
          <w:rFonts w:asciiTheme="minorHAnsi" w:hAnsiTheme="minorHAnsi" w:cstheme="minorHAnsi"/>
          <w:sz w:val="22"/>
          <w:szCs w:val="22"/>
        </w:rPr>
      </w:pPr>
      <w:r w:rsidRPr="00D0297B">
        <w:rPr>
          <w:rFonts w:asciiTheme="minorHAnsi" w:hAnsiTheme="minorHAnsi" w:cstheme="minorHAnsi"/>
          <w:b/>
          <w:bCs/>
          <w:sz w:val="22"/>
          <w:szCs w:val="22"/>
          <w:u w:val="single"/>
        </w:rPr>
        <w:t>Przedmiot zamówienia</w:t>
      </w:r>
      <w:r w:rsidRPr="00D0297B">
        <w:rPr>
          <w:rFonts w:asciiTheme="minorHAnsi" w:hAnsiTheme="minorHAnsi" w:cstheme="minorHAnsi"/>
          <w:sz w:val="22"/>
          <w:szCs w:val="22"/>
          <w:u w:val="single"/>
        </w:rPr>
        <w:t xml:space="preserve">: </w:t>
      </w:r>
      <w:r w:rsidR="00D0297B" w:rsidRPr="00D0297B">
        <w:rPr>
          <w:rFonts w:ascii="Calibri" w:hAnsi="Calibri" w:cs="Calibri"/>
          <w:b/>
          <w:sz w:val="22"/>
          <w:szCs w:val="22"/>
        </w:rPr>
        <w:t xml:space="preserve">DOSTAWA </w:t>
      </w:r>
      <w:r w:rsidR="00372357">
        <w:rPr>
          <w:rFonts w:ascii="Calibri" w:hAnsi="Calibri" w:cs="Calibri"/>
          <w:b/>
          <w:sz w:val="22"/>
          <w:szCs w:val="22"/>
        </w:rPr>
        <w:t xml:space="preserve">ENERGII ELEKTRYCZNEJ </w:t>
      </w:r>
    </w:p>
    <w:p w14:paraId="3344BF15" w14:textId="427FAE1A" w:rsidR="00372357" w:rsidRPr="00372357" w:rsidRDefault="00372357" w:rsidP="00372357">
      <w:pPr>
        <w:pStyle w:val="Akapitzlist"/>
        <w:ind w:left="567"/>
        <w:contextualSpacing/>
        <w:rPr>
          <w:rFonts w:asciiTheme="minorHAnsi" w:hAnsiTheme="minorHAnsi" w:cstheme="minorHAnsi"/>
          <w:sz w:val="22"/>
          <w:szCs w:val="22"/>
        </w:rPr>
      </w:pPr>
      <w:r>
        <w:rPr>
          <w:rFonts w:asciiTheme="minorHAnsi" w:hAnsiTheme="minorHAnsi" w:cstheme="minorHAnsi"/>
          <w:sz w:val="22"/>
          <w:szCs w:val="22"/>
        </w:rPr>
        <w:t xml:space="preserve">(dla punktu PPE </w:t>
      </w:r>
      <w:r w:rsidR="00B076D8">
        <w:rPr>
          <w:rFonts w:asciiTheme="minorHAnsi" w:hAnsiTheme="minorHAnsi" w:cstheme="minorHAnsi"/>
          <w:sz w:val="22"/>
          <w:szCs w:val="22"/>
        </w:rPr>
        <w:t>ZED 000057151708 – ul. Marii Skłodows</w:t>
      </w:r>
      <w:r w:rsidR="00EB7F1C">
        <w:rPr>
          <w:rFonts w:asciiTheme="minorHAnsi" w:hAnsiTheme="minorHAnsi" w:cstheme="minorHAnsi"/>
          <w:sz w:val="22"/>
          <w:szCs w:val="22"/>
        </w:rPr>
        <w:t>k</w:t>
      </w:r>
      <w:r w:rsidR="00B076D8">
        <w:rPr>
          <w:rFonts w:asciiTheme="minorHAnsi" w:hAnsiTheme="minorHAnsi" w:cstheme="minorHAnsi"/>
          <w:sz w:val="22"/>
          <w:szCs w:val="22"/>
        </w:rPr>
        <w:t>iej-Curie 19</w:t>
      </w:r>
      <w:r w:rsidR="009E09CB">
        <w:rPr>
          <w:rFonts w:asciiTheme="minorHAnsi" w:hAnsiTheme="minorHAnsi" w:cstheme="minorHAnsi"/>
          <w:sz w:val="22"/>
          <w:szCs w:val="22"/>
        </w:rPr>
        <w:t>/</w:t>
      </w:r>
      <w:r w:rsidR="00B076D8">
        <w:rPr>
          <w:rFonts w:asciiTheme="minorHAnsi" w:hAnsiTheme="minorHAnsi" w:cstheme="minorHAnsi"/>
          <w:sz w:val="22"/>
          <w:szCs w:val="22"/>
        </w:rPr>
        <w:t>27.</w:t>
      </w:r>
    </w:p>
    <w:p w14:paraId="6D9F7D6C" w14:textId="1A9B8B2D" w:rsidR="00EB7F1C" w:rsidRDefault="005F7C58" w:rsidP="008F5794">
      <w:pPr>
        <w:pStyle w:val="Akapitzlist"/>
        <w:numPr>
          <w:ilvl w:val="0"/>
          <w:numId w:val="16"/>
        </w:numPr>
        <w:spacing w:line="276" w:lineRule="auto"/>
        <w:ind w:left="567" w:hanging="567"/>
        <w:contextualSpacing/>
        <w:rPr>
          <w:rFonts w:asciiTheme="minorHAnsi" w:hAnsiTheme="minorHAnsi" w:cstheme="minorHAnsi"/>
          <w:sz w:val="22"/>
          <w:szCs w:val="22"/>
        </w:rPr>
      </w:pPr>
      <w:r w:rsidRPr="00B076D8">
        <w:rPr>
          <w:rFonts w:asciiTheme="minorHAnsi" w:hAnsiTheme="minorHAnsi" w:cstheme="minorHAnsi"/>
          <w:b/>
          <w:sz w:val="22"/>
          <w:szCs w:val="22"/>
        </w:rPr>
        <w:t>Cena oferty w złotych polskich</w:t>
      </w:r>
      <w:r w:rsidR="00EB7F1C">
        <w:rPr>
          <w:rFonts w:asciiTheme="minorHAnsi" w:hAnsiTheme="minorHAnsi" w:cstheme="minorHAnsi"/>
          <w:b/>
          <w:sz w:val="22"/>
          <w:szCs w:val="22"/>
        </w:rPr>
        <w:t>:</w:t>
      </w:r>
      <w:r w:rsidRPr="00B076D8">
        <w:rPr>
          <w:rFonts w:asciiTheme="minorHAnsi" w:hAnsiTheme="minorHAnsi" w:cstheme="minorHAnsi"/>
          <w:b/>
          <w:sz w:val="22"/>
          <w:szCs w:val="22"/>
        </w:rPr>
        <w:t xml:space="preserve"> </w:t>
      </w:r>
      <w:r w:rsidR="00B076D8" w:rsidRPr="00B076D8">
        <w:rPr>
          <w:rFonts w:asciiTheme="minorHAnsi" w:hAnsiTheme="minorHAnsi" w:cstheme="minorHAnsi"/>
          <w:sz w:val="22"/>
          <w:szCs w:val="22"/>
        </w:rPr>
        <w:t xml:space="preserve">Wartość netto: ……………………….. zł </w:t>
      </w:r>
    </w:p>
    <w:p w14:paraId="13AE4701" w14:textId="2F410D14" w:rsidR="00B076D8" w:rsidRPr="00B076D8" w:rsidRDefault="00B076D8" w:rsidP="00EB7F1C">
      <w:pPr>
        <w:pStyle w:val="Akapitzlist"/>
        <w:spacing w:line="276" w:lineRule="auto"/>
        <w:ind w:left="567"/>
        <w:contextualSpacing/>
        <w:rPr>
          <w:rFonts w:asciiTheme="minorHAnsi" w:hAnsiTheme="minorHAnsi" w:cstheme="minorHAnsi"/>
          <w:sz w:val="22"/>
          <w:szCs w:val="22"/>
        </w:rPr>
      </w:pPr>
      <w:r w:rsidRPr="00B076D8">
        <w:rPr>
          <w:rFonts w:asciiTheme="minorHAnsi" w:hAnsiTheme="minorHAnsi" w:cstheme="minorHAnsi"/>
          <w:sz w:val="22"/>
          <w:szCs w:val="22"/>
        </w:rPr>
        <w:t>(słownie:  ……………………. )</w:t>
      </w:r>
    </w:p>
    <w:p w14:paraId="1FE6A896" w14:textId="77777777" w:rsidR="00B076D8" w:rsidRPr="00B076D8" w:rsidRDefault="00B076D8" w:rsidP="00B076D8">
      <w:pPr>
        <w:pStyle w:val="Akapitzlist"/>
        <w:spacing w:line="276" w:lineRule="auto"/>
        <w:ind w:left="567"/>
        <w:rPr>
          <w:rFonts w:asciiTheme="minorHAnsi" w:hAnsiTheme="minorHAnsi" w:cstheme="minorHAnsi"/>
          <w:sz w:val="22"/>
          <w:szCs w:val="22"/>
        </w:rPr>
      </w:pPr>
      <w:r w:rsidRPr="00B076D8">
        <w:rPr>
          <w:rFonts w:asciiTheme="minorHAnsi" w:hAnsiTheme="minorHAnsi" w:cstheme="minorHAnsi"/>
          <w:sz w:val="22"/>
          <w:szCs w:val="22"/>
        </w:rPr>
        <w:t>Podatek VAT: ……………………….. zł, według stawki 23%</w:t>
      </w:r>
    </w:p>
    <w:p w14:paraId="6EDE574F" w14:textId="77777777" w:rsidR="00B076D8" w:rsidRPr="00B076D8" w:rsidRDefault="00B076D8" w:rsidP="00B076D8">
      <w:pPr>
        <w:pStyle w:val="Akapitzlist"/>
        <w:spacing w:line="276" w:lineRule="auto"/>
        <w:ind w:left="567"/>
        <w:rPr>
          <w:rFonts w:asciiTheme="minorHAnsi" w:hAnsiTheme="minorHAnsi" w:cstheme="minorHAnsi"/>
          <w:sz w:val="22"/>
          <w:szCs w:val="22"/>
        </w:rPr>
      </w:pPr>
      <w:r w:rsidRPr="00B076D8">
        <w:rPr>
          <w:rFonts w:asciiTheme="minorHAnsi" w:hAnsiTheme="minorHAnsi" w:cstheme="minorHAnsi"/>
          <w:sz w:val="22"/>
          <w:szCs w:val="22"/>
        </w:rPr>
        <w:t>(słownie:……………………...)</w:t>
      </w:r>
    </w:p>
    <w:p w14:paraId="62C86337" w14:textId="77777777" w:rsidR="00B076D8" w:rsidRPr="00B076D8" w:rsidRDefault="00B076D8" w:rsidP="00B076D8">
      <w:pPr>
        <w:pStyle w:val="Akapitzlist"/>
        <w:spacing w:line="276" w:lineRule="auto"/>
        <w:ind w:left="567"/>
        <w:rPr>
          <w:rFonts w:asciiTheme="minorHAnsi" w:hAnsiTheme="minorHAnsi" w:cstheme="minorHAnsi"/>
          <w:b/>
          <w:sz w:val="22"/>
          <w:szCs w:val="22"/>
        </w:rPr>
      </w:pPr>
      <w:r w:rsidRPr="00B076D8">
        <w:rPr>
          <w:rFonts w:asciiTheme="minorHAnsi" w:hAnsiTheme="minorHAnsi" w:cstheme="minorHAnsi"/>
          <w:b/>
          <w:sz w:val="22"/>
          <w:szCs w:val="22"/>
        </w:rPr>
        <w:t>Wartość brutto: …………………….zł</w:t>
      </w:r>
    </w:p>
    <w:p w14:paraId="3C931603" w14:textId="77777777" w:rsidR="00B076D8" w:rsidRPr="00B076D8" w:rsidRDefault="00B076D8" w:rsidP="00B076D8">
      <w:pPr>
        <w:pStyle w:val="Akapitzlist"/>
        <w:spacing w:line="276" w:lineRule="auto"/>
        <w:ind w:left="567"/>
        <w:rPr>
          <w:rFonts w:asciiTheme="minorHAnsi" w:hAnsiTheme="minorHAnsi" w:cstheme="minorHAnsi"/>
          <w:b/>
          <w:sz w:val="22"/>
          <w:szCs w:val="22"/>
        </w:rPr>
      </w:pPr>
      <w:r w:rsidRPr="00B076D8">
        <w:rPr>
          <w:rFonts w:asciiTheme="minorHAnsi" w:hAnsiTheme="minorHAnsi" w:cstheme="minorHAnsi"/>
          <w:b/>
          <w:sz w:val="22"/>
          <w:szCs w:val="22"/>
        </w:rPr>
        <w:t>(słownie: …………………… )</w:t>
      </w:r>
    </w:p>
    <w:tbl>
      <w:tblPr>
        <w:tblW w:w="9006" w:type="dxa"/>
        <w:tblInd w:w="562" w:type="dxa"/>
        <w:tblLayout w:type="fixed"/>
        <w:tblCellMar>
          <w:left w:w="70" w:type="dxa"/>
          <w:right w:w="70" w:type="dxa"/>
        </w:tblCellMar>
        <w:tblLook w:val="0000" w:firstRow="0" w:lastRow="0" w:firstColumn="0" w:lastColumn="0" w:noHBand="0" w:noVBand="0"/>
      </w:tblPr>
      <w:tblGrid>
        <w:gridCol w:w="2410"/>
        <w:gridCol w:w="2126"/>
        <w:gridCol w:w="1351"/>
        <w:gridCol w:w="3119"/>
      </w:tblGrid>
      <w:tr w:rsidR="00C6751F" w:rsidRPr="00C6751F" w14:paraId="36CA43D4" w14:textId="77777777" w:rsidTr="004A0973">
        <w:trPr>
          <w:trHeight w:val="540"/>
        </w:trPr>
        <w:tc>
          <w:tcPr>
            <w:tcW w:w="2410" w:type="dxa"/>
            <w:tcBorders>
              <w:top w:val="single" w:sz="4" w:space="0" w:color="auto"/>
              <w:left w:val="single" w:sz="4" w:space="0" w:color="auto"/>
              <w:bottom w:val="single" w:sz="4" w:space="0" w:color="auto"/>
              <w:right w:val="single" w:sz="4" w:space="0" w:color="auto"/>
            </w:tcBorders>
            <w:vAlign w:val="center"/>
          </w:tcPr>
          <w:p w14:paraId="7C683637" w14:textId="77777777" w:rsidR="00C6751F" w:rsidRPr="009E09CB" w:rsidRDefault="00C6751F" w:rsidP="008251EC">
            <w:pPr>
              <w:snapToGrid w:val="0"/>
              <w:spacing w:line="276" w:lineRule="auto"/>
              <w:jc w:val="center"/>
              <w:rPr>
                <w:rFonts w:asciiTheme="minorHAnsi" w:hAnsiTheme="minorHAnsi" w:cstheme="minorHAnsi"/>
                <w:b/>
                <w:bCs/>
                <w:sz w:val="22"/>
                <w:szCs w:val="22"/>
              </w:rPr>
            </w:pPr>
          </w:p>
          <w:p w14:paraId="44F4DF41" w14:textId="77777777" w:rsidR="00C6751F" w:rsidRPr="009E09CB" w:rsidRDefault="00C6751F" w:rsidP="008251EC">
            <w:pPr>
              <w:snapToGrid w:val="0"/>
              <w:spacing w:line="276" w:lineRule="auto"/>
              <w:jc w:val="center"/>
              <w:rPr>
                <w:rFonts w:asciiTheme="minorHAnsi" w:hAnsiTheme="minorHAnsi" w:cstheme="minorHAnsi"/>
                <w:b/>
                <w:bCs/>
                <w:sz w:val="22"/>
                <w:szCs w:val="22"/>
              </w:rPr>
            </w:pPr>
            <w:r w:rsidRPr="009E09CB">
              <w:rPr>
                <w:rFonts w:asciiTheme="minorHAnsi" w:hAnsiTheme="minorHAnsi" w:cstheme="minorHAnsi"/>
                <w:b/>
                <w:bCs/>
                <w:sz w:val="22"/>
                <w:szCs w:val="22"/>
              </w:rPr>
              <w:t>Okres</w:t>
            </w:r>
          </w:p>
        </w:tc>
        <w:tc>
          <w:tcPr>
            <w:tcW w:w="2126" w:type="dxa"/>
            <w:tcBorders>
              <w:top w:val="single" w:sz="4" w:space="0" w:color="auto"/>
              <w:left w:val="single" w:sz="4" w:space="0" w:color="auto"/>
              <w:bottom w:val="single" w:sz="4" w:space="0" w:color="auto"/>
              <w:right w:val="single" w:sz="4" w:space="0" w:color="auto"/>
            </w:tcBorders>
            <w:vAlign w:val="center"/>
          </w:tcPr>
          <w:p w14:paraId="0125A373" w14:textId="5B22139A" w:rsidR="00C6751F" w:rsidRPr="009E09CB" w:rsidRDefault="00C6751F" w:rsidP="008251EC">
            <w:pPr>
              <w:snapToGrid w:val="0"/>
              <w:spacing w:line="276" w:lineRule="auto"/>
              <w:jc w:val="center"/>
              <w:rPr>
                <w:rFonts w:asciiTheme="minorHAnsi" w:hAnsiTheme="minorHAnsi" w:cstheme="minorHAnsi"/>
                <w:b/>
                <w:bCs/>
                <w:sz w:val="22"/>
                <w:szCs w:val="22"/>
              </w:rPr>
            </w:pPr>
            <w:r w:rsidRPr="009E09CB">
              <w:rPr>
                <w:rFonts w:asciiTheme="minorHAnsi" w:hAnsiTheme="minorHAnsi" w:cstheme="minorHAnsi"/>
                <w:b/>
                <w:bCs/>
                <w:sz w:val="22"/>
                <w:szCs w:val="22"/>
              </w:rPr>
              <w:t>Cena jednostkowa netto za energię elektryczną czynną - całodobową w zł/</w:t>
            </w:r>
            <w:r w:rsidR="007769F9">
              <w:rPr>
                <w:rFonts w:asciiTheme="minorHAnsi" w:hAnsiTheme="minorHAnsi" w:cstheme="minorHAnsi"/>
                <w:b/>
                <w:bCs/>
                <w:sz w:val="22"/>
                <w:szCs w:val="22"/>
              </w:rPr>
              <w:t>k</w:t>
            </w:r>
            <w:r w:rsidR="009E09CB">
              <w:rPr>
                <w:rFonts w:asciiTheme="minorHAnsi" w:hAnsiTheme="minorHAnsi" w:cstheme="minorHAnsi"/>
                <w:b/>
                <w:bCs/>
                <w:sz w:val="22"/>
                <w:szCs w:val="22"/>
              </w:rPr>
              <w:t>Wh</w:t>
            </w:r>
            <w:r w:rsidRPr="009E09CB">
              <w:rPr>
                <w:rFonts w:asciiTheme="minorHAnsi" w:hAnsiTheme="minorHAnsi" w:cstheme="minorHAnsi"/>
                <w:b/>
                <w:bCs/>
                <w:sz w:val="22"/>
                <w:szCs w:val="22"/>
              </w:rPr>
              <w:t>*</w:t>
            </w:r>
          </w:p>
        </w:tc>
        <w:tc>
          <w:tcPr>
            <w:tcW w:w="1351" w:type="dxa"/>
            <w:tcBorders>
              <w:top w:val="single" w:sz="4" w:space="0" w:color="auto"/>
              <w:left w:val="single" w:sz="4" w:space="0" w:color="auto"/>
              <w:bottom w:val="single" w:sz="4" w:space="0" w:color="auto"/>
              <w:right w:val="single" w:sz="4" w:space="0" w:color="auto"/>
            </w:tcBorders>
            <w:vAlign w:val="center"/>
          </w:tcPr>
          <w:p w14:paraId="1BFC164C" w14:textId="77777777" w:rsidR="00C6751F" w:rsidRPr="009E09CB" w:rsidRDefault="00C6751F" w:rsidP="008251EC">
            <w:pPr>
              <w:snapToGrid w:val="0"/>
              <w:spacing w:line="276" w:lineRule="auto"/>
              <w:jc w:val="center"/>
              <w:rPr>
                <w:rFonts w:asciiTheme="minorHAnsi" w:hAnsiTheme="minorHAnsi" w:cstheme="minorHAnsi"/>
                <w:b/>
                <w:bCs/>
                <w:sz w:val="22"/>
                <w:szCs w:val="22"/>
              </w:rPr>
            </w:pPr>
            <w:r w:rsidRPr="009E09CB">
              <w:rPr>
                <w:rFonts w:asciiTheme="minorHAnsi" w:hAnsiTheme="minorHAnsi" w:cstheme="minorHAnsi"/>
                <w:b/>
                <w:bCs/>
                <w:sz w:val="22"/>
                <w:szCs w:val="22"/>
              </w:rPr>
              <w:t>Wolumen</w:t>
            </w:r>
          </w:p>
        </w:tc>
        <w:tc>
          <w:tcPr>
            <w:tcW w:w="3119" w:type="dxa"/>
            <w:tcBorders>
              <w:top w:val="single" w:sz="4" w:space="0" w:color="auto"/>
              <w:left w:val="single" w:sz="4" w:space="0" w:color="auto"/>
              <w:bottom w:val="single" w:sz="4" w:space="0" w:color="auto"/>
              <w:right w:val="single" w:sz="4" w:space="0" w:color="auto"/>
            </w:tcBorders>
            <w:vAlign w:val="center"/>
          </w:tcPr>
          <w:p w14:paraId="30F018D5" w14:textId="77777777" w:rsidR="00C6751F" w:rsidRPr="009E09CB" w:rsidRDefault="00C6751F" w:rsidP="008251EC">
            <w:pPr>
              <w:snapToGrid w:val="0"/>
              <w:spacing w:line="276" w:lineRule="auto"/>
              <w:jc w:val="center"/>
              <w:rPr>
                <w:rFonts w:asciiTheme="minorHAnsi" w:hAnsiTheme="minorHAnsi" w:cstheme="minorHAnsi"/>
                <w:b/>
                <w:bCs/>
                <w:sz w:val="22"/>
                <w:szCs w:val="22"/>
              </w:rPr>
            </w:pPr>
            <w:r w:rsidRPr="009E09CB">
              <w:rPr>
                <w:rFonts w:asciiTheme="minorHAnsi" w:hAnsiTheme="minorHAnsi" w:cstheme="minorHAnsi"/>
                <w:b/>
                <w:bCs/>
                <w:sz w:val="22"/>
                <w:szCs w:val="22"/>
              </w:rPr>
              <w:t>Cena netto energii elektrycznej</w:t>
            </w:r>
          </w:p>
          <w:p w14:paraId="05F583B4" w14:textId="77777777" w:rsidR="00C6751F" w:rsidRPr="009E09CB" w:rsidRDefault="00C6751F" w:rsidP="008251EC">
            <w:pPr>
              <w:snapToGrid w:val="0"/>
              <w:spacing w:line="276" w:lineRule="auto"/>
              <w:jc w:val="center"/>
              <w:rPr>
                <w:rFonts w:asciiTheme="minorHAnsi" w:hAnsiTheme="minorHAnsi" w:cstheme="minorHAnsi"/>
                <w:b/>
                <w:bCs/>
                <w:sz w:val="22"/>
                <w:szCs w:val="22"/>
              </w:rPr>
            </w:pPr>
            <w:r w:rsidRPr="009E09CB">
              <w:rPr>
                <w:rFonts w:asciiTheme="minorHAnsi" w:hAnsiTheme="minorHAnsi" w:cstheme="minorHAnsi"/>
                <w:b/>
                <w:bCs/>
                <w:sz w:val="22"/>
                <w:szCs w:val="22"/>
              </w:rPr>
              <w:t>(kolumna 2x3)</w:t>
            </w:r>
          </w:p>
        </w:tc>
      </w:tr>
      <w:tr w:rsidR="00C6751F" w:rsidRPr="00C6751F" w14:paraId="398167D8" w14:textId="77777777" w:rsidTr="004A0973">
        <w:trPr>
          <w:trHeight w:val="315"/>
        </w:trPr>
        <w:tc>
          <w:tcPr>
            <w:tcW w:w="2410" w:type="dxa"/>
            <w:tcBorders>
              <w:left w:val="single" w:sz="8" w:space="0" w:color="000000"/>
              <w:bottom w:val="single" w:sz="8" w:space="0" w:color="000000"/>
              <w:right w:val="single" w:sz="4" w:space="0" w:color="auto"/>
            </w:tcBorders>
            <w:vAlign w:val="center"/>
          </w:tcPr>
          <w:p w14:paraId="0898FD63" w14:textId="77777777" w:rsidR="00C6751F" w:rsidRPr="00C6751F" w:rsidRDefault="00C6751F" w:rsidP="008251EC">
            <w:pPr>
              <w:snapToGrid w:val="0"/>
              <w:spacing w:line="276" w:lineRule="auto"/>
              <w:jc w:val="center"/>
              <w:rPr>
                <w:rFonts w:asciiTheme="minorHAnsi" w:hAnsiTheme="minorHAnsi" w:cstheme="minorHAnsi"/>
                <w:b/>
                <w:sz w:val="22"/>
                <w:szCs w:val="22"/>
              </w:rPr>
            </w:pPr>
            <w:r w:rsidRPr="00C6751F">
              <w:rPr>
                <w:rFonts w:asciiTheme="minorHAnsi" w:hAnsiTheme="minorHAnsi" w:cstheme="minorHAnsi"/>
                <w:b/>
                <w:sz w:val="22"/>
                <w:szCs w:val="22"/>
              </w:rPr>
              <w:t>1</w:t>
            </w:r>
          </w:p>
        </w:tc>
        <w:tc>
          <w:tcPr>
            <w:tcW w:w="2126" w:type="dxa"/>
            <w:tcBorders>
              <w:left w:val="single" w:sz="8" w:space="0" w:color="000000"/>
              <w:bottom w:val="single" w:sz="8" w:space="0" w:color="000000"/>
              <w:right w:val="single" w:sz="4" w:space="0" w:color="auto"/>
            </w:tcBorders>
            <w:vAlign w:val="center"/>
          </w:tcPr>
          <w:p w14:paraId="703D8731" w14:textId="77777777" w:rsidR="00C6751F" w:rsidRPr="00C6751F" w:rsidRDefault="00C6751F" w:rsidP="008251EC">
            <w:pPr>
              <w:snapToGrid w:val="0"/>
              <w:spacing w:line="276" w:lineRule="auto"/>
              <w:jc w:val="center"/>
              <w:rPr>
                <w:rFonts w:asciiTheme="minorHAnsi" w:hAnsiTheme="minorHAnsi" w:cstheme="minorHAnsi"/>
                <w:b/>
                <w:sz w:val="22"/>
                <w:szCs w:val="22"/>
              </w:rPr>
            </w:pPr>
            <w:r w:rsidRPr="00C6751F">
              <w:rPr>
                <w:rFonts w:asciiTheme="minorHAnsi" w:hAnsiTheme="minorHAnsi" w:cstheme="minorHAnsi"/>
                <w:b/>
                <w:sz w:val="22"/>
                <w:szCs w:val="22"/>
              </w:rPr>
              <w:t>2</w:t>
            </w:r>
          </w:p>
        </w:tc>
        <w:tc>
          <w:tcPr>
            <w:tcW w:w="1351" w:type="dxa"/>
            <w:tcBorders>
              <w:left w:val="single" w:sz="8" w:space="0" w:color="000000"/>
              <w:bottom w:val="single" w:sz="8" w:space="0" w:color="000000"/>
              <w:right w:val="single" w:sz="4" w:space="0" w:color="auto"/>
            </w:tcBorders>
            <w:vAlign w:val="center"/>
          </w:tcPr>
          <w:p w14:paraId="037866E7" w14:textId="77777777" w:rsidR="00C6751F" w:rsidRPr="00C6751F" w:rsidRDefault="00C6751F" w:rsidP="008251EC">
            <w:pPr>
              <w:snapToGrid w:val="0"/>
              <w:spacing w:line="276" w:lineRule="auto"/>
              <w:jc w:val="center"/>
              <w:rPr>
                <w:rFonts w:asciiTheme="minorHAnsi" w:hAnsiTheme="minorHAnsi" w:cstheme="minorHAnsi"/>
                <w:b/>
                <w:sz w:val="22"/>
                <w:szCs w:val="22"/>
              </w:rPr>
            </w:pPr>
            <w:r w:rsidRPr="00C6751F">
              <w:rPr>
                <w:rFonts w:asciiTheme="minorHAnsi" w:hAnsiTheme="minorHAnsi" w:cstheme="minorHAnsi"/>
                <w:b/>
                <w:sz w:val="22"/>
                <w:szCs w:val="22"/>
              </w:rPr>
              <w:t>3</w:t>
            </w:r>
          </w:p>
        </w:tc>
        <w:tc>
          <w:tcPr>
            <w:tcW w:w="3119" w:type="dxa"/>
            <w:tcBorders>
              <w:top w:val="single" w:sz="4" w:space="0" w:color="auto"/>
              <w:left w:val="single" w:sz="4" w:space="0" w:color="auto"/>
              <w:bottom w:val="single" w:sz="4" w:space="0" w:color="auto"/>
              <w:right w:val="single" w:sz="4" w:space="0" w:color="auto"/>
            </w:tcBorders>
            <w:vAlign w:val="center"/>
          </w:tcPr>
          <w:p w14:paraId="3D106863" w14:textId="77777777" w:rsidR="00C6751F" w:rsidRPr="00C6751F" w:rsidRDefault="00C6751F" w:rsidP="008251EC">
            <w:pPr>
              <w:snapToGrid w:val="0"/>
              <w:spacing w:line="276" w:lineRule="auto"/>
              <w:jc w:val="center"/>
              <w:rPr>
                <w:rFonts w:asciiTheme="minorHAnsi" w:hAnsiTheme="minorHAnsi" w:cstheme="minorHAnsi"/>
                <w:b/>
                <w:bCs/>
                <w:sz w:val="22"/>
                <w:szCs w:val="22"/>
              </w:rPr>
            </w:pPr>
            <w:r w:rsidRPr="00C6751F">
              <w:rPr>
                <w:rFonts w:asciiTheme="minorHAnsi" w:hAnsiTheme="minorHAnsi" w:cstheme="minorHAnsi"/>
                <w:b/>
                <w:bCs/>
                <w:sz w:val="22"/>
                <w:szCs w:val="22"/>
              </w:rPr>
              <w:t>4</w:t>
            </w:r>
          </w:p>
        </w:tc>
      </w:tr>
      <w:tr w:rsidR="00C6751F" w:rsidRPr="00C6751F" w14:paraId="032174A5" w14:textId="77777777" w:rsidTr="004A0973">
        <w:trPr>
          <w:trHeight w:val="345"/>
        </w:trPr>
        <w:tc>
          <w:tcPr>
            <w:tcW w:w="2410" w:type="dxa"/>
            <w:tcBorders>
              <w:top w:val="single" w:sz="4" w:space="0" w:color="auto"/>
              <w:left w:val="single" w:sz="4" w:space="0" w:color="auto"/>
              <w:bottom w:val="single" w:sz="4" w:space="0" w:color="auto"/>
              <w:right w:val="single" w:sz="4" w:space="0" w:color="auto"/>
            </w:tcBorders>
            <w:vAlign w:val="center"/>
          </w:tcPr>
          <w:p w14:paraId="620D5FA3" w14:textId="23BE8710" w:rsidR="00C6751F" w:rsidRPr="00C6751F" w:rsidRDefault="004A0973" w:rsidP="00E06C2F">
            <w:pPr>
              <w:snapToGri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Od dnia podpisania umowy </w:t>
            </w:r>
            <w:r w:rsidR="00E06C2F">
              <w:rPr>
                <w:rFonts w:asciiTheme="minorHAnsi" w:hAnsiTheme="minorHAnsi" w:cstheme="minorHAnsi"/>
                <w:b/>
                <w:sz w:val="22"/>
                <w:szCs w:val="22"/>
              </w:rPr>
              <w:t>– 31.12.2023r.</w:t>
            </w:r>
          </w:p>
        </w:tc>
        <w:tc>
          <w:tcPr>
            <w:tcW w:w="2126" w:type="dxa"/>
            <w:tcBorders>
              <w:top w:val="single" w:sz="4" w:space="0" w:color="auto"/>
              <w:left w:val="single" w:sz="4" w:space="0" w:color="auto"/>
              <w:bottom w:val="single" w:sz="4" w:space="0" w:color="auto"/>
              <w:right w:val="single" w:sz="4" w:space="0" w:color="auto"/>
            </w:tcBorders>
            <w:vAlign w:val="center"/>
          </w:tcPr>
          <w:p w14:paraId="361AE434" w14:textId="77777777" w:rsidR="00C6751F" w:rsidRPr="00C6751F" w:rsidRDefault="00C6751F" w:rsidP="00E06C2F">
            <w:pPr>
              <w:snapToGrid w:val="0"/>
              <w:spacing w:line="276" w:lineRule="auto"/>
              <w:jc w:val="center"/>
              <w:rPr>
                <w:rFonts w:asciiTheme="minorHAnsi" w:hAnsiTheme="minorHAnsi" w:cstheme="minorHAnsi"/>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14:paraId="40B17FA0" w14:textId="392553A2" w:rsidR="00C6751F" w:rsidRPr="00C6751F" w:rsidRDefault="00E06C2F" w:rsidP="00E06C2F">
            <w:pPr>
              <w:snapToGri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170</w:t>
            </w:r>
            <w:r w:rsidR="009A1EE6">
              <w:rPr>
                <w:rFonts w:asciiTheme="minorHAnsi" w:hAnsiTheme="minorHAnsi" w:cstheme="minorHAnsi"/>
                <w:b/>
                <w:sz w:val="22"/>
                <w:szCs w:val="22"/>
              </w:rPr>
              <w:t xml:space="preserve"> </w:t>
            </w:r>
            <w:r>
              <w:rPr>
                <w:rFonts w:asciiTheme="minorHAnsi" w:hAnsiTheme="minorHAnsi" w:cstheme="minorHAnsi"/>
                <w:b/>
                <w:sz w:val="22"/>
                <w:szCs w:val="22"/>
              </w:rPr>
              <w:t>MW</w:t>
            </w:r>
            <w:r w:rsidR="00C6751F" w:rsidRPr="00C6751F">
              <w:rPr>
                <w:rFonts w:asciiTheme="minorHAnsi" w:hAnsiTheme="minorHAnsi" w:cstheme="minorHAnsi"/>
                <w:b/>
                <w:sz w:val="22"/>
                <w:szCs w:val="22"/>
              </w:rPr>
              <w:t>h</w:t>
            </w:r>
          </w:p>
        </w:tc>
        <w:tc>
          <w:tcPr>
            <w:tcW w:w="3119" w:type="dxa"/>
            <w:tcBorders>
              <w:top w:val="single" w:sz="4" w:space="0" w:color="auto"/>
              <w:left w:val="single" w:sz="4" w:space="0" w:color="auto"/>
              <w:bottom w:val="single" w:sz="4" w:space="0" w:color="auto"/>
              <w:right w:val="single" w:sz="4" w:space="0" w:color="auto"/>
            </w:tcBorders>
            <w:vAlign w:val="center"/>
          </w:tcPr>
          <w:p w14:paraId="7479E3B4" w14:textId="77777777" w:rsidR="00C6751F" w:rsidRPr="00C6751F" w:rsidRDefault="00C6751F" w:rsidP="00E06C2F">
            <w:pPr>
              <w:snapToGrid w:val="0"/>
              <w:spacing w:line="276" w:lineRule="auto"/>
              <w:jc w:val="center"/>
              <w:rPr>
                <w:rFonts w:asciiTheme="minorHAnsi" w:hAnsiTheme="minorHAnsi" w:cstheme="minorHAnsi"/>
                <w:b/>
                <w:sz w:val="22"/>
                <w:szCs w:val="22"/>
              </w:rPr>
            </w:pPr>
          </w:p>
        </w:tc>
      </w:tr>
      <w:tr w:rsidR="00C6751F" w:rsidRPr="00C6751F" w14:paraId="438A6DA0" w14:textId="77777777" w:rsidTr="004A0973">
        <w:trPr>
          <w:trHeight w:val="691"/>
        </w:trPr>
        <w:tc>
          <w:tcPr>
            <w:tcW w:w="2410" w:type="dxa"/>
            <w:tcBorders>
              <w:top w:val="single" w:sz="4" w:space="0" w:color="auto"/>
            </w:tcBorders>
            <w:vAlign w:val="center"/>
          </w:tcPr>
          <w:p w14:paraId="77D58095" w14:textId="77777777" w:rsidR="00C6751F" w:rsidRPr="00C6751F" w:rsidRDefault="00C6751F" w:rsidP="00E06C2F">
            <w:pPr>
              <w:snapToGrid w:val="0"/>
              <w:spacing w:line="276" w:lineRule="auto"/>
              <w:jc w:val="center"/>
              <w:rPr>
                <w:rFonts w:asciiTheme="minorHAnsi" w:hAnsiTheme="minorHAnsi" w:cstheme="minorHAnsi"/>
                <w:b/>
                <w:sz w:val="22"/>
                <w:szCs w:val="22"/>
              </w:rPr>
            </w:pPr>
          </w:p>
        </w:tc>
        <w:tc>
          <w:tcPr>
            <w:tcW w:w="2126" w:type="dxa"/>
            <w:tcBorders>
              <w:top w:val="single" w:sz="4" w:space="0" w:color="auto"/>
              <w:right w:val="single" w:sz="4" w:space="0" w:color="auto"/>
            </w:tcBorders>
            <w:vAlign w:val="center"/>
          </w:tcPr>
          <w:p w14:paraId="54B2D23B" w14:textId="77777777" w:rsidR="00C6751F" w:rsidRPr="00C6751F" w:rsidRDefault="00C6751F" w:rsidP="00E06C2F">
            <w:pPr>
              <w:snapToGrid w:val="0"/>
              <w:spacing w:line="276" w:lineRule="auto"/>
              <w:jc w:val="center"/>
              <w:rPr>
                <w:rFonts w:asciiTheme="minorHAnsi" w:hAnsiTheme="minorHAnsi" w:cstheme="minorHAnsi"/>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14:paraId="6B38163F" w14:textId="77777777" w:rsidR="00C6751F" w:rsidRPr="00C6751F" w:rsidRDefault="00C6751F" w:rsidP="00E06C2F">
            <w:pPr>
              <w:snapToGrid w:val="0"/>
              <w:spacing w:line="276" w:lineRule="auto"/>
              <w:jc w:val="center"/>
              <w:rPr>
                <w:rFonts w:asciiTheme="minorHAnsi" w:hAnsiTheme="minorHAnsi" w:cstheme="minorHAnsi"/>
                <w:b/>
                <w:sz w:val="22"/>
                <w:szCs w:val="22"/>
              </w:rPr>
            </w:pPr>
            <w:r w:rsidRPr="00C6751F">
              <w:rPr>
                <w:rFonts w:asciiTheme="minorHAnsi" w:hAnsiTheme="minorHAnsi" w:cstheme="minorHAnsi"/>
                <w:b/>
                <w:sz w:val="22"/>
                <w:szCs w:val="22"/>
              </w:rPr>
              <w:t>Łącznie cena netto:</w:t>
            </w:r>
          </w:p>
        </w:tc>
        <w:tc>
          <w:tcPr>
            <w:tcW w:w="3119" w:type="dxa"/>
            <w:tcBorders>
              <w:top w:val="single" w:sz="4" w:space="0" w:color="auto"/>
              <w:left w:val="single" w:sz="4" w:space="0" w:color="auto"/>
              <w:bottom w:val="single" w:sz="4" w:space="0" w:color="auto"/>
              <w:right w:val="single" w:sz="4" w:space="0" w:color="auto"/>
            </w:tcBorders>
            <w:vAlign w:val="center"/>
          </w:tcPr>
          <w:p w14:paraId="61BA4F8B" w14:textId="77777777" w:rsidR="00C6751F" w:rsidRPr="00C6751F" w:rsidRDefault="00C6751F" w:rsidP="00E06C2F">
            <w:pPr>
              <w:snapToGrid w:val="0"/>
              <w:spacing w:line="276" w:lineRule="auto"/>
              <w:jc w:val="center"/>
              <w:rPr>
                <w:rFonts w:asciiTheme="minorHAnsi" w:hAnsiTheme="minorHAnsi" w:cstheme="minorHAnsi"/>
                <w:b/>
                <w:sz w:val="22"/>
                <w:szCs w:val="22"/>
              </w:rPr>
            </w:pPr>
          </w:p>
        </w:tc>
      </w:tr>
    </w:tbl>
    <w:p w14:paraId="333D8E2C" w14:textId="75409348" w:rsidR="004B42F9" w:rsidRDefault="002C7F48" w:rsidP="004B42F9">
      <w:pPr>
        <w:ind w:left="567" w:hanging="567"/>
        <w:jc w:val="both"/>
        <w:rPr>
          <w:rFonts w:ascii="Calibri" w:hAnsi="Calibri" w:cs="Calibri"/>
          <w:b/>
          <w:sz w:val="22"/>
          <w:szCs w:val="22"/>
        </w:rPr>
      </w:pPr>
      <w:r w:rsidRPr="001971F7">
        <w:rPr>
          <w:rFonts w:ascii="Calibri" w:hAnsi="Calibri" w:cs="Calibri"/>
          <w:b/>
          <w:sz w:val="22"/>
          <w:szCs w:val="22"/>
        </w:rPr>
        <w:t>6</w:t>
      </w:r>
      <w:r w:rsidRPr="00556D97">
        <w:rPr>
          <w:rFonts w:ascii="Calibri" w:hAnsi="Calibri" w:cs="Calibri"/>
          <w:bCs/>
          <w:sz w:val="22"/>
          <w:szCs w:val="22"/>
        </w:rPr>
        <w:t>.</w:t>
      </w:r>
      <w:r w:rsidRPr="00556D97">
        <w:rPr>
          <w:rFonts w:ascii="Calibri" w:hAnsi="Calibri" w:cs="Calibri"/>
          <w:b/>
          <w:sz w:val="22"/>
          <w:szCs w:val="22"/>
        </w:rPr>
        <w:tab/>
      </w:r>
      <w:r w:rsidR="006178B7" w:rsidRPr="00581206">
        <w:rPr>
          <w:rFonts w:ascii="Calibri" w:hAnsi="Calibri" w:cs="Calibri"/>
          <w:sz w:val="22"/>
          <w:szCs w:val="22"/>
        </w:rPr>
        <w:t xml:space="preserve">Oświadczam, że ww. wynagrodzenie ma charakter </w:t>
      </w:r>
      <w:r w:rsidR="006178B7">
        <w:rPr>
          <w:rFonts w:ascii="Calibri" w:hAnsi="Calibri" w:cs="Calibri"/>
          <w:sz w:val="22"/>
          <w:szCs w:val="22"/>
        </w:rPr>
        <w:t>stały</w:t>
      </w:r>
      <w:r w:rsidR="006178B7" w:rsidRPr="00581206">
        <w:rPr>
          <w:rFonts w:ascii="Calibri" w:hAnsi="Calibri" w:cs="Calibri"/>
          <w:sz w:val="22"/>
          <w:szCs w:val="22"/>
        </w:rPr>
        <w:t xml:space="preserve"> i nie będzie podlegać żadnym zmianom w trakcie realizacji umowy oraz po jej zakończeniu.</w:t>
      </w:r>
    </w:p>
    <w:p w14:paraId="2342EB4F" w14:textId="67DA61F5" w:rsidR="002C7F48" w:rsidRPr="009E09CB" w:rsidRDefault="004B42F9" w:rsidP="009E09CB">
      <w:pPr>
        <w:ind w:left="567" w:hanging="567"/>
        <w:jc w:val="both"/>
        <w:rPr>
          <w:rFonts w:ascii="Calibri" w:hAnsi="Calibri" w:cs="Calibri"/>
          <w:bCs/>
          <w:sz w:val="22"/>
          <w:szCs w:val="22"/>
        </w:rPr>
      </w:pPr>
      <w:r>
        <w:rPr>
          <w:rFonts w:ascii="Calibri" w:hAnsi="Calibri" w:cs="Calibri"/>
          <w:b/>
          <w:sz w:val="22"/>
          <w:szCs w:val="22"/>
        </w:rPr>
        <w:lastRenderedPageBreak/>
        <w:t>7.</w:t>
      </w:r>
      <w:r>
        <w:rPr>
          <w:rFonts w:ascii="Calibri" w:hAnsi="Calibri" w:cs="Calibri"/>
          <w:b/>
          <w:sz w:val="22"/>
          <w:szCs w:val="22"/>
        </w:rPr>
        <w:tab/>
      </w:r>
      <w:r w:rsidR="002C7F48" w:rsidRPr="00771F65">
        <w:rPr>
          <w:rFonts w:ascii="Calibri" w:hAnsi="Calibri" w:cs="Calibri"/>
          <w:bCs/>
          <w:sz w:val="22"/>
          <w:szCs w:val="22"/>
        </w:rPr>
        <w:t>Potwierdzam wskazany w SWZ okres realizacji przedmiotu zamówienia</w:t>
      </w:r>
      <w:r w:rsidR="009E09CB">
        <w:rPr>
          <w:rFonts w:ascii="Calibri" w:hAnsi="Calibri" w:cs="Calibri"/>
          <w:bCs/>
          <w:sz w:val="22"/>
          <w:szCs w:val="22"/>
        </w:rPr>
        <w:t xml:space="preserve"> od </w:t>
      </w:r>
      <w:r w:rsidR="004A0973">
        <w:rPr>
          <w:rFonts w:ascii="Calibri" w:hAnsi="Calibri" w:cs="Calibri"/>
          <w:bCs/>
          <w:sz w:val="22"/>
          <w:szCs w:val="22"/>
        </w:rPr>
        <w:t xml:space="preserve">dnia podpisania umowy                 </w:t>
      </w:r>
      <w:r w:rsidR="009E09CB">
        <w:rPr>
          <w:rFonts w:ascii="Calibri" w:hAnsi="Calibri" w:cs="Calibri"/>
          <w:bCs/>
          <w:sz w:val="22"/>
          <w:szCs w:val="22"/>
        </w:rPr>
        <w:t>– 31.12.02023r. -</w:t>
      </w:r>
      <w:r w:rsidR="00012782" w:rsidRPr="00A11088">
        <w:rPr>
          <w:rFonts w:ascii="Calibri" w:hAnsi="Calibri" w:cs="Calibri"/>
          <w:b/>
          <w:kern w:val="1"/>
          <w:sz w:val="22"/>
          <w:szCs w:val="22"/>
          <w:highlight w:val="yellow"/>
        </w:rPr>
        <w:t xml:space="preserve"> </w:t>
      </w:r>
      <w:r w:rsidR="002C7F48" w:rsidRPr="00A11088">
        <w:rPr>
          <w:rFonts w:ascii="Calibri" w:hAnsi="Calibri" w:cs="Calibri"/>
          <w:b/>
          <w:kern w:val="1"/>
          <w:sz w:val="22"/>
          <w:szCs w:val="22"/>
          <w:highlight w:val="yellow"/>
        </w:rPr>
        <w:t>TAK / NIE*</w:t>
      </w:r>
    </w:p>
    <w:p w14:paraId="5B3FA752" w14:textId="77777777" w:rsidR="001971F7" w:rsidRPr="001971F7" w:rsidRDefault="001971F7" w:rsidP="00736FD7">
      <w:pPr>
        <w:spacing w:line="276" w:lineRule="auto"/>
        <w:ind w:left="426"/>
        <w:jc w:val="both"/>
        <w:rPr>
          <w:rFonts w:asciiTheme="minorHAnsi" w:hAnsiTheme="minorHAnsi" w:cstheme="minorHAnsi"/>
          <w:i/>
          <w:sz w:val="22"/>
          <w:szCs w:val="22"/>
        </w:rPr>
      </w:pPr>
      <w:r w:rsidRPr="001971F7">
        <w:rPr>
          <w:rFonts w:asciiTheme="minorHAnsi" w:hAnsiTheme="minorHAnsi" w:cstheme="minorHAnsi"/>
          <w:i/>
          <w:sz w:val="22"/>
          <w:szCs w:val="22"/>
        </w:rPr>
        <w:t>* niepotrzebne skreślić.</w:t>
      </w:r>
    </w:p>
    <w:p w14:paraId="39FAFD7E" w14:textId="1EEA5BEF" w:rsidR="008F1A8C" w:rsidRPr="004B42F9" w:rsidRDefault="008F0A92" w:rsidP="008F5794">
      <w:pPr>
        <w:pStyle w:val="Akapitzlist"/>
        <w:numPr>
          <w:ilvl w:val="0"/>
          <w:numId w:val="9"/>
        </w:numPr>
        <w:tabs>
          <w:tab w:val="left" w:pos="284"/>
        </w:tabs>
        <w:suppressAutoHyphens/>
        <w:spacing w:line="276" w:lineRule="auto"/>
        <w:jc w:val="both"/>
        <w:rPr>
          <w:rFonts w:asciiTheme="minorHAnsi" w:hAnsiTheme="minorHAnsi" w:cstheme="minorHAnsi"/>
          <w:b/>
          <w:snapToGrid w:val="0"/>
          <w:sz w:val="22"/>
          <w:szCs w:val="22"/>
        </w:rPr>
      </w:pPr>
      <w:r w:rsidRPr="004B42F9">
        <w:rPr>
          <w:rFonts w:asciiTheme="minorHAnsi" w:hAnsiTheme="minorHAnsi" w:cstheme="minorHAnsi"/>
          <w:b/>
          <w:snapToGrid w:val="0"/>
          <w:sz w:val="22"/>
          <w:szCs w:val="22"/>
        </w:rPr>
        <w:t xml:space="preserve">   </w:t>
      </w:r>
      <w:r w:rsidR="008F1A8C" w:rsidRPr="004B42F9">
        <w:rPr>
          <w:rFonts w:asciiTheme="minorHAnsi" w:hAnsiTheme="minorHAnsi" w:cstheme="minorHAnsi"/>
          <w:b/>
          <w:snapToGrid w:val="0"/>
          <w:sz w:val="22"/>
          <w:szCs w:val="22"/>
        </w:rPr>
        <w:t xml:space="preserve">Termin płatności faktury </w:t>
      </w:r>
    </w:p>
    <w:p w14:paraId="3751D5E0" w14:textId="1D002708" w:rsidR="00D925CC" w:rsidRPr="007541CC" w:rsidRDefault="008F1A8C" w:rsidP="00E73E42">
      <w:pPr>
        <w:tabs>
          <w:tab w:val="left" w:pos="284"/>
        </w:tabs>
        <w:suppressAutoHyphens/>
        <w:spacing w:line="276" w:lineRule="auto"/>
        <w:ind w:left="425"/>
        <w:jc w:val="both"/>
        <w:rPr>
          <w:rFonts w:asciiTheme="minorHAnsi" w:hAnsiTheme="minorHAnsi" w:cstheme="minorHAnsi"/>
          <w:sz w:val="22"/>
          <w:szCs w:val="22"/>
          <w:lang w:eastAsia="ar-SA"/>
        </w:rPr>
      </w:pPr>
      <w:r w:rsidRPr="00B92F39">
        <w:rPr>
          <w:rFonts w:asciiTheme="minorHAnsi" w:hAnsiTheme="minorHAnsi" w:cstheme="minorHAnsi"/>
          <w:sz w:val="22"/>
          <w:szCs w:val="22"/>
        </w:rPr>
        <w:t>Termin płatności faktury</w:t>
      </w:r>
      <w:r w:rsidRPr="00B92F39">
        <w:rPr>
          <w:rFonts w:asciiTheme="minorHAnsi" w:hAnsiTheme="minorHAnsi" w:cstheme="minorHAnsi"/>
          <w:b/>
          <w:bCs/>
          <w:sz w:val="22"/>
          <w:szCs w:val="22"/>
        </w:rPr>
        <w:t xml:space="preserve"> </w:t>
      </w:r>
      <w:r w:rsidRPr="00B92F39">
        <w:rPr>
          <w:rFonts w:asciiTheme="minorHAnsi" w:hAnsiTheme="minorHAnsi" w:cstheme="minorHAnsi"/>
          <w:sz w:val="22"/>
          <w:szCs w:val="22"/>
          <w:lang w:eastAsia="ar-SA"/>
        </w:rPr>
        <w:t xml:space="preserve">wynosi </w:t>
      </w:r>
      <w:r w:rsidRPr="00B92F39">
        <w:rPr>
          <w:rFonts w:asciiTheme="minorHAnsi" w:hAnsiTheme="minorHAnsi" w:cstheme="minorHAnsi"/>
          <w:b/>
          <w:sz w:val="22"/>
          <w:szCs w:val="22"/>
          <w:lang w:eastAsia="ar-SA"/>
        </w:rPr>
        <w:t xml:space="preserve">30 dni </w:t>
      </w:r>
      <w:r w:rsidRPr="00B92F39">
        <w:rPr>
          <w:rFonts w:asciiTheme="minorHAnsi" w:hAnsiTheme="minorHAnsi" w:cstheme="minorHAnsi"/>
          <w:sz w:val="22"/>
          <w:szCs w:val="22"/>
          <w:lang w:eastAsia="ar-SA"/>
        </w:rPr>
        <w:t>od daty wykonania dostawy i dostarczenia faktury do siedziby Zamawiającego.</w:t>
      </w:r>
    </w:p>
    <w:p w14:paraId="1F085B72" w14:textId="77777777" w:rsidR="008F1A8C" w:rsidRPr="00B92F39" w:rsidRDefault="008F1A8C" w:rsidP="008F5794">
      <w:pPr>
        <w:numPr>
          <w:ilvl w:val="0"/>
          <w:numId w:val="9"/>
        </w:numPr>
        <w:tabs>
          <w:tab w:val="left" w:pos="426"/>
        </w:tabs>
        <w:suppressAutoHyphens/>
        <w:spacing w:line="276" w:lineRule="auto"/>
        <w:ind w:left="425" w:hanging="425"/>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1EA8E574" w14:textId="7779FF17" w:rsidR="008F1A8C" w:rsidRPr="00E73E42" w:rsidRDefault="008F1A8C" w:rsidP="008F5794">
      <w:pPr>
        <w:pStyle w:val="Akapitzlist"/>
        <w:numPr>
          <w:ilvl w:val="0"/>
          <w:numId w:val="17"/>
        </w:numPr>
        <w:spacing w:line="276" w:lineRule="auto"/>
        <w:ind w:left="567" w:hanging="283"/>
        <w:jc w:val="both"/>
        <w:rPr>
          <w:rFonts w:asciiTheme="minorHAnsi" w:hAnsiTheme="minorHAnsi" w:cstheme="minorHAnsi"/>
          <w:sz w:val="22"/>
          <w:szCs w:val="22"/>
        </w:rPr>
      </w:pPr>
      <w:bookmarkStart w:id="20" w:name="OLE_LINK1"/>
      <w:r w:rsidRPr="00E73E42">
        <w:rPr>
          <w:rFonts w:asciiTheme="minorHAnsi" w:hAnsiTheme="minorHAnsi" w:cstheme="minorHAnsi"/>
          <w:sz w:val="22"/>
          <w:szCs w:val="22"/>
        </w:rPr>
        <w:t>Po zapoznaniu się z warunkami zamówienia przedstawionymi w Specyfikacji Warunków Zamówienia wraz z załącznikami w pełni je ak</w:t>
      </w:r>
      <w:r w:rsidRPr="00E73E42">
        <w:rPr>
          <w:rFonts w:asciiTheme="minorHAnsi" w:hAnsiTheme="minorHAnsi" w:cstheme="minorHAnsi"/>
          <w:sz w:val="22"/>
          <w:szCs w:val="22"/>
        </w:rPr>
        <w:softHyphen/>
        <w:t>ceptuje i nie wnosi do nich zastrzeżeń.</w:t>
      </w:r>
    </w:p>
    <w:p w14:paraId="50776017" w14:textId="46BC0008" w:rsidR="008F1A8C" w:rsidRPr="00B92F39" w:rsidRDefault="008F1A8C" w:rsidP="008F5794">
      <w:pPr>
        <w:numPr>
          <w:ilvl w:val="0"/>
          <w:numId w:val="17"/>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Oferowany </w:t>
      </w:r>
      <w:r w:rsidR="00F55BD5">
        <w:rPr>
          <w:rFonts w:asciiTheme="minorHAnsi" w:hAnsiTheme="minorHAnsi" w:cstheme="minorHAnsi"/>
          <w:sz w:val="22"/>
          <w:szCs w:val="22"/>
        </w:rPr>
        <w:t>przedmiot umowy</w:t>
      </w:r>
      <w:r w:rsidRPr="00B92F39">
        <w:rPr>
          <w:rFonts w:asciiTheme="minorHAnsi" w:hAnsiTheme="minorHAnsi" w:cstheme="minorHAnsi"/>
          <w:sz w:val="22"/>
          <w:szCs w:val="22"/>
        </w:rPr>
        <w:t xml:space="preserve"> jest </w:t>
      </w:r>
      <w:r w:rsidR="00DE004B">
        <w:rPr>
          <w:rFonts w:asciiTheme="minorHAnsi" w:hAnsiTheme="minorHAnsi" w:cstheme="minorHAnsi"/>
          <w:sz w:val="22"/>
          <w:szCs w:val="22"/>
        </w:rPr>
        <w:t>zgodny z przepisami ustawy Prawo energetyczne</w:t>
      </w:r>
      <w:r w:rsidRPr="00B92F39">
        <w:rPr>
          <w:rFonts w:asciiTheme="minorHAnsi" w:hAnsiTheme="minorHAnsi" w:cstheme="minorHAnsi"/>
          <w:sz w:val="22"/>
          <w:szCs w:val="22"/>
        </w:rPr>
        <w:t>.</w:t>
      </w:r>
    </w:p>
    <w:p w14:paraId="0EAE411A" w14:textId="7D65384F" w:rsidR="008F1A8C" w:rsidRPr="00B92F39" w:rsidRDefault="008F1A8C" w:rsidP="008F5794">
      <w:pPr>
        <w:numPr>
          <w:ilvl w:val="0"/>
          <w:numId w:val="17"/>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termin realizacji zamówienia, termin płatności faktur.</w:t>
      </w:r>
    </w:p>
    <w:p w14:paraId="4E0447C1" w14:textId="77777777" w:rsidR="008F1A8C" w:rsidRPr="00B92F39" w:rsidRDefault="008F1A8C" w:rsidP="008F5794">
      <w:pPr>
        <w:numPr>
          <w:ilvl w:val="0"/>
          <w:numId w:val="17"/>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30 - dniowy termin związania ofertą liczony od daty ostatecznego składa</w:t>
      </w:r>
      <w:r w:rsidRPr="00B92F39">
        <w:rPr>
          <w:rFonts w:asciiTheme="minorHAnsi" w:hAnsiTheme="minorHAnsi" w:cstheme="minorHAnsi"/>
          <w:sz w:val="22"/>
          <w:szCs w:val="22"/>
        </w:rPr>
        <w:softHyphen/>
        <w:t>nia ofert.</w:t>
      </w:r>
    </w:p>
    <w:p w14:paraId="6282D0C4" w14:textId="4E280D30" w:rsidR="00077FBE" w:rsidRDefault="008F1A8C" w:rsidP="008F5794">
      <w:pPr>
        <w:numPr>
          <w:ilvl w:val="0"/>
          <w:numId w:val="17"/>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ED5019">
        <w:rPr>
          <w:rFonts w:asciiTheme="minorHAnsi" w:hAnsiTheme="minorHAnsi" w:cstheme="minorHAnsi"/>
          <w:sz w:val="22"/>
          <w:szCs w:val="22"/>
          <w:u w:val="single"/>
        </w:rPr>
        <w:t xml:space="preserve">Załączniku nr </w:t>
      </w:r>
      <w:r w:rsidR="00ED5019" w:rsidRPr="00ED5019">
        <w:rPr>
          <w:rFonts w:asciiTheme="minorHAnsi" w:hAnsiTheme="minorHAnsi" w:cstheme="minorHAnsi"/>
          <w:sz w:val="22"/>
          <w:szCs w:val="22"/>
          <w:u w:val="single"/>
        </w:rPr>
        <w:t>7</w:t>
      </w:r>
      <w:r w:rsidRPr="00ED5019">
        <w:rPr>
          <w:rFonts w:asciiTheme="minorHAnsi" w:hAnsiTheme="minorHAnsi" w:cstheme="minorHAnsi"/>
          <w:sz w:val="22"/>
          <w:szCs w:val="22"/>
          <w:u w:val="single"/>
        </w:rPr>
        <w:t xml:space="preserve"> do SWZ</w:t>
      </w:r>
      <w:r w:rsidRPr="00ED5019">
        <w:rPr>
          <w:rFonts w:asciiTheme="minorHAnsi" w:hAnsiTheme="minorHAnsi" w:cstheme="minorHAnsi"/>
          <w:sz w:val="22"/>
          <w:szCs w:val="22"/>
        </w:rPr>
        <w:t>,</w:t>
      </w:r>
      <w:r w:rsidRPr="00B92F39">
        <w:rPr>
          <w:rFonts w:asciiTheme="minorHAnsi" w:hAnsiTheme="minorHAnsi" w:cstheme="minorHAnsi"/>
          <w:sz w:val="22"/>
          <w:szCs w:val="22"/>
        </w:rPr>
        <w:t xml:space="preserve"> w terminie i miejscu wyznaczonym przez Zamawiającego. </w:t>
      </w:r>
    </w:p>
    <w:p w14:paraId="49AB3A3E" w14:textId="47031780" w:rsidR="00221E17" w:rsidRPr="00077FBE" w:rsidRDefault="00221E17" w:rsidP="008F5794">
      <w:pPr>
        <w:pStyle w:val="Akapitzlist"/>
        <w:numPr>
          <w:ilvl w:val="0"/>
          <w:numId w:val="9"/>
        </w:numPr>
        <w:spacing w:line="276" w:lineRule="auto"/>
        <w:ind w:left="426" w:hanging="426"/>
        <w:jc w:val="both"/>
        <w:rPr>
          <w:rFonts w:asciiTheme="minorHAnsi" w:hAnsiTheme="minorHAnsi" w:cstheme="minorHAnsi"/>
          <w:sz w:val="22"/>
          <w:szCs w:val="22"/>
        </w:rPr>
      </w:pPr>
      <w:r w:rsidRPr="00077FBE">
        <w:rPr>
          <w:rFonts w:asciiTheme="minorHAnsi" w:hAnsiTheme="minorHAnsi" w:cstheme="minorHAnsi"/>
          <w:sz w:val="22"/>
          <w:szCs w:val="22"/>
        </w:rPr>
        <w:t xml:space="preserve">Wybór mojej oferty będzie prowadził </w:t>
      </w:r>
      <w:r w:rsidRPr="00077FBE">
        <w:rPr>
          <w:rFonts w:asciiTheme="minorHAnsi" w:hAnsiTheme="minorHAnsi" w:cstheme="minorHAnsi"/>
          <w:sz w:val="22"/>
          <w:szCs w:val="22"/>
          <w:u w:val="single"/>
        </w:rPr>
        <w:t>do powstania u zamawiającego obowiązku podatkowego</w:t>
      </w:r>
      <w:r w:rsidRPr="00077FBE">
        <w:rPr>
          <w:rFonts w:asciiTheme="minorHAnsi" w:hAnsiTheme="minorHAnsi" w:cstheme="minorHAnsi"/>
          <w:sz w:val="22"/>
          <w:szCs w:val="22"/>
        </w:rPr>
        <w:t xml:space="preserve"> zgodnie z ustawą z dnia 11 marca 2004r. o podatku od towarów i usług (Dz.U. z 202</w:t>
      </w:r>
      <w:r w:rsidR="004922CB" w:rsidRPr="00077FBE">
        <w:rPr>
          <w:rFonts w:asciiTheme="minorHAnsi" w:hAnsiTheme="minorHAnsi" w:cstheme="minorHAnsi"/>
          <w:sz w:val="22"/>
          <w:szCs w:val="22"/>
        </w:rPr>
        <w:t>2</w:t>
      </w:r>
      <w:r w:rsidRPr="00077FBE">
        <w:rPr>
          <w:rFonts w:asciiTheme="minorHAnsi" w:hAnsiTheme="minorHAnsi" w:cstheme="minorHAnsi"/>
          <w:sz w:val="22"/>
          <w:szCs w:val="22"/>
        </w:rPr>
        <w:t xml:space="preserve"> r. poz. </w:t>
      </w:r>
      <w:r w:rsidR="004922CB" w:rsidRPr="00077FBE">
        <w:rPr>
          <w:rFonts w:asciiTheme="minorHAnsi" w:hAnsiTheme="minorHAnsi" w:cstheme="minorHAnsi"/>
          <w:sz w:val="22"/>
          <w:szCs w:val="22"/>
        </w:rPr>
        <w:t>931</w:t>
      </w:r>
      <w:r w:rsidRPr="00077FBE">
        <w:rPr>
          <w:rFonts w:asciiTheme="minorHAnsi" w:hAnsiTheme="minorHAnsi" w:cstheme="minorHAnsi"/>
          <w:sz w:val="22"/>
          <w:szCs w:val="22"/>
        </w:rPr>
        <w:t xml:space="preserve"> z późn.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48E639E2" w14:textId="0B5EF05F" w:rsidR="00221E17" w:rsidRPr="00221E17" w:rsidRDefault="00221E17" w:rsidP="00077FBE">
      <w:pPr>
        <w:pStyle w:val="Akapitzlist"/>
        <w:spacing w:line="276" w:lineRule="auto"/>
        <w:ind w:left="426"/>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077FBE">
        <w:rPr>
          <w:rFonts w:asciiTheme="minorHAnsi" w:hAnsiTheme="minorHAnsi" w:cstheme="minorHAnsi"/>
          <w:b/>
          <w:bCs/>
          <w:i/>
          <w:iCs/>
          <w:sz w:val="22"/>
          <w:szCs w:val="22"/>
        </w:rPr>
        <w:t>10</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36F2B10E" w14:textId="77777777" w:rsidR="008F1A8C" w:rsidRPr="00B92F39" w:rsidRDefault="008F1A8C" w:rsidP="008F5794">
      <w:pPr>
        <w:numPr>
          <w:ilvl w:val="0"/>
          <w:numId w:val="9"/>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C52A82">
      <w:pPr>
        <w:spacing w:line="276"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077FBE">
      <w:pPr>
        <w:spacing w:line="276" w:lineRule="auto"/>
        <w:ind w:firstLine="567"/>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bookmarkEnd w:id="20"/>
    <w:p w14:paraId="5C88B867" w14:textId="04173E2F" w:rsidR="00BF11BB" w:rsidRDefault="00394977" w:rsidP="008F5794">
      <w:pPr>
        <w:pStyle w:val="Akapitzlist"/>
        <w:numPr>
          <w:ilvl w:val="0"/>
          <w:numId w:val="9"/>
        </w:numPr>
        <w:suppressLineNumbers/>
        <w:spacing w:line="276" w:lineRule="auto"/>
        <w:ind w:left="567" w:hanging="567"/>
        <w:jc w:val="both"/>
        <w:rPr>
          <w:rFonts w:ascii="Calibri" w:hAnsi="Calibri" w:cs="Calibri"/>
          <w:sz w:val="22"/>
          <w:szCs w:val="22"/>
        </w:rPr>
      </w:pPr>
      <w:r w:rsidRPr="00394977">
        <w:rPr>
          <w:rFonts w:ascii="Calibri" w:hAnsi="Calibri" w:cs="Calibri"/>
          <w:sz w:val="22"/>
          <w:szCs w:val="22"/>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r w:rsidR="00BF11BB">
        <w:rPr>
          <w:rFonts w:ascii="Calibri" w:hAnsi="Calibri" w:cs="Calibri"/>
          <w:sz w:val="22"/>
          <w:szCs w:val="22"/>
        </w:rPr>
        <w:t>.</w:t>
      </w:r>
    </w:p>
    <w:p w14:paraId="60AA28F7" w14:textId="65572DE6" w:rsidR="00BF11BB" w:rsidRPr="00BF11BB" w:rsidRDefault="00BF11BB" w:rsidP="008F5794">
      <w:pPr>
        <w:pStyle w:val="Akapitzlist"/>
        <w:numPr>
          <w:ilvl w:val="0"/>
          <w:numId w:val="9"/>
        </w:numPr>
        <w:suppressLineNumbers/>
        <w:spacing w:line="276" w:lineRule="auto"/>
        <w:ind w:left="567" w:hanging="567"/>
        <w:jc w:val="both"/>
        <w:rPr>
          <w:rFonts w:ascii="Calibri" w:hAnsi="Calibri" w:cs="Calibri"/>
          <w:sz w:val="22"/>
          <w:szCs w:val="22"/>
        </w:rPr>
      </w:pPr>
      <w:r w:rsidRPr="00BF11BB">
        <w:rPr>
          <w:rFonts w:asciiTheme="minorHAnsi" w:hAnsiTheme="minorHAnsi" w:cstheme="minorHAnsi"/>
          <w:sz w:val="22"/>
          <w:szCs w:val="22"/>
        </w:rPr>
        <w:t>Zapoznałem/-łam się z poniższą klauzulą informacyjną:</w:t>
      </w:r>
    </w:p>
    <w:p w14:paraId="7AF26D6F" w14:textId="77777777" w:rsidR="00BF11BB" w:rsidRPr="00455F69" w:rsidRDefault="00BF11BB" w:rsidP="00BF11BB">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15D3622" w14:textId="77777777" w:rsidR="00BF11BB" w:rsidRPr="00BF11BB" w:rsidRDefault="00BF11BB" w:rsidP="008F5794">
      <w:pPr>
        <w:numPr>
          <w:ilvl w:val="0"/>
          <w:numId w:val="28"/>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Administratorem Pani/Pana danych osobowych jest Sieć Badawcza Łukasiewicz – Łódzki Instytut Technologiczny z siedzibą przy  ul. Marii Skłodowskiej-Curie nr 19/27, 90-570 Łódź;</w:t>
      </w:r>
    </w:p>
    <w:p w14:paraId="2FF2851A" w14:textId="77777777" w:rsidR="00BF11BB" w:rsidRPr="00BF11BB" w:rsidRDefault="00BF11BB" w:rsidP="008F5794">
      <w:pPr>
        <w:numPr>
          <w:ilvl w:val="0"/>
          <w:numId w:val="28"/>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Administrator wyznaczył Inspektora Ochrony Danych, z którym można się kontaktować za pomocą poczty elektronicznej: iod@lit.lukasiewicz.gov.pl;</w:t>
      </w:r>
    </w:p>
    <w:p w14:paraId="05E90C9E" w14:textId="3BE4EE7A" w:rsidR="00BF11BB" w:rsidRPr="00BF11BB" w:rsidRDefault="00BF11BB" w:rsidP="008F5794">
      <w:pPr>
        <w:pStyle w:val="Akapitzlist"/>
        <w:numPr>
          <w:ilvl w:val="0"/>
          <w:numId w:val="28"/>
        </w:numPr>
        <w:tabs>
          <w:tab w:val="left" w:pos="284"/>
        </w:tabs>
        <w:overflowPunct w:val="0"/>
        <w:autoSpaceDE w:val="0"/>
        <w:autoSpaceDN w:val="0"/>
        <w:adjustRightInd w:val="0"/>
        <w:spacing w:line="276" w:lineRule="auto"/>
        <w:ind w:left="1134" w:right="96" w:hanging="567"/>
        <w:contextualSpacing/>
        <w:jc w:val="both"/>
        <w:textAlignment w:val="baseline"/>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lastRenderedPageBreak/>
        <w:t>Pani/Pana dane osobowe przetwarzane będą w celu związanym z przedmiotowym postępowaniem o udzielenie zamówienia publicznego, prowadzonego w trybie przetargu nieograniczonego  nazwą „</w:t>
      </w:r>
      <w:r w:rsidRPr="00BF11BB">
        <w:rPr>
          <w:rFonts w:asciiTheme="minorHAnsi" w:hAnsiTheme="minorHAnsi" w:cstheme="minorHAnsi"/>
          <w:sz w:val="22"/>
          <w:szCs w:val="22"/>
        </w:rPr>
        <w:t xml:space="preserve">Dostawa </w:t>
      </w:r>
      <w:r w:rsidR="00DE004B">
        <w:rPr>
          <w:rFonts w:asciiTheme="minorHAnsi" w:hAnsiTheme="minorHAnsi" w:cstheme="minorHAnsi"/>
          <w:sz w:val="22"/>
          <w:szCs w:val="22"/>
        </w:rPr>
        <w:t>energii elektrycznej</w:t>
      </w:r>
      <w:r w:rsidR="00510D98">
        <w:rPr>
          <w:rFonts w:asciiTheme="minorHAnsi" w:hAnsiTheme="minorHAnsi" w:cstheme="minorHAnsi"/>
          <w:sz w:val="22"/>
          <w:szCs w:val="22"/>
        </w:rPr>
        <w:t xml:space="preserve"> -</w:t>
      </w:r>
      <w:r w:rsidRPr="00BF11BB">
        <w:rPr>
          <w:rFonts w:asciiTheme="minorHAnsi" w:hAnsiTheme="minorHAnsi" w:cstheme="minorHAnsi"/>
          <w:color w:val="000000" w:themeColor="text1"/>
          <w:sz w:val="22"/>
          <w:szCs w:val="22"/>
        </w:rPr>
        <w:t xml:space="preserve"> nr postępowania FO-Z/ŁIT/</w:t>
      </w:r>
      <w:r w:rsidR="00DE004B">
        <w:rPr>
          <w:rFonts w:asciiTheme="minorHAnsi" w:hAnsiTheme="minorHAnsi" w:cstheme="minorHAnsi"/>
          <w:color w:val="000000" w:themeColor="text1"/>
          <w:sz w:val="22"/>
          <w:szCs w:val="22"/>
        </w:rPr>
        <w:t>26</w:t>
      </w:r>
      <w:r w:rsidRPr="00BF11BB">
        <w:rPr>
          <w:rFonts w:asciiTheme="minorHAnsi" w:hAnsiTheme="minorHAnsi" w:cstheme="minorHAnsi"/>
          <w:color w:val="000000" w:themeColor="text1"/>
          <w:sz w:val="22"/>
          <w:szCs w:val="22"/>
        </w:rPr>
        <w:t xml:space="preserve">/2023 Pani/Pana dane osobowe będą przetwarzane, ponieważ jest to </w:t>
      </w:r>
      <w:r w:rsidRPr="00BF11BB">
        <w:rPr>
          <w:rFonts w:asciiTheme="minorHAnsi" w:hAnsiTheme="minorHAnsi" w:cstheme="minorHAnsi"/>
          <w:color w:val="000000" w:themeColor="text1"/>
          <w:sz w:val="22"/>
          <w:szCs w:val="22"/>
          <w:shd w:val="clear" w:color="auto" w:fill="FFFFFF"/>
        </w:rPr>
        <w:t>niezbędne do wypełnienia obowiązku prawnego ciążącego na administratorze (</w:t>
      </w:r>
      <w:r w:rsidRPr="00BF11BB">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95B887" w14:textId="77777777" w:rsidR="00BF11BB" w:rsidRPr="00BF11BB" w:rsidRDefault="00BF11BB" w:rsidP="008F5794">
      <w:pPr>
        <w:numPr>
          <w:ilvl w:val="0"/>
          <w:numId w:val="28"/>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odbiorcami Pani/Pana danych osobowych będą osoby lub podmioty, którym udostępniona zostanie dokumentacja postępowania w oparciu o art. 18 oraz 74 ustawy PZP;</w:t>
      </w:r>
    </w:p>
    <w:p w14:paraId="02D4F68D" w14:textId="77777777" w:rsidR="00BF11BB" w:rsidRPr="00BF11BB" w:rsidRDefault="00BF11BB" w:rsidP="008F5794">
      <w:pPr>
        <w:numPr>
          <w:ilvl w:val="0"/>
          <w:numId w:val="28"/>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Okres przechowywania  Pani/Pana danych osobowych wynosi odpowiednio:</w:t>
      </w:r>
    </w:p>
    <w:p w14:paraId="3F033B17"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79FEC037"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jeżeli czas trwania umowy przekracza 4 lata, okres przechowywania obejmuje cały czas</w:t>
      </w:r>
    </w:p>
    <w:p w14:paraId="3D20ED2D"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trwania umowy;</w:t>
      </w:r>
    </w:p>
    <w:p w14:paraId="3337A01B"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805ED98"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okres przechowywania wynika również z ustawy z dnia 14 lipca 1983 r. o narodowym</w:t>
      </w:r>
    </w:p>
    <w:p w14:paraId="1678CC7E"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zasobie archiwalnym i archiwach.</w:t>
      </w:r>
    </w:p>
    <w:p w14:paraId="3349C362" w14:textId="77777777" w:rsidR="00BF11BB" w:rsidRPr="00BF11BB" w:rsidRDefault="00BF11BB" w:rsidP="008F5794">
      <w:pPr>
        <w:numPr>
          <w:ilvl w:val="0"/>
          <w:numId w:val="28"/>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FD956A0" w14:textId="77777777" w:rsidR="00BF11BB" w:rsidRPr="00BF11BB" w:rsidRDefault="00BF11BB" w:rsidP="008F5794">
      <w:pPr>
        <w:numPr>
          <w:ilvl w:val="0"/>
          <w:numId w:val="28"/>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W odniesieniu do Pani/Pana danych osobowych decyzje nie będą podejmowane w sposób zautomatyzowany, stosownie do art. 22 RODO.</w:t>
      </w:r>
    </w:p>
    <w:p w14:paraId="3FDD11AA" w14:textId="77777777" w:rsidR="00BF11BB" w:rsidRPr="00BF11BB" w:rsidRDefault="00BF11BB" w:rsidP="008F5794">
      <w:pPr>
        <w:numPr>
          <w:ilvl w:val="0"/>
          <w:numId w:val="28"/>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posiada Pani/Pan:</w:t>
      </w:r>
    </w:p>
    <w:p w14:paraId="1EFB82EC" w14:textId="77777777" w:rsidR="00BF11BB" w:rsidRPr="00BF11BB" w:rsidRDefault="00BF11BB" w:rsidP="008F5794">
      <w:pPr>
        <w:numPr>
          <w:ilvl w:val="0"/>
          <w:numId w:val="29"/>
        </w:numPr>
        <w:spacing w:line="276" w:lineRule="auto"/>
        <w:ind w:hanging="502"/>
        <w:jc w:val="both"/>
        <w:rPr>
          <w:rFonts w:asciiTheme="minorHAnsi" w:hAnsiTheme="minorHAnsi" w:cstheme="minorHAnsi"/>
          <w:iCs/>
          <w:color w:val="000000" w:themeColor="text1"/>
          <w:sz w:val="22"/>
          <w:szCs w:val="22"/>
        </w:rPr>
      </w:pPr>
      <w:r w:rsidRPr="00BF11BB">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31DA5B3F" w14:textId="77777777" w:rsidR="00BF11BB" w:rsidRPr="00BF11BB" w:rsidRDefault="00BF11BB" w:rsidP="008F5794">
      <w:pPr>
        <w:numPr>
          <w:ilvl w:val="0"/>
          <w:numId w:val="29"/>
        </w:numPr>
        <w:spacing w:line="276" w:lineRule="auto"/>
        <w:ind w:left="1701" w:hanging="567"/>
        <w:jc w:val="both"/>
        <w:rPr>
          <w:rFonts w:asciiTheme="minorHAnsi" w:hAnsiTheme="minorHAnsi" w:cstheme="minorHAnsi"/>
          <w:iCs/>
          <w:color w:val="000000" w:themeColor="text1"/>
          <w:sz w:val="22"/>
          <w:szCs w:val="22"/>
        </w:rPr>
      </w:pPr>
      <w:r w:rsidRPr="00BF11BB">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w:t>
      </w:r>
      <w:r w:rsidRPr="00BF11BB">
        <w:rPr>
          <w:rFonts w:asciiTheme="minorHAnsi" w:hAnsiTheme="minorHAnsi" w:cstheme="minorHAnsi"/>
          <w:iCs/>
          <w:color w:val="000000" w:themeColor="text1"/>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0EB4C9E" w14:textId="77777777" w:rsidR="00BF11BB" w:rsidRPr="00BF11BB" w:rsidRDefault="00BF11BB" w:rsidP="008F5794">
      <w:pPr>
        <w:numPr>
          <w:ilvl w:val="0"/>
          <w:numId w:val="29"/>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DE6FCDF" w14:textId="77777777" w:rsidR="00BF11BB" w:rsidRPr="00BF11BB" w:rsidRDefault="00BF11BB" w:rsidP="008F5794">
      <w:pPr>
        <w:numPr>
          <w:ilvl w:val="0"/>
          <w:numId w:val="29"/>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lastRenderedPageBreak/>
        <w:t xml:space="preserve">prawo do wniesienia skargi do Prezesa Urzędu Ochrony Danych Osobowych, gdy uzna Pani/Pan, że przetwarzanie danych osobowych Pani/Pana dotyczących narusza przepisy RODO; </w:t>
      </w:r>
      <w:r w:rsidRPr="00BF11BB">
        <w:rPr>
          <w:rFonts w:asciiTheme="minorHAnsi" w:hAnsiTheme="minorHAnsi" w:cstheme="minorHAnsi"/>
          <w:i/>
          <w:color w:val="000000" w:themeColor="text1"/>
          <w:sz w:val="22"/>
          <w:szCs w:val="22"/>
        </w:rPr>
        <w:t xml:space="preserve"> </w:t>
      </w:r>
    </w:p>
    <w:p w14:paraId="217FEF0D" w14:textId="77777777" w:rsidR="00BF11BB" w:rsidRPr="00BF11BB" w:rsidRDefault="00BF11BB" w:rsidP="008F5794">
      <w:pPr>
        <w:numPr>
          <w:ilvl w:val="0"/>
          <w:numId w:val="28"/>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nie przysługuje Pani/Panu:</w:t>
      </w:r>
    </w:p>
    <w:p w14:paraId="440278E6" w14:textId="77777777" w:rsidR="00BF11BB" w:rsidRPr="00BF11BB" w:rsidRDefault="00BF11BB" w:rsidP="008F5794">
      <w:pPr>
        <w:numPr>
          <w:ilvl w:val="0"/>
          <w:numId w:val="24"/>
        </w:numPr>
        <w:spacing w:line="276" w:lineRule="auto"/>
        <w:ind w:hanging="502"/>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w związku z art. 17 ust. 3 lit. b, d lub e RODO prawo do usunięcia danych osobowych;</w:t>
      </w:r>
    </w:p>
    <w:p w14:paraId="2DE4EBB8" w14:textId="77777777" w:rsidR="00BF11BB" w:rsidRPr="00BF11BB" w:rsidRDefault="00BF11BB" w:rsidP="008F5794">
      <w:pPr>
        <w:numPr>
          <w:ilvl w:val="0"/>
          <w:numId w:val="24"/>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prawo do przenoszenia danych osobowych, o którym mowa w art. 20 RODO;</w:t>
      </w:r>
    </w:p>
    <w:p w14:paraId="4233B55B" w14:textId="77777777" w:rsidR="00BF11BB" w:rsidRPr="00BF11BB" w:rsidRDefault="00BF11BB" w:rsidP="008F5794">
      <w:pPr>
        <w:numPr>
          <w:ilvl w:val="0"/>
          <w:numId w:val="24"/>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na podstawie art. 21 RODO prawo sprzeciwu, wobec przetwarzania danych osobowych, gdyż podstawą prawną przetwarzania Pani/Pana danych osobowych jest art. 6 ust. 1 lit. c RODO; </w:t>
      </w:r>
    </w:p>
    <w:p w14:paraId="54C130C9" w14:textId="41825476" w:rsidR="00BF11BB" w:rsidRPr="00BF11BB" w:rsidRDefault="00BF11BB" w:rsidP="008F5794">
      <w:pPr>
        <w:pStyle w:val="Akapitzlist"/>
        <w:numPr>
          <w:ilvl w:val="0"/>
          <w:numId w:val="28"/>
        </w:numPr>
        <w:suppressAutoHyphens/>
        <w:spacing w:line="276" w:lineRule="auto"/>
        <w:contextualSpacing/>
        <w:jc w:val="both"/>
        <w:rPr>
          <w:rFonts w:asciiTheme="minorHAnsi" w:hAnsiTheme="minorHAnsi" w:cstheme="minorHAnsi"/>
          <w:sz w:val="22"/>
          <w:szCs w:val="22"/>
        </w:rPr>
      </w:pPr>
      <w:r w:rsidRPr="00BF11BB">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F11BB">
        <w:rPr>
          <w:rFonts w:asciiTheme="minorHAnsi" w:hAnsiTheme="minorHAnsi" w:cstheme="minorHAnsi"/>
          <w:sz w:val="22"/>
          <w:szCs w:val="22"/>
          <w:lang w:eastAsia="ar-SA"/>
        </w:rPr>
        <w:t xml:space="preserve">(Dz. Urz. UE L 119 z 04.05.2016, str. 1), dalej „RODO”, </w:t>
      </w:r>
      <w:r w:rsidRPr="00BF11BB">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BF11BB">
        <w:rPr>
          <w:rStyle w:val="Odwoanieprzypisudolnego"/>
          <w:rFonts w:asciiTheme="minorHAnsi" w:hAnsiTheme="minorHAnsi" w:cstheme="minorHAnsi"/>
          <w:sz w:val="22"/>
          <w:szCs w:val="22"/>
        </w:rPr>
        <w:footnoteReference w:id="2"/>
      </w:r>
      <w:r w:rsidRPr="00BF11BB">
        <w:rPr>
          <w:rFonts w:asciiTheme="minorHAnsi" w:hAnsiTheme="minorHAnsi" w:cstheme="minorHAnsi"/>
          <w:sz w:val="22"/>
          <w:szCs w:val="22"/>
        </w:rPr>
        <w:t>.</w:t>
      </w:r>
    </w:p>
    <w:p w14:paraId="0A8C378C" w14:textId="77777777" w:rsidR="00FE05E0" w:rsidRDefault="00BF11BB" w:rsidP="008F5794">
      <w:pPr>
        <w:pStyle w:val="Akapitzlist"/>
        <w:numPr>
          <w:ilvl w:val="0"/>
          <w:numId w:val="9"/>
        </w:numPr>
        <w:suppressAutoHyphens/>
        <w:spacing w:line="276" w:lineRule="auto"/>
        <w:ind w:left="567" w:hanging="567"/>
        <w:contextualSpacing/>
        <w:jc w:val="both"/>
        <w:rPr>
          <w:rFonts w:asciiTheme="minorHAnsi" w:hAnsiTheme="minorHAnsi" w:cstheme="minorHAnsi"/>
          <w:sz w:val="22"/>
          <w:szCs w:val="22"/>
        </w:rPr>
      </w:pPr>
      <w:r w:rsidRPr="00BF11BB">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0" w:history="1">
        <w:r w:rsidRPr="00BF11BB">
          <w:rPr>
            <w:rStyle w:val="Hipercze"/>
            <w:rFonts w:asciiTheme="minorHAnsi" w:hAnsiTheme="minorHAnsi" w:cstheme="minorHAnsi"/>
            <w:sz w:val="22"/>
            <w:szCs w:val="22"/>
          </w:rPr>
          <w:t>https://platformazakupowa.pl/strona/1-regulamin</w:t>
        </w:r>
      </w:hyperlink>
      <w:r w:rsidRPr="00BF11BB">
        <w:rPr>
          <w:rFonts w:asciiTheme="minorHAnsi" w:hAnsiTheme="minorHAnsi" w:cstheme="minorHAnsi"/>
          <w:sz w:val="22"/>
          <w:szCs w:val="22"/>
        </w:rPr>
        <w:t xml:space="preserve"> w zakładce „Regulamin” oraz uznaje go za wiążący</w:t>
      </w:r>
      <w:r w:rsidR="00FE05E0">
        <w:rPr>
          <w:rFonts w:asciiTheme="minorHAnsi" w:hAnsiTheme="minorHAnsi" w:cstheme="minorHAnsi"/>
          <w:sz w:val="22"/>
          <w:szCs w:val="22"/>
        </w:rPr>
        <w:t>.</w:t>
      </w:r>
    </w:p>
    <w:p w14:paraId="3D0AC166" w14:textId="4780D994" w:rsidR="00BF11BB" w:rsidRPr="00FE05E0" w:rsidRDefault="00BF11BB" w:rsidP="008F5794">
      <w:pPr>
        <w:pStyle w:val="Akapitzlist"/>
        <w:numPr>
          <w:ilvl w:val="0"/>
          <w:numId w:val="9"/>
        </w:numPr>
        <w:suppressAutoHyphens/>
        <w:spacing w:line="276" w:lineRule="auto"/>
        <w:ind w:left="567" w:hanging="567"/>
        <w:contextualSpacing/>
        <w:jc w:val="both"/>
        <w:rPr>
          <w:rFonts w:asciiTheme="minorHAnsi" w:hAnsiTheme="minorHAnsi" w:cstheme="minorHAnsi"/>
          <w:sz w:val="22"/>
          <w:szCs w:val="22"/>
        </w:rPr>
      </w:pPr>
      <w:r w:rsidRPr="00FE05E0">
        <w:rPr>
          <w:rFonts w:asciiTheme="minorHAnsi" w:hAnsiTheme="minorHAnsi" w:cstheme="minorHAnsi"/>
          <w:sz w:val="22"/>
          <w:szCs w:val="22"/>
        </w:rPr>
        <w:t xml:space="preserve">Zapoznałem się i stosuję się do instrukcji składania ofert/wniosków Instrukcja dla wykonawców platformazakupowa.pl dostępnej na stronie pod linkiem </w:t>
      </w:r>
      <w:hyperlink r:id="rId21" w:history="1">
        <w:r w:rsidRPr="00FE05E0">
          <w:rPr>
            <w:rStyle w:val="Hipercze"/>
            <w:rFonts w:asciiTheme="minorHAnsi" w:hAnsiTheme="minorHAnsi" w:cstheme="minorHAnsi"/>
            <w:sz w:val="22"/>
            <w:szCs w:val="22"/>
          </w:rPr>
          <w:t>https://drive.google.com/file/d/1Kd1DttbBeiNWt4q4slS4t76lZVKPbkyD/view</w:t>
        </w:r>
      </w:hyperlink>
      <w:r w:rsidRPr="00FE05E0">
        <w:rPr>
          <w:rFonts w:asciiTheme="minorHAnsi" w:hAnsiTheme="minorHAnsi" w:cstheme="minorHAnsi"/>
          <w:sz w:val="22"/>
          <w:szCs w:val="22"/>
        </w:rPr>
        <w:t xml:space="preserve"> w zakładce „Instrukcje”.</w:t>
      </w:r>
    </w:p>
    <w:p w14:paraId="3A2E19C2" w14:textId="77777777" w:rsidR="00B97467" w:rsidRDefault="00B97467" w:rsidP="008F1A8C">
      <w:pPr>
        <w:spacing w:before="160" w:line="360" w:lineRule="auto"/>
        <w:ind w:left="4536"/>
        <w:jc w:val="center"/>
        <w:rPr>
          <w:rFonts w:asciiTheme="minorHAnsi" w:hAnsiTheme="minorHAnsi" w:cstheme="minorHAnsi"/>
          <w:i/>
          <w:color w:val="FF0000"/>
          <w:sz w:val="18"/>
          <w:szCs w:val="18"/>
        </w:rPr>
      </w:pPr>
    </w:p>
    <w:p w14:paraId="302F0533" w14:textId="2D734516" w:rsidR="008F1A8C" w:rsidRPr="00B97467" w:rsidRDefault="008F1A8C" w:rsidP="008F1A8C">
      <w:pPr>
        <w:spacing w:before="160" w:line="360" w:lineRule="auto"/>
        <w:ind w:left="4536"/>
        <w:jc w:val="center"/>
        <w:rPr>
          <w:rFonts w:asciiTheme="minorHAnsi" w:hAnsiTheme="minorHAnsi" w:cstheme="minorHAnsi"/>
          <w:i/>
          <w:color w:val="FF0000"/>
          <w:sz w:val="18"/>
          <w:szCs w:val="18"/>
        </w:rPr>
      </w:pPr>
      <w:r w:rsidRPr="00B97467">
        <w:rPr>
          <w:rFonts w:asciiTheme="minorHAnsi" w:hAnsiTheme="minorHAnsi" w:cstheme="minorHAnsi"/>
          <w:i/>
          <w:color w:val="FF0000"/>
          <w:sz w:val="18"/>
          <w:szCs w:val="18"/>
        </w:rPr>
        <w:t>Kwalifikowany podpis elektroniczny/podpis zaufany/elektroniczny podpis osobisty Wykonawcy, bądź osoby uprawnionej do występowania w jego imieniu</w:t>
      </w:r>
    </w:p>
    <w:p w14:paraId="574C60B3" w14:textId="77777777" w:rsidR="00FE05E0" w:rsidRDefault="008F1A8C" w:rsidP="00D57D47">
      <w:pPr>
        <w:spacing w:before="60" w:line="360" w:lineRule="auto"/>
        <w:jc w:val="right"/>
        <w:rPr>
          <w:rFonts w:asciiTheme="minorHAnsi" w:hAnsiTheme="minorHAnsi" w:cstheme="minorHAnsi"/>
          <w:color w:val="FF0000"/>
          <w:sz w:val="22"/>
          <w:szCs w:val="22"/>
        </w:rPr>
      </w:pPr>
      <w:r w:rsidRPr="00B92F39">
        <w:rPr>
          <w:rFonts w:asciiTheme="minorHAnsi" w:hAnsiTheme="minorHAnsi" w:cstheme="minorHAnsi"/>
          <w:color w:val="FF0000"/>
          <w:sz w:val="22"/>
          <w:szCs w:val="22"/>
        </w:rPr>
        <w:tab/>
      </w:r>
    </w:p>
    <w:p w14:paraId="6DB7071F" w14:textId="77777777" w:rsidR="00FE05E0" w:rsidRDefault="00FE05E0" w:rsidP="00D57D47">
      <w:pPr>
        <w:spacing w:before="60" w:line="360" w:lineRule="auto"/>
        <w:jc w:val="right"/>
        <w:rPr>
          <w:rFonts w:asciiTheme="minorHAnsi" w:hAnsiTheme="minorHAnsi" w:cstheme="minorHAnsi"/>
          <w:color w:val="FF0000"/>
          <w:sz w:val="22"/>
          <w:szCs w:val="22"/>
        </w:rPr>
      </w:pPr>
    </w:p>
    <w:p w14:paraId="640E40DC" w14:textId="77777777" w:rsidR="00550472" w:rsidRDefault="00550472" w:rsidP="00F9335F">
      <w:pPr>
        <w:spacing w:line="276" w:lineRule="auto"/>
        <w:jc w:val="right"/>
        <w:rPr>
          <w:rFonts w:ascii="Calibri" w:hAnsi="Calibri" w:cs="Calibri"/>
          <w:b/>
          <w:bCs/>
          <w:sz w:val="22"/>
          <w:szCs w:val="22"/>
        </w:rPr>
      </w:pPr>
    </w:p>
    <w:p w14:paraId="1FE5ADBE" w14:textId="77777777" w:rsidR="00550472" w:rsidRDefault="00550472" w:rsidP="00F9335F">
      <w:pPr>
        <w:spacing w:line="276" w:lineRule="auto"/>
        <w:jc w:val="right"/>
        <w:rPr>
          <w:rFonts w:ascii="Calibri" w:hAnsi="Calibri" w:cs="Calibri"/>
          <w:b/>
          <w:bCs/>
          <w:sz w:val="22"/>
          <w:szCs w:val="22"/>
        </w:rPr>
      </w:pPr>
    </w:p>
    <w:p w14:paraId="46571DE7" w14:textId="77777777" w:rsidR="00550472" w:rsidRDefault="00550472" w:rsidP="00F9335F">
      <w:pPr>
        <w:spacing w:line="276" w:lineRule="auto"/>
        <w:jc w:val="right"/>
        <w:rPr>
          <w:rFonts w:ascii="Calibri" w:hAnsi="Calibri" w:cs="Calibri"/>
          <w:b/>
          <w:bCs/>
          <w:sz w:val="22"/>
          <w:szCs w:val="22"/>
        </w:rPr>
      </w:pPr>
    </w:p>
    <w:p w14:paraId="34C70550" w14:textId="77777777" w:rsidR="00550472" w:rsidRDefault="00550472" w:rsidP="00F9335F">
      <w:pPr>
        <w:spacing w:line="276" w:lineRule="auto"/>
        <w:jc w:val="right"/>
        <w:rPr>
          <w:rFonts w:ascii="Calibri" w:hAnsi="Calibri" w:cs="Calibri"/>
          <w:b/>
          <w:bCs/>
          <w:sz w:val="22"/>
          <w:szCs w:val="22"/>
        </w:rPr>
      </w:pPr>
    </w:p>
    <w:p w14:paraId="3CAAFD91" w14:textId="77777777" w:rsidR="00550472" w:rsidRDefault="00550472" w:rsidP="00F9335F">
      <w:pPr>
        <w:spacing w:line="276" w:lineRule="auto"/>
        <w:jc w:val="right"/>
        <w:rPr>
          <w:rFonts w:ascii="Calibri" w:hAnsi="Calibri" w:cs="Calibri"/>
          <w:b/>
          <w:bCs/>
          <w:sz w:val="22"/>
          <w:szCs w:val="22"/>
        </w:rPr>
      </w:pPr>
    </w:p>
    <w:p w14:paraId="3795C673" w14:textId="77777777" w:rsidR="00550472" w:rsidRDefault="00550472" w:rsidP="00F9335F">
      <w:pPr>
        <w:spacing w:line="276" w:lineRule="auto"/>
        <w:jc w:val="right"/>
        <w:rPr>
          <w:rFonts w:ascii="Calibri" w:hAnsi="Calibri" w:cs="Calibri"/>
          <w:b/>
          <w:bCs/>
          <w:sz w:val="22"/>
          <w:szCs w:val="22"/>
        </w:rPr>
      </w:pPr>
    </w:p>
    <w:p w14:paraId="5C7E0703" w14:textId="77777777" w:rsidR="00550472" w:rsidRDefault="00550472" w:rsidP="00F9335F">
      <w:pPr>
        <w:spacing w:line="276" w:lineRule="auto"/>
        <w:jc w:val="right"/>
        <w:rPr>
          <w:rFonts w:ascii="Calibri" w:hAnsi="Calibri" w:cs="Calibri"/>
          <w:b/>
          <w:bCs/>
          <w:sz w:val="22"/>
          <w:szCs w:val="22"/>
        </w:rPr>
      </w:pPr>
    </w:p>
    <w:p w14:paraId="300018C9" w14:textId="77777777" w:rsidR="00DE004B" w:rsidRDefault="00DE004B" w:rsidP="00F9335F">
      <w:pPr>
        <w:spacing w:line="276" w:lineRule="auto"/>
        <w:jc w:val="right"/>
        <w:rPr>
          <w:rFonts w:ascii="Calibri" w:hAnsi="Calibri" w:cs="Calibri"/>
          <w:b/>
          <w:bCs/>
          <w:sz w:val="22"/>
          <w:szCs w:val="22"/>
        </w:rPr>
      </w:pPr>
    </w:p>
    <w:p w14:paraId="015F7C63" w14:textId="77777777" w:rsidR="00DE004B" w:rsidRDefault="00DE004B" w:rsidP="00F9335F">
      <w:pPr>
        <w:spacing w:line="276" w:lineRule="auto"/>
        <w:jc w:val="right"/>
        <w:rPr>
          <w:rFonts w:ascii="Calibri" w:hAnsi="Calibri" w:cs="Calibri"/>
          <w:b/>
          <w:bCs/>
          <w:sz w:val="22"/>
          <w:szCs w:val="22"/>
        </w:rPr>
      </w:pPr>
    </w:p>
    <w:p w14:paraId="204F495B" w14:textId="77777777" w:rsidR="00DE004B" w:rsidRDefault="00DE004B" w:rsidP="00F9335F">
      <w:pPr>
        <w:spacing w:line="276" w:lineRule="auto"/>
        <w:jc w:val="right"/>
        <w:rPr>
          <w:rFonts w:ascii="Calibri" w:hAnsi="Calibri" w:cs="Calibri"/>
          <w:b/>
          <w:bCs/>
          <w:sz w:val="22"/>
          <w:szCs w:val="22"/>
        </w:rPr>
      </w:pPr>
    </w:p>
    <w:p w14:paraId="3E33BF0F" w14:textId="77777777" w:rsidR="00DE004B" w:rsidRDefault="00DE004B" w:rsidP="00F9335F">
      <w:pPr>
        <w:spacing w:line="276" w:lineRule="auto"/>
        <w:jc w:val="right"/>
        <w:rPr>
          <w:rFonts w:ascii="Calibri" w:hAnsi="Calibri" w:cs="Calibri"/>
          <w:b/>
          <w:bCs/>
          <w:sz w:val="22"/>
          <w:szCs w:val="22"/>
        </w:rPr>
      </w:pPr>
    </w:p>
    <w:p w14:paraId="36B4CE29" w14:textId="77777777" w:rsidR="00DE004B" w:rsidRDefault="00DE004B" w:rsidP="00F9335F">
      <w:pPr>
        <w:spacing w:line="276" w:lineRule="auto"/>
        <w:jc w:val="right"/>
        <w:rPr>
          <w:rFonts w:ascii="Calibri" w:hAnsi="Calibri" w:cs="Calibri"/>
          <w:b/>
          <w:bCs/>
          <w:sz w:val="22"/>
          <w:szCs w:val="22"/>
        </w:rPr>
      </w:pPr>
    </w:p>
    <w:p w14:paraId="664A70E5" w14:textId="77777777" w:rsidR="00DE004B" w:rsidRDefault="00DE004B" w:rsidP="00F9335F">
      <w:pPr>
        <w:spacing w:line="276" w:lineRule="auto"/>
        <w:jc w:val="right"/>
        <w:rPr>
          <w:rFonts w:ascii="Calibri" w:hAnsi="Calibri" w:cs="Calibri"/>
          <w:b/>
          <w:bCs/>
          <w:sz w:val="22"/>
          <w:szCs w:val="22"/>
        </w:rPr>
      </w:pPr>
    </w:p>
    <w:p w14:paraId="555A9E09" w14:textId="77777777" w:rsidR="00DE004B" w:rsidRDefault="00DE004B" w:rsidP="00F9335F">
      <w:pPr>
        <w:spacing w:line="276" w:lineRule="auto"/>
        <w:jc w:val="right"/>
        <w:rPr>
          <w:rFonts w:ascii="Calibri" w:hAnsi="Calibri" w:cs="Calibri"/>
          <w:b/>
          <w:bCs/>
          <w:sz w:val="22"/>
          <w:szCs w:val="22"/>
        </w:rPr>
      </w:pPr>
    </w:p>
    <w:p w14:paraId="5A8E76B3" w14:textId="77777777" w:rsidR="00DE004B" w:rsidRDefault="00DE004B" w:rsidP="00F9335F">
      <w:pPr>
        <w:spacing w:line="276" w:lineRule="auto"/>
        <w:jc w:val="right"/>
        <w:rPr>
          <w:rFonts w:ascii="Calibri" w:hAnsi="Calibri" w:cs="Calibri"/>
          <w:b/>
          <w:bCs/>
          <w:sz w:val="22"/>
          <w:szCs w:val="22"/>
        </w:rPr>
      </w:pPr>
    </w:p>
    <w:p w14:paraId="30B5CEAE" w14:textId="77777777" w:rsidR="00DE004B" w:rsidRDefault="00DE004B" w:rsidP="00F9335F">
      <w:pPr>
        <w:spacing w:line="276" w:lineRule="auto"/>
        <w:jc w:val="right"/>
        <w:rPr>
          <w:rFonts w:ascii="Calibri" w:hAnsi="Calibri" w:cs="Calibri"/>
          <w:b/>
          <w:bCs/>
          <w:sz w:val="22"/>
          <w:szCs w:val="22"/>
        </w:rPr>
      </w:pPr>
    </w:p>
    <w:p w14:paraId="43B83F3A" w14:textId="266CA2FF" w:rsidR="00F9335F" w:rsidRPr="00F07444" w:rsidRDefault="00F9335F" w:rsidP="00F9335F">
      <w:pPr>
        <w:spacing w:line="276" w:lineRule="auto"/>
        <w:jc w:val="right"/>
        <w:rPr>
          <w:rFonts w:ascii="Calibri" w:hAnsi="Calibri" w:cs="Calibri"/>
        </w:rPr>
      </w:pPr>
      <w:r w:rsidRPr="00F07444">
        <w:rPr>
          <w:rFonts w:ascii="Calibri" w:hAnsi="Calibri" w:cs="Calibri"/>
          <w:b/>
          <w:bCs/>
          <w:sz w:val="22"/>
          <w:szCs w:val="22"/>
        </w:rPr>
        <w:t>Załącznik nr 2</w:t>
      </w:r>
    </w:p>
    <w:p w14:paraId="0E5E66CB" w14:textId="77777777" w:rsidR="00F9335F" w:rsidRPr="00F07444" w:rsidRDefault="00F9335F" w:rsidP="00F9335F">
      <w:pPr>
        <w:jc w:val="right"/>
        <w:rPr>
          <w:rFonts w:ascii="Calibri" w:hAnsi="Calibri" w:cs="Calibri"/>
        </w:rPr>
      </w:pPr>
      <w:r w:rsidRPr="00F07444">
        <w:rPr>
          <w:rFonts w:ascii="Calibri" w:hAnsi="Calibri" w:cs="Calibri"/>
          <w:b/>
          <w:bCs/>
          <w:sz w:val="22"/>
          <w:szCs w:val="22"/>
        </w:rPr>
        <w:t>do SWZ</w:t>
      </w:r>
    </w:p>
    <w:p w14:paraId="3117C876" w14:textId="77777777" w:rsidR="00550472" w:rsidRPr="00550472" w:rsidRDefault="00550472" w:rsidP="00550472">
      <w:pPr>
        <w:widowControl w:val="0"/>
        <w:suppressAutoHyphens/>
        <w:ind w:left="5103"/>
        <w:rPr>
          <w:rFonts w:ascii="Calibri" w:eastAsia="Arial Narrow" w:hAnsi="Calibri" w:cs="Calibri"/>
          <w:b/>
          <w:sz w:val="20"/>
          <w:szCs w:val="20"/>
          <w:u w:val="single"/>
        </w:rPr>
      </w:pPr>
      <w:r w:rsidRPr="00550472">
        <w:rPr>
          <w:rFonts w:ascii="Calibri" w:eastAsia="Arial Narrow" w:hAnsi="Calibri" w:cs="Calibri"/>
          <w:b/>
          <w:sz w:val="20"/>
          <w:szCs w:val="20"/>
          <w:u w:val="single"/>
        </w:rPr>
        <w:t>Zamawiający:</w:t>
      </w:r>
    </w:p>
    <w:p w14:paraId="78722D55" w14:textId="77777777" w:rsidR="00550472" w:rsidRPr="00550472" w:rsidRDefault="00550472" w:rsidP="008F5794">
      <w:pPr>
        <w:pStyle w:val="Zwykytekst1"/>
        <w:numPr>
          <w:ilvl w:val="0"/>
          <w:numId w:val="26"/>
        </w:numPr>
        <w:tabs>
          <w:tab w:val="clear" w:pos="0"/>
          <w:tab w:val="num" w:pos="5103"/>
        </w:tabs>
        <w:ind w:left="5103" w:firstLine="0"/>
        <w:rPr>
          <w:rFonts w:cs="Calibri"/>
          <w:b/>
          <w:bCs/>
          <w:sz w:val="20"/>
          <w:szCs w:val="20"/>
        </w:rPr>
      </w:pPr>
      <w:r>
        <w:rPr>
          <w:rFonts w:asciiTheme="minorHAnsi" w:eastAsia="Times New Roman" w:hAnsiTheme="minorHAnsi" w:cstheme="minorHAnsi"/>
          <w:sz w:val="20"/>
          <w:szCs w:val="20"/>
          <w:lang w:eastAsia="pl-PL"/>
        </w:rPr>
        <w:t xml:space="preserve">Sieć Badawcza Łukasiewicz - </w:t>
      </w:r>
      <w:r w:rsidRPr="00550472">
        <w:rPr>
          <w:rFonts w:asciiTheme="minorHAnsi" w:eastAsia="Times New Roman" w:hAnsiTheme="minorHAnsi" w:cstheme="minorHAnsi"/>
          <w:sz w:val="20"/>
          <w:szCs w:val="20"/>
          <w:lang w:eastAsia="pl-PL"/>
        </w:rPr>
        <w:t>Łódzki Instytut Technologiczny,</w:t>
      </w:r>
    </w:p>
    <w:p w14:paraId="4F42073F" w14:textId="77777777" w:rsidR="00550472" w:rsidRPr="00550472" w:rsidRDefault="00550472" w:rsidP="008F5794">
      <w:pPr>
        <w:pStyle w:val="Zwykytekst1"/>
        <w:numPr>
          <w:ilvl w:val="0"/>
          <w:numId w:val="26"/>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ul. Marii Skłodowskiej – Curie nr 19/27</w:t>
      </w:r>
    </w:p>
    <w:p w14:paraId="331CCEFC" w14:textId="77777777" w:rsidR="00550472" w:rsidRPr="00550472" w:rsidRDefault="00550472" w:rsidP="008F5794">
      <w:pPr>
        <w:pStyle w:val="Zwykytekst1"/>
        <w:numPr>
          <w:ilvl w:val="0"/>
          <w:numId w:val="26"/>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90-570 Łódź</w:t>
      </w:r>
    </w:p>
    <w:p w14:paraId="02ECDD79" w14:textId="77777777" w:rsidR="00F9335F" w:rsidRPr="00F07444" w:rsidRDefault="00F9335F" w:rsidP="00F9335F">
      <w:pPr>
        <w:ind w:left="6379"/>
        <w:rPr>
          <w:rFonts w:ascii="Calibri" w:eastAsia="Arial Narrow" w:hAnsi="Calibri" w:cs="Calibri"/>
          <w:b/>
          <w:snapToGrid w:val="0"/>
          <w:sz w:val="18"/>
          <w:szCs w:val="18"/>
        </w:rPr>
      </w:pPr>
    </w:p>
    <w:p w14:paraId="19953D08" w14:textId="77777777" w:rsidR="00F9335F" w:rsidRPr="00F07444" w:rsidRDefault="00F9335F" w:rsidP="00F9335F">
      <w:pPr>
        <w:spacing w:line="276" w:lineRule="auto"/>
        <w:rPr>
          <w:rFonts w:ascii="Calibri" w:eastAsia="Arial Narrow" w:hAnsi="Calibri" w:cs="Calibri"/>
          <w:b/>
          <w:sz w:val="18"/>
          <w:szCs w:val="18"/>
        </w:rPr>
      </w:pPr>
      <w:r w:rsidRPr="00F07444">
        <w:rPr>
          <w:rFonts w:ascii="Calibri" w:eastAsia="Arial Narrow" w:hAnsi="Calibri" w:cs="Calibri"/>
          <w:b/>
          <w:sz w:val="18"/>
          <w:szCs w:val="18"/>
        </w:rPr>
        <w:t>Wykonawca/Podmiot udostępniający</w:t>
      </w:r>
    </w:p>
    <w:p w14:paraId="0D53238B" w14:textId="77777777" w:rsidR="00F9335F" w:rsidRPr="00F07444" w:rsidRDefault="00F9335F" w:rsidP="00F9335F">
      <w:pPr>
        <w:spacing w:line="276" w:lineRule="auto"/>
        <w:rPr>
          <w:rFonts w:ascii="Calibri" w:eastAsia="Arial Narrow" w:hAnsi="Calibri" w:cs="Calibri"/>
          <w:b/>
          <w:sz w:val="18"/>
          <w:szCs w:val="18"/>
        </w:rPr>
      </w:pPr>
      <w:r w:rsidRPr="00F07444">
        <w:rPr>
          <w:rFonts w:ascii="Calibri" w:eastAsia="Arial Narrow" w:hAnsi="Calibri" w:cs="Calibri"/>
          <w:b/>
          <w:sz w:val="18"/>
          <w:szCs w:val="18"/>
        </w:rPr>
        <w:t>zasoby</w:t>
      </w:r>
    </w:p>
    <w:p w14:paraId="4987317C" w14:textId="77777777" w:rsidR="00F9335F" w:rsidRPr="00F07444" w:rsidRDefault="00F9335F" w:rsidP="00F9335F">
      <w:pPr>
        <w:spacing w:line="276" w:lineRule="auto"/>
        <w:ind w:right="5954"/>
        <w:rPr>
          <w:rFonts w:ascii="Calibri" w:eastAsia="Arial Narrow" w:hAnsi="Calibri" w:cs="Calibri"/>
          <w:sz w:val="18"/>
          <w:szCs w:val="18"/>
        </w:rPr>
      </w:pPr>
      <w:r w:rsidRPr="00F07444">
        <w:rPr>
          <w:rFonts w:ascii="Calibri" w:eastAsia="Arial Narrow" w:hAnsi="Calibri" w:cs="Calibri"/>
          <w:sz w:val="18"/>
          <w:szCs w:val="18"/>
        </w:rPr>
        <w:t>………………………………………………………</w:t>
      </w:r>
    </w:p>
    <w:p w14:paraId="62823F68" w14:textId="77777777" w:rsidR="00F9335F" w:rsidRPr="00F07444" w:rsidRDefault="00F9335F" w:rsidP="00F9335F">
      <w:pPr>
        <w:spacing w:line="276" w:lineRule="auto"/>
        <w:ind w:right="5953"/>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br/>
        <w:t>w zależności od podmiotu: NIP/PESEL, KRS/CEiDG)</w:t>
      </w:r>
    </w:p>
    <w:p w14:paraId="39C75F0F" w14:textId="77777777" w:rsidR="00F9335F" w:rsidRPr="00F07444" w:rsidRDefault="00F9335F" w:rsidP="00F9335F">
      <w:pPr>
        <w:spacing w:line="276" w:lineRule="auto"/>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309699F7" w14:textId="77777777" w:rsidR="00F9335F" w:rsidRPr="00F07444" w:rsidRDefault="00F9335F" w:rsidP="00F9335F">
      <w:pPr>
        <w:spacing w:line="276" w:lineRule="auto"/>
        <w:ind w:right="5954"/>
        <w:rPr>
          <w:rFonts w:ascii="Calibri" w:eastAsia="Arial Narrow" w:hAnsi="Calibri" w:cs="Calibri"/>
          <w:sz w:val="18"/>
          <w:szCs w:val="18"/>
        </w:rPr>
      </w:pPr>
      <w:r w:rsidRPr="00F07444">
        <w:rPr>
          <w:rFonts w:ascii="Calibri" w:eastAsia="Arial Narrow" w:hAnsi="Calibri" w:cs="Calibri"/>
          <w:sz w:val="18"/>
          <w:szCs w:val="18"/>
        </w:rPr>
        <w:t>……………………………………………………</w:t>
      </w:r>
    </w:p>
    <w:p w14:paraId="1C9D7891" w14:textId="77777777" w:rsidR="00F9335F" w:rsidRPr="00F07444" w:rsidRDefault="00F9335F" w:rsidP="00F9335F">
      <w:pPr>
        <w:spacing w:line="276" w:lineRule="auto"/>
        <w:ind w:right="5953"/>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6027125D" w14:textId="77777777" w:rsidR="00F9335F" w:rsidRPr="00F07444" w:rsidRDefault="00F9335F" w:rsidP="00F9335F">
      <w:pPr>
        <w:spacing w:line="276" w:lineRule="auto"/>
        <w:ind w:right="5953"/>
        <w:rPr>
          <w:rFonts w:ascii="Calibri" w:eastAsia="Arial Narrow" w:hAnsi="Calibri" w:cs="Calibri"/>
          <w:sz w:val="16"/>
          <w:szCs w:val="16"/>
        </w:rPr>
      </w:pPr>
      <w:r w:rsidRPr="00F07444">
        <w:rPr>
          <w:rFonts w:ascii="Calibri" w:eastAsia="Arial Narrow" w:hAnsi="Calibri" w:cs="Calibri"/>
          <w:sz w:val="16"/>
          <w:szCs w:val="16"/>
        </w:rPr>
        <w:t>(Imię, nazwisko, stanowisko/podstawa do reprezentacji)</w:t>
      </w:r>
    </w:p>
    <w:p w14:paraId="55F862C2" w14:textId="77777777" w:rsidR="00F9335F" w:rsidRPr="00F07444" w:rsidRDefault="00F9335F" w:rsidP="00F9335F">
      <w:pPr>
        <w:spacing w:line="276" w:lineRule="auto"/>
        <w:jc w:val="center"/>
        <w:rPr>
          <w:rFonts w:ascii="Calibri" w:eastAsia="Arial Narrow" w:hAnsi="Calibri" w:cs="Calibri"/>
          <w:b/>
          <w:u w:val="single"/>
        </w:rPr>
      </w:pPr>
      <w:r w:rsidRPr="00F07444">
        <w:rPr>
          <w:rFonts w:ascii="Calibri" w:eastAsia="Arial Narrow" w:hAnsi="Calibri" w:cs="Calibri"/>
          <w:b/>
          <w:u w:val="single"/>
        </w:rPr>
        <w:t xml:space="preserve">OŚWIADCZENIE </w:t>
      </w:r>
    </w:p>
    <w:p w14:paraId="34F198AD" w14:textId="77777777" w:rsidR="00F9335F" w:rsidRPr="00F07444" w:rsidRDefault="00F9335F" w:rsidP="00F9335F">
      <w:pPr>
        <w:spacing w:line="276" w:lineRule="auto"/>
        <w:jc w:val="center"/>
        <w:rPr>
          <w:rFonts w:ascii="Calibri" w:eastAsia="Arial Narrow" w:hAnsi="Calibri" w:cs="Calibri"/>
          <w:b/>
          <w:sz w:val="18"/>
          <w:szCs w:val="18"/>
          <w:u w:val="single"/>
        </w:rPr>
      </w:pPr>
    </w:p>
    <w:p w14:paraId="337AE36A" w14:textId="77777777" w:rsidR="00F9335F" w:rsidRPr="00F07444" w:rsidRDefault="00F9335F" w:rsidP="00F9335F">
      <w:pPr>
        <w:spacing w:line="276" w:lineRule="auto"/>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0C7326B0" w14:textId="77777777" w:rsidR="00F9335F" w:rsidRPr="00F07444" w:rsidRDefault="00F9335F" w:rsidP="00F9335F">
      <w:pPr>
        <w:spacing w:line="276" w:lineRule="auto"/>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w:t>
      </w:r>
      <w:r>
        <w:rPr>
          <w:rFonts w:ascii="Calibri" w:eastAsia="Arial Narrow" w:hAnsi="Calibri" w:cs="Calibri"/>
          <w:b/>
          <w:sz w:val="18"/>
          <w:szCs w:val="18"/>
        </w:rPr>
        <w:t>1710 z późn. zm.</w:t>
      </w:r>
      <w:r w:rsidRPr="00F07444">
        <w:rPr>
          <w:rFonts w:ascii="Calibri" w:eastAsia="Arial Narrow" w:hAnsi="Calibri" w:cs="Calibri"/>
          <w:b/>
          <w:sz w:val="18"/>
          <w:szCs w:val="18"/>
        </w:rPr>
        <w:t>, dalej jako: ustawa Pzp)</w:t>
      </w:r>
    </w:p>
    <w:p w14:paraId="389FE4DC" w14:textId="77777777" w:rsidR="00F9335F" w:rsidRPr="00F07444" w:rsidRDefault="00F9335F" w:rsidP="00F9335F">
      <w:pPr>
        <w:spacing w:line="276" w:lineRule="auto"/>
        <w:jc w:val="center"/>
        <w:rPr>
          <w:rFonts w:ascii="Calibri" w:eastAsia="Arial Narrow" w:hAnsi="Calibri" w:cs="Calibri"/>
          <w:b/>
          <w:sz w:val="18"/>
          <w:szCs w:val="18"/>
          <w:u w:val="single"/>
        </w:rPr>
      </w:pPr>
    </w:p>
    <w:p w14:paraId="691BAB3A" w14:textId="77777777" w:rsidR="00F9335F" w:rsidRPr="00F07444" w:rsidRDefault="00F9335F" w:rsidP="00F9335F">
      <w:pPr>
        <w:spacing w:line="276" w:lineRule="auto"/>
        <w:jc w:val="center"/>
        <w:rPr>
          <w:rFonts w:ascii="Calibri" w:eastAsia="Arial Narrow" w:hAnsi="Calibri" w:cs="Calibri"/>
          <w:sz w:val="18"/>
          <w:szCs w:val="18"/>
        </w:rPr>
      </w:pPr>
      <w:r w:rsidRPr="00F07444">
        <w:rPr>
          <w:rFonts w:ascii="Calibri" w:eastAsia="Arial Narrow" w:hAnsi="Calibri" w:cs="Calibri"/>
          <w:b/>
          <w:sz w:val="18"/>
          <w:szCs w:val="18"/>
          <w:u w:val="single"/>
        </w:rPr>
        <w:t>DOTYCZĄCE PRZESŁANEK WYKLUCZENIA Z POSTĘPOWANIA O UDZIELENIE ZAMÓWIENIA</w:t>
      </w:r>
    </w:p>
    <w:p w14:paraId="6584D212" w14:textId="77777777" w:rsidR="00F9335F" w:rsidRPr="00F07444" w:rsidRDefault="00F9335F" w:rsidP="00F9335F">
      <w:pPr>
        <w:suppressLineNumbers/>
        <w:overflowPunct w:val="0"/>
        <w:autoSpaceDE w:val="0"/>
        <w:autoSpaceDN w:val="0"/>
        <w:adjustRightInd w:val="0"/>
        <w:spacing w:line="276" w:lineRule="auto"/>
        <w:ind w:right="-26"/>
        <w:jc w:val="both"/>
        <w:rPr>
          <w:rFonts w:ascii="Calibri" w:eastAsia="Arial Narrow" w:hAnsi="Calibri" w:cs="Calibri"/>
          <w:kern w:val="24"/>
          <w:sz w:val="18"/>
          <w:szCs w:val="18"/>
        </w:rPr>
      </w:pPr>
    </w:p>
    <w:p w14:paraId="7634853D" w14:textId="722FACAC" w:rsidR="000A6725" w:rsidRPr="000A6725" w:rsidRDefault="000A6725" w:rsidP="000A6725">
      <w:pPr>
        <w:suppressLineNumbers/>
        <w:tabs>
          <w:tab w:val="left" w:pos="1440"/>
        </w:tabs>
        <w:suppressAutoHyphens/>
        <w:jc w:val="both"/>
        <w:rPr>
          <w:rFonts w:asciiTheme="minorHAnsi" w:hAnsiTheme="minorHAnsi" w:cstheme="minorHAnsi"/>
          <w:b/>
          <w:bCs/>
          <w:sz w:val="22"/>
          <w:szCs w:val="22"/>
          <w:lang w:eastAsia="zh-CN"/>
        </w:rPr>
      </w:pPr>
      <w:r w:rsidRPr="000A6725">
        <w:rPr>
          <w:rFonts w:asciiTheme="minorHAnsi" w:hAnsiTheme="minorHAnsi" w:cstheme="minorHAnsi"/>
          <w:sz w:val="22"/>
          <w:szCs w:val="22"/>
        </w:rPr>
        <w:t>Na potrzeby postępowania o udzielenie zamówienia publicznego pn. „</w:t>
      </w:r>
      <w:r w:rsidRPr="000A6725">
        <w:rPr>
          <w:rFonts w:asciiTheme="minorHAnsi" w:hAnsiTheme="minorHAnsi" w:cstheme="minorHAnsi"/>
          <w:b/>
          <w:bCs/>
          <w:sz w:val="22"/>
          <w:szCs w:val="22"/>
        </w:rPr>
        <w:t xml:space="preserve">Dostawa </w:t>
      </w:r>
      <w:r w:rsidR="00DE004B">
        <w:rPr>
          <w:rFonts w:asciiTheme="minorHAnsi" w:hAnsiTheme="minorHAnsi" w:cstheme="minorHAnsi"/>
          <w:b/>
          <w:bCs/>
          <w:sz w:val="22"/>
          <w:szCs w:val="22"/>
        </w:rPr>
        <w:t>energii elektrycznej</w:t>
      </w:r>
      <w:r w:rsidRPr="000A6725">
        <w:rPr>
          <w:rFonts w:asciiTheme="minorHAnsi" w:eastAsia="Calibri" w:hAnsiTheme="minorHAnsi" w:cstheme="minorHAnsi"/>
          <w:b/>
          <w:sz w:val="22"/>
          <w:szCs w:val="22"/>
        </w:rPr>
        <w:t xml:space="preserve">”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31B3AF36" w14:textId="77777777" w:rsidR="00F9335F" w:rsidRDefault="00F9335F" w:rsidP="00F9335F">
      <w:pPr>
        <w:autoSpaceDE w:val="0"/>
        <w:autoSpaceDN w:val="0"/>
        <w:adjustRightInd w:val="0"/>
        <w:ind w:firstLine="567"/>
        <w:jc w:val="both"/>
        <w:rPr>
          <w:rFonts w:ascii="Calibri" w:hAnsi="Calibri" w:cs="Calibri"/>
          <w:b/>
          <w:color w:val="000000"/>
          <w:sz w:val="22"/>
          <w:szCs w:val="22"/>
        </w:rPr>
      </w:pPr>
    </w:p>
    <w:p w14:paraId="555581D5" w14:textId="77777777" w:rsidR="00F9335F" w:rsidRDefault="00F9335F" w:rsidP="00F9335F">
      <w:pPr>
        <w:suppressLineNumbers/>
        <w:overflowPunct w:val="0"/>
        <w:autoSpaceDE w:val="0"/>
        <w:autoSpaceDN w:val="0"/>
        <w:adjustRightInd w:val="0"/>
        <w:spacing w:line="276" w:lineRule="auto"/>
        <w:ind w:left="709" w:right="-26"/>
        <w:jc w:val="both"/>
        <w:rPr>
          <w:rFonts w:ascii="Calibri" w:eastAsia="Arial Narrow" w:hAnsi="Calibri" w:cs="Calibri"/>
          <w:kern w:val="24"/>
          <w:sz w:val="22"/>
          <w:szCs w:val="22"/>
        </w:rPr>
      </w:pPr>
      <w:r>
        <w:rPr>
          <w:rFonts w:ascii="Calibri" w:eastAsia="Arial Narrow" w:hAnsi="Calibri" w:cs="Calibri"/>
          <w:kern w:val="24"/>
          <w:sz w:val="22"/>
          <w:szCs w:val="22"/>
        </w:rPr>
        <w:t xml:space="preserve">* Oświadczam, </w:t>
      </w:r>
      <w:r>
        <w:rPr>
          <w:rFonts w:ascii="Calibri" w:eastAsia="Arial Narrow" w:hAnsi="Calibri" w:cs="Calibri"/>
          <w:b/>
          <w:kern w:val="24"/>
          <w:sz w:val="22"/>
          <w:szCs w:val="22"/>
        </w:rPr>
        <w:t>że na dzień składania ofert nie podlegam wykluczeniu</w:t>
      </w:r>
      <w:r>
        <w:rPr>
          <w:rFonts w:ascii="Calibri" w:eastAsia="Arial Narrow" w:hAnsi="Calibri" w:cs="Calibri"/>
          <w:kern w:val="24"/>
          <w:sz w:val="22"/>
          <w:szCs w:val="22"/>
        </w:rPr>
        <w:t xml:space="preserve"> z postępowania na podstawie art. 108 ust. 1  i  art.109.ust.1 pkt 4 Ustawy Pzp.</w:t>
      </w:r>
    </w:p>
    <w:p w14:paraId="4C62B2B4" w14:textId="77777777" w:rsidR="00F9335F" w:rsidRDefault="00F9335F" w:rsidP="00F9335F">
      <w:pPr>
        <w:suppressLineNumbers/>
        <w:overflowPunct w:val="0"/>
        <w:autoSpaceDE w:val="0"/>
        <w:autoSpaceDN w:val="0"/>
        <w:adjustRightInd w:val="0"/>
        <w:spacing w:line="276" w:lineRule="auto"/>
        <w:ind w:left="709" w:right="-26"/>
        <w:jc w:val="both"/>
        <w:rPr>
          <w:rFonts w:ascii="Calibri" w:eastAsia="Arial Narrow" w:hAnsi="Calibri" w:cs="Calibri"/>
          <w:b/>
          <w:bCs/>
          <w:kern w:val="24"/>
          <w:sz w:val="22"/>
          <w:szCs w:val="22"/>
        </w:rPr>
      </w:pPr>
      <w:r>
        <w:rPr>
          <w:rFonts w:ascii="Calibri" w:eastAsia="Arial Narrow" w:hAnsi="Calibri" w:cs="Calibri"/>
          <w:b/>
          <w:bCs/>
          <w:kern w:val="24"/>
          <w:sz w:val="22"/>
          <w:szCs w:val="22"/>
        </w:rPr>
        <w:t>lub</w:t>
      </w:r>
    </w:p>
    <w:p w14:paraId="016E7391" w14:textId="77777777" w:rsidR="00F9335F" w:rsidRDefault="00F9335F" w:rsidP="00F9335F">
      <w:pPr>
        <w:tabs>
          <w:tab w:val="left" w:pos="3686"/>
        </w:tabs>
        <w:spacing w:line="276" w:lineRule="auto"/>
        <w:ind w:left="720" w:right="98"/>
        <w:contextualSpacing/>
        <w:jc w:val="both"/>
        <w:rPr>
          <w:rFonts w:ascii="Calibri" w:eastAsia="Arial Narrow" w:hAnsi="Calibri" w:cs="Calibri"/>
          <w:sz w:val="22"/>
          <w:szCs w:val="22"/>
        </w:rPr>
      </w:pPr>
      <w:r>
        <w:rPr>
          <w:rFonts w:ascii="Calibri" w:eastAsia="Arial Narrow" w:hAnsi="Calibri" w:cs="Calibri"/>
          <w:sz w:val="22"/>
          <w:szCs w:val="22"/>
        </w:rPr>
        <w:t xml:space="preserve">* Oświadczam, że na dzień składania ofert zachodzą w stosunku do mnie podstawy wykluczenia z postępowania na podstawie art. ……… ustawy Pzp </w:t>
      </w:r>
      <w:r>
        <w:rPr>
          <w:rFonts w:ascii="Calibri" w:eastAsia="Arial Narrow" w:hAnsi="Calibri" w:cs="Calibri"/>
          <w:i/>
          <w:sz w:val="22"/>
          <w:szCs w:val="22"/>
        </w:rPr>
        <w:t>(podać mającą zastosowanie podstawę wykluczenia spośród wymienionych w art.108 ust.1 lub art. 109 ust.1 pkt 4 ustawy Pzp)</w:t>
      </w:r>
      <w:r>
        <w:rPr>
          <w:rFonts w:ascii="Calibri" w:eastAsia="Arial Narrow" w:hAnsi="Calibri" w:cs="Calibri"/>
          <w:sz w:val="22"/>
          <w:szCs w:val="22"/>
        </w:rPr>
        <w:t xml:space="preserve">. Jednocześnie oświadczam, że w związku z ww. okolicznością, na podstawie art. 110 ust. 2 ustawy Pzp** podjąłem następujące czynności: </w:t>
      </w:r>
    </w:p>
    <w:p w14:paraId="055442CB" w14:textId="77777777" w:rsidR="00F9335F" w:rsidRDefault="00F9335F" w:rsidP="00F9335F">
      <w:pPr>
        <w:tabs>
          <w:tab w:val="left" w:pos="3686"/>
        </w:tabs>
        <w:spacing w:line="276" w:lineRule="auto"/>
        <w:ind w:left="709" w:right="98"/>
        <w:jc w:val="both"/>
        <w:rPr>
          <w:rFonts w:ascii="Calibri" w:eastAsia="Arial Narrow" w:hAnsi="Calibri" w:cs="Calibri"/>
          <w:sz w:val="22"/>
          <w:szCs w:val="22"/>
        </w:rPr>
      </w:pPr>
      <w:r>
        <w:rPr>
          <w:rFonts w:ascii="Calibri" w:eastAsia="Arial Narrow" w:hAnsi="Calibri" w:cs="Calibri"/>
          <w:sz w:val="22"/>
          <w:szCs w:val="22"/>
        </w:rPr>
        <w:t>……………………………………………………………………………………………………………………………………………………</w:t>
      </w:r>
    </w:p>
    <w:p w14:paraId="0C93134F" w14:textId="77777777" w:rsidR="00F9335F" w:rsidRDefault="00F9335F" w:rsidP="00F9335F">
      <w:pPr>
        <w:tabs>
          <w:tab w:val="left" w:pos="3686"/>
        </w:tabs>
        <w:spacing w:line="276" w:lineRule="auto"/>
        <w:ind w:left="709" w:right="98"/>
        <w:jc w:val="both"/>
        <w:rPr>
          <w:rFonts w:ascii="Calibri" w:eastAsia="Arial Narrow" w:hAnsi="Calibri" w:cs="Calibri"/>
          <w:sz w:val="22"/>
          <w:szCs w:val="22"/>
        </w:rPr>
      </w:pPr>
      <w:r>
        <w:rPr>
          <w:rFonts w:ascii="Calibri" w:eastAsia="Arial Narrow" w:hAnsi="Calibri" w:cs="Calibri"/>
          <w:sz w:val="22"/>
          <w:szCs w:val="22"/>
        </w:rPr>
        <w:t>…………………………………………………………………………………………………………………………………………………</w:t>
      </w:r>
    </w:p>
    <w:p w14:paraId="01586719" w14:textId="77777777" w:rsidR="00F9335F" w:rsidRDefault="00F9335F" w:rsidP="00F9335F">
      <w:pPr>
        <w:tabs>
          <w:tab w:val="left" w:pos="3686"/>
        </w:tabs>
        <w:spacing w:line="276" w:lineRule="auto"/>
        <w:ind w:left="709" w:right="98" w:hanging="567"/>
        <w:jc w:val="both"/>
        <w:rPr>
          <w:rFonts w:ascii="Calibri" w:hAnsi="Calibri" w:cs="Calibri"/>
          <w:sz w:val="22"/>
          <w:szCs w:val="22"/>
        </w:rPr>
      </w:pPr>
      <w:r>
        <w:rPr>
          <w:rFonts w:ascii="Calibri" w:hAnsi="Calibri" w:cs="Calibri"/>
          <w:sz w:val="22"/>
          <w:szCs w:val="22"/>
        </w:rPr>
        <w:t xml:space="preserve">II. </w:t>
      </w:r>
    </w:p>
    <w:p w14:paraId="3777D06D" w14:textId="77777777" w:rsidR="00F9335F" w:rsidRDefault="00F9335F" w:rsidP="00F9335F">
      <w:pPr>
        <w:tabs>
          <w:tab w:val="left" w:pos="3686"/>
        </w:tabs>
        <w:spacing w:line="276" w:lineRule="auto"/>
        <w:ind w:left="709" w:right="96"/>
        <w:jc w:val="both"/>
        <w:rPr>
          <w:rFonts w:ascii="Calibri" w:hAnsi="Calibri" w:cs="Calibri"/>
          <w:sz w:val="22"/>
          <w:szCs w:val="22"/>
        </w:rPr>
      </w:pPr>
      <w:r>
        <w:rPr>
          <w:rFonts w:ascii="Calibri" w:hAnsi="Calibri" w:cs="Calibri"/>
          <w:sz w:val="22"/>
          <w:szCs w:val="22"/>
        </w:rPr>
        <w:t>Oświadczam, że nie podlegam wykluczeniu z postępowania  na podstawie przepisów art. 7.1 Ustawy z dnia 13 kwietnia 2022 r. o szczególnych rozwiązaniach w zakresie przeciwdziałania wspierania agresji na Ukrainę oraz służących ochronie bezpieczeństwa narodowego (Dz.U. z 2022 r. poz. 835)****</w:t>
      </w:r>
    </w:p>
    <w:p w14:paraId="0A83C74A" w14:textId="77777777" w:rsidR="00F9335F" w:rsidRDefault="00F9335F" w:rsidP="00F9335F">
      <w:pPr>
        <w:tabs>
          <w:tab w:val="left" w:pos="3686"/>
        </w:tabs>
        <w:spacing w:line="276" w:lineRule="auto"/>
        <w:ind w:left="709" w:right="98"/>
        <w:jc w:val="both"/>
        <w:rPr>
          <w:rFonts w:ascii="Calibri" w:hAnsi="Calibri" w:cs="Calibri"/>
          <w:sz w:val="22"/>
          <w:szCs w:val="22"/>
        </w:rPr>
      </w:pPr>
    </w:p>
    <w:p w14:paraId="7C81234B" w14:textId="77777777" w:rsidR="00F9335F" w:rsidRDefault="00F9335F" w:rsidP="00F9335F">
      <w:pPr>
        <w:suppressLineNumbers/>
        <w:overflowPunct w:val="0"/>
        <w:autoSpaceDE w:val="0"/>
        <w:autoSpaceDN w:val="0"/>
        <w:adjustRightInd w:val="0"/>
        <w:spacing w:line="276" w:lineRule="auto"/>
        <w:ind w:right="-28"/>
        <w:jc w:val="both"/>
        <w:rPr>
          <w:rFonts w:ascii="Calibri" w:hAnsi="Calibri" w:cs="Calibri"/>
          <w:kern w:val="24"/>
          <w:sz w:val="22"/>
          <w:szCs w:val="22"/>
        </w:rPr>
      </w:pPr>
      <w:r>
        <w:rPr>
          <w:rFonts w:ascii="Calibri" w:hAnsi="Calibri" w:cs="Calibri"/>
          <w:b/>
          <w:kern w:val="24"/>
          <w:sz w:val="22"/>
          <w:szCs w:val="22"/>
          <w:u w:val="single"/>
        </w:rPr>
        <w:t xml:space="preserve">OŚWIADCZENIE DOTYCZĄCE PODANYCH INFORMACJI: </w:t>
      </w:r>
    </w:p>
    <w:p w14:paraId="0133E40B" w14:textId="77777777" w:rsidR="00F9335F" w:rsidRDefault="00F9335F" w:rsidP="00F9335F">
      <w:pPr>
        <w:suppressLineNumbers/>
        <w:overflowPunct w:val="0"/>
        <w:autoSpaceDE w:val="0"/>
        <w:autoSpaceDN w:val="0"/>
        <w:adjustRightInd w:val="0"/>
        <w:spacing w:line="276" w:lineRule="auto"/>
        <w:ind w:right="-28"/>
        <w:jc w:val="both"/>
        <w:rPr>
          <w:rFonts w:ascii="Calibri" w:hAnsi="Calibri" w:cs="Calibri"/>
          <w:kern w:val="24"/>
          <w:sz w:val="22"/>
          <w:szCs w:val="22"/>
        </w:rPr>
      </w:pPr>
    </w:p>
    <w:p w14:paraId="3EC02DC6" w14:textId="77777777" w:rsidR="00F9335F" w:rsidRDefault="00F9335F" w:rsidP="00F9335F">
      <w:pPr>
        <w:spacing w:line="276" w:lineRule="auto"/>
        <w:jc w:val="both"/>
        <w:rPr>
          <w:rFonts w:ascii="Calibri" w:hAnsi="Calibri" w:cs="Calibri"/>
          <w:sz w:val="22"/>
          <w:szCs w:val="22"/>
        </w:rPr>
      </w:pPr>
      <w:r>
        <w:rPr>
          <w:rFonts w:ascii="Calibri" w:hAnsi="Calibri" w:cs="Calibri"/>
          <w:sz w:val="22"/>
          <w:szCs w:val="22"/>
        </w:rPr>
        <w:lastRenderedPageBreak/>
        <w:t>Oświadczam, że wszystkie informacje podane w powyższym oświadczeniu są aktualne i zgodne z prawdą oraz zostały przedstawione z pełną świadomością konsekwencji wprowadzenia Zamawiającego w błąd przy przedstawianiu informacji.</w:t>
      </w:r>
    </w:p>
    <w:p w14:paraId="6DA8CC1C" w14:textId="77777777" w:rsidR="00F9335F" w:rsidRPr="00BD7A2D" w:rsidRDefault="00F9335F" w:rsidP="00F9335F">
      <w:pPr>
        <w:suppressLineNumbers/>
        <w:overflowPunct w:val="0"/>
        <w:autoSpaceDE w:val="0"/>
        <w:autoSpaceDN w:val="0"/>
        <w:adjustRightInd w:val="0"/>
        <w:spacing w:line="276" w:lineRule="auto"/>
        <w:ind w:right="-28"/>
        <w:jc w:val="both"/>
        <w:rPr>
          <w:rFonts w:ascii="Tahoma" w:hAnsi="Tahoma" w:cs="Tahoma"/>
          <w:kern w:val="24"/>
          <w:sz w:val="18"/>
          <w:szCs w:val="18"/>
        </w:rPr>
      </w:pPr>
    </w:p>
    <w:p w14:paraId="7FAB48E7" w14:textId="77777777" w:rsidR="00F9335F" w:rsidRPr="001A3BDF" w:rsidRDefault="00F9335F" w:rsidP="00F9335F">
      <w:pPr>
        <w:suppressLineNumbers/>
        <w:overflowPunct w:val="0"/>
        <w:autoSpaceDE w:val="0"/>
        <w:autoSpaceDN w:val="0"/>
        <w:adjustRightInd w:val="0"/>
        <w:ind w:right="-26"/>
        <w:jc w:val="both"/>
        <w:rPr>
          <w:rFonts w:ascii="Tahoma" w:hAnsi="Tahoma" w:cs="Tahoma"/>
          <w:iCs/>
          <w:kern w:val="24"/>
          <w:sz w:val="18"/>
          <w:szCs w:val="18"/>
        </w:rPr>
      </w:pPr>
      <w:r w:rsidRPr="001A3BDF">
        <w:rPr>
          <w:rFonts w:ascii="Tahoma" w:hAnsi="Tahoma" w:cs="Tahoma"/>
          <w:iCs/>
          <w:kern w:val="24"/>
          <w:sz w:val="18"/>
          <w:szCs w:val="18"/>
        </w:rPr>
        <w:t>***</w:t>
      </w:r>
      <w:r w:rsidRPr="001A3BDF">
        <w:rPr>
          <w:rFonts w:ascii="Tahoma" w:hAnsi="Tahoma" w:cs="Tahoma"/>
          <w:iCs/>
          <w:kern w:val="24"/>
          <w:sz w:val="18"/>
          <w:szCs w:val="18"/>
          <w:u w:val="single"/>
        </w:rPr>
        <w:t>Jednocześnie informuje, że podmiotowy środek dowodowy dotyczący przesłanki wykluczenia określonej w art. 109 ust. 1 pkt 4 ustawy Pzp Zamawiający może uzyskać za pomocą bezpłatnej                                i ogólnodostępnej bazy danych dostępnej pod adresem (wskazać jaki) ...................................................., jako dane identyfikujące Wykonawcę w bazie należy podać następujące dane: .....................................................</w:t>
      </w:r>
    </w:p>
    <w:p w14:paraId="6918B423" w14:textId="77777777" w:rsidR="00F9335F" w:rsidRPr="00EC3D04" w:rsidRDefault="00F9335F" w:rsidP="00F9335F">
      <w:pPr>
        <w:tabs>
          <w:tab w:val="left" w:pos="3686"/>
        </w:tabs>
        <w:spacing w:line="276" w:lineRule="auto"/>
        <w:ind w:left="6096" w:right="98"/>
        <w:jc w:val="both"/>
        <w:rPr>
          <w:rFonts w:ascii="Tahoma" w:hAnsi="Tahoma" w:cs="Tahoma"/>
          <w:i/>
          <w:color w:val="FF0000"/>
          <w:sz w:val="16"/>
          <w:szCs w:val="16"/>
        </w:rPr>
      </w:pPr>
      <w:r w:rsidRPr="00EC3D04">
        <w:rPr>
          <w:rFonts w:ascii="Tahoma" w:hAnsi="Tahoma" w:cs="Tahoma"/>
          <w:color w:val="FF0000"/>
          <w:kern w:val="24"/>
          <w:sz w:val="16"/>
          <w:szCs w:val="16"/>
        </w:rPr>
        <w:t>Plik należy opatrzyć kwalifikowanym podpisem elektronicznym, podpisem zaufanym lub podpisem</w:t>
      </w:r>
      <w:r>
        <w:rPr>
          <w:rFonts w:ascii="Tahoma" w:hAnsi="Tahoma" w:cs="Tahoma"/>
          <w:color w:val="FF0000"/>
          <w:kern w:val="24"/>
          <w:sz w:val="16"/>
          <w:szCs w:val="16"/>
        </w:rPr>
        <w:t xml:space="preserve"> osobistym osoby uprawomocnionej do występowania w imieniu Wykonawcy lub podmiotu udostępniającego zasoby.</w:t>
      </w:r>
    </w:p>
    <w:p w14:paraId="73C3840B" w14:textId="77777777" w:rsidR="00F9335F" w:rsidRDefault="00F9335F" w:rsidP="00F9335F">
      <w:pPr>
        <w:rPr>
          <w:rFonts w:ascii="Tahoma" w:hAnsi="Tahoma" w:cs="Tahoma"/>
          <w:bCs/>
          <w:snapToGrid w:val="0"/>
          <w:sz w:val="18"/>
          <w:szCs w:val="18"/>
        </w:rPr>
      </w:pPr>
      <w:r>
        <w:rPr>
          <w:rFonts w:ascii="Tahoma" w:hAnsi="Tahoma" w:cs="Tahoma"/>
          <w:bCs/>
          <w:snapToGrid w:val="0"/>
          <w:sz w:val="18"/>
          <w:szCs w:val="18"/>
        </w:rPr>
        <w:t xml:space="preserve">* niepotrzebne skreślić </w:t>
      </w:r>
    </w:p>
    <w:p w14:paraId="2EAD9854" w14:textId="77777777" w:rsidR="00F9335F" w:rsidRDefault="00F9335F" w:rsidP="00F9335F">
      <w:pPr>
        <w:rPr>
          <w:rFonts w:ascii="Tahoma" w:hAnsi="Tahoma" w:cs="Tahoma"/>
          <w:bCs/>
          <w:snapToGrid w:val="0"/>
          <w:sz w:val="18"/>
          <w:szCs w:val="18"/>
        </w:rPr>
      </w:pPr>
      <w:r>
        <w:rPr>
          <w:rFonts w:ascii="Tahoma" w:hAnsi="Tahoma" w:cs="Tahoma"/>
          <w:bCs/>
          <w:snapToGrid w:val="0"/>
          <w:sz w:val="18"/>
          <w:szCs w:val="18"/>
        </w:rPr>
        <w:t>** dotyczy jedynie podstaw wykluczenia określonych w art. 108 ust 1 pkt 1,2 lub 5 i art. 109 ust. 1 pkt 4 ustawy Pzp</w:t>
      </w:r>
    </w:p>
    <w:p w14:paraId="54B98B95" w14:textId="77777777" w:rsidR="00F9335F" w:rsidRDefault="00F9335F" w:rsidP="00F9335F">
      <w:pPr>
        <w:rPr>
          <w:rFonts w:ascii="Tahoma" w:hAnsi="Tahoma" w:cs="Tahoma"/>
          <w:bCs/>
          <w:snapToGrid w:val="0"/>
          <w:sz w:val="18"/>
          <w:szCs w:val="18"/>
        </w:rPr>
      </w:pPr>
      <w:r w:rsidRPr="002D71A0">
        <w:rPr>
          <w:rFonts w:ascii="Tahoma" w:hAnsi="Tahoma" w:cs="Tahoma"/>
          <w:bCs/>
          <w:snapToGrid w:val="0"/>
          <w:sz w:val="18"/>
          <w:szCs w:val="18"/>
          <w:u w:val="single"/>
        </w:rPr>
        <w:t>*** dotyczy Wykonawców mających siedzibę lub miejsce zamieszkania poza terytorium Rzeczypospolitej Polskiej</w:t>
      </w:r>
      <w:r w:rsidRPr="002D71A0">
        <w:rPr>
          <w:rFonts w:ascii="Tahoma" w:hAnsi="Tahoma" w:cs="Tahoma"/>
          <w:bCs/>
          <w:snapToGrid w:val="0"/>
          <w:sz w:val="18"/>
          <w:szCs w:val="18"/>
        </w:rPr>
        <w:t xml:space="preserve"> </w:t>
      </w:r>
    </w:p>
    <w:p w14:paraId="6D2CAE64" w14:textId="77777777" w:rsidR="00F9335F" w:rsidRPr="00E1357C" w:rsidRDefault="00F9335F" w:rsidP="00F9335F">
      <w:pPr>
        <w:pStyle w:val="Akapitzlist"/>
        <w:ind w:left="-142"/>
        <w:rPr>
          <w:rFonts w:ascii="Tahoma" w:hAnsi="Tahoma" w:cs="Tahoma"/>
          <w:sz w:val="16"/>
          <w:szCs w:val="16"/>
        </w:rPr>
      </w:pPr>
      <w:r w:rsidRPr="00E1357C">
        <w:rPr>
          <w:rFonts w:ascii="Tahoma" w:hAnsi="Tahoma" w:cs="Tahoma"/>
          <w:bCs/>
          <w:snapToGrid w:val="0"/>
          <w:sz w:val="16"/>
          <w:szCs w:val="16"/>
        </w:rPr>
        <w:t xml:space="preserve">**** </w:t>
      </w:r>
      <w:r w:rsidRPr="00E1357C">
        <w:rPr>
          <w:rFonts w:ascii="Tahoma" w:hAnsi="Tahoma" w:cs="Tahoma"/>
          <w:sz w:val="16"/>
          <w:szCs w:val="16"/>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662B154E" w14:textId="77777777" w:rsidR="00F9335F" w:rsidRPr="00E1357C" w:rsidRDefault="00F9335F" w:rsidP="008F5794">
      <w:pPr>
        <w:pStyle w:val="Akapitzlist"/>
        <w:numPr>
          <w:ilvl w:val="2"/>
          <w:numId w:val="26"/>
        </w:numPr>
        <w:ind w:left="0" w:firstLine="0"/>
        <w:contextualSpacing/>
        <w:rPr>
          <w:rFonts w:ascii="Tahoma" w:hAnsi="Tahoma" w:cs="Tahoma"/>
          <w:sz w:val="16"/>
          <w:szCs w:val="16"/>
        </w:rPr>
      </w:pPr>
      <w:r w:rsidRPr="00E1357C">
        <w:rPr>
          <w:rFonts w:ascii="Tahoma" w:hAnsi="Tahoma" w:cs="Tahoma"/>
          <w:sz w:val="16"/>
          <w:szCs w:val="16"/>
        </w:rPr>
        <w:t xml:space="preserve">Wykonawcę wymienionego w wykazach określonych w </w:t>
      </w:r>
      <w:r w:rsidRPr="00E1357C">
        <w:rPr>
          <w:rStyle w:val="markedcontent"/>
          <w:rFonts w:ascii="Tahoma" w:hAnsi="Tahoma" w:cs="Tahoma"/>
          <w:sz w:val="16"/>
          <w:szCs w:val="16"/>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E1357C">
        <w:rPr>
          <w:rFonts w:ascii="Tahoma" w:hAnsi="Tahoma" w:cs="Tahoma"/>
          <w:sz w:val="16"/>
          <w:szCs w:val="16"/>
        </w:rPr>
        <w:t xml:space="preserve"> i w </w:t>
      </w:r>
      <w:r w:rsidRPr="00E1357C">
        <w:rPr>
          <w:rStyle w:val="markedcontent"/>
          <w:rFonts w:ascii="Tahoma" w:hAnsi="Tahoma" w:cs="Tahoma"/>
          <w:sz w:val="16"/>
          <w:szCs w:val="16"/>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E1357C">
        <w:rPr>
          <w:rFonts w:ascii="Tahoma" w:hAnsi="Tahoma" w:cs="Tahoma"/>
          <w:sz w:val="16"/>
          <w:szCs w:val="16"/>
        </w:rPr>
        <w:t xml:space="preserve">  zwanego dalej „rozporządzeniem 269/2014” albo wpisanego na listę na podstawie decyzji w sprawie wpisu na listę rozstrzygającej o zastosowaniu środka, o którym mowa w art. 1 pkt 3 Ustawy W;</w:t>
      </w:r>
    </w:p>
    <w:p w14:paraId="1DDD4F98" w14:textId="77777777" w:rsidR="00F9335F" w:rsidRPr="00E1357C" w:rsidRDefault="00F9335F" w:rsidP="008F5794">
      <w:pPr>
        <w:pStyle w:val="Akapitzlist"/>
        <w:numPr>
          <w:ilvl w:val="2"/>
          <w:numId w:val="26"/>
        </w:numPr>
        <w:ind w:left="0" w:firstLine="0"/>
        <w:contextualSpacing/>
        <w:rPr>
          <w:rFonts w:ascii="Tahoma" w:hAnsi="Tahoma" w:cs="Tahoma"/>
          <w:sz w:val="16"/>
          <w:szCs w:val="16"/>
        </w:rPr>
      </w:pPr>
      <w:r w:rsidRPr="00E1357C">
        <w:rPr>
          <w:rFonts w:ascii="Tahoma"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4E43302B" w14:textId="77777777" w:rsidR="00F9335F" w:rsidRPr="00E1357C" w:rsidRDefault="00F9335F" w:rsidP="008F5794">
      <w:pPr>
        <w:pStyle w:val="Akapitzlist"/>
        <w:numPr>
          <w:ilvl w:val="2"/>
          <w:numId w:val="26"/>
        </w:numPr>
        <w:ind w:left="0" w:firstLine="0"/>
        <w:contextualSpacing/>
        <w:rPr>
          <w:rFonts w:ascii="Tahoma" w:hAnsi="Tahoma" w:cs="Tahoma"/>
          <w:sz w:val="16"/>
          <w:szCs w:val="16"/>
        </w:rPr>
      </w:pPr>
      <w:r w:rsidRPr="00E1357C">
        <w:rPr>
          <w:rFonts w:ascii="Tahoma"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p w14:paraId="029BB312" w14:textId="77777777" w:rsidR="00F9335F" w:rsidRPr="00F07444" w:rsidRDefault="00F9335F" w:rsidP="00F9335F">
      <w:pPr>
        <w:jc w:val="right"/>
        <w:rPr>
          <w:rFonts w:ascii="Calibri" w:hAnsi="Calibri" w:cs="Calibri"/>
          <w:b/>
          <w:bCs/>
          <w:sz w:val="22"/>
          <w:szCs w:val="22"/>
        </w:rPr>
      </w:pPr>
    </w:p>
    <w:p w14:paraId="2A317E06" w14:textId="77777777" w:rsidR="00F9335F" w:rsidRPr="00F07444" w:rsidRDefault="00F9335F" w:rsidP="008F5794">
      <w:pPr>
        <w:widowControl w:val="0"/>
        <w:numPr>
          <w:ilvl w:val="0"/>
          <w:numId w:val="26"/>
        </w:numPr>
        <w:suppressAutoHyphens/>
        <w:ind w:left="0" w:firstLine="0"/>
        <w:jc w:val="right"/>
        <w:rPr>
          <w:rFonts w:ascii="Calibri" w:hAnsi="Calibri" w:cs="Calibri"/>
        </w:rPr>
      </w:pPr>
    </w:p>
    <w:p w14:paraId="47BC86C5"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268B1533"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40B91301"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171AE029"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7D1653B7"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5C9696FA"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182AECA2"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41C4C756"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352008D5"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28FF9E02"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715D8944"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2C67EE0A"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2A23C4AF"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393D3941"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7CCA379E"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74C4B3C3"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39313A59"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30984193"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5C1864B0"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2EDBAE4C"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3CBA64D7"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55BB4DAB"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0D9F707E"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38AB3D4F"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1C5BC7A2"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080653B8"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75C6605B"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566B6AD5"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71EE5D3E" w14:textId="77777777" w:rsidR="00F9335F" w:rsidRPr="00AA42BD" w:rsidRDefault="00F9335F" w:rsidP="008F5794">
      <w:pPr>
        <w:widowControl w:val="0"/>
        <w:numPr>
          <w:ilvl w:val="0"/>
          <w:numId w:val="26"/>
        </w:numPr>
        <w:suppressAutoHyphens/>
        <w:ind w:left="0" w:firstLine="0"/>
        <w:jc w:val="right"/>
        <w:rPr>
          <w:rFonts w:ascii="Calibri" w:hAnsi="Calibri" w:cs="Calibri"/>
        </w:rPr>
      </w:pPr>
    </w:p>
    <w:p w14:paraId="14246BB3" w14:textId="77777777" w:rsidR="00F9335F" w:rsidRPr="00F07444" w:rsidRDefault="00F9335F" w:rsidP="008F5794">
      <w:pPr>
        <w:widowControl w:val="0"/>
        <w:numPr>
          <w:ilvl w:val="0"/>
          <w:numId w:val="26"/>
        </w:numPr>
        <w:suppressAutoHyphens/>
        <w:ind w:left="0" w:firstLine="0"/>
        <w:jc w:val="right"/>
        <w:rPr>
          <w:rFonts w:ascii="Calibri" w:hAnsi="Calibri" w:cs="Calibri"/>
        </w:rPr>
      </w:pPr>
      <w:r w:rsidRPr="00F07444">
        <w:rPr>
          <w:rFonts w:ascii="Calibri" w:hAnsi="Calibri" w:cs="Calibri"/>
          <w:b/>
          <w:bCs/>
          <w:sz w:val="22"/>
          <w:szCs w:val="22"/>
        </w:rPr>
        <w:t>Załącznik nr 3</w:t>
      </w:r>
    </w:p>
    <w:p w14:paraId="54447B4E" w14:textId="77777777" w:rsidR="00F9335F" w:rsidRPr="00F07444" w:rsidRDefault="00F9335F" w:rsidP="008F5794">
      <w:pPr>
        <w:widowControl w:val="0"/>
        <w:numPr>
          <w:ilvl w:val="0"/>
          <w:numId w:val="26"/>
        </w:numPr>
        <w:suppressAutoHyphens/>
        <w:ind w:left="0" w:firstLine="0"/>
        <w:jc w:val="right"/>
        <w:rPr>
          <w:rFonts w:ascii="Calibri" w:hAnsi="Calibri" w:cs="Calibri"/>
        </w:rPr>
      </w:pPr>
      <w:r w:rsidRPr="00F07444">
        <w:rPr>
          <w:rFonts w:ascii="Calibri" w:hAnsi="Calibri" w:cs="Calibri"/>
          <w:b/>
          <w:bCs/>
          <w:sz w:val="22"/>
          <w:szCs w:val="22"/>
        </w:rPr>
        <w:t>do SWZ</w:t>
      </w:r>
    </w:p>
    <w:p w14:paraId="725AAD68" w14:textId="77777777" w:rsidR="00550472" w:rsidRPr="00550472" w:rsidRDefault="00550472" w:rsidP="00550472">
      <w:pPr>
        <w:widowControl w:val="0"/>
        <w:suppressAutoHyphens/>
        <w:ind w:left="5103"/>
        <w:rPr>
          <w:rFonts w:ascii="Calibri" w:eastAsia="Arial Narrow" w:hAnsi="Calibri" w:cs="Calibri"/>
          <w:b/>
          <w:sz w:val="20"/>
          <w:szCs w:val="20"/>
          <w:u w:val="single"/>
        </w:rPr>
      </w:pPr>
      <w:r w:rsidRPr="00550472">
        <w:rPr>
          <w:rFonts w:ascii="Calibri" w:eastAsia="Arial Narrow" w:hAnsi="Calibri" w:cs="Calibri"/>
          <w:b/>
          <w:sz w:val="20"/>
          <w:szCs w:val="20"/>
          <w:u w:val="single"/>
        </w:rPr>
        <w:t>Zamawiający:</w:t>
      </w:r>
    </w:p>
    <w:p w14:paraId="1BBB5151" w14:textId="77777777" w:rsidR="00550472" w:rsidRPr="00550472" w:rsidRDefault="00550472" w:rsidP="008F5794">
      <w:pPr>
        <w:pStyle w:val="Zwykytekst1"/>
        <w:numPr>
          <w:ilvl w:val="0"/>
          <w:numId w:val="26"/>
        </w:numPr>
        <w:tabs>
          <w:tab w:val="clear" w:pos="0"/>
          <w:tab w:val="num" w:pos="5103"/>
        </w:tabs>
        <w:ind w:left="5103" w:firstLine="0"/>
        <w:rPr>
          <w:rFonts w:cs="Calibri"/>
          <w:b/>
          <w:bCs/>
          <w:sz w:val="20"/>
          <w:szCs w:val="20"/>
        </w:rPr>
      </w:pPr>
      <w:r>
        <w:rPr>
          <w:rFonts w:asciiTheme="minorHAnsi" w:eastAsia="Times New Roman" w:hAnsiTheme="minorHAnsi" w:cstheme="minorHAnsi"/>
          <w:sz w:val="20"/>
          <w:szCs w:val="20"/>
          <w:lang w:eastAsia="pl-PL"/>
        </w:rPr>
        <w:t xml:space="preserve">Sieć Badawcza Łukasiewicz - </w:t>
      </w:r>
      <w:r w:rsidRPr="00550472">
        <w:rPr>
          <w:rFonts w:asciiTheme="minorHAnsi" w:eastAsia="Times New Roman" w:hAnsiTheme="minorHAnsi" w:cstheme="minorHAnsi"/>
          <w:sz w:val="20"/>
          <w:szCs w:val="20"/>
          <w:lang w:eastAsia="pl-PL"/>
        </w:rPr>
        <w:t>Łódzki Instytut Technologiczny,</w:t>
      </w:r>
    </w:p>
    <w:p w14:paraId="7C2B3E81" w14:textId="77777777" w:rsidR="00550472" w:rsidRPr="00550472" w:rsidRDefault="00550472" w:rsidP="008F5794">
      <w:pPr>
        <w:pStyle w:val="Zwykytekst1"/>
        <w:numPr>
          <w:ilvl w:val="0"/>
          <w:numId w:val="26"/>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ul. Marii Skłodowskiej – Curie nr 19/27</w:t>
      </w:r>
    </w:p>
    <w:p w14:paraId="2209CFE7" w14:textId="77777777" w:rsidR="00550472" w:rsidRPr="00550472" w:rsidRDefault="00550472" w:rsidP="008F5794">
      <w:pPr>
        <w:pStyle w:val="Zwykytekst1"/>
        <w:numPr>
          <w:ilvl w:val="0"/>
          <w:numId w:val="26"/>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90-570 Łódź</w:t>
      </w:r>
    </w:p>
    <w:p w14:paraId="2624B735" w14:textId="77777777" w:rsidR="00F9335F" w:rsidRPr="00F07444" w:rsidRDefault="00F9335F" w:rsidP="008F5794">
      <w:pPr>
        <w:widowControl w:val="0"/>
        <w:numPr>
          <w:ilvl w:val="0"/>
          <w:numId w:val="26"/>
        </w:numPr>
        <w:tabs>
          <w:tab w:val="clear" w:pos="0"/>
          <w:tab w:val="num" w:pos="4536"/>
        </w:tabs>
        <w:suppressAutoHyphens/>
        <w:ind w:left="4536" w:firstLine="0"/>
        <w:rPr>
          <w:rFonts w:ascii="Calibri" w:eastAsia="Arial Narrow" w:hAnsi="Calibri" w:cs="Calibri"/>
          <w:b/>
          <w:snapToGrid w:val="0"/>
          <w:sz w:val="18"/>
          <w:szCs w:val="18"/>
        </w:rPr>
      </w:pPr>
    </w:p>
    <w:p w14:paraId="69952ECA" w14:textId="77777777" w:rsidR="00F9335F" w:rsidRPr="00F07444" w:rsidRDefault="00F9335F" w:rsidP="008F5794">
      <w:pPr>
        <w:widowControl w:val="0"/>
        <w:numPr>
          <w:ilvl w:val="0"/>
          <w:numId w:val="26"/>
        </w:numPr>
        <w:suppressAutoHyphens/>
        <w:spacing w:line="276" w:lineRule="auto"/>
        <w:ind w:left="0" w:firstLine="0"/>
        <w:rPr>
          <w:rFonts w:ascii="Calibri" w:eastAsia="Arial Narrow" w:hAnsi="Calibri" w:cs="Calibri"/>
          <w:b/>
          <w:sz w:val="18"/>
          <w:szCs w:val="18"/>
        </w:rPr>
      </w:pPr>
      <w:r w:rsidRPr="00F07444">
        <w:rPr>
          <w:rFonts w:ascii="Calibri" w:eastAsia="Arial Narrow" w:hAnsi="Calibri" w:cs="Calibri"/>
          <w:b/>
          <w:sz w:val="18"/>
          <w:szCs w:val="18"/>
        </w:rPr>
        <w:t>Wykonawca</w:t>
      </w:r>
    </w:p>
    <w:p w14:paraId="1B30F79E" w14:textId="77777777" w:rsidR="00F9335F" w:rsidRPr="00F07444" w:rsidRDefault="00F9335F" w:rsidP="008F5794">
      <w:pPr>
        <w:widowControl w:val="0"/>
        <w:numPr>
          <w:ilvl w:val="0"/>
          <w:numId w:val="26"/>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40982205" w14:textId="77777777" w:rsidR="00F9335F" w:rsidRPr="00F07444" w:rsidRDefault="00F9335F" w:rsidP="008F5794">
      <w:pPr>
        <w:widowControl w:val="0"/>
        <w:numPr>
          <w:ilvl w:val="0"/>
          <w:numId w:val="26"/>
        </w:numPr>
        <w:suppressAutoHyphens/>
        <w:spacing w:line="276" w:lineRule="auto"/>
        <w:ind w:left="0" w:right="5953" w:firstLine="0"/>
        <w:rPr>
          <w:rFonts w:ascii="Calibri" w:eastAsia="Arial Narrow" w:hAnsi="Calibri" w:cs="Calibri"/>
          <w:sz w:val="16"/>
          <w:szCs w:val="16"/>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t xml:space="preserve"> </w:t>
      </w:r>
    </w:p>
    <w:p w14:paraId="275DE772" w14:textId="77777777" w:rsidR="00F9335F" w:rsidRPr="00F07444" w:rsidRDefault="00F9335F" w:rsidP="008F5794">
      <w:pPr>
        <w:widowControl w:val="0"/>
        <w:numPr>
          <w:ilvl w:val="0"/>
          <w:numId w:val="26"/>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(Pełna nazwa/firma, adres,</w:t>
      </w:r>
      <w:r w:rsidRPr="00F07444">
        <w:rPr>
          <w:rFonts w:ascii="Calibri" w:eastAsia="Arial Narrow" w:hAnsi="Calibri" w:cs="Calibri"/>
          <w:sz w:val="16"/>
          <w:szCs w:val="16"/>
        </w:rPr>
        <w:br/>
        <w:t>w zależności od podmiotu: NIP/PESEL, KRS/CEiDG)</w:t>
      </w:r>
    </w:p>
    <w:p w14:paraId="5884BAC8" w14:textId="77777777" w:rsidR="00F9335F" w:rsidRPr="00F07444" w:rsidRDefault="00F9335F" w:rsidP="008F5794">
      <w:pPr>
        <w:widowControl w:val="0"/>
        <w:numPr>
          <w:ilvl w:val="0"/>
          <w:numId w:val="26"/>
        </w:numPr>
        <w:suppressAutoHyphens/>
        <w:spacing w:line="276" w:lineRule="auto"/>
        <w:ind w:left="0" w:firstLine="0"/>
        <w:rPr>
          <w:rFonts w:ascii="Calibri" w:eastAsia="Arial Narrow" w:hAnsi="Calibri" w:cs="Calibri"/>
          <w:b/>
          <w:sz w:val="18"/>
          <w:szCs w:val="18"/>
          <w:u w:val="single"/>
        </w:rPr>
      </w:pPr>
    </w:p>
    <w:p w14:paraId="76FE7799" w14:textId="77777777" w:rsidR="00F9335F" w:rsidRPr="00F07444" w:rsidRDefault="00F9335F" w:rsidP="008F5794">
      <w:pPr>
        <w:widowControl w:val="0"/>
        <w:numPr>
          <w:ilvl w:val="0"/>
          <w:numId w:val="26"/>
        </w:numPr>
        <w:suppressAutoHyphens/>
        <w:spacing w:line="276" w:lineRule="auto"/>
        <w:ind w:left="0" w:firstLine="0"/>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1B3F2CD5" w14:textId="77777777" w:rsidR="00F9335F" w:rsidRPr="00F07444" w:rsidRDefault="00F9335F" w:rsidP="008F5794">
      <w:pPr>
        <w:widowControl w:val="0"/>
        <w:numPr>
          <w:ilvl w:val="0"/>
          <w:numId w:val="26"/>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61A7B1C8" w14:textId="77777777" w:rsidR="00F9335F" w:rsidRPr="00F07444" w:rsidRDefault="00F9335F" w:rsidP="008F5794">
      <w:pPr>
        <w:widowControl w:val="0"/>
        <w:numPr>
          <w:ilvl w:val="0"/>
          <w:numId w:val="26"/>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795C2DA7" w14:textId="77777777" w:rsidR="00F9335F" w:rsidRPr="00F07444" w:rsidRDefault="00F9335F" w:rsidP="008F5794">
      <w:pPr>
        <w:widowControl w:val="0"/>
        <w:numPr>
          <w:ilvl w:val="0"/>
          <w:numId w:val="26"/>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(imię, nazwisko, stanowisko/podstawa do reprezentacji)</w:t>
      </w:r>
    </w:p>
    <w:p w14:paraId="6050645D" w14:textId="77777777" w:rsidR="00F9335F" w:rsidRPr="00F07444" w:rsidRDefault="00F9335F" w:rsidP="008F5794">
      <w:pPr>
        <w:widowControl w:val="0"/>
        <w:numPr>
          <w:ilvl w:val="0"/>
          <w:numId w:val="26"/>
        </w:numPr>
        <w:suppressAutoHyphens/>
        <w:spacing w:line="276" w:lineRule="auto"/>
        <w:ind w:left="0" w:firstLine="0"/>
        <w:rPr>
          <w:rFonts w:ascii="Calibri" w:eastAsia="Arial Narrow" w:hAnsi="Calibri" w:cs="Calibri"/>
          <w:b/>
          <w:szCs w:val="18"/>
          <w:u w:val="single"/>
        </w:rPr>
      </w:pPr>
    </w:p>
    <w:p w14:paraId="07273801" w14:textId="77777777" w:rsidR="00F9335F" w:rsidRPr="00F07444" w:rsidRDefault="00F9335F" w:rsidP="008F5794">
      <w:pPr>
        <w:widowControl w:val="0"/>
        <w:numPr>
          <w:ilvl w:val="0"/>
          <w:numId w:val="26"/>
        </w:numPr>
        <w:suppressAutoHyphens/>
        <w:spacing w:line="276" w:lineRule="auto"/>
        <w:ind w:left="0" w:firstLine="0"/>
        <w:jc w:val="center"/>
        <w:rPr>
          <w:rFonts w:ascii="Calibri" w:eastAsia="Arial Narrow" w:hAnsi="Calibri" w:cs="Calibri"/>
          <w:b/>
          <w:u w:val="single"/>
        </w:rPr>
      </w:pPr>
    </w:p>
    <w:p w14:paraId="069C2747" w14:textId="77777777" w:rsidR="00F9335F" w:rsidRPr="00F07444" w:rsidRDefault="00F9335F" w:rsidP="008F5794">
      <w:pPr>
        <w:widowControl w:val="0"/>
        <w:numPr>
          <w:ilvl w:val="0"/>
          <w:numId w:val="26"/>
        </w:numPr>
        <w:suppressAutoHyphens/>
        <w:spacing w:line="276" w:lineRule="auto"/>
        <w:ind w:left="0" w:firstLine="0"/>
        <w:jc w:val="center"/>
        <w:rPr>
          <w:rFonts w:ascii="Calibri" w:eastAsia="Arial Narrow" w:hAnsi="Calibri" w:cs="Calibri"/>
          <w:b/>
          <w:u w:val="single"/>
        </w:rPr>
      </w:pPr>
      <w:r w:rsidRPr="00F07444">
        <w:rPr>
          <w:rFonts w:ascii="Calibri" w:eastAsia="Arial Narrow" w:hAnsi="Calibri" w:cs="Calibri"/>
          <w:b/>
          <w:u w:val="single"/>
        </w:rPr>
        <w:t xml:space="preserve">OŚWIADCZENIE WYKONAWCY </w:t>
      </w:r>
    </w:p>
    <w:p w14:paraId="2F9B8903" w14:textId="77777777" w:rsidR="00F9335F" w:rsidRPr="00F07444" w:rsidRDefault="00F9335F" w:rsidP="008F5794">
      <w:pPr>
        <w:widowControl w:val="0"/>
        <w:numPr>
          <w:ilvl w:val="0"/>
          <w:numId w:val="26"/>
        </w:numPr>
        <w:suppressAutoHyphens/>
        <w:spacing w:line="276" w:lineRule="auto"/>
        <w:ind w:left="0" w:firstLine="0"/>
        <w:jc w:val="center"/>
        <w:rPr>
          <w:rFonts w:ascii="Calibri" w:eastAsia="Arial Narrow" w:hAnsi="Calibri" w:cs="Calibri"/>
          <w:b/>
          <w:sz w:val="18"/>
          <w:szCs w:val="18"/>
          <w:u w:val="single"/>
        </w:rPr>
      </w:pPr>
    </w:p>
    <w:p w14:paraId="7CE41718" w14:textId="77777777" w:rsidR="00F9335F" w:rsidRPr="00F07444" w:rsidRDefault="00F9335F" w:rsidP="008F5794">
      <w:pPr>
        <w:widowControl w:val="0"/>
        <w:numPr>
          <w:ilvl w:val="0"/>
          <w:numId w:val="26"/>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55570035" w14:textId="77777777" w:rsidR="00F9335F" w:rsidRPr="00F07444" w:rsidRDefault="00F9335F" w:rsidP="008F5794">
      <w:pPr>
        <w:widowControl w:val="0"/>
        <w:numPr>
          <w:ilvl w:val="0"/>
          <w:numId w:val="26"/>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(t.j.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w:t>
      </w:r>
      <w:r>
        <w:rPr>
          <w:rFonts w:ascii="Calibri" w:eastAsia="Arial Narrow" w:hAnsi="Calibri" w:cs="Calibri"/>
          <w:b/>
          <w:sz w:val="18"/>
          <w:szCs w:val="18"/>
        </w:rPr>
        <w:t>1710 z późn. zm.</w:t>
      </w:r>
      <w:r w:rsidRPr="00F07444">
        <w:rPr>
          <w:rFonts w:ascii="Calibri" w:eastAsia="Arial Narrow" w:hAnsi="Calibri" w:cs="Calibri"/>
          <w:b/>
          <w:sz w:val="18"/>
          <w:szCs w:val="18"/>
        </w:rPr>
        <w:t>, dalej jako: ustawa Pzp)</w:t>
      </w:r>
    </w:p>
    <w:p w14:paraId="05AFE147" w14:textId="77777777" w:rsidR="00F9335F" w:rsidRPr="00F07444" w:rsidRDefault="00F9335F" w:rsidP="008F5794">
      <w:pPr>
        <w:widowControl w:val="0"/>
        <w:numPr>
          <w:ilvl w:val="0"/>
          <w:numId w:val="26"/>
        </w:numPr>
        <w:suppressAutoHyphens/>
        <w:spacing w:line="276" w:lineRule="auto"/>
        <w:ind w:left="0" w:firstLine="0"/>
        <w:rPr>
          <w:rFonts w:ascii="Calibri" w:eastAsia="Arial Narrow" w:hAnsi="Calibri" w:cs="Calibri"/>
          <w:b/>
          <w:sz w:val="18"/>
          <w:szCs w:val="18"/>
          <w:u w:val="single"/>
        </w:rPr>
      </w:pPr>
    </w:p>
    <w:p w14:paraId="4762031C" w14:textId="77777777" w:rsidR="00F9335F" w:rsidRPr="00F07444" w:rsidRDefault="00F9335F" w:rsidP="008F5794">
      <w:pPr>
        <w:widowControl w:val="0"/>
        <w:numPr>
          <w:ilvl w:val="0"/>
          <w:numId w:val="26"/>
        </w:numPr>
        <w:suppressAutoHyphens/>
        <w:spacing w:line="276" w:lineRule="auto"/>
        <w:ind w:left="0" w:firstLine="0"/>
        <w:jc w:val="center"/>
        <w:rPr>
          <w:rFonts w:ascii="Calibri" w:eastAsia="Arial Narrow" w:hAnsi="Calibri" w:cs="Calibri"/>
          <w:b/>
          <w:sz w:val="18"/>
          <w:szCs w:val="18"/>
          <w:u w:val="single"/>
        </w:rPr>
      </w:pPr>
    </w:p>
    <w:p w14:paraId="161E2A5B" w14:textId="77777777" w:rsidR="00F9335F" w:rsidRPr="00F07444" w:rsidRDefault="00F9335F" w:rsidP="008F5794">
      <w:pPr>
        <w:widowControl w:val="0"/>
        <w:numPr>
          <w:ilvl w:val="0"/>
          <w:numId w:val="26"/>
        </w:numPr>
        <w:suppressAutoHyphens/>
        <w:spacing w:line="276" w:lineRule="auto"/>
        <w:ind w:left="0" w:firstLine="0"/>
        <w:jc w:val="center"/>
        <w:rPr>
          <w:rFonts w:ascii="Calibri" w:eastAsia="Arial Narrow" w:hAnsi="Calibri" w:cs="Calibri"/>
          <w:sz w:val="18"/>
          <w:szCs w:val="18"/>
          <w:u w:val="single"/>
        </w:rPr>
      </w:pPr>
      <w:r w:rsidRPr="00F07444">
        <w:rPr>
          <w:rFonts w:ascii="Calibri" w:eastAsia="Arial Narrow" w:hAnsi="Calibri" w:cs="Calibri"/>
          <w:b/>
          <w:sz w:val="18"/>
          <w:szCs w:val="18"/>
          <w:u w:val="single"/>
        </w:rPr>
        <w:t>DOTYCZĄCE SPEŁNIANIA WARUNKÓW UDZIAŁU W POSTĘPOWANIU</w:t>
      </w:r>
    </w:p>
    <w:p w14:paraId="1E4BAF17" w14:textId="77777777" w:rsidR="00F9335F" w:rsidRPr="00F07444" w:rsidRDefault="00F9335F" w:rsidP="008F5794">
      <w:pPr>
        <w:widowControl w:val="0"/>
        <w:numPr>
          <w:ilvl w:val="0"/>
          <w:numId w:val="26"/>
        </w:numPr>
        <w:suppressLineNumbers/>
        <w:suppressAutoHyphens/>
        <w:overflowPunct w:val="0"/>
        <w:autoSpaceDE w:val="0"/>
        <w:autoSpaceDN w:val="0"/>
        <w:adjustRightInd w:val="0"/>
        <w:spacing w:line="276" w:lineRule="auto"/>
        <w:ind w:left="0" w:right="-26" w:firstLine="0"/>
        <w:rPr>
          <w:rFonts w:ascii="Calibri" w:eastAsia="Arial Narrow" w:hAnsi="Calibri" w:cs="Calibri"/>
          <w:kern w:val="24"/>
          <w:sz w:val="18"/>
          <w:szCs w:val="18"/>
        </w:rPr>
      </w:pPr>
    </w:p>
    <w:p w14:paraId="347FAD01" w14:textId="4ABA2063" w:rsidR="000A6725" w:rsidRPr="000A6725" w:rsidRDefault="000A6725" w:rsidP="008F5794">
      <w:pPr>
        <w:pStyle w:val="Akapitzlist"/>
        <w:numPr>
          <w:ilvl w:val="0"/>
          <w:numId w:val="26"/>
        </w:numPr>
        <w:suppressLineNumbers/>
        <w:tabs>
          <w:tab w:val="left" w:pos="1440"/>
        </w:tabs>
        <w:suppressAutoHyphens/>
        <w:ind w:left="0" w:firstLine="567"/>
        <w:jc w:val="both"/>
        <w:rPr>
          <w:rFonts w:asciiTheme="minorHAnsi" w:hAnsiTheme="minorHAnsi" w:cstheme="minorHAnsi"/>
          <w:b/>
          <w:bCs/>
          <w:sz w:val="22"/>
          <w:szCs w:val="22"/>
          <w:lang w:eastAsia="zh-CN"/>
        </w:rPr>
      </w:pPr>
      <w:r w:rsidRPr="000A6725">
        <w:rPr>
          <w:rFonts w:asciiTheme="minorHAnsi" w:hAnsiTheme="minorHAnsi" w:cstheme="minorHAnsi"/>
          <w:sz w:val="22"/>
          <w:szCs w:val="22"/>
        </w:rPr>
        <w:t>Na potrzeby postępowania o udzielenie zamówienia publicznego pn. „</w:t>
      </w:r>
      <w:r w:rsidRPr="000A6725">
        <w:rPr>
          <w:rFonts w:asciiTheme="minorHAnsi" w:hAnsiTheme="minorHAnsi" w:cstheme="minorHAnsi"/>
          <w:b/>
          <w:bCs/>
          <w:sz w:val="22"/>
          <w:szCs w:val="22"/>
        </w:rPr>
        <w:t xml:space="preserve">Dostawa </w:t>
      </w:r>
      <w:r w:rsidR="00573629">
        <w:rPr>
          <w:rFonts w:asciiTheme="minorHAnsi" w:hAnsiTheme="minorHAnsi" w:cstheme="minorHAnsi"/>
          <w:b/>
          <w:bCs/>
          <w:sz w:val="22"/>
          <w:szCs w:val="22"/>
        </w:rPr>
        <w:t>energii elektrycznej</w:t>
      </w:r>
      <w:r w:rsidRPr="000A6725">
        <w:rPr>
          <w:rFonts w:asciiTheme="minorHAnsi" w:eastAsia="Calibri" w:hAnsiTheme="minorHAnsi" w:cstheme="minorHAnsi"/>
          <w:b/>
          <w:sz w:val="22"/>
          <w:szCs w:val="22"/>
        </w:rPr>
        <w:t xml:space="preserve">”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12CDF688" w14:textId="77777777" w:rsidR="00F9335F" w:rsidRDefault="00F9335F" w:rsidP="008F5794">
      <w:pPr>
        <w:widowControl w:val="0"/>
        <w:numPr>
          <w:ilvl w:val="0"/>
          <w:numId w:val="26"/>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02778B50" w14:textId="77777777" w:rsidR="00F9335F" w:rsidRPr="00F07444" w:rsidRDefault="00F9335F" w:rsidP="008F5794">
      <w:pPr>
        <w:widowControl w:val="0"/>
        <w:numPr>
          <w:ilvl w:val="0"/>
          <w:numId w:val="26"/>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r w:rsidRPr="00F07444">
        <w:rPr>
          <w:rFonts w:ascii="Calibri" w:eastAsia="Arial Narrow" w:hAnsi="Calibri" w:cs="Calibri"/>
          <w:kern w:val="24"/>
          <w:sz w:val="18"/>
          <w:szCs w:val="18"/>
        </w:rPr>
        <w:t>* Oświadczam, że na dzień składania ofert spełniam warunki udziału w postępowaniu określone przez Zamawiającego w pkt. ………………. SWZ, o których mowa w art. 112 ust.2 ustawy Pzp.</w:t>
      </w:r>
    </w:p>
    <w:p w14:paraId="3F282F9D" w14:textId="77777777" w:rsidR="00F9335F" w:rsidRPr="00F07444" w:rsidRDefault="00F9335F" w:rsidP="008F5794">
      <w:pPr>
        <w:widowControl w:val="0"/>
        <w:numPr>
          <w:ilvl w:val="0"/>
          <w:numId w:val="26"/>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03B772AF" w14:textId="77777777" w:rsidR="00F9335F" w:rsidRPr="00F07444" w:rsidRDefault="00F9335F" w:rsidP="008F5794">
      <w:pPr>
        <w:widowControl w:val="0"/>
        <w:numPr>
          <w:ilvl w:val="0"/>
          <w:numId w:val="26"/>
        </w:numPr>
        <w:tabs>
          <w:tab w:val="left" w:pos="3686"/>
        </w:tabs>
        <w:suppressAutoHyphens/>
        <w:spacing w:line="276" w:lineRule="auto"/>
        <w:ind w:left="0" w:right="98" w:firstLine="0"/>
        <w:jc w:val="both"/>
        <w:rPr>
          <w:rFonts w:ascii="Calibri" w:eastAsia="Arial Narrow" w:hAnsi="Calibri" w:cs="Calibri"/>
          <w:sz w:val="18"/>
          <w:szCs w:val="18"/>
        </w:rPr>
      </w:pPr>
      <w:r w:rsidRPr="00F07444">
        <w:rPr>
          <w:rFonts w:ascii="Calibri" w:eastAsia="Arial Narrow" w:hAnsi="Calibri" w:cs="Calibri"/>
          <w:sz w:val="18"/>
          <w:szCs w:val="18"/>
        </w:rPr>
        <w:t>lub</w:t>
      </w:r>
    </w:p>
    <w:p w14:paraId="2FB7431F" w14:textId="77777777" w:rsidR="00F9335F" w:rsidRPr="00F07444" w:rsidRDefault="00F9335F" w:rsidP="008F5794">
      <w:pPr>
        <w:widowControl w:val="0"/>
        <w:numPr>
          <w:ilvl w:val="0"/>
          <w:numId w:val="26"/>
        </w:numPr>
        <w:tabs>
          <w:tab w:val="left" w:pos="3686"/>
        </w:tabs>
        <w:suppressAutoHyphens/>
        <w:spacing w:line="276" w:lineRule="auto"/>
        <w:ind w:left="0" w:right="98" w:firstLine="0"/>
        <w:jc w:val="both"/>
        <w:rPr>
          <w:rFonts w:ascii="Calibri" w:eastAsia="Arial Narrow" w:hAnsi="Calibri" w:cs="Calibri"/>
          <w:sz w:val="18"/>
          <w:szCs w:val="18"/>
        </w:rPr>
      </w:pPr>
    </w:p>
    <w:p w14:paraId="2496C1CC" w14:textId="77777777" w:rsidR="00F9335F" w:rsidRPr="00F07444" w:rsidRDefault="00F9335F" w:rsidP="008F5794">
      <w:pPr>
        <w:widowControl w:val="0"/>
        <w:numPr>
          <w:ilvl w:val="0"/>
          <w:numId w:val="26"/>
        </w:numPr>
        <w:tabs>
          <w:tab w:val="left" w:pos="3686"/>
        </w:tabs>
        <w:suppressAutoHyphens/>
        <w:spacing w:line="276" w:lineRule="auto"/>
        <w:ind w:left="0" w:right="98" w:firstLine="0"/>
        <w:jc w:val="both"/>
        <w:rPr>
          <w:rFonts w:ascii="Calibri" w:eastAsia="Arial Narrow" w:hAnsi="Calibri" w:cs="Calibri"/>
          <w:sz w:val="18"/>
          <w:szCs w:val="18"/>
        </w:rPr>
      </w:pPr>
      <w:r w:rsidRPr="00F07444">
        <w:rPr>
          <w:rFonts w:ascii="Calibri" w:eastAsia="Arial Narrow" w:hAnsi="Calibri" w:cs="Calibri"/>
          <w:sz w:val="18"/>
          <w:szCs w:val="18"/>
        </w:rPr>
        <w:t xml:space="preserve">* Oświadczam, że celu potwierdzenia spełnienia warunków udziału w postępowaniu określonych w pkt …………  SWZ polegam na zdolności następującego podmiotu …………………………………………………………………………….                                                                                       </w:t>
      </w:r>
    </w:p>
    <w:p w14:paraId="4695782A" w14:textId="77777777" w:rsidR="00F9335F" w:rsidRPr="00F07444" w:rsidRDefault="00F9335F" w:rsidP="008F5794">
      <w:pPr>
        <w:widowControl w:val="0"/>
        <w:numPr>
          <w:ilvl w:val="0"/>
          <w:numId w:val="26"/>
        </w:numPr>
        <w:tabs>
          <w:tab w:val="left" w:pos="3686"/>
        </w:tabs>
        <w:suppressAutoHyphens/>
        <w:spacing w:line="276" w:lineRule="auto"/>
        <w:ind w:left="0" w:right="98" w:firstLine="0"/>
        <w:jc w:val="both"/>
        <w:rPr>
          <w:rFonts w:ascii="Calibri" w:eastAsia="Arial Narrow" w:hAnsi="Calibri" w:cs="Calibri"/>
          <w:i/>
          <w:iCs/>
          <w:sz w:val="14"/>
          <w:szCs w:val="14"/>
        </w:rPr>
      </w:pPr>
      <w:r w:rsidRPr="00F07444">
        <w:rPr>
          <w:rFonts w:ascii="Calibri" w:eastAsia="Arial Narrow" w:hAnsi="Calibri" w:cs="Calibri"/>
          <w:sz w:val="14"/>
          <w:szCs w:val="14"/>
        </w:rPr>
        <w:t xml:space="preserve">                                                                                                  </w:t>
      </w:r>
      <w:r w:rsidRPr="00F07444">
        <w:rPr>
          <w:rFonts w:ascii="Calibri" w:eastAsia="Arial Narrow" w:hAnsi="Calibri" w:cs="Calibri"/>
          <w:i/>
          <w:iCs/>
          <w:sz w:val="14"/>
          <w:szCs w:val="14"/>
        </w:rPr>
        <w:t>(należy podać nazwę i adres podmiotu udostępniającego zasoby)</w:t>
      </w:r>
    </w:p>
    <w:p w14:paraId="6F2FC0EA" w14:textId="77777777" w:rsidR="00F9335F" w:rsidRPr="00F07444" w:rsidRDefault="00F9335F" w:rsidP="008F5794">
      <w:pPr>
        <w:widowControl w:val="0"/>
        <w:numPr>
          <w:ilvl w:val="0"/>
          <w:numId w:val="26"/>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r w:rsidRPr="00F07444">
        <w:rPr>
          <w:rFonts w:ascii="Calibri" w:eastAsia="Arial Narrow" w:hAnsi="Calibri" w:cs="Calibri"/>
          <w:b/>
          <w:kern w:val="24"/>
          <w:sz w:val="18"/>
          <w:szCs w:val="18"/>
          <w:u w:val="single"/>
        </w:rPr>
        <w:t xml:space="preserve"> </w:t>
      </w:r>
    </w:p>
    <w:p w14:paraId="1608D329" w14:textId="77777777" w:rsidR="00F9335F" w:rsidRPr="00F07444" w:rsidRDefault="00F9335F" w:rsidP="008F5794">
      <w:pPr>
        <w:widowControl w:val="0"/>
        <w:numPr>
          <w:ilvl w:val="0"/>
          <w:numId w:val="26"/>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p>
    <w:p w14:paraId="6B999300" w14:textId="77777777" w:rsidR="00F9335F" w:rsidRPr="00F07444" w:rsidRDefault="00F9335F" w:rsidP="008F5794">
      <w:pPr>
        <w:widowControl w:val="0"/>
        <w:numPr>
          <w:ilvl w:val="0"/>
          <w:numId w:val="26"/>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r w:rsidRPr="00F07444">
        <w:rPr>
          <w:rFonts w:ascii="Calibri" w:eastAsia="Arial Narrow" w:hAnsi="Calibri" w:cs="Calibri"/>
          <w:b/>
          <w:kern w:val="24"/>
          <w:sz w:val="18"/>
          <w:szCs w:val="18"/>
          <w:u w:val="single"/>
        </w:rPr>
        <w:t xml:space="preserve">OŚWIADCZENIE DOTYCZĄCE PODANYCH INFORMACJI: </w:t>
      </w:r>
    </w:p>
    <w:p w14:paraId="7DA94F4C" w14:textId="77777777" w:rsidR="00F9335F" w:rsidRPr="00F07444" w:rsidRDefault="00F9335F" w:rsidP="008F5794">
      <w:pPr>
        <w:widowControl w:val="0"/>
        <w:numPr>
          <w:ilvl w:val="0"/>
          <w:numId w:val="26"/>
        </w:numPr>
        <w:suppressAutoHyphens/>
        <w:spacing w:line="276" w:lineRule="auto"/>
        <w:ind w:left="0" w:firstLine="0"/>
        <w:jc w:val="both"/>
        <w:rPr>
          <w:rFonts w:ascii="Calibri" w:eastAsia="Arial Narrow" w:hAnsi="Calibri" w:cs="Calibri"/>
          <w:sz w:val="18"/>
          <w:szCs w:val="18"/>
        </w:rPr>
      </w:pPr>
      <w:r w:rsidRPr="00F07444">
        <w:rPr>
          <w:rFonts w:ascii="Calibri" w:eastAsia="Arial Narrow" w:hAnsi="Calibri" w:cs="Calibri"/>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635410D1" w14:textId="77777777" w:rsidR="00F9335F" w:rsidRPr="00F07444" w:rsidRDefault="00F9335F" w:rsidP="008F5794">
      <w:pPr>
        <w:widowControl w:val="0"/>
        <w:numPr>
          <w:ilvl w:val="0"/>
          <w:numId w:val="26"/>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2B1605A8" w14:textId="77777777" w:rsidR="00F9335F" w:rsidRPr="00F07444" w:rsidRDefault="00F9335F" w:rsidP="008F5794">
      <w:pPr>
        <w:widowControl w:val="0"/>
        <w:numPr>
          <w:ilvl w:val="0"/>
          <w:numId w:val="26"/>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06E3CECF" w14:textId="77777777" w:rsidR="00F9335F" w:rsidRPr="00F07444" w:rsidRDefault="00F9335F" w:rsidP="008F5794">
      <w:pPr>
        <w:widowControl w:val="0"/>
        <w:numPr>
          <w:ilvl w:val="0"/>
          <w:numId w:val="26"/>
        </w:numPr>
        <w:tabs>
          <w:tab w:val="clear" w:pos="0"/>
          <w:tab w:val="left" w:pos="3686"/>
          <w:tab w:val="num" w:pos="5670"/>
        </w:tabs>
        <w:suppressAutoHyphens/>
        <w:spacing w:line="276" w:lineRule="auto"/>
        <w:ind w:left="5670" w:right="98" w:firstLine="0"/>
        <w:jc w:val="both"/>
        <w:rPr>
          <w:rFonts w:ascii="Calibri" w:eastAsia="Arial Narrow" w:hAnsi="Calibri" w:cs="Calibri"/>
          <w:i/>
          <w:color w:val="FF0000"/>
          <w:sz w:val="16"/>
          <w:szCs w:val="16"/>
        </w:rPr>
      </w:pPr>
      <w:r w:rsidRPr="00F07444">
        <w:rPr>
          <w:rFonts w:ascii="Calibri" w:eastAsia="Arial Narrow" w:hAnsi="Calibri" w:cs="Calibri"/>
          <w:color w:val="FF0000"/>
          <w:kern w:val="24"/>
          <w:sz w:val="16"/>
          <w:szCs w:val="16"/>
        </w:rPr>
        <w:t xml:space="preserve">Plik należy opatrzyć kwalifikowanym podpisem elektronicznym, podpisem zaufanym lub podpisem osobistym osoby uprawomocnionej do występowania w imieniu Wykonawcy </w:t>
      </w:r>
    </w:p>
    <w:p w14:paraId="6C818754" w14:textId="77777777" w:rsidR="00F9335F" w:rsidRPr="00F07444" w:rsidRDefault="00F9335F" w:rsidP="008F5794">
      <w:pPr>
        <w:widowControl w:val="0"/>
        <w:numPr>
          <w:ilvl w:val="0"/>
          <w:numId w:val="26"/>
        </w:numPr>
        <w:suppressAutoHyphens/>
        <w:spacing w:before="120"/>
        <w:ind w:left="0" w:firstLine="0"/>
        <w:rPr>
          <w:rFonts w:ascii="Calibri" w:hAnsi="Calibri" w:cs="Calibri"/>
        </w:rPr>
      </w:pPr>
      <w:r w:rsidRPr="00F07444">
        <w:rPr>
          <w:rFonts w:ascii="Calibri" w:eastAsia="Arial Narrow" w:hAnsi="Calibri" w:cs="Calibri"/>
          <w:b/>
          <w:sz w:val="18"/>
          <w:szCs w:val="18"/>
        </w:rPr>
        <w:lastRenderedPageBreak/>
        <w:t>* niepotrzebne skreślić</w:t>
      </w:r>
    </w:p>
    <w:p w14:paraId="4031A132" w14:textId="77777777" w:rsidR="00F9335F" w:rsidRPr="00F07444" w:rsidRDefault="00F9335F" w:rsidP="008F5794">
      <w:pPr>
        <w:widowControl w:val="0"/>
        <w:numPr>
          <w:ilvl w:val="0"/>
          <w:numId w:val="26"/>
        </w:numPr>
        <w:suppressAutoHyphens/>
        <w:spacing w:line="276" w:lineRule="auto"/>
        <w:ind w:left="0" w:firstLine="0"/>
        <w:rPr>
          <w:rFonts w:ascii="Calibri" w:eastAsia="Arial Narrow" w:hAnsi="Calibri" w:cs="Calibri"/>
          <w:b/>
          <w:snapToGrid w:val="0"/>
          <w:sz w:val="18"/>
          <w:szCs w:val="18"/>
        </w:rPr>
      </w:pPr>
    </w:p>
    <w:p w14:paraId="4B01C26C"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1D8C791C"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310EF2C7" w14:textId="77777777" w:rsidR="00F9335F"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25847A56"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6655F800"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357C7F0A" w14:textId="0B12AFAF" w:rsidR="00F9335F" w:rsidRPr="00F07444" w:rsidRDefault="00F9335F" w:rsidP="008F5794">
      <w:pPr>
        <w:widowControl w:val="0"/>
        <w:numPr>
          <w:ilvl w:val="0"/>
          <w:numId w:val="26"/>
        </w:numPr>
        <w:tabs>
          <w:tab w:val="left" w:pos="3686"/>
        </w:tabs>
        <w:suppressAutoHyphens/>
        <w:spacing w:line="276" w:lineRule="auto"/>
        <w:ind w:left="0" w:right="98" w:firstLine="0"/>
        <w:jc w:val="both"/>
        <w:rPr>
          <w:rFonts w:ascii="Calibri" w:eastAsia="Arial Narrow" w:hAnsi="Calibri" w:cs="Calibri"/>
          <w:b/>
          <w:snapToGrid w:val="0"/>
          <w:color w:val="FF0000"/>
          <w:sz w:val="18"/>
          <w:szCs w:val="18"/>
        </w:rPr>
      </w:pPr>
      <w:r w:rsidRPr="00F07444">
        <w:rPr>
          <w:rFonts w:ascii="Calibri" w:eastAsia="Arial Narrow" w:hAnsi="Calibri" w:cs="Calibri"/>
          <w:b/>
          <w:snapToGrid w:val="0"/>
          <w:color w:val="FF0000"/>
          <w:sz w:val="18"/>
          <w:szCs w:val="18"/>
          <w:u w:val="single"/>
        </w:rPr>
        <w:t>UWAGA</w:t>
      </w:r>
      <w:r w:rsidRPr="00F07444">
        <w:rPr>
          <w:rFonts w:ascii="Calibri" w:eastAsia="Arial Narrow" w:hAnsi="Calibri" w:cs="Calibri"/>
          <w:b/>
          <w:snapToGrid w:val="0"/>
          <w:color w:val="FF0000"/>
          <w:sz w:val="18"/>
          <w:szCs w:val="18"/>
        </w:rPr>
        <w:t xml:space="preserve">:  To oświadczenie podmiotu udostępniającego zasoby  składane jest wraz z ofertą jedynie w przypadku polegania przez Wykonawcę na jego zasobach. </w:t>
      </w:r>
    </w:p>
    <w:p w14:paraId="04227090" w14:textId="77777777" w:rsidR="00F9335F" w:rsidRPr="00F07444" w:rsidRDefault="00F9335F" w:rsidP="008F5794">
      <w:pPr>
        <w:widowControl w:val="0"/>
        <w:numPr>
          <w:ilvl w:val="0"/>
          <w:numId w:val="26"/>
        </w:numPr>
        <w:suppressAutoHyphens/>
        <w:autoSpaceDE w:val="0"/>
        <w:spacing w:line="276" w:lineRule="auto"/>
        <w:ind w:left="0" w:firstLine="0"/>
        <w:jc w:val="both"/>
        <w:rPr>
          <w:rFonts w:ascii="Calibri" w:eastAsia="Symbol" w:hAnsi="Calibri" w:cs="Calibri"/>
          <w:b/>
          <w:color w:val="FF0000"/>
          <w:sz w:val="18"/>
          <w:szCs w:val="18"/>
          <w:u w:val="single"/>
        </w:rPr>
      </w:pPr>
      <w:r w:rsidRPr="00F07444">
        <w:rPr>
          <w:rFonts w:ascii="Calibri" w:eastAsia="Arial Narrow" w:hAnsi="Calibri" w:cs="Calibri"/>
          <w:b/>
          <w:snapToGrid w:val="0"/>
          <w:color w:val="FF0000"/>
          <w:sz w:val="18"/>
          <w:szCs w:val="18"/>
          <w:u w:val="single"/>
        </w:rPr>
        <w:t xml:space="preserve">Wraz z tym oświadczeniem należy złożyć zobowiązanie </w:t>
      </w:r>
      <w:r w:rsidRPr="00F07444">
        <w:rPr>
          <w:rFonts w:ascii="Calibri" w:eastAsia="Symbol" w:hAnsi="Calibri" w:cs="Calibri"/>
          <w:b/>
          <w:color w:val="FF0000"/>
          <w:sz w:val="18"/>
          <w:szCs w:val="18"/>
          <w:u w:val="single"/>
        </w:rPr>
        <w:t>podmiotu udostępniającego zasoby do oddania do dyspozycji Wykonawcy niezbędnych zasobów na potrzeby realizacji zamówienia stanowiące zał. nr 7 do SWZ.</w:t>
      </w:r>
    </w:p>
    <w:p w14:paraId="3844F431" w14:textId="77777777" w:rsidR="00F9335F" w:rsidRPr="00F07444" w:rsidRDefault="00F9335F" w:rsidP="008F5794">
      <w:pPr>
        <w:widowControl w:val="0"/>
        <w:numPr>
          <w:ilvl w:val="0"/>
          <w:numId w:val="26"/>
        </w:numPr>
        <w:tabs>
          <w:tab w:val="left" w:pos="3686"/>
        </w:tabs>
        <w:suppressAutoHyphens/>
        <w:spacing w:line="276" w:lineRule="auto"/>
        <w:ind w:left="0" w:right="98" w:firstLine="0"/>
        <w:jc w:val="right"/>
        <w:rPr>
          <w:rFonts w:ascii="Calibri" w:eastAsia="Arial Narrow" w:hAnsi="Calibri" w:cs="Calibri"/>
          <w:b/>
          <w:snapToGrid w:val="0"/>
          <w:sz w:val="18"/>
          <w:szCs w:val="18"/>
        </w:rPr>
      </w:pPr>
      <w:r w:rsidRPr="00F07444">
        <w:rPr>
          <w:rFonts w:ascii="Calibri" w:eastAsia="Arial Narrow" w:hAnsi="Calibri" w:cs="Calibri"/>
          <w:b/>
          <w:snapToGrid w:val="0"/>
          <w:sz w:val="18"/>
          <w:szCs w:val="18"/>
        </w:rPr>
        <w:t xml:space="preserve">                                                       </w:t>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t xml:space="preserve">  Załącznik nr 3a do SWZ</w:t>
      </w:r>
    </w:p>
    <w:p w14:paraId="4858D843" w14:textId="77777777" w:rsidR="00F9335F" w:rsidRPr="00F07444" w:rsidRDefault="00F9335F" w:rsidP="008F5794">
      <w:pPr>
        <w:widowControl w:val="0"/>
        <w:numPr>
          <w:ilvl w:val="0"/>
          <w:numId w:val="26"/>
        </w:numPr>
        <w:suppressAutoHyphens/>
        <w:spacing w:line="276" w:lineRule="auto"/>
        <w:ind w:left="0" w:firstLine="0"/>
        <w:rPr>
          <w:rFonts w:ascii="Calibri" w:eastAsia="Arial Narrow" w:hAnsi="Calibri" w:cs="Calibri"/>
          <w:b/>
          <w:snapToGrid w:val="0"/>
          <w:sz w:val="18"/>
          <w:szCs w:val="18"/>
        </w:rPr>
      </w:pP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t xml:space="preserve">                                 </w:t>
      </w:r>
    </w:p>
    <w:p w14:paraId="136D61BA" w14:textId="77777777" w:rsidR="00F9335F" w:rsidRPr="00550472" w:rsidRDefault="00F9335F" w:rsidP="00550472">
      <w:pPr>
        <w:widowControl w:val="0"/>
        <w:suppressAutoHyphens/>
        <w:ind w:left="5103"/>
        <w:rPr>
          <w:rFonts w:ascii="Calibri" w:eastAsia="Arial Narrow" w:hAnsi="Calibri" w:cs="Calibri"/>
          <w:b/>
          <w:sz w:val="20"/>
          <w:szCs w:val="20"/>
          <w:u w:val="single"/>
        </w:rPr>
      </w:pPr>
      <w:r w:rsidRPr="00550472">
        <w:rPr>
          <w:rFonts w:ascii="Calibri" w:eastAsia="Arial Narrow" w:hAnsi="Calibri" w:cs="Calibri"/>
          <w:b/>
          <w:sz w:val="20"/>
          <w:szCs w:val="20"/>
          <w:u w:val="single"/>
        </w:rPr>
        <w:t>Zamawiający:</w:t>
      </w:r>
    </w:p>
    <w:p w14:paraId="663F6D5B" w14:textId="563B3098" w:rsidR="00550472" w:rsidRPr="00550472" w:rsidRDefault="00550472" w:rsidP="008F5794">
      <w:pPr>
        <w:pStyle w:val="Zwykytekst1"/>
        <w:numPr>
          <w:ilvl w:val="0"/>
          <w:numId w:val="26"/>
        </w:numPr>
        <w:tabs>
          <w:tab w:val="clear" w:pos="0"/>
          <w:tab w:val="num" w:pos="5103"/>
        </w:tabs>
        <w:ind w:left="5103" w:firstLine="0"/>
        <w:rPr>
          <w:rFonts w:cs="Calibri"/>
          <w:b/>
          <w:bCs/>
          <w:sz w:val="20"/>
          <w:szCs w:val="20"/>
        </w:rPr>
      </w:pPr>
      <w:r>
        <w:rPr>
          <w:rFonts w:asciiTheme="minorHAnsi" w:eastAsia="Times New Roman" w:hAnsiTheme="minorHAnsi" w:cstheme="minorHAnsi"/>
          <w:sz w:val="20"/>
          <w:szCs w:val="20"/>
          <w:lang w:eastAsia="pl-PL"/>
        </w:rPr>
        <w:t xml:space="preserve">Sieć Badawcza Łukasiewicz - </w:t>
      </w:r>
      <w:r w:rsidR="009C0C07" w:rsidRPr="00550472">
        <w:rPr>
          <w:rFonts w:asciiTheme="minorHAnsi" w:eastAsia="Times New Roman" w:hAnsiTheme="minorHAnsi" w:cstheme="minorHAnsi"/>
          <w:sz w:val="20"/>
          <w:szCs w:val="20"/>
          <w:lang w:eastAsia="pl-PL"/>
        </w:rPr>
        <w:t>Łódzki Instytut Technologiczny,</w:t>
      </w:r>
    </w:p>
    <w:p w14:paraId="730F671A" w14:textId="77777777" w:rsidR="00550472" w:rsidRPr="00550472" w:rsidRDefault="009C0C07" w:rsidP="008F5794">
      <w:pPr>
        <w:pStyle w:val="Zwykytekst1"/>
        <w:numPr>
          <w:ilvl w:val="0"/>
          <w:numId w:val="26"/>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ul. Marii Skłodowskiej – Curie nr 19/27</w:t>
      </w:r>
    </w:p>
    <w:p w14:paraId="3D4D2781" w14:textId="55F6AB1D" w:rsidR="00F9335F" w:rsidRPr="00550472" w:rsidRDefault="009C0C07" w:rsidP="008F5794">
      <w:pPr>
        <w:pStyle w:val="Zwykytekst1"/>
        <w:numPr>
          <w:ilvl w:val="0"/>
          <w:numId w:val="26"/>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90-570 Łódź</w:t>
      </w:r>
    </w:p>
    <w:p w14:paraId="53F1538F" w14:textId="77777777" w:rsidR="00F9335F" w:rsidRPr="00F07444" w:rsidRDefault="00F9335F" w:rsidP="008F5794">
      <w:pPr>
        <w:widowControl w:val="0"/>
        <w:numPr>
          <w:ilvl w:val="0"/>
          <w:numId w:val="26"/>
        </w:numPr>
        <w:suppressAutoHyphens/>
        <w:ind w:left="0" w:firstLine="0"/>
        <w:rPr>
          <w:rFonts w:ascii="Calibri" w:eastAsia="Arial Narrow" w:hAnsi="Calibri" w:cs="Calibri"/>
          <w:b/>
          <w:snapToGrid w:val="0"/>
          <w:sz w:val="18"/>
          <w:szCs w:val="18"/>
        </w:rPr>
      </w:pPr>
    </w:p>
    <w:p w14:paraId="6C1F6AAA" w14:textId="77777777" w:rsidR="00F9335F" w:rsidRPr="00F07444" w:rsidRDefault="00F9335F" w:rsidP="008F5794">
      <w:pPr>
        <w:widowControl w:val="0"/>
        <w:numPr>
          <w:ilvl w:val="0"/>
          <w:numId w:val="26"/>
        </w:numPr>
        <w:suppressAutoHyphens/>
        <w:spacing w:line="276" w:lineRule="auto"/>
        <w:ind w:left="0" w:firstLine="0"/>
        <w:rPr>
          <w:rFonts w:ascii="Calibri" w:eastAsia="Arial Narrow" w:hAnsi="Calibri" w:cs="Calibri"/>
          <w:b/>
          <w:sz w:val="18"/>
          <w:szCs w:val="18"/>
        </w:rPr>
      </w:pPr>
      <w:r w:rsidRPr="00F07444">
        <w:rPr>
          <w:rFonts w:ascii="Calibri" w:eastAsia="Arial Narrow" w:hAnsi="Calibri" w:cs="Calibri"/>
          <w:b/>
          <w:sz w:val="18"/>
          <w:szCs w:val="18"/>
        </w:rPr>
        <w:t>Podmiot udostępniający zasoby:</w:t>
      </w:r>
    </w:p>
    <w:p w14:paraId="0C4BF42C" w14:textId="77777777" w:rsidR="00F9335F" w:rsidRPr="00F07444" w:rsidRDefault="00F9335F" w:rsidP="008F5794">
      <w:pPr>
        <w:widowControl w:val="0"/>
        <w:numPr>
          <w:ilvl w:val="0"/>
          <w:numId w:val="26"/>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58E2EB90" w14:textId="77777777" w:rsidR="00F9335F" w:rsidRPr="00F07444" w:rsidRDefault="00F9335F" w:rsidP="008F5794">
      <w:pPr>
        <w:widowControl w:val="0"/>
        <w:numPr>
          <w:ilvl w:val="0"/>
          <w:numId w:val="26"/>
        </w:numPr>
        <w:suppressAutoHyphens/>
        <w:spacing w:line="276" w:lineRule="auto"/>
        <w:ind w:left="0" w:right="5953" w:firstLine="0"/>
        <w:rPr>
          <w:rFonts w:ascii="Calibri" w:eastAsia="Arial Narrow" w:hAnsi="Calibri" w:cs="Calibri"/>
          <w:sz w:val="16"/>
          <w:szCs w:val="16"/>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t xml:space="preserve"> </w:t>
      </w:r>
    </w:p>
    <w:p w14:paraId="1473DA44" w14:textId="77777777" w:rsidR="00F9335F" w:rsidRPr="00F07444" w:rsidRDefault="00F9335F" w:rsidP="008F5794">
      <w:pPr>
        <w:widowControl w:val="0"/>
        <w:numPr>
          <w:ilvl w:val="0"/>
          <w:numId w:val="26"/>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(Pełna nazwa/firma, adres,</w:t>
      </w:r>
      <w:r w:rsidRPr="00F07444">
        <w:rPr>
          <w:rFonts w:ascii="Calibri" w:eastAsia="Arial Narrow" w:hAnsi="Calibri" w:cs="Calibri"/>
          <w:sz w:val="16"/>
          <w:szCs w:val="16"/>
        </w:rPr>
        <w:br/>
        <w:t>w zależności od podmiotu: NIP/PESEL, KRS/CEiDG)</w:t>
      </w:r>
    </w:p>
    <w:p w14:paraId="3B892C35" w14:textId="77777777" w:rsidR="00F9335F" w:rsidRPr="00F07444" w:rsidRDefault="00F9335F" w:rsidP="008F5794">
      <w:pPr>
        <w:widowControl w:val="0"/>
        <w:numPr>
          <w:ilvl w:val="0"/>
          <w:numId w:val="26"/>
        </w:numPr>
        <w:suppressAutoHyphens/>
        <w:spacing w:line="276" w:lineRule="auto"/>
        <w:ind w:left="0" w:firstLine="0"/>
        <w:rPr>
          <w:rFonts w:ascii="Calibri" w:eastAsia="Arial Narrow" w:hAnsi="Calibri" w:cs="Calibri"/>
          <w:b/>
          <w:sz w:val="18"/>
          <w:szCs w:val="18"/>
          <w:u w:val="single"/>
        </w:rPr>
      </w:pPr>
    </w:p>
    <w:p w14:paraId="1871CE5D" w14:textId="77777777" w:rsidR="00F9335F" w:rsidRPr="00F07444" w:rsidRDefault="00F9335F" w:rsidP="008F5794">
      <w:pPr>
        <w:widowControl w:val="0"/>
        <w:numPr>
          <w:ilvl w:val="0"/>
          <w:numId w:val="26"/>
        </w:numPr>
        <w:suppressAutoHyphens/>
        <w:spacing w:line="276" w:lineRule="auto"/>
        <w:ind w:left="0" w:firstLine="0"/>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610688D8" w14:textId="77777777" w:rsidR="00F9335F" w:rsidRPr="00F07444" w:rsidRDefault="00F9335F" w:rsidP="008F5794">
      <w:pPr>
        <w:widowControl w:val="0"/>
        <w:numPr>
          <w:ilvl w:val="0"/>
          <w:numId w:val="26"/>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52BCB61C" w14:textId="77777777" w:rsidR="00F9335F" w:rsidRPr="00F07444" w:rsidRDefault="00F9335F" w:rsidP="008F5794">
      <w:pPr>
        <w:widowControl w:val="0"/>
        <w:numPr>
          <w:ilvl w:val="0"/>
          <w:numId w:val="26"/>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2CA342BD" w14:textId="77777777" w:rsidR="00F9335F" w:rsidRPr="00F07444" w:rsidRDefault="00F9335F" w:rsidP="008F5794">
      <w:pPr>
        <w:widowControl w:val="0"/>
        <w:numPr>
          <w:ilvl w:val="0"/>
          <w:numId w:val="26"/>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(imię, nazwisko, stanowisko/podstawa do reprezentacji)</w:t>
      </w:r>
    </w:p>
    <w:p w14:paraId="0E441C16" w14:textId="77777777" w:rsidR="00F9335F" w:rsidRPr="00F07444" w:rsidRDefault="00F9335F" w:rsidP="008F5794">
      <w:pPr>
        <w:widowControl w:val="0"/>
        <w:numPr>
          <w:ilvl w:val="0"/>
          <w:numId w:val="26"/>
        </w:numPr>
        <w:suppressAutoHyphens/>
        <w:spacing w:line="276" w:lineRule="auto"/>
        <w:ind w:left="0" w:firstLine="0"/>
        <w:rPr>
          <w:rFonts w:ascii="Calibri" w:eastAsia="Arial Narrow" w:hAnsi="Calibri" w:cs="Calibri"/>
          <w:b/>
          <w:u w:val="single"/>
        </w:rPr>
      </w:pPr>
    </w:p>
    <w:p w14:paraId="65F64025" w14:textId="77777777" w:rsidR="00F9335F" w:rsidRPr="00F07444" w:rsidRDefault="00F9335F" w:rsidP="008F5794">
      <w:pPr>
        <w:widowControl w:val="0"/>
        <w:numPr>
          <w:ilvl w:val="0"/>
          <w:numId w:val="26"/>
        </w:numPr>
        <w:suppressAutoHyphens/>
        <w:spacing w:line="276" w:lineRule="auto"/>
        <w:ind w:left="0" w:firstLine="0"/>
        <w:jc w:val="center"/>
        <w:rPr>
          <w:rFonts w:ascii="Calibri" w:eastAsia="Arial Narrow" w:hAnsi="Calibri" w:cs="Calibri"/>
          <w:b/>
          <w:u w:val="single"/>
        </w:rPr>
      </w:pPr>
      <w:r w:rsidRPr="00F07444">
        <w:rPr>
          <w:rFonts w:ascii="Calibri" w:eastAsia="Arial Narrow" w:hAnsi="Calibri" w:cs="Calibri"/>
          <w:b/>
          <w:u w:val="single"/>
        </w:rPr>
        <w:t>OŚWIADCZENIE PODMIOTU UDOSTĘPNIAJACEGO ZASOBY</w:t>
      </w:r>
    </w:p>
    <w:p w14:paraId="3307C893" w14:textId="77777777" w:rsidR="00F9335F" w:rsidRPr="00F07444" w:rsidRDefault="00F9335F" w:rsidP="008F5794">
      <w:pPr>
        <w:widowControl w:val="0"/>
        <w:numPr>
          <w:ilvl w:val="0"/>
          <w:numId w:val="26"/>
        </w:numPr>
        <w:suppressAutoHyphens/>
        <w:spacing w:line="276" w:lineRule="auto"/>
        <w:ind w:left="0" w:firstLine="0"/>
        <w:jc w:val="center"/>
        <w:rPr>
          <w:rFonts w:ascii="Calibri" w:eastAsia="Arial Narrow" w:hAnsi="Calibri" w:cs="Calibri"/>
          <w:b/>
          <w:sz w:val="18"/>
          <w:szCs w:val="18"/>
          <w:u w:val="single"/>
        </w:rPr>
      </w:pPr>
    </w:p>
    <w:p w14:paraId="4CA66FEA" w14:textId="77777777" w:rsidR="00F9335F" w:rsidRPr="00F07444" w:rsidRDefault="00F9335F" w:rsidP="008F5794">
      <w:pPr>
        <w:widowControl w:val="0"/>
        <w:numPr>
          <w:ilvl w:val="0"/>
          <w:numId w:val="26"/>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28204CE9" w14:textId="77777777" w:rsidR="00F9335F" w:rsidRPr="00F07444" w:rsidRDefault="00F9335F" w:rsidP="008F5794">
      <w:pPr>
        <w:widowControl w:val="0"/>
        <w:numPr>
          <w:ilvl w:val="0"/>
          <w:numId w:val="26"/>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(t.j.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1</w:t>
      </w:r>
      <w:r>
        <w:rPr>
          <w:rFonts w:ascii="Calibri" w:eastAsia="Arial Narrow" w:hAnsi="Calibri" w:cs="Calibri"/>
          <w:b/>
          <w:sz w:val="18"/>
          <w:szCs w:val="18"/>
        </w:rPr>
        <w:t>710 z późn. zm.</w:t>
      </w:r>
      <w:r w:rsidRPr="00F07444">
        <w:rPr>
          <w:rFonts w:ascii="Calibri" w:eastAsia="Arial Narrow" w:hAnsi="Calibri" w:cs="Calibri"/>
          <w:b/>
          <w:sz w:val="18"/>
          <w:szCs w:val="18"/>
        </w:rPr>
        <w:t>, dalej jako: ustawa Pzp)</w:t>
      </w:r>
    </w:p>
    <w:p w14:paraId="7A334582" w14:textId="77777777" w:rsidR="00F9335F" w:rsidRPr="00F07444" w:rsidRDefault="00F9335F" w:rsidP="008F5794">
      <w:pPr>
        <w:widowControl w:val="0"/>
        <w:numPr>
          <w:ilvl w:val="0"/>
          <w:numId w:val="26"/>
        </w:numPr>
        <w:suppressAutoHyphens/>
        <w:spacing w:line="276" w:lineRule="auto"/>
        <w:ind w:left="0" w:firstLine="0"/>
        <w:jc w:val="center"/>
        <w:rPr>
          <w:rFonts w:ascii="Calibri" w:eastAsia="Arial Narrow" w:hAnsi="Calibri" w:cs="Calibri"/>
          <w:b/>
          <w:sz w:val="18"/>
          <w:szCs w:val="18"/>
          <w:u w:val="single"/>
        </w:rPr>
      </w:pPr>
    </w:p>
    <w:p w14:paraId="1BFE7547" w14:textId="77777777" w:rsidR="00F9335F" w:rsidRPr="00F07444" w:rsidRDefault="00F9335F" w:rsidP="008F5794">
      <w:pPr>
        <w:widowControl w:val="0"/>
        <w:numPr>
          <w:ilvl w:val="0"/>
          <w:numId w:val="26"/>
        </w:numPr>
        <w:suppressAutoHyphens/>
        <w:spacing w:line="276" w:lineRule="auto"/>
        <w:ind w:left="0" w:firstLine="0"/>
        <w:jc w:val="center"/>
        <w:rPr>
          <w:rFonts w:ascii="Calibri" w:eastAsia="Arial Narrow" w:hAnsi="Calibri" w:cs="Calibri"/>
          <w:sz w:val="18"/>
          <w:szCs w:val="18"/>
          <w:u w:val="single"/>
        </w:rPr>
      </w:pPr>
      <w:r w:rsidRPr="00F07444">
        <w:rPr>
          <w:rFonts w:ascii="Calibri" w:eastAsia="Arial Narrow" w:hAnsi="Calibri" w:cs="Calibri"/>
          <w:b/>
          <w:sz w:val="18"/>
          <w:szCs w:val="18"/>
          <w:u w:val="single"/>
        </w:rPr>
        <w:t>DOTYCZĄCE SPEŁNIANIA WARUNKÓW UDZIAŁU W POSTĘPOWANIU</w:t>
      </w:r>
    </w:p>
    <w:p w14:paraId="0BE5F1BF" w14:textId="77777777" w:rsidR="00F9335F" w:rsidRPr="00F07444" w:rsidRDefault="00F9335F" w:rsidP="008F5794">
      <w:pPr>
        <w:widowControl w:val="0"/>
        <w:numPr>
          <w:ilvl w:val="0"/>
          <w:numId w:val="26"/>
        </w:numPr>
        <w:suppressLineNumbers/>
        <w:suppressAutoHyphens/>
        <w:overflowPunct w:val="0"/>
        <w:autoSpaceDE w:val="0"/>
        <w:autoSpaceDN w:val="0"/>
        <w:adjustRightInd w:val="0"/>
        <w:spacing w:line="276" w:lineRule="auto"/>
        <w:ind w:left="0" w:right="-26" w:firstLine="0"/>
        <w:rPr>
          <w:rFonts w:ascii="Calibri" w:eastAsia="Arial Narrow" w:hAnsi="Calibri" w:cs="Calibri"/>
          <w:kern w:val="24"/>
          <w:sz w:val="18"/>
          <w:szCs w:val="18"/>
        </w:rPr>
      </w:pPr>
    </w:p>
    <w:p w14:paraId="0F77F4C5" w14:textId="77777777" w:rsidR="00F9335F" w:rsidRPr="00F07444" w:rsidRDefault="00F9335F" w:rsidP="008F5794">
      <w:pPr>
        <w:widowControl w:val="0"/>
        <w:numPr>
          <w:ilvl w:val="0"/>
          <w:numId w:val="26"/>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76928C4C" w14:textId="48873247" w:rsidR="00BA2FE4" w:rsidRPr="00BA2FE4" w:rsidRDefault="00BA2FE4" w:rsidP="008F5794">
      <w:pPr>
        <w:pStyle w:val="Akapitzlist"/>
        <w:numPr>
          <w:ilvl w:val="0"/>
          <w:numId w:val="26"/>
        </w:numPr>
        <w:suppressLineNumbers/>
        <w:tabs>
          <w:tab w:val="left" w:pos="1440"/>
        </w:tabs>
        <w:suppressAutoHyphens/>
        <w:ind w:left="0" w:firstLine="567"/>
        <w:jc w:val="both"/>
        <w:rPr>
          <w:rFonts w:asciiTheme="minorHAnsi" w:hAnsiTheme="minorHAnsi" w:cstheme="minorHAnsi"/>
          <w:b/>
          <w:bCs/>
          <w:sz w:val="22"/>
          <w:szCs w:val="22"/>
          <w:lang w:eastAsia="zh-CN"/>
        </w:rPr>
      </w:pPr>
      <w:r w:rsidRPr="00BA2FE4">
        <w:rPr>
          <w:rFonts w:asciiTheme="minorHAnsi" w:hAnsiTheme="minorHAnsi" w:cstheme="minorHAnsi"/>
          <w:sz w:val="22"/>
          <w:szCs w:val="22"/>
        </w:rPr>
        <w:t>Na potrzeby postępowania o udzielenie zamówienia publicznego pn. „</w:t>
      </w:r>
      <w:r w:rsidRPr="00BA2FE4">
        <w:rPr>
          <w:rFonts w:asciiTheme="minorHAnsi" w:hAnsiTheme="minorHAnsi" w:cstheme="minorHAnsi"/>
          <w:b/>
          <w:bCs/>
          <w:sz w:val="22"/>
          <w:szCs w:val="22"/>
        </w:rPr>
        <w:t>Dostawa</w:t>
      </w:r>
      <w:r w:rsidR="00573629">
        <w:rPr>
          <w:rFonts w:asciiTheme="minorHAnsi" w:hAnsiTheme="minorHAnsi" w:cstheme="minorHAnsi"/>
          <w:b/>
          <w:bCs/>
          <w:sz w:val="22"/>
          <w:szCs w:val="22"/>
        </w:rPr>
        <w:t xml:space="preserve"> energii elektrycznej</w:t>
      </w:r>
      <w:r w:rsidRPr="00BA2FE4">
        <w:rPr>
          <w:rFonts w:asciiTheme="minorHAnsi" w:eastAsia="Calibri" w:hAnsiTheme="minorHAnsi" w:cstheme="minorHAnsi"/>
          <w:b/>
          <w:sz w:val="22"/>
          <w:szCs w:val="22"/>
        </w:rPr>
        <w:t xml:space="preserve">” </w:t>
      </w:r>
      <w:r w:rsidRPr="00BA2FE4">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00D9E1E4" w14:textId="77777777" w:rsidR="00F9335F" w:rsidRPr="00F07444" w:rsidRDefault="00F9335F" w:rsidP="008F5794">
      <w:pPr>
        <w:widowControl w:val="0"/>
        <w:numPr>
          <w:ilvl w:val="0"/>
          <w:numId w:val="26"/>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b/>
          <w:kern w:val="24"/>
          <w:sz w:val="18"/>
          <w:szCs w:val="18"/>
          <w:u w:val="single"/>
        </w:rPr>
      </w:pPr>
    </w:p>
    <w:p w14:paraId="41BBAB7D" w14:textId="77777777" w:rsidR="00F9335F" w:rsidRPr="00F07444" w:rsidRDefault="00F9335F" w:rsidP="008F5794">
      <w:pPr>
        <w:widowControl w:val="0"/>
        <w:numPr>
          <w:ilvl w:val="0"/>
          <w:numId w:val="26"/>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r w:rsidRPr="00F07444">
        <w:rPr>
          <w:rFonts w:ascii="Calibri" w:eastAsia="Arial Narrow" w:hAnsi="Calibri" w:cs="Calibri"/>
          <w:kern w:val="24"/>
          <w:sz w:val="18"/>
          <w:szCs w:val="18"/>
        </w:rPr>
        <w:t>Oświadczam, że na dzień składania ofert spełniam warunki udziału w postępowaniu określone przez Zamawiającego w pkt. ………………. SWZ, o których mowa w art. 112 ust.2 ustawy Pzp.</w:t>
      </w:r>
    </w:p>
    <w:p w14:paraId="57AEB513" w14:textId="77777777" w:rsidR="00F9335F" w:rsidRPr="00F07444" w:rsidRDefault="00F9335F" w:rsidP="008F5794">
      <w:pPr>
        <w:widowControl w:val="0"/>
        <w:numPr>
          <w:ilvl w:val="0"/>
          <w:numId w:val="26"/>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646576F6" w14:textId="77777777" w:rsidR="00F9335F" w:rsidRPr="00F07444" w:rsidRDefault="00F9335F" w:rsidP="008F5794">
      <w:pPr>
        <w:widowControl w:val="0"/>
        <w:numPr>
          <w:ilvl w:val="0"/>
          <w:numId w:val="26"/>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p>
    <w:p w14:paraId="2391AC23" w14:textId="77777777" w:rsidR="00F9335F" w:rsidRPr="00F07444" w:rsidRDefault="00F9335F" w:rsidP="008F5794">
      <w:pPr>
        <w:widowControl w:val="0"/>
        <w:numPr>
          <w:ilvl w:val="0"/>
          <w:numId w:val="26"/>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p>
    <w:p w14:paraId="26857C5B" w14:textId="77777777" w:rsidR="00F9335F" w:rsidRPr="00F07444" w:rsidRDefault="00F9335F" w:rsidP="008F5794">
      <w:pPr>
        <w:widowControl w:val="0"/>
        <w:numPr>
          <w:ilvl w:val="0"/>
          <w:numId w:val="26"/>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r w:rsidRPr="00F07444">
        <w:rPr>
          <w:rFonts w:ascii="Calibri" w:eastAsia="Arial Narrow" w:hAnsi="Calibri" w:cs="Calibri"/>
          <w:b/>
          <w:kern w:val="24"/>
          <w:sz w:val="18"/>
          <w:szCs w:val="18"/>
          <w:u w:val="single"/>
        </w:rPr>
        <w:t xml:space="preserve">OŚWIADCZENIE DOTYCZĄCE PODANYCH INFORMACJI: </w:t>
      </w:r>
    </w:p>
    <w:p w14:paraId="6A006707" w14:textId="77777777" w:rsidR="00F9335F" w:rsidRPr="00F07444" w:rsidRDefault="00F9335F" w:rsidP="008F5794">
      <w:pPr>
        <w:widowControl w:val="0"/>
        <w:numPr>
          <w:ilvl w:val="0"/>
          <w:numId w:val="26"/>
        </w:numPr>
        <w:suppressAutoHyphens/>
        <w:spacing w:line="276" w:lineRule="auto"/>
        <w:ind w:left="0" w:firstLine="0"/>
        <w:jc w:val="both"/>
        <w:rPr>
          <w:rFonts w:ascii="Calibri" w:eastAsia="Arial Narrow" w:hAnsi="Calibri" w:cs="Calibri"/>
          <w:sz w:val="18"/>
          <w:szCs w:val="18"/>
        </w:rPr>
      </w:pPr>
      <w:r w:rsidRPr="00F07444">
        <w:rPr>
          <w:rFonts w:ascii="Calibri" w:eastAsia="Arial Narrow" w:hAnsi="Calibri" w:cs="Calibri"/>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2C7D6BAF" w14:textId="77777777" w:rsidR="00F9335F" w:rsidRPr="00F07444" w:rsidRDefault="00F9335F" w:rsidP="008F5794">
      <w:pPr>
        <w:widowControl w:val="0"/>
        <w:numPr>
          <w:ilvl w:val="0"/>
          <w:numId w:val="26"/>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6298E0E1" w14:textId="77777777" w:rsidR="00F9335F" w:rsidRPr="00F07444" w:rsidRDefault="00F9335F" w:rsidP="008F5794">
      <w:pPr>
        <w:widowControl w:val="0"/>
        <w:numPr>
          <w:ilvl w:val="0"/>
          <w:numId w:val="26"/>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1DF7FC72" w14:textId="77777777" w:rsidR="00F9335F" w:rsidRPr="00F07444" w:rsidRDefault="00F9335F" w:rsidP="008F5794">
      <w:pPr>
        <w:widowControl w:val="0"/>
        <w:numPr>
          <w:ilvl w:val="0"/>
          <w:numId w:val="26"/>
        </w:numPr>
        <w:tabs>
          <w:tab w:val="clear" w:pos="0"/>
          <w:tab w:val="left" w:pos="3686"/>
          <w:tab w:val="num" w:pos="5670"/>
        </w:tabs>
        <w:suppressAutoHyphens/>
        <w:spacing w:line="276" w:lineRule="auto"/>
        <w:ind w:left="5670" w:right="98" w:firstLine="0"/>
        <w:jc w:val="both"/>
        <w:rPr>
          <w:rFonts w:ascii="Calibri" w:hAnsi="Calibri" w:cs="Calibri"/>
        </w:rPr>
      </w:pPr>
      <w:r w:rsidRPr="00F07444">
        <w:rPr>
          <w:rFonts w:ascii="Calibri" w:eastAsia="Arial Narrow" w:hAnsi="Calibri" w:cs="Calibri"/>
          <w:color w:val="FF0000"/>
          <w:kern w:val="24"/>
          <w:sz w:val="16"/>
          <w:szCs w:val="16"/>
        </w:rPr>
        <w:t>Plik należy opatrzyć kwalifikowanym podpisem elektronicznym, podpisem zaufanym lub podpisem osobistym osoby uprawomocnionej do występowania w imieniu podmiotu udostepniającego zasoby.</w:t>
      </w:r>
    </w:p>
    <w:p w14:paraId="4D9C59AF"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229783A"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2D53A43D" w14:textId="77777777" w:rsidR="00F9335F" w:rsidRPr="00F07444" w:rsidRDefault="00F9335F" w:rsidP="00F9335F">
      <w:pPr>
        <w:tabs>
          <w:tab w:val="left" w:pos="3686"/>
        </w:tabs>
        <w:spacing w:line="276" w:lineRule="auto"/>
        <w:ind w:right="98"/>
        <w:jc w:val="center"/>
        <w:rPr>
          <w:rFonts w:ascii="Calibri" w:hAnsi="Calibri" w:cs="Calibri"/>
          <w:color w:val="000000"/>
        </w:rPr>
      </w:pPr>
      <w:r w:rsidRPr="00F07444">
        <w:rPr>
          <w:rFonts w:ascii="Calibri" w:hAnsi="Calibri" w:cs="Calibri"/>
          <w:b/>
          <w:snapToGrid w:val="0"/>
          <w:color w:val="FF0000"/>
          <w:sz w:val="18"/>
          <w:szCs w:val="18"/>
        </w:rPr>
        <w:lastRenderedPageBreak/>
        <w:t xml:space="preserve">UWAGA: Niniejszego oświadczenia </w:t>
      </w:r>
      <w:r w:rsidRPr="00F07444">
        <w:rPr>
          <w:rFonts w:ascii="Calibri" w:hAnsi="Calibri" w:cs="Calibri"/>
          <w:b/>
          <w:snapToGrid w:val="0"/>
          <w:color w:val="FF0000"/>
          <w:sz w:val="18"/>
          <w:szCs w:val="18"/>
          <w:u w:val="single"/>
        </w:rPr>
        <w:t xml:space="preserve">nie należy </w:t>
      </w:r>
      <w:r w:rsidRPr="00F07444">
        <w:rPr>
          <w:rFonts w:ascii="Calibri" w:hAnsi="Calibri" w:cs="Calibri"/>
          <w:b/>
          <w:snapToGrid w:val="0"/>
          <w:color w:val="FF0000"/>
          <w:sz w:val="18"/>
          <w:szCs w:val="18"/>
        </w:rPr>
        <w:t xml:space="preserve">składać razem z ofertą. </w:t>
      </w:r>
      <w:r w:rsidRPr="00F07444">
        <w:rPr>
          <w:rFonts w:ascii="Calibri" w:hAnsi="Calibri" w:cs="Calibri"/>
          <w:b/>
          <w:snapToGrid w:val="0"/>
          <w:color w:val="FF0000"/>
          <w:sz w:val="18"/>
          <w:szCs w:val="18"/>
          <w:u w:val="single"/>
        </w:rPr>
        <w:t xml:space="preserve"> </w:t>
      </w:r>
      <w:r w:rsidRPr="00F07444">
        <w:rPr>
          <w:rFonts w:ascii="Calibri" w:hAnsi="Calibri" w:cs="Calibri"/>
          <w:b/>
          <w:snapToGrid w:val="0"/>
          <w:color w:val="FF0000"/>
          <w:sz w:val="18"/>
          <w:szCs w:val="18"/>
        </w:rPr>
        <w:t>Składane jest tylko, na wezwanie Zamawiającego, przez Wykonawcę, którego oferta zostanie najwyżej oceniona.</w:t>
      </w:r>
    </w:p>
    <w:p w14:paraId="7CD07D8A"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r w:rsidRPr="00F07444">
        <w:rPr>
          <w:rFonts w:ascii="Calibri" w:hAnsi="Calibri" w:cs="Calibri"/>
          <w:b/>
          <w:bCs/>
          <w:color w:val="000000"/>
          <w:sz w:val="20"/>
          <w:szCs w:val="20"/>
        </w:rPr>
        <w:t xml:space="preserve">                                                                                                                    Załącznik nr 4 do SWZ</w:t>
      </w:r>
    </w:p>
    <w:p w14:paraId="656D1EFA" w14:textId="77777777" w:rsidR="00F9335F" w:rsidRPr="00F07444" w:rsidRDefault="00F9335F" w:rsidP="008F5794">
      <w:pPr>
        <w:numPr>
          <w:ilvl w:val="0"/>
          <w:numId w:val="26"/>
        </w:numPr>
        <w:suppressAutoHyphens/>
        <w:rPr>
          <w:rFonts w:ascii="Calibri" w:hAnsi="Calibri" w:cs="Calibri"/>
          <w:sz w:val="16"/>
        </w:rPr>
      </w:pPr>
      <w:r w:rsidRPr="00F07444">
        <w:rPr>
          <w:rFonts w:ascii="Calibri" w:hAnsi="Calibri" w:cs="Calibri"/>
        </w:rPr>
        <w:t xml:space="preserve">..............................                                                                                        </w:t>
      </w:r>
    </w:p>
    <w:p w14:paraId="264A42CD" w14:textId="77777777" w:rsidR="00F9335F" w:rsidRPr="00F07444" w:rsidRDefault="00F9335F" w:rsidP="008F5794">
      <w:pPr>
        <w:numPr>
          <w:ilvl w:val="0"/>
          <w:numId w:val="26"/>
        </w:numPr>
        <w:suppressAutoHyphens/>
        <w:rPr>
          <w:rFonts w:ascii="Calibri" w:hAnsi="Calibri" w:cs="Calibri"/>
          <w:sz w:val="16"/>
        </w:rPr>
      </w:pPr>
      <w:r w:rsidRPr="00F07444">
        <w:rPr>
          <w:rFonts w:ascii="Calibri" w:hAnsi="Calibri" w:cs="Calibri"/>
          <w:sz w:val="16"/>
        </w:rPr>
        <w:t xml:space="preserve">    nazwa  Wykonawcy</w:t>
      </w:r>
      <w:r w:rsidRPr="00F07444">
        <w:rPr>
          <w:rFonts w:ascii="Calibri" w:hAnsi="Calibri" w:cs="Calibri"/>
        </w:rPr>
        <w:t xml:space="preserve">                                                                                                            </w:t>
      </w:r>
    </w:p>
    <w:p w14:paraId="09F16E1F" w14:textId="77777777" w:rsidR="00F9335F" w:rsidRPr="00F07444" w:rsidRDefault="00F9335F" w:rsidP="008F5794">
      <w:pPr>
        <w:numPr>
          <w:ilvl w:val="0"/>
          <w:numId w:val="26"/>
        </w:numPr>
        <w:suppressAutoHyphens/>
        <w:jc w:val="center"/>
        <w:rPr>
          <w:rFonts w:ascii="Calibri" w:hAnsi="Calibri" w:cs="Calibri"/>
          <w:sz w:val="16"/>
        </w:rPr>
      </w:pPr>
    </w:p>
    <w:p w14:paraId="0E1A3EDB" w14:textId="77777777" w:rsidR="00F9335F" w:rsidRPr="00F07444" w:rsidRDefault="00F9335F" w:rsidP="008F5794">
      <w:pPr>
        <w:numPr>
          <w:ilvl w:val="0"/>
          <w:numId w:val="26"/>
        </w:numPr>
        <w:suppressAutoHyphens/>
        <w:jc w:val="center"/>
        <w:rPr>
          <w:rFonts w:ascii="Calibri" w:hAnsi="Calibri" w:cs="Calibri"/>
          <w:b/>
          <w:color w:val="000000"/>
          <w:sz w:val="22"/>
          <w:szCs w:val="22"/>
        </w:rPr>
      </w:pPr>
      <w:r w:rsidRPr="00F07444">
        <w:rPr>
          <w:rFonts w:ascii="Calibri" w:hAnsi="Calibri" w:cs="Calibri"/>
          <w:b/>
          <w:color w:val="000000"/>
          <w:sz w:val="22"/>
          <w:szCs w:val="22"/>
        </w:rPr>
        <w:t>Oświadczenie Wykonawcy*</w:t>
      </w:r>
    </w:p>
    <w:p w14:paraId="1FEA15C0" w14:textId="77777777" w:rsidR="00F9335F" w:rsidRPr="00F07444" w:rsidRDefault="00F9335F" w:rsidP="008F5794">
      <w:pPr>
        <w:numPr>
          <w:ilvl w:val="0"/>
          <w:numId w:val="26"/>
        </w:numPr>
        <w:suppressAutoHyphens/>
        <w:jc w:val="center"/>
        <w:rPr>
          <w:rFonts w:ascii="Calibri" w:hAnsi="Calibri" w:cs="Calibri"/>
          <w:b/>
          <w:color w:val="000000"/>
          <w:sz w:val="22"/>
          <w:szCs w:val="22"/>
        </w:rPr>
      </w:pPr>
      <w:r w:rsidRPr="00F07444">
        <w:rPr>
          <w:rFonts w:ascii="Calibri" w:hAnsi="Calibri" w:cs="Calibri"/>
          <w:b/>
          <w:color w:val="000000"/>
          <w:sz w:val="22"/>
          <w:szCs w:val="22"/>
        </w:rPr>
        <w:t>o przynależności lub braku przynależności do grupy kapitałowej,</w:t>
      </w:r>
    </w:p>
    <w:p w14:paraId="72513772" w14:textId="77777777" w:rsidR="00F9335F" w:rsidRPr="00F07444" w:rsidRDefault="00F9335F" w:rsidP="008F5794">
      <w:pPr>
        <w:numPr>
          <w:ilvl w:val="0"/>
          <w:numId w:val="26"/>
        </w:numPr>
        <w:suppressAutoHyphens/>
        <w:jc w:val="center"/>
        <w:rPr>
          <w:rFonts w:ascii="Calibri" w:hAnsi="Calibri" w:cs="Calibri"/>
          <w:b/>
          <w:color w:val="000000"/>
          <w:sz w:val="22"/>
          <w:szCs w:val="22"/>
        </w:rPr>
      </w:pPr>
      <w:r w:rsidRPr="00F07444">
        <w:rPr>
          <w:rFonts w:ascii="Calibri" w:hAnsi="Calibri" w:cs="Calibri"/>
          <w:b/>
          <w:color w:val="000000"/>
          <w:sz w:val="22"/>
          <w:szCs w:val="22"/>
        </w:rPr>
        <w:t xml:space="preserve">o której mowa w </w:t>
      </w:r>
      <w:r w:rsidRPr="00F07444">
        <w:rPr>
          <w:rFonts w:ascii="Calibri" w:hAnsi="Calibri" w:cs="Calibri"/>
          <w:b/>
          <w:bCs/>
          <w:sz w:val="22"/>
          <w:szCs w:val="22"/>
        </w:rPr>
        <w:t>art. 108 ust. 1 pkt. 5 Ustawy</w:t>
      </w:r>
      <w:r w:rsidRPr="00F07444">
        <w:rPr>
          <w:rFonts w:ascii="Calibri" w:hAnsi="Calibri" w:cs="Calibri"/>
          <w:b/>
          <w:color w:val="000000"/>
          <w:sz w:val="22"/>
          <w:szCs w:val="22"/>
        </w:rPr>
        <w:t xml:space="preserve">  </w:t>
      </w:r>
      <w:r w:rsidRPr="00F07444">
        <w:rPr>
          <w:rFonts w:ascii="Calibri" w:hAnsi="Calibri" w:cs="Calibri"/>
          <w:b/>
          <w:color w:val="000000"/>
          <w:sz w:val="22"/>
          <w:szCs w:val="22"/>
        </w:rPr>
        <w:br/>
        <w:t>ustawy Prawo zamówień publicznych</w:t>
      </w:r>
    </w:p>
    <w:p w14:paraId="30C9024E" w14:textId="77777777" w:rsidR="00F9335F" w:rsidRPr="00F07444" w:rsidRDefault="00F9335F" w:rsidP="008F5794">
      <w:pPr>
        <w:numPr>
          <w:ilvl w:val="0"/>
          <w:numId w:val="26"/>
        </w:numPr>
        <w:suppressAutoHyphens/>
        <w:rPr>
          <w:rFonts w:ascii="Calibri" w:hAnsi="Calibri" w:cs="Calibri"/>
          <w:b/>
          <w:color w:val="000000"/>
          <w:sz w:val="22"/>
          <w:szCs w:val="22"/>
        </w:rPr>
      </w:pPr>
    </w:p>
    <w:p w14:paraId="6B443082" w14:textId="5D1C098A" w:rsidR="00BA2FE4" w:rsidRPr="00BA2FE4" w:rsidRDefault="00BA2FE4" w:rsidP="008F5794">
      <w:pPr>
        <w:pStyle w:val="Akapitzlist"/>
        <w:numPr>
          <w:ilvl w:val="0"/>
          <w:numId w:val="26"/>
        </w:numPr>
        <w:suppressLineNumbers/>
        <w:tabs>
          <w:tab w:val="left" w:pos="1440"/>
        </w:tabs>
        <w:suppressAutoHyphens/>
        <w:ind w:left="0" w:firstLine="567"/>
        <w:jc w:val="both"/>
        <w:rPr>
          <w:rFonts w:asciiTheme="minorHAnsi" w:hAnsiTheme="minorHAnsi" w:cstheme="minorHAnsi"/>
          <w:b/>
          <w:bCs/>
          <w:sz w:val="22"/>
          <w:szCs w:val="22"/>
          <w:lang w:eastAsia="zh-CN"/>
        </w:rPr>
      </w:pPr>
      <w:r w:rsidRPr="00BA2FE4">
        <w:rPr>
          <w:rFonts w:asciiTheme="minorHAnsi" w:hAnsiTheme="minorHAnsi" w:cstheme="minorHAnsi"/>
          <w:sz w:val="22"/>
          <w:szCs w:val="22"/>
        </w:rPr>
        <w:t>Na potrzeby postępowania o udzielenie zamówienia publicznego pn. „</w:t>
      </w:r>
      <w:r w:rsidRPr="00BA2FE4">
        <w:rPr>
          <w:rFonts w:asciiTheme="minorHAnsi" w:hAnsiTheme="minorHAnsi" w:cstheme="minorHAnsi"/>
          <w:b/>
          <w:bCs/>
          <w:sz w:val="22"/>
          <w:szCs w:val="22"/>
        </w:rPr>
        <w:t xml:space="preserve">Dostawa </w:t>
      </w:r>
      <w:r w:rsidR="00573629">
        <w:rPr>
          <w:rFonts w:asciiTheme="minorHAnsi" w:hAnsiTheme="minorHAnsi" w:cstheme="minorHAnsi"/>
          <w:b/>
          <w:bCs/>
          <w:sz w:val="22"/>
          <w:szCs w:val="22"/>
        </w:rPr>
        <w:t>energii elektryczn</w:t>
      </w:r>
      <w:r w:rsidR="00DF485F">
        <w:rPr>
          <w:rFonts w:asciiTheme="minorHAnsi" w:hAnsiTheme="minorHAnsi" w:cstheme="minorHAnsi"/>
          <w:b/>
          <w:bCs/>
          <w:sz w:val="22"/>
          <w:szCs w:val="22"/>
        </w:rPr>
        <w:t>ej</w:t>
      </w:r>
      <w:r w:rsidRPr="00BA2FE4">
        <w:rPr>
          <w:rFonts w:asciiTheme="minorHAnsi" w:eastAsia="Calibri" w:hAnsiTheme="minorHAnsi" w:cstheme="minorHAnsi"/>
          <w:b/>
          <w:sz w:val="22"/>
          <w:szCs w:val="22"/>
        </w:rPr>
        <w:t xml:space="preserve">” </w:t>
      </w:r>
      <w:r w:rsidRPr="00BA2FE4">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4A503DD0" w14:textId="77777777" w:rsidR="00F9335F" w:rsidRPr="00F07444" w:rsidRDefault="00F9335F" w:rsidP="00F9335F">
      <w:pPr>
        <w:suppressLineNumbers/>
        <w:tabs>
          <w:tab w:val="left" w:pos="1440"/>
        </w:tabs>
        <w:rPr>
          <w:rFonts w:ascii="Calibri" w:hAnsi="Calibri" w:cs="Calibri"/>
          <w:sz w:val="20"/>
          <w:szCs w:val="20"/>
        </w:rPr>
      </w:pPr>
    </w:p>
    <w:p w14:paraId="036027F6" w14:textId="77777777" w:rsidR="00F9335F" w:rsidRPr="00F07444" w:rsidRDefault="00F9335F" w:rsidP="00F9335F">
      <w:pPr>
        <w:suppressLineNumbers/>
        <w:tabs>
          <w:tab w:val="left" w:pos="1440"/>
        </w:tabs>
        <w:rPr>
          <w:rFonts w:ascii="Calibri" w:hAnsi="Calibri" w:cs="Calibri"/>
          <w:sz w:val="20"/>
          <w:szCs w:val="20"/>
        </w:rPr>
      </w:pPr>
      <w:r w:rsidRPr="00F07444">
        <w:rPr>
          <w:rFonts w:ascii="Calibri" w:hAnsi="Calibri" w:cs="Calibri"/>
          <w:sz w:val="20"/>
          <w:szCs w:val="20"/>
        </w:rPr>
        <w:t xml:space="preserve">Reprezentując Wykonawcę </w:t>
      </w:r>
    </w:p>
    <w:p w14:paraId="1AE9C237" w14:textId="77777777" w:rsidR="00F9335F" w:rsidRPr="00F07444" w:rsidRDefault="00F9335F" w:rsidP="008F5794">
      <w:pPr>
        <w:numPr>
          <w:ilvl w:val="0"/>
          <w:numId w:val="26"/>
        </w:numPr>
        <w:suppressAutoHyphens/>
        <w:rPr>
          <w:rFonts w:ascii="Calibri" w:hAnsi="Calibri" w:cs="Calibri"/>
          <w:sz w:val="20"/>
          <w:szCs w:val="20"/>
        </w:rPr>
      </w:pPr>
    </w:p>
    <w:p w14:paraId="14CC7427" w14:textId="77777777" w:rsidR="00F9335F" w:rsidRPr="00F07444" w:rsidRDefault="00F9335F" w:rsidP="008F5794">
      <w:pPr>
        <w:numPr>
          <w:ilvl w:val="0"/>
          <w:numId w:val="26"/>
        </w:numPr>
        <w:suppressAutoHyphens/>
        <w:rPr>
          <w:rFonts w:ascii="Calibri" w:eastAsia="Wingdings 2" w:hAnsi="Calibri" w:cs="Calibri"/>
          <w:sz w:val="20"/>
          <w:szCs w:val="20"/>
        </w:rPr>
      </w:pPr>
      <w:r w:rsidRPr="00F07444">
        <w:rPr>
          <w:rFonts w:ascii="Calibri" w:eastAsia="Wingdings 2" w:hAnsi="Calibri" w:cs="Calibri"/>
          <w:sz w:val="20"/>
          <w:szCs w:val="20"/>
        </w:rPr>
        <w:t>…</w:t>
      </w:r>
      <w:r w:rsidRPr="00F07444">
        <w:rPr>
          <w:rFonts w:ascii="Calibri" w:hAnsi="Calibri" w:cs="Calibri"/>
          <w:sz w:val="20"/>
          <w:szCs w:val="20"/>
        </w:rPr>
        <w:t>.............................................................................................................................................</w:t>
      </w:r>
    </w:p>
    <w:p w14:paraId="0290AA2E" w14:textId="77777777" w:rsidR="00F9335F" w:rsidRPr="00F07444" w:rsidRDefault="00F9335F" w:rsidP="008F5794">
      <w:pPr>
        <w:numPr>
          <w:ilvl w:val="0"/>
          <w:numId w:val="26"/>
        </w:numPr>
        <w:suppressAutoHyphens/>
        <w:rPr>
          <w:rFonts w:ascii="Calibri" w:hAnsi="Calibri" w:cs="Calibri"/>
          <w:sz w:val="16"/>
          <w:szCs w:val="16"/>
        </w:rPr>
      </w:pPr>
      <w:r w:rsidRPr="00F07444">
        <w:rPr>
          <w:rFonts w:ascii="Calibri" w:eastAsia="Wingdings 2" w:hAnsi="Calibri" w:cs="Calibri"/>
          <w:sz w:val="20"/>
          <w:szCs w:val="20"/>
        </w:rPr>
        <w:t xml:space="preserve">                                                 </w:t>
      </w:r>
      <w:r w:rsidRPr="00F07444">
        <w:rPr>
          <w:rFonts w:ascii="Calibri" w:hAnsi="Calibri" w:cs="Calibri"/>
          <w:sz w:val="16"/>
          <w:szCs w:val="16"/>
        </w:rPr>
        <w:t>pełna nazwa i adres Wykonawcy</w:t>
      </w:r>
    </w:p>
    <w:p w14:paraId="02DD480F" w14:textId="77777777" w:rsidR="00F9335F" w:rsidRPr="00F07444" w:rsidRDefault="00F9335F" w:rsidP="008F5794">
      <w:pPr>
        <w:numPr>
          <w:ilvl w:val="0"/>
          <w:numId w:val="26"/>
        </w:numPr>
        <w:suppressAutoHyphens/>
        <w:rPr>
          <w:rFonts w:ascii="Calibri" w:hAnsi="Calibri" w:cs="Calibri"/>
          <w:sz w:val="20"/>
          <w:szCs w:val="20"/>
        </w:rPr>
      </w:pPr>
      <w:r w:rsidRPr="00F07444">
        <w:rPr>
          <w:rFonts w:ascii="Calibri" w:hAnsi="Calibri" w:cs="Calibri"/>
          <w:b/>
          <w:sz w:val="20"/>
          <w:szCs w:val="20"/>
        </w:rPr>
        <w:t>i będąc należycie upoważnionym do jego reprezentowania</w:t>
      </w:r>
      <w:r w:rsidRPr="00F07444">
        <w:rPr>
          <w:rFonts w:ascii="Calibri" w:hAnsi="Calibri" w:cs="Calibri"/>
          <w:sz w:val="20"/>
          <w:szCs w:val="20"/>
        </w:rPr>
        <w:t xml:space="preserve"> </w:t>
      </w:r>
      <w:r w:rsidRPr="00F07444">
        <w:rPr>
          <w:rFonts w:ascii="Calibri" w:hAnsi="Calibri" w:cs="Calibri"/>
          <w:b/>
          <w:bCs/>
          <w:sz w:val="20"/>
          <w:szCs w:val="20"/>
        </w:rPr>
        <w:t>oświadczam, że:</w:t>
      </w:r>
      <w:r w:rsidRPr="00F07444">
        <w:rPr>
          <w:rFonts w:ascii="Calibri" w:hAnsi="Calibri" w:cs="Calibri"/>
          <w:sz w:val="20"/>
          <w:szCs w:val="20"/>
        </w:rPr>
        <w:t xml:space="preserve"> </w:t>
      </w:r>
    </w:p>
    <w:p w14:paraId="7E221468" w14:textId="77777777" w:rsidR="00F9335F" w:rsidRPr="00F07444" w:rsidRDefault="00F9335F" w:rsidP="00F9335F">
      <w:pPr>
        <w:pStyle w:val="Akapitzlist"/>
        <w:rPr>
          <w:rFonts w:ascii="Calibri" w:hAnsi="Calibri" w:cs="Calibri"/>
          <w:sz w:val="10"/>
          <w:szCs w:val="10"/>
        </w:rPr>
      </w:pPr>
    </w:p>
    <w:p w14:paraId="7C75CA04" w14:textId="77777777" w:rsidR="00F9335F" w:rsidRPr="00F07444" w:rsidRDefault="00F9335F" w:rsidP="008F5794">
      <w:pPr>
        <w:pStyle w:val="Akapitzlist"/>
        <w:numPr>
          <w:ilvl w:val="0"/>
          <w:numId w:val="31"/>
        </w:numPr>
        <w:suppressAutoHyphens/>
        <w:spacing w:after="200"/>
        <w:ind w:left="426"/>
        <w:jc w:val="both"/>
        <w:rPr>
          <w:rFonts w:ascii="Calibri" w:hAnsi="Calibri" w:cs="Calibri"/>
          <w:sz w:val="20"/>
          <w:szCs w:val="20"/>
        </w:rPr>
      </w:pPr>
      <w:r w:rsidRPr="00F07444">
        <w:rPr>
          <w:rFonts w:ascii="Calibri" w:hAnsi="Calibri" w:cs="Calibri"/>
          <w:sz w:val="20"/>
          <w:szCs w:val="20"/>
        </w:rPr>
        <w:t xml:space="preserve">Wykonawca </w:t>
      </w:r>
      <w:r w:rsidRPr="00F07444">
        <w:rPr>
          <w:rFonts w:ascii="Calibri" w:hAnsi="Calibri" w:cs="Calibri"/>
          <w:b/>
          <w:sz w:val="20"/>
          <w:szCs w:val="20"/>
        </w:rPr>
        <w:t>nie należy do grupy kapitałowej</w:t>
      </w:r>
      <w:r w:rsidRPr="00F07444">
        <w:rPr>
          <w:rFonts w:ascii="Calibri" w:hAnsi="Calibri" w:cs="Calibri"/>
          <w:sz w:val="20"/>
          <w:szCs w:val="20"/>
        </w:rPr>
        <w:t xml:space="preserve"> ** w rozumieniu ustawy z dnia 16 lutego 2017 r. </w:t>
      </w:r>
      <w:r w:rsidRPr="00F07444">
        <w:rPr>
          <w:rFonts w:ascii="Calibri" w:hAnsi="Calibri" w:cs="Calibri"/>
          <w:sz w:val="20"/>
          <w:szCs w:val="20"/>
        </w:rPr>
        <w:br/>
        <w:t xml:space="preserve">o ochronie konkurencji i konsumentów (Dz.U. 2021 r. poz. 275) </w:t>
      </w:r>
      <w:r w:rsidRPr="00F07444">
        <w:rPr>
          <w:rFonts w:ascii="Calibri" w:hAnsi="Calibri" w:cs="Calibri"/>
          <w:b/>
          <w:sz w:val="20"/>
          <w:szCs w:val="20"/>
        </w:rPr>
        <w:t>z innymi Wykonawcami, którzy złożyli odrębne oferty w przedmiotowym postępowaniu o udzielenie zamówienia</w:t>
      </w:r>
    </w:p>
    <w:p w14:paraId="4DD3F7E9" w14:textId="77777777" w:rsidR="00F9335F" w:rsidRPr="00F07444" w:rsidRDefault="00F9335F" w:rsidP="008F5794">
      <w:pPr>
        <w:pStyle w:val="Akapitzlist"/>
        <w:numPr>
          <w:ilvl w:val="0"/>
          <w:numId w:val="31"/>
        </w:numPr>
        <w:suppressAutoHyphens/>
        <w:spacing w:after="200"/>
        <w:ind w:left="426"/>
        <w:jc w:val="both"/>
        <w:rPr>
          <w:rFonts w:ascii="Calibri" w:hAnsi="Calibri" w:cs="Calibri"/>
          <w:sz w:val="20"/>
          <w:szCs w:val="20"/>
        </w:rPr>
      </w:pPr>
      <w:r w:rsidRPr="00F07444">
        <w:rPr>
          <w:rFonts w:ascii="Calibri" w:hAnsi="Calibri" w:cs="Calibri"/>
          <w:sz w:val="20"/>
          <w:szCs w:val="20"/>
        </w:rPr>
        <w:t xml:space="preserve">Wykonawca </w:t>
      </w:r>
      <w:r w:rsidRPr="00F07444">
        <w:rPr>
          <w:rFonts w:ascii="Calibri" w:hAnsi="Calibri" w:cs="Calibri"/>
          <w:b/>
          <w:sz w:val="20"/>
          <w:szCs w:val="20"/>
        </w:rPr>
        <w:t>należy  do grupy kapitałowej</w:t>
      </w:r>
      <w:r w:rsidRPr="00F07444">
        <w:rPr>
          <w:rFonts w:ascii="Calibri" w:hAnsi="Calibri" w:cs="Calibri"/>
          <w:sz w:val="20"/>
          <w:szCs w:val="20"/>
        </w:rPr>
        <w:t xml:space="preserve"> ** w rozumieniu ustawy z dnia 16 lutego 2017 r. </w:t>
      </w:r>
      <w:r w:rsidRPr="00F07444">
        <w:rPr>
          <w:rFonts w:ascii="Calibri" w:hAnsi="Calibri" w:cs="Calibri"/>
          <w:sz w:val="20"/>
          <w:szCs w:val="20"/>
        </w:rPr>
        <w:br/>
        <w:t xml:space="preserve">o ochronie konkurencji i konsumentów (Dz.U. 2021 r. poz. 275) </w:t>
      </w:r>
      <w:r w:rsidRPr="00F07444">
        <w:rPr>
          <w:rFonts w:ascii="Calibri" w:hAnsi="Calibri" w:cs="Calibri"/>
          <w:b/>
          <w:sz w:val="20"/>
          <w:szCs w:val="20"/>
        </w:rPr>
        <w:t>z następującymi Wykonawcami, którzy złożyli odrębne oferty w przedmiotowym postępowaniu o udzielenie zamówienia:</w:t>
      </w:r>
    </w:p>
    <w:p w14:paraId="57DA743E" w14:textId="77777777" w:rsidR="00F9335F" w:rsidRPr="00F07444" w:rsidRDefault="00F9335F" w:rsidP="008F5794">
      <w:pPr>
        <w:pStyle w:val="Akapitzlist"/>
        <w:numPr>
          <w:ilvl w:val="0"/>
          <w:numId w:val="32"/>
        </w:numPr>
        <w:suppressAutoHyphens/>
        <w:spacing w:after="200"/>
        <w:ind w:left="851"/>
        <w:jc w:val="both"/>
        <w:rPr>
          <w:rFonts w:ascii="Calibri" w:hAnsi="Calibri" w:cs="Calibri"/>
          <w:sz w:val="20"/>
          <w:szCs w:val="20"/>
        </w:rPr>
      </w:pPr>
      <w:r w:rsidRPr="00F07444">
        <w:rPr>
          <w:rFonts w:ascii="Calibri" w:hAnsi="Calibri" w:cs="Calibri"/>
          <w:sz w:val="20"/>
          <w:szCs w:val="20"/>
        </w:rPr>
        <w:t>……………………………………………………………………………………………………………………………………….</w:t>
      </w:r>
    </w:p>
    <w:p w14:paraId="72AA5D1D" w14:textId="77777777" w:rsidR="00F9335F" w:rsidRPr="00F07444" w:rsidRDefault="00F9335F" w:rsidP="008F5794">
      <w:pPr>
        <w:pStyle w:val="Akapitzlist"/>
        <w:numPr>
          <w:ilvl w:val="0"/>
          <w:numId w:val="32"/>
        </w:numPr>
        <w:suppressAutoHyphens/>
        <w:spacing w:after="200"/>
        <w:ind w:left="851"/>
        <w:jc w:val="both"/>
        <w:rPr>
          <w:rFonts w:ascii="Calibri" w:hAnsi="Calibri" w:cs="Calibri"/>
          <w:sz w:val="20"/>
          <w:szCs w:val="20"/>
        </w:rPr>
      </w:pPr>
      <w:r w:rsidRPr="00F07444">
        <w:rPr>
          <w:rFonts w:ascii="Calibri" w:hAnsi="Calibri" w:cs="Calibri"/>
          <w:sz w:val="20"/>
          <w:szCs w:val="20"/>
        </w:rPr>
        <w:t>……………………………………………………………………………………………………………………………………….</w:t>
      </w:r>
    </w:p>
    <w:p w14:paraId="0CC325A3" w14:textId="77777777" w:rsidR="00F9335F" w:rsidRPr="00F07444" w:rsidRDefault="00F9335F" w:rsidP="00F9335F">
      <w:pPr>
        <w:ind w:left="425"/>
        <w:jc w:val="both"/>
        <w:rPr>
          <w:rFonts w:ascii="Calibri" w:hAnsi="Calibri" w:cs="Calibri"/>
          <w:b/>
          <w:sz w:val="20"/>
          <w:szCs w:val="20"/>
        </w:rPr>
      </w:pPr>
      <w:r w:rsidRPr="00F07444">
        <w:rPr>
          <w:rFonts w:ascii="Calibri" w:hAnsi="Calibri" w:cs="Calibri"/>
          <w:b/>
          <w:sz w:val="20"/>
          <w:szCs w:val="20"/>
        </w:rPr>
        <w:t>Jednocześnie przedstawiam w załączeniu następujące dokumenty i informacje potwierdzające przygotowanie oferty w postępowaniu niezależnie od innego wykonawcy nalężącego do tej samej grupy kapitałowej:</w:t>
      </w:r>
    </w:p>
    <w:p w14:paraId="35879AAF" w14:textId="77777777" w:rsidR="00F9335F" w:rsidRPr="00F07444" w:rsidRDefault="00F9335F" w:rsidP="00F9335F">
      <w:pPr>
        <w:spacing w:line="480" w:lineRule="auto"/>
        <w:ind w:left="426"/>
        <w:jc w:val="both"/>
        <w:rPr>
          <w:rFonts w:ascii="Calibri" w:hAnsi="Calibri" w:cs="Calibri"/>
          <w:sz w:val="20"/>
          <w:szCs w:val="20"/>
        </w:rPr>
      </w:pPr>
      <w:r w:rsidRPr="00F07444">
        <w:rPr>
          <w:rFonts w:ascii="Calibri" w:hAnsi="Calibri" w:cs="Calibri"/>
          <w:sz w:val="20"/>
          <w:szCs w:val="20"/>
        </w:rPr>
        <w:t>……………………………………………………………………………………………………………………………………………..</w:t>
      </w:r>
    </w:p>
    <w:p w14:paraId="2E45F574" w14:textId="77777777" w:rsidR="00F9335F" w:rsidRPr="00F07444" w:rsidRDefault="00F9335F" w:rsidP="00F9335F">
      <w:pPr>
        <w:spacing w:line="480" w:lineRule="auto"/>
        <w:ind w:left="426"/>
        <w:jc w:val="both"/>
        <w:rPr>
          <w:rFonts w:ascii="Calibri" w:hAnsi="Calibri" w:cs="Calibri"/>
          <w:sz w:val="20"/>
          <w:szCs w:val="20"/>
        </w:rPr>
      </w:pPr>
      <w:r w:rsidRPr="00F07444">
        <w:rPr>
          <w:rFonts w:ascii="Calibri" w:hAnsi="Calibri" w:cs="Calibri"/>
          <w:sz w:val="20"/>
          <w:szCs w:val="20"/>
        </w:rPr>
        <w:t>…………………………………………………………………………………………………………………………………………….,</w:t>
      </w:r>
    </w:p>
    <w:p w14:paraId="4CE640BA" w14:textId="77777777" w:rsidR="00F9335F" w:rsidRPr="00F07444" w:rsidRDefault="00F9335F" w:rsidP="008F5794">
      <w:pPr>
        <w:numPr>
          <w:ilvl w:val="0"/>
          <w:numId w:val="26"/>
        </w:numPr>
        <w:suppressAutoHyphens/>
        <w:ind w:left="0" w:firstLine="0"/>
        <w:jc w:val="both"/>
        <w:rPr>
          <w:rFonts w:ascii="Calibri" w:hAnsi="Calibri" w:cs="Calibri"/>
          <w:b/>
          <w:sz w:val="20"/>
          <w:szCs w:val="20"/>
        </w:rPr>
      </w:pPr>
      <w:r w:rsidRPr="00F07444">
        <w:rPr>
          <w:rFonts w:ascii="Calibri" w:hAnsi="Calibri" w:cs="Calibri"/>
          <w:b/>
          <w:sz w:val="20"/>
          <w:szCs w:val="20"/>
        </w:rPr>
        <w:t>Jednocześnie oświadczam , że  jestem świadom odpowiedzialności karnej za składanie fałszywych oświadczeń. Prawdziwość powyższych danych potwierdzam własnoręcznym podpisem świadom odpowiedzialności karnej.</w:t>
      </w:r>
    </w:p>
    <w:p w14:paraId="384DF464" w14:textId="77777777" w:rsidR="00F9335F" w:rsidRPr="00F07444" w:rsidRDefault="00F9335F" w:rsidP="008F5794">
      <w:pPr>
        <w:numPr>
          <w:ilvl w:val="0"/>
          <w:numId w:val="26"/>
        </w:numPr>
        <w:suppressAutoHyphens/>
        <w:rPr>
          <w:rFonts w:ascii="Calibri" w:hAnsi="Calibri" w:cs="Calibri"/>
          <w:sz w:val="22"/>
          <w:szCs w:val="22"/>
        </w:rPr>
      </w:pPr>
    </w:p>
    <w:p w14:paraId="21A56B7C" w14:textId="77777777" w:rsidR="00F9335F" w:rsidRPr="00F07444" w:rsidRDefault="00F9335F" w:rsidP="008F5794">
      <w:pPr>
        <w:numPr>
          <w:ilvl w:val="0"/>
          <w:numId w:val="26"/>
        </w:numPr>
        <w:suppressAutoHyphens/>
        <w:ind w:left="6521" w:right="415"/>
        <w:rPr>
          <w:rFonts w:ascii="Calibri" w:hAnsi="Calibri" w:cs="Calibri"/>
          <w:color w:val="FF0000"/>
          <w:sz w:val="16"/>
          <w:szCs w:val="16"/>
        </w:rPr>
      </w:pPr>
      <w:r w:rsidRPr="00F07444">
        <w:rPr>
          <w:rFonts w:ascii="Calibri" w:hAnsi="Calibri" w:cs="Calibri"/>
          <w:sz w:val="16"/>
          <w:szCs w:val="16"/>
        </w:rPr>
        <w:t xml:space="preserve">                                                                                                                                 </w:t>
      </w:r>
      <w:r w:rsidRPr="00F07444">
        <w:rPr>
          <w:rFonts w:ascii="Calibri" w:hAnsi="Calibri" w:cs="Calibri"/>
          <w:color w:val="FF0000"/>
          <w:sz w:val="16"/>
          <w:szCs w:val="16"/>
        </w:rPr>
        <w:t xml:space="preserve">kwalifikowany podpis elektroniczny, </w:t>
      </w:r>
    </w:p>
    <w:p w14:paraId="62192EA4" w14:textId="77777777" w:rsidR="00F9335F" w:rsidRPr="00F07444" w:rsidRDefault="00F9335F" w:rsidP="008F5794">
      <w:pPr>
        <w:numPr>
          <w:ilvl w:val="0"/>
          <w:numId w:val="26"/>
        </w:numPr>
        <w:suppressAutoHyphens/>
        <w:ind w:left="6521" w:right="415"/>
        <w:rPr>
          <w:rFonts w:ascii="Calibri" w:hAnsi="Calibri" w:cs="Calibri"/>
          <w:color w:val="FF0000"/>
          <w:sz w:val="16"/>
          <w:szCs w:val="16"/>
        </w:rPr>
      </w:pPr>
      <w:r w:rsidRPr="00F07444">
        <w:rPr>
          <w:rFonts w:ascii="Calibri" w:hAnsi="Calibri" w:cs="Calibri"/>
          <w:color w:val="FF0000"/>
          <w:sz w:val="16"/>
          <w:szCs w:val="16"/>
        </w:rPr>
        <w:t xml:space="preserve">           podpis zaufany lub podpis osobisty upełnomocnionego przedstawiciela Wykonawcy </w:t>
      </w:r>
    </w:p>
    <w:p w14:paraId="7B1F2510" w14:textId="77777777" w:rsidR="00F9335F" w:rsidRPr="00F07444" w:rsidRDefault="00F9335F" w:rsidP="00F9335F">
      <w:pPr>
        <w:ind w:right="415"/>
        <w:rPr>
          <w:rFonts w:ascii="Calibri" w:hAnsi="Calibri" w:cs="Calibri"/>
          <w:color w:val="FF0000"/>
          <w:sz w:val="16"/>
          <w:szCs w:val="16"/>
        </w:rPr>
      </w:pPr>
    </w:p>
    <w:p w14:paraId="74DDCEB2" w14:textId="77777777" w:rsidR="00F9335F" w:rsidRPr="00F07444" w:rsidRDefault="00F9335F" w:rsidP="008F5794">
      <w:pPr>
        <w:numPr>
          <w:ilvl w:val="0"/>
          <w:numId w:val="26"/>
        </w:numPr>
        <w:suppressAutoHyphens/>
        <w:rPr>
          <w:rFonts w:ascii="Calibri" w:hAnsi="Calibri" w:cs="Calibri"/>
          <w:sz w:val="18"/>
          <w:szCs w:val="18"/>
        </w:rPr>
      </w:pPr>
      <w:r w:rsidRPr="00F07444">
        <w:rPr>
          <w:rFonts w:ascii="Calibri" w:hAnsi="Calibri" w:cs="Calibri"/>
          <w:sz w:val="18"/>
          <w:szCs w:val="18"/>
        </w:rPr>
        <w:t>*   podpisuje każdy Wykonawca składający ofertę;</w:t>
      </w:r>
    </w:p>
    <w:p w14:paraId="7C4F747A" w14:textId="77777777" w:rsidR="00F9335F" w:rsidRPr="00F07444" w:rsidRDefault="00F9335F" w:rsidP="008F5794">
      <w:pPr>
        <w:numPr>
          <w:ilvl w:val="0"/>
          <w:numId w:val="26"/>
        </w:numPr>
        <w:suppressAutoHyphens/>
        <w:rPr>
          <w:rFonts w:ascii="Calibri" w:hAnsi="Calibri" w:cs="Calibri"/>
          <w:sz w:val="18"/>
          <w:szCs w:val="18"/>
        </w:rPr>
      </w:pPr>
      <w:r w:rsidRPr="00F07444">
        <w:rPr>
          <w:rFonts w:ascii="Calibri" w:hAnsi="Calibri" w:cs="Calibri"/>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0F34693B" w14:textId="77777777" w:rsidR="00F9335F" w:rsidRPr="00F07444" w:rsidRDefault="00F9335F" w:rsidP="008F5794">
      <w:pPr>
        <w:numPr>
          <w:ilvl w:val="0"/>
          <w:numId w:val="26"/>
        </w:numPr>
        <w:suppressAutoHyphens/>
        <w:ind w:left="142"/>
        <w:rPr>
          <w:rFonts w:ascii="Calibri" w:hAnsi="Calibri" w:cs="Calibri"/>
          <w:b/>
          <w:sz w:val="18"/>
          <w:szCs w:val="18"/>
        </w:rPr>
      </w:pPr>
      <w:r w:rsidRPr="00F07444">
        <w:rPr>
          <w:rFonts w:ascii="Calibri" w:hAnsi="Calibri" w:cs="Calibri"/>
          <w:sz w:val="18"/>
          <w:szCs w:val="18"/>
        </w:rPr>
        <w:t xml:space="preserve">      </w:t>
      </w:r>
      <w:r w:rsidRPr="00F07444">
        <w:rPr>
          <w:rFonts w:ascii="Calibri" w:hAnsi="Calibri" w:cs="Calibri"/>
          <w:b/>
          <w:sz w:val="18"/>
          <w:szCs w:val="18"/>
        </w:rPr>
        <w:t>**  niepotrzebne skreślić</w:t>
      </w:r>
    </w:p>
    <w:p w14:paraId="68B5A81D" w14:textId="77777777" w:rsidR="00F9335F" w:rsidRPr="00F07444" w:rsidRDefault="00F9335F" w:rsidP="00F9335F">
      <w:pPr>
        <w:autoSpaceDE w:val="0"/>
        <w:jc w:val="right"/>
        <w:rPr>
          <w:rFonts w:ascii="Calibri" w:hAnsi="Calibri" w:cs="Calibri"/>
          <w:b/>
          <w:bCs/>
          <w:sz w:val="18"/>
          <w:szCs w:val="18"/>
        </w:rPr>
      </w:pPr>
    </w:p>
    <w:p w14:paraId="1BFF5CC5"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p>
    <w:p w14:paraId="2E96AB30"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p>
    <w:p w14:paraId="76B5EB3F" w14:textId="77777777" w:rsidR="00DF485F" w:rsidRDefault="00DF485F" w:rsidP="00F9335F">
      <w:pPr>
        <w:tabs>
          <w:tab w:val="left" w:pos="3686"/>
          <w:tab w:val="left" w:pos="7371"/>
        </w:tabs>
        <w:spacing w:line="276" w:lineRule="auto"/>
        <w:ind w:right="98"/>
        <w:jc w:val="right"/>
        <w:rPr>
          <w:rFonts w:ascii="Calibri" w:hAnsi="Calibri" w:cs="Calibri"/>
          <w:b/>
          <w:bCs/>
          <w:color w:val="000000"/>
          <w:sz w:val="20"/>
          <w:szCs w:val="20"/>
        </w:rPr>
      </w:pPr>
    </w:p>
    <w:p w14:paraId="1B528225" w14:textId="77777777" w:rsidR="00DF485F" w:rsidRDefault="00DF485F" w:rsidP="00F9335F">
      <w:pPr>
        <w:tabs>
          <w:tab w:val="left" w:pos="3686"/>
          <w:tab w:val="left" w:pos="7371"/>
        </w:tabs>
        <w:spacing w:line="276" w:lineRule="auto"/>
        <w:ind w:right="98"/>
        <w:jc w:val="right"/>
        <w:rPr>
          <w:rFonts w:ascii="Calibri" w:hAnsi="Calibri" w:cs="Calibri"/>
          <w:b/>
          <w:bCs/>
          <w:color w:val="000000"/>
          <w:sz w:val="20"/>
          <w:szCs w:val="20"/>
        </w:rPr>
      </w:pPr>
    </w:p>
    <w:p w14:paraId="042525C2" w14:textId="77777777" w:rsidR="00DF485F" w:rsidRDefault="00DF485F" w:rsidP="00F9335F">
      <w:pPr>
        <w:tabs>
          <w:tab w:val="left" w:pos="3686"/>
          <w:tab w:val="left" w:pos="7371"/>
        </w:tabs>
        <w:spacing w:line="276" w:lineRule="auto"/>
        <w:ind w:right="98"/>
        <w:jc w:val="right"/>
        <w:rPr>
          <w:rFonts w:ascii="Calibri" w:hAnsi="Calibri" w:cs="Calibri"/>
          <w:b/>
          <w:bCs/>
          <w:color w:val="000000"/>
          <w:sz w:val="20"/>
          <w:szCs w:val="20"/>
        </w:rPr>
      </w:pPr>
    </w:p>
    <w:p w14:paraId="76F14AF8" w14:textId="77777777" w:rsidR="00DF485F" w:rsidRDefault="00DF485F" w:rsidP="00F9335F">
      <w:pPr>
        <w:tabs>
          <w:tab w:val="left" w:pos="3686"/>
          <w:tab w:val="left" w:pos="7371"/>
        </w:tabs>
        <w:spacing w:line="276" w:lineRule="auto"/>
        <w:ind w:right="98"/>
        <w:jc w:val="right"/>
        <w:rPr>
          <w:rFonts w:ascii="Calibri" w:hAnsi="Calibri" w:cs="Calibri"/>
          <w:b/>
          <w:bCs/>
          <w:color w:val="000000"/>
          <w:sz w:val="20"/>
          <w:szCs w:val="20"/>
        </w:rPr>
      </w:pPr>
    </w:p>
    <w:p w14:paraId="2D269FF9" w14:textId="77777777" w:rsidR="00DF485F" w:rsidRDefault="00DF485F" w:rsidP="00F9335F">
      <w:pPr>
        <w:tabs>
          <w:tab w:val="left" w:pos="3686"/>
          <w:tab w:val="left" w:pos="7371"/>
        </w:tabs>
        <w:spacing w:line="276" w:lineRule="auto"/>
        <w:ind w:right="98"/>
        <w:jc w:val="right"/>
        <w:rPr>
          <w:rFonts w:ascii="Calibri" w:hAnsi="Calibri" w:cs="Calibri"/>
          <w:b/>
          <w:bCs/>
          <w:color w:val="000000"/>
          <w:sz w:val="20"/>
          <w:szCs w:val="20"/>
        </w:rPr>
      </w:pPr>
    </w:p>
    <w:p w14:paraId="0565F83E" w14:textId="77777777" w:rsidR="00DF485F" w:rsidRDefault="00DF485F" w:rsidP="00F9335F">
      <w:pPr>
        <w:tabs>
          <w:tab w:val="left" w:pos="3686"/>
          <w:tab w:val="left" w:pos="7371"/>
        </w:tabs>
        <w:spacing w:line="276" w:lineRule="auto"/>
        <w:ind w:right="98"/>
        <w:jc w:val="right"/>
        <w:rPr>
          <w:rFonts w:ascii="Calibri" w:hAnsi="Calibri" w:cs="Calibri"/>
          <w:b/>
          <w:bCs/>
          <w:color w:val="000000"/>
          <w:sz w:val="20"/>
          <w:szCs w:val="20"/>
        </w:rPr>
      </w:pPr>
    </w:p>
    <w:p w14:paraId="7CBF8000" w14:textId="3DD3E78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r w:rsidRPr="00F07444">
        <w:rPr>
          <w:rFonts w:ascii="Calibri" w:hAnsi="Calibri" w:cs="Calibri"/>
          <w:b/>
          <w:bCs/>
          <w:color w:val="000000"/>
          <w:sz w:val="20"/>
          <w:szCs w:val="20"/>
        </w:rPr>
        <w:lastRenderedPageBreak/>
        <w:t>Załącznik nr 5 do SWZ</w:t>
      </w:r>
    </w:p>
    <w:p w14:paraId="599E73C3" w14:textId="77777777" w:rsidR="00F9335F" w:rsidRPr="00F07444" w:rsidRDefault="00F9335F" w:rsidP="00F9335F">
      <w:pPr>
        <w:autoSpaceDE w:val="0"/>
        <w:jc w:val="right"/>
        <w:rPr>
          <w:rFonts w:ascii="Calibri" w:hAnsi="Calibri" w:cs="Calibri"/>
          <w:b/>
          <w:bCs/>
          <w:sz w:val="18"/>
          <w:szCs w:val="18"/>
        </w:rPr>
      </w:pPr>
    </w:p>
    <w:p w14:paraId="2ECBF21B" w14:textId="77777777" w:rsidR="00F9335F" w:rsidRPr="00F07444" w:rsidRDefault="00F9335F" w:rsidP="00F9335F">
      <w:pPr>
        <w:autoSpaceDE w:val="0"/>
        <w:jc w:val="right"/>
        <w:rPr>
          <w:rFonts w:ascii="Calibri" w:hAnsi="Calibri" w:cs="Calibri"/>
          <w:b/>
          <w:bCs/>
          <w:sz w:val="18"/>
          <w:szCs w:val="18"/>
        </w:rPr>
      </w:pPr>
    </w:p>
    <w:p w14:paraId="6113CFB9" w14:textId="77777777" w:rsidR="00F9335F" w:rsidRPr="00F07444" w:rsidRDefault="00F9335F" w:rsidP="00F9335F">
      <w:pPr>
        <w:autoSpaceDE w:val="0"/>
        <w:jc w:val="center"/>
        <w:rPr>
          <w:rFonts w:ascii="Calibri" w:hAnsi="Calibri" w:cs="Calibri"/>
          <w:b/>
          <w:bCs/>
          <w:sz w:val="18"/>
          <w:szCs w:val="18"/>
        </w:rPr>
      </w:pPr>
    </w:p>
    <w:p w14:paraId="5014C4D9" w14:textId="77777777" w:rsidR="00F9335F" w:rsidRPr="00F07444" w:rsidRDefault="00F9335F" w:rsidP="00F9335F">
      <w:pPr>
        <w:autoSpaceDE w:val="0"/>
        <w:spacing w:line="276" w:lineRule="auto"/>
        <w:jc w:val="center"/>
        <w:rPr>
          <w:rFonts w:ascii="Calibri" w:hAnsi="Calibri" w:cs="Calibri"/>
          <w:b/>
          <w:bCs/>
          <w:sz w:val="18"/>
          <w:szCs w:val="18"/>
        </w:rPr>
      </w:pPr>
      <w:r w:rsidRPr="00F07444">
        <w:rPr>
          <w:rFonts w:ascii="Calibri" w:hAnsi="Calibri" w:cs="Calibri"/>
          <w:b/>
          <w:bCs/>
          <w:sz w:val="18"/>
          <w:szCs w:val="18"/>
        </w:rPr>
        <w:t>ZOBOWIĄZANIE</w:t>
      </w:r>
    </w:p>
    <w:p w14:paraId="47D08E1A" w14:textId="77777777" w:rsidR="00F9335F" w:rsidRPr="00F07444" w:rsidRDefault="00F9335F" w:rsidP="00F9335F">
      <w:pPr>
        <w:autoSpaceDE w:val="0"/>
        <w:spacing w:line="276" w:lineRule="auto"/>
        <w:jc w:val="center"/>
        <w:rPr>
          <w:rFonts w:ascii="Calibri" w:hAnsi="Calibri" w:cs="Calibri"/>
          <w:b/>
          <w:sz w:val="18"/>
          <w:szCs w:val="18"/>
        </w:rPr>
      </w:pPr>
      <w:r w:rsidRPr="00F07444">
        <w:rPr>
          <w:rFonts w:ascii="Calibri" w:hAnsi="Calibri" w:cs="Calibri"/>
          <w:b/>
          <w:sz w:val="18"/>
          <w:szCs w:val="18"/>
        </w:rPr>
        <w:t>podmiotu udostępniającego zasoby do oddania do dyspozycji Wykonawcy niezbędnych zasobów na potrzeby realizacji zamówienia.</w:t>
      </w:r>
    </w:p>
    <w:p w14:paraId="26E84A0C" w14:textId="77777777" w:rsidR="00F9335F" w:rsidRPr="00F07444" w:rsidRDefault="00F9335F" w:rsidP="00F9335F">
      <w:pPr>
        <w:autoSpaceDE w:val="0"/>
        <w:spacing w:line="276" w:lineRule="auto"/>
        <w:jc w:val="center"/>
        <w:rPr>
          <w:rFonts w:ascii="Calibri" w:hAnsi="Calibri" w:cs="Calibri"/>
          <w:b/>
          <w:bCs/>
          <w:sz w:val="18"/>
          <w:szCs w:val="18"/>
        </w:rPr>
      </w:pPr>
    </w:p>
    <w:p w14:paraId="386D7697" w14:textId="77777777" w:rsidR="00F9335F" w:rsidRPr="00F07444" w:rsidRDefault="00F9335F" w:rsidP="00F9335F">
      <w:pPr>
        <w:autoSpaceDE w:val="0"/>
        <w:jc w:val="center"/>
        <w:rPr>
          <w:rFonts w:ascii="Calibri" w:hAnsi="Calibri" w:cs="Calibri"/>
          <w:b/>
          <w:bCs/>
          <w:sz w:val="18"/>
          <w:szCs w:val="18"/>
        </w:rPr>
      </w:pPr>
    </w:p>
    <w:p w14:paraId="39C20B81" w14:textId="1C28A6C9" w:rsidR="00BA2FE4" w:rsidRPr="000A6725" w:rsidRDefault="00BA2FE4" w:rsidP="009C0C07">
      <w:pPr>
        <w:suppressLineNumbers/>
        <w:tabs>
          <w:tab w:val="left" w:pos="567"/>
        </w:tabs>
        <w:suppressAutoHyphens/>
        <w:ind w:firstLine="567"/>
        <w:jc w:val="both"/>
        <w:rPr>
          <w:rFonts w:asciiTheme="minorHAnsi" w:hAnsiTheme="minorHAnsi" w:cstheme="minorHAnsi"/>
          <w:b/>
          <w:bCs/>
          <w:sz w:val="22"/>
          <w:szCs w:val="22"/>
          <w:lang w:eastAsia="zh-CN"/>
        </w:rPr>
      </w:pPr>
      <w:r>
        <w:rPr>
          <w:rFonts w:ascii="Calibri" w:hAnsi="Calibri" w:cs="Calibri"/>
          <w:bCs/>
          <w:sz w:val="22"/>
          <w:szCs w:val="22"/>
        </w:rPr>
        <w:tab/>
      </w:r>
      <w:r w:rsidR="00F9335F" w:rsidRPr="00A12254">
        <w:rPr>
          <w:rFonts w:ascii="Calibri" w:hAnsi="Calibri" w:cs="Calibri"/>
          <w:bCs/>
          <w:sz w:val="22"/>
          <w:szCs w:val="22"/>
        </w:rPr>
        <w:t xml:space="preserve">W </w:t>
      </w:r>
      <w:r w:rsidR="00F9335F" w:rsidRPr="00A12254">
        <w:rPr>
          <w:rFonts w:ascii="Calibri" w:hAnsi="Calibri" w:cs="Calibri"/>
          <w:bCs/>
          <w:color w:val="000000"/>
          <w:sz w:val="22"/>
          <w:szCs w:val="22"/>
        </w:rPr>
        <w:t xml:space="preserve">postępowaniu o udzielenie zamówienia publicznego nr </w:t>
      </w:r>
      <w:r>
        <w:rPr>
          <w:rFonts w:ascii="Calibri" w:hAnsi="Calibri" w:cs="Calibri"/>
          <w:bCs/>
          <w:color w:val="000000"/>
          <w:sz w:val="22"/>
          <w:szCs w:val="22"/>
        </w:rPr>
        <w:t>FO-Z/ŁT/</w:t>
      </w:r>
      <w:r w:rsidR="00DF485F">
        <w:rPr>
          <w:rFonts w:ascii="Calibri" w:hAnsi="Calibri" w:cs="Calibri"/>
          <w:bCs/>
          <w:color w:val="000000"/>
          <w:sz w:val="22"/>
          <w:szCs w:val="22"/>
        </w:rPr>
        <w:t>26</w:t>
      </w:r>
      <w:r>
        <w:rPr>
          <w:rFonts w:ascii="Calibri" w:hAnsi="Calibri" w:cs="Calibri"/>
          <w:bCs/>
          <w:color w:val="000000"/>
          <w:sz w:val="22"/>
          <w:szCs w:val="22"/>
        </w:rPr>
        <w:t>/2023 -</w:t>
      </w:r>
      <w:r w:rsidRPr="000A6725">
        <w:rPr>
          <w:rFonts w:asciiTheme="minorHAnsi" w:hAnsiTheme="minorHAnsi" w:cstheme="minorHAnsi"/>
          <w:sz w:val="22"/>
          <w:szCs w:val="22"/>
        </w:rPr>
        <w:t xml:space="preserve"> pn. „</w:t>
      </w:r>
      <w:r w:rsidRPr="000A6725">
        <w:rPr>
          <w:rFonts w:asciiTheme="minorHAnsi" w:hAnsiTheme="minorHAnsi" w:cstheme="minorHAnsi"/>
          <w:b/>
          <w:bCs/>
          <w:sz w:val="22"/>
          <w:szCs w:val="22"/>
        </w:rPr>
        <w:t xml:space="preserve">Dostawa </w:t>
      </w:r>
      <w:r w:rsidR="00DF485F">
        <w:rPr>
          <w:rFonts w:asciiTheme="minorHAnsi" w:hAnsiTheme="minorHAnsi" w:cstheme="minorHAnsi"/>
          <w:b/>
          <w:bCs/>
          <w:sz w:val="22"/>
          <w:szCs w:val="22"/>
        </w:rPr>
        <w:t>energii elektrycznej</w:t>
      </w:r>
      <w:r w:rsidRPr="000A6725">
        <w:rPr>
          <w:rFonts w:asciiTheme="minorHAnsi" w:eastAsia="Calibri" w:hAnsiTheme="minorHAnsi" w:cstheme="minorHAnsi"/>
          <w:b/>
          <w:sz w:val="22"/>
          <w:szCs w:val="22"/>
        </w:rPr>
        <w:t xml:space="preserve">”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63CBEF9C" w14:textId="644013ED" w:rsidR="00F9335F" w:rsidRPr="00F07444" w:rsidRDefault="00F9335F" w:rsidP="00BA2FE4">
      <w:pPr>
        <w:suppressLineNumbers/>
        <w:overflowPunct w:val="0"/>
        <w:autoSpaceDE w:val="0"/>
        <w:autoSpaceDN w:val="0"/>
        <w:adjustRightInd w:val="0"/>
        <w:spacing w:line="276" w:lineRule="auto"/>
        <w:ind w:right="-26" w:firstLine="709"/>
        <w:jc w:val="both"/>
        <w:rPr>
          <w:rFonts w:ascii="Calibri" w:hAnsi="Calibri" w:cs="Calibri"/>
          <w:b/>
          <w:bCs/>
          <w:color w:val="000000"/>
          <w:sz w:val="20"/>
          <w:szCs w:val="20"/>
        </w:rPr>
      </w:pPr>
    </w:p>
    <w:p w14:paraId="21B41CF3" w14:textId="77777777" w:rsidR="00F9335F" w:rsidRPr="00F07444" w:rsidRDefault="00F9335F" w:rsidP="00F9335F">
      <w:pPr>
        <w:jc w:val="both"/>
        <w:rPr>
          <w:rFonts w:ascii="Calibri" w:hAnsi="Calibri" w:cs="Calibri"/>
          <w:sz w:val="18"/>
          <w:szCs w:val="18"/>
        </w:rPr>
      </w:pPr>
      <w:r w:rsidRPr="00F07444">
        <w:rPr>
          <w:rFonts w:ascii="Calibri" w:hAnsi="Calibri" w:cs="Calibri"/>
          <w:sz w:val="18"/>
          <w:szCs w:val="18"/>
        </w:rPr>
        <w:t>działając w imieniu ………………………………………………………………………………….... zobowiązuje się do oddania</w:t>
      </w:r>
    </w:p>
    <w:p w14:paraId="15C751A0" w14:textId="77777777" w:rsidR="00F9335F" w:rsidRPr="00F07444" w:rsidRDefault="00F9335F" w:rsidP="00F9335F">
      <w:pPr>
        <w:rPr>
          <w:rFonts w:ascii="Calibri" w:hAnsi="Calibri" w:cs="Calibri"/>
          <w:i/>
          <w:iCs/>
          <w:sz w:val="14"/>
          <w:szCs w:val="14"/>
        </w:rPr>
      </w:pPr>
      <w:r w:rsidRPr="00F07444">
        <w:rPr>
          <w:rFonts w:ascii="Calibri" w:hAnsi="Calibri" w:cs="Calibri"/>
          <w:i/>
          <w:iCs/>
          <w:sz w:val="14"/>
          <w:szCs w:val="14"/>
        </w:rPr>
        <w:t xml:space="preserve">                                              (nazwa i adres  podmiotu udostępniającego zasoby)</w:t>
      </w:r>
    </w:p>
    <w:p w14:paraId="1A931535" w14:textId="77777777" w:rsidR="00F9335F" w:rsidRPr="00F07444" w:rsidRDefault="00F9335F" w:rsidP="00F9335F">
      <w:pPr>
        <w:rPr>
          <w:rFonts w:ascii="Calibri" w:hAnsi="Calibri" w:cs="Calibri"/>
          <w:sz w:val="18"/>
          <w:szCs w:val="18"/>
        </w:rPr>
      </w:pPr>
      <w:r w:rsidRPr="00F07444">
        <w:rPr>
          <w:rFonts w:ascii="Calibri" w:hAnsi="Calibri" w:cs="Calibri"/>
          <w:sz w:val="14"/>
          <w:szCs w:val="14"/>
        </w:rPr>
        <w:br/>
      </w:r>
      <w:r w:rsidRPr="00F07444">
        <w:rPr>
          <w:rFonts w:ascii="Calibri" w:hAnsi="Calibri" w:cs="Calibri"/>
          <w:sz w:val="18"/>
          <w:szCs w:val="18"/>
        </w:rPr>
        <w:t xml:space="preserve">do dyspozycji Wykonawcy ……………………………….…………………………….…………………..……. biorącego udział </w:t>
      </w:r>
    </w:p>
    <w:p w14:paraId="17A160EE" w14:textId="77777777" w:rsidR="00F9335F" w:rsidRPr="00F07444" w:rsidRDefault="00F9335F" w:rsidP="00F9335F">
      <w:pPr>
        <w:rPr>
          <w:rFonts w:ascii="Calibri" w:hAnsi="Calibri" w:cs="Calibri"/>
          <w:i/>
          <w:iCs/>
          <w:sz w:val="14"/>
          <w:szCs w:val="14"/>
        </w:rPr>
      </w:pPr>
      <w:r w:rsidRPr="00F07444">
        <w:rPr>
          <w:rFonts w:ascii="Calibri" w:hAnsi="Calibri" w:cs="Calibri"/>
          <w:i/>
          <w:iCs/>
          <w:sz w:val="14"/>
          <w:szCs w:val="14"/>
        </w:rPr>
        <w:t xml:space="preserve">                                                                         (nazwa i adres Wykonawcy)</w:t>
      </w:r>
    </w:p>
    <w:p w14:paraId="251059AA" w14:textId="77777777" w:rsidR="00F9335F" w:rsidRPr="00F07444" w:rsidRDefault="00F9335F" w:rsidP="00F9335F">
      <w:pPr>
        <w:rPr>
          <w:rFonts w:ascii="Calibri" w:hAnsi="Calibri" w:cs="Calibri"/>
          <w:sz w:val="18"/>
          <w:szCs w:val="18"/>
        </w:rPr>
      </w:pPr>
      <w:r w:rsidRPr="00F07444">
        <w:rPr>
          <w:rFonts w:ascii="Calibri" w:hAnsi="Calibri" w:cs="Calibri"/>
          <w:sz w:val="18"/>
          <w:szCs w:val="18"/>
        </w:rPr>
        <w:br/>
        <w:t xml:space="preserve">w przedmiotowym postępowaniu swoich zasobów w następującym zakresie: </w:t>
      </w:r>
    </w:p>
    <w:p w14:paraId="7F4C8201" w14:textId="77777777" w:rsidR="00F9335F" w:rsidRPr="00F07444" w:rsidRDefault="00F9335F" w:rsidP="00F9335F">
      <w:pPr>
        <w:rPr>
          <w:rFonts w:ascii="Calibri" w:hAnsi="Calibri" w:cs="Calibri"/>
          <w:sz w:val="18"/>
          <w:szCs w:val="18"/>
        </w:rPr>
      </w:pPr>
    </w:p>
    <w:p w14:paraId="352469DC" w14:textId="77777777" w:rsidR="00F9335F" w:rsidRPr="00F07444" w:rsidRDefault="00F9335F" w:rsidP="00F9335F">
      <w:pPr>
        <w:rPr>
          <w:rFonts w:ascii="Calibri" w:hAnsi="Calibri" w:cs="Calibri"/>
          <w:sz w:val="18"/>
          <w:szCs w:val="18"/>
        </w:rPr>
      </w:pPr>
      <w:r w:rsidRPr="00F07444">
        <w:rPr>
          <w:rFonts w:ascii="Calibri" w:hAnsi="Calibri" w:cs="Calibri"/>
          <w:sz w:val="18"/>
          <w:szCs w:val="18"/>
        </w:rPr>
        <w:t>…………………………………………………………………………………………………………………………………………………………..…</w:t>
      </w:r>
    </w:p>
    <w:p w14:paraId="50FDDC63" w14:textId="77777777" w:rsidR="00F9335F" w:rsidRPr="00F07444" w:rsidRDefault="00F9335F" w:rsidP="00F9335F">
      <w:pPr>
        <w:spacing w:line="360" w:lineRule="auto"/>
        <w:jc w:val="both"/>
        <w:rPr>
          <w:rFonts w:ascii="Calibri" w:hAnsi="Calibri" w:cs="Calibri"/>
          <w:i/>
          <w:iCs/>
          <w:sz w:val="14"/>
          <w:szCs w:val="14"/>
        </w:rPr>
      </w:pPr>
      <w:r w:rsidRPr="00F07444">
        <w:rPr>
          <w:rFonts w:ascii="Calibri" w:hAnsi="Calibri" w:cs="Calibri"/>
          <w:i/>
          <w:iCs/>
          <w:sz w:val="14"/>
          <w:szCs w:val="14"/>
        </w:rPr>
        <w:t>(udostępniane zasoby dotyczą zdolności technicznych lub zawodowych lub sytuacji finansowej lub ekonomicznej które zostały określone w pkt. ……. SWZ - warunki udziału w postepowaniu)</w:t>
      </w:r>
    </w:p>
    <w:p w14:paraId="35FC9609" w14:textId="77777777" w:rsidR="00F9335F" w:rsidRPr="00F07444" w:rsidRDefault="00F9335F" w:rsidP="00F9335F">
      <w:pPr>
        <w:spacing w:line="360" w:lineRule="auto"/>
        <w:jc w:val="both"/>
        <w:rPr>
          <w:rFonts w:ascii="Calibri" w:hAnsi="Calibri" w:cs="Calibri"/>
          <w:sz w:val="18"/>
          <w:szCs w:val="18"/>
        </w:rPr>
      </w:pPr>
    </w:p>
    <w:p w14:paraId="3614A978" w14:textId="77777777" w:rsidR="00F9335F" w:rsidRPr="00F07444" w:rsidRDefault="00F9335F" w:rsidP="00F9335F">
      <w:pPr>
        <w:spacing w:line="360" w:lineRule="auto"/>
        <w:jc w:val="both"/>
        <w:rPr>
          <w:rFonts w:ascii="Calibri" w:hAnsi="Calibri" w:cs="Calibri"/>
          <w:b/>
          <w:i/>
          <w:sz w:val="18"/>
          <w:szCs w:val="18"/>
          <w:u w:val="single"/>
        </w:rPr>
      </w:pPr>
      <w:r w:rsidRPr="00F07444">
        <w:rPr>
          <w:rFonts w:ascii="Calibri" w:hAnsi="Calibri" w:cs="Calibri"/>
          <w:b/>
          <w:i/>
          <w:sz w:val="18"/>
          <w:szCs w:val="18"/>
          <w:u w:val="single"/>
        </w:rPr>
        <w:t>Jednocześnie na potwierdzenie, że stosunek łączący mnie z Wykonawcą gwarantuje rzeczywisty dostęp do w/w zasobów wskazuje, iż:</w:t>
      </w:r>
    </w:p>
    <w:p w14:paraId="51B61E09" w14:textId="77777777" w:rsidR="00F9335F" w:rsidRPr="00F07444" w:rsidRDefault="00F9335F" w:rsidP="00F9335F">
      <w:pPr>
        <w:spacing w:line="360" w:lineRule="auto"/>
        <w:jc w:val="both"/>
        <w:rPr>
          <w:rFonts w:ascii="Calibri" w:hAnsi="Calibri" w:cs="Calibri"/>
          <w:b/>
          <w:i/>
          <w:sz w:val="18"/>
          <w:szCs w:val="18"/>
          <w:u w:val="single"/>
        </w:rPr>
      </w:pPr>
    </w:p>
    <w:p w14:paraId="52AB1702" w14:textId="77777777" w:rsidR="00F9335F" w:rsidRPr="00F07444" w:rsidRDefault="00F9335F" w:rsidP="008F5794">
      <w:pPr>
        <w:numPr>
          <w:ilvl w:val="6"/>
          <w:numId w:val="33"/>
        </w:numPr>
        <w:spacing w:line="360" w:lineRule="auto"/>
        <w:ind w:left="284" w:hanging="284"/>
        <w:contextualSpacing/>
        <w:jc w:val="both"/>
        <w:rPr>
          <w:rFonts w:ascii="Calibri" w:hAnsi="Calibri" w:cs="Calibri"/>
          <w:sz w:val="18"/>
          <w:szCs w:val="18"/>
        </w:rPr>
      </w:pPr>
      <w:r w:rsidRPr="00F07444">
        <w:rPr>
          <w:rFonts w:ascii="Calibri" w:hAnsi="Calibri" w:cs="Calibri"/>
          <w:sz w:val="18"/>
          <w:szCs w:val="18"/>
        </w:rPr>
        <w:t>Zakres dostępnych Wykonawcy zasobów będzie następujący: ……………………………………………………….</w:t>
      </w:r>
    </w:p>
    <w:p w14:paraId="089E9C78"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47E55AEB" w14:textId="77777777" w:rsidR="00F9335F" w:rsidRPr="00F07444" w:rsidRDefault="00F9335F" w:rsidP="00F9335F">
      <w:pPr>
        <w:spacing w:line="360" w:lineRule="auto"/>
        <w:ind w:left="284"/>
        <w:contextualSpacing/>
        <w:jc w:val="both"/>
        <w:rPr>
          <w:rFonts w:ascii="Calibri" w:hAnsi="Calibri" w:cs="Calibri"/>
          <w:sz w:val="18"/>
          <w:szCs w:val="18"/>
        </w:rPr>
      </w:pPr>
    </w:p>
    <w:p w14:paraId="44DDD378" w14:textId="77777777" w:rsidR="00F9335F" w:rsidRPr="00F07444" w:rsidRDefault="00F9335F" w:rsidP="008F5794">
      <w:pPr>
        <w:numPr>
          <w:ilvl w:val="6"/>
          <w:numId w:val="33"/>
        </w:numPr>
        <w:spacing w:line="360" w:lineRule="auto"/>
        <w:ind w:left="284" w:hanging="284"/>
        <w:contextualSpacing/>
        <w:jc w:val="both"/>
        <w:rPr>
          <w:rFonts w:ascii="Calibri" w:hAnsi="Calibri" w:cs="Calibri"/>
          <w:sz w:val="18"/>
          <w:szCs w:val="18"/>
        </w:rPr>
      </w:pPr>
      <w:r w:rsidRPr="00F07444">
        <w:rPr>
          <w:rFonts w:ascii="Calibri" w:hAnsi="Calibri" w:cs="Calibri"/>
          <w:sz w:val="18"/>
          <w:szCs w:val="18"/>
        </w:rPr>
        <w:t>Sposób i okres udostępniania Wykonawcy i wykorzystania przez niego  w/w zasobów przy wykonywaniu zamówienia będzie następujący: ……………………………………………………………………………….</w:t>
      </w:r>
    </w:p>
    <w:p w14:paraId="0D06843B"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4E0B728C" w14:textId="77777777" w:rsidR="00F9335F" w:rsidRPr="00F07444" w:rsidRDefault="00F9335F" w:rsidP="00F9335F">
      <w:pPr>
        <w:spacing w:line="360" w:lineRule="auto"/>
        <w:ind w:left="284"/>
        <w:contextualSpacing/>
        <w:jc w:val="both"/>
        <w:rPr>
          <w:rFonts w:ascii="Calibri" w:hAnsi="Calibri" w:cs="Calibri"/>
          <w:sz w:val="18"/>
          <w:szCs w:val="18"/>
        </w:rPr>
      </w:pPr>
    </w:p>
    <w:p w14:paraId="283637A8" w14:textId="77777777" w:rsidR="00F9335F" w:rsidRPr="00F07444" w:rsidRDefault="00F9335F" w:rsidP="008F5794">
      <w:pPr>
        <w:numPr>
          <w:ilvl w:val="6"/>
          <w:numId w:val="33"/>
        </w:numPr>
        <w:spacing w:line="360" w:lineRule="auto"/>
        <w:ind w:left="284" w:hanging="284"/>
        <w:contextualSpacing/>
        <w:jc w:val="both"/>
        <w:rPr>
          <w:rFonts w:ascii="Calibri" w:hAnsi="Calibri" w:cs="Calibri"/>
          <w:sz w:val="18"/>
          <w:szCs w:val="18"/>
        </w:rPr>
      </w:pPr>
      <w:r w:rsidRPr="00F07444">
        <w:rPr>
          <w:rFonts w:ascii="Calibri" w:eastAsia="Arial Narrow" w:hAnsi="Calibri" w:cs="Calibri"/>
          <w:sz w:val="18"/>
          <w:szCs w:val="18"/>
          <w:bdr w:val="none" w:sz="0" w:space="0" w:color="auto" w:frame="1"/>
        </w:rPr>
        <w:t>Czy i w jakim zakresie podmiot udostępniający zasoby, na zdolnościach którego wykonawca polega w odniesieniu do warunków udziału w postępowaniu dotyczących wykształcenia, kwalifikacji zawodowych lub doświadczenia, zrealizuje dostawy lub usługi, których wskazane zdolności dotyczą : …………………………………………………………………………………………………………………………….</w:t>
      </w:r>
    </w:p>
    <w:p w14:paraId="4301F6DB"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3D680CB2" w14:textId="77777777" w:rsidR="00F9335F" w:rsidRPr="00F07444" w:rsidRDefault="00F9335F" w:rsidP="00F9335F">
      <w:pPr>
        <w:spacing w:line="360" w:lineRule="auto"/>
        <w:jc w:val="both"/>
        <w:rPr>
          <w:rFonts w:ascii="Calibri" w:hAnsi="Calibri" w:cs="Calibri"/>
          <w:sz w:val="18"/>
          <w:szCs w:val="18"/>
        </w:rPr>
      </w:pPr>
    </w:p>
    <w:p w14:paraId="5BBBDA09" w14:textId="77777777" w:rsidR="00F9335F" w:rsidRPr="00F07444" w:rsidRDefault="00F9335F" w:rsidP="008F5794">
      <w:pPr>
        <w:pStyle w:val="Akapitzlist"/>
        <w:numPr>
          <w:ilvl w:val="6"/>
          <w:numId w:val="33"/>
        </w:numPr>
        <w:tabs>
          <w:tab w:val="left" w:pos="142"/>
          <w:tab w:val="left" w:pos="284"/>
        </w:tabs>
        <w:autoSpaceDE w:val="0"/>
        <w:spacing w:line="360" w:lineRule="auto"/>
        <w:ind w:left="0" w:firstLine="0"/>
        <w:contextualSpacing/>
        <w:jc w:val="both"/>
        <w:rPr>
          <w:rFonts w:ascii="Calibri" w:hAnsi="Calibri" w:cs="Calibri"/>
          <w:sz w:val="18"/>
          <w:szCs w:val="18"/>
        </w:rPr>
      </w:pPr>
      <w:r w:rsidRPr="00F07444">
        <w:rPr>
          <w:rFonts w:ascii="Calibri" w:hAnsi="Calibri" w:cs="Calibri"/>
          <w:sz w:val="18"/>
          <w:szCs w:val="18"/>
        </w:rPr>
        <w:t>Inne ……………………………………………………………………………………………………………………………………………………</w:t>
      </w:r>
    </w:p>
    <w:p w14:paraId="50A86F26" w14:textId="77777777" w:rsidR="00F9335F" w:rsidRPr="00F07444" w:rsidRDefault="00F9335F" w:rsidP="00F9335F">
      <w:pPr>
        <w:pStyle w:val="Akapitzlist"/>
        <w:tabs>
          <w:tab w:val="left" w:pos="142"/>
          <w:tab w:val="left" w:pos="284"/>
        </w:tabs>
        <w:autoSpaceDE w:val="0"/>
        <w:spacing w:line="360" w:lineRule="auto"/>
        <w:ind w:left="284"/>
        <w:jc w:val="both"/>
        <w:rPr>
          <w:rFonts w:ascii="Calibri" w:hAnsi="Calibri" w:cs="Calibri"/>
          <w:sz w:val="18"/>
          <w:szCs w:val="18"/>
        </w:rPr>
      </w:pPr>
      <w:r w:rsidRPr="00F07444">
        <w:rPr>
          <w:rFonts w:ascii="Calibri" w:hAnsi="Calibri" w:cs="Calibri"/>
          <w:sz w:val="18"/>
          <w:szCs w:val="18"/>
        </w:rPr>
        <w:t>…………………………………………………………………………………………………………………………………………………………….</w:t>
      </w:r>
    </w:p>
    <w:p w14:paraId="68BCE383" w14:textId="77777777" w:rsidR="00F9335F" w:rsidRPr="00F07444" w:rsidRDefault="00F9335F" w:rsidP="00F9335F">
      <w:pPr>
        <w:pStyle w:val="Akapitzlist"/>
        <w:rPr>
          <w:rFonts w:ascii="Calibri" w:hAnsi="Calibri" w:cs="Calibri"/>
          <w:sz w:val="18"/>
          <w:szCs w:val="18"/>
        </w:rPr>
      </w:pPr>
    </w:p>
    <w:p w14:paraId="31710935" w14:textId="77777777" w:rsidR="00F9335F" w:rsidRPr="00F07444" w:rsidRDefault="00F9335F" w:rsidP="00F9335F">
      <w:pPr>
        <w:pStyle w:val="Akapitzlist"/>
        <w:tabs>
          <w:tab w:val="left" w:pos="142"/>
          <w:tab w:val="left" w:pos="284"/>
        </w:tabs>
        <w:autoSpaceDE w:val="0"/>
        <w:spacing w:line="360" w:lineRule="auto"/>
        <w:ind w:left="1440"/>
        <w:jc w:val="both"/>
        <w:rPr>
          <w:rFonts w:ascii="Calibri" w:hAnsi="Calibri" w:cs="Calibri"/>
          <w:sz w:val="18"/>
          <w:szCs w:val="18"/>
        </w:rPr>
      </w:pPr>
    </w:p>
    <w:p w14:paraId="587B1051" w14:textId="77777777" w:rsidR="00F9335F" w:rsidRPr="00F07444" w:rsidRDefault="00F9335F" w:rsidP="00F9335F">
      <w:pPr>
        <w:rPr>
          <w:rFonts w:ascii="Calibri" w:hAnsi="Calibri" w:cs="Calibri"/>
          <w:color w:val="FF0000"/>
          <w:sz w:val="20"/>
          <w:szCs w:val="20"/>
        </w:rPr>
      </w:pPr>
      <w:r w:rsidRPr="00F07444">
        <w:rPr>
          <w:rFonts w:ascii="Calibri" w:hAnsi="Calibri" w:cs="Calibri"/>
          <w:color w:val="FF0000"/>
          <w:sz w:val="20"/>
          <w:szCs w:val="20"/>
        </w:rPr>
        <w:t xml:space="preserve">                                                                                                    Kwalifikowany podpis elektroniczny, podpis </w:t>
      </w:r>
    </w:p>
    <w:p w14:paraId="042DDA02" w14:textId="77777777" w:rsidR="00F9335F" w:rsidRPr="00F07444" w:rsidRDefault="00F9335F" w:rsidP="00F9335F">
      <w:pPr>
        <w:rPr>
          <w:rFonts w:ascii="Calibri" w:hAnsi="Calibri" w:cs="Calibri"/>
        </w:rPr>
      </w:pPr>
      <w:r w:rsidRPr="00F07444">
        <w:rPr>
          <w:rFonts w:ascii="Calibri" w:hAnsi="Calibri" w:cs="Calibri"/>
          <w:color w:val="FF0000"/>
          <w:sz w:val="20"/>
          <w:szCs w:val="20"/>
        </w:rPr>
        <w:t xml:space="preserve">                                                                                                   Zaufany lub podpis osobisty</w:t>
      </w:r>
      <w:r w:rsidRPr="00F07444">
        <w:rPr>
          <w:rFonts w:ascii="Calibri" w:hAnsi="Calibri" w:cs="Calibri"/>
          <w:color w:val="FF0000"/>
          <w:sz w:val="20"/>
          <w:szCs w:val="20"/>
        </w:rPr>
        <w:br/>
        <w:t xml:space="preserve">                                                                                                    upełnomocnionego przedstawiciela</w:t>
      </w:r>
      <w:r w:rsidRPr="00F07444">
        <w:rPr>
          <w:rFonts w:ascii="Calibri" w:hAnsi="Calibri" w:cs="Calibri"/>
          <w:color w:val="FF0000"/>
          <w:sz w:val="20"/>
          <w:szCs w:val="20"/>
        </w:rPr>
        <w:br/>
        <w:t xml:space="preserve">                                                                                                    Wykonawcy</w:t>
      </w:r>
    </w:p>
    <w:p w14:paraId="53B41E4F" w14:textId="77777777" w:rsidR="00DF485F" w:rsidRDefault="00DF485F" w:rsidP="003C185B">
      <w:pPr>
        <w:widowControl w:val="0"/>
        <w:tabs>
          <w:tab w:val="left" w:pos="3686"/>
        </w:tabs>
        <w:ind w:right="98"/>
        <w:jc w:val="right"/>
        <w:rPr>
          <w:rFonts w:asciiTheme="minorHAnsi" w:hAnsiTheme="minorHAnsi" w:cstheme="minorHAnsi"/>
          <w:b/>
          <w:snapToGrid w:val="0"/>
          <w:sz w:val="22"/>
          <w:szCs w:val="22"/>
        </w:rPr>
      </w:pPr>
    </w:p>
    <w:p w14:paraId="3420E2E8" w14:textId="77777777" w:rsidR="00DF485F" w:rsidRDefault="00DF485F" w:rsidP="003C185B">
      <w:pPr>
        <w:widowControl w:val="0"/>
        <w:tabs>
          <w:tab w:val="left" w:pos="3686"/>
        </w:tabs>
        <w:ind w:right="98"/>
        <w:jc w:val="right"/>
        <w:rPr>
          <w:rFonts w:asciiTheme="minorHAnsi" w:hAnsiTheme="minorHAnsi" w:cstheme="minorHAnsi"/>
          <w:b/>
          <w:snapToGrid w:val="0"/>
          <w:sz w:val="22"/>
          <w:szCs w:val="22"/>
        </w:rPr>
      </w:pPr>
    </w:p>
    <w:p w14:paraId="5D722678" w14:textId="77777777" w:rsidR="00DF485F" w:rsidRDefault="00DF485F" w:rsidP="003C185B">
      <w:pPr>
        <w:widowControl w:val="0"/>
        <w:tabs>
          <w:tab w:val="left" w:pos="3686"/>
        </w:tabs>
        <w:ind w:right="98"/>
        <w:jc w:val="right"/>
        <w:rPr>
          <w:rFonts w:asciiTheme="minorHAnsi" w:hAnsiTheme="minorHAnsi" w:cstheme="minorHAnsi"/>
          <w:b/>
          <w:snapToGrid w:val="0"/>
          <w:sz w:val="22"/>
          <w:szCs w:val="22"/>
        </w:rPr>
      </w:pPr>
    </w:p>
    <w:p w14:paraId="0AB6074E" w14:textId="77777777" w:rsidR="00DF485F" w:rsidRDefault="00DF485F" w:rsidP="003C185B">
      <w:pPr>
        <w:widowControl w:val="0"/>
        <w:tabs>
          <w:tab w:val="left" w:pos="3686"/>
        </w:tabs>
        <w:ind w:right="98"/>
        <w:jc w:val="right"/>
        <w:rPr>
          <w:rFonts w:asciiTheme="minorHAnsi" w:hAnsiTheme="minorHAnsi" w:cstheme="minorHAnsi"/>
          <w:b/>
          <w:snapToGrid w:val="0"/>
          <w:sz w:val="22"/>
          <w:szCs w:val="22"/>
        </w:rPr>
      </w:pPr>
    </w:p>
    <w:p w14:paraId="18CA5C7A" w14:textId="77777777" w:rsidR="00DF485F" w:rsidRDefault="00DF485F" w:rsidP="003C185B">
      <w:pPr>
        <w:widowControl w:val="0"/>
        <w:tabs>
          <w:tab w:val="left" w:pos="3686"/>
        </w:tabs>
        <w:ind w:right="98"/>
        <w:jc w:val="right"/>
        <w:rPr>
          <w:rFonts w:asciiTheme="minorHAnsi" w:hAnsiTheme="minorHAnsi" w:cstheme="minorHAnsi"/>
          <w:b/>
          <w:snapToGrid w:val="0"/>
          <w:sz w:val="22"/>
          <w:szCs w:val="22"/>
        </w:rPr>
      </w:pPr>
    </w:p>
    <w:p w14:paraId="4FCB0E52" w14:textId="0FF5895A" w:rsidR="00FB3E15" w:rsidRPr="00397CC7" w:rsidRDefault="00FB3E15" w:rsidP="003C185B">
      <w:pPr>
        <w:widowControl w:val="0"/>
        <w:tabs>
          <w:tab w:val="left" w:pos="3686"/>
        </w:tabs>
        <w:ind w:right="98"/>
        <w:jc w:val="right"/>
        <w:rPr>
          <w:rFonts w:ascii="Cambria" w:hAnsi="Cambria" w:cstheme="minorHAnsi"/>
          <w:b/>
          <w:snapToGrid w:val="0"/>
        </w:rPr>
      </w:pPr>
      <w:r w:rsidRPr="00397CC7">
        <w:rPr>
          <w:rFonts w:ascii="Cambria" w:hAnsi="Cambria" w:cstheme="minorHAnsi"/>
          <w:b/>
          <w:snapToGrid w:val="0"/>
        </w:rPr>
        <w:lastRenderedPageBreak/>
        <w:t xml:space="preserve">Załącznik nr </w:t>
      </w:r>
      <w:r w:rsidR="00DF485F" w:rsidRPr="00397CC7">
        <w:rPr>
          <w:rFonts w:ascii="Cambria" w:hAnsi="Cambria" w:cstheme="minorHAnsi"/>
          <w:b/>
          <w:snapToGrid w:val="0"/>
        </w:rPr>
        <w:t>6</w:t>
      </w:r>
      <w:r w:rsidRPr="00397CC7">
        <w:rPr>
          <w:rFonts w:ascii="Cambria" w:hAnsi="Cambria" w:cstheme="minorHAnsi"/>
          <w:b/>
          <w:snapToGrid w:val="0"/>
        </w:rPr>
        <w:t xml:space="preserve"> do SWZ</w:t>
      </w:r>
    </w:p>
    <w:p w14:paraId="07EEACD3" w14:textId="77777777" w:rsidR="00077FBE" w:rsidRDefault="00077FBE" w:rsidP="003C185B">
      <w:pPr>
        <w:suppressLineNumbers/>
        <w:ind w:left="567"/>
        <w:jc w:val="center"/>
        <w:rPr>
          <w:rFonts w:asciiTheme="minorHAnsi" w:hAnsiTheme="minorHAnsi" w:cstheme="minorHAnsi"/>
          <w:kern w:val="20"/>
          <w:sz w:val="22"/>
          <w:szCs w:val="22"/>
        </w:rPr>
      </w:pPr>
    </w:p>
    <w:p w14:paraId="43A4FB4F" w14:textId="60919B04" w:rsidR="00510D98" w:rsidRPr="00397CC7" w:rsidRDefault="00510D98" w:rsidP="00510D98">
      <w:pPr>
        <w:keepNext/>
        <w:spacing w:line="360" w:lineRule="auto"/>
        <w:ind w:right="98"/>
        <w:jc w:val="center"/>
        <w:outlineLvl w:val="7"/>
        <w:rPr>
          <w:rFonts w:ascii="Cambria" w:hAnsi="Cambria" w:cstheme="minorHAnsi"/>
          <w:lang w:eastAsia="ar-SA"/>
        </w:rPr>
      </w:pPr>
      <w:r w:rsidRPr="00397CC7">
        <w:rPr>
          <w:rFonts w:ascii="Cambria" w:hAnsi="Cambria" w:cstheme="minorHAnsi"/>
          <w:lang w:eastAsia="ar-SA"/>
        </w:rPr>
        <w:t>Umowa</w:t>
      </w:r>
      <w:r w:rsidR="009A1EE6">
        <w:rPr>
          <w:rFonts w:ascii="Cambria" w:hAnsi="Cambria" w:cstheme="minorHAnsi"/>
          <w:lang w:eastAsia="ar-SA"/>
        </w:rPr>
        <w:t xml:space="preserve"> FO-Z/ŁIT/26/2023</w:t>
      </w:r>
    </w:p>
    <w:p w14:paraId="4A53F6DA" w14:textId="514CCD1F" w:rsidR="00510D98" w:rsidRPr="00397CC7" w:rsidRDefault="00510D98" w:rsidP="00397CC7">
      <w:pPr>
        <w:widowControl w:val="0"/>
        <w:suppressAutoHyphens/>
        <w:spacing w:line="360" w:lineRule="auto"/>
        <w:ind w:right="98"/>
        <w:jc w:val="both"/>
        <w:rPr>
          <w:rFonts w:ascii="Cambria" w:hAnsi="Cambria" w:cstheme="minorHAnsi"/>
          <w:lang w:val="x-none" w:eastAsia="ar-SA"/>
        </w:rPr>
      </w:pPr>
      <w:r w:rsidRPr="00397CC7">
        <w:rPr>
          <w:rFonts w:ascii="Cambria" w:hAnsi="Cambria" w:cstheme="minorHAnsi"/>
          <w:lang w:val="x-none" w:eastAsia="ar-SA"/>
        </w:rPr>
        <w:t>Zawarta pomiędzy:</w:t>
      </w:r>
    </w:p>
    <w:p w14:paraId="1231D52D" w14:textId="77777777" w:rsidR="00510D98" w:rsidRPr="00397CC7" w:rsidRDefault="00510D98" w:rsidP="00510D98">
      <w:pPr>
        <w:pStyle w:val="val"/>
        <w:spacing w:before="0" w:beforeAutospacing="0" w:after="0" w:afterAutospacing="0" w:line="360" w:lineRule="auto"/>
        <w:jc w:val="both"/>
        <w:rPr>
          <w:rFonts w:ascii="Cambria" w:hAnsi="Cambria" w:cstheme="minorHAnsi"/>
          <w:color w:val="000000" w:themeColor="text1"/>
        </w:rPr>
      </w:pPr>
      <w:r w:rsidRPr="00397CC7">
        <w:rPr>
          <w:rFonts w:ascii="Cambria" w:hAnsi="Cambria" w:cstheme="minorHAnsi"/>
          <w:color w:val="000000" w:themeColor="text1"/>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1CCBD9DE" w14:textId="77777777" w:rsidR="00510D98" w:rsidRPr="00397CC7" w:rsidRDefault="00510D98" w:rsidP="00510D98">
      <w:pPr>
        <w:widowControl w:val="0"/>
        <w:tabs>
          <w:tab w:val="left" w:pos="0"/>
        </w:tabs>
        <w:suppressAutoHyphens/>
        <w:spacing w:line="360" w:lineRule="auto"/>
        <w:ind w:right="98"/>
        <w:jc w:val="both"/>
        <w:rPr>
          <w:rFonts w:ascii="Cambria" w:hAnsi="Cambria" w:cstheme="minorHAnsi"/>
          <w:lang w:val="x-none" w:eastAsia="ar-SA"/>
        </w:rPr>
      </w:pPr>
      <w:r w:rsidRPr="00397CC7">
        <w:rPr>
          <w:rFonts w:ascii="Cambria" w:hAnsi="Cambria" w:cstheme="minorHAnsi"/>
          <w:lang w:val="x-none" w:eastAsia="ar-SA"/>
        </w:rPr>
        <w:t>a</w:t>
      </w:r>
    </w:p>
    <w:p w14:paraId="5371EE2B" w14:textId="77777777" w:rsidR="00510D98" w:rsidRPr="00397CC7" w:rsidRDefault="00510D98" w:rsidP="00510D98">
      <w:pPr>
        <w:widowControl w:val="0"/>
        <w:tabs>
          <w:tab w:val="left" w:pos="0"/>
        </w:tabs>
        <w:suppressAutoHyphens/>
        <w:spacing w:line="360" w:lineRule="auto"/>
        <w:ind w:right="98"/>
        <w:jc w:val="both"/>
        <w:rPr>
          <w:rFonts w:ascii="Cambria" w:hAnsi="Cambria" w:cstheme="minorHAnsi"/>
          <w:lang w:val="x-none" w:eastAsia="ar-SA"/>
        </w:rPr>
      </w:pPr>
      <w:r w:rsidRPr="00397CC7">
        <w:rPr>
          <w:rFonts w:ascii="Cambria" w:hAnsi="Cambria" w:cstheme="minorHAnsi"/>
          <w:lang w:val="x-none" w:eastAsia="ar-SA"/>
        </w:rPr>
        <w:t>..........................................................................................................................................................................................................................................................................................................................................................</w:t>
      </w:r>
    </w:p>
    <w:p w14:paraId="54CABD43" w14:textId="77777777" w:rsidR="00510D98" w:rsidRPr="00397CC7" w:rsidRDefault="00510D98" w:rsidP="00510D98">
      <w:pPr>
        <w:widowControl w:val="0"/>
        <w:tabs>
          <w:tab w:val="left" w:pos="0"/>
        </w:tabs>
        <w:suppressAutoHyphens/>
        <w:spacing w:line="360" w:lineRule="auto"/>
        <w:ind w:right="98"/>
        <w:jc w:val="both"/>
        <w:rPr>
          <w:rFonts w:ascii="Cambria" w:hAnsi="Cambria" w:cstheme="minorHAnsi"/>
          <w:lang w:val="x-none" w:eastAsia="ar-SA"/>
        </w:rPr>
      </w:pPr>
      <w:r w:rsidRPr="00397CC7">
        <w:rPr>
          <w:rFonts w:ascii="Cambria" w:hAnsi="Cambria" w:cstheme="minorHAnsi"/>
          <w:lang w:val="x-none" w:eastAsia="ar-SA"/>
        </w:rPr>
        <w:t>zwaną w dalszej części umowy „Wykonawcą”.</w:t>
      </w:r>
    </w:p>
    <w:p w14:paraId="00CBA4C9" w14:textId="77777777" w:rsidR="00510D98" w:rsidRPr="00397CC7" w:rsidRDefault="00510D98" w:rsidP="00510D98">
      <w:pPr>
        <w:widowControl w:val="0"/>
        <w:suppressAutoHyphens/>
        <w:spacing w:line="360" w:lineRule="auto"/>
        <w:jc w:val="both"/>
        <w:rPr>
          <w:rFonts w:ascii="Cambria" w:hAnsi="Cambria" w:cstheme="minorHAnsi"/>
          <w:lang w:eastAsia="ar-SA"/>
        </w:rPr>
      </w:pPr>
    </w:p>
    <w:p w14:paraId="1F7D66A6" w14:textId="4351E569" w:rsidR="00510D98" w:rsidRPr="00397CC7" w:rsidRDefault="00510D98" w:rsidP="00510D98">
      <w:pPr>
        <w:pStyle w:val="Nagwek"/>
        <w:spacing w:line="360" w:lineRule="auto"/>
        <w:jc w:val="both"/>
        <w:rPr>
          <w:rFonts w:ascii="Cambria" w:hAnsi="Cambria" w:cstheme="minorHAnsi"/>
          <w:b/>
          <w:bCs/>
          <w:noProof/>
          <w:lang w:eastAsia="pl-PL"/>
        </w:rPr>
      </w:pPr>
      <w:r w:rsidRPr="00397CC7">
        <w:rPr>
          <w:rFonts w:ascii="Cambria" w:hAnsi="Cambria" w:cstheme="minorHAnsi"/>
        </w:rPr>
        <w:t>Umowa została zawarta ze Wykonawcą wybranym w wyniku przeprowadzonego postępowania o zamówienie publiczne zgodnie z ustawą z dnia 11 września 2019 r.  Prawo zamówień publicznych (t.j. Dz.U. z 2022 r. poz. 1710 z późn. zm.), w trybie przetargu nieograniczonego po</w:t>
      </w:r>
      <w:r w:rsidR="00297F48" w:rsidRPr="00397CC7">
        <w:rPr>
          <w:rFonts w:ascii="Cambria" w:hAnsi="Cambria" w:cstheme="minorHAnsi"/>
          <w:lang w:val="pl-PL"/>
        </w:rPr>
        <w:t>niżej</w:t>
      </w:r>
      <w:r w:rsidRPr="00397CC7">
        <w:rPr>
          <w:rFonts w:ascii="Cambria" w:hAnsi="Cambria" w:cstheme="minorHAnsi"/>
        </w:rPr>
        <w:t xml:space="preserve"> 215.000 Euro </w:t>
      </w:r>
      <w:r w:rsidRPr="00397CC7">
        <w:rPr>
          <w:rFonts w:ascii="Cambria" w:hAnsi="Cambria" w:cstheme="minorHAnsi"/>
          <w:b/>
          <w:bCs/>
          <w:noProof/>
          <w:lang w:eastAsia="pl-PL"/>
        </w:rPr>
        <w:t>FO-Z/ŁIT/</w:t>
      </w:r>
      <w:r w:rsidR="00607661" w:rsidRPr="00397CC7">
        <w:rPr>
          <w:rFonts w:ascii="Cambria" w:hAnsi="Cambria" w:cstheme="minorHAnsi"/>
          <w:b/>
          <w:bCs/>
          <w:noProof/>
          <w:lang w:val="pl-PL" w:eastAsia="pl-PL"/>
        </w:rPr>
        <w:t>26</w:t>
      </w:r>
      <w:r w:rsidRPr="00397CC7">
        <w:rPr>
          <w:rFonts w:ascii="Cambria" w:hAnsi="Cambria" w:cstheme="minorHAnsi"/>
          <w:b/>
          <w:bCs/>
          <w:noProof/>
          <w:lang w:eastAsia="pl-PL"/>
        </w:rPr>
        <w:t>/2023.</w:t>
      </w:r>
    </w:p>
    <w:p w14:paraId="7B2C4979" w14:textId="77777777" w:rsidR="006624DC" w:rsidRDefault="006624DC" w:rsidP="00510D98">
      <w:pPr>
        <w:widowControl w:val="0"/>
        <w:suppressAutoHyphens/>
        <w:spacing w:line="360" w:lineRule="auto"/>
        <w:ind w:left="180" w:right="98"/>
        <w:jc w:val="center"/>
        <w:rPr>
          <w:rFonts w:ascii="Cambria" w:hAnsi="Cambria" w:cstheme="minorHAnsi"/>
          <w:lang w:val="x-none" w:eastAsia="ar-SA"/>
        </w:rPr>
      </w:pPr>
    </w:p>
    <w:p w14:paraId="28D7A78E" w14:textId="4B28E6D5" w:rsidR="00510D98" w:rsidRPr="0092660D" w:rsidRDefault="00510D98" w:rsidP="00510D98">
      <w:pPr>
        <w:widowControl w:val="0"/>
        <w:suppressAutoHyphens/>
        <w:spacing w:line="360" w:lineRule="auto"/>
        <w:ind w:left="180" w:right="98"/>
        <w:jc w:val="center"/>
        <w:rPr>
          <w:rFonts w:ascii="Cambria" w:hAnsi="Cambria" w:cstheme="minorHAnsi"/>
          <w:b/>
          <w:bCs/>
          <w:lang w:val="x-none" w:eastAsia="ar-SA"/>
        </w:rPr>
      </w:pPr>
      <w:r w:rsidRPr="0092660D">
        <w:rPr>
          <w:rFonts w:ascii="Cambria" w:hAnsi="Cambria" w:cstheme="minorHAnsi"/>
          <w:b/>
          <w:bCs/>
          <w:lang w:val="x-none" w:eastAsia="ar-SA"/>
        </w:rPr>
        <w:t>§ 1.</w:t>
      </w:r>
    </w:p>
    <w:p w14:paraId="7443A8DE" w14:textId="61D55B94" w:rsidR="00510D98" w:rsidRPr="00397CC7" w:rsidRDefault="00510D98" w:rsidP="00510D98">
      <w:pPr>
        <w:suppressLineNumbers/>
        <w:tabs>
          <w:tab w:val="left" w:pos="1440"/>
        </w:tabs>
        <w:suppressAutoHyphens/>
        <w:spacing w:line="276" w:lineRule="auto"/>
        <w:jc w:val="both"/>
        <w:rPr>
          <w:rFonts w:ascii="Cambria" w:hAnsi="Cambria" w:cstheme="minorHAnsi"/>
          <w:lang w:eastAsia="ar-SA"/>
        </w:rPr>
      </w:pPr>
      <w:r w:rsidRPr="00397CC7">
        <w:rPr>
          <w:rFonts w:ascii="Cambria" w:hAnsi="Cambria" w:cstheme="minorHAnsi"/>
          <w:lang w:eastAsia="ar-SA"/>
        </w:rPr>
        <w:t xml:space="preserve">Przedmiotem zamówienia jest </w:t>
      </w:r>
      <w:r w:rsidRPr="00397CC7">
        <w:rPr>
          <w:rFonts w:ascii="Cambria" w:hAnsi="Cambria" w:cstheme="minorHAnsi"/>
          <w:b/>
          <w:bCs/>
        </w:rPr>
        <w:t xml:space="preserve">Dostawa </w:t>
      </w:r>
      <w:r w:rsidR="00944CC1" w:rsidRPr="00397CC7">
        <w:rPr>
          <w:rFonts w:ascii="Cambria" w:hAnsi="Cambria" w:cstheme="minorHAnsi"/>
          <w:b/>
          <w:bCs/>
        </w:rPr>
        <w:t>energii elektrycznej</w:t>
      </w:r>
      <w:r w:rsidRPr="00397CC7">
        <w:rPr>
          <w:rFonts w:ascii="Cambria" w:hAnsi="Cambria" w:cstheme="minorHAnsi"/>
          <w:b/>
          <w:bCs/>
        </w:rPr>
        <w:t xml:space="preserve"> </w:t>
      </w:r>
      <w:r w:rsidR="00944CC1" w:rsidRPr="00397CC7">
        <w:rPr>
          <w:rFonts w:ascii="Cambria" w:hAnsi="Cambria" w:cstheme="minorHAnsi"/>
          <w:b/>
          <w:bCs/>
        </w:rPr>
        <w:t>do punktu poboru energii elektrycznej położonej w Łodzi przy ul. Marii Skłodowskiej-Curie 19/27 nr PLLZED 00005715</w:t>
      </w:r>
      <w:r w:rsidR="00522E94" w:rsidRPr="00397CC7">
        <w:rPr>
          <w:rFonts w:ascii="Cambria" w:hAnsi="Cambria" w:cstheme="minorHAnsi"/>
          <w:b/>
          <w:bCs/>
        </w:rPr>
        <w:t>1708.</w:t>
      </w:r>
    </w:p>
    <w:p w14:paraId="60C14F19" w14:textId="7BFA43E6" w:rsidR="00522E94" w:rsidRPr="0092660D" w:rsidRDefault="00510D98" w:rsidP="00890234">
      <w:pPr>
        <w:widowControl w:val="0"/>
        <w:suppressAutoHyphens/>
        <w:spacing w:line="276" w:lineRule="auto"/>
        <w:ind w:left="180" w:right="98"/>
        <w:jc w:val="center"/>
        <w:rPr>
          <w:rFonts w:asciiTheme="minorHAnsi" w:hAnsiTheme="minorHAnsi" w:cstheme="minorHAnsi"/>
          <w:b/>
          <w:bCs/>
          <w:sz w:val="22"/>
          <w:szCs w:val="22"/>
          <w:lang w:val="x-none" w:eastAsia="ar-SA"/>
        </w:rPr>
      </w:pPr>
      <w:r w:rsidRPr="0092660D">
        <w:rPr>
          <w:rFonts w:asciiTheme="minorHAnsi" w:hAnsiTheme="minorHAnsi" w:cstheme="minorHAnsi"/>
          <w:b/>
          <w:bCs/>
          <w:sz w:val="22"/>
          <w:szCs w:val="22"/>
          <w:lang w:val="x-none" w:eastAsia="ar-SA"/>
        </w:rPr>
        <w:t>§ 2.</w:t>
      </w:r>
    </w:p>
    <w:p w14:paraId="73046000" w14:textId="77777777" w:rsidR="00522E94" w:rsidRDefault="00522E94" w:rsidP="00522E94">
      <w:pPr>
        <w:jc w:val="center"/>
        <w:rPr>
          <w:rFonts w:ascii="Cambria" w:hAnsi="Cambria"/>
          <w:b/>
        </w:rPr>
      </w:pPr>
      <w:r w:rsidRPr="00AB4D5D">
        <w:rPr>
          <w:rFonts w:ascii="Cambria" w:hAnsi="Cambria"/>
          <w:b/>
        </w:rPr>
        <w:t>Przedmiot Umowy i postanowienia ogólne</w:t>
      </w:r>
    </w:p>
    <w:p w14:paraId="09E3CBC0" w14:textId="5FC44266" w:rsidR="00522E94" w:rsidRPr="00041BEC" w:rsidRDefault="00522E94" w:rsidP="008F5794">
      <w:pPr>
        <w:pStyle w:val="Akapitzlist"/>
        <w:numPr>
          <w:ilvl w:val="0"/>
          <w:numId w:val="41"/>
        </w:numPr>
        <w:autoSpaceDE w:val="0"/>
        <w:autoSpaceDN w:val="0"/>
        <w:adjustRightInd w:val="0"/>
        <w:contextualSpacing/>
        <w:jc w:val="both"/>
        <w:rPr>
          <w:rFonts w:ascii="Cambria" w:hAnsi="Cambria" w:cs="TTE1EFDE60t00"/>
          <w:lang w:eastAsia="en-US"/>
        </w:rPr>
      </w:pPr>
      <w:r w:rsidRPr="00AB4D5D">
        <w:rPr>
          <w:rFonts w:ascii="Cambria" w:hAnsi="Cambria"/>
        </w:rPr>
        <w:t>Przedmiotem Umowy jest określenie praw i obowiązków Stron, związanych ze sprzedażą energii elektrycznej na potrzeby obiektów wyszczególnionych w Załączniku nr 1, na zasadach określonych w Ustawie Prawo Energetyczne z dnia 10 kwietnia 199</w:t>
      </w:r>
      <w:r>
        <w:rPr>
          <w:rFonts w:ascii="Cambria" w:hAnsi="Cambria"/>
        </w:rPr>
        <w:t>7 (tekst jednolity Dz. U. z 202</w:t>
      </w:r>
      <w:r w:rsidR="006624DC">
        <w:rPr>
          <w:rFonts w:ascii="Cambria" w:hAnsi="Cambria"/>
        </w:rPr>
        <w:t>2</w:t>
      </w:r>
      <w:r>
        <w:rPr>
          <w:rFonts w:ascii="Cambria" w:hAnsi="Cambria"/>
        </w:rPr>
        <w:t xml:space="preserve"> r. poz. </w:t>
      </w:r>
      <w:r w:rsidR="006624DC">
        <w:rPr>
          <w:rFonts w:ascii="Cambria" w:hAnsi="Cambria"/>
        </w:rPr>
        <w:t>1385</w:t>
      </w:r>
      <w:r w:rsidRPr="00AB4D5D">
        <w:rPr>
          <w:rFonts w:ascii="Cambria" w:hAnsi="Cambria"/>
        </w:rPr>
        <w:t xml:space="preserve"> z późn</w:t>
      </w:r>
      <w:r>
        <w:rPr>
          <w:rFonts w:ascii="Cambria" w:hAnsi="Cambria"/>
        </w:rPr>
        <w:t>. zm.</w:t>
      </w:r>
      <w:r w:rsidRPr="00AB4D5D">
        <w:rPr>
          <w:rFonts w:ascii="Cambria" w:hAnsi="Cambria"/>
        </w:rPr>
        <w:t xml:space="preserve">) oraz w wydanych na jej podstawie aktach </w:t>
      </w:r>
      <w:r w:rsidRPr="00041BEC">
        <w:rPr>
          <w:rFonts w:ascii="Cambria" w:hAnsi="Cambria"/>
        </w:rPr>
        <w:t xml:space="preserve">wykonawczych, </w:t>
      </w:r>
      <w:r w:rsidRPr="00041BEC">
        <w:rPr>
          <w:rFonts w:ascii="Cambria" w:hAnsi="Cambria" w:cs="TTE1EFDE60t00"/>
          <w:lang w:eastAsia="en-US"/>
        </w:rPr>
        <w:t xml:space="preserve">oraz w oparciu o ustawę z dnia </w:t>
      </w:r>
      <w:r w:rsidR="00041BEC" w:rsidRPr="00041BEC">
        <w:rPr>
          <w:rFonts w:ascii="Cambria" w:hAnsi="Cambria" w:cs="Calibri"/>
          <w:bCs/>
        </w:rPr>
        <w:t>11 września 2019 r. - Prawo zamówień publicznych (t.j. Dz. U. z 2022 r. poz. 1710 z późn. zm.)</w:t>
      </w:r>
      <w:r w:rsidR="00041BEC">
        <w:rPr>
          <w:rFonts w:ascii="Cambria" w:hAnsi="Cambria" w:cs="Calibri"/>
          <w:bCs/>
        </w:rPr>
        <w:t>.</w:t>
      </w:r>
    </w:p>
    <w:p w14:paraId="030C4006" w14:textId="77777777" w:rsidR="00522E94" w:rsidRPr="00AB4D5D" w:rsidRDefault="00522E94" w:rsidP="008F5794">
      <w:pPr>
        <w:pStyle w:val="Akapitzlist"/>
        <w:widowControl w:val="0"/>
        <w:numPr>
          <w:ilvl w:val="0"/>
          <w:numId w:val="41"/>
        </w:numPr>
        <w:suppressAutoHyphens/>
        <w:contextualSpacing/>
        <w:jc w:val="both"/>
        <w:rPr>
          <w:rFonts w:ascii="Cambria" w:hAnsi="Cambria"/>
        </w:rPr>
      </w:pPr>
      <w:r w:rsidRPr="00AB4D5D">
        <w:rPr>
          <w:rFonts w:ascii="Cambria" w:hAnsi="Cambria"/>
        </w:rPr>
        <w:t>Umowa nie obejmuje spraw związanych z dystrybucją energii elektrycznej, przyłączeniem, opomiarowaniem i jakością energii wchodzących w zakres odrębnej Umowy o Świadczenie Usług Dystrybucyjnych zawartej przez Zamawiającego z Operatorem Systemu</w:t>
      </w:r>
      <w:r>
        <w:rPr>
          <w:rFonts w:ascii="Cambria" w:hAnsi="Cambria"/>
        </w:rPr>
        <w:t xml:space="preserve"> </w:t>
      </w:r>
      <w:r w:rsidRPr="00AB4D5D">
        <w:rPr>
          <w:rFonts w:ascii="Cambria" w:hAnsi="Cambria"/>
        </w:rPr>
        <w:t>Dystrybucyjnego.</w:t>
      </w:r>
    </w:p>
    <w:p w14:paraId="0800CD4C" w14:textId="77777777" w:rsidR="00522E94" w:rsidRPr="00AB4D5D" w:rsidRDefault="00522E94" w:rsidP="008F5794">
      <w:pPr>
        <w:pStyle w:val="Akapitzlist"/>
        <w:widowControl w:val="0"/>
        <w:numPr>
          <w:ilvl w:val="0"/>
          <w:numId w:val="41"/>
        </w:numPr>
        <w:suppressAutoHyphens/>
        <w:contextualSpacing/>
        <w:jc w:val="both"/>
        <w:rPr>
          <w:rFonts w:ascii="Cambria" w:hAnsi="Cambria"/>
        </w:rPr>
      </w:pPr>
      <w:r w:rsidRPr="00AB4D5D">
        <w:rPr>
          <w:rFonts w:ascii="Cambria" w:hAnsi="Cambria"/>
        </w:rPr>
        <w:t>Jeżeli nic innego nie wynika z postanowień Umowy, użyte w niej pojęcia oznaczają:</w:t>
      </w:r>
    </w:p>
    <w:p w14:paraId="21D0890C" w14:textId="77777777" w:rsidR="00522E94" w:rsidRPr="00AB4D5D" w:rsidRDefault="00522E94" w:rsidP="008F5794">
      <w:pPr>
        <w:pStyle w:val="Akapitzlist"/>
        <w:widowControl w:val="0"/>
        <w:numPr>
          <w:ilvl w:val="0"/>
          <w:numId w:val="42"/>
        </w:numPr>
        <w:suppressAutoHyphens/>
        <w:contextualSpacing/>
        <w:jc w:val="both"/>
        <w:rPr>
          <w:rFonts w:ascii="Cambria" w:hAnsi="Cambria"/>
        </w:rPr>
      </w:pPr>
      <w:r w:rsidRPr="00AB4D5D">
        <w:rPr>
          <w:rFonts w:ascii="Cambria" w:hAnsi="Cambria"/>
        </w:rPr>
        <w:t>OSD – Operator Systemu Dystrybucyjnego – przedsiębiorstwo energetyczne zajmujące się świadczeniem usług dystrybucyjnych,</w:t>
      </w:r>
    </w:p>
    <w:p w14:paraId="582650D0" w14:textId="74017915" w:rsidR="00522E94" w:rsidRPr="00AB4D5D" w:rsidRDefault="00522E94" w:rsidP="008F5794">
      <w:pPr>
        <w:pStyle w:val="Akapitzlist"/>
        <w:widowControl w:val="0"/>
        <w:numPr>
          <w:ilvl w:val="0"/>
          <w:numId w:val="42"/>
        </w:numPr>
        <w:suppressAutoHyphens/>
        <w:contextualSpacing/>
        <w:jc w:val="both"/>
        <w:rPr>
          <w:rFonts w:ascii="Cambria" w:hAnsi="Cambria"/>
        </w:rPr>
      </w:pPr>
      <w:r w:rsidRPr="00AB4D5D">
        <w:rPr>
          <w:rFonts w:ascii="Cambria" w:hAnsi="Cambria"/>
        </w:rPr>
        <w:t>Generalna Umowa Dystrybucyjna – umowa zawarta pomiędzy</w:t>
      </w:r>
      <w:r w:rsidR="00153927" w:rsidRPr="00153927">
        <w:rPr>
          <w:rFonts w:ascii="Cambria" w:hAnsi="Cambria"/>
          <w:bCs/>
        </w:rPr>
        <w:t xml:space="preserve"> </w:t>
      </w:r>
      <w:r w:rsidR="00153927">
        <w:rPr>
          <w:rFonts w:ascii="Cambria" w:hAnsi="Cambria"/>
          <w:bCs/>
        </w:rPr>
        <w:t xml:space="preserve">Wykonawcą </w:t>
      </w:r>
      <w:r w:rsidRPr="00AB4D5D">
        <w:rPr>
          <w:rFonts w:ascii="Cambria" w:hAnsi="Cambria"/>
        </w:rPr>
        <w:t>a OSD określająca ich wzajemne prawa i obowiązki związane ze świadczeniem usługi dystrybucyjnej w celu realizacji niniejszej Umowy,</w:t>
      </w:r>
    </w:p>
    <w:p w14:paraId="50F726BF" w14:textId="77777777" w:rsidR="00522E94" w:rsidRPr="00AB4D5D" w:rsidRDefault="00522E94" w:rsidP="008F5794">
      <w:pPr>
        <w:pStyle w:val="Akapitzlist"/>
        <w:widowControl w:val="0"/>
        <w:numPr>
          <w:ilvl w:val="0"/>
          <w:numId w:val="42"/>
        </w:numPr>
        <w:suppressAutoHyphens/>
        <w:contextualSpacing/>
        <w:jc w:val="both"/>
        <w:rPr>
          <w:rFonts w:ascii="Cambria" w:hAnsi="Cambria"/>
        </w:rPr>
      </w:pPr>
      <w:r w:rsidRPr="00AB4D5D">
        <w:rPr>
          <w:rFonts w:ascii="Cambria" w:hAnsi="Cambria"/>
        </w:rPr>
        <w:t>Umowa – niniejsza umowa,</w:t>
      </w:r>
    </w:p>
    <w:p w14:paraId="34965430" w14:textId="77777777" w:rsidR="00522E94" w:rsidRPr="00AB4D5D" w:rsidRDefault="00522E94" w:rsidP="008F5794">
      <w:pPr>
        <w:pStyle w:val="Akapitzlist"/>
        <w:widowControl w:val="0"/>
        <w:numPr>
          <w:ilvl w:val="0"/>
          <w:numId w:val="42"/>
        </w:numPr>
        <w:suppressAutoHyphens/>
        <w:contextualSpacing/>
        <w:jc w:val="both"/>
        <w:rPr>
          <w:rFonts w:ascii="Cambria" w:hAnsi="Cambria"/>
        </w:rPr>
      </w:pPr>
      <w:r w:rsidRPr="00AB4D5D">
        <w:rPr>
          <w:rFonts w:ascii="Cambria" w:hAnsi="Cambria"/>
        </w:rPr>
        <w:t>Umowa o Świadczenie Usług Dystrybucji – umowa zawarta pomiędzy Zamawiającym a OSD określająca prawa i obowiązki związane ze świadczeniem przez OSD na rzecz Zamawiającego usługi dystrybucji energii elektrycznej,</w:t>
      </w:r>
    </w:p>
    <w:p w14:paraId="0628975F" w14:textId="77777777" w:rsidR="00522E94" w:rsidRPr="00AB4D5D" w:rsidRDefault="00522E94" w:rsidP="008F5794">
      <w:pPr>
        <w:pStyle w:val="Akapitzlist"/>
        <w:widowControl w:val="0"/>
        <w:numPr>
          <w:ilvl w:val="0"/>
          <w:numId w:val="42"/>
        </w:numPr>
        <w:suppressAutoHyphens/>
        <w:contextualSpacing/>
        <w:jc w:val="both"/>
        <w:rPr>
          <w:rFonts w:ascii="Cambria" w:hAnsi="Cambria"/>
        </w:rPr>
      </w:pPr>
      <w:r w:rsidRPr="00AB4D5D">
        <w:rPr>
          <w:rFonts w:ascii="Cambria" w:hAnsi="Cambria"/>
        </w:rPr>
        <w:lastRenderedPageBreak/>
        <w:t>Punkt Poboru – miejsce dostarczania energii elektrycznej,</w:t>
      </w:r>
    </w:p>
    <w:p w14:paraId="5E43DA7F" w14:textId="77777777" w:rsidR="00522E94" w:rsidRPr="00AB4D5D" w:rsidRDefault="00522E94" w:rsidP="008F5794">
      <w:pPr>
        <w:pStyle w:val="Akapitzlist"/>
        <w:widowControl w:val="0"/>
        <w:numPr>
          <w:ilvl w:val="0"/>
          <w:numId w:val="42"/>
        </w:numPr>
        <w:suppressAutoHyphens/>
        <w:contextualSpacing/>
        <w:jc w:val="both"/>
        <w:rPr>
          <w:rFonts w:ascii="Cambria" w:hAnsi="Cambria"/>
        </w:rPr>
      </w:pPr>
      <w:r w:rsidRPr="00AB4D5D">
        <w:rPr>
          <w:rFonts w:ascii="Cambria" w:hAnsi="Cambria"/>
          <w:color w:val="000000"/>
          <w:lang w:eastAsia="en-US"/>
        </w:rPr>
        <w:t xml:space="preserve">Okres rozliczeniowy – okres pomiędzy dwoma kolejnymi rozliczeniowymi odczytami urządzeń do pomiaru mocy i energii elektrycznej -zgodnie z okresem rozliczeniowym stosowanym przez OSD; </w:t>
      </w:r>
    </w:p>
    <w:p w14:paraId="6C2222CF" w14:textId="77777777" w:rsidR="00522E94" w:rsidRPr="00AB4D5D" w:rsidRDefault="00522E94" w:rsidP="008F5794">
      <w:pPr>
        <w:pStyle w:val="Akapitzlist"/>
        <w:widowControl w:val="0"/>
        <w:numPr>
          <w:ilvl w:val="0"/>
          <w:numId w:val="42"/>
        </w:numPr>
        <w:suppressAutoHyphens/>
        <w:contextualSpacing/>
        <w:jc w:val="both"/>
        <w:rPr>
          <w:rFonts w:ascii="Cambria" w:hAnsi="Cambria"/>
        </w:rPr>
      </w:pPr>
      <w:r w:rsidRPr="00AB4D5D">
        <w:rPr>
          <w:rFonts w:ascii="Cambria" w:hAnsi="Cambria"/>
        </w:rPr>
        <w:t>Taryfa OSD – zbiór cen i stawek opłat oraz warunków ich stosowania opracowany przez OSD i zatwierdzony właściwą decyzją URE,</w:t>
      </w:r>
    </w:p>
    <w:p w14:paraId="749E55E2" w14:textId="77777777" w:rsidR="00522E94" w:rsidRPr="00AB4D5D" w:rsidRDefault="00522E94" w:rsidP="008F5794">
      <w:pPr>
        <w:pStyle w:val="Akapitzlist"/>
        <w:widowControl w:val="0"/>
        <w:numPr>
          <w:ilvl w:val="0"/>
          <w:numId w:val="42"/>
        </w:numPr>
        <w:suppressAutoHyphens/>
        <w:contextualSpacing/>
        <w:jc w:val="both"/>
        <w:rPr>
          <w:rFonts w:ascii="Cambria" w:hAnsi="Cambria"/>
        </w:rPr>
      </w:pPr>
      <w:r w:rsidRPr="00AB4D5D">
        <w:rPr>
          <w:rFonts w:ascii="Cambria" w:hAnsi="Cambria"/>
          <w:color w:val="000000"/>
          <w:lang w:eastAsia="en-US"/>
        </w:rPr>
        <w:t xml:space="preserve">Faktura rozliczeniowa – faktura, w której należność dla Wykonawcy określana jest na podstawie odczytów układów pomiarowych; </w:t>
      </w:r>
    </w:p>
    <w:p w14:paraId="7951B483" w14:textId="77777777" w:rsidR="00522E94" w:rsidRPr="00AB4D5D" w:rsidRDefault="00522E94" w:rsidP="008F5794">
      <w:pPr>
        <w:pStyle w:val="Akapitzlist"/>
        <w:widowControl w:val="0"/>
        <w:numPr>
          <w:ilvl w:val="0"/>
          <w:numId w:val="42"/>
        </w:numPr>
        <w:suppressAutoHyphens/>
        <w:contextualSpacing/>
        <w:jc w:val="both"/>
        <w:rPr>
          <w:rFonts w:ascii="Cambria" w:hAnsi="Cambria"/>
        </w:rPr>
      </w:pPr>
      <w:r w:rsidRPr="00AB4D5D">
        <w:rPr>
          <w:rFonts w:ascii="Cambria" w:hAnsi="Cambria"/>
        </w:rPr>
        <w:t>Strefa Czasowa – godziny doby określone we właściwej dla danego Punktu Poboru Taryfie OSD,</w:t>
      </w:r>
    </w:p>
    <w:p w14:paraId="4E86F7B4" w14:textId="77777777" w:rsidR="00522E94" w:rsidRPr="00AB4D5D" w:rsidRDefault="00522E94" w:rsidP="008F5794">
      <w:pPr>
        <w:pStyle w:val="Akapitzlist"/>
        <w:widowControl w:val="0"/>
        <w:numPr>
          <w:ilvl w:val="0"/>
          <w:numId w:val="42"/>
        </w:numPr>
        <w:suppressAutoHyphens/>
        <w:contextualSpacing/>
        <w:jc w:val="both"/>
        <w:rPr>
          <w:rFonts w:ascii="Cambria" w:hAnsi="Cambria"/>
        </w:rPr>
      </w:pPr>
      <w:r w:rsidRPr="00AB4D5D">
        <w:rPr>
          <w:rFonts w:ascii="Cambria" w:hAnsi="Cambria"/>
        </w:rPr>
        <w:t xml:space="preserve">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w:t>
      </w:r>
      <w:r>
        <w:rPr>
          <w:rFonts w:ascii="Cambria" w:hAnsi="Cambria"/>
        </w:rPr>
        <w:t>i</w:t>
      </w:r>
      <w:r w:rsidRPr="00AB4D5D">
        <w:rPr>
          <w:rFonts w:ascii="Cambria" w:hAnsi="Cambria"/>
        </w:rPr>
        <w:t xml:space="preserve"> wielkości określonych w tych umowach dla każdego okresu rozliczeniowego, </w:t>
      </w:r>
    </w:p>
    <w:p w14:paraId="2AD9A6CF" w14:textId="1FB0BF7F" w:rsidR="00522E94" w:rsidRPr="00AB4D5D" w:rsidRDefault="00522E94" w:rsidP="008F5794">
      <w:pPr>
        <w:pStyle w:val="Akapitzlist"/>
        <w:widowControl w:val="0"/>
        <w:numPr>
          <w:ilvl w:val="0"/>
          <w:numId w:val="42"/>
        </w:numPr>
        <w:suppressAutoHyphens/>
        <w:contextualSpacing/>
        <w:jc w:val="both"/>
        <w:rPr>
          <w:rFonts w:ascii="Cambria" w:hAnsi="Cambria"/>
        </w:rPr>
      </w:pPr>
      <w:r>
        <w:rPr>
          <w:rFonts w:ascii="Cambria" w:hAnsi="Cambria"/>
        </w:rPr>
        <w:t>Strony – łącznie</w:t>
      </w:r>
      <w:r w:rsidRPr="00AB4D5D">
        <w:rPr>
          <w:rFonts w:ascii="Cambria" w:hAnsi="Cambria"/>
        </w:rPr>
        <w:t xml:space="preserve"> nazywani Zamawiający i </w:t>
      </w:r>
      <w:r w:rsidR="00153927">
        <w:rPr>
          <w:rFonts w:ascii="Cambria" w:hAnsi="Cambria"/>
        </w:rPr>
        <w:t>Wykonaw</w:t>
      </w:r>
      <w:r w:rsidR="00153927" w:rsidRPr="00AB4D5D">
        <w:rPr>
          <w:rFonts w:ascii="Cambria" w:hAnsi="Cambria"/>
        </w:rPr>
        <w:t>ca</w:t>
      </w:r>
      <w:r w:rsidRPr="00AB4D5D">
        <w:rPr>
          <w:rFonts w:ascii="Cambria" w:hAnsi="Cambria"/>
        </w:rPr>
        <w:t>.</w:t>
      </w:r>
    </w:p>
    <w:p w14:paraId="7AE114AF" w14:textId="77777777" w:rsidR="00522E94" w:rsidRPr="00AB4D5D" w:rsidRDefault="00522E94" w:rsidP="008F5794">
      <w:pPr>
        <w:pStyle w:val="Akapitzlist"/>
        <w:widowControl w:val="0"/>
        <w:numPr>
          <w:ilvl w:val="0"/>
          <w:numId w:val="41"/>
        </w:numPr>
        <w:suppressAutoHyphens/>
        <w:contextualSpacing/>
        <w:jc w:val="both"/>
        <w:rPr>
          <w:rFonts w:ascii="Cambria" w:hAnsi="Cambria"/>
        </w:rPr>
      </w:pPr>
      <w:r w:rsidRPr="00AB4D5D">
        <w:rPr>
          <w:rFonts w:ascii="Cambria" w:hAnsi="Cambria"/>
          <w:color w:val="000000"/>
          <w:lang w:eastAsia="en-US"/>
        </w:rPr>
        <w:t>Przedmiot umowy szczegółowo określa „Specyfikacja Istotnych Warunków Zamówienia”, stanowiąca integralną część umowy.</w:t>
      </w:r>
    </w:p>
    <w:p w14:paraId="27E37456" w14:textId="77777777" w:rsidR="00522E94" w:rsidRPr="00AB4D5D" w:rsidRDefault="00522E94" w:rsidP="00522E94">
      <w:pPr>
        <w:pStyle w:val="Akapitzlist"/>
        <w:ind w:left="0"/>
        <w:rPr>
          <w:rFonts w:ascii="Cambria" w:hAnsi="Cambria"/>
          <w:b/>
        </w:rPr>
      </w:pPr>
    </w:p>
    <w:p w14:paraId="5BF2DD55" w14:textId="6358418B" w:rsidR="00522E94" w:rsidRPr="00AB4D5D" w:rsidRDefault="00522E94" w:rsidP="00522E94">
      <w:pPr>
        <w:pStyle w:val="Akapitzlist"/>
        <w:ind w:left="0"/>
        <w:jc w:val="center"/>
        <w:rPr>
          <w:rFonts w:ascii="Cambria" w:hAnsi="Cambria"/>
          <w:b/>
        </w:rPr>
      </w:pPr>
      <w:r w:rsidRPr="00AB4D5D">
        <w:rPr>
          <w:rFonts w:ascii="Cambria" w:hAnsi="Cambria"/>
          <w:b/>
        </w:rPr>
        <w:t xml:space="preserve">§ </w:t>
      </w:r>
      <w:r w:rsidR="0092660D">
        <w:rPr>
          <w:rFonts w:ascii="Cambria" w:hAnsi="Cambria"/>
          <w:b/>
        </w:rPr>
        <w:t>3</w:t>
      </w:r>
    </w:p>
    <w:p w14:paraId="0F21FAC5" w14:textId="77777777" w:rsidR="00522E94" w:rsidRDefault="00522E94" w:rsidP="00522E94">
      <w:pPr>
        <w:pStyle w:val="Akapitzlist"/>
        <w:ind w:left="0"/>
        <w:jc w:val="center"/>
        <w:rPr>
          <w:rFonts w:ascii="Cambria" w:hAnsi="Cambria"/>
          <w:b/>
        </w:rPr>
      </w:pPr>
      <w:r w:rsidRPr="00AB4D5D">
        <w:rPr>
          <w:rFonts w:ascii="Cambria" w:hAnsi="Cambria"/>
          <w:b/>
        </w:rPr>
        <w:t>Podstawowe zasady sprzedaży energii elektrycznej</w:t>
      </w:r>
    </w:p>
    <w:p w14:paraId="259E18D5" w14:textId="17630B9B" w:rsidR="00522E94" w:rsidRPr="00AB4D5D" w:rsidRDefault="00522E94" w:rsidP="008F5794">
      <w:pPr>
        <w:pStyle w:val="Akapitzlist"/>
        <w:widowControl w:val="0"/>
        <w:numPr>
          <w:ilvl w:val="0"/>
          <w:numId w:val="43"/>
        </w:numPr>
        <w:suppressAutoHyphens/>
        <w:contextualSpacing/>
        <w:jc w:val="both"/>
        <w:rPr>
          <w:rFonts w:ascii="Cambria" w:hAnsi="Cambria"/>
        </w:rPr>
      </w:pPr>
      <w:r w:rsidRPr="00AB4D5D">
        <w:rPr>
          <w:rFonts w:ascii="Cambria" w:hAnsi="Cambria"/>
        </w:rPr>
        <w:t xml:space="preserve">Strony dołożą wszelkich starań w celu skutecznego przeprowadzenia procedury zmiany </w:t>
      </w:r>
      <w:r w:rsidR="005528B9">
        <w:rPr>
          <w:rFonts w:ascii="Cambria" w:hAnsi="Cambria"/>
        </w:rPr>
        <w:t>s</w:t>
      </w:r>
      <w:r w:rsidR="005528B9" w:rsidRPr="00AB4D5D">
        <w:rPr>
          <w:rFonts w:ascii="Cambria" w:hAnsi="Cambria"/>
        </w:rPr>
        <w:t xml:space="preserve">przedawcy </w:t>
      </w:r>
      <w:r w:rsidRPr="00AB4D5D">
        <w:rPr>
          <w:rFonts w:ascii="Cambria" w:hAnsi="Cambria"/>
        </w:rPr>
        <w:t>dla wszystkich Punktów Poboru określonych w Załączniku nr 1.</w:t>
      </w:r>
    </w:p>
    <w:p w14:paraId="3D2B5EDF" w14:textId="573FB0F5" w:rsidR="00522E94" w:rsidRPr="00AB4D5D" w:rsidRDefault="005528B9" w:rsidP="008F5794">
      <w:pPr>
        <w:pStyle w:val="Akapitzlist"/>
        <w:widowControl w:val="0"/>
        <w:numPr>
          <w:ilvl w:val="0"/>
          <w:numId w:val="43"/>
        </w:numPr>
        <w:suppressAutoHyphens/>
        <w:contextualSpacing/>
        <w:jc w:val="both"/>
        <w:rPr>
          <w:rFonts w:ascii="Cambria" w:hAnsi="Cambria"/>
        </w:rPr>
      </w:pPr>
      <w:r>
        <w:rPr>
          <w:rFonts w:ascii="Cambria" w:hAnsi="Cambria"/>
        </w:rPr>
        <w:t>Wykonawca</w:t>
      </w:r>
      <w:r w:rsidRPr="00AB4D5D">
        <w:rPr>
          <w:rFonts w:ascii="Cambria" w:hAnsi="Cambria"/>
        </w:rPr>
        <w:t xml:space="preserve"> </w:t>
      </w:r>
      <w:r w:rsidR="00522E94" w:rsidRPr="00AB4D5D">
        <w:rPr>
          <w:rFonts w:ascii="Cambria" w:hAnsi="Cambria"/>
        </w:rPr>
        <w:t>zobowiązuje się do sprzedaży, a Zamawiający zobowiązuje się do zapłaty za zakupioną energię elektryczną dla Punktów Poboru określonych w Załączniku nr 1.</w:t>
      </w:r>
      <w:r w:rsidR="00522E94">
        <w:rPr>
          <w:rFonts w:ascii="Cambria" w:hAnsi="Cambria"/>
        </w:rPr>
        <w:t xml:space="preserve"> </w:t>
      </w:r>
    </w:p>
    <w:p w14:paraId="43E37365" w14:textId="4DADA42B" w:rsidR="00522E94" w:rsidRPr="00AB4D5D" w:rsidRDefault="00522E94" w:rsidP="008F5794">
      <w:pPr>
        <w:pStyle w:val="Akapitzlist"/>
        <w:widowControl w:val="0"/>
        <w:numPr>
          <w:ilvl w:val="0"/>
          <w:numId w:val="43"/>
        </w:numPr>
        <w:suppressAutoHyphens/>
        <w:contextualSpacing/>
        <w:jc w:val="both"/>
        <w:rPr>
          <w:rFonts w:ascii="Cambria" w:hAnsi="Cambria"/>
        </w:rPr>
      </w:pPr>
      <w:r w:rsidRPr="00AB4D5D">
        <w:rPr>
          <w:rFonts w:ascii="Cambria" w:hAnsi="Cambria"/>
        </w:rPr>
        <w:t>Planowaną wysokość zużycia energii elektrycznej w okresie obowiązywani</w:t>
      </w:r>
      <w:r w:rsidR="002652CE">
        <w:rPr>
          <w:rFonts w:ascii="Cambria" w:hAnsi="Cambria"/>
        </w:rPr>
        <w:t xml:space="preserve">a </w:t>
      </w:r>
      <w:r w:rsidR="002652CE" w:rsidRPr="009A1EE6">
        <w:rPr>
          <w:rFonts w:ascii="Cambria" w:hAnsi="Cambria"/>
          <w:b/>
          <w:bCs/>
        </w:rPr>
        <w:t xml:space="preserve">tj. od dnia </w:t>
      </w:r>
      <w:r w:rsidR="009A1EE6" w:rsidRPr="009A1EE6">
        <w:rPr>
          <w:rFonts w:ascii="Cambria" w:hAnsi="Cambria"/>
          <w:b/>
          <w:bCs/>
        </w:rPr>
        <w:t xml:space="preserve">podpisania umowy </w:t>
      </w:r>
      <w:r w:rsidR="002652CE" w:rsidRPr="009A1EE6">
        <w:rPr>
          <w:rFonts w:ascii="Cambria" w:hAnsi="Cambria"/>
          <w:b/>
          <w:bCs/>
        </w:rPr>
        <w:t>do 31.12.2023r.</w:t>
      </w:r>
      <w:r w:rsidRPr="009A1EE6">
        <w:rPr>
          <w:rFonts w:ascii="Cambria" w:hAnsi="Cambria"/>
          <w:b/>
          <w:bCs/>
        </w:rPr>
        <w:t>,</w:t>
      </w:r>
      <w:r w:rsidRPr="00AB4D5D">
        <w:rPr>
          <w:rFonts w:ascii="Cambria" w:hAnsi="Cambria"/>
        </w:rPr>
        <w:t xml:space="preserve"> dla</w:t>
      </w:r>
      <w:r>
        <w:rPr>
          <w:rFonts w:ascii="Cambria" w:hAnsi="Cambria"/>
        </w:rPr>
        <w:t xml:space="preserve"> Punkt</w:t>
      </w:r>
      <w:r w:rsidR="00ED7A4C">
        <w:rPr>
          <w:rFonts w:ascii="Cambria" w:hAnsi="Cambria"/>
        </w:rPr>
        <w:t>u</w:t>
      </w:r>
      <w:r>
        <w:rPr>
          <w:rFonts w:ascii="Cambria" w:hAnsi="Cambria"/>
        </w:rPr>
        <w:t xml:space="preserve"> Poboru </w:t>
      </w:r>
      <w:r w:rsidR="00ED7A4C">
        <w:rPr>
          <w:rFonts w:ascii="Cambria" w:hAnsi="Cambria"/>
          <w:b/>
          <w:bCs/>
        </w:rPr>
        <w:t xml:space="preserve">PLLZED 000057151708 </w:t>
      </w:r>
      <w:r>
        <w:rPr>
          <w:rFonts w:ascii="Cambria" w:hAnsi="Cambria"/>
        </w:rPr>
        <w:t xml:space="preserve">umowy </w:t>
      </w:r>
      <w:r w:rsidRPr="00AB4D5D">
        <w:rPr>
          <w:rFonts w:ascii="Cambria" w:hAnsi="Cambria"/>
        </w:rPr>
        <w:t xml:space="preserve">szacuje się łącznie w wysokości </w:t>
      </w:r>
      <w:r w:rsidR="00ED7A4C" w:rsidRPr="00ED7A4C">
        <w:rPr>
          <w:rFonts w:ascii="Cambria" w:hAnsi="Cambria"/>
          <w:b/>
          <w:bCs/>
        </w:rPr>
        <w:t>170</w:t>
      </w:r>
      <w:r w:rsidR="00BD5C7A">
        <w:rPr>
          <w:rFonts w:ascii="Cambria" w:hAnsi="Cambria"/>
          <w:b/>
          <w:bCs/>
        </w:rPr>
        <w:t> </w:t>
      </w:r>
      <w:r w:rsidR="009A1EE6">
        <w:rPr>
          <w:rFonts w:ascii="Cambria" w:hAnsi="Cambria"/>
          <w:b/>
          <w:bCs/>
        </w:rPr>
        <w:t>M</w:t>
      </w:r>
      <w:r w:rsidRPr="00ED7A4C">
        <w:rPr>
          <w:rFonts w:ascii="Cambria" w:hAnsi="Cambria"/>
          <w:b/>
          <w:bCs/>
          <w:color w:val="000000"/>
        </w:rPr>
        <w:t>Wh</w:t>
      </w:r>
      <w:r w:rsidRPr="003C0441">
        <w:rPr>
          <w:rFonts w:ascii="Cambria" w:hAnsi="Cambria"/>
          <w:b/>
          <w:color w:val="000000"/>
        </w:rPr>
        <w:t>.</w:t>
      </w:r>
      <w:r w:rsidRPr="00AB4D5D">
        <w:rPr>
          <w:rFonts w:ascii="Cambria" w:hAnsi="Cambria"/>
        </w:rPr>
        <w:t xml:space="preserve"> </w:t>
      </w:r>
    </w:p>
    <w:p w14:paraId="07CEB021" w14:textId="77777777" w:rsidR="00522E94" w:rsidRPr="00AB4D5D" w:rsidRDefault="00522E94" w:rsidP="008F5794">
      <w:pPr>
        <w:pStyle w:val="Akapitzlist"/>
        <w:widowControl w:val="0"/>
        <w:numPr>
          <w:ilvl w:val="0"/>
          <w:numId w:val="43"/>
        </w:numPr>
        <w:suppressAutoHyphens/>
        <w:contextualSpacing/>
        <w:jc w:val="both"/>
        <w:rPr>
          <w:rFonts w:ascii="Cambria" w:hAnsi="Cambria"/>
        </w:rPr>
      </w:pPr>
      <w:r w:rsidRPr="00AB4D5D">
        <w:rPr>
          <w:rFonts w:ascii="Cambria" w:hAnsi="Cambria"/>
        </w:rPr>
        <w:t>Ewentualna zmiana szacowanego zużycia nie będzie skutkowała dodatkowymi kosztami dla Zamawiającego, poza rozliczeniem za faktycznie zużytą ilość energii wg cen określonych w niniejszej Umowie.</w:t>
      </w:r>
    </w:p>
    <w:p w14:paraId="1F478B93" w14:textId="2C0A7432" w:rsidR="00522E94" w:rsidRPr="00AB4D5D" w:rsidRDefault="00522E94" w:rsidP="008F5794">
      <w:pPr>
        <w:pStyle w:val="Akapitzlist"/>
        <w:widowControl w:val="0"/>
        <w:numPr>
          <w:ilvl w:val="0"/>
          <w:numId w:val="43"/>
        </w:numPr>
        <w:suppressAutoHyphens/>
        <w:contextualSpacing/>
        <w:jc w:val="both"/>
        <w:rPr>
          <w:rFonts w:ascii="Cambria" w:hAnsi="Cambria"/>
        </w:rPr>
      </w:pPr>
      <w:r w:rsidRPr="00AB4D5D">
        <w:rPr>
          <w:rFonts w:ascii="Cambria" w:hAnsi="Cambria" w:cs="TTE1EFDE60t00"/>
          <w:lang w:eastAsia="en-US"/>
        </w:rPr>
        <w:t xml:space="preserve">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 </w:t>
      </w:r>
      <w:r w:rsidR="005528B9">
        <w:rPr>
          <w:rFonts w:ascii="Cambria" w:hAnsi="Cambria"/>
        </w:rPr>
        <w:t>Wykonaw</w:t>
      </w:r>
      <w:r w:rsidR="005528B9" w:rsidRPr="00AB4D5D">
        <w:rPr>
          <w:rFonts w:ascii="Cambria" w:hAnsi="Cambria"/>
        </w:rPr>
        <w:t xml:space="preserve">ca </w:t>
      </w:r>
      <w:r w:rsidRPr="00AB4D5D">
        <w:rPr>
          <w:rFonts w:ascii="Cambria" w:hAnsi="Cambria"/>
        </w:rPr>
        <w:t>zobowiązuje się do pełnienia funkcji podmiotu odpowiedzialnego za bilansowanie handlowe dla energii elektrycznej sprzedanej w ramach tej Umowy.</w:t>
      </w:r>
    </w:p>
    <w:p w14:paraId="16C258FA" w14:textId="77777777" w:rsidR="00522E94" w:rsidRPr="00AB4D5D" w:rsidRDefault="00522E94" w:rsidP="008F5794">
      <w:pPr>
        <w:pStyle w:val="Akapitzlist"/>
        <w:widowControl w:val="0"/>
        <w:numPr>
          <w:ilvl w:val="0"/>
          <w:numId w:val="43"/>
        </w:numPr>
        <w:suppressAutoHyphens/>
        <w:contextualSpacing/>
        <w:jc w:val="both"/>
        <w:rPr>
          <w:rFonts w:ascii="Cambria" w:hAnsi="Cambria"/>
        </w:rPr>
      </w:pPr>
      <w:r w:rsidRPr="00AB4D5D">
        <w:rPr>
          <w:rFonts w:ascii="Cambria" w:hAnsi="Cambria"/>
        </w:rPr>
        <w:t>Koszty wynikające z dokonania bilansowania uwzględnione są w cenie energii elektrycznej.</w:t>
      </w:r>
    </w:p>
    <w:p w14:paraId="38DC28BE" w14:textId="5FA7413E" w:rsidR="00522E94" w:rsidRPr="00AB4D5D" w:rsidRDefault="00522E94" w:rsidP="008F5794">
      <w:pPr>
        <w:pStyle w:val="Akapitzlist"/>
        <w:widowControl w:val="0"/>
        <w:numPr>
          <w:ilvl w:val="0"/>
          <w:numId w:val="43"/>
        </w:numPr>
        <w:suppressAutoHyphens/>
        <w:contextualSpacing/>
        <w:jc w:val="both"/>
        <w:rPr>
          <w:rFonts w:ascii="Cambria" w:hAnsi="Cambria"/>
        </w:rPr>
      </w:pPr>
      <w:r w:rsidRPr="00AB4D5D">
        <w:rPr>
          <w:rFonts w:ascii="Cambria" w:hAnsi="Cambria"/>
        </w:rPr>
        <w:t>Zamawiający nabywa energię na potrzeby własne jako nabywca końcowy w rozumieniu Ustawy o podatku akcy</w:t>
      </w:r>
      <w:r>
        <w:rPr>
          <w:rFonts w:ascii="Cambria" w:hAnsi="Cambria"/>
        </w:rPr>
        <w:t>zowym z dnia 6 grudnia 2008 (t.j. Dz. U. z 202</w:t>
      </w:r>
      <w:r w:rsidR="00D844E7">
        <w:rPr>
          <w:rFonts w:ascii="Cambria" w:hAnsi="Cambria"/>
        </w:rPr>
        <w:t>2</w:t>
      </w:r>
      <w:r>
        <w:rPr>
          <w:rFonts w:ascii="Cambria" w:hAnsi="Cambria"/>
        </w:rPr>
        <w:t xml:space="preserve">r. poz. </w:t>
      </w:r>
      <w:r w:rsidR="00D844E7">
        <w:rPr>
          <w:rFonts w:ascii="Cambria" w:hAnsi="Cambria"/>
        </w:rPr>
        <w:t>143</w:t>
      </w:r>
      <w:r>
        <w:rPr>
          <w:rFonts w:ascii="Cambria" w:hAnsi="Cambria"/>
        </w:rPr>
        <w:t xml:space="preserve"> z późn. zm.</w:t>
      </w:r>
      <w:r w:rsidRPr="00AB4D5D">
        <w:rPr>
          <w:rFonts w:ascii="Cambria" w:hAnsi="Cambria"/>
        </w:rPr>
        <w:t>).</w:t>
      </w:r>
    </w:p>
    <w:p w14:paraId="1E592925" w14:textId="6E204E11" w:rsidR="00522E94" w:rsidRPr="00AB4D5D" w:rsidRDefault="00522E94" w:rsidP="00522E94">
      <w:pPr>
        <w:jc w:val="center"/>
        <w:rPr>
          <w:rFonts w:ascii="Cambria" w:hAnsi="Cambria"/>
          <w:b/>
        </w:rPr>
      </w:pPr>
      <w:r w:rsidRPr="00AB4D5D">
        <w:rPr>
          <w:rFonts w:ascii="Cambria" w:hAnsi="Cambria"/>
          <w:b/>
        </w:rPr>
        <w:t xml:space="preserve">§ </w:t>
      </w:r>
      <w:r w:rsidR="002652CE">
        <w:rPr>
          <w:rFonts w:ascii="Cambria" w:hAnsi="Cambria"/>
          <w:b/>
        </w:rPr>
        <w:t>4</w:t>
      </w:r>
    </w:p>
    <w:p w14:paraId="5D8C3899" w14:textId="77777777" w:rsidR="00522E94" w:rsidRDefault="00522E94" w:rsidP="00522E94">
      <w:pPr>
        <w:jc w:val="center"/>
        <w:rPr>
          <w:rFonts w:ascii="Cambria" w:hAnsi="Cambria"/>
          <w:b/>
        </w:rPr>
      </w:pPr>
      <w:r w:rsidRPr="00AB4D5D">
        <w:rPr>
          <w:rFonts w:ascii="Cambria" w:hAnsi="Cambria"/>
          <w:b/>
        </w:rPr>
        <w:t>Standardy jakości obsługi</w:t>
      </w:r>
    </w:p>
    <w:p w14:paraId="67641C59" w14:textId="77777777" w:rsidR="00522E94" w:rsidRPr="00AB4D5D" w:rsidRDefault="00522E94" w:rsidP="008F5794">
      <w:pPr>
        <w:pStyle w:val="Akapitzlist"/>
        <w:widowControl w:val="0"/>
        <w:numPr>
          <w:ilvl w:val="0"/>
          <w:numId w:val="44"/>
        </w:numPr>
        <w:suppressAutoHyphens/>
        <w:contextualSpacing/>
        <w:jc w:val="both"/>
        <w:rPr>
          <w:rFonts w:ascii="Cambria" w:hAnsi="Cambria"/>
        </w:rPr>
      </w:pPr>
      <w:r w:rsidRPr="00AB4D5D">
        <w:rPr>
          <w:rFonts w:ascii="Cambria" w:hAnsi="Cambria"/>
        </w:rPr>
        <w:t>Standardy jakości obsługi Zamawiającego zostały określone w obowiązujących przepisach wykonawczych wydanych na podstawie Prawo Energetyczne.</w:t>
      </w:r>
    </w:p>
    <w:p w14:paraId="06A06936" w14:textId="23D8AE5A" w:rsidR="00522E94" w:rsidRPr="00AB4D5D" w:rsidRDefault="005528B9" w:rsidP="008F5794">
      <w:pPr>
        <w:pStyle w:val="Akapitzlist"/>
        <w:widowControl w:val="0"/>
        <w:numPr>
          <w:ilvl w:val="0"/>
          <w:numId w:val="44"/>
        </w:numPr>
        <w:suppressAutoHyphens/>
        <w:contextualSpacing/>
        <w:jc w:val="both"/>
        <w:rPr>
          <w:rFonts w:ascii="Cambria" w:hAnsi="Cambria"/>
        </w:rPr>
      </w:pPr>
      <w:r>
        <w:rPr>
          <w:rFonts w:ascii="Cambria" w:hAnsi="Cambria"/>
        </w:rPr>
        <w:t>Wykonaw</w:t>
      </w:r>
      <w:r w:rsidRPr="00AB4D5D">
        <w:rPr>
          <w:rFonts w:ascii="Cambria" w:hAnsi="Cambria"/>
        </w:rPr>
        <w:t>ca</w:t>
      </w:r>
      <w:r w:rsidR="00522E94" w:rsidRPr="00AB4D5D">
        <w:rPr>
          <w:rFonts w:ascii="Cambria" w:hAnsi="Cambria" w:cs="TTE1F11708t00"/>
          <w:lang w:eastAsia="en-US"/>
        </w:rPr>
        <w:t xml:space="preserve"> </w:t>
      </w:r>
      <w:r w:rsidR="00522E94" w:rsidRPr="00AB4D5D">
        <w:rPr>
          <w:rFonts w:ascii="Cambria" w:hAnsi="Cambria" w:cs="TTE1EFDE60t00"/>
          <w:lang w:eastAsia="en-US"/>
        </w:rPr>
        <w:t xml:space="preserve">nie gwarantuje ciągłości sprzedaży energii elektrycznej oraz nie ponosi odpowiedzialności za niedostarczenie energii elektrycznej do obiektów </w:t>
      </w:r>
      <w:r w:rsidR="00522E94" w:rsidRPr="00AB4D5D">
        <w:rPr>
          <w:rFonts w:ascii="Cambria" w:hAnsi="Cambria" w:cs="TTE1F11708t00"/>
          <w:lang w:eastAsia="en-US"/>
        </w:rPr>
        <w:t xml:space="preserve">Zamawiającego </w:t>
      </w:r>
      <w:r w:rsidR="00522E94" w:rsidRPr="00AB4D5D">
        <w:rPr>
          <w:rFonts w:ascii="Cambria" w:hAnsi="Cambria" w:cs="TTE1EFDE60t00"/>
          <w:lang w:eastAsia="en-US"/>
        </w:rPr>
        <w:t xml:space="preserve">w przypadku klęsk żywiołowych, innych przypadków siły wyższej, awarii w systemie oraz awarii sieciowych, jak również z powodu wyłączeń dokonywanych przez </w:t>
      </w:r>
      <w:r w:rsidR="00522E94" w:rsidRPr="00AB4D5D">
        <w:rPr>
          <w:rFonts w:ascii="Cambria" w:hAnsi="Cambria" w:cs="TTE1F11708t00"/>
          <w:lang w:eastAsia="en-US"/>
        </w:rPr>
        <w:t>OSD</w:t>
      </w:r>
      <w:r w:rsidR="00522E94" w:rsidRPr="00AB4D5D">
        <w:rPr>
          <w:rFonts w:ascii="Cambria" w:hAnsi="Cambria" w:cs="TTE1EFDE60t00"/>
          <w:lang w:eastAsia="en-US"/>
        </w:rPr>
        <w:t>.</w:t>
      </w:r>
    </w:p>
    <w:p w14:paraId="52F0FF27" w14:textId="69F50CCB" w:rsidR="00522E94" w:rsidRPr="00AB4D5D" w:rsidRDefault="00522E94" w:rsidP="008F5794">
      <w:pPr>
        <w:pStyle w:val="Akapitzlist"/>
        <w:widowControl w:val="0"/>
        <w:numPr>
          <w:ilvl w:val="0"/>
          <w:numId w:val="44"/>
        </w:numPr>
        <w:suppressAutoHyphens/>
        <w:contextualSpacing/>
        <w:jc w:val="both"/>
        <w:rPr>
          <w:rFonts w:ascii="Cambria" w:hAnsi="Cambria"/>
        </w:rPr>
      </w:pPr>
      <w:r w:rsidRPr="00AB4D5D">
        <w:rPr>
          <w:rFonts w:ascii="Cambria" w:hAnsi="Cambria"/>
        </w:rPr>
        <w:lastRenderedPageBreak/>
        <w:t xml:space="preserve">Reklamacje związane z wykonaniem niniejszej Umowy </w:t>
      </w:r>
      <w:r w:rsidR="005528B9">
        <w:rPr>
          <w:rFonts w:ascii="Cambria" w:hAnsi="Cambria"/>
        </w:rPr>
        <w:t>Wykonaw</w:t>
      </w:r>
      <w:r w:rsidR="005528B9" w:rsidRPr="00AB4D5D">
        <w:rPr>
          <w:rFonts w:ascii="Cambria" w:hAnsi="Cambria"/>
        </w:rPr>
        <w:t>ca</w:t>
      </w:r>
      <w:r w:rsidRPr="00AB4D5D">
        <w:rPr>
          <w:rFonts w:ascii="Cambria" w:hAnsi="Cambria"/>
        </w:rPr>
        <w:t xml:space="preserve"> rozpatrzy w terminie 14 dni od momentu otrzymania zgłoszenia reklamacji z zastrzeżeniem, iż termin ten może ulec przedłużeniu, o ile niezbędne będzie uzyskanie danych od OSD.</w:t>
      </w:r>
    </w:p>
    <w:p w14:paraId="387627CC" w14:textId="64B32635" w:rsidR="003A79A8" w:rsidRPr="00AB4D5D" w:rsidRDefault="00522E94" w:rsidP="008F5794">
      <w:pPr>
        <w:pStyle w:val="Akapitzlist"/>
        <w:widowControl w:val="0"/>
        <w:numPr>
          <w:ilvl w:val="0"/>
          <w:numId w:val="44"/>
        </w:numPr>
        <w:suppressAutoHyphens/>
        <w:contextualSpacing/>
        <w:jc w:val="both"/>
        <w:rPr>
          <w:rFonts w:ascii="Cambria" w:hAnsi="Cambria"/>
        </w:rPr>
      </w:pPr>
      <w:r w:rsidRPr="00AB4D5D">
        <w:rPr>
          <w:rFonts w:ascii="Cambria" w:hAnsi="Cambria"/>
        </w:rPr>
        <w:t>Parametry jakościowe energii elektrycznej i standardy jakościowe obsługi Odbiorców inne niż wynikające bezpośrednio z Umowy Sprzedaży określa właściwa Umowa o Świadczenie Usług Dystrybucji.</w:t>
      </w:r>
    </w:p>
    <w:p w14:paraId="0573EBBF" w14:textId="4ED40C17" w:rsidR="00522E94" w:rsidRPr="003A79A8" w:rsidRDefault="00522E94" w:rsidP="003A79A8">
      <w:pPr>
        <w:pStyle w:val="Akapitzlist"/>
        <w:widowControl w:val="0"/>
        <w:numPr>
          <w:ilvl w:val="0"/>
          <w:numId w:val="44"/>
        </w:numPr>
        <w:suppressAutoHyphens/>
        <w:contextualSpacing/>
        <w:jc w:val="both"/>
      </w:pPr>
      <w:r w:rsidRPr="003A79A8">
        <w:rPr>
          <w:rFonts w:ascii="Cambria" w:hAnsi="Cambria"/>
          <w:color w:val="000000"/>
        </w:rPr>
        <w:t>W przypadku niedotrzymania jakościowych standardów obsługi dotyczącej sprzedaży energii elektrycznej dla Zamawiającego na jego pisemny wniosek przysługuje mu prawo do bonifikaty – zgodnie z zasadami określonymi w § 42</w:t>
      </w:r>
      <w:r w:rsidR="003A79A8">
        <w:rPr>
          <w:rFonts w:ascii="Cambria" w:hAnsi="Cambria"/>
          <w:color w:val="000000"/>
        </w:rPr>
        <w:t xml:space="preserve"> - 44</w:t>
      </w:r>
      <w:r w:rsidRPr="003A79A8">
        <w:rPr>
          <w:rFonts w:ascii="Cambria" w:hAnsi="Cambria"/>
          <w:color w:val="000000"/>
        </w:rPr>
        <w:t xml:space="preserve"> </w:t>
      </w:r>
      <w:r w:rsidR="003A79A8" w:rsidRPr="003A79A8">
        <w:rPr>
          <w:rFonts w:ascii="Cambria" w:hAnsi="Cambria"/>
          <w:color w:val="000000" w:themeColor="text1"/>
        </w:rPr>
        <w:t>Rozporządzeni</w:t>
      </w:r>
      <w:r w:rsidR="003A79A8">
        <w:rPr>
          <w:rFonts w:ascii="Cambria" w:hAnsi="Cambria"/>
          <w:color w:val="000000" w:themeColor="text1"/>
        </w:rPr>
        <w:t>a</w:t>
      </w:r>
      <w:r w:rsidR="003A79A8" w:rsidRPr="003A79A8">
        <w:rPr>
          <w:rFonts w:ascii="Cambria" w:hAnsi="Cambria"/>
          <w:color w:val="000000" w:themeColor="text1"/>
        </w:rPr>
        <w:t xml:space="preserve"> </w:t>
      </w:r>
      <w:r w:rsidR="003A79A8" w:rsidRPr="003A79A8">
        <w:rPr>
          <w:rFonts w:ascii="Cambria" w:hAnsi="Cambria"/>
        </w:rPr>
        <w:t>Ministra Klimatu i Środowiska z dnia 29 listopada 2022 r. w sprawie sposobu kształtowania i kalkulacji taryf oraz sposobu rozliczeń w obrocie energią elektryczną</w:t>
      </w:r>
      <w:r w:rsidR="003A79A8">
        <w:rPr>
          <w:rFonts w:ascii="Cambria" w:hAnsi="Cambria"/>
          <w:color w:val="000000" w:themeColor="text1"/>
        </w:rPr>
        <w:t xml:space="preserve"> </w:t>
      </w:r>
      <w:r w:rsidR="003A79A8" w:rsidRPr="00012766">
        <w:rPr>
          <w:rFonts w:ascii="Cambria" w:hAnsi="Cambria"/>
          <w:color w:val="000000" w:themeColor="text1"/>
        </w:rPr>
        <w:t>(Dz. U. 20</w:t>
      </w:r>
      <w:r w:rsidR="003A79A8">
        <w:rPr>
          <w:rFonts w:ascii="Cambria" w:hAnsi="Cambria"/>
          <w:color w:val="000000" w:themeColor="text1"/>
        </w:rPr>
        <w:t>22</w:t>
      </w:r>
      <w:r w:rsidR="003A79A8" w:rsidRPr="00012766">
        <w:rPr>
          <w:rFonts w:ascii="Cambria" w:hAnsi="Cambria"/>
          <w:color w:val="000000" w:themeColor="text1"/>
        </w:rPr>
        <w:t xml:space="preserve"> r., poz. </w:t>
      </w:r>
      <w:r w:rsidR="003A79A8">
        <w:rPr>
          <w:rFonts w:ascii="Cambria" w:hAnsi="Cambria"/>
          <w:color w:val="000000" w:themeColor="text1"/>
        </w:rPr>
        <w:t>2505</w:t>
      </w:r>
      <w:r w:rsidR="003A79A8" w:rsidRPr="00012766">
        <w:rPr>
          <w:rFonts w:ascii="Cambria" w:hAnsi="Cambria"/>
          <w:color w:val="000000" w:themeColor="text1"/>
        </w:rPr>
        <w:t>)</w:t>
      </w:r>
      <w:r w:rsidRPr="003A79A8">
        <w:rPr>
          <w:rFonts w:ascii="Cambria" w:hAnsi="Cambria"/>
          <w:color w:val="000000" w:themeColor="text1"/>
        </w:rPr>
        <w:t xml:space="preserve"> lub w każdym później wydanym akcie prawnym dotyczącym jakościowych standardów obsługi.</w:t>
      </w:r>
    </w:p>
    <w:p w14:paraId="4B27A4D4" w14:textId="77777777" w:rsidR="00522E94" w:rsidRPr="00AB4D5D" w:rsidRDefault="00522E94" w:rsidP="00522E94">
      <w:pPr>
        <w:pStyle w:val="Akapitzlist"/>
        <w:jc w:val="both"/>
        <w:rPr>
          <w:rFonts w:ascii="Cambria" w:hAnsi="Cambria"/>
        </w:rPr>
      </w:pPr>
    </w:p>
    <w:p w14:paraId="4AEB2A74" w14:textId="3F65E3F8" w:rsidR="00522E94" w:rsidRPr="00AB4D5D" w:rsidRDefault="00522E94" w:rsidP="00522E94">
      <w:pPr>
        <w:jc w:val="center"/>
        <w:rPr>
          <w:rFonts w:ascii="Cambria" w:hAnsi="Cambria"/>
          <w:b/>
        </w:rPr>
      </w:pPr>
      <w:r w:rsidRPr="00AB4D5D">
        <w:rPr>
          <w:rFonts w:ascii="Cambria" w:hAnsi="Cambria"/>
          <w:b/>
        </w:rPr>
        <w:t xml:space="preserve">§ </w:t>
      </w:r>
      <w:r w:rsidR="002652CE">
        <w:rPr>
          <w:rFonts w:ascii="Cambria" w:hAnsi="Cambria"/>
          <w:b/>
        </w:rPr>
        <w:t>5</w:t>
      </w:r>
    </w:p>
    <w:p w14:paraId="3AC87FB4" w14:textId="6A7ED6CB" w:rsidR="00522E94" w:rsidRDefault="00522E94" w:rsidP="00522E94">
      <w:pPr>
        <w:jc w:val="center"/>
        <w:rPr>
          <w:rFonts w:ascii="Cambria" w:hAnsi="Cambria"/>
          <w:b/>
        </w:rPr>
      </w:pPr>
      <w:r w:rsidRPr="00AB4D5D">
        <w:rPr>
          <w:rFonts w:ascii="Cambria" w:hAnsi="Cambria"/>
          <w:b/>
        </w:rPr>
        <w:t xml:space="preserve">Podstawowe obowiązki Zamawiającego i </w:t>
      </w:r>
      <w:r w:rsidR="005528B9" w:rsidRPr="000501FD">
        <w:rPr>
          <w:rFonts w:ascii="Cambria" w:hAnsi="Cambria"/>
          <w:b/>
          <w:bCs/>
        </w:rPr>
        <w:t>Wykonawcy</w:t>
      </w:r>
    </w:p>
    <w:p w14:paraId="38D7F4E2" w14:textId="77777777" w:rsidR="00522E94" w:rsidRPr="002719B9" w:rsidRDefault="00522E94" w:rsidP="008F5794">
      <w:pPr>
        <w:widowControl w:val="0"/>
        <w:numPr>
          <w:ilvl w:val="0"/>
          <w:numId w:val="45"/>
        </w:numPr>
        <w:suppressAutoHyphens/>
        <w:jc w:val="both"/>
        <w:rPr>
          <w:rFonts w:ascii="Cambria" w:hAnsi="Cambria"/>
        </w:rPr>
      </w:pPr>
      <w:r w:rsidRPr="002719B9">
        <w:rPr>
          <w:rFonts w:ascii="Cambria" w:hAnsi="Cambria"/>
        </w:rPr>
        <w:t>Na mocy Umowy Zamawiający zobowiązuje się w szczególności do:</w:t>
      </w:r>
    </w:p>
    <w:p w14:paraId="4FDA496F" w14:textId="37D0F4F1" w:rsidR="00522E94" w:rsidRPr="00AB4D5D" w:rsidRDefault="00522E94" w:rsidP="008F5794">
      <w:pPr>
        <w:pStyle w:val="Akapitzlist"/>
        <w:widowControl w:val="0"/>
        <w:numPr>
          <w:ilvl w:val="0"/>
          <w:numId w:val="46"/>
        </w:numPr>
        <w:suppressAutoHyphens/>
        <w:contextualSpacing/>
        <w:jc w:val="both"/>
        <w:rPr>
          <w:rFonts w:ascii="Cambria" w:hAnsi="Cambria"/>
        </w:rPr>
      </w:pPr>
      <w:r w:rsidRPr="00AB4D5D">
        <w:rPr>
          <w:rFonts w:ascii="Cambria" w:hAnsi="Cambria"/>
        </w:rPr>
        <w:t xml:space="preserve">Terminowego przekazania danych niezbędnych do przeprowadzenia procedury zmiany </w:t>
      </w:r>
      <w:r w:rsidR="005528B9">
        <w:rPr>
          <w:rFonts w:ascii="Cambria" w:hAnsi="Cambria"/>
        </w:rPr>
        <w:t>s</w:t>
      </w:r>
      <w:r w:rsidR="005528B9" w:rsidRPr="00AB4D5D">
        <w:rPr>
          <w:rFonts w:ascii="Cambria" w:hAnsi="Cambria"/>
        </w:rPr>
        <w:t>przedawcy</w:t>
      </w:r>
      <w:r w:rsidRPr="00AB4D5D">
        <w:rPr>
          <w:rFonts w:ascii="Cambria" w:hAnsi="Cambria"/>
        </w:rPr>
        <w:t>.</w:t>
      </w:r>
    </w:p>
    <w:p w14:paraId="043FFE2C" w14:textId="77777777" w:rsidR="00522E94" w:rsidRPr="00AB4D5D" w:rsidRDefault="00522E94" w:rsidP="008F5794">
      <w:pPr>
        <w:pStyle w:val="Akapitzlist"/>
        <w:widowControl w:val="0"/>
        <w:numPr>
          <w:ilvl w:val="0"/>
          <w:numId w:val="46"/>
        </w:numPr>
        <w:suppressAutoHyphens/>
        <w:contextualSpacing/>
        <w:jc w:val="both"/>
        <w:rPr>
          <w:rFonts w:ascii="Cambria" w:hAnsi="Cambria"/>
        </w:rPr>
      </w:pPr>
      <w:r w:rsidRPr="00AB4D5D">
        <w:rPr>
          <w:rFonts w:ascii="Cambria" w:hAnsi="Cambria"/>
        </w:rPr>
        <w:t>Pobierania energii elektrycznej, zgodnie z warunkami Umowy oraz obowiązującymi przepisami prawa.</w:t>
      </w:r>
    </w:p>
    <w:p w14:paraId="26067F1B" w14:textId="77777777" w:rsidR="00522E94" w:rsidRPr="00AB4D5D" w:rsidRDefault="00522E94" w:rsidP="008F5794">
      <w:pPr>
        <w:pStyle w:val="Akapitzlist"/>
        <w:widowControl w:val="0"/>
        <w:numPr>
          <w:ilvl w:val="0"/>
          <w:numId w:val="46"/>
        </w:numPr>
        <w:suppressAutoHyphens/>
        <w:contextualSpacing/>
        <w:jc w:val="both"/>
        <w:rPr>
          <w:rFonts w:ascii="Cambria" w:hAnsi="Cambria"/>
        </w:rPr>
      </w:pPr>
      <w:r w:rsidRPr="00AB4D5D">
        <w:rPr>
          <w:rFonts w:ascii="Cambria" w:hAnsi="Cambria"/>
        </w:rPr>
        <w:t>Terminowego regulowania należności za zakupioną energię elektryczną.</w:t>
      </w:r>
    </w:p>
    <w:p w14:paraId="6246ED39" w14:textId="6B866F59" w:rsidR="00522E94" w:rsidRPr="00AB4D5D" w:rsidRDefault="00522E94" w:rsidP="008F5794">
      <w:pPr>
        <w:pStyle w:val="Akapitzlist"/>
        <w:widowControl w:val="0"/>
        <w:numPr>
          <w:ilvl w:val="0"/>
          <w:numId w:val="46"/>
        </w:numPr>
        <w:suppressAutoHyphens/>
        <w:contextualSpacing/>
        <w:jc w:val="both"/>
        <w:rPr>
          <w:rFonts w:ascii="Cambria" w:hAnsi="Cambria"/>
        </w:rPr>
      </w:pPr>
      <w:r w:rsidRPr="00AB4D5D">
        <w:rPr>
          <w:rFonts w:ascii="Cambria" w:hAnsi="Cambria"/>
        </w:rPr>
        <w:t xml:space="preserve">Zawiadamiania </w:t>
      </w:r>
      <w:r w:rsidR="005528B9">
        <w:rPr>
          <w:rFonts w:ascii="Cambria" w:hAnsi="Cambria"/>
        </w:rPr>
        <w:t>Wykonaw</w:t>
      </w:r>
      <w:r w:rsidR="005528B9" w:rsidRPr="00AB4D5D">
        <w:rPr>
          <w:rFonts w:ascii="Cambria" w:hAnsi="Cambria"/>
        </w:rPr>
        <w:t>c</w:t>
      </w:r>
      <w:r w:rsidR="005528B9">
        <w:rPr>
          <w:rFonts w:ascii="Cambria" w:hAnsi="Cambria"/>
        </w:rPr>
        <w:t>y</w:t>
      </w:r>
      <w:r w:rsidRPr="00AB4D5D">
        <w:rPr>
          <w:rFonts w:ascii="Cambria" w:hAnsi="Cambria"/>
        </w:rPr>
        <w:t xml:space="preserve"> o zmianie wielkości mocy umownej, grupy taryfowej </w:t>
      </w:r>
      <w:r>
        <w:rPr>
          <w:rFonts w:ascii="Cambria" w:hAnsi="Cambria"/>
        </w:rPr>
        <w:t xml:space="preserve">                  </w:t>
      </w:r>
      <w:r w:rsidRPr="00AB4D5D">
        <w:rPr>
          <w:rFonts w:ascii="Cambria" w:hAnsi="Cambria"/>
        </w:rPr>
        <w:t>i planowanej wysokości rocznego zużycia.</w:t>
      </w:r>
    </w:p>
    <w:p w14:paraId="5607894F" w14:textId="276C4675" w:rsidR="00522E94" w:rsidRPr="00AB4D5D" w:rsidRDefault="00522E94" w:rsidP="008F5794">
      <w:pPr>
        <w:pStyle w:val="Akapitzlist"/>
        <w:widowControl w:val="0"/>
        <w:numPr>
          <w:ilvl w:val="0"/>
          <w:numId w:val="46"/>
        </w:numPr>
        <w:suppressAutoHyphens/>
        <w:contextualSpacing/>
        <w:jc w:val="both"/>
        <w:rPr>
          <w:rFonts w:ascii="Cambria" w:hAnsi="Cambria"/>
        </w:rPr>
      </w:pPr>
      <w:r w:rsidRPr="00AB4D5D">
        <w:rPr>
          <w:rFonts w:ascii="Cambria" w:hAnsi="Cambria"/>
        </w:rPr>
        <w:t xml:space="preserve">Zawiadamiania </w:t>
      </w:r>
      <w:r w:rsidR="005528B9">
        <w:rPr>
          <w:rFonts w:ascii="Cambria" w:hAnsi="Cambria"/>
        </w:rPr>
        <w:t>Wykonaw</w:t>
      </w:r>
      <w:r w:rsidR="005528B9" w:rsidRPr="00AB4D5D">
        <w:rPr>
          <w:rFonts w:ascii="Cambria" w:hAnsi="Cambria"/>
        </w:rPr>
        <w:t>c</w:t>
      </w:r>
      <w:r w:rsidRPr="00AB4D5D">
        <w:rPr>
          <w:rFonts w:ascii="Cambria" w:hAnsi="Cambria"/>
        </w:rPr>
        <w:t>y o zmianach wpływających na wykonanie niniejszej Umowy.</w:t>
      </w:r>
    </w:p>
    <w:p w14:paraId="7A2B8139" w14:textId="49F77EF1" w:rsidR="00522E94" w:rsidRPr="00AB4D5D" w:rsidRDefault="00522E94" w:rsidP="008F5794">
      <w:pPr>
        <w:pStyle w:val="Akapitzlist"/>
        <w:widowControl w:val="0"/>
        <w:numPr>
          <w:ilvl w:val="0"/>
          <w:numId w:val="46"/>
        </w:numPr>
        <w:suppressAutoHyphens/>
        <w:contextualSpacing/>
        <w:jc w:val="both"/>
        <w:rPr>
          <w:rFonts w:ascii="Cambria" w:hAnsi="Cambria"/>
        </w:rPr>
      </w:pPr>
      <w:r w:rsidRPr="00AB4D5D">
        <w:rPr>
          <w:rFonts w:ascii="Cambria" w:hAnsi="Cambria"/>
        </w:rPr>
        <w:t xml:space="preserve">Informowania </w:t>
      </w:r>
      <w:r w:rsidR="005528B9">
        <w:rPr>
          <w:rFonts w:ascii="Cambria" w:hAnsi="Cambria"/>
        </w:rPr>
        <w:t>Wykonaw</w:t>
      </w:r>
      <w:r w:rsidR="005528B9" w:rsidRPr="00AB4D5D">
        <w:rPr>
          <w:rFonts w:ascii="Cambria" w:hAnsi="Cambria"/>
        </w:rPr>
        <w:t>c</w:t>
      </w:r>
      <w:r w:rsidR="005528B9">
        <w:rPr>
          <w:rFonts w:ascii="Cambria" w:hAnsi="Cambria"/>
        </w:rPr>
        <w:t xml:space="preserve">y </w:t>
      </w:r>
      <w:r w:rsidRPr="00AB4D5D">
        <w:rPr>
          <w:rFonts w:ascii="Cambria" w:hAnsi="Cambria"/>
        </w:rPr>
        <w:t xml:space="preserve"> o wszelkich zmianach wpływających na rozliczenia, w tym rozliczenia podatku akcyzowego.</w:t>
      </w:r>
    </w:p>
    <w:p w14:paraId="72096CA1" w14:textId="77777777" w:rsidR="00522E94" w:rsidRPr="00AB4D5D" w:rsidRDefault="00522E94" w:rsidP="008F5794">
      <w:pPr>
        <w:pStyle w:val="Akapitzlist"/>
        <w:widowControl w:val="0"/>
        <w:numPr>
          <w:ilvl w:val="0"/>
          <w:numId w:val="45"/>
        </w:numPr>
        <w:suppressAutoHyphens/>
        <w:contextualSpacing/>
        <w:jc w:val="both"/>
        <w:rPr>
          <w:rFonts w:ascii="Cambria" w:hAnsi="Cambria"/>
        </w:rPr>
      </w:pPr>
      <w:r w:rsidRPr="00AB4D5D">
        <w:rPr>
          <w:rFonts w:ascii="Cambria" w:hAnsi="Cambria"/>
          <w:color w:val="000000"/>
        </w:rPr>
        <w:t xml:space="preserve">Do obowiązków </w:t>
      </w:r>
      <w:r w:rsidRPr="00AB4D5D">
        <w:rPr>
          <w:rFonts w:ascii="Cambria" w:hAnsi="Cambria"/>
          <w:b/>
          <w:bCs/>
          <w:color w:val="000000"/>
        </w:rPr>
        <w:t xml:space="preserve">Wykonawcy </w:t>
      </w:r>
      <w:r w:rsidRPr="00AB4D5D">
        <w:rPr>
          <w:rFonts w:ascii="Cambria" w:hAnsi="Cambria"/>
          <w:color w:val="000000"/>
        </w:rPr>
        <w:t xml:space="preserve">należy: </w:t>
      </w:r>
    </w:p>
    <w:p w14:paraId="6E993F51" w14:textId="77777777" w:rsidR="00522E94" w:rsidRPr="00AB4D5D" w:rsidRDefault="00522E94" w:rsidP="008F5794">
      <w:pPr>
        <w:pStyle w:val="Akapitzlist"/>
        <w:widowControl w:val="0"/>
        <w:numPr>
          <w:ilvl w:val="0"/>
          <w:numId w:val="47"/>
        </w:numPr>
        <w:suppressAutoHyphens/>
        <w:contextualSpacing/>
        <w:jc w:val="both"/>
        <w:rPr>
          <w:rFonts w:ascii="Cambria" w:hAnsi="Cambria"/>
        </w:rPr>
      </w:pPr>
      <w:r w:rsidRPr="00AB4D5D">
        <w:rPr>
          <w:rFonts w:ascii="Cambria" w:hAnsi="Cambria"/>
          <w:color w:val="000000"/>
        </w:rPr>
        <w:t xml:space="preserve">Przestrzeganie standardów jakościowych obsługi odbiorców. </w:t>
      </w:r>
    </w:p>
    <w:p w14:paraId="081EF6BF" w14:textId="77777777" w:rsidR="00522E94" w:rsidRPr="00B37D8C" w:rsidRDefault="00522E94" w:rsidP="008F5794">
      <w:pPr>
        <w:pStyle w:val="Akapitzlist"/>
        <w:widowControl w:val="0"/>
        <w:numPr>
          <w:ilvl w:val="0"/>
          <w:numId w:val="47"/>
        </w:numPr>
        <w:suppressAutoHyphens/>
        <w:contextualSpacing/>
        <w:jc w:val="both"/>
        <w:rPr>
          <w:rFonts w:ascii="Cambria" w:hAnsi="Cambria"/>
          <w:color w:val="000000" w:themeColor="text1"/>
        </w:rPr>
      </w:pPr>
      <w:r w:rsidRPr="00AB4D5D">
        <w:rPr>
          <w:rFonts w:ascii="Cambria" w:hAnsi="Cambria"/>
          <w:color w:val="000000"/>
        </w:rPr>
        <w:t>Przyjmowanie od Zamawiającego, w uzgodnionym czasie, zgłoszeń i reklamacji, dotyczących dostarczanej energii elektrycznej</w:t>
      </w:r>
      <w:r w:rsidRPr="00F67192">
        <w:rPr>
          <w:rFonts w:ascii="Cambria" w:hAnsi="Cambria"/>
          <w:color w:val="FF0000"/>
        </w:rPr>
        <w:t xml:space="preserve"> </w:t>
      </w:r>
      <w:r w:rsidRPr="00B37D8C">
        <w:rPr>
          <w:rFonts w:ascii="Cambria" w:hAnsi="Cambria"/>
          <w:color w:val="000000" w:themeColor="text1"/>
        </w:rPr>
        <w:t>Udostępnianie nieodpłatnie informacji o danych pomiarowo-rozliczeniowych energii elektrycznej pobranej przez Zamawiającego w poszczególnych ppe otrzymanych od OSD,</w:t>
      </w:r>
    </w:p>
    <w:p w14:paraId="26ECBBA7" w14:textId="77777777" w:rsidR="00522E94" w:rsidRPr="00B37D8C" w:rsidRDefault="00522E94" w:rsidP="008F5794">
      <w:pPr>
        <w:pStyle w:val="Akapitzlist"/>
        <w:widowControl w:val="0"/>
        <w:numPr>
          <w:ilvl w:val="0"/>
          <w:numId w:val="47"/>
        </w:numPr>
        <w:suppressAutoHyphens/>
        <w:contextualSpacing/>
        <w:jc w:val="both"/>
        <w:rPr>
          <w:rFonts w:ascii="Cambria" w:hAnsi="Cambria"/>
          <w:color w:val="000000" w:themeColor="text1"/>
        </w:rPr>
      </w:pPr>
      <w:r w:rsidRPr="00B37D8C">
        <w:rPr>
          <w:rFonts w:ascii="Cambria" w:hAnsi="Cambria"/>
          <w:color w:val="000000" w:themeColor="text1"/>
        </w:rPr>
        <w:t>Pełnienie funkcji podmiotu odpowiedzialnego za bilansowanie handlowe w zakresie sprzedaży energii elektrycznej w ramach niniejszej Umowy. Koszty wynikające z dokonania bilansowania uwzględnione są w cenie energii elektrycznej. Tym samym Wykonawca zwalnia Zamawiającego z wszelkich kosztów i obowiązków związanych z bilansowaniem handlowym,</w:t>
      </w:r>
    </w:p>
    <w:p w14:paraId="62E7CD55" w14:textId="77777777" w:rsidR="00522E94" w:rsidRPr="00B37D8C" w:rsidRDefault="00522E94" w:rsidP="008F5794">
      <w:pPr>
        <w:pStyle w:val="Akapitzlist"/>
        <w:widowControl w:val="0"/>
        <w:numPr>
          <w:ilvl w:val="0"/>
          <w:numId w:val="47"/>
        </w:numPr>
        <w:suppressAutoHyphens/>
        <w:contextualSpacing/>
        <w:jc w:val="both"/>
        <w:rPr>
          <w:rFonts w:ascii="Cambria" w:hAnsi="Cambria"/>
          <w:color w:val="000000" w:themeColor="text1"/>
        </w:rPr>
      </w:pPr>
      <w:r w:rsidRPr="00B37D8C">
        <w:rPr>
          <w:rFonts w:ascii="Cambria" w:hAnsi="Cambria"/>
          <w:color w:val="000000" w:themeColor="text1"/>
        </w:rPr>
        <w:t>Zapewnianie standardów jakościowych obsługi odbiorców,</w:t>
      </w:r>
    </w:p>
    <w:p w14:paraId="71BD23A5" w14:textId="77777777" w:rsidR="00522E94" w:rsidRPr="00B37D8C" w:rsidRDefault="00522E94" w:rsidP="008F5794">
      <w:pPr>
        <w:pStyle w:val="Akapitzlist"/>
        <w:widowControl w:val="0"/>
        <w:numPr>
          <w:ilvl w:val="0"/>
          <w:numId w:val="47"/>
        </w:numPr>
        <w:suppressAutoHyphens/>
        <w:contextualSpacing/>
        <w:jc w:val="both"/>
        <w:rPr>
          <w:rFonts w:ascii="Cambria" w:hAnsi="Cambria"/>
          <w:color w:val="000000" w:themeColor="text1"/>
        </w:rPr>
      </w:pPr>
      <w:r w:rsidRPr="00B37D8C">
        <w:rPr>
          <w:rFonts w:ascii="Cambria" w:hAnsi="Cambria"/>
          <w:color w:val="000000" w:themeColor="text1"/>
        </w:rPr>
        <w:t>Terminowe i poprawne złożenie do OSD powiadomienia o zawartej umowie sprzedaży energii elektrycznej w imieniu własnym i Zamawiającego;</w:t>
      </w:r>
    </w:p>
    <w:p w14:paraId="000D751E" w14:textId="77777777" w:rsidR="00522E94" w:rsidRPr="00B37D8C" w:rsidRDefault="00522E94" w:rsidP="008F5794">
      <w:pPr>
        <w:pStyle w:val="Akapitzlist"/>
        <w:widowControl w:val="0"/>
        <w:numPr>
          <w:ilvl w:val="0"/>
          <w:numId w:val="47"/>
        </w:numPr>
        <w:suppressAutoHyphens/>
        <w:contextualSpacing/>
        <w:jc w:val="both"/>
        <w:rPr>
          <w:rFonts w:ascii="Cambria" w:hAnsi="Cambria"/>
          <w:color w:val="000000" w:themeColor="text1"/>
        </w:rPr>
      </w:pPr>
      <w:r w:rsidRPr="00B37D8C">
        <w:rPr>
          <w:rFonts w:ascii="Cambria" w:hAnsi="Cambria"/>
          <w:color w:val="000000" w:themeColor="text1"/>
        </w:rPr>
        <w:t>Reprezentowanie Zamawiającego przed OSD w procesie zmiany sprzedawcy.</w:t>
      </w:r>
    </w:p>
    <w:p w14:paraId="1F52C343" w14:textId="77777777" w:rsidR="00522E94" w:rsidRPr="00B37D8C" w:rsidRDefault="00522E94" w:rsidP="00522E94">
      <w:pPr>
        <w:pStyle w:val="Akapitzlist"/>
        <w:widowControl w:val="0"/>
        <w:suppressAutoHyphens/>
        <w:jc w:val="both"/>
        <w:rPr>
          <w:rFonts w:ascii="Cambria" w:hAnsi="Cambria"/>
          <w:color w:val="000000" w:themeColor="text1"/>
        </w:rPr>
      </w:pPr>
    </w:p>
    <w:p w14:paraId="57FFB7A0" w14:textId="4C07D63E" w:rsidR="00FA3F8E" w:rsidRPr="00AB4D5D" w:rsidRDefault="00FA3F8E" w:rsidP="00FA3F8E">
      <w:pPr>
        <w:jc w:val="center"/>
        <w:rPr>
          <w:rFonts w:ascii="Cambria" w:hAnsi="Cambria"/>
          <w:b/>
        </w:rPr>
      </w:pPr>
      <w:r w:rsidRPr="00AB4D5D">
        <w:rPr>
          <w:rFonts w:ascii="Cambria" w:hAnsi="Cambria"/>
          <w:b/>
        </w:rPr>
        <w:t xml:space="preserve">§ </w:t>
      </w:r>
      <w:r w:rsidR="005F58F8">
        <w:rPr>
          <w:rFonts w:ascii="Cambria" w:hAnsi="Cambria"/>
          <w:b/>
        </w:rPr>
        <w:t>6</w:t>
      </w:r>
    </w:p>
    <w:p w14:paraId="08344DB2" w14:textId="77777777" w:rsidR="00FA3F8E" w:rsidRDefault="00FA3F8E" w:rsidP="00FA3F8E">
      <w:pPr>
        <w:jc w:val="center"/>
        <w:rPr>
          <w:rFonts w:ascii="Cambria" w:hAnsi="Cambria"/>
          <w:b/>
        </w:rPr>
      </w:pPr>
      <w:r w:rsidRPr="00AB4D5D">
        <w:rPr>
          <w:rFonts w:ascii="Cambria" w:hAnsi="Cambria"/>
          <w:b/>
        </w:rPr>
        <w:t>Zasady rozliczeń</w:t>
      </w:r>
    </w:p>
    <w:p w14:paraId="5860D825" w14:textId="59B24347" w:rsidR="00FA3F8E" w:rsidRPr="005F58F8" w:rsidRDefault="00FA3F8E" w:rsidP="008F5794">
      <w:pPr>
        <w:pStyle w:val="Akapitzlist"/>
        <w:widowControl w:val="0"/>
        <w:numPr>
          <w:ilvl w:val="0"/>
          <w:numId w:val="48"/>
        </w:numPr>
        <w:suppressAutoHyphens/>
        <w:contextualSpacing/>
        <w:jc w:val="both"/>
        <w:rPr>
          <w:rFonts w:ascii="Cambria" w:hAnsi="Cambria"/>
        </w:rPr>
      </w:pPr>
      <w:r w:rsidRPr="005F58F8">
        <w:rPr>
          <w:rFonts w:ascii="Cambria" w:hAnsi="Cambria"/>
        </w:rPr>
        <w:t xml:space="preserve">Sprzedawana energia elektryczna będzie rozliczana według cen jednostkowych energii elektrycznej (netto) </w:t>
      </w:r>
      <w:r w:rsidR="00240C39" w:rsidRPr="005F58F8">
        <w:rPr>
          <w:rFonts w:ascii="Cambria" w:hAnsi="Cambria"/>
        </w:rPr>
        <w:t>…………………….. zł</w:t>
      </w:r>
      <w:r w:rsidR="00185AEB">
        <w:rPr>
          <w:rFonts w:ascii="Cambria" w:hAnsi="Cambria"/>
        </w:rPr>
        <w:t xml:space="preserve"> / </w:t>
      </w:r>
      <w:r w:rsidR="009A1EE6">
        <w:rPr>
          <w:rFonts w:ascii="Cambria" w:hAnsi="Cambria"/>
        </w:rPr>
        <w:t>M</w:t>
      </w:r>
      <w:r w:rsidR="00185AEB">
        <w:rPr>
          <w:rFonts w:ascii="Cambria" w:hAnsi="Cambria"/>
        </w:rPr>
        <w:t>Wh</w:t>
      </w:r>
      <w:r w:rsidR="00240C39" w:rsidRPr="005F58F8">
        <w:rPr>
          <w:rFonts w:ascii="Cambria" w:hAnsi="Cambria"/>
        </w:rPr>
        <w:t>.</w:t>
      </w:r>
    </w:p>
    <w:p w14:paraId="1650F63C" w14:textId="0C8B41DA" w:rsidR="00FA3F8E" w:rsidRPr="00C43834" w:rsidRDefault="00FA3F8E" w:rsidP="008F5794">
      <w:pPr>
        <w:pStyle w:val="Akapitzlist"/>
        <w:widowControl w:val="0"/>
        <w:numPr>
          <w:ilvl w:val="0"/>
          <w:numId w:val="48"/>
        </w:numPr>
        <w:suppressAutoHyphens/>
        <w:contextualSpacing/>
        <w:jc w:val="both"/>
        <w:rPr>
          <w:rFonts w:ascii="Cambria" w:hAnsi="Cambria"/>
        </w:rPr>
      </w:pPr>
      <w:r w:rsidRPr="00C43834">
        <w:rPr>
          <w:rFonts w:ascii="Cambria" w:hAnsi="Cambria" w:cs="Arial"/>
        </w:rPr>
        <w:t xml:space="preserve">Ceny określone w ustępie </w:t>
      </w:r>
      <w:r w:rsidR="00C43834" w:rsidRPr="00C43834">
        <w:rPr>
          <w:rFonts w:ascii="Cambria" w:hAnsi="Cambria" w:cs="Arial"/>
        </w:rPr>
        <w:t xml:space="preserve">nie </w:t>
      </w:r>
      <w:r w:rsidRPr="00C43834">
        <w:rPr>
          <w:rFonts w:ascii="Cambria" w:hAnsi="Cambria" w:cs="Arial"/>
        </w:rPr>
        <w:t xml:space="preserve">ulegną zmianie </w:t>
      </w:r>
      <w:r w:rsidR="00C43834" w:rsidRPr="00C43834">
        <w:rPr>
          <w:rFonts w:ascii="Cambria" w:hAnsi="Cambria" w:cs="Arial"/>
        </w:rPr>
        <w:t>przez okres trwania umowy.</w:t>
      </w:r>
    </w:p>
    <w:p w14:paraId="3B0319C3" w14:textId="77777777" w:rsidR="00FA3F8E" w:rsidRPr="005F58F8" w:rsidRDefault="00FA3F8E" w:rsidP="008F5794">
      <w:pPr>
        <w:pStyle w:val="Akapitzlist"/>
        <w:widowControl w:val="0"/>
        <w:numPr>
          <w:ilvl w:val="0"/>
          <w:numId w:val="48"/>
        </w:numPr>
        <w:suppressAutoHyphens/>
        <w:contextualSpacing/>
        <w:jc w:val="both"/>
        <w:rPr>
          <w:rFonts w:ascii="Cambria" w:hAnsi="Cambria"/>
        </w:rPr>
      </w:pPr>
      <w:r w:rsidRPr="005F58F8">
        <w:rPr>
          <w:rFonts w:ascii="Cambria" w:hAnsi="Cambria"/>
        </w:rPr>
        <w:t xml:space="preserve">Wartość umowy na dzień jej zawarcia wynosi </w:t>
      </w:r>
      <w:r w:rsidRPr="005F58F8">
        <w:rPr>
          <w:rFonts w:ascii="Cambria" w:hAnsi="Cambria"/>
          <w:b/>
        </w:rPr>
        <w:t>________________</w:t>
      </w:r>
      <w:r w:rsidRPr="005F58F8">
        <w:rPr>
          <w:rFonts w:ascii="Cambria" w:hAnsi="Cambria"/>
        </w:rPr>
        <w:t xml:space="preserve"> zł. brutto</w:t>
      </w:r>
    </w:p>
    <w:p w14:paraId="01003000" w14:textId="77777777" w:rsidR="00FA3F8E" w:rsidRPr="005F58F8" w:rsidRDefault="00FA3F8E" w:rsidP="00FA3F8E">
      <w:pPr>
        <w:pStyle w:val="Akapitzlist"/>
        <w:ind w:left="360"/>
        <w:jc w:val="both"/>
        <w:rPr>
          <w:rFonts w:ascii="Cambria" w:hAnsi="Cambria"/>
        </w:rPr>
      </w:pPr>
      <w:r w:rsidRPr="005F58F8">
        <w:rPr>
          <w:rFonts w:ascii="Cambria" w:hAnsi="Cambria"/>
        </w:rPr>
        <w:t xml:space="preserve">(słownie: ___________________________________________________________________________________). </w:t>
      </w:r>
    </w:p>
    <w:p w14:paraId="7F3E2186" w14:textId="3187C173" w:rsidR="00FA3F8E" w:rsidRPr="00640E90" w:rsidRDefault="00FA3F8E" w:rsidP="008F5794">
      <w:pPr>
        <w:pStyle w:val="Akapitzlist"/>
        <w:widowControl w:val="0"/>
        <w:numPr>
          <w:ilvl w:val="0"/>
          <w:numId w:val="48"/>
        </w:numPr>
        <w:suppressAutoHyphens/>
        <w:contextualSpacing/>
        <w:jc w:val="both"/>
        <w:rPr>
          <w:rFonts w:ascii="Cambria" w:hAnsi="Cambria"/>
        </w:rPr>
      </w:pPr>
      <w:r w:rsidRPr="00640E90">
        <w:rPr>
          <w:rFonts w:ascii="Cambria" w:hAnsi="Cambria"/>
        </w:rPr>
        <w:t>W cenie energii elektrycznej, o której mowa w ust. 1 z</w:t>
      </w:r>
      <w:r>
        <w:rPr>
          <w:rFonts w:ascii="Cambria" w:hAnsi="Cambria"/>
        </w:rPr>
        <w:t>a</w:t>
      </w:r>
      <w:r w:rsidRPr="00640E90">
        <w:rPr>
          <w:rFonts w:ascii="Cambria" w:hAnsi="Cambria"/>
        </w:rPr>
        <w:t>warte są wszystkie, wymagane przepisami prawa składniki</w:t>
      </w:r>
      <w:r w:rsidR="006F54C7">
        <w:rPr>
          <w:rFonts w:ascii="Cambria" w:hAnsi="Cambria"/>
        </w:rPr>
        <w:t>,</w:t>
      </w:r>
      <w:r w:rsidRPr="00640E90">
        <w:rPr>
          <w:rFonts w:ascii="Cambria" w:hAnsi="Cambria"/>
        </w:rPr>
        <w:t xml:space="preserve"> </w:t>
      </w:r>
      <w:r w:rsidR="00A00349">
        <w:rPr>
          <w:rFonts w:ascii="Cambria" w:hAnsi="Cambria"/>
        </w:rPr>
        <w:t>w tym koszt uzyskania p</w:t>
      </w:r>
      <w:r w:rsidRPr="00640E90">
        <w:rPr>
          <w:rFonts w:ascii="Cambria" w:hAnsi="Cambria"/>
        </w:rPr>
        <w:t xml:space="preserve">raw </w:t>
      </w:r>
      <w:r w:rsidR="00A00349">
        <w:rPr>
          <w:rFonts w:ascii="Cambria" w:hAnsi="Cambria"/>
        </w:rPr>
        <w:t>m</w:t>
      </w:r>
      <w:r w:rsidRPr="00640E90">
        <w:rPr>
          <w:rFonts w:ascii="Cambria" w:hAnsi="Cambria"/>
        </w:rPr>
        <w:t>ajątkowych</w:t>
      </w:r>
      <w:r w:rsidR="006F54C7">
        <w:rPr>
          <w:rFonts w:ascii="Cambria" w:hAnsi="Cambria"/>
        </w:rPr>
        <w:t xml:space="preserve"> do </w:t>
      </w:r>
      <w:r w:rsidR="006F54C7" w:rsidRPr="00640E90">
        <w:rPr>
          <w:rFonts w:ascii="Cambria" w:hAnsi="Cambria"/>
        </w:rPr>
        <w:t xml:space="preserve"> certyfikat</w:t>
      </w:r>
      <w:r w:rsidR="006F54C7">
        <w:rPr>
          <w:rFonts w:ascii="Cambria" w:hAnsi="Cambria"/>
        </w:rPr>
        <w:t>ów</w:t>
      </w:r>
      <w:r w:rsidR="006F54C7" w:rsidRPr="00640E90">
        <w:rPr>
          <w:rFonts w:ascii="Cambria" w:hAnsi="Cambria"/>
        </w:rPr>
        <w:t xml:space="preserve"> </w:t>
      </w:r>
      <w:r w:rsidR="006F54C7" w:rsidRPr="00640E90">
        <w:rPr>
          <w:rFonts w:ascii="Cambria" w:hAnsi="Cambria"/>
        </w:rPr>
        <w:lastRenderedPageBreak/>
        <w:t>dotycząc</w:t>
      </w:r>
      <w:r w:rsidR="006F54C7">
        <w:rPr>
          <w:rFonts w:ascii="Cambria" w:hAnsi="Cambria"/>
        </w:rPr>
        <w:t>ych</w:t>
      </w:r>
      <w:r w:rsidR="006F54C7" w:rsidRPr="00640E90">
        <w:rPr>
          <w:rFonts w:ascii="Cambria" w:hAnsi="Cambria"/>
        </w:rPr>
        <w:t xml:space="preserve"> efektywności energetycznej</w:t>
      </w:r>
      <w:r w:rsidR="006F54C7">
        <w:rPr>
          <w:rFonts w:ascii="Cambria" w:hAnsi="Cambria"/>
        </w:rPr>
        <w:t xml:space="preserve"> lub do innych podobnych certyfikatów</w:t>
      </w:r>
      <w:r w:rsidR="00A00349">
        <w:rPr>
          <w:rFonts w:ascii="Cambria" w:hAnsi="Cambria"/>
        </w:rPr>
        <w:t>,</w:t>
      </w:r>
      <w:r w:rsidRPr="00640E90">
        <w:rPr>
          <w:rFonts w:ascii="Cambria" w:hAnsi="Cambria"/>
        </w:rPr>
        <w:t xml:space="preserve"> a w szczególności </w:t>
      </w:r>
      <w:r w:rsidR="00A00349">
        <w:rPr>
          <w:rFonts w:ascii="Cambria" w:hAnsi="Cambria"/>
        </w:rPr>
        <w:t>wynikając</w:t>
      </w:r>
      <w:r w:rsidR="006F54C7">
        <w:rPr>
          <w:rFonts w:ascii="Cambria" w:hAnsi="Cambria"/>
        </w:rPr>
        <w:t>e</w:t>
      </w:r>
      <w:r w:rsidR="00A00349">
        <w:rPr>
          <w:rFonts w:ascii="Cambria" w:hAnsi="Cambria"/>
        </w:rPr>
        <w:t xml:space="preserve"> ze </w:t>
      </w:r>
      <w:r w:rsidRPr="00640E90">
        <w:rPr>
          <w:rFonts w:ascii="Cambria" w:hAnsi="Cambria"/>
        </w:rPr>
        <w:t>zmian Ustawy Prawo Energetyczne, ustawy o efektywności energetycznej lub przepisów wykonawczych</w:t>
      </w:r>
      <w:r w:rsidR="00A00349">
        <w:rPr>
          <w:rFonts w:ascii="Cambria" w:hAnsi="Cambria"/>
        </w:rPr>
        <w:t>,</w:t>
      </w:r>
      <w:r w:rsidRPr="00640E90">
        <w:rPr>
          <w:rFonts w:ascii="Cambria" w:hAnsi="Cambria"/>
        </w:rPr>
        <w:t xml:space="preserve"> wprowadzających dodatkowe obowiązki związane z zakupem praw majątkowych </w:t>
      </w:r>
      <w:r w:rsidR="00A00349">
        <w:rPr>
          <w:rFonts w:ascii="Cambria" w:hAnsi="Cambria"/>
        </w:rPr>
        <w:t xml:space="preserve">do </w:t>
      </w:r>
      <w:r w:rsidR="00A00349" w:rsidRPr="00640E90">
        <w:rPr>
          <w:rFonts w:ascii="Cambria" w:hAnsi="Cambria"/>
        </w:rPr>
        <w:t xml:space="preserve"> </w:t>
      </w:r>
      <w:r w:rsidRPr="00640E90">
        <w:rPr>
          <w:rFonts w:ascii="Cambria" w:hAnsi="Cambria"/>
        </w:rPr>
        <w:t>certyfikat</w:t>
      </w:r>
      <w:r w:rsidR="00A00349">
        <w:rPr>
          <w:rFonts w:ascii="Cambria" w:hAnsi="Cambria"/>
        </w:rPr>
        <w:t>ów</w:t>
      </w:r>
      <w:r w:rsidRPr="00640E90">
        <w:rPr>
          <w:rFonts w:ascii="Cambria" w:hAnsi="Cambria"/>
        </w:rPr>
        <w:t xml:space="preserve"> dotycząc</w:t>
      </w:r>
      <w:r w:rsidR="00A00349">
        <w:rPr>
          <w:rFonts w:ascii="Cambria" w:hAnsi="Cambria"/>
        </w:rPr>
        <w:t>ych</w:t>
      </w:r>
      <w:r w:rsidRPr="00640E90">
        <w:rPr>
          <w:rFonts w:ascii="Cambria" w:hAnsi="Cambria"/>
        </w:rPr>
        <w:t xml:space="preserve"> efektywności energetycznej</w:t>
      </w:r>
      <w:r w:rsidR="00A00349">
        <w:rPr>
          <w:rFonts w:ascii="Cambria" w:hAnsi="Cambria"/>
        </w:rPr>
        <w:t xml:space="preserve"> lub do innych podobnych certyfikatów</w:t>
      </w:r>
      <w:r w:rsidRPr="00640E90">
        <w:rPr>
          <w:rFonts w:ascii="Cambria" w:hAnsi="Cambria"/>
        </w:rPr>
        <w:t>. W razie zmiany przepisów, ceny o których mowa w ust. 1 zostają powiększone o kwotę wynikającą z obowiązków nałożonych właściwymi przepisami, od dnia ich wejścia w życie w odniesieniu do niewykonanej części zobowiązania, bez konieczności podpisania stosownego aneksu do umowy. Jednakże w przypadku takiej zmiany Wykonawca jest zobowiązany na piśmie w terminie 14 dni od daty powzięcia informacji o nowych taryfach, poinformować Zamawiającego o zmianie taryf oraz dacie od której zaczną one obowiązywać wraz z uzasadnieniem faktycznym oraz prawnym dokonania takiej zmiany.</w:t>
      </w:r>
    </w:p>
    <w:p w14:paraId="44AEC40B" w14:textId="49876FB6" w:rsidR="00FA3F8E" w:rsidRPr="00AB4D5D" w:rsidRDefault="00FA3F8E" w:rsidP="008F5794">
      <w:pPr>
        <w:pStyle w:val="Akapitzlist"/>
        <w:widowControl w:val="0"/>
        <w:numPr>
          <w:ilvl w:val="0"/>
          <w:numId w:val="48"/>
        </w:numPr>
        <w:suppressAutoHyphens/>
        <w:contextualSpacing/>
        <w:jc w:val="both"/>
        <w:rPr>
          <w:rFonts w:ascii="Cambria" w:hAnsi="Cambria"/>
        </w:rPr>
      </w:pPr>
      <w:r w:rsidRPr="00AB4D5D">
        <w:rPr>
          <w:rFonts w:ascii="Cambria" w:hAnsi="Cambria"/>
        </w:rPr>
        <w:t xml:space="preserve">Należność </w:t>
      </w:r>
      <w:r w:rsidR="005528B9">
        <w:rPr>
          <w:rFonts w:ascii="Cambria" w:hAnsi="Cambria"/>
        </w:rPr>
        <w:t>Wykonaw</w:t>
      </w:r>
      <w:r w:rsidR="005528B9" w:rsidRPr="00AB4D5D">
        <w:rPr>
          <w:rFonts w:ascii="Cambria" w:hAnsi="Cambria"/>
        </w:rPr>
        <w:t>c</w:t>
      </w:r>
      <w:r w:rsidR="005528B9">
        <w:rPr>
          <w:rFonts w:ascii="Cambria" w:hAnsi="Cambria"/>
        </w:rPr>
        <w:t xml:space="preserve">y </w:t>
      </w:r>
      <w:r w:rsidRPr="00AB4D5D">
        <w:rPr>
          <w:rFonts w:ascii="Cambria" w:hAnsi="Cambria"/>
        </w:rPr>
        <w:t xml:space="preserve"> za zużytą energię elektryczną w okresach rozliczeniowych obliczana będzie, jako iloczyn ilości pobranej energii </w:t>
      </w:r>
      <w:r w:rsidRPr="003C74DD">
        <w:rPr>
          <w:rFonts w:ascii="Cambria" w:hAnsi="Cambria"/>
          <w:kern w:val="22"/>
        </w:rPr>
        <w:t xml:space="preserve">elektrycznej </w:t>
      </w:r>
      <w:r w:rsidRPr="00AB4D5D">
        <w:rPr>
          <w:rFonts w:ascii="Cambria" w:hAnsi="Cambria"/>
        </w:rPr>
        <w:t xml:space="preserve">ustalonej na podstawie wskazań urządzeń pomiarowych zainstalowanych w układach pomiarowo – rozliczeniowych i cen jednostkowych energii elektrycznej, określonych w Umowie. </w:t>
      </w:r>
    </w:p>
    <w:p w14:paraId="7FA3C3CB" w14:textId="2034E6DF" w:rsidR="00FA3F8E" w:rsidRPr="00AB4D5D" w:rsidRDefault="00FA3F8E" w:rsidP="008F5794">
      <w:pPr>
        <w:pStyle w:val="Akapitzlist"/>
        <w:widowControl w:val="0"/>
        <w:numPr>
          <w:ilvl w:val="0"/>
          <w:numId w:val="48"/>
        </w:numPr>
        <w:suppressAutoHyphens/>
        <w:contextualSpacing/>
        <w:jc w:val="both"/>
        <w:rPr>
          <w:rFonts w:ascii="Cambria" w:hAnsi="Cambria"/>
        </w:rPr>
      </w:pPr>
      <w:r w:rsidRPr="00AB4D5D">
        <w:rPr>
          <w:rFonts w:ascii="Cambria" w:hAnsi="Cambria"/>
        </w:rPr>
        <w:t xml:space="preserve">Do wyliczonej należności </w:t>
      </w:r>
      <w:r w:rsidR="005528B9">
        <w:rPr>
          <w:rFonts w:ascii="Cambria" w:hAnsi="Cambria"/>
        </w:rPr>
        <w:t>Wykonaw</w:t>
      </w:r>
      <w:r w:rsidR="005528B9" w:rsidRPr="00AB4D5D">
        <w:rPr>
          <w:rFonts w:ascii="Cambria" w:hAnsi="Cambria"/>
        </w:rPr>
        <w:t>ca</w:t>
      </w:r>
      <w:r w:rsidRPr="00AB4D5D">
        <w:rPr>
          <w:rFonts w:ascii="Cambria" w:hAnsi="Cambria"/>
        </w:rPr>
        <w:t xml:space="preserve"> doliczy należny podatek VAT według stawki obowiązującej w danym okresie rozliczeniowym.</w:t>
      </w:r>
    </w:p>
    <w:p w14:paraId="489B2EDE" w14:textId="3C074C69" w:rsidR="00FA3F8E" w:rsidRPr="00AB4D5D" w:rsidRDefault="00FA3F8E" w:rsidP="008F5794">
      <w:pPr>
        <w:pStyle w:val="Akapitzlist"/>
        <w:widowControl w:val="0"/>
        <w:numPr>
          <w:ilvl w:val="0"/>
          <w:numId w:val="48"/>
        </w:numPr>
        <w:suppressAutoHyphens/>
        <w:contextualSpacing/>
        <w:jc w:val="both"/>
        <w:rPr>
          <w:rFonts w:ascii="Cambria" w:hAnsi="Cambria"/>
        </w:rPr>
      </w:pPr>
      <w:r w:rsidRPr="00AB4D5D">
        <w:rPr>
          <w:rFonts w:ascii="Cambria" w:hAnsi="Cambria"/>
        </w:rPr>
        <w:t xml:space="preserve">Rozliczenie zobowiązań wynikających z tytułu sprzedaży energii elektrycznej odbywać się będzie według wspólnego z OSD układu pomiarowo-rozliczeniowego. </w:t>
      </w:r>
      <w:r w:rsidR="005528B9">
        <w:rPr>
          <w:rFonts w:ascii="Cambria" w:hAnsi="Cambria"/>
        </w:rPr>
        <w:t>Wykonaw</w:t>
      </w:r>
      <w:r w:rsidR="005528B9" w:rsidRPr="00AB4D5D">
        <w:rPr>
          <w:rFonts w:ascii="Cambria" w:hAnsi="Cambria"/>
        </w:rPr>
        <w:t>ca</w:t>
      </w:r>
      <w:r w:rsidRPr="00AB4D5D">
        <w:rPr>
          <w:rFonts w:ascii="Cambria" w:hAnsi="Cambria"/>
        </w:rPr>
        <w:t xml:space="preserve"> nie przewiduje zainstalowania dodatkowego układu pomiarowego z tytułu świadczenia usługi sprzedaży energii elektrycznej.</w:t>
      </w:r>
    </w:p>
    <w:p w14:paraId="0461D8B0" w14:textId="77777777" w:rsidR="00FA3F8E" w:rsidRPr="002E1128" w:rsidRDefault="00FA3F8E" w:rsidP="008F5794">
      <w:pPr>
        <w:pStyle w:val="Akapitzlist"/>
        <w:widowControl w:val="0"/>
        <w:numPr>
          <w:ilvl w:val="0"/>
          <w:numId w:val="48"/>
        </w:numPr>
        <w:suppressAutoHyphens/>
        <w:contextualSpacing/>
        <w:jc w:val="both"/>
        <w:rPr>
          <w:rFonts w:ascii="Cambria" w:hAnsi="Cambria"/>
        </w:rPr>
      </w:pPr>
      <w:r w:rsidRPr="002E1128">
        <w:rPr>
          <w:rFonts w:ascii="Cambria" w:hAnsi="Cambria"/>
        </w:rPr>
        <w:t>Odczyty rozliczeniowe układów pomiarowo-rozliczeniowych pobranej energii elektrycznej czynnej dokonywane będą przez lokalnego OSD, zgodnie z przyjętym przez niego harmonogramem odczytów.</w:t>
      </w:r>
    </w:p>
    <w:p w14:paraId="2790D1A3" w14:textId="77777777" w:rsidR="00C43834" w:rsidRDefault="00C43834" w:rsidP="00184AAF">
      <w:pPr>
        <w:jc w:val="center"/>
        <w:rPr>
          <w:rFonts w:ascii="Cambria" w:hAnsi="Cambria"/>
          <w:b/>
        </w:rPr>
      </w:pPr>
    </w:p>
    <w:p w14:paraId="6D266E39" w14:textId="17801420" w:rsidR="00184AAF" w:rsidRPr="00AB4D5D" w:rsidRDefault="00184AAF" w:rsidP="00184AAF">
      <w:pPr>
        <w:jc w:val="center"/>
        <w:rPr>
          <w:rFonts w:ascii="Cambria" w:hAnsi="Cambria"/>
          <w:b/>
        </w:rPr>
      </w:pPr>
      <w:r w:rsidRPr="00AB4D5D">
        <w:rPr>
          <w:rFonts w:ascii="Cambria" w:hAnsi="Cambria"/>
          <w:b/>
        </w:rPr>
        <w:t xml:space="preserve">§ </w:t>
      </w:r>
      <w:r w:rsidR="00C43834">
        <w:rPr>
          <w:rFonts w:ascii="Cambria" w:hAnsi="Cambria"/>
          <w:b/>
        </w:rPr>
        <w:t>7</w:t>
      </w:r>
    </w:p>
    <w:p w14:paraId="765F74EB" w14:textId="77777777" w:rsidR="00184AAF" w:rsidRPr="00AB4D5D" w:rsidRDefault="00184AAF" w:rsidP="00184AAF">
      <w:pPr>
        <w:jc w:val="center"/>
        <w:rPr>
          <w:rFonts w:ascii="Cambria" w:hAnsi="Cambria"/>
          <w:b/>
        </w:rPr>
      </w:pPr>
      <w:r w:rsidRPr="00AB4D5D">
        <w:rPr>
          <w:rFonts w:ascii="Cambria" w:hAnsi="Cambria"/>
          <w:b/>
        </w:rPr>
        <w:t>Płatności i zabezpieczenia</w:t>
      </w:r>
    </w:p>
    <w:p w14:paraId="47155115" w14:textId="118918DE" w:rsidR="00184AAF" w:rsidRPr="00AB4D5D" w:rsidRDefault="005528B9" w:rsidP="008F5794">
      <w:pPr>
        <w:pStyle w:val="Akapitzlist"/>
        <w:widowControl w:val="0"/>
        <w:numPr>
          <w:ilvl w:val="0"/>
          <w:numId w:val="49"/>
        </w:numPr>
        <w:suppressAutoHyphens/>
        <w:contextualSpacing/>
        <w:jc w:val="both"/>
        <w:rPr>
          <w:rFonts w:ascii="Cambria" w:hAnsi="Cambria"/>
        </w:rPr>
      </w:pPr>
      <w:r>
        <w:rPr>
          <w:rFonts w:ascii="Cambria" w:hAnsi="Cambria"/>
        </w:rPr>
        <w:t>Wykonaw</w:t>
      </w:r>
      <w:r w:rsidRPr="00AB4D5D">
        <w:rPr>
          <w:rFonts w:ascii="Cambria" w:hAnsi="Cambria"/>
        </w:rPr>
        <w:t>ca</w:t>
      </w:r>
      <w:r w:rsidRPr="00AB4D5D" w:rsidDel="005528B9">
        <w:rPr>
          <w:rFonts w:ascii="Cambria" w:hAnsi="Cambria"/>
        </w:rPr>
        <w:t xml:space="preserve"> </w:t>
      </w:r>
      <w:r w:rsidR="00184AAF" w:rsidRPr="00AB4D5D">
        <w:rPr>
          <w:rFonts w:ascii="Cambria" w:hAnsi="Cambria"/>
        </w:rPr>
        <w:t>dokonuje rozliczeń ilości energii pobranej przez Zamawiającego w okresie rozliczeniowym na podstawie danych pomiarowych uzyskanych od OSD.</w:t>
      </w:r>
    </w:p>
    <w:p w14:paraId="17D47A42" w14:textId="77777777" w:rsidR="00184AAF" w:rsidRPr="00AB4D5D" w:rsidRDefault="00184AAF" w:rsidP="008F5794">
      <w:pPr>
        <w:pStyle w:val="Akapitzlist"/>
        <w:widowControl w:val="0"/>
        <w:numPr>
          <w:ilvl w:val="0"/>
          <w:numId w:val="49"/>
        </w:numPr>
        <w:suppressAutoHyphens/>
        <w:contextualSpacing/>
        <w:jc w:val="both"/>
        <w:rPr>
          <w:rFonts w:ascii="Cambria" w:hAnsi="Cambria"/>
        </w:rPr>
      </w:pPr>
      <w:r w:rsidRPr="00AB4D5D">
        <w:rPr>
          <w:rFonts w:ascii="Cambria" w:hAnsi="Cambria"/>
        </w:rPr>
        <w:t xml:space="preserve">Okres rozliczeniowy: miesiąc albo </w:t>
      </w:r>
      <w:r w:rsidRPr="00AB4D5D">
        <w:rPr>
          <w:rFonts w:ascii="Cambria" w:hAnsi="Cambria" w:cs="TTE1EFDE60t00"/>
          <w:lang w:eastAsia="en-US"/>
        </w:rPr>
        <w:t>zgodnie z okresem rozliczeniowym stosowanym przez OSD działającym na danym terenie.</w:t>
      </w:r>
    </w:p>
    <w:p w14:paraId="4D62F178" w14:textId="26D7D41E" w:rsidR="00184AAF" w:rsidRPr="002C770C" w:rsidRDefault="00184AAF" w:rsidP="008F5794">
      <w:pPr>
        <w:pStyle w:val="Akapitzlist"/>
        <w:widowControl w:val="0"/>
        <w:numPr>
          <w:ilvl w:val="0"/>
          <w:numId w:val="49"/>
        </w:numPr>
        <w:suppressAutoHyphens/>
        <w:contextualSpacing/>
        <w:jc w:val="both"/>
        <w:rPr>
          <w:rFonts w:ascii="Cambria" w:hAnsi="Cambria"/>
        </w:rPr>
      </w:pPr>
      <w:r w:rsidRPr="00AB4D5D">
        <w:rPr>
          <w:rFonts w:ascii="Cambria" w:hAnsi="Cambria"/>
        </w:rPr>
        <w:t xml:space="preserve">W uzasadnionych przypadkach, w szczególności gdy OSD nie udostępni </w:t>
      </w:r>
      <w:r w:rsidR="005528B9">
        <w:rPr>
          <w:rFonts w:ascii="Cambria" w:hAnsi="Cambria"/>
        </w:rPr>
        <w:t>Wykonaw</w:t>
      </w:r>
      <w:r w:rsidR="005528B9" w:rsidRPr="00AB4D5D">
        <w:rPr>
          <w:rFonts w:ascii="Cambria" w:hAnsi="Cambria"/>
        </w:rPr>
        <w:t>c</w:t>
      </w:r>
      <w:r w:rsidR="005528B9">
        <w:rPr>
          <w:rFonts w:ascii="Cambria" w:hAnsi="Cambria"/>
        </w:rPr>
        <w:t>y</w:t>
      </w:r>
      <w:r w:rsidRPr="00AB4D5D">
        <w:rPr>
          <w:rFonts w:ascii="Cambria" w:hAnsi="Cambria"/>
        </w:rPr>
        <w:t xml:space="preserve">, w </w:t>
      </w:r>
      <w:r w:rsidRPr="00E73211">
        <w:rPr>
          <w:rFonts w:ascii="Cambria" w:hAnsi="Cambria"/>
        </w:rPr>
        <w:t xml:space="preserve">wymaganym terminie, danych o zużyciu energii elektrycznej Zamawiającego, </w:t>
      </w:r>
      <w:r w:rsidR="005528B9">
        <w:rPr>
          <w:rFonts w:ascii="Cambria" w:hAnsi="Cambria"/>
        </w:rPr>
        <w:t>Wykonaw</w:t>
      </w:r>
      <w:r w:rsidR="005528B9" w:rsidRPr="00AB4D5D">
        <w:rPr>
          <w:rFonts w:ascii="Cambria" w:hAnsi="Cambria"/>
        </w:rPr>
        <w:t>ca</w:t>
      </w:r>
      <w:r w:rsidRPr="00E73211">
        <w:rPr>
          <w:rFonts w:ascii="Cambria" w:hAnsi="Cambria"/>
        </w:rPr>
        <w:t xml:space="preserve"> </w:t>
      </w:r>
      <w:r w:rsidRPr="002C770C">
        <w:rPr>
          <w:rFonts w:ascii="Cambria" w:hAnsi="Cambria"/>
        </w:rPr>
        <w:t>może rozszerzyć okres rozliczeniowy do nie więcej niż 6 miesięcy, bez konieczności sporządzania aneksu.</w:t>
      </w:r>
    </w:p>
    <w:p w14:paraId="67D66AF9" w14:textId="5130C467" w:rsidR="00184AAF" w:rsidRPr="002C770C" w:rsidRDefault="00184AAF" w:rsidP="008F5794">
      <w:pPr>
        <w:pStyle w:val="Akapitzlist"/>
        <w:widowControl w:val="0"/>
        <w:numPr>
          <w:ilvl w:val="0"/>
          <w:numId w:val="49"/>
        </w:numPr>
        <w:suppressAutoHyphens/>
        <w:contextualSpacing/>
        <w:jc w:val="both"/>
        <w:rPr>
          <w:rFonts w:ascii="Cambria" w:hAnsi="Cambria"/>
        </w:rPr>
      </w:pPr>
      <w:r w:rsidRPr="002C770C">
        <w:rPr>
          <w:rFonts w:ascii="Cambria" w:hAnsi="Cambria"/>
        </w:rPr>
        <w:t xml:space="preserve">Strony ustalają następujący sposób rozliczeń, w którym </w:t>
      </w:r>
      <w:r w:rsidRPr="002C770C">
        <w:rPr>
          <w:rFonts w:ascii="Cambria" w:hAnsi="Cambria"/>
          <w:bCs/>
        </w:rPr>
        <w:t xml:space="preserve">Wykonawca </w:t>
      </w:r>
      <w:r w:rsidRPr="002C770C">
        <w:rPr>
          <w:rFonts w:ascii="Cambria" w:hAnsi="Cambria"/>
        </w:rPr>
        <w:t xml:space="preserve">wystawia </w:t>
      </w:r>
      <w:r w:rsidRPr="002C770C">
        <w:rPr>
          <w:rFonts w:ascii="Cambria" w:hAnsi="Cambria"/>
          <w:bCs/>
        </w:rPr>
        <w:t xml:space="preserve">Zamawiającemu </w:t>
      </w:r>
      <w:r w:rsidRPr="002C770C">
        <w:rPr>
          <w:rFonts w:ascii="Cambria" w:hAnsi="Cambria"/>
        </w:rPr>
        <w:t xml:space="preserve">na koniec okresu rozliczeniowego fakturę rozliczeniową, z terminem płatności określonym na 30 dni od daty </w:t>
      </w:r>
      <w:r w:rsidR="006F54C7">
        <w:rPr>
          <w:rFonts w:ascii="Cambria" w:hAnsi="Cambria"/>
        </w:rPr>
        <w:t>otrzymania</w:t>
      </w:r>
      <w:r w:rsidR="006F54C7" w:rsidRPr="002C770C">
        <w:rPr>
          <w:rFonts w:ascii="Cambria" w:hAnsi="Cambria"/>
        </w:rPr>
        <w:t xml:space="preserve"> </w:t>
      </w:r>
      <w:r w:rsidRPr="002C770C">
        <w:rPr>
          <w:rFonts w:ascii="Cambria" w:hAnsi="Cambria"/>
        </w:rPr>
        <w:t xml:space="preserve">faktury VAT przez </w:t>
      </w:r>
      <w:r w:rsidR="006F54C7">
        <w:rPr>
          <w:rFonts w:ascii="Cambria" w:hAnsi="Cambria"/>
          <w:bCs/>
        </w:rPr>
        <w:t>Zamawiającego, płatną</w:t>
      </w:r>
      <w:r w:rsidRPr="002C770C">
        <w:rPr>
          <w:rFonts w:ascii="Cambria" w:hAnsi="Cambria"/>
        </w:rPr>
        <w:t xml:space="preserve"> przelewem na konto </w:t>
      </w:r>
      <w:r w:rsidRPr="002C770C">
        <w:rPr>
          <w:rFonts w:ascii="Cambria" w:hAnsi="Cambria"/>
          <w:bCs/>
        </w:rPr>
        <w:t>Wykonawcy.</w:t>
      </w:r>
    </w:p>
    <w:p w14:paraId="27D2BF41" w14:textId="4F1C8D9B" w:rsidR="00184AAF" w:rsidRPr="002C770C" w:rsidRDefault="00184AAF" w:rsidP="008F5794">
      <w:pPr>
        <w:pStyle w:val="Akapitzlist"/>
        <w:widowControl w:val="0"/>
        <w:numPr>
          <w:ilvl w:val="0"/>
          <w:numId w:val="49"/>
        </w:numPr>
        <w:suppressAutoHyphens/>
        <w:contextualSpacing/>
        <w:jc w:val="both"/>
        <w:rPr>
          <w:rFonts w:ascii="Cambria" w:hAnsi="Cambria"/>
        </w:rPr>
      </w:pPr>
      <w:r w:rsidRPr="002C770C">
        <w:rPr>
          <w:rFonts w:ascii="Cambria" w:hAnsi="Cambria" w:cs="Arial"/>
          <w:iCs/>
        </w:rPr>
        <w:t xml:space="preserve">Faktury VAT wystawiane będą </w:t>
      </w:r>
      <w:r w:rsidR="00185AEB">
        <w:rPr>
          <w:rFonts w:ascii="Cambria" w:hAnsi="Cambria" w:cs="Arial"/>
          <w:iCs/>
        </w:rPr>
        <w:t xml:space="preserve">odrębnie </w:t>
      </w:r>
      <w:r w:rsidRPr="002C770C">
        <w:rPr>
          <w:rFonts w:ascii="Cambria" w:hAnsi="Cambria" w:cs="Arial"/>
          <w:iCs/>
        </w:rPr>
        <w:t>dla każdego rozliczonego punktu poboru energii elektrycznej. Jeżeli zestaw faktur będzie obejmował więcej niż jeden punkt poboru energii elektrycznej wystawione zostanie zestawienie zbiorcze dla danego zestawu faktur.</w:t>
      </w:r>
    </w:p>
    <w:p w14:paraId="5AFFF08F" w14:textId="77777777" w:rsidR="00184AAF" w:rsidRPr="002C770C" w:rsidRDefault="00184AAF" w:rsidP="008F5794">
      <w:pPr>
        <w:pStyle w:val="Akapitzlist"/>
        <w:widowControl w:val="0"/>
        <w:numPr>
          <w:ilvl w:val="0"/>
          <w:numId w:val="49"/>
        </w:numPr>
        <w:suppressAutoHyphens/>
        <w:contextualSpacing/>
        <w:jc w:val="both"/>
        <w:rPr>
          <w:rFonts w:ascii="Cambria" w:hAnsi="Cambria"/>
        </w:rPr>
      </w:pPr>
      <w:r w:rsidRPr="002C770C">
        <w:rPr>
          <w:rFonts w:ascii="Cambria" w:hAnsi="Cambria"/>
        </w:rPr>
        <w:t>Za dokonanie zapłaty faktury uznaje się datę obciążenia rachunku bankowego Zamawiającego.</w:t>
      </w:r>
    </w:p>
    <w:p w14:paraId="27BC96E3" w14:textId="03964606" w:rsidR="00184AAF" w:rsidRPr="002C770C" w:rsidRDefault="00184AAF" w:rsidP="008F5794">
      <w:pPr>
        <w:pStyle w:val="Akapitzlist"/>
        <w:widowControl w:val="0"/>
        <w:numPr>
          <w:ilvl w:val="0"/>
          <w:numId w:val="49"/>
        </w:numPr>
        <w:suppressAutoHyphens/>
        <w:contextualSpacing/>
        <w:jc w:val="both"/>
        <w:rPr>
          <w:rFonts w:ascii="Cambria" w:hAnsi="Cambria"/>
        </w:rPr>
      </w:pPr>
      <w:r w:rsidRPr="002C770C">
        <w:rPr>
          <w:rFonts w:ascii="Cambria" w:hAnsi="Cambria"/>
        </w:rPr>
        <w:t xml:space="preserve">Za niedotrzymanie terminów płatności określonych w fakturach, </w:t>
      </w:r>
      <w:r w:rsidR="005528B9">
        <w:rPr>
          <w:rFonts w:ascii="Cambria" w:hAnsi="Cambria"/>
        </w:rPr>
        <w:t>Wykonaw</w:t>
      </w:r>
      <w:r w:rsidR="005528B9" w:rsidRPr="00AB4D5D">
        <w:rPr>
          <w:rFonts w:ascii="Cambria" w:hAnsi="Cambria"/>
        </w:rPr>
        <w:t>c</w:t>
      </w:r>
      <w:r w:rsidR="005528B9">
        <w:rPr>
          <w:rFonts w:ascii="Cambria" w:hAnsi="Cambria"/>
        </w:rPr>
        <w:t>y</w:t>
      </w:r>
      <w:r w:rsidRPr="002C770C">
        <w:rPr>
          <w:rFonts w:ascii="Cambria" w:hAnsi="Cambria"/>
        </w:rPr>
        <w:t xml:space="preserve"> przysługuje prawo do naliczania odsetek w wysokości ustawowej.</w:t>
      </w:r>
    </w:p>
    <w:p w14:paraId="08F53C63" w14:textId="7B64B620" w:rsidR="00184AAF" w:rsidRPr="002C770C" w:rsidRDefault="00184AAF" w:rsidP="008F5794">
      <w:pPr>
        <w:pStyle w:val="Akapitzlist"/>
        <w:widowControl w:val="0"/>
        <w:numPr>
          <w:ilvl w:val="0"/>
          <w:numId w:val="49"/>
        </w:numPr>
        <w:suppressAutoHyphens/>
        <w:contextualSpacing/>
        <w:jc w:val="both"/>
        <w:rPr>
          <w:rFonts w:ascii="Cambria" w:hAnsi="Cambria"/>
        </w:rPr>
      </w:pPr>
      <w:r w:rsidRPr="002C770C">
        <w:rPr>
          <w:rFonts w:ascii="Cambria" w:hAnsi="Cambria"/>
        </w:rPr>
        <w:t xml:space="preserve">W przypadku, gdy ilość energii elektrycznej określa w fakturze VAT nie odpowiada ilości energii elektrycznej pobranej faktycznie przez Zamawiającego, </w:t>
      </w:r>
      <w:r w:rsidR="005528B9">
        <w:rPr>
          <w:rFonts w:ascii="Cambria" w:hAnsi="Cambria"/>
        </w:rPr>
        <w:t>Wykonaw</w:t>
      </w:r>
      <w:r w:rsidR="005528B9" w:rsidRPr="00AB4D5D">
        <w:rPr>
          <w:rFonts w:ascii="Cambria" w:hAnsi="Cambria"/>
        </w:rPr>
        <w:t>ca</w:t>
      </w:r>
      <w:r w:rsidRPr="002C770C">
        <w:rPr>
          <w:rFonts w:ascii="Cambria" w:hAnsi="Cambria"/>
        </w:rPr>
        <w:t xml:space="preserve"> zobowiązany jest do niezwłocznego wystawienia faktur VAT korygujących, lecz nie wcześniej niż po uzyskaniu do OSD skorygowanych danych pomiarowych. Korekta obejmuje cały okres rozliczeniowy lub okres, w którym występowały stwierdzone nieprawidłowości.</w:t>
      </w:r>
    </w:p>
    <w:p w14:paraId="38554451" w14:textId="77777777" w:rsidR="00015ACF" w:rsidRPr="002C770C" w:rsidRDefault="00015ACF" w:rsidP="00015ACF">
      <w:pPr>
        <w:pStyle w:val="Akapitzlist"/>
        <w:numPr>
          <w:ilvl w:val="0"/>
          <w:numId w:val="49"/>
        </w:numPr>
        <w:tabs>
          <w:tab w:val="left" w:pos="567"/>
        </w:tabs>
        <w:jc w:val="both"/>
        <w:rPr>
          <w:rFonts w:ascii="Cambria" w:hAnsi="Cambria" w:cstheme="minorHAnsi"/>
          <w:color w:val="000000" w:themeColor="text1"/>
        </w:rPr>
      </w:pPr>
      <w:r w:rsidRPr="002C770C">
        <w:rPr>
          <w:rFonts w:ascii="Cambria" w:hAnsi="Cambria" w:cstheme="minorHAnsi"/>
          <w:color w:val="000000" w:themeColor="text1"/>
        </w:rPr>
        <w:lastRenderedPageBreak/>
        <w:t>Rachunek wskazany na fakturze musi znajdować się w wykazie podmiotów prowadzonym przez administrację skarbową na podstawie odrębnych przepisów podatkowych.</w:t>
      </w:r>
    </w:p>
    <w:p w14:paraId="17296D0A" w14:textId="5CF24AD4" w:rsidR="002C770C" w:rsidRPr="002C770C" w:rsidRDefault="002C770C" w:rsidP="008F5794">
      <w:pPr>
        <w:pStyle w:val="Akapitzlist"/>
        <w:numPr>
          <w:ilvl w:val="0"/>
          <w:numId w:val="49"/>
        </w:numPr>
        <w:tabs>
          <w:tab w:val="left" w:pos="567"/>
        </w:tabs>
        <w:jc w:val="both"/>
        <w:rPr>
          <w:rFonts w:ascii="Cambria" w:hAnsi="Cambria" w:cstheme="minorHAnsi"/>
          <w:color w:val="000000" w:themeColor="text1"/>
        </w:rPr>
      </w:pPr>
      <w:r w:rsidRPr="002C770C">
        <w:rPr>
          <w:rFonts w:ascii="Cambria" w:hAnsi="Cambria" w:cstheme="minorHAnsi"/>
          <w:color w:val="000000" w:themeColor="text1"/>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2B48CB10" w14:textId="76790EF6" w:rsidR="002C770C" w:rsidRPr="002C770C" w:rsidRDefault="002C770C" w:rsidP="008F5794">
      <w:pPr>
        <w:pStyle w:val="Akapitzlist"/>
        <w:numPr>
          <w:ilvl w:val="0"/>
          <w:numId w:val="49"/>
        </w:numPr>
        <w:tabs>
          <w:tab w:val="left" w:pos="567"/>
        </w:tabs>
        <w:jc w:val="both"/>
        <w:rPr>
          <w:rFonts w:ascii="Cambria" w:hAnsi="Cambria" w:cstheme="minorHAnsi"/>
          <w:color w:val="000000" w:themeColor="text1"/>
        </w:rPr>
      </w:pPr>
      <w:r w:rsidRPr="002C770C">
        <w:rPr>
          <w:rFonts w:ascii="Cambria" w:hAnsi="Cambria" w:cstheme="minorHAnsi"/>
          <w:color w:val="000000" w:themeColor="text1"/>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69799D42" w14:textId="77777777" w:rsidR="002C770C" w:rsidRPr="002C770C" w:rsidRDefault="002C770C" w:rsidP="008F5794">
      <w:pPr>
        <w:pStyle w:val="Akapitzlist"/>
        <w:numPr>
          <w:ilvl w:val="0"/>
          <w:numId w:val="49"/>
        </w:numPr>
        <w:tabs>
          <w:tab w:val="left" w:pos="567"/>
        </w:tabs>
        <w:jc w:val="both"/>
        <w:rPr>
          <w:rFonts w:ascii="Cambria" w:hAnsi="Cambria" w:cstheme="minorHAnsi"/>
          <w:color w:val="000000" w:themeColor="text1"/>
        </w:rPr>
      </w:pPr>
      <w:r w:rsidRPr="002C770C">
        <w:rPr>
          <w:rFonts w:ascii="Cambria" w:hAnsi="Cambria" w:cstheme="minorHAnsi"/>
          <w:color w:val="000000" w:themeColor="text1"/>
        </w:rPr>
        <w:t>Wymogi, o których mowa w ust. 9 -10 nie dotyczą zagranicznych Wykonawców, którzy nie są zarejestrowani w Polsce jako czynni podatnicy podatku VAT, a także nieprowadzących w Polsce swojej działalności</w:t>
      </w:r>
    </w:p>
    <w:p w14:paraId="5DB7B063" w14:textId="57B8D96A" w:rsidR="002C770C" w:rsidRPr="002C770C" w:rsidRDefault="002C770C" w:rsidP="008F5794">
      <w:pPr>
        <w:pStyle w:val="Akapitzlist"/>
        <w:numPr>
          <w:ilvl w:val="0"/>
          <w:numId w:val="49"/>
        </w:numPr>
        <w:tabs>
          <w:tab w:val="left" w:pos="567"/>
        </w:tabs>
        <w:jc w:val="both"/>
        <w:rPr>
          <w:rFonts w:ascii="Cambria" w:hAnsi="Cambria" w:cstheme="minorHAnsi"/>
          <w:color w:val="000000" w:themeColor="text1"/>
        </w:rPr>
      </w:pPr>
      <w:r w:rsidRPr="002C770C">
        <w:rPr>
          <w:rFonts w:ascii="Cambria" w:hAnsi="Cambria" w:cstheme="minorHAnsi"/>
        </w:rPr>
        <w:t>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późn. zm.)</w:t>
      </w:r>
    </w:p>
    <w:p w14:paraId="6AF6B54E" w14:textId="24A66E86" w:rsidR="002C770C" w:rsidRPr="002C770C" w:rsidRDefault="002C770C" w:rsidP="008F5794">
      <w:pPr>
        <w:pStyle w:val="Akapitzlist"/>
        <w:numPr>
          <w:ilvl w:val="0"/>
          <w:numId w:val="49"/>
        </w:numPr>
        <w:tabs>
          <w:tab w:val="left" w:pos="567"/>
        </w:tabs>
        <w:jc w:val="both"/>
        <w:rPr>
          <w:rFonts w:ascii="Cambria" w:hAnsi="Cambria" w:cstheme="minorHAnsi"/>
          <w:noProof/>
          <w:color w:val="000000" w:themeColor="text1"/>
        </w:rPr>
      </w:pPr>
      <w:r w:rsidRPr="002C770C">
        <w:rPr>
          <w:rFonts w:ascii="Cambria" w:hAnsi="Cambria" w:cstheme="minorHAnsi"/>
        </w:rPr>
        <w:t xml:space="preserve">Ponadto Wykonawca jest zobowiązany powiadomić ŁIT o wystawieniu faktury na adres: </w:t>
      </w:r>
      <w:hyperlink r:id="rId22" w:tgtFrame="_blank" w:history="1">
        <w:r w:rsidRPr="002C770C">
          <w:rPr>
            <w:rStyle w:val="Hipercze"/>
            <w:rFonts w:ascii="Cambria" w:hAnsi="Cambria" w:cstheme="minorHAnsi"/>
          </w:rPr>
          <w:t>efaktury@lit.lukasiewicz.gov.pl</w:t>
        </w:r>
      </w:hyperlink>
      <w:r w:rsidRPr="002C770C">
        <w:rPr>
          <w:rFonts w:ascii="Cambria" w:hAnsi="Cambria" w:cstheme="minorHAnsi"/>
          <w:color w:val="000000"/>
          <w:u w:val="single"/>
        </w:rPr>
        <w:t>.</w:t>
      </w:r>
    </w:p>
    <w:p w14:paraId="15966E65" w14:textId="4FD482AF" w:rsidR="002C770C" w:rsidRPr="002C770C" w:rsidRDefault="002C770C" w:rsidP="008F5794">
      <w:pPr>
        <w:pStyle w:val="Akapitzlist"/>
        <w:numPr>
          <w:ilvl w:val="0"/>
          <w:numId w:val="49"/>
        </w:numPr>
        <w:tabs>
          <w:tab w:val="left" w:pos="567"/>
        </w:tabs>
        <w:jc w:val="both"/>
        <w:rPr>
          <w:rFonts w:ascii="Cambria" w:hAnsi="Cambria" w:cstheme="minorHAnsi"/>
          <w:noProof/>
          <w:color w:val="000000" w:themeColor="text1"/>
        </w:rPr>
      </w:pPr>
      <w:r w:rsidRPr="002C770C">
        <w:rPr>
          <w:rFonts w:ascii="Cambria" w:hAnsi="Cambria" w:cstheme="minorHAnsi"/>
        </w:rPr>
        <w:t xml:space="preserve">W przypadku gdy Wykonawca skorzysta z tej możliwości Adres PEF Zamawiającego na PEF: numer Peppol 7272857474 – </w:t>
      </w:r>
      <w:r w:rsidRPr="002C770C">
        <w:rPr>
          <w:rFonts w:ascii="Cambria" w:hAnsi="Cambria" w:cstheme="minorHAnsi"/>
          <w:b/>
          <w:bCs/>
        </w:rPr>
        <w:t>broker Infinite IT Solutions.</w:t>
      </w:r>
    </w:p>
    <w:p w14:paraId="66A566B1" w14:textId="77777777" w:rsidR="00184AAF" w:rsidRPr="002C770C" w:rsidRDefault="00184AAF" w:rsidP="008F5794">
      <w:pPr>
        <w:pStyle w:val="Akapitzlist"/>
        <w:widowControl w:val="0"/>
        <w:numPr>
          <w:ilvl w:val="0"/>
          <w:numId w:val="49"/>
        </w:numPr>
        <w:suppressAutoHyphens/>
        <w:contextualSpacing/>
        <w:jc w:val="both"/>
        <w:rPr>
          <w:rFonts w:ascii="Cambria" w:hAnsi="Cambria"/>
        </w:rPr>
      </w:pPr>
      <w:r w:rsidRPr="002C770C">
        <w:rPr>
          <w:rFonts w:ascii="Cambria" w:hAnsi="Cambria"/>
        </w:rPr>
        <w:t>Zamawiający oświadcza, że jest płatnikiem podatku VAT.</w:t>
      </w:r>
    </w:p>
    <w:p w14:paraId="6FD18359" w14:textId="77A544E6" w:rsidR="00184AAF" w:rsidRPr="002C770C" w:rsidRDefault="005528B9" w:rsidP="008F5794">
      <w:pPr>
        <w:pStyle w:val="Akapitzlist"/>
        <w:widowControl w:val="0"/>
        <w:numPr>
          <w:ilvl w:val="0"/>
          <w:numId w:val="49"/>
        </w:numPr>
        <w:suppressAutoHyphens/>
        <w:contextualSpacing/>
        <w:jc w:val="both"/>
        <w:rPr>
          <w:rFonts w:ascii="Cambria" w:hAnsi="Cambria"/>
        </w:rPr>
      </w:pPr>
      <w:r>
        <w:rPr>
          <w:rFonts w:ascii="Cambria" w:hAnsi="Cambria"/>
        </w:rPr>
        <w:t>Wykonaw</w:t>
      </w:r>
      <w:r w:rsidRPr="00AB4D5D">
        <w:rPr>
          <w:rFonts w:ascii="Cambria" w:hAnsi="Cambria"/>
        </w:rPr>
        <w:t>ca</w:t>
      </w:r>
      <w:r w:rsidR="00184AAF" w:rsidRPr="002C770C">
        <w:rPr>
          <w:rFonts w:ascii="Cambria" w:hAnsi="Cambria"/>
        </w:rPr>
        <w:t xml:space="preserve"> oświadcza, że jest płatnikiem podatku VAT.</w:t>
      </w:r>
    </w:p>
    <w:p w14:paraId="77CD6632" w14:textId="1D4000BF" w:rsidR="00907815" w:rsidRPr="002C770C" w:rsidRDefault="00907815" w:rsidP="008F5794">
      <w:pPr>
        <w:pStyle w:val="Akapitzlist"/>
        <w:widowControl w:val="0"/>
        <w:numPr>
          <w:ilvl w:val="0"/>
          <w:numId w:val="49"/>
        </w:numPr>
        <w:suppressAutoHyphens/>
        <w:contextualSpacing/>
        <w:jc w:val="both"/>
        <w:rPr>
          <w:rFonts w:ascii="Cambria" w:hAnsi="Cambria"/>
        </w:rPr>
      </w:pPr>
      <w:r w:rsidRPr="002C770C">
        <w:rPr>
          <w:rFonts w:ascii="Cambria" w:hAnsi="Cambria" w:cstheme="minorHAnsi"/>
          <w:color w:val="161616"/>
        </w:rPr>
        <w:t xml:space="preserve">Faktury mogą być przesyłane w formie elektronicznej na adres </w:t>
      </w:r>
      <w:r w:rsidRPr="002C770C">
        <w:rPr>
          <w:rFonts w:ascii="Cambria" w:hAnsi="Cambria" w:cstheme="minorHAnsi"/>
          <w:color w:val="2D2D2D"/>
        </w:rPr>
        <w:t xml:space="preserve">e-mail </w:t>
      </w:r>
      <w:hyperlink r:id="rId23" w:history="1">
        <w:r w:rsidR="009A1EE6" w:rsidRPr="006F3DC0">
          <w:rPr>
            <w:rStyle w:val="Hipercze"/>
            <w:rFonts w:ascii="Cambria" w:hAnsi="Cambria" w:cstheme="minorHAnsi"/>
          </w:rPr>
          <w:t>efaktury@lit.lukasiewicz.gov.pl</w:t>
        </w:r>
      </w:hyperlink>
    </w:p>
    <w:p w14:paraId="27517437" w14:textId="79C73506" w:rsidR="00510D98" w:rsidRPr="00907815" w:rsidRDefault="00907815" w:rsidP="004C5065">
      <w:pPr>
        <w:tabs>
          <w:tab w:val="left" w:pos="567"/>
        </w:tabs>
        <w:jc w:val="both"/>
        <w:rPr>
          <w:rFonts w:asciiTheme="minorHAnsi" w:hAnsiTheme="minorHAnsi" w:cstheme="minorHAnsi"/>
          <w:sz w:val="22"/>
          <w:szCs w:val="22"/>
          <w:lang w:eastAsia="ar-SA"/>
        </w:rPr>
      </w:pPr>
      <w:r w:rsidRPr="00907815">
        <w:rPr>
          <w:rFonts w:asciiTheme="minorHAnsi" w:hAnsiTheme="minorHAnsi" w:cstheme="minorHAnsi"/>
          <w:color w:val="000000" w:themeColor="text1"/>
          <w:sz w:val="22"/>
          <w:szCs w:val="22"/>
        </w:rPr>
        <w:tab/>
      </w:r>
    </w:p>
    <w:p w14:paraId="63223C7D" w14:textId="12292262" w:rsidR="00663C52" w:rsidRPr="00AB4D5D" w:rsidRDefault="00663C52" w:rsidP="004C5065">
      <w:pPr>
        <w:jc w:val="center"/>
        <w:rPr>
          <w:rFonts w:ascii="Cambria" w:hAnsi="Cambria"/>
          <w:b/>
        </w:rPr>
      </w:pPr>
      <w:r w:rsidRPr="00AB4D5D">
        <w:rPr>
          <w:rFonts w:ascii="Cambria" w:hAnsi="Cambria"/>
          <w:b/>
        </w:rPr>
        <w:t>§</w:t>
      </w:r>
      <w:r w:rsidR="00C43834">
        <w:rPr>
          <w:rFonts w:ascii="Cambria" w:hAnsi="Cambria"/>
          <w:b/>
        </w:rPr>
        <w:t xml:space="preserve"> 8</w:t>
      </w:r>
    </w:p>
    <w:p w14:paraId="33777A20" w14:textId="77777777" w:rsidR="00663C52" w:rsidRDefault="00663C52" w:rsidP="004C5065">
      <w:pPr>
        <w:jc w:val="center"/>
        <w:rPr>
          <w:rFonts w:ascii="Cambria" w:hAnsi="Cambria"/>
          <w:b/>
        </w:rPr>
      </w:pPr>
      <w:r w:rsidRPr="00AB4D5D">
        <w:rPr>
          <w:rFonts w:ascii="Cambria" w:hAnsi="Cambria"/>
          <w:b/>
        </w:rPr>
        <w:t>Obowiązywanie Umowy, wypowiedzenie Umowy, wstrzymanie dostaw</w:t>
      </w:r>
    </w:p>
    <w:p w14:paraId="0994FAFD" w14:textId="6A529A9B" w:rsidR="00663C52" w:rsidRPr="00AB4D5D" w:rsidRDefault="00663C52" w:rsidP="008F5794">
      <w:pPr>
        <w:pStyle w:val="Akapitzlist"/>
        <w:widowControl w:val="0"/>
        <w:numPr>
          <w:ilvl w:val="0"/>
          <w:numId w:val="50"/>
        </w:numPr>
        <w:suppressAutoHyphens/>
        <w:contextualSpacing/>
        <w:jc w:val="both"/>
        <w:rPr>
          <w:rFonts w:ascii="Cambria" w:hAnsi="Cambria"/>
        </w:rPr>
      </w:pPr>
      <w:r w:rsidRPr="00AB4D5D">
        <w:rPr>
          <w:rFonts w:ascii="Cambria" w:hAnsi="Cambria"/>
        </w:rPr>
        <w:t xml:space="preserve">Umowa wchodzi w życie z dniem podpisania i od tej daty Strony związane są postanowieniami Umowy. Strony dołożą wszelkich starań do przeprowadzenia procedury zmiany sprzedawcy w najkrótszym możliwym czasie wynikającym z IRiESD. Zamawiający zobowiązany jest udostępniać i w razie konieczności doręczyć </w:t>
      </w:r>
      <w:r w:rsidR="005528B9">
        <w:rPr>
          <w:rFonts w:ascii="Cambria" w:hAnsi="Cambria"/>
        </w:rPr>
        <w:t>Wykonaw</w:t>
      </w:r>
      <w:r w:rsidR="005528B9" w:rsidRPr="00AB4D5D">
        <w:rPr>
          <w:rFonts w:ascii="Cambria" w:hAnsi="Cambria"/>
        </w:rPr>
        <w:t>c</w:t>
      </w:r>
      <w:r w:rsidR="005528B9">
        <w:rPr>
          <w:rFonts w:ascii="Cambria" w:hAnsi="Cambria"/>
        </w:rPr>
        <w:t>y</w:t>
      </w:r>
      <w:r w:rsidRPr="00AB4D5D">
        <w:rPr>
          <w:rFonts w:ascii="Cambria" w:hAnsi="Cambria"/>
        </w:rPr>
        <w:t xml:space="preserve"> wszystkie informacje i dokumenty niezbędne do skutecznego przeprowadzenia procesu zmiany sprzedawcy i wykonania Umowy. W szczególności na potrzeby zmiany sprzedawcy Zamawiający zobowiązany jest do doręczenia </w:t>
      </w:r>
      <w:r w:rsidR="005528B9">
        <w:rPr>
          <w:rFonts w:ascii="Cambria" w:hAnsi="Cambria"/>
        </w:rPr>
        <w:t>Wykonaw</w:t>
      </w:r>
      <w:r w:rsidR="005528B9" w:rsidRPr="00AB4D5D">
        <w:rPr>
          <w:rFonts w:ascii="Cambria" w:hAnsi="Cambria"/>
        </w:rPr>
        <w:t>c</w:t>
      </w:r>
      <w:r w:rsidR="005528B9">
        <w:rPr>
          <w:rFonts w:ascii="Cambria" w:hAnsi="Cambria"/>
        </w:rPr>
        <w:t>y</w:t>
      </w:r>
      <w:r w:rsidRPr="00AB4D5D">
        <w:rPr>
          <w:rFonts w:ascii="Cambria" w:hAnsi="Cambria"/>
        </w:rPr>
        <w:t xml:space="preserve"> podpisanej zgodnie z zasadami reprezentacji Umowy. </w:t>
      </w:r>
    </w:p>
    <w:p w14:paraId="336D7BD3" w14:textId="7E021A13" w:rsidR="00663C52" w:rsidRPr="00AB4D5D" w:rsidRDefault="00153927" w:rsidP="008F5794">
      <w:pPr>
        <w:pStyle w:val="Akapitzlist"/>
        <w:widowControl w:val="0"/>
        <w:numPr>
          <w:ilvl w:val="0"/>
          <w:numId w:val="50"/>
        </w:numPr>
        <w:suppressAutoHyphens/>
        <w:contextualSpacing/>
        <w:jc w:val="both"/>
        <w:rPr>
          <w:rFonts w:ascii="Cambria" w:hAnsi="Cambria"/>
        </w:rPr>
      </w:pPr>
      <w:r>
        <w:rPr>
          <w:rFonts w:ascii="Cambria" w:hAnsi="Cambria"/>
          <w:bCs/>
        </w:rPr>
        <w:t>Wykonawca</w:t>
      </w:r>
      <w:r w:rsidRPr="00AB4D5D">
        <w:rPr>
          <w:rFonts w:ascii="Cambria" w:hAnsi="Cambria"/>
          <w:bCs/>
        </w:rPr>
        <w:t xml:space="preserve"> </w:t>
      </w:r>
      <w:r w:rsidR="00663C52" w:rsidRPr="00AB4D5D">
        <w:rPr>
          <w:rFonts w:ascii="Cambria" w:hAnsi="Cambria"/>
        </w:rPr>
        <w:t xml:space="preserve">zobowiązuje się dokonać w imieniu </w:t>
      </w:r>
      <w:r w:rsidR="00663C52" w:rsidRPr="00AB4D5D">
        <w:rPr>
          <w:rFonts w:ascii="Cambria" w:hAnsi="Cambria"/>
          <w:bCs/>
        </w:rPr>
        <w:t>Zamawiającego</w:t>
      </w:r>
      <w:r w:rsidR="00663C52" w:rsidRPr="00AB4D5D">
        <w:rPr>
          <w:rFonts w:ascii="Cambria" w:hAnsi="Cambria"/>
          <w:b/>
          <w:bCs/>
        </w:rPr>
        <w:t xml:space="preserve"> </w:t>
      </w:r>
      <w:r w:rsidR="00663C52" w:rsidRPr="00AB4D5D">
        <w:rPr>
          <w:rFonts w:ascii="Cambria" w:hAnsi="Cambria"/>
        </w:rPr>
        <w:t xml:space="preserve">wypowiedzenia dotychczas obowiązującej umowy sprzedaży energii elektrycznej lub umowy kompleksowej, na podstawie załączonego do niniejszej Umowy pełnomocnictwa. </w:t>
      </w:r>
    </w:p>
    <w:p w14:paraId="0A34252C" w14:textId="6ADBF6D5" w:rsidR="00663C52" w:rsidRPr="00AB4D5D" w:rsidRDefault="00663C52" w:rsidP="008F5794">
      <w:pPr>
        <w:pStyle w:val="Akapitzlist"/>
        <w:widowControl w:val="0"/>
        <w:numPr>
          <w:ilvl w:val="0"/>
          <w:numId w:val="50"/>
        </w:numPr>
        <w:suppressAutoHyphens/>
        <w:contextualSpacing/>
        <w:jc w:val="both"/>
        <w:rPr>
          <w:rFonts w:ascii="Cambria" w:hAnsi="Cambria"/>
        </w:rPr>
      </w:pPr>
      <w:r w:rsidRPr="00AB4D5D">
        <w:rPr>
          <w:rFonts w:ascii="Cambria" w:hAnsi="Cambria"/>
        </w:rPr>
        <w:t xml:space="preserve">Umowa zostaje zawarta na czas oznaczony do dnia: </w:t>
      </w:r>
      <w:r w:rsidRPr="00AB4D5D">
        <w:rPr>
          <w:rFonts w:ascii="Cambria" w:hAnsi="Cambria"/>
          <w:b/>
        </w:rPr>
        <w:t>31.12.20</w:t>
      </w:r>
      <w:r>
        <w:rPr>
          <w:rFonts w:ascii="Cambria" w:hAnsi="Cambria"/>
          <w:b/>
        </w:rPr>
        <w:t>23</w:t>
      </w:r>
      <w:r w:rsidRPr="00AB4D5D">
        <w:rPr>
          <w:rFonts w:ascii="Cambria" w:hAnsi="Cambria"/>
        </w:rPr>
        <w:t xml:space="preserve"> r.</w:t>
      </w:r>
    </w:p>
    <w:p w14:paraId="0D82C275" w14:textId="6BEAFA96" w:rsidR="00663C52" w:rsidRPr="00AB4D5D" w:rsidRDefault="00663C52" w:rsidP="008F5794">
      <w:pPr>
        <w:pStyle w:val="Akapitzlist"/>
        <w:widowControl w:val="0"/>
        <w:numPr>
          <w:ilvl w:val="0"/>
          <w:numId w:val="50"/>
        </w:numPr>
        <w:suppressAutoHyphens/>
        <w:contextualSpacing/>
        <w:jc w:val="both"/>
        <w:rPr>
          <w:rFonts w:ascii="Cambria" w:hAnsi="Cambria"/>
        </w:rPr>
      </w:pPr>
      <w:r w:rsidRPr="00720D96">
        <w:rPr>
          <w:rFonts w:ascii="Cambria" w:hAnsi="Cambria" w:cs="Arial"/>
          <w:iCs/>
        </w:rPr>
        <w:t xml:space="preserve">Sprzedaż energii elektrycznej rozpocznie się do punktów poboru energii elektrycznej </w:t>
      </w:r>
      <w:r>
        <w:rPr>
          <w:rFonts w:ascii="Cambria" w:hAnsi="Cambria" w:cs="Arial"/>
          <w:iCs/>
        </w:rPr>
        <w:t>określonym w § 1 umowy.</w:t>
      </w:r>
    </w:p>
    <w:p w14:paraId="6C6AC231" w14:textId="77777777" w:rsidR="00663C52" w:rsidRPr="00AB4D5D" w:rsidRDefault="00663C52" w:rsidP="008F5794">
      <w:pPr>
        <w:pStyle w:val="Akapitzlist"/>
        <w:widowControl w:val="0"/>
        <w:numPr>
          <w:ilvl w:val="0"/>
          <w:numId w:val="50"/>
        </w:numPr>
        <w:suppressAutoHyphens/>
        <w:contextualSpacing/>
        <w:jc w:val="both"/>
        <w:rPr>
          <w:rFonts w:ascii="Cambria" w:hAnsi="Cambria"/>
        </w:rPr>
      </w:pPr>
      <w:r w:rsidRPr="00AB4D5D">
        <w:rPr>
          <w:rFonts w:ascii="Cambria" w:hAnsi="Cambria"/>
        </w:rPr>
        <w:t>Sprzedaż odbywa się za pośrednictwem sieci dystrybucyjnej należącej do lokalnego Operatora Systemu Dystrybucyjnego – PGE Dystrybucja S.A.</w:t>
      </w:r>
    </w:p>
    <w:p w14:paraId="56A8BAC6" w14:textId="744192AB" w:rsidR="00663C52" w:rsidRPr="00AB4D5D" w:rsidRDefault="00153927" w:rsidP="008F5794">
      <w:pPr>
        <w:pStyle w:val="Akapitzlist"/>
        <w:widowControl w:val="0"/>
        <w:numPr>
          <w:ilvl w:val="0"/>
          <w:numId w:val="50"/>
        </w:numPr>
        <w:suppressAutoHyphens/>
        <w:contextualSpacing/>
        <w:jc w:val="both"/>
        <w:rPr>
          <w:rFonts w:ascii="Cambria" w:hAnsi="Cambria"/>
        </w:rPr>
      </w:pPr>
      <w:r>
        <w:rPr>
          <w:rFonts w:ascii="Cambria" w:hAnsi="Cambria"/>
          <w:bCs/>
        </w:rPr>
        <w:t>Wykonawca</w:t>
      </w:r>
      <w:r w:rsidR="00663C52" w:rsidRPr="00AB4D5D">
        <w:rPr>
          <w:rFonts w:ascii="Cambria" w:hAnsi="Cambria" w:cs="TTE1F11708t00"/>
          <w:lang w:eastAsia="en-US"/>
        </w:rPr>
        <w:t xml:space="preserve"> </w:t>
      </w:r>
      <w:r w:rsidR="00663C52" w:rsidRPr="00AB4D5D">
        <w:rPr>
          <w:rFonts w:ascii="Cambria" w:hAnsi="Cambria" w:cs="TTE1EFDE60t00"/>
          <w:lang w:eastAsia="en-US"/>
        </w:rPr>
        <w:t xml:space="preserve">oświadcza, że posiada koncesję na obrót energią elektryczną nr </w:t>
      </w:r>
      <w:r w:rsidR="00663C52">
        <w:rPr>
          <w:rFonts w:ascii="Cambria" w:hAnsi="Cambria" w:cs="TTE1EFDE60t00"/>
          <w:b/>
          <w:lang w:eastAsia="en-US"/>
        </w:rPr>
        <w:t>___________________________________________________________</w:t>
      </w:r>
      <w:r w:rsidR="00663C52" w:rsidRPr="00AB4D5D">
        <w:rPr>
          <w:rFonts w:ascii="Cambria" w:hAnsi="Cambria" w:cs="TTE1EFDE60t00"/>
          <w:lang w:eastAsia="en-US"/>
        </w:rPr>
        <w:t>, wydaną przez Prezesa Urzędu Regulacji Energetyki</w:t>
      </w:r>
    </w:p>
    <w:p w14:paraId="22122A34" w14:textId="77777777" w:rsidR="00663C52" w:rsidRPr="00AB4D5D" w:rsidRDefault="00663C52" w:rsidP="008F5794">
      <w:pPr>
        <w:pStyle w:val="Akapitzlist"/>
        <w:widowControl w:val="0"/>
        <w:numPr>
          <w:ilvl w:val="0"/>
          <w:numId w:val="50"/>
        </w:numPr>
        <w:suppressAutoHyphens/>
        <w:contextualSpacing/>
        <w:jc w:val="both"/>
        <w:rPr>
          <w:rFonts w:ascii="Cambria" w:hAnsi="Cambria"/>
        </w:rPr>
      </w:pPr>
      <w:r w:rsidRPr="00AB4D5D">
        <w:rPr>
          <w:rFonts w:ascii="Cambria" w:hAnsi="Cambria"/>
        </w:rPr>
        <w:t>Dla realizacji Umowy konieczne jest jednoczesne obowiązywanie Umów.</w:t>
      </w:r>
    </w:p>
    <w:p w14:paraId="2DE9D26D" w14:textId="77777777" w:rsidR="00663C52" w:rsidRPr="00AB4D5D" w:rsidRDefault="00663C52" w:rsidP="008F5794">
      <w:pPr>
        <w:pStyle w:val="Akapitzlist"/>
        <w:widowControl w:val="0"/>
        <w:numPr>
          <w:ilvl w:val="0"/>
          <w:numId w:val="51"/>
        </w:numPr>
        <w:suppressAutoHyphens/>
        <w:ind w:left="709" w:hanging="283"/>
        <w:contextualSpacing/>
        <w:jc w:val="both"/>
        <w:rPr>
          <w:rFonts w:ascii="Cambria" w:hAnsi="Cambria"/>
        </w:rPr>
      </w:pPr>
      <w:r w:rsidRPr="00AB4D5D">
        <w:rPr>
          <w:rFonts w:ascii="Cambria" w:hAnsi="Cambria"/>
        </w:rPr>
        <w:lastRenderedPageBreak/>
        <w:t>Umowa o Świadczenie Usług Dystrybucji zawartych pomiędzy Zamawiającym a OSD,</w:t>
      </w:r>
    </w:p>
    <w:p w14:paraId="7E3A68A6" w14:textId="28D589A8" w:rsidR="00663C52" w:rsidRPr="00AB4D5D" w:rsidRDefault="00663C52" w:rsidP="008F5794">
      <w:pPr>
        <w:pStyle w:val="Akapitzlist"/>
        <w:widowControl w:val="0"/>
        <w:numPr>
          <w:ilvl w:val="0"/>
          <w:numId w:val="51"/>
        </w:numPr>
        <w:suppressAutoHyphens/>
        <w:ind w:left="709" w:hanging="283"/>
        <w:contextualSpacing/>
        <w:jc w:val="both"/>
        <w:rPr>
          <w:rFonts w:ascii="Cambria" w:hAnsi="Cambria"/>
        </w:rPr>
      </w:pPr>
      <w:r w:rsidRPr="00AB4D5D">
        <w:rPr>
          <w:rFonts w:ascii="Cambria" w:hAnsi="Cambria"/>
        </w:rPr>
        <w:t xml:space="preserve">Generalnej Umowy Dystrybucyjnej zawartej pomiędzy </w:t>
      </w:r>
      <w:r w:rsidR="00153927">
        <w:rPr>
          <w:rFonts w:ascii="Cambria" w:hAnsi="Cambria"/>
          <w:bCs/>
        </w:rPr>
        <w:t>Wykonawcą</w:t>
      </w:r>
      <w:r w:rsidRPr="00AB4D5D">
        <w:rPr>
          <w:rFonts w:ascii="Cambria" w:hAnsi="Cambria"/>
        </w:rPr>
        <w:t xml:space="preserve"> a OSD,</w:t>
      </w:r>
    </w:p>
    <w:p w14:paraId="21CDAC55" w14:textId="6D35035D" w:rsidR="00663C52" w:rsidRPr="00AB4D5D" w:rsidRDefault="00663C52" w:rsidP="008F5794">
      <w:pPr>
        <w:pStyle w:val="Akapitzlist"/>
        <w:widowControl w:val="0"/>
        <w:numPr>
          <w:ilvl w:val="0"/>
          <w:numId w:val="50"/>
        </w:numPr>
        <w:suppressAutoHyphens/>
        <w:contextualSpacing/>
        <w:jc w:val="both"/>
        <w:rPr>
          <w:rFonts w:ascii="Cambria" w:hAnsi="Cambria"/>
        </w:rPr>
      </w:pPr>
      <w:r w:rsidRPr="00AB4D5D">
        <w:rPr>
          <w:rFonts w:ascii="Cambria" w:hAnsi="Cambria"/>
        </w:rPr>
        <w:t xml:space="preserve">Zamawiający oświadcza, że Umowy o Świadczenie Usług Dystrybucji, o których mowa powyżej pozostają ważne przez cały okres obowiązywania Umowy, a w przypadku rozwiązania jakiejkolwiek z nich, Zamawiający zobowiązany jest poinformować o tym </w:t>
      </w:r>
      <w:r w:rsidR="00153927">
        <w:rPr>
          <w:rFonts w:ascii="Cambria" w:hAnsi="Cambria"/>
          <w:bCs/>
        </w:rPr>
        <w:t>Wykonawcę</w:t>
      </w:r>
      <w:r w:rsidRPr="00AB4D5D">
        <w:rPr>
          <w:rFonts w:ascii="Cambria" w:hAnsi="Cambria"/>
        </w:rPr>
        <w:t xml:space="preserve"> w formie pisemnej w terminie 7 dni od momentu złożenia oświadczenia o wypowiedzeniu tej Umowy o Świadczenie Usług Dystrybucji.</w:t>
      </w:r>
    </w:p>
    <w:p w14:paraId="70C0AD1B" w14:textId="77777777" w:rsidR="00663C52" w:rsidRPr="00AB4D5D" w:rsidRDefault="00663C52" w:rsidP="008F5794">
      <w:pPr>
        <w:pStyle w:val="Akapitzlist"/>
        <w:widowControl w:val="0"/>
        <w:numPr>
          <w:ilvl w:val="0"/>
          <w:numId w:val="50"/>
        </w:numPr>
        <w:suppressAutoHyphens/>
        <w:contextualSpacing/>
        <w:jc w:val="both"/>
        <w:rPr>
          <w:rFonts w:ascii="Cambria" w:hAnsi="Cambria"/>
        </w:rPr>
      </w:pPr>
      <w:r w:rsidRPr="00AB4D5D">
        <w:rPr>
          <w:rFonts w:ascii="Cambria" w:hAnsi="Cambria"/>
        </w:rPr>
        <w:t xml:space="preserve">Strony </w:t>
      </w:r>
      <w:r>
        <w:rPr>
          <w:rFonts w:ascii="Cambria" w:hAnsi="Cambria"/>
        </w:rPr>
        <w:t>nie dopuszczają możliwości</w:t>
      </w:r>
      <w:r w:rsidRPr="00AB4D5D">
        <w:rPr>
          <w:rFonts w:ascii="Cambria" w:hAnsi="Cambria"/>
        </w:rPr>
        <w:t xml:space="preserve"> dokonania cesji praw i przejęcia obowiązków wynikających z niniejszej Umowy na inny podmiot w przypadku zmiany właściciela lub posiadacza obiektu, do którego dostarczana jest energia elektryczna na podstawie niniejszej Umowy. W takim przypadku cesja nastąpi zgodnie z przepisami Kodeksu Cywilnego.</w:t>
      </w:r>
    </w:p>
    <w:p w14:paraId="2ABDE443" w14:textId="77777777" w:rsidR="00663C52" w:rsidRPr="00AB4D5D" w:rsidRDefault="00663C52" w:rsidP="008F5794">
      <w:pPr>
        <w:pStyle w:val="Akapitzlist"/>
        <w:widowControl w:val="0"/>
        <w:numPr>
          <w:ilvl w:val="0"/>
          <w:numId w:val="50"/>
        </w:numPr>
        <w:suppressAutoHyphens/>
        <w:contextualSpacing/>
        <w:jc w:val="both"/>
        <w:rPr>
          <w:rFonts w:ascii="Cambria" w:hAnsi="Cambria"/>
        </w:rPr>
      </w:pPr>
      <w:r w:rsidRPr="00AB4D5D">
        <w:rPr>
          <w:rFonts w:ascii="Cambria" w:hAnsi="Cambria"/>
          <w:color w:val="000000"/>
        </w:rPr>
        <w:t>W razie wystąpienia istotnej zmiany okoliczności powodującej, że wykonanie Umowy nie leży w interesie publicznym, czego nie można było przewidzieć w chwili zawarcia Umowy, Zamawiający może wypowiedzieć Umowę w terminie 30 dni od powzięcia wiadomości o powyższych okolicznościach. W takim przypadku Wykonawca może żądać jedynie wynagrodzenia należnego mu z tytułu wykonania części umowy.</w:t>
      </w:r>
    </w:p>
    <w:p w14:paraId="3930EC6F" w14:textId="77777777" w:rsidR="00510D98" w:rsidRPr="00510D98" w:rsidRDefault="00510D98" w:rsidP="004C5065">
      <w:pPr>
        <w:widowControl w:val="0"/>
        <w:tabs>
          <w:tab w:val="left" w:pos="180"/>
          <w:tab w:val="left" w:pos="1068"/>
        </w:tabs>
        <w:suppressAutoHyphens/>
        <w:ind w:right="98"/>
        <w:jc w:val="center"/>
        <w:rPr>
          <w:rFonts w:asciiTheme="minorHAnsi" w:hAnsiTheme="minorHAnsi" w:cstheme="minorHAnsi"/>
          <w:sz w:val="22"/>
          <w:szCs w:val="22"/>
          <w:lang w:val="x-none" w:eastAsia="ar-SA"/>
        </w:rPr>
      </w:pPr>
    </w:p>
    <w:p w14:paraId="24EB4055" w14:textId="2D89CF76" w:rsidR="00510D98" w:rsidRPr="004C5065" w:rsidRDefault="00510D98" w:rsidP="004C5065">
      <w:pPr>
        <w:widowControl w:val="0"/>
        <w:tabs>
          <w:tab w:val="left" w:pos="180"/>
          <w:tab w:val="left" w:pos="1068"/>
        </w:tabs>
        <w:suppressAutoHyphens/>
        <w:ind w:right="98"/>
        <w:jc w:val="center"/>
        <w:rPr>
          <w:rFonts w:ascii="Cambria" w:hAnsi="Cambria" w:cstheme="minorHAnsi"/>
          <w:b/>
          <w:bCs/>
          <w:lang w:val="x-none" w:eastAsia="ar-SA"/>
        </w:rPr>
      </w:pPr>
      <w:r w:rsidRPr="004C5065">
        <w:rPr>
          <w:rFonts w:ascii="Cambria" w:hAnsi="Cambria" w:cstheme="minorHAnsi"/>
          <w:b/>
          <w:bCs/>
          <w:lang w:val="x-none" w:eastAsia="ar-SA"/>
        </w:rPr>
        <w:t xml:space="preserve">§ </w:t>
      </w:r>
      <w:r w:rsidR="00C43834" w:rsidRPr="004C5065">
        <w:rPr>
          <w:rFonts w:ascii="Cambria" w:hAnsi="Cambria" w:cstheme="minorHAnsi"/>
          <w:b/>
          <w:bCs/>
          <w:lang w:eastAsia="ar-SA"/>
        </w:rPr>
        <w:t>9</w:t>
      </w:r>
    </w:p>
    <w:p w14:paraId="700FC6D5" w14:textId="3CB2347A" w:rsidR="00510D98" w:rsidRPr="00C43834" w:rsidRDefault="00510D98" w:rsidP="004C5065">
      <w:pPr>
        <w:widowControl w:val="0"/>
        <w:tabs>
          <w:tab w:val="left" w:pos="567"/>
        </w:tabs>
        <w:suppressAutoHyphens/>
        <w:ind w:left="567" w:right="96" w:hanging="567"/>
        <w:jc w:val="both"/>
        <w:rPr>
          <w:rFonts w:ascii="Cambria" w:hAnsi="Cambria" w:cstheme="minorHAnsi"/>
          <w:lang w:val="x-none" w:eastAsia="ar-SA"/>
        </w:rPr>
      </w:pPr>
      <w:r w:rsidRPr="00C43834">
        <w:rPr>
          <w:rFonts w:ascii="Cambria" w:hAnsi="Cambria" w:cstheme="minorHAnsi"/>
          <w:lang w:eastAsia="ar-SA"/>
        </w:rPr>
        <w:t xml:space="preserve">1. </w:t>
      </w:r>
      <w:r w:rsidR="004C5065">
        <w:rPr>
          <w:rFonts w:ascii="Cambria" w:hAnsi="Cambria" w:cstheme="minorHAnsi"/>
          <w:lang w:eastAsia="ar-SA"/>
        </w:rPr>
        <w:tab/>
      </w:r>
      <w:r w:rsidRPr="00C43834">
        <w:rPr>
          <w:rFonts w:ascii="Cambria" w:hAnsi="Cambria" w:cstheme="minorHAnsi"/>
          <w:lang w:val="x-none" w:eastAsia="ar-SA"/>
        </w:rPr>
        <w:t xml:space="preserve">W sprawach nieuregulowanych w umowie będą miały zastosowanie przepisy ustawy prawo zamówień publicznych, przepisy </w:t>
      </w:r>
      <w:r w:rsidRPr="00C43834">
        <w:rPr>
          <w:rFonts w:ascii="Cambria" w:hAnsi="Cambria" w:cstheme="minorHAnsi"/>
          <w:lang w:eastAsia="ar-SA"/>
        </w:rPr>
        <w:t>K</w:t>
      </w:r>
      <w:r w:rsidRPr="00C43834">
        <w:rPr>
          <w:rFonts w:ascii="Cambria" w:hAnsi="Cambria" w:cstheme="minorHAnsi"/>
          <w:lang w:val="x-none" w:eastAsia="ar-SA"/>
        </w:rPr>
        <w:t>odeksu cywilnego</w:t>
      </w:r>
      <w:r w:rsidRPr="00C43834">
        <w:rPr>
          <w:rFonts w:ascii="Cambria" w:hAnsi="Cambria" w:cstheme="minorHAnsi"/>
          <w:lang w:eastAsia="ar-SA"/>
        </w:rPr>
        <w:t xml:space="preserve"> (</w:t>
      </w:r>
      <w:r w:rsidRPr="00C43834">
        <w:rPr>
          <w:rFonts w:ascii="Cambria" w:hAnsi="Cambria" w:cstheme="minorHAnsi"/>
        </w:rPr>
        <w:t>Dz.U. z 2022 r. poz. 1510 z późn. zm.)</w:t>
      </w:r>
      <w:r w:rsidRPr="00C43834">
        <w:rPr>
          <w:rFonts w:ascii="Cambria" w:hAnsi="Cambria" w:cstheme="minorHAnsi"/>
          <w:lang w:val="x-none" w:eastAsia="ar-SA"/>
        </w:rPr>
        <w:t xml:space="preserve"> i innych ustaw związanych z</w:t>
      </w:r>
      <w:r w:rsidRPr="00C43834">
        <w:rPr>
          <w:rFonts w:ascii="Cambria" w:hAnsi="Cambria" w:cstheme="minorHAnsi"/>
          <w:lang w:eastAsia="ar-SA"/>
        </w:rPr>
        <w:t> </w:t>
      </w:r>
      <w:r w:rsidRPr="00C43834">
        <w:rPr>
          <w:rFonts w:ascii="Cambria" w:hAnsi="Cambria" w:cstheme="minorHAnsi"/>
          <w:lang w:val="x-none" w:eastAsia="ar-SA"/>
        </w:rPr>
        <w:t>przedmiotem zamówienia powszechnie obowiązującego prawa.</w:t>
      </w:r>
    </w:p>
    <w:p w14:paraId="284BBDEF" w14:textId="1B94008B" w:rsidR="00510D98" w:rsidRPr="00C43834" w:rsidRDefault="00510D98" w:rsidP="004C5065">
      <w:pPr>
        <w:tabs>
          <w:tab w:val="left" w:pos="567"/>
        </w:tabs>
        <w:ind w:left="567" w:hanging="567"/>
        <w:jc w:val="both"/>
        <w:rPr>
          <w:rFonts w:ascii="Cambria" w:hAnsi="Cambria" w:cstheme="minorHAnsi"/>
          <w:lang w:eastAsia="ar-SA"/>
        </w:rPr>
      </w:pPr>
      <w:r w:rsidRPr="00C43834">
        <w:rPr>
          <w:rFonts w:ascii="Cambria" w:hAnsi="Cambria" w:cstheme="minorHAnsi"/>
          <w:lang w:eastAsia="ar-SA"/>
        </w:rPr>
        <w:t xml:space="preserve">2. </w:t>
      </w:r>
      <w:r w:rsidR="004C5065">
        <w:rPr>
          <w:rFonts w:ascii="Cambria" w:hAnsi="Cambria" w:cstheme="minorHAnsi"/>
          <w:lang w:eastAsia="ar-SA"/>
        </w:rPr>
        <w:tab/>
      </w:r>
      <w:r w:rsidRPr="00C43834">
        <w:rPr>
          <w:rFonts w:ascii="Cambria" w:hAnsi="Cambria" w:cstheme="minorHAnsi"/>
          <w:lang w:eastAsia="ar-SA"/>
        </w:rPr>
        <w:t>Zmiana niniejszej umowy wymaga formy pisemnej, pod rygorem nieważności.</w:t>
      </w:r>
    </w:p>
    <w:p w14:paraId="7CC24AAB" w14:textId="17E58E45" w:rsidR="00510D98" w:rsidRPr="00C43834" w:rsidRDefault="00510D98" w:rsidP="004C5065">
      <w:pPr>
        <w:tabs>
          <w:tab w:val="left" w:pos="567"/>
        </w:tabs>
        <w:ind w:left="567" w:hanging="567"/>
        <w:jc w:val="both"/>
        <w:rPr>
          <w:rFonts w:ascii="Cambria" w:hAnsi="Cambria" w:cstheme="minorHAnsi"/>
        </w:rPr>
      </w:pPr>
      <w:r w:rsidRPr="00C43834">
        <w:rPr>
          <w:rFonts w:ascii="Cambria" w:hAnsi="Cambria" w:cstheme="minorHAnsi"/>
        </w:rPr>
        <w:t xml:space="preserve">3. </w:t>
      </w:r>
      <w:r w:rsidR="004C5065">
        <w:rPr>
          <w:rFonts w:ascii="Cambria" w:hAnsi="Cambria" w:cstheme="minorHAnsi"/>
        </w:rPr>
        <w:tab/>
      </w:r>
      <w:r w:rsidRPr="00C43834">
        <w:rPr>
          <w:rFonts w:ascii="Cambria" w:hAnsi="Cambria" w:cstheme="minorHAnsi"/>
        </w:rPr>
        <w:t xml:space="preserve">Każda ze Stron zobowiązana jest do pisemnego poinformowania drugiej Strony o zmianie adresu pod rygorem uznania  za skutecznie doręczoną korespondencję przesłaną na ostatnio znany adres. </w:t>
      </w:r>
    </w:p>
    <w:p w14:paraId="44B781F3" w14:textId="5C8FA244" w:rsidR="00510D98" w:rsidRPr="00C43834" w:rsidRDefault="00510D98" w:rsidP="004C5065">
      <w:pPr>
        <w:suppressLineNumbers/>
        <w:tabs>
          <w:tab w:val="left" w:pos="474"/>
          <w:tab w:val="left" w:pos="567"/>
        </w:tabs>
        <w:overflowPunct w:val="0"/>
        <w:autoSpaceDE w:val="0"/>
        <w:autoSpaceDN w:val="0"/>
        <w:adjustRightInd w:val="0"/>
        <w:ind w:left="567" w:right="114" w:hanging="567"/>
        <w:jc w:val="both"/>
        <w:textAlignment w:val="baseline"/>
        <w:rPr>
          <w:rFonts w:ascii="Cambria" w:hAnsi="Cambria" w:cstheme="minorHAnsi"/>
          <w:kern w:val="20"/>
          <w:lang w:eastAsia="x-none"/>
        </w:rPr>
      </w:pPr>
      <w:r w:rsidRPr="00C43834">
        <w:rPr>
          <w:rFonts w:ascii="Cambria" w:hAnsi="Cambria" w:cstheme="minorHAnsi"/>
          <w:spacing w:val="-1"/>
          <w:kern w:val="20"/>
          <w:lang w:eastAsia="x-none"/>
        </w:rPr>
        <w:t xml:space="preserve">4. </w:t>
      </w:r>
      <w:r w:rsidR="004C5065">
        <w:rPr>
          <w:rFonts w:ascii="Cambria" w:hAnsi="Cambria" w:cstheme="minorHAnsi"/>
          <w:spacing w:val="-1"/>
          <w:kern w:val="20"/>
          <w:lang w:eastAsia="x-none"/>
        </w:rPr>
        <w:tab/>
      </w:r>
      <w:r w:rsidRPr="00C43834">
        <w:rPr>
          <w:rFonts w:ascii="Cambria" w:hAnsi="Cambria" w:cstheme="minorHAnsi"/>
          <w:spacing w:val="-1"/>
          <w:kern w:val="20"/>
          <w:lang w:eastAsia="x-none"/>
        </w:rPr>
        <w:t>Spory</w:t>
      </w:r>
      <w:r w:rsidRPr="00C43834">
        <w:rPr>
          <w:rFonts w:ascii="Cambria" w:hAnsi="Cambria" w:cstheme="minorHAnsi"/>
          <w:spacing w:val="47"/>
          <w:kern w:val="20"/>
          <w:lang w:eastAsia="x-none"/>
        </w:rPr>
        <w:t xml:space="preserve"> </w:t>
      </w:r>
      <w:r w:rsidRPr="00C43834">
        <w:rPr>
          <w:rFonts w:ascii="Cambria" w:hAnsi="Cambria" w:cstheme="minorHAnsi"/>
          <w:spacing w:val="-1"/>
          <w:kern w:val="20"/>
          <w:lang w:eastAsia="x-none"/>
        </w:rPr>
        <w:t>wynikłe</w:t>
      </w:r>
      <w:r w:rsidRPr="00C43834">
        <w:rPr>
          <w:rFonts w:ascii="Cambria" w:hAnsi="Cambria" w:cstheme="minorHAnsi"/>
          <w:spacing w:val="49"/>
          <w:kern w:val="20"/>
          <w:lang w:eastAsia="x-none"/>
        </w:rPr>
        <w:t xml:space="preserve"> </w:t>
      </w:r>
      <w:r w:rsidRPr="00C43834">
        <w:rPr>
          <w:rFonts w:ascii="Cambria" w:hAnsi="Cambria" w:cstheme="minorHAnsi"/>
          <w:kern w:val="20"/>
          <w:lang w:eastAsia="x-none"/>
        </w:rPr>
        <w:t>z</w:t>
      </w:r>
      <w:r w:rsidRPr="00C43834">
        <w:rPr>
          <w:rFonts w:ascii="Cambria" w:hAnsi="Cambria" w:cstheme="minorHAnsi"/>
          <w:spacing w:val="48"/>
          <w:kern w:val="20"/>
          <w:lang w:eastAsia="x-none"/>
        </w:rPr>
        <w:t xml:space="preserve"> </w:t>
      </w:r>
      <w:r w:rsidRPr="00C43834">
        <w:rPr>
          <w:rFonts w:ascii="Cambria" w:hAnsi="Cambria" w:cstheme="minorHAnsi"/>
          <w:spacing w:val="-1"/>
          <w:kern w:val="20"/>
          <w:lang w:eastAsia="x-none"/>
        </w:rPr>
        <w:t>niniejszej</w:t>
      </w:r>
      <w:r w:rsidRPr="00C43834">
        <w:rPr>
          <w:rFonts w:ascii="Cambria" w:hAnsi="Cambria" w:cstheme="minorHAnsi"/>
          <w:spacing w:val="47"/>
          <w:kern w:val="20"/>
          <w:lang w:eastAsia="x-none"/>
        </w:rPr>
        <w:t xml:space="preserve"> </w:t>
      </w:r>
      <w:r w:rsidRPr="00C43834">
        <w:rPr>
          <w:rFonts w:ascii="Cambria" w:hAnsi="Cambria" w:cstheme="minorHAnsi"/>
          <w:spacing w:val="-1"/>
          <w:kern w:val="20"/>
          <w:lang w:eastAsia="x-none"/>
        </w:rPr>
        <w:t>umowy</w:t>
      </w:r>
      <w:r w:rsidRPr="00C43834">
        <w:rPr>
          <w:rFonts w:ascii="Cambria" w:hAnsi="Cambria" w:cstheme="minorHAnsi"/>
          <w:spacing w:val="49"/>
          <w:kern w:val="20"/>
          <w:lang w:eastAsia="x-none"/>
        </w:rPr>
        <w:t xml:space="preserve"> </w:t>
      </w:r>
      <w:r w:rsidRPr="00C43834">
        <w:rPr>
          <w:rFonts w:ascii="Cambria" w:hAnsi="Cambria" w:cstheme="minorHAnsi"/>
          <w:spacing w:val="-1"/>
          <w:kern w:val="20"/>
          <w:lang w:eastAsia="x-none"/>
        </w:rPr>
        <w:t>rozstrzyga</w:t>
      </w:r>
      <w:r w:rsidRPr="00C43834">
        <w:rPr>
          <w:rFonts w:ascii="Cambria" w:hAnsi="Cambria" w:cstheme="minorHAnsi"/>
          <w:spacing w:val="-2"/>
          <w:kern w:val="20"/>
          <w:lang w:eastAsia="x-none"/>
        </w:rPr>
        <w:t>ć</w:t>
      </w:r>
      <w:r w:rsidRPr="00C43834">
        <w:rPr>
          <w:rFonts w:ascii="Cambria" w:hAnsi="Cambria" w:cstheme="minorHAnsi"/>
          <w:spacing w:val="47"/>
          <w:kern w:val="20"/>
          <w:lang w:eastAsia="x-none"/>
        </w:rPr>
        <w:t xml:space="preserve"> </w:t>
      </w:r>
      <w:r w:rsidRPr="00C43834">
        <w:rPr>
          <w:rFonts w:ascii="Cambria" w:hAnsi="Cambria" w:cstheme="minorHAnsi"/>
          <w:spacing w:val="-1"/>
          <w:kern w:val="20"/>
          <w:lang w:eastAsia="x-none"/>
        </w:rPr>
        <w:t>będzie</w:t>
      </w:r>
      <w:r w:rsidRPr="00C43834">
        <w:rPr>
          <w:rFonts w:ascii="Cambria" w:hAnsi="Cambria" w:cstheme="minorHAnsi"/>
          <w:spacing w:val="49"/>
          <w:kern w:val="20"/>
          <w:lang w:eastAsia="x-none"/>
        </w:rPr>
        <w:t xml:space="preserve"> </w:t>
      </w:r>
      <w:r w:rsidRPr="00C43834">
        <w:rPr>
          <w:rFonts w:ascii="Cambria" w:hAnsi="Cambria" w:cstheme="minorHAnsi"/>
          <w:spacing w:val="-1"/>
          <w:kern w:val="20"/>
          <w:lang w:eastAsia="x-none"/>
        </w:rPr>
        <w:t>polski</w:t>
      </w:r>
      <w:r w:rsidRPr="00C43834">
        <w:rPr>
          <w:rFonts w:ascii="Cambria" w:hAnsi="Cambria" w:cstheme="minorHAnsi"/>
          <w:spacing w:val="49"/>
          <w:kern w:val="20"/>
          <w:lang w:eastAsia="x-none"/>
        </w:rPr>
        <w:t xml:space="preserve"> </w:t>
      </w:r>
      <w:r w:rsidRPr="00C43834">
        <w:rPr>
          <w:rFonts w:ascii="Cambria" w:hAnsi="Cambria" w:cstheme="minorHAnsi"/>
          <w:kern w:val="20"/>
          <w:lang w:eastAsia="x-none"/>
        </w:rPr>
        <w:t>sąd</w:t>
      </w:r>
      <w:r w:rsidRPr="00C43834">
        <w:rPr>
          <w:rFonts w:ascii="Cambria" w:hAnsi="Cambria" w:cstheme="minorHAnsi"/>
          <w:spacing w:val="48"/>
          <w:kern w:val="20"/>
          <w:lang w:eastAsia="x-none"/>
        </w:rPr>
        <w:t xml:space="preserve"> </w:t>
      </w:r>
      <w:r w:rsidRPr="00C43834">
        <w:rPr>
          <w:rFonts w:ascii="Cambria" w:hAnsi="Cambria" w:cstheme="minorHAnsi"/>
          <w:spacing w:val="-1"/>
          <w:kern w:val="20"/>
          <w:lang w:eastAsia="x-none"/>
        </w:rPr>
        <w:t>powszechny</w:t>
      </w:r>
      <w:r w:rsidRPr="00C43834">
        <w:rPr>
          <w:rFonts w:ascii="Cambria" w:hAnsi="Cambria" w:cstheme="minorHAnsi"/>
          <w:spacing w:val="47"/>
          <w:kern w:val="20"/>
          <w:lang w:eastAsia="x-none"/>
        </w:rPr>
        <w:t xml:space="preserve"> </w:t>
      </w:r>
      <w:r w:rsidRPr="00C43834">
        <w:rPr>
          <w:rFonts w:ascii="Cambria" w:hAnsi="Cambria" w:cstheme="minorHAnsi"/>
          <w:spacing w:val="-1"/>
          <w:kern w:val="20"/>
          <w:lang w:eastAsia="x-none"/>
        </w:rPr>
        <w:t>właściwy</w:t>
      </w:r>
      <w:r w:rsidRPr="00C43834">
        <w:rPr>
          <w:rFonts w:ascii="Cambria" w:hAnsi="Cambria" w:cstheme="minorHAnsi"/>
          <w:spacing w:val="48"/>
          <w:kern w:val="20"/>
          <w:lang w:eastAsia="x-none"/>
        </w:rPr>
        <w:t xml:space="preserve"> </w:t>
      </w:r>
      <w:r w:rsidRPr="00C43834">
        <w:rPr>
          <w:rFonts w:ascii="Cambria" w:hAnsi="Cambria" w:cstheme="minorHAnsi"/>
          <w:spacing w:val="-1"/>
          <w:kern w:val="20"/>
          <w:lang w:eastAsia="x-none"/>
        </w:rPr>
        <w:t>dla</w:t>
      </w:r>
      <w:r w:rsidRPr="00C43834">
        <w:rPr>
          <w:rFonts w:ascii="Cambria" w:hAnsi="Cambria" w:cstheme="minorHAnsi"/>
          <w:spacing w:val="48"/>
          <w:kern w:val="20"/>
          <w:lang w:eastAsia="x-none"/>
        </w:rPr>
        <w:t xml:space="preserve"> </w:t>
      </w:r>
      <w:r w:rsidRPr="00C43834">
        <w:rPr>
          <w:rFonts w:ascii="Cambria" w:hAnsi="Cambria" w:cstheme="minorHAnsi"/>
          <w:spacing w:val="-1"/>
          <w:kern w:val="20"/>
          <w:lang w:eastAsia="x-none"/>
        </w:rPr>
        <w:t>siedziby</w:t>
      </w:r>
      <w:r w:rsidRPr="00C43834">
        <w:rPr>
          <w:rFonts w:ascii="Cambria" w:hAnsi="Cambria" w:cstheme="minorHAnsi"/>
          <w:spacing w:val="75"/>
          <w:kern w:val="20"/>
          <w:lang w:eastAsia="x-none"/>
        </w:rPr>
        <w:t xml:space="preserve"> </w:t>
      </w:r>
      <w:r w:rsidRPr="00C43834">
        <w:rPr>
          <w:rFonts w:ascii="Cambria" w:hAnsi="Cambria" w:cstheme="minorHAnsi"/>
          <w:spacing w:val="-1"/>
          <w:kern w:val="20"/>
          <w:lang w:eastAsia="x-none"/>
        </w:rPr>
        <w:t>Zamawiającego.</w:t>
      </w:r>
    </w:p>
    <w:p w14:paraId="4F011C9F" w14:textId="77777777" w:rsidR="00510D98" w:rsidRPr="00C43834" w:rsidRDefault="00510D98" w:rsidP="00510D98">
      <w:pPr>
        <w:widowControl w:val="0"/>
        <w:tabs>
          <w:tab w:val="left" w:pos="180"/>
          <w:tab w:val="left" w:pos="1068"/>
        </w:tabs>
        <w:suppressAutoHyphens/>
        <w:spacing w:line="276" w:lineRule="auto"/>
        <w:ind w:right="98"/>
        <w:jc w:val="center"/>
        <w:rPr>
          <w:rFonts w:ascii="Cambria" w:hAnsi="Cambria" w:cstheme="minorHAnsi"/>
          <w:lang w:val="x-none" w:eastAsia="ar-SA"/>
        </w:rPr>
      </w:pPr>
    </w:p>
    <w:p w14:paraId="78B3D554" w14:textId="66095974" w:rsidR="00510D98" w:rsidRPr="004C5065" w:rsidRDefault="00510D98" w:rsidP="00510D98">
      <w:pPr>
        <w:widowControl w:val="0"/>
        <w:tabs>
          <w:tab w:val="left" w:pos="180"/>
          <w:tab w:val="left" w:pos="1068"/>
        </w:tabs>
        <w:suppressAutoHyphens/>
        <w:spacing w:line="276" w:lineRule="auto"/>
        <w:ind w:right="98"/>
        <w:jc w:val="center"/>
        <w:rPr>
          <w:rFonts w:ascii="Cambria" w:hAnsi="Cambria" w:cstheme="minorHAnsi"/>
          <w:b/>
          <w:bCs/>
          <w:lang w:val="x-none" w:eastAsia="ar-SA"/>
        </w:rPr>
      </w:pPr>
      <w:r w:rsidRPr="004C5065">
        <w:rPr>
          <w:rFonts w:ascii="Cambria" w:hAnsi="Cambria" w:cstheme="minorHAnsi"/>
          <w:b/>
          <w:bCs/>
          <w:lang w:val="x-none" w:eastAsia="ar-SA"/>
        </w:rPr>
        <w:t xml:space="preserve">§ </w:t>
      </w:r>
      <w:r w:rsidRPr="004C5065">
        <w:rPr>
          <w:rFonts w:ascii="Cambria" w:hAnsi="Cambria" w:cstheme="minorHAnsi"/>
          <w:b/>
          <w:bCs/>
          <w:lang w:eastAsia="ar-SA"/>
        </w:rPr>
        <w:t>1</w:t>
      </w:r>
      <w:r w:rsidR="00C43834" w:rsidRPr="004C5065">
        <w:rPr>
          <w:rFonts w:ascii="Cambria" w:hAnsi="Cambria" w:cstheme="minorHAnsi"/>
          <w:b/>
          <w:bCs/>
          <w:lang w:eastAsia="ar-SA"/>
        </w:rPr>
        <w:t>0</w:t>
      </w:r>
    </w:p>
    <w:p w14:paraId="260BE1FE" w14:textId="77777777" w:rsidR="00510D98" w:rsidRPr="00C43834" w:rsidRDefault="00510D98" w:rsidP="00510D98">
      <w:pPr>
        <w:widowControl w:val="0"/>
        <w:tabs>
          <w:tab w:val="left" w:pos="180"/>
          <w:tab w:val="left" w:pos="1068"/>
        </w:tabs>
        <w:suppressAutoHyphens/>
        <w:spacing w:line="276" w:lineRule="auto"/>
        <w:ind w:right="98"/>
        <w:jc w:val="both"/>
        <w:rPr>
          <w:rFonts w:ascii="Cambria" w:hAnsi="Cambria" w:cstheme="minorHAnsi"/>
          <w:bCs/>
          <w:lang w:val="x-none" w:eastAsia="ar-SA"/>
        </w:rPr>
      </w:pPr>
      <w:r w:rsidRPr="00C43834">
        <w:rPr>
          <w:rFonts w:ascii="Cambria" w:hAnsi="Cambria" w:cstheme="minorHAnsi"/>
          <w:bCs/>
          <w:lang w:eastAsia="ar-SA"/>
        </w:rPr>
        <w:t>Za datę zawarcia umowy uznaje się datę złożenia ostatniego kwalifikowanego podpisu przez przedstawiciela strony umowy.</w:t>
      </w:r>
    </w:p>
    <w:p w14:paraId="731FBCC1" w14:textId="77777777" w:rsidR="004C5065" w:rsidRDefault="004C5065" w:rsidP="00510D98">
      <w:pPr>
        <w:widowControl w:val="0"/>
        <w:tabs>
          <w:tab w:val="left" w:pos="180"/>
          <w:tab w:val="left" w:pos="1068"/>
        </w:tabs>
        <w:suppressAutoHyphens/>
        <w:spacing w:line="276" w:lineRule="auto"/>
        <w:ind w:right="98"/>
        <w:jc w:val="center"/>
        <w:rPr>
          <w:rFonts w:ascii="Cambria" w:hAnsi="Cambria" w:cstheme="minorHAnsi"/>
          <w:lang w:val="x-none" w:eastAsia="ar-SA"/>
        </w:rPr>
      </w:pPr>
    </w:p>
    <w:p w14:paraId="30E98519" w14:textId="23993672" w:rsidR="00510D98" w:rsidRPr="004C5065" w:rsidRDefault="00510D98" w:rsidP="00510D98">
      <w:pPr>
        <w:widowControl w:val="0"/>
        <w:tabs>
          <w:tab w:val="left" w:pos="180"/>
          <w:tab w:val="left" w:pos="1068"/>
        </w:tabs>
        <w:suppressAutoHyphens/>
        <w:spacing w:line="276" w:lineRule="auto"/>
        <w:ind w:right="98"/>
        <w:jc w:val="center"/>
        <w:rPr>
          <w:rFonts w:ascii="Cambria" w:hAnsi="Cambria" w:cstheme="minorHAnsi"/>
          <w:b/>
          <w:bCs/>
          <w:lang w:val="x-none" w:eastAsia="ar-SA"/>
        </w:rPr>
      </w:pPr>
      <w:r w:rsidRPr="004C5065">
        <w:rPr>
          <w:rFonts w:ascii="Cambria" w:hAnsi="Cambria" w:cstheme="minorHAnsi"/>
          <w:b/>
          <w:bCs/>
          <w:lang w:val="x-none" w:eastAsia="ar-SA"/>
        </w:rPr>
        <w:t xml:space="preserve">§ </w:t>
      </w:r>
      <w:r w:rsidRPr="004C5065">
        <w:rPr>
          <w:rFonts w:ascii="Cambria" w:hAnsi="Cambria" w:cstheme="minorHAnsi"/>
          <w:b/>
          <w:bCs/>
          <w:lang w:eastAsia="ar-SA"/>
        </w:rPr>
        <w:t>1</w:t>
      </w:r>
      <w:r w:rsidR="00C43834" w:rsidRPr="004C5065">
        <w:rPr>
          <w:rFonts w:ascii="Cambria" w:hAnsi="Cambria" w:cstheme="minorHAnsi"/>
          <w:b/>
          <w:bCs/>
          <w:lang w:eastAsia="ar-SA"/>
        </w:rPr>
        <w:t>1</w:t>
      </w:r>
    </w:p>
    <w:p w14:paraId="09A3CFED" w14:textId="77777777" w:rsidR="00510D98" w:rsidRPr="00C43834" w:rsidRDefault="00510D98" w:rsidP="00510D98">
      <w:pPr>
        <w:widowControl w:val="0"/>
        <w:tabs>
          <w:tab w:val="left" w:pos="180"/>
          <w:tab w:val="left" w:pos="709"/>
        </w:tabs>
        <w:suppressAutoHyphens/>
        <w:spacing w:line="276" w:lineRule="auto"/>
        <w:ind w:right="98"/>
        <w:jc w:val="both"/>
        <w:rPr>
          <w:rFonts w:ascii="Cambria" w:hAnsi="Cambria" w:cstheme="minorHAnsi"/>
          <w:lang w:eastAsia="ar-SA"/>
        </w:rPr>
      </w:pPr>
      <w:r w:rsidRPr="00C43834">
        <w:rPr>
          <w:rFonts w:ascii="Cambria" w:hAnsi="Cambria" w:cstheme="minorHAnsi"/>
          <w:lang w:eastAsia="ar-SA"/>
        </w:rPr>
        <w:t>Umowę sporządzono w dwóch jednobrzmiących egzemplarzach (jeden dla Zamawiającego, jeden dla Wykonawcy).</w:t>
      </w:r>
    </w:p>
    <w:p w14:paraId="6C6C6148" w14:textId="77777777" w:rsidR="00510D98" w:rsidRPr="00C43834" w:rsidRDefault="00510D98" w:rsidP="00510D98">
      <w:pPr>
        <w:widowControl w:val="0"/>
        <w:tabs>
          <w:tab w:val="left" w:pos="180"/>
          <w:tab w:val="left" w:pos="1068"/>
        </w:tabs>
        <w:suppressAutoHyphens/>
        <w:spacing w:line="276" w:lineRule="auto"/>
        <w:ind w:right="98"/>
        <w:jc w:val="both"/>
        <w:rPr>
          <w:rFonts w:ascii="Cambria" w:hAnsi="Cambria" w:cstheme="minorHAnsi"/>
          <w:lang w:eastAsia="ar-SA"/>
        </w:rPr>
      </w:pPr>
    </w:p>
    <w:p w14:paraId="14DCEB1D" w14:textId="77777777" w:rsidR="00510D98" w:rsidRPr="00C43834" w:rsidRDefault="00510D98" w:rsidP="00510D98">
      <w:pPr>
        <w:widowControl w:val="0"/>
        <w:tabs>
          <w:tab w:val="left" w:pos="180"/>
          <w:tab w:val="left" w:pos="1068"/>
        </w:tabs>
        <w:suppressAutoHyphens/>
        <w:spacing w:line="276" w:lineRule="auto"/>
        <w:ind w:right="98"/>
        <w:jc w:val="center"/>
        <w:rPr>
          <w:rFonts w:ascii="Cambria" w:hAnsi="Cambria" w:cstheme="minorHAnsi"/>
          <w:snapToGrid w:val="0"/>
          <w:lang w:eastAsia="ar-SA"/>
        </w:rPr>
      </w:pPr>
      <w:r w:rsidRPr="00C43834">
        <w:rPr>
          <w:rFonts w:ascii="Cambria" w:hAnsi="Cambria" w:cstheme="minorHAnsi"/>
          <w:snapToGrid w:val="0"/>
          <w:lang w:eastAsia="ar-SA"/>
        </w:rPr>
        <w:t>Kwalifikowane podpisy elektroniczne/podpisy zaufane/osobiste osób uprawnionych do występowania w imieniu Wykonawcy i Zamawiającego</w:t>
      </w:r>
    </w:p>
    <w:p w14:paraId="246B823B" w14:textId="77777777" w:rsidR="00477A60" w:rsidRPr="00477A60" w:rsidRDefault="00477A60" w:rsidP="008F5794">
      <w:pPr>
        <w:numPr>
          <w:ilvl w:val="0"/>
          <w:numId w:val="8"/>
        </w:numPr>
        <w:spacing w:after="160" w:line="276" w:lineRule="auto"/>
        <w:jc w:val="both"/>
        <w:rPr>
          <w:rFonts w:ascii="Calibri" w:hAnsi="Calibri" w:cs="Calibri"/>
          <w:vanish/>
          <w:sz w:val="22"/>
          <w:szCs w:val="22"/>
        </w:rPr>
      </w:pPr>
    </w:p>
    <w:p w14:paraId="4B6FDC10" w14:textId="77777777" w:rsidR="00477A60" w:rsidRPr="00477A60" w:rsidRDefault="00477A60" w:rsidP="008F5794">
      <w:pPr>
        <w:numPr>
          <w:ilvl w:val="0"/>
          <w:numId w:val="8"/>
        </w:numPr>
        <w:spacing w:after="160" w:line="276" w:lineRule="auto"/>
        <w:jc w:val="both"/>
        <w:rPr>
          <w:rFonts w:ascii="Calibri" w:hAnsi="Calibri" w:cs="Calibri"/>
          <w:vanish/>
          <w:sz w:val="22"/>
          <w:szCs w:val="22"/>
        </w:rPr>
      </w:pPr>
    </w:p>
    <w:p w14:paraId="1D5A285B" w14:textId="77777777" w:rsidR="00477A60" w:rsidRPr="00477A60" w:rsidRDefault="00477A60" w:rsidP="008F5794">
      <w:pPr>
        <w:numPr>
          <w:ilvl w:val="0"/>
          <w:numId w:val="8"/>
        </w:numPr>
        <w:spacing w:after="160" w:line="276" w:lineRule="auto"/>
        <w:jc w:val="both"/>
        <w:rPr>
          <w:rFonts w:ascii="Calibri" w:hAnsi="Calibri" w:cs="Calibri"/>
          <w:vanish/>
          <w:sz w:val="22"/>
          <w:szCs w:val="22"/>
        </w:rPr>
      </w:pPr>
    </w:p>
    <w:sectPr w:rsidR="00477A60" w:rsidRPr="00477A60" w:rsidSect="006B6C5C">
      <w:headerReference w:type="default" r:id="rId24"/>
      <w:footerReference w:type="even" r:id="rId25"/>
      <w:footerReference w:type="default" r:id="rId26"/>
      <w:headerReference w:type="first" r:id="rId27"/>
      <w:pgSz w:w="11906" w:h="16838" w:code="9"/>
      <w:pgMar w:top="840" w:right="1274" w:bottom="0" w:left="1134" w:header="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ACF9" w14:textId="77777777" w:rsidR="008621AF" w:rsidRDefault="008621AF">
      <w:r>
        <w:separator/>
      </w:r>
    </w:p>
  </w:endnote>
  <w:endnote w:type="continuationSeparator" w:id="0">
    <w:p w14:paraId="1941BC5B" w14:textId="77777777" w:rsidR="008621AF" w:rsidRDefault="008621AF">
      <w:r>
        <w:continuationSeparator/>
      </w:r>
    </w:p>
  </w:endnote>
  <w:endnote w:type="continuationNotice" w:id="1">
    <w:p w14:paraId="00A507FE" w14:textId="77777777" w:rsidR="008621AF" w:rsidRDefault="00862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TimesNewRomanPSMT">
    <w:altName w:val="Yu Goth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DejaVu Sans">
    <w:altName w:val="MS Mincho"/>
    <w:charset w:val="EE"/>
    <w:family w:val="swiss"/>
    <w:pitch w:val="variable"/>
    <w:sig w:usb0="E7002EFF" w:usb1="D200FDFF" w:usb2="0A246029" w:usb3="00000000" w:csb0="000001FF" w:csb1="00000000"/>
  </w:font>
  <w:font w:name="@Lohit Hindi">
    <w:altName w:val="Yu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TKaiti">
    <w:charset w:val="86"/>
    <w:family w:val="auto"/>
    <w:pitch w:val="variable"/>
    <w:sig w:usb0="00000287" w:usb1="080F0000" w:usb2="00000010" w:usb3="00000000" w:csb0="0004009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ohit Hindi">
    <w:altName w:val="MS Gothic"/>
    <w:charset w:val="80"/>
    <w:family w:val="auto"/>
    <w:pitch w:val="variable"/>
  </w:font>
  <w:font w:name="Cambria Math">
    <w:panose1 w:val="02040503050406030204"/>
    <w:charset w:val="EE"/>
    <w:family w:val="roman"/>
    <w:pitch w:val="variable"/>
    <w:sig w:usb0="E00006FF" w:usb1="420024FF" w:usb2="02000000" w:usb3="00000000" w:csb0="0000019F"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 w:name="TTE1EFDE60t00">
    <w:panose1 w:val="00000000000000000000"/>
    <w:charset w:val="EE"/>
    <w:family w:val="auto"/>
    <w:notTrueType/>
    <w:pitch w:val="default"/>
    <w:sig w:usb0="00000005" w:usb1="00000000" w:usb2="00000000" w:usb3="00000000" w:csb0="00000002" w:csb1="00000000"/>
  </w:font>
  <w:font w:name="TTE1F11708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047" w14:textId="239F25DD" w:rsidR="008251EC" w:rsidRDefault="008251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0CDB4A3" w14:textId="77777777" w:rsidR="008251EC" w:rsidRDefault="008251E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73F" w14:textId="4CEEA7FA" w:rsidR="008251EC" w:rsidRPr="00792E99" w:rsidRDefault="008251EC" w:rsidP="000777D6">
    <w:pPr>
      <w:pStyle w:val="Stopka"/>
      <w:jc w:val="center"/>
      <w:rPr>
        <w:rStyle w:val="Numerstrony"/>
        <w:rFonts w:ascii="Calibri" w:hAnsi="Calibri" w:cs="Calibri"/>
        <w:sz w:val="22"/>
        <w:szCs w:val="22"/>
      </w:rPr>
    </w:pPr>
    <w:r>
      <w:rPr>
        <w:i/>
        <w:noProof/>
      </w:rPr>
      <mc:AlternateContent>
        <mc:Choice Requires="wps">
          <w:drawing>
            <wp:anchor distT="0" distB="0" distL="114300" distR="114300" simplePos="0" relativeHeight="251658241"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69A9720"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o:allowincell="f"/>
          </w:pict>
        </mc:Fallback>
      </mc:AlternateContent>
    </w:r>
    <w:r>
      <w:rPr>
        <w:i/>
        <w:sz w:val="18"/>
      </w:rPr>
      <w:br/>
    </w:r>
    <w:r w:rsidRPr="00792E99">
      <w:rPr>
        <w:rFonts w:ascii="Calibri" w:hAnsi="Calibri" w:cs="Calibri"/>
        <w:sz w:val="22"/>
        <w:szCs w:val="22"/>
      </w:rPr>
      <w:t xml:space="preserve">         SWZ</w:t>
    </w:r>
    <w:r w:rsidRPr="00792E99">
      <w:rPr>
        <w:rFonts w:ascii="Calibri" w:hAnsi="Calibri" w:cs="Calibri"/>
        <w:color w:val="FF0000"/>
        <w:sz w:val="22"/>
        <w:szCs w:val="22"/>
      </w:rPr>
      <w:t xml:space="preserve">                      </w:t>
    </w:r>
    <w:r w:rsidRPr="00792E99">
      <w:rPr>
        <w:rFonts w:ascii="Calibri" w:hAnsi="Calibri" w:cs="Calibri"/>
        <w:sz w:val="22"/>
        <w:szCs w:val="22"/>
      </w:rPr>
      <w:t xml:space="preserve">                  </w:t>
    </w:r>
    <w:r w:rsidRPr="00792E99">
      <w:rPr>
        <w:rFonts w:ascii="Calibri" w:hAnsi="Calibri" w:cs="Calibri"/>
        <w:sz w:val="22"/>
        <w:szCs w:val="22"/>
      </w:rPr>
      <w:tab/>
      <w:t xml:space="preserve"> </w:t>
    </w:r>
    <w:r>
      <w:rPr>
        <w:rFonts w:ascii="Calibri" w:hAnsi="Calibri" w:cs="Calibri"/>
        <w:sz w:val="22"/>
        <w:szCs w:val="22"/>
      </w:rPr>
      <w:tab/>
    </w:r>
    <w:r w:rsidRPr="00792E99">
      <w:rPr>
        <w:rFonts w:ascii="Calibri" w:hAnsi="Calibri" w:cs="Calibri"/>
        <w:sz w:val="22"/>
        <w:szCs w:val="22"/>
      </w:rPr>
      <w:t xml:space="preserve"> str.  </w:t>
    </w:r>
    <w:r w:rsidRPr="00792E99">
      <w:rPr>
        <w:rStyle w:val="Numerstrony"/>
        <w:rFonts w:ascii="Calibri" w:hAnsi="Calibri" w:cs="Calibri"/>
        <w:sz w:val="22"/>
        <w:szCs w:val="22"/>
      </w:rPr>
      <w:fldChar w:fldCharType="begin"/>
    </w:r>
    <w:r w:rsidRPr="00792E99">
      <w:rPr>
        <w:rStyle w:val="Numerstrony"/>
        <w:rFonts w:ascii="Calibri" w:hAnsi="Calibri" w:cs="Calibri"/>
        <w:sz w:val="22"/>
        <w:szCs w:val="22"/>
      </w:rPr>
      <w:instrText xml:space="preserve"> PAGE </w:instrText>
    </w:r>
    <w:r w:rsidRPr="00792E99">
      <w:rPr>
        <w:rStyle w:val="Numerstrony"/>
        <w:rFonts w:ascii="Calibri" w:hAnsi="Calibri" w:cs="Calibri"/>
        <w:sz w:val="22"/>
        <w:szCs w:val="22"/>
      </w:rPr>
      <w:fldChar w:fldCharType="separate"/>
    </w:r>
    <w:r w:rsidRPr="00792E99">
      <w:rPr>
        <w:rStyle w:val="Numerstrony"/>
        <w:rFonts w:ascii="Calibri" w:hAnsi="Calibri" w:cs="Calibri"/>
        <w:noProof/>
        <w:sz w:val="22"/>
        <w:szCs w:val="22"/>
      </w:rPr>
      <w:t>15</w:t>
    </w:r>
    <w:r w:rsidRPr="00792E99">
      <w:rPr>
        <w:rStyle w:val="Numerstrony"/>
        <w:rFonts w:ascii="Calibri" w:hAnsi="Calibri" w:cs="Calibri"/>
        <w:sz w:val="22"/>
        <w:szCs w:val="22"/>
      </w:rPr>
      <w:fldChar w:fldCharType="end"/>
    </w:r>
  </w:p>
  <w:p w14:paraId="12EEE1CC" w14:textId="77777777" w:rsidR="008251EC" w:rsidRPr="001D3EF5" w:rsidRDefault="008251EC">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36B0" w14:textId="77777777" w:rsidR="008621AF" w:rsidRDefault="008621AF">
      <w:r>
        <w:separator/>
      </w:r>
    </w:p>
  </w:footnote>
  <w:footnote w:type="continuationSeparator" w:id="0">
    <w:p w14:paraId="62EA5777" w14:textId="77777777" w:rsidR="008621AF" w:rsidRDefault="008621AF">
      <w:r>
        <w:continuationSeparator/>
      </w:r>
    </w:p>
  </w:footnote>
  <w:footnote w:type="continuationNotice" w:id="1">
    <w:p w14:paraId="1A20326D" w14:textId="77777777" w:rsidR="008621AF" w:rsidRDefault="008621AF"/>
  </w:footnote>
  <w:footnote w:id="2">
    <w:p w14:paraId="01B64D9D" w14:textId="77777777" w:rsidR="008251EC" w:rsidRPr="00BC7190" w:rsidRDefault="008251EC" w:rsidP="00BF11BB">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7A6B" w14:textId="77777777" w:rsidR="008251EC" w:rsidRDefault="008251EC">
    <w:pPr>
      <w:pStyle w:val="Nagwek"/>
      <w:rPr>
        <w:rFonts w:ascii="Calibri" w:hAnsi="Calibri" w:cs="Calibri"/>
        <w:sz w:val="22"/>
        <w:szCs w:val="22"/>
      </w:rPr>
    </w:pPr>
  </w:p>
  <w:p w14:paraId="46807BDC" w14:textId="783A60F1" w:rsidR="008251EC" w:rsidRPr="00F66622" w:rsidRDefault="008251EC">
    <w:pPr>
      <w:pStyle w:val="Nagwek"/>
      <w:rPr>
        <w:lang w:val="pl-PL"/>
      </w:rPr>
    </w:pPr>
    <w:r w:rsidRPr="00792E99">
      <w:rPr>
        <w:rFonts w:ascii="Calibri" w:hAnsi="Calibri" w:cs="Calibri"/>
        <w:sz w:val="22"/>
        <w:szCs w:val="22"/>
      </w:rPr>
      <w:tab/>
      <w:t>N</w:t>
    </w:r>
    <w:r>
      <w:rPr>
        <w:rFonts w:ascii="Calibri" w:hAnsi="Calibri" w:cs="Calibri"/>
        <w:sz w:val="22"/>
        <w:szCs w:val="22"/>
        <w:lang w:val="pl-PL"/>
      </w:rPr>
      <w:t>r sprawy: FO-Z/ŁIT/26/2023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C700" w14:textId="147FEBA3" w:rsidR="008251EC" w:rsidRDefault="008251EC">
    <w:pPr>
      <w:suppressLineNumbers/>
      <w:spacing w:after="120"/>
      <w:jc w:val="center"/>
      <w:rPr>
        <w:kern w:val="20"/>
      </w:rPr>
    </w:pPr>
    <w:r>
      <w:rPr>
        <w:noProof/>
        <w:kern w:val="20"/>
      </w:rPr>
      <w:drawing>
        <wp:inline distT="0" distB="0" distL="0" distR="0" wp14:anchorId="3D878900" wp14:editId="1659F7B0">
          <wp:extent cx="532765" cy="5086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08635"/>
                  </a:xfrm>
                  <a:prstGeom prst="rect">
                    <a:avLst/>
                  </a:prstGeom>
                  <a:noFill/>
                  <a:ln>
                    <a:noFill/>
                  </a:ln>
                </pic:spPr>
              </pic:pic>
            </a:graphicData>
          </a:graphic>
        </wp:inline>
      </w:drawing>
    </w:r>
  </w:p>
  <w:p w14:paraId="37D4025F" w14:textId="3519D2A6" w:rsidR="008251EC" w:rsidRDefault="008251EC">
    <w:pPr>
      <w:suppressLineNumbers/>
      <w:spacing w:after="120"/>
      <w:jc w:val="center"/>
      <w:rPr>
        <w:kern w:val="20"/>
      </w:rPr>
    </w:pPr>
    <w:r>
      <w:rPr>
        <w:noProof/>
        <w:kern w:val="20"/>
        <w:sz w:val="20"/>
      </w:rPr>
      <mc:AlternateContent>
        <mc:Choice Requires="wps">
          <w:drawing>
            <wp:anchor distT="0" distB="0" distL="114300" distR="114300" simplePos="0" relativeHeight="251658240" behindDoc="0" locked="0" layoutInCell="0" allowOverlap="1" wp14:anchorId="59CDAA1B" wp14:editId="54009325">
              <wp:simplePos x="0" y="0"/>
              <wp:positionH relativeFrom="column">
                <wp:posOffset>-10160</wp:posOffset>
              </wp:positionH>
              <wp:positionV relativeFrom="paragraph">
                <wp:posOffset>194310</wp:posOffset>
              </wp:positionV>
              <wp:extent cx="63373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DBE0EE6" id="Rectangle 1" o:spid="_x0000_s1026" style="position:absolute;margin-left:-.8pt;margin-top:15.3pt;width:49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o:allowincell="f" fillcolor="silver" stroked="f"/>
          </w:pict>
        </mc:Fallback>
      </mc:AlternateContent>
    </w:r>
    <w:r>
      <w:rPr>
        <w:i/>
        <w:spacing w:val="30"/>
        <w:kern w:val="20"/>
      </w:rPr>
      <w:t>UNIWERSYTET ŁÓDZKI</w:t>
    </w:r>
  </w:p>
  <w:p w14:paraId="5B6BD944" w14:textId="77777777" w:rsidR="008251EC" w:rsidRDefault="008251E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95617B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15:restartNumberingAfterBreak="0">
    <w:nsid w:val="00000021"/>
    <w:multiLevelType w:val="singleLevel"/>
    <w:tmpl w:val="8D6AC102"/>
    <w:name w:val="WW8Num33"/>
    <w:lvl w:ilvl="0">
      <w:start w:val="1"/>
      <w:numFmt w:val="decimal"/>
      <w:lvlText w:val="%1."/>
      <w:lvlJc w:val="left"/>
      <w:pPr>
        <w:tabs>
          <w:tab w:val="num" w:pos="0"/>
        </w:tabs>
        <w:ind w:left="720" w:hanging="360"/>
      </w:pPr>
      <w:rPr>
        <w:rFonts w:asciiTheme="minorHAnsi" w:eastAsia="Calibri" w:hAnsiTheme="minorHAnsi" w:cstheme="minorHAnsi"/>
        <w:b w:val="0"/>
        <w:bCs w:val="0"/>
        <w:iCs/>
        <w:sz w:val="22"/>
        <w:szCs w:val="22"/>
      </w:rPr>
    </w:lvl>
  </w:abstractNum>
  <w:abstractNum w:abstractNumId="4" w15:restartNumberingAfterBreak="0">
    <w:nsid w:val="00000040"/>
    <w:multiLevelType w:val="multilevel"/>
    <w:tmpl w:val="EC8EC352"/>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rPr>
        <w:rFonts w:ascii="Calibri" w:hAnsi="Calibri" w:cs="Calibri" w:hint="default"/>
        <w:color w:val="0F0F0F"/>
        <w:w w:val="100"/>
        <w:sz w:val="22"/>
        <w:szCs w:val="22"/>
        <w:lang w:val="x-none"/>
      </w:rPr>
    </w:lvl>
    <w:lvl w:ilvl="2">
      <w:start w:val="1"/>
      <w:numFmt w:val="decimal"/>
      <w:lvlText w:val="%1.%2.%3"/>
      <w:lvlJc w:val="left"/>
      <w:pPr>
        <w:tabs>
          <w:tab w:val="num" w:pos="0"/>
        </w:tabs>
        <w:ind w:left="1854" w:hanging="720"/>
      </w:pPr>
      <w:rPr>
        <w:rFonts w:ascii="Tahoma" w:hAnsi="Tahoma"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5" w15:restartNumberingAfterBreak="0">
    <w:nsid w:val="00000043"/>
    <w:multiLevelType w:val="multilevel"/>
    <w:tmpl w:val="C23C20FC"/>
    <w:name w:val="WW8Num79"/>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1073"/>
        </w:tabs>
        <w:ind w:left="3256" w:hanging="704"/>
      </w:pPr>
      <w:rPr>
        <w:rFonts w:ascii="Tahoma" w:eastAsia="Wingdings" w:hAnsi="Tahoma" w:cs="Tahoma" w:hint="default"/>
        <w:color w:val="0F0F0F"/>
        <w:spacing w:val="0"/>
        <w:w w:val="100"/>
        <w:sz w:val="22"/>
        <w:szCs w:val="22"/>
      </w:rPr>
    </w:lvl>
    <w:lvl w:ilvl="2">
      <w:start w:val="1"/>
      <w:numFmt w:val="decimal"/>
      <w:lvlText w:val="%3)"/>
      <w:lvlJc w:val="left"/>
      <w:rPr>
        <w:rFonts w:ascii="Calibri" w:eastAsia="Wingdings" w:hAnsi="Calibri" w:cs="Calibri" w:hint="default"/>
        <w:color w:val="0F0F0F"/>
        <w:spacing w:val="0"/>
        <w:w w:val="100"/>
        <w:sz w:val="22"/>
        <w:szCs w:val="22"/>
      </w:rPr>
    </w:lvl>
    <w:lvl w:ilvl="3">
      <w:start w:val="1"/>
      <w:numFmt w:val="bullet"/>
      <w:lvlText w:val="•"/>
      <w:lvlJc w:val="left"/>
      <w:pPr>
        <w:tabs>
          <w:tab w:val="num" w:pos="0"/>
        </w:tabs>
        <w:ind w:left="4072" w:hanging="312"/>
      </w:pPr>
      <w:rPr>
        <w:rFonts w:ascii="Arial Unicode MS" w:hAnsi="Arial Unicode MS" w:hint="default"/>
      </w:rPr>
    </w:lvl>
    <w:lvl w:ilvl="4">
      <w:start w:val="1"/>
      <w:numFmt w:val="bullet"/>
      <w:lvlText w:val="•"/>
      <w:lvlJc w:val="left"/>
      <w:pPr>
        <w:tabs>
          <w:tab w:val="num" w:pos="0"/>
        </w:tabs>
        <w:ind w:left="5017" w:hanging="312"/>
      </w:pPr>
      <w:rPr>
        <w:rFonts w:ascii="Arial Unicode MS" w:hAnsi="Arial Unicode MS" w:hint="default"/>
      </w:rPr>
    </w:lvl>
    <w:lvl w:ilvl="5">
      <w:start w:val="1"/>
      <w:numFmt w:val="bullet"/>
      <w:lvlText w:val="•"/>
      <w:lvlJc w:val="left"/>
      <w:pPr>
        <w:tabs>
          <w:tab w:val="num" w:pos="0"/>
        </w:tabs>
        <w:ind w:left="5961" w:hanging="312"/>
      </w:pPr>
      <w:rPr>
        <w:rFonts w:ascii="Arial Unicode MS" w:hAnsi="Arial Unicode MS" w:hint="default"/>
      </w:rPr>
    </w:lvl>
    <w:lvl w:ilvl="6">
      <w:start w:val="1"/>
      <w:numFmt w:val="bullet"/>
      <w:lvlText w:val="•"/>
      <w:lvlJc w:val="left"/>
      <w:pPr>
        <w:tabs>
          <w:tab w:val="num" w:pos="0"/>
        </w:tabs>
        <w:ind w:left="6906" w:hanging="312"/>
      </w:pPr>
      <w:rPr>
        <w:rFonts w:ascii="Arial Unicode MS" w:hAnsi="Arial Unicode MS" w:hint="default"/>
      </w:rPr>
    </w:lvl>
    <w:lvl w:ilvl="7">
      <w:start w:val="1"/>
      <w:numFmt w:val="bullet"/>
      <w:lvlText w:val="•"/>
      <w:lvlJc w:val="left"/>
      <w:pPr>
        <w:tabs>
          <w:tab w:val="num" w:pos="0"/>
        </w:tabs>
        <w:ind w:left="7850" w:hanging="312"/>
      </w:pPr>
      <w:rPr>
        <w:rFonts w:ascii="Arial Unicode MS" w:hAnsi="Arial Unicode MS" w:hint="default"/>
      </w:rPr>
    </w:lvl>
    <w:lvl w:ilvl="8">
      <w:start w:val="1"/>
      <w:numFmt w:val="bullet"/>
      <w:lvlText w:val="•"/>
      <w:lvlJc w:val="left"/>
      <w:pPr>
        <w:tabs>
          <w:tab w:val="num" w:pos="0"/>
        </w:tabs>
        <w:ind w:left="8795" w:hanging="312"/>
      </w:pPr>
      <w:rPr>
        <w:rFonts w:ascii="Arial Unicode MS" w:hAnsi="Arial Unicode MS" w:hint="default"/>
      </w:rPr>
    </w:lvl>
  </w:abstractNum>
  <w:abstractNum w:abstractNumId="6" w15:restartNumberingAfterBreak="0">
    <w:nsid w:val="00000045"/>
    <w:multiLevelType w:val="multilevel"/>
    <w:tmpl w:val="00000045"/>
    <w:name w:val="WW8Num81"/>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rPr>
    </w:lvl>
    <w:lvl w:ilvl="4">
      <w:start w:val="1"/>
      <w:numFmt w:val="bullet"/>
      <w:lvlText w:val="•"/>
      <w:lvlJc w:val="left"/>
      <w:pPr>
        <w:tabs>
          <w:tab w:val="num" w:pos="0"/>
        </w:tabs>
        <w:ind w:left="3736" w:hanging="297"/>
      </w:pPr>
      <w:rPr>
        <w:rFonts w:ascii="Liberation Serif" w:hAnsi="Liberation Serif" w:hint="default"/>
      </w:rPr>
    </w:lvl>
    <w:lvl w:ilvl="5">
      <w:start w:val="1"/>
      <w:numFmt w:val="bullet"/>
      <w:lvlText w:val="•"/>
      <w:lvlJc w:val="left"/>
      <w:pPr>
        <w:tabs>
          <w:tab w:val="num" w:pos="0"/>
        </w:tabs>
        <w:ind w:left="4888" w:hanging="297"/>
      </w:pPr>
      <w:rPr>
        <w:rFonts w:ascii="Liberation Serif" w:hAnsi="Liberation Serif" w:hint="default"/>
      </w:rPr>
    </w:lvl>
    <w:lvl w:ilvl="6">
      <w:start w:val="1"/>
      <w:numFmt w:val="bullet"/>
      <w:lvlText w:val="•"/>
      <w:lvlJc w:val="left"/>
      <w:pPr>
        <w:tabs>
          <w:tab w:val="num" w:pos="0"/>
        </w:tabs>
        <w:ind w:left="6039" w:hanging="297"/>
      </w:pPr>
      <w:rPr>
        <w:rFonts w:ascii="Liberation Serif" w:hAnsi="Liberation Serif" w:hint="default"/>
      </w:rPr>
    </w:lvl>
    <w:lvl w:ilvl="7">
      <w:start w:val="1"/>
      <w:numFmt w:val="bullet"/>
      <w:lvlText w:val="•"/>
      <w:lvlJc w:val="left"/>
      <w:pPr>
        <w:tabs>
          <w:tab w:val="num" w:pos="0"/>
        </w:tabs>
        <w:ind w:left="7190" w:hanging="297"/>
      </w:pPr>
      <w:rPr>
        <w:rFonts w:ascii="Liberation Serif" w:hAnsi="Liberation Serif" w:hint="default"/>
      </w:rPr>
    </w:lvl>
    <w:lvl w:ilvl="8">
      <w:start w:val="1"/>
      <w:numFmt w:val="bullet"/>
      <w:lvlText w:val="•"/>
      <w:lvlJc w:val="left"/>
      <w:pPr>
        <w:tabs>
          <w:tab w:val="num" w:pos="0"/>
        </w:tabs>
        <w:ind w:left="8341" w:hanging="297"/>
      </w:pPr>
      <w:rPr>
        <w:rFonts w:ascii="Liberation Serif" w:hAnsi="Liberation Serif" w:hint="default"/>
      </w:rPr>
    </w:lvl>
  </w:abstractNum>
  <w:abstractNum w:abstractNumId="7" w15:restartNumberingAfterBreak="0">
    <w:nsid w:val="00000046"/>
    <w:multiLevelType w:val="multilevel"/>
    <w:tmpl w:val="F5D69482"/>
    <w:name w:val="WW8Num82"/>
    <w:lvl w:ilvl="0">
      <w:start w:val="20"/>
      <w:numFmt w:val="decimal"/>
      <w:lvlText w:val="%1."/>
      <w:lvlJc w:val="left"/>
      <w:pPr>
        <w:tabs>
          <w:tab w:val="num" w:pos="0"/>
        </w:tabs>
        <w:ind w:left="720" w:hanging="360"/>
      </w:pPr>
      <w:rPr>
        <w:rFonts w:ascii="Calibri" w:hAnsi="Calibri" w:cs="Calibri" w:hint="default"/>
        <w:b/>
        <w:bCs/>
        <w:sz w:val="22"/>
        <w:szCs w:val="22"/>
        <w:u w:val="none"/>
      </w:rPr>
    </w:lvl>
    <w:lvl w:ilvl="1">
      <w:start w:val="1"/>
      <w:numFmt w:val="decimal"/>
      <w:isLgl/>
      <w:lvlText w:val="%1.%2."/>
      <w:lvlJc w:val="left"/>
      <w:pPr>
        <w:ind w:left="804" w:hanging="444"/>
      </w:pPr>
      <w:rPr>
        <w:rFonts w:ascii="Calibri" w:eastAsia="Calibri" w:hAnsi="Calibri" w:cs="Times New Roman" w:hint="default"/>
        <w:color w:val="000000"/>
        <w:sz w:val="22"/>
      </w:rPr>
    </w:lvl>
    <w:lvl w:ilvl="2">
      <w:start w:val="1"/>
      <w:numFmt w:val="decimal"/>
      <w:isLgl/>
      <w:lvlText w:val="%1.%2.%3."/>
      <w:lvlJc w:val="left"/>
      <w:pPr>
        <w:ind w:left="1080" w:hanging="720"/>
      </w:pPr>
      <w:rPr>
        <w:rFonts w:ascii="Calibri" w:eastAsia="Calibri" w:hAnsi="Calibri" w:cs="Times New Roman" w:hint="default"/>
        <w:color w:val="000000"/>
        <w:sz w:val="22"/>
      </w:rPr>
    </w:lvl>
    <w:lvl w:ilvl="3">
      <w:start w:val="1"/>
      <w:numFmt w:val="decimal"/>
      <w:isLgl/>
      <w:lvlText w:val="%1.%2.%3.%4."/>
      <w:lvlJc w:val="left"/>
      <w:pPr>
        <w:ind w:left="1080" w:hanging="720"/>
      </w:pPr>
      <w:rPr>
        <w:rFonts w:ascii="Calibri" w:eastAsia="Calibri" w:hAnsi="Calibri" w:cs="Times New Roman" w:hint="default"/>
        <w:color w:val="000000"/>
        <w:sz w:val="22"/>
      </w:rPr>
    </w:lvl>
    <w:lvl w:ilvl="4">
      <w:start w:val="1"/>
      <w:numFmt w:val="decimal"/>
      <w:isLgl/>
      <w:lvlText w:val="%1.%2.%3.%4.%5."/>
      <w:lvlJc w:val="left"/>
      <w:pPr>
        <w:ind w:left="1440" w:hanging="1080"/>
      </w:pPr>
      <w:rPr>
        <w:rFonts w:ascii="Calibri" w:eastAsia="Calibri" w:hAnsi="Calibri" w:cs="Times New Roman" w:hint="default"/>
        <w:color w:val="000000"/>
        <w:sz w:val="22"/>
      </w:rPr>
    </w:lvl>
    <w:lvl w:ilvl="5">
      <w:start w:val="1"/>
      <w:numFmt w:val="decimal"/>
      <w:isLgl/>
      <w:lvlText w:val="%1.%2.%3.%4.%5.%6."/>
      <w:lvlJc w:val="left"/>
      <w:pPr>
        <w:ind w:left="1440" w:hanging="1080"/>
      </w:pPr>
      <w:rPr>
        <w:rFonts w:ascii="Calibri" w:eastAsia="Calibri" w:hAnsi="Calibri" w:cs="Times New Roman" w:hint="default"/>
        <w:color w:val="000000"/>
        <w:sz w:val="22"/>
      </w:rPr>
    </w:lvl>
    <w:lvl w:ilvl="6">
      <w:start w:val="1"/>
      <w:numFmt w:val="decimal"/>
      <w:isLgl/>
      <w:lvlText w:val="%1.%2.%3.%4.%5.%6.%7."/>
      <w:lvlJc w:val="left"/>
      <w:pPr>
        <w:ind w:left="1800" w:hanging="1440"/>
      </w:pPr>
      <w:rPr>
        <w:rFonts w:ascii="Calibri" w:eastAsia="Calibri" w:hAnsi="Calibri" w:cs="Times New Roman" w:hint="default"/>
        <w:color w:val="000000"/>
        <w:sz w:val="22"/>
      </w:rPr>
    </w:lvl>
    <w:lvl w:ilvl="7">
      <w:start w:val="1"/>
      <w:numFmt w:val="decimal"/>
      <w:isLgl/>
      <w:lvlText w:val="%1.%2.%3.%4.%5.%6.%7.%8."/>
      <w:lvlJc w:val="left"/>
      <w:pPr>
        <w:ind w:left="1800" w:hanging="1440"/>
      </w:pPr>
      <w:rPr>
        <w:rFonts w:ascii="Calibri" w:eastAsia="Calibri" w:hAnsi="Calibri" w:cs="Times New Roman" w:hint="default"/>
        <w:color w:val="000000"/>
        <w:sz w:val="22"/>
      </w:rPr>
    </w:lvl>
    <w:lvl w:ilvl="8">
      <w:start w:val="1"/>
      <w:numFmt w:val="decimal"/>
      <w:isLgl/>
      <w:lvlText w:val="%1.%2.%3.%4.%5.%6.%7.%8.%9."/>
      <w:lvlJc w:val="left"/>
      <w:pPr>
        <w:ind w:left="2160" w:hanging="1800"/>
      </w:pPr>
      <w:rPr>
        <w:rFonts w:ascii="Calibri" w:eastAsia="Calibri" w:hAnsi="Calibri" w:cs="Times New Roman" w:hint="default"/>
        <w:color w:val="000000"/>
        <w:sz w:val="22"/>
      </w:rPr>
    </w:lvl>
  </w:abstractNum>
  <w:abstractNum w:abstractNumId="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9"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NewRomanPSMT" w:hAnsi="TimesNewRomanPSMT"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40723E6"/>
    <w:multiLevelType w:val="hybridMultilevel"/>
    <w:tmpl w:val="12DE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CE2A17"/>
    <w:multiLevelType w:val="multilevel"/>
    <w:tmpl w:val="73A061D2"/>
    <w:lvl w:ilvl="0">
      <w:start w:val="2"/>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704627D"/>
    <w:multiLevelType w:val="hybridMultilevel"/>
    <w:tmpl w:val="875EB98E"/>
    <w:lvl w:ilvl="0" w:tplc="1B8C21F8">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3" w15:restartNumberingAfterBreak="0">
    <w:nsid w:val="0B851A86"/>
    <w:multiLevelType w:val="hybridMultilevel"/>
    <w:tmpl w:val="DEB07FF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0EC969CE"/>
    <w:multiLevelType w:val="hybridMultilevel"/>
    <w:tmpl w:val="83EC9D62"/>
    <w:lvl w:ilvl="0" w:tplc="303CE4BE">
      <w:start w:val="1"/>
      <w:numFmt w:val="decimal"/>
      <w:lvlText w:val="%1)"/>
      <w:lvlJc w:val="left"/>
      <w:pPr>
        <w:ind w:left="1068" w:hanging="360"/>
      </w:pPr>
      <w:rPr>
        <w:rFonts w:ascii="Cambria" w:eastAsia="Lucida Sans Unicode" w:hAnsi="Cambria"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18"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19" w15:restartNumberingAfterBreak="0">
    <w:nsid w:val="14BC2839"/>
    <w:multiLevelType w:val="hybridMultilevel"/>
    <w:tmpl w:val="F69098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9A1E9C"/>
    <w:multiLevelType w:val="multilevel"/>
    <w:tmpl w:val="23C4680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39A743E"/>
    <w:multiLevelType w:val="hybridMultilevel"/>
    <w:tmpl w:val="6C7A1C1C"/>
    <w:lvl w:ilvl="0" w:tplc="193C6E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B8D6DBB"/>
    <w:multiLevelType w:val="hybridMultilevel"/>
    <w:tmpl w:val="A5F8AA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6" w15:restartNumberingAfterBreak="0">
    <w:nsid w:val="37AB5A93"/>
    <w:multiLevelType w:val="multilevel"/>
    <w:tmpl w:val="A9908D7C"/>
    <w:lvl w:ilvl="0">
      <w:start w:val="22"/>
      <w:numFmt w:val="decimal"/>
      <w:lvlText w:val="%1."/>
      <w:lvlJc w:val="left"/>
      <w:pPr>
        <w:ind w:left="444" w:hanging="444"/>
      </w:pPr>
      <w:rPr>
        <w:rFonts w:hint="default"/>
      </w:rPr>
    </w:lvl>
    <w:lvl w:ilvl="1">
      <w:start w:val="7"/>
      <w:numFmt w:val="decimal"/>
      <w:lvlText w:val="%1.%2."/>
      <w:lvlJc w:val="left"/>
      <w:pPr>
        <w:ind w:left="804" w:hanging="444"/>
      </w:pPr>
      <w:rPr>
        <w:rFonts w:hint="default"/>
        <w:lang w:val="pl-P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D413A08"/>
    <w:multiLevelType w:val="hybridMultilevel"/>
    <w:tmpl w:val="CB6C83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3C167B"/>
    <w:multiLevelType w:val="hybridMultilevel"/>
    <w:tmpl w:val="CC3CC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B36293"/>
    <w:multiLevelType w:val="multilevel"/>
    <w:tmpl w:val="A0DA5000"/>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lang w:val="x-none"/>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31"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32" w15:restartNumberingAfterBreak="0">
    <w:nsid w:val="43EA3B95"/>
    <w:multiLevelType w:val="multilevel"/>
    <w:tmpl w:val="B994013A"/>
    <w:lvl w:ilvl="0">
      <w:start w:val="15"/>
      <w:numFmt w:val="decimal"/>
      <w:lvlText w:val="%1."/>
      <w:lvlJc w:val="left"/>
      <w:pPr>
        <w:ind w:left="444" w:hanging="444"/>
      </w:pPr>
      <w:rPr>
        <w:rFonts w:hint="default"/>
      </w:rPr>
    </w:lvl>
    <w:lvl w:ilvl="1">
      <w:start w:val="1"/>
      <w:numFmt w:val="decimal"/>
      <w:lvlText w:val="%1.%2."/>
      <w:lvlJc w:val="left"/>
      <w:pPr>
        <w:ind w:left="1011" w:hanging="444"/>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5EE7BCD"/>
    <w:multiLevelType w:val="hybridMultilevel"/>
    <w:tmpl w:val="3080F64E"/>
    <w:lvl w:ilvl="0" w:tplc="D5C218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DejaVu Sans" w:hAnsi="DejaVu Sans" w:cs="DejaVu Sans" w:hint="default"/>
      </w:rPr>
    </w:lvl>
    <w:lvl w:ilvl="2" w:tplc="04150005" w:tentative="1">
      <w:start w:val="1"/>
      <w:numFmt w:val="bullet"/>
      <w:lvlText w:val=""/>
      <w:lvlJc w:val="left"/>
      <w:pPr>
        <w:ind w:left="2160" w:hanging="360"/>
      </w:pPr>
      <w:rPr>
        <w:rFonts w:ascii="@Lohit Hindi" w:hAnsi="@Lohit Hindi" w:hint="default"/>
      </w:rPr>
    </w:lvl>
    <w:lvl w:ilvl="3" w:tplc="04150001" w:tentative="1">
      <w:start w:val="1"/>
      <w:numFmt w:val="bullet"/>
      <w:lvlText w:val=""/>
      <w:lvlJc w:val="left"/>
      <w:pPr>
        <w:ind w:left="2880" w:hanging="360"/>
      </w:pPr>
      <w:rPr>
        <w:rFonts w:ascii="TimesNewRomanPSMT" w:hAnsi="TimesNewRomanPSMT" w:hint="default"/>
      </w:rPr>
    </w:lvl>
    <w:lvl w:ilvl="4" w:tplc="04150003" w:tentative="1">
      <w:start w:val="1"/>
      <w:numFmt w:val="bullet"/>
      <w:lvlText w:val="o"/>
      <w:lvlJc w:val="left"/>
      <w:pPr>
        <w:ind w:left="3600" w:hanging="360"/>
      </w:pPr>
      <w:rPr>
        <w:rFonts w:ascii="DejaVu Sans" w:hAnsi="DejaVu Sans" w:cs="DejaVu Sans" w:hint="default"/>
      </w:rPr>
    </w:lvl>
    <w:lvl w:ilvl="5" w:tplc="04150005" w:tentative="1">
      <w:start w:val="1"/>
      <w:numFmt w:val="bullet"/>
      <w:lvlText w:val=""/>
      <w:lvlJc w:val="left"/>
      <w:pPr>
        <w:ind w:left="4320" w:hanging="360"/>
      </w:pPr>
      <w:rPr>
        <w:rFonts w:ascii="@Lohit Hindi" w:hAnsi="@Lohit Hindi" w:hint="default"/>
      </w:rPr>
    </w:lvl>
    <w:lvl w:ilvl="6" w:tplc="04150001" w:tentative="1">
      <w:start w:val="1"/>
      <w:numFmt w:val="bullet"/>
      <w:lvlText w:val=""/>
      <w:lvlJc w:val="left"/>
      <w:pPr>
        <w:ind w:left="5040" w:hanging="360"/>
      </w:pPr>
      <w:rPr>
        <w:rFonts w:ascii="TimesNewRomanPSMT" w:hAnsi="TimesNewRomanPSMT" w:hint="default"/>
      </w:rPr>
    </w:lvl>
    <w:lvl w:ilvl="7" w:tplc="04150003" w:tentative="1">
      <w:start w:val="1"/>
      <w:numFmt w:val="bullet"/>
      <w:lvlText w:val="o"/>
      <w:lvlJc w:val="left"/>
      <w:pPr>
        <w:ind w:left="5760" w:hanging="360"/>
      </w:pPr>
      <w:rPr>
        <w:rFonts w:ascii="DejaVu Sans" w:hAnsi="DejaVu Sans" w:cs="DejaVu Sans" w:hint="default"/>
      </w:rPr>
    </w:lvl>
    <w:lvl w:ilvl="8" w:tplc="04150005" w:tentative="1">
      <w:start w:val="1"/>
      <w:numFmt w:val="bullet"/>
      <w:lvlText w:val=""/>
      <w:lvlJc w:val="left"/>
      <w:pPr>
        <w:ind w:left="6480" w:hanging="360"/>
      </w:pPr>
      <w:rPr>
        <w:rFonts w:ascii="@Lohit Hindi" w:hAnsi="@Lohit Hindi" w:hint="default"/>
      </w:rPr>
    </w:lvl>
  </w:abstractNum>
  <w:abstractNum w:abstractNumId="34"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5"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C0C3EBD"/>
    <w:multiLevelType w:val="multilevel"/>
    <w:tmpl w:val="CE74E1AE"/>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asciiTheme="minorHAnsi" w:hAnsiTheme="minorHAnsi" w:cstheme="minorHAnsi"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39" w15:restartNumberingAfterBreak="0">
    <w:nsid w:val="55B010BA"/>
    <w:multiLevelType w:val="hybridMultilevel"/>
    <w:tmpl w:val="D97050C8"/>
    <w:lvl w:ilvl="0" w:tplc="72500BC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56B237F2"/>
    <w:multiLevelType w:val="hybridMultilevel"/>
    <w:tmpl w:val="ED1C03CC"/>
    <w:lvl w:ilvl="0" w:tplc="173A872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0D2B3D"/>
    <w:multiLevelType w:val="hybridMultilevel"/>
    <w:tmpl w:val="B858B51C"/>
    <w:lvl w:ilvl="0" w:tplc="819EFACA">
      <w:start w:val="1"/>
      <w:numFmt w:val="lowerLetter"/>
      <w:lvlText w:val="%1)"/>
      <w:lvlJc w:val="left"/>
      <w:pPr>
        <w:ind w:left="1490" w:hanging="360"/>
      </w:pPr>
      <w:rPr>
        <w:rFonts w:asciiTheme="minorHAnsi" w:eastAsia="Times New Roman" w:hAnsiTheme="minorHAnsi" w:cstheme="minorHAnsi"/>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5" w15:restartNumberingAfterBreak="0">
    <w:nsid w:val="6083426D"/>
    <w:multiLevelType w:val="hybridMultilevel"/>
    <w:tmpl w:val="C8BEA02C"/>
    <w:lvl w:ilvl="0" w:tplc="2402D78A">
      <w:start w:val="1"/>
      <w:numFmt w:val="decimal"/>
      <w:lvlText w:val="%1)"/>
      <w:lvlJc w:val="left"/>
      <w:pPr>
        <w:ind w:left="1068" w:hanging="360"/>
      </w:pPr>
      <w:rPr>
        <w:rFonts w:ascii="Cambria" w:eastAsia="Lucida Sans Unicode" w:hAnsi="Cambria"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599669C"/>
    <w:multiLevelType w:val="multilevel"/>
    <w:tmpl w:val="CEA2CAC8"/>
    <w:lvl w:ilvl="0">
      <w:start w:val="17"/>
      <w:numFmt w:val="decimal"/>
      <w:lvlText w:val="%1."/>
      <w:lvlJc w:val="left"/>
      <w:pPr>
        <w:ind w:left="444" w:hanging="444"/>
      </w:pPr>
      <w:rPr>
        <w:rFonts w:hint="default"/>
        <w:b/>
        <w:bCs/>
        <w:sz w:val="22"/>
        <w:szCs w:val="22"/>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B1F55FF"/>
    <w:multiLevelType w:val="multilevel"/>
    <w:tmpl w:val="B47EECA6"/>
    <w:lvl w:ilvl="0">
      <w:start w:val="1"/>
      <w:numFmt w:val="decimal"/>
      <w:pStyle w:val="Nagwek1"/>
      <w:lvlText w:val="%1."/>
      <w:lvlJc w:val="left"/>
      <w:pPr>
        <w:ind w:left="360" w:hanging="360"/>
      </w:pPr>
      <w:rPr>
        <w:rFonts w:ascii="Courier New" w:hAnsi="Courier New" w:hint="default"/>
        <w:sz w:val="20"/>
        <w:szCs w:val="20"/>
      </w:rPr>
    </w:lvl>
    <w:lvl w:ilvl="1">
      <w:start w:val="1"/>
      <w:numFmt w:val="decimal"/>
      <w:pStyle w:val="Nagwek2"/>
      <w:lvlText w:val="%1.%2."/>
      <w:lvlJc w:val="left"/>
      <w:pPr>
        <w:ind w:left="432" w:hanging="432"/>
      </w:pPr>
      <w:rPr>
        <w:rFonts w:ascii="Courier New" w:hAnsi="Courier New" w:cs="Arial Narro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Nagwek3"/>
      <w:lvlText w:val="%1.%2.%3."/>
      <w:lvlJc w:val="left"/>
      <w:pPr>
        <w:ind w:left="5324" w:hanging="504"/>
      </w:pPr>
      <w:rPr>
        <w:rFonts w:ascii="Courier New" w:hAnsi="Courier New" w:cs="Arial Narro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EB73642"/>
    <w:multiLevelType w:val="hybridMultilevel"/>
    <w:tmpl w:val="00E83908"/>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3EF0CF56">
      <w:start w:val="1"/>
      <w:numFmt w:val="decimal"/>
      <w:lvlText w:val="%7)"/>
      <w:lvlJc w:val="left"/>
      <w:pPr>
        <w:ind w:left="5236" w:hanging="360"/>
      </w:pPr>
      <w:rPr>
        <w:rFonts w:hint="default"/>
      </w:r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51"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52" w15:restartNumberingAfterBreak="0">
    <w:nsid w:val="6F1300E5"/>
    <w:multiLevelType w:val="multilevel"/>
    <w:tmpl w:val="18828D8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3D4C84"/>
    <w:multiLevelType w:val="multilevel"/>
    <w:tmpl w:val="9C501C60"/>
    <w:name w:val="WW8Num11222"/>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NewRomanPSMT" w:hAnsi="TimesNewRomanPSMT" w:hint="default"/>
      </w:rPr>
    </w:lvl>
    <w:lvl w:ilvl="2">
      <w:start w:val="14"/>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54" w15:restartNumberingAfterBreak="0">
    <w:nsid w:val="70AA0B2B"/>
    <w:multiLevelType w:val="hybridMultilevel"/>
    <w:tmpl w:val="60A4F3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2101A1C"/>
    <w:multiLevelType w:val="multilevel"/>
    <w:tmpl w:val="9E5CB0D8"/>
    <w:lvl w:ilvl="0">
      <w:start w:val="22"/>
      <w:numFmt w:val="decimal"/>
      <w:lvlText w:val="%1."/>
      <w:lvlJc w:val="left"/>
      <w:pPr>
        <w:ind w:left="444" w:hanging="444"/>
      </w:pPr>
      <w:rPr>
        <w:rFonts w:hint="default"/>
        <w:color w:val="auto"/>
      </w:rPr>
    </w:lvl>
    <w:lvl w:ilvl="1">
      <w:start w:val="4"/>
      <w:numFmt w:val="decimal"/>
      <w:lvlText w:val="%1.%2."/>
      <w:lvlJc w:val="left"/>
      <w:pPr>
        <w:ind w:left="804" w:hanging="444"/>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56" w15:restartNumberingAfterBreak="0">
    <w:nsid w:val="77B52D82"/>
    <w:multiLevelType w:val="hybridMultilevel"/>
    <w:tmpl w:val="EAC8926E"/>
    <w:lvl w:ilvl="0" w:tplc="FB28E420">
      <w:start w:val="1"/>
      <w:numFmt w:val="decimal"/>
      <w:lvlText w:val="%1."/>
      <w:lvlJc w:val="left"/>
      <w:pPr>
        <w:ind w:left="720" w:hanging="360"/>
      </w:pPr>
      <w:rPr>
        <w:rFonts w:ascii="Wingdings 2" w:hAnsi="Wingdings 2" w:cs="Wingdings 2"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E7F15EF"/>
    <w:multiLevelType w:val="multilevel"/>
    <w:tmpl w:val="BB5A092E"/>
    <w:lvl w:ilvl="0">
      <w:start w:val="1"/>
      <w:numFmt w:val="lowerLetter"/>
      <w:lvlText w:val="%1)"/>
      <w:lvlJc w:val="left"/>
      <w:pPr>
        <w:ind w:left="2204" w:hanging="360"/>
      </w:pPr>
      <w:rPr>
        <w:b w:val="0"/>
        <w:bCs/>
        <w:vertAlign w:val="baseline"/>
      </w:rPr>
    </w:lvl>
    <w:lvl w:ilvl="1">
      <w:start w:val="1"/>
      <w:numFmt w:val="lowerLetter"/>
      <w:lvlText w:val="%2."/>
      <w:lvlJc w:val="left"/>
      <w:pPr>
        <w:ind w:left="2924" w:hanging="360"/>
      </w:pPr>
      <w:rPr>
        <w:vertAlign w:val="baseline"/>
      </w:rPr>
    </w:lvl>
    <w:lvl w:ilvl="2">
      <w:start w:val="1"/>
      <w:numFmt w:val="lowerRoman"/>
      <w:lvlText w:val="%3."/>
      <w:lvlJc w:val="right"/>
      <w:pPr>
        <w:ind w:left="3644" w:hanging="180"/>
      </w:pPr>
      <w:rPr>
        <w:vertAlign w:val="baseline"/>
      </w:rPr>
    </w:lvl>
    <w:lvl w:ilvl="3">
      <w:start w:val="1"/>
      <w:numFmt w:val="decimal"/>
      <w:lvlText w:val="%4."/>
      <w:lvlJc w:val="left"/>
      <w:pPr>
        <w:ind w:left="4364" w:hanging="360"/>
      </w:pPr>
      <w:rPr>
        <w:vertAlign w:val="baseline"/>
      </w:rPr>
    </w:lvl>
    <w:lvl w:ilvl="4">
      <w:start w:val="1"/>
      <w:numFmt w:val="lowerLetter"/>
      <w:lvlText w:val="%5."/>
      <w:lvlJc w:val="left"/>
      <w:pPr>
        <w:ind w:left="5084" w:hanging="360"/>
      </w:pPr>
      <w:rPr>
        <w:vertAlign w:val="baseline"/>
      </w:rPr>
    </w:lvl>
    <w:lvl w:ilvl="5">
      <w:start w:val="1"/>
      <w:numFmt w:val="lowerRoman"/>
      <w:lvlText w:val="%6."/>
      <w:lvlJc w:val="right"/>
      <w:pPr>
        <w:ind w:left="5804" w:hanging="180"/>
      </w:pPr>
      <w:rPr>
        <w:vertAlign w:val="baseline"/>
      </w:rPr>
    </w:lvl>
    <w:lvl w:ilvl="6">
      <w:start w:val="1"/>
      <w:numFmt w:val="decimal"/>
      <w:lvlText w:val="%7."/>
      <w:lvlJc w:val="left"/>
      <w:pPr>
        <w:ind w:left="6524" w:hanging="360"/>
      </w:pPr>
      <w:rPr>
        <w:vertAlign w:val="baseline"/>
      </w:rPr>
    </w:lvl>
    <w:lvl w:ilvl="7">
      <w:start w:val="1"/>
      <w:numFmt w:val="lowerLetter"/>
      <w:lvlText w:val="%8."/>
      <w:lvlJc w:val="left"/>
      <w:pPr>
        <w:ind w:left="7244" w:hanging="360"/>
      </w:pPr>
      <w:rPr>
        <w:vertAlign w:val="baseline"/>
      </w:rPr>
    </w:lvl>
    <w:lvl w:ilvl="8">
      <w:start w:val="1"/>
      <w:numFmt w:val="lowerRoman"/>
      <w:lvlText w:val="%9."/>
      <w:lvlJc w:val="right"/>
      <w:pPr>
        <w:ind w:left="7964" w:hanging="180"/>
      </w:pPr>
      <w:rPr>
        <w:vertAlign w:val="baseline"/>
      </w:rPr>
    </w:lvl>
  </w:abstractNum>
  <w:abstractNum w:abstractNumId="59"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437145846">
    <w:abstractNumId w:val="50"/>
  </w:num>
  <w:num w:numId="2" w16cid:durableId="1290160649">
    <w:abstractNumId w:val="11"/>
  </w:num>
  <w:num w:numId="3" w16cid:durableId="2024821778">
    <w:abstractNumId w:val="20"/>
  </w:num>
  <w:num w:numId="4" w16cid:durableId="986084612">
    <w:abstractNumId w:val="17"/>
  </w:num>
  <w:num w:numId="5" w16cid:durableId="1867979947">
    <w:abstractNumId w:val="36"/>
  </w:num>
  <w:num w:numId="6" w16cid:durableId="230507398">
    <w:abstractNumId w:val="37"/>
  </w:num>
  <w:num w:numId="7" w16cid:durableId="1681157852">
    <w:abstractNumId w:val="47"/>
  </w:num>
  <w:num w:numId="8" w16cid:durableId="1400589100">
    <w:abstractNumId w:val="23"/>
  </w:num>
  <w:num w:numId="9" w16cid:durableId="533731446">
    <w:abstractNumId w:val="29"/>
  </w:num>
  <w:num w:numId="10" w16cid:durableId="402527241">
    <w:abstractNumId w:val="38"/>
  </w:num>
  <w:num w:numId="11" w16cid:durableId="1386175679">
    <w:abstractNumId w:val="22"/>
  </w:num>
  <w:num w:numId="12" w16cid:durableId="1805811397">
    <w:abstractNumId w:val="52"/>
  </w:num>
  <w:num w:numId="13" w16cid:durableId="1182667741">
    <w:abstractNumId w:val="57"/>
  </w:num>
  <w:num w:numId="14" w16cid:durableId="2142770378">
    <w:abstractNumId w:val="51"/>
  </w:num>
  <w:num w:numId="15" w16cid:durableId="210729591">
    <w:abstractNumId w:val="35"/>
  </w:num>
  <w:num w:numId="16" w16cid:durableId="1543134673">
    <w:abstractNumId w:val="13"/>
  </w:num>
  <w:num w:numId="17" w16cid:durableId="218328774">
    <w:abstractNumId w:val="44"/>
  </w:num>
  <w:num w:numId="18" w16cid:durableId="1293168918">
    <w:abstractNumId w:val="42"/>
  </w:num>
  <w:num w:numId="19" w16cid:durableId="1783379261">
    <w:abstractNumId w:val="48"/>
  </w:num>
  <w:num w:numId="20" w16cid:durableId="653872409">
    <w:abstractNumId w:val="59"/>
  </w:num>
  <w:num w:numId="21" w16cid:durableId="44987996">
    <w:abstractNumId w:val="32"/>
  </w:num>
  <w:num w:numId="22" w16cid:durableId="331876925">
    <w:abstractNumId w:val="7"/>
  </w:num>
  <w:num w:numId="23" w16cid:durableId="391972480">
    <w:abstractNumId w:val="43"/>
  </w:num>
  <w:num w:numId="24" w16cid:durableId="291055994">
    <w:abstractNumId w:val="25"/>
  </w:num>
  <w:num w:numId="25" w16cid:durableId="683945973">
    <w:abstractNumId w:val="46"/>
  </w:num>
  <w:num w:numId="26" w16cid:durableId="224146465">
    <w:abstractNumId w:val="1"/>
  </w:num>
  <w:num w:numId="27" w16cid:durableId="66269746">
    <w:abstractNumId w:val="26"/>
  </w:num>
  <w:num w:numId="28" w16cid:durableId="785197349">
    <w:abstractNumId w:val="30"/>
  </w:num>
  <w:num w:numId="29" w16cid:durableId="1070154547">
    <w:abstractNumId w:val="18"/>
  </w:num>
  <w:num w:numId="30" w16cid:durableId="1629361322">
    <w:abstractNumId w:val="49"/>
  </w:num>
  <w:num w:numId="31" w16cid:durableId="1261722640">
    <w:abstractNumId w:val="33"/>
  </w:num>
  <w:num w:numId="32" w16cid:durableId="2129615210">
    <w:abstractNumId w:val="14"/>
  </w:num>
  <w:num w:numId="33" w16cid:durableId="1039675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9511122">
    <w:abstractNumId w:val="0"/>
  </w:num>
  <w:num w:numId="35" w16cid:durableId="1886985852">
    <w:abstractNumId w:val="34"/>
  </w:num>
  <w:num w:numId="36" w16cid:durableId="783379854">
    <w:abstractNumId w:val="58"/>
  </w:num>
  <w:num w:numId="37" w16cid:durableId="181166195">
    <w:abstractNumId w:val="40"/>
  </w:num>
  <w:num w:numId="38" w16cid:durableId="714355122">
    <w:abstractNumId w:val="16"/>
  </w:num>
  <w:num w:numId="39" w16cid:durableId="844903339">
    <w:abstractNumId w:val="12"/>
  </w:num>
  <w:num w:numId="40" w16cid:durableId="1546789442">
    <w:abstractNumId w:val="55"/>
  </w:num>
  <w:num w:numId="41" w16cid:durableId="1714034014">
    <w:abstractNumId w:val="54"/>
  </w:num>
  <w:num w:numId="42" w16cid:durableId="1563980036">
    <w:abstractNumId w:val="45"/>
  </w:num>
  <w:num w:numId="43" w16cid:durableId="488056792">
    <w:abstractNumId w:val="19"/>
  </w:num>
  <w:num w:numId="44" w16cid:durableId="604188591">
    <w:abstractNumId w:val="27"/>
  </w:num>
  <w:num w:numId="45" w16cid:durableId="427384604">
    <w:abstractNumId w:val="39"/>
  </w:num>
  <w:num w:numId="46" w16cid:durableId="1688822661">
    <w:abstractNumId w:val="28"/>
  </w:num>
  <w:num w:numId="47" w16cid:durableId="1262030113">
    <w:abstractNumId w:val="21"/>
  </w:num>
  <w:num w:numId="48" w16cid:durableId="358049815">
    <w:abstractNumId w:val="41"/>
  </w:num>
  <w:num w:numId="49" w16cid:durableId="1574076106">
    <w:abstractNumId w:val="10"/>
  </w:num>
  <w:num w:numId="50" w16cid:durableId="456684620">
    <w:abstractNumId w:val="24"/>
  </w:num>
  <w:num w:numId="51" w16cid:durableId="158571913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248B"/>
    <w:rsid w:val="00002FD7"/>
    <w:rsid w:val="000033C5"/>
    <w:rsid w:val="000039F2"/>
    <w:rsid w:val="00003FDB"/>
    <w:rsid w:val="000047EF"/>
    <w:rsid w:val="00004A5A"/>
    <w:rsid w:val="00004FA3"/>
    <w:rsid w:val="00005140"/>
    <w:rsid w:val="0000686F"/>
    <w:rsid w:val="00006E7E"/>
    <w:rsid w:val="00007AC7"/>
    <w:rsid w:val="000100BC"/>
    <w:rsid w:val="00010972"/>
    <w:rsid w:val="00010A59"/>
    <w:rsid w:val="00010BB9"/>
    <w:rsid w:val="0001189B"/>
    <w:rsid w:val="00011DC6"/>
    <w:rsid w:val="00011DE7"/>
    <w:rsid w:val="00011E59"/>
    <w:rsid w:val="0001252F"/>
    <w:rsid w:val="00012782"/>
    <w:rsid w:val="00012F7C"/>
    <w:rsid w:val="00013443"/>
    <w:rsid w:val="00013A94"/>
    <w:rsid w:val="000147A0"/>
    <w:rsid w:val="00014F95"/>
    <w:rsid w:val="00015ACF"/>
    <w:rsid w:val="00016001"/>
    <w:rsid w:val="00016067"/>
    <w:rsid w:val="000162D4"/>
    <w:rsid w:val="000164EA"/>
    <w:rsid w:val="0001678D"/>
    <w:rsid w:val="00017347"/>
    <w:rsid w:val="00017918"/>
    <w:rsid w:val="00021006"/>
    <w:rsid w:val="000221E7"/>
    <w:rsid w:val="00022C44"/>
    <w:rsid w:val="00022F89"/>
    <w:rsid w:val="00022FAC"/>
    <w:rsid w:val="000231BB"/>
    <w:rsid w:val="000251D8"/>
    <w:rsid w:val="00025AF4"/>
    <w:rsid w:val="00026690"/>
    <w:rsid w:val="00027EF1"/>
    <w:rsid w:val="00030A01"/>
    <w:rsid w:val="00030DB9"/>
    <w:rsid w:val="000329EE"/>
    <w:rsid w:val="00032AD1"/>
    <w:rsid w:val="00034146"/>
    <w:rsid w:val="00034BFC"/>
    <w:rsid w:val="00035EF0"/>
    <w:rsid w:val="000400D5"/>
    <w:rsid w:val="00040380"/>
    <w:rsid w:val="000413D0"/>
    <w:rsid w:val="00041882"/>
    <w:rsid w:val="00041976"/>
    <w:rsid w:val="00041BEC"/>
    <w:rsid w:val="0004251C"/>
    <w:rsid w:val="00042C0F"/>
    <w:rsid w:val="00045BA7"/>
    <w:rsid w:val="0004688F"/>
    <w:rsid w:val="00050057"/>
    <w:rsid w:val="000501FD"/>
    <w:rsid w:val="000503BB"/>
    <w:rsid w:val="000517C3"/>
    <w:rsid w:val="00051D75"/>
    <w:rsid w:val="00052841"/>
    <w:rsid w:val="00053454"/>
    <w:rsid w:val="00054142"/>
    <w:rsid w:val="00054BF3"/>
    <w:rsid w:val="000552A2"/>
    <w:rsid w:val="0005539F"/>
    <w:rsid w:val="00056397"/>
    <w:rsid w:val="000565D9"/>
    <w:rsid w:val="0005672F"/>
    <w:rsid w:val="00057762"/>
    <w:rsid w:val="00057E82"/>
    <w:rsid w:val="00060380"/>
    <w:rsid w:val="000614D0"/>
    <w:rsid w:val="0006179E"/>
    <w:rsid w:val="000626CC"/>
    <w:rsid w:val="00062E13"/>
    <w:rsid w:val="00062FDB"/>
    <w:rsid w:val="00063CEB"/>
    <w:rsid w:val="000640D5"/>
    <w:rsid w:val="00064841"/>
    <w:rsid w:val="00065864"/>
    <w:rsid w:val="00065D44"/>
    <w:rsid w:val="00065F72"/>
    <w:rsid w:val="000667B7"/>
    <w:rsid w:val="00066C5D"/>
    <w:rsid w:val="000676B3"/>
    <w:rsid w:val="000702F7"/>
    <w:rsid w:val="000724BC"/>
    <w:rsid w:val="0007385C"/>
    <w:rsid w:val="00073C76"/>
    <w:rsid w:val="000742F0"/>
    <w:rsid w:val="000743CF"/>
    <w:rsid w:val="000748EE"/>
    <w:rsid w:val="00075124"/>
    <w:rsid w:val="0007567C"/>
    <w:rsid w:val="0007735D"/>
    <w:rsid w:val="0007752A"/>
    <w:rsid w:val="000777D6"/>
    <w:rsid w:val="00077FBE"/>
    <w:rsid w:val="000807AC"/>
    <w:rsid w:val="00080BE6"/>
    <w:rsid w:val="0008128B"/>
    <w:rsid w:val="00081994"/>
    <w:rsid w:val="00081CC1"/>
    <w:rsid w:val="00085923"/>
    <w:rsid w:val="00085B3C"/>
    <w:rsid w:val="00085D6B"/>
    <w:rsid w:val="00086893"/>
    <w:rsid w:val="000869A0"/>
    <w:rsid w:val="0008702C"/>
    <w:rsid w:val="000876CB"/>
    <w:rsid w:val="0008789E"/>
    <w:rsid w:val="00090167"/>
    <w:rsid w:val="000903FF"/>
    <w:rsid w:val="000911A0"/>
    <w:rsid w:val="0009217D"/>
    <w:rsid w:val="00092AD9"/>
    <w:rsid w:val="00092F6F"/>
    <w:rsid w:val="00096A9D"/>
    <w:rsid w:val="00096CAD"/>
    <w:rsid w:val="00096E20"/>
    <w:rsid w:val="000970ED"/>
    <w:rsid w:val="000A0585"/>
    <w:rsid w:val="000A119A"/>
    <w:rsid w:val="000A190E"/>
    <w:rsid w:val="000A1AAA"/>
    <w:rsid w:val="000A2277"/>
    <w:rsid w:val="000A26AC"/>
    <w:rsid w:val="000A35B0"/>
    <w:rsid w:val="000A3AAF"/>
    <w:rsid w:val="000A3ADB"/>
    <w:rsid w:val="000A42FC"/>
    <w:rsid w:val="000A4AEB"/>
    <w:rsid w:val="000A56B0"/>
    <w:rsid w:val="000A5B1E"/>
    <w:rsid w:val="000A6725"/>
    <w:rsid w:val="000A6DE6"/>
    <w:rsid w:val="000A6ECE"/>
    <w:rsid w:val="000A6F2D"/>
    <w:rsid w:val="000A79A0"/>
    <w:rsid w:val="000B0106"/>
    <w:rsid w:val="000B07DA"/>
    <w:rsid w:val="000B1159"/>
    <w:rsid w:val="000B131A"/>
    <w:rsid w:val="000B1C83"/>
    <w:rsid w:val="000B2844"/>
    <w:rsid w:val="000B57EE"/>
    <w:rsid w:val="000B60C7"/>
    <w:rsid w:val="000B77FA"/>
    <w:rsid w:val="000C023E"/>
    <w:rsid w:val="000C0CED"/>
    <w:rsid w:val="000C0FD0"/>
    <w:rsid w:val="000C19EF"/>
    <w:rsid w:val="000C2290"/>
    <w:rsid w:val="000C37D3"/>
    <w:rsid w:val="000C582A"/>
    <w:rsid w:val="000C6161"/>
    <w:rsid w:val="000C638C"/>
    <w:rsid w:val="000C7495"/>
    <w:rsid w:val="000C77C9"/>
    <w:rsid w:val="000C7B47"/>
    <w:rsid w:val="000D0433"/>
    <w:rsid w:val="000D0591"/>
    <w:rsid w:val="000D0EAB"/>
    <w:rsid w:val="000D1797"/>
    <w:rsid w:val="000D26CB"/>
    <w:rsid w:val="000D2EDC"/>
    <w:rsid w:val="000D31EE"/>
    <w:rsid w:val="000D33EF"/>
    <w:rsid w:val="000D3C44"/>
    <w:rsid w:val="000D3E2D"/>
    <w:rsid w:val="000D5AF5"/>
    <w:rsid w:val="000D67DD"/>
    <w:rsid w:val="000E2310"/>
    <w:rsid w:val="000E30D1"/>
    <w:rsid w:val="000E35B3"/>
    <w:rsid w:val="000E4C29"/>
    <w:rsid w:val="000E5F84"/>
    <w:rsid w:val="000E5FB3"/>
    <w:rsid w:val="000E61A1"/>
    <w:rsid w:val="000E6636"/>
    <w:rsid w:val="000E7538"/>
    <w:rsid w:val="000E7572"/>
    <w:rsid w:val="000F050F"/>
    <w:rsid w:val="000F12E1"/>
    <w:rsid w:val="000F2136"/>
    <w:rsid w:val="000F2B0C"/>
    <w:rsid w:val="000F2F83"/>
    <w:rsid w:val="000F32EF"/>
    <w:rsid w:val="000F3B82"/>
    <w:rsid w:val="000F42FD"/>
    <w:rsid w:val="000F44E6"/>
    <w:rsid w:val="000F47F7"/>
    <w:rsid w:val="0010059F"/>
    <w:rsid w:val="00104401"/>
    <w:rsid w:val="001046D0"/>
    <w:rsid w:val="0010507E"/>
    <w:rsid w:val="001052FF"/>
    <w:rsid w:val="00106550"/>
    <w:rsid w:val="00106B1B"/>
    <w:rsid w:val="00107359"/>
    <w:rsid w:val="00107935"/>
    <w:rsid w:val="00107D15"/>
    <w:rsid w:val="00107FD6"/>
    <w:rsid w:val="00110286"/>
    <w:rsid w:val="00111923"/>
    <w:rsid w:val="001120D2"/>
    <w:rsid w:val="0011420A"/>
    <w:rsid w:val="00114920"/>
    <w:rsid w:val="0011511D"/>
    <w:rsid w:val="001162F2"/>
    <w:rsid w:val="00116374"/>
    <w:rsid w:val="00116DC2"/>
    <w:rsid w:val="0011711C"/>
    <w:rsid w:val="00117F80"/>
    <w:rsid w:val="00120241"/>
    <w:rsid w:val="0012026F"/>
    <w:rsid w:val="00120CE3"/>
    <w:rsid w:val="00121B66"/>
    <w:rsid w:val="001221AD"/>
    <w:rsid w:val="00122534"/>
    <w:rsid w:val="001225F3"/>
    <w:rsid w:val="00122959"/>
    <w:rsid w:val="001244E7"/>
    <w:rsid w:val="00124CA6"/>
    <w:rsid w:val="00125817"/>
    <w:rsid w:val="00126EDC"/>
    <w:rsid w:val="0013078F"/>
    <w:rsid w:val="00131618"/>
    <w:rsid w:val="00132A95"/>
    <w:rsid w:val="00133389"/>
    <w:rsid w:val="00133C8A"/>
    <w:rsid w:val="00133E5F"/>
    <w:rsid w:val="001340CE"/>
    <w:rsid w:val="00135128"/>
    <w:rsid w:val="0013526B"/>
    <w:rsid w:val="0013538C"/>
    <w:rsid w:val="00135BA5"/>
    <w:rsid w:val="00140C2F"/>
    <w:rsid w:val="001412F3"/>
    <w:rsid w:val="00141351"/>
    <w:rsid w:val="00141F1F"/>
    <w:rsid w:val="0014257A"/>
    <w:rsid w:val="00143665"/>
    <w:rsid w:val="0014423F"/>
    <w:rsid w:val="00146968"/>
    <w:rsid w:val="00147414"/>
    <w:rsid w:val="00147A3E"/>
    <w:rsid w:val="00147DB2"/>
    <w:rsid w:val="001502E5"/>
    <w:rsid w:val="00150447"/>
    <w:rsid w:val="00150CBD"/>
    <w:rsid w:val="001513BD"/>
    <w:rsid w:val="00151993"/>
    <w:rsid w:val="00152137"/>
    <w:rsid w:val="001535C4"/>
    <w:rsid w:val="001536E4"/>
    <w:rsid w:val="00153927"/>
    <w:rsid w:val="0015432C"/>
    <w:rsid w:val="0015443C"/>
    <w:rsid w:val="00154867"/>
    <w:rsid w:val="00155F5B"/>
    <w:rsid w:val="00156068"/>
    <w:rsid w:val="001561F2"/>
    <w:rsid w:val="00157180"/>
    <w:rsid w:val="00160012"/>
    <w:rsid w:val="0016124D"/>
    <w:rsid w:val="00161FE5"/>
    <w:rsid w:val="00162F96"/>
    <w:rsid w:val="00163C32"/>
    <w:rsid w:val="00163E2B"/>
    <w:rsid w:val="00163EA0"/>
    <w:rsid w:val="001641CC"/>
    <w:rsid w:val="001646E3"/>
    <w:rsid w:val="00165FDD"/>
    <w:rsid w:val="0016615F"/>
    <w:rsid w:val="00166D43"/>
    <w:rsid w:val="00167D9A"/>
    <w:rsid w:val="0017045B"/>
    <w:rsid w:val="00171B80"/>
    <w:rsid w:val="001728D1"/>
    <w:rsid w:val="0017384A"/>
    <w:rsid w:val="00173FEE"/>
    <w:rsid w:val="00174126"/>
    <w:rsid w:val="00176A31"/>
    <w:rsid w:val="0017756F"/>
    <w:rsid w:val="00180D31"/>
    <w:rsid w:val="00181728"/>
    <w:rsid w:val="00181DC2"/>
    <w:rsid w:val="0018219B"/>
    <w:rsid w:val="00182814"/>
    <w:rsid w:val="00182EB5"/>
    <w:rsid w:val="00183275"/>
    <w:rsid w:val="001832F7"/>
    <w:rsid w:val="00183BD4"/>
    <w:rsid w:val="001841BB"/>
    <w:rsid w:val="00184AAF"/>
    <w:rsid w:val="00185AEB"/>
    <w:rsid w:val="00187321"/>
    <w:rsid w:val="00187DE5"/>
    <w:rsid w:val="00190177"/>
    <w:rsid w:val="001917C2"/>
    <w:rsid w:val="00191C49"/>
    <w:rsid w:val="00191ED7"/>
    <w:rsid w:val="0019257F"/>
    <w:rsid w:val="0019295C"/>
    <w:rsid w:val="00194295"/>
    <w:rsid w:val="00194B4B"/>
    <w:rsid w:val="00194E1C"/>
    <w:rsid w:val="001959FC"/>
    <w:rsid w:val="00195C03"/>
    <w:rsid w:val="00196280"/>
    <w:rsid w:val="001963F7"/>
    <w:rsid w:val="001971F7"/>
    <w:rsid w:val="001A0D5B"/>
    <w:rsid w:val="001A1304"/>
    <w:rsid w:val="001A19F3"/>
    <w:rsid w:val="001A209B"/>
    <w:rsid w:val="001A2704"/>
    <w:rsid w:val="001A2BDE"/>
    <w:rsid w:val="001A51ED"/>
    <w:rsid w:val="001A6317"/>
    <w:rsid w:val="001A636B"/>
    <w:rsid w:val="001A643F"/>
    <w:rsid w:val="001B0625"/>
    <w:rsid w:val="001B0638"/>
    <w:rsid w:val="001B0D41"/>
    <w:rsid w:val="001B1BEF"/>
    <w:rsid w:val="001B2ACF"/>
    <w:rsid w:val="001B318A"/>
    <w:rsid w:val="001B394E"/>
    <w:rsid w:val="001B4B05"/>
    <w:rsid w:val="001B5F40"/>
    <w:rsid w:val="001B68FB"/>
    <w:rsid w:val="001B712D"/>
    <w:rsid w:val="001B7C2A"/>
    <w:rsid w:val="001C1530"/>
    <w:rsid w:val="001C1F12"/>
    <w:rsid w:val="001C2066"/>
    <w:rsid w:val="001C2FDA"/>
    <w:rsid w:val="001C37C1"/>
    <w:rsid w:val="001C393F"/>
    <w:rsid w:val="001C4C8C"/>
    <w:rsid w:val="001C4D75"/>
    <w:rsid w:val="001C789D"/>
    <w:rsid w:val="001D15E5"/>
    <w:rsid w:val="001D1912"/>
    <w:rsid w:val="001D2EA9"/>
    <w:rsid w:val="001D386E"/>
    <w:rsid w:val="001D3EF5"/>
    <w:rsid w:val="001D4497"/>
    <w:rsid w:val="001D4B2A"/>
    <w:rsid w:val="001D4C4B"/>
    <w:rsid w:val="001D5DB7"/>
    <w:rsid w:val="001D60C1"/>
    <w:rsid w:val="001D633F"/>
    <w:rsid w:val="001D68EA"/>
    <w:rsid w:val="001E0134"/>
    <w:rsid w:val="001E0C82"/>
    <w:rsid w:val="001E0F51"/>
    <w:rsid w:val="001E1F9B"/>
    <w:rsid w:val="001E1FC2"/>
    <w:rsid w:val="001E35CC"/>
    <w:rsid w:val="001E37F7"/>
    <w:rsid w:val="001E45E4"/>
    <w:rsid w:val="001E517A"/>
    <w:rsid w:val="001E7190"/>
    <w:rsid w:val="001F1091"/>
    <w:rsid w:val="001F1967"/>
    <w:rsid w:val="001F19B3"/>
    <w:rsid w:val="001F2135"/>
    <w:rsid w:val="001F3FB9"/>
    <w:rsid w:val="001F49CA"/>
    <w:rsid w:val="001F5187"/>
    <w:rsid w:val="001F547F"/>
    <w:rsid w:val="001F5CFC"/>
    <w:rsid w:val="001F629D"/>
    <w:rsid w:val="001F62A0"/>
    <w:rsid w:val="00200BC6"/>
    <w:rsid w:val="00200EAE"/>
    <w:rsid w:val="002016BA"/>
    <w:rsid w:val="002019A7"/>
    <w:rsid w:val="002029B2"/>
    <w:rsid w:val="00202BB6"/>
    <w:rsid w:val="00202CBE"/>
    <w:rsid w:val="00203573"/>
    <w:rsid w:val="00204A10"/>
    <w:rsid w:val="00204AB3"/>
    <w:rsid w:val="00204EC1"/>
    <w:rsid w:val="00206107"/>
    <w:rsid w:val="002064B3"/>
    <w:rsid w:val="0020756B"/>
    <w:rsid w:val="00207A4B"/>
    <w:rsid w:val="00210970"/>
    <w:rsid w:val="00210A4E"/>
    <w:rsid w:val="002118C2"/>
    <w:rsid w:val="00211FEA"/>
    <w:rsid w:val="002126F3"/>
    <w:rsid w:val="00212C7E"/>
    <w:rsid w:val="002130A2"/>
    <w:rsid w:val="0021361E"/>
    <w:rsid w:val="0021385B"/>
    <w:rsid w:val="00213A15"/>
    <w:rsid w:val="00213BB6"/>
    <w:rsid w:val="00213F31"/>
    <w:rsid w:val="002147F1"/>
    <w:rsid w:val="002149A9"/>
    <w:rsid w:val="002154D4"/>
    <w:rsid w:val="002168A9"/>
    <w:rsid w:val="00216D09"/>
    <w:rsid w:val="00216D69"/>
    <w:rsid w:val="00217DA8"/>
    <w:rsid w:val="00217E11"/>
    <w:rsid w:val="00220570"/>
    <w:rsid w:val="002206D1"/>
    <w:rsid w:val="00220F9A"/>
    <w:rsid w:val="002217FA"/>
    <w:rsid w:val="00221E17"/>
    <w:rsid w:val="00221FDC"/>
    <w:rsid w:val="002222AC"/>
    <w:rsid w:val="00222AFD"/>
    <w:rsid w:val="002235F9"/>
    <w:rsid w:val="002242B4"/>
    <w:rsid w:val="00226A18"/>
    <w:rsid w:val="002314C4"/>
    <w:rsid w:val="002321DA"/>
    <w:rsid w:val="00232738"/>
    <w:rsid w:val="0023285E"/>
    <w:rsid w:val="002335C0"/>
    <w:rsid w:val="00235AE3"/>
    <w:rsid w:val="00236D9F"/>
    <w:rsid w:val="002373C1"/>
    <w:rsid w:val="00237606"/>
    <w:rsid w:val="00240098"/>
    <w:rsid w:val="00240C39"/>
    <w:rsid w:val="0024161A"/>
    <w:rsid w:val="00241A9E"/>
    <w:rsid w:val="002426F9"/>
    <w:rsid w:val="002436AD"/>
    <w:rsid w:val="002447F3"/>
    <w:rsid w:val="00244DA4"/>
    <w:rsid w:val="00247387"/>
    <w:rsid w:val="00250569"/>
    <w:rsid w:val="00251499"/>
    <w:rsid w:val="002516B2"/>
    <w:rsid w:val="00251902"/>
    <w:rsid w:val="00251916"/>
    <w:rsid w:val="0025193C"/>
    <w:rsid w:val="00251E39"/>
    <w:rsid w:val="00252265"/>
    <w:rsid w:val="002522AD"/>
    <w:rsid w:val="00252F20"/>
    <w:rsid w:val="00252F70"/>
    <w:rsid w:val="002532E7"/>
    <w:rsid w:val="002541B3"/>
    <w:rsid w:val="00254A10"/>
    <w:rsid w:val="00254BDA"/>
    <w:rsid w:val="00254C10"/>
    <w:rsid w:val="00255095"/>
    <w:rsid w:val="002562F7"/>
    <w:rsid w:val="00256523"/>
    <w:rsid w:val="002568C5"/>
    <w:rsid w:val="00257CFC"/>
    <w:rsid w:val="00260072"/>
    <w:rsid w:val="00262ACD"/>
    <w:rsid w:val="00263885"/>
    <w:rsid w:val="00263916"/>
    <w:rsid w:val="002643BF"/>
    <w:rsid w:val="002649C7"/>
    <w:rsid w:val="002652CE"/>
    <w:rsid w:val="00265E2E"/>
    <w:rsid w:val="002662B5"/>
    <w:rsid w:val="00267C88"/>
    <w:rsid w:val="0027000C"/>
    <w:rsid w:val="00270237"/>
    <w:rsid w:val="0027037F"/>
    <w:rsid w:val="00271B81"/>
    <w:rsid w:val="002720F3"/>
    <w:rsid w:val="002731FE"/>
    <w:rsid w:val="002739A8"/>
    <w:rsid w:val="00275A75"/>
    <w:rsid w:val="00275DE3"/>
    <w:rsid w:val="00275E20"/>
    <w:rsid w:val="00275EC8"/>
    <w:rsid w:val="0027760D"/>
    <w:rsid w:val="00277B72"/>
    <w:rsid w:val="002801EF"/>
    <w:rsid w:val="00280A4E"/>
    <w:rsid w:val="00280BD8"/>
    <w:rsid w:val="00282107"/>
    <w:rsid w:val="002834AF"/>
    <w:rsid w:val="00283A15"/>
    <w:rsid w:val="00283E5B"/>
    <w:rsid w:val="00283F53"/>
    <w:rsid w:val="0028543E"/>
    <w:rsid w:val="0028550F"/>
    <w:rsid w:val="002856E2"/>
    <w:rsid w:val="00285EE7"/>
    <w:rsid w:val="00286577"/>
    <w:rsid w:val="00286CB6"/>
    <w:rsid w:val="00286D6F"/>
    <w:rsid w:val="00287057"/>
    <w:rsid w:val="00287E69"/>
    <w:rsid w:val="0029041B"/>
    <w:rsid w:val="002907FC"/>
    <w:rsid w:val="00292E8B"/>
    <w:rsid w:val="00296209"/>
    <w:rsid w:val="002968A9"/>
    <w:rsid w:val="00297F48"/>
    <w:rsid w:val="002A0EA0"/>
    <w:rsid w:val="002A19A1"/>
    <w:rsid w:val="002A1BFF"/>
    <w:rsid w:val="002A4710"/>
    <w:rsid w:val="002A5475"/>
    <w:rsid w:val="002A5BDA"/>
    <w:rsid w:val="002A6AF8"/>
    <w:rsid w:val="002B0C84"/>
    <w:rsid w:val="002B10A6"/>
    <w:rsid w:val="002B1A6E"/>
    <w:rsid w:val="002B275D"/>
    <w:rsid w:val="002B2EFA"/>
    <w:rsid w:val="002B4024"/>
    <w:rsid w:val="002B4451"/>
    <w:rsid w:val="002B4658"/>
    <w:rsid w:val="002B4FA8"/>
    <w:rsid w:val="002B5571"/>
    <w:rsid w:val="002B5676"/>
    <w:rsid w:val="002B661C"/>
    <w:rsid w:val="002B71A3"/>
    <w:rsid w:val="002B75CF"/>
    <w:rsid w:val="002C1376"/>
    <w:rsid w:val="002C14D9"/>
    <w:rsid w:val="002C1DE2"/>
    <w:rsid w:val="002C2039"/>
    <w:rsid w:val="002C2942"/>
    <w:rsid w:val="002C2A27"/>
    <w:rsid w:val="002C2CF9"/>
    <w:rsid w:val="002C416F"/>
    <w:rsid w:val="002C5544"/>
    <w:rsid w:val="002C5B00"/>
    <w:rsid w:val="002C5FB0"/>
    <w:rsid w:val="002C669D"/>
    <w:rsid w:val="002C6A4A"/>
    <w:rsid w:val="002C770C"/>
    <w:rsid w:val="002C7858"/>
    <w:rsid w:val="002C7F48"/>
    <w:rsid w:val="002D0279"/>
    <w:rsid w:val="002D078F"/>
    <w:rsid w:val="002D09D2"/>
    <w:rsid w:val="002D1698"/>
    <w:rsid w:val="002D22D1"/>
    <w:rsid w:val="002D2A07"/>
    <w:rsid w:val="002D509E"/>
    <w:rsid w:val="002D535A"/>
    <w:rsid w:val="002D54DD"/>
    <w:rsid w:val="002D5DD5"/>
    <w:rsid w:val="002D6767"/>
    <w:rsid w:val="002D6B42"/>
    <w:rsid w:val="002D6CBA"/>
    <w:rsid w:val="002D6D32"/>
    <w:rsid w:val="002D7701"/>
    <w:rsid w:val="002D7B82"/>
    <w:rsid w:val="002E013D"/>
    <w:rsid w:val="002E174B"/>
    <w:rsid w:val="002E2368"/>
    <w:rsid w:val="002E2CA1"/>
    <w:rsid w:val="002E33A0"/>
    <w:rsid w:val="002E39CF"/>
    <w:rsid w:val="002E3A4F"/>
    <w:rsid w:val="002E41F8"/>
    <w:rsid w:val="002E5570"/>
    <w:rsid w:val="002E592E"/>
    <w:rsid w:val="002E5EDD"/>
    <w:rsid w:val="002E5F3F"/>
    <w:rsid w:val="002E5FB5"/>
    <w:rsid w:val="002E6505"/>
    <w:rsid w:val="002E677B"/>
    <w:rsid w:val="002E6F76"/>
    <w:rsid w:val="002E704D"/>
    <w:rsid w:val="002E73F5"/>
    <w:rsid w:val="002F06AF"/>
    <w:rsid w:val="002F0E90"/>
    <w:rsid w:val="002F19BE"/>
    <w:rsid w:val="002F2004"/>
    <w:rsid w:val="002F2ADC"/>
    <w:rsid w:val="002F42EC"/>
    <w:rsid w:val="002F53E4"/>
    <w:rsid w:val="002F5415"/>
    <w:rsid w:val="002F5957"/>
    <w:rsid w:val="002F5981"/>
    <w:rsid w:val="002F5DAF"/>
    <w:rsid w:val="002F6209"/>
    <w:rsid w:val="002F63D6"/>
    <w:rsid w:val="002F6726"/>
    <w:rsid w:val="00301236"/>
    <w:rsid w:val="00302834"/>
    <w:rsid w:val="00302F6F"/>
    <w:rsid w:val="00303944"/>
    <w:rsid w:val="0030420E"/>
    <w:rsid w:val="00304B8A"/>
    <w:rsid w:val="003060F9"/>
    <w:rsid w:val="0030665C"/>
    <w:rsid w:val="00306BED"/>
    <w:rsid w:val="00307089"/>
    <w:rsid w:val="00307163"/>
    <w:rsid w:val="00307ABB"/>
    <w:rsid w:val="0031079D"/>
    <w:rsid w:val="0031137F"/>
    <w:rsid w:val="00311966"/>
    <w:rsid w:val="00311A2D"/>
    <w:rsid w:val="00311FAC"/>
    <w:rsid w:val="00312364"/>
    <w:rsid w:val="003127EB"/>
    <w:rsid w:val="0031387B"/>
    <w:rsid w:val="0031390A"/>
    <w:rsid w:val="00313DF4"/>
    <w:rsid w:val="00313E92"/>
    <w:rsid w:val="00320918"/>
    <w:rsid w:val="00320DAD"/>
    <w:rsid w:val="00320DD3"/>
    <w:rsid w:val="0032108A"/>
    <w:rsid w:val="00321B51"/>
    <w:rsid w:val="003221B2"/>
    <w:rsid w:val="00322399"/>
    <w:rsid w:val="0032246C"/>
    <w:rsid w:val="00322805"/>
    <w:rsid w:val="0032339D"/>
    <w:rsid w:val="003233CD"/>
    <w:rsid w:val="00323B82"/>
    <w:rsid w:val="00324577"/>
    <w:rsid w:val="00324C58"/>
    <w:rsid w:val="00325689"/>
    <w:rsid w:val="00330609"/>
    <w:rsid w:val="003319A8"/>
    <w:rsid w:val="00331F8F"/>
    <w:rsid w:val="0033260E"/>
    <w:rsid w:val="00333CD6"/>
    <w:rsid w:val="00334D2B"/>
    <w:rsid w:val="0033505C"/>
    <w:rsid w:val="003351B4"/>
    <w:rsid w:val="00335998"/>
    <w:rsid w:val="00335A8B"/>
    <w:rsid w:val="00335C0A"/>
    <w:rsid w:val="00340A76"/>
    <w:rsid w:val="00341241"/>
    <w:rsid w:val="003416D8"/>
    <w:rsid w:val="00342189"/>
    <w:rsid w:val="003424BD"/>
    <w:rsid w:val="00342689"/>
    <w:rsid w:val="003448D3"/>
    <w:rsid w:val="00345615"/>
    <w:rsid w:val="003457A0"/>
    <w:rsid w:val="003459EA"/>
    <w:rsid w:val="00346911"/>
    <w:rsid w:val="00346AF8"/>
    <w:rsid w:val="00347485"/>
    <w:rsid w:val="003474B3"/>
    <w:rsid w:val="003509C7"/>
    <w:rsid w:val="0035253F"/>
    <w:rsid w:val="00352CCB"/>
    <w:rsid w:val="00352D5B"/>
    <w:rsid w:val="003546D8"/>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5"/>
    <w:rsid w:val="00362CED"/>
    <w:rsid w:val="00365D76"/>
    <w:rsid w:val="003660CC"/>
    <w:rsid w:val="00366106"/>
    <w:rsid w:val="00366270"/>
    <w:rsid w:val="0036675F"/>
    <w:rsid w:val="0036705C"/>
    <w:rsid w:val="0037132C"/>
    <w:rsid w:val="00372357"/>
    <w:rsid w:val="003725C7"/>
    <w:rsid w:val="00373266"/>
    <w:rsid w:val="003739CB"/>
    <w:rsid w:val="00373B41"/>
    <w:rsid w:val="00373ECA"/>
    <w:rsid w:val="0037464E"/>
    <w:rsid w:val="00376021"/>
    <w:rsid w:val="003762C0"/>
    <w:rsid w:val="0037633F"/>
    <w:rsid w:val="003764CA"/>
    <w:rsid w:val="003768A7"/>
    <w:rsid w:val="003768EC"/>
    <w:rsid w:val="00377910"/>
    <w:rsid w:val="00380CB9"/>
    <w:rsid w:val="00380E09"/>
    <w:rsid w:val="00380ED5"/>
    <w:rsid w:val="00381833"/>
    <w:rsid w:val="00381C65"/>
    <w:rsid w:val="0038357D"/>
    <w:rsid w:val="003836B0"/>
    <w:rsid w:val="003849D1"/>
    <w:rsid w:val="003862B0"/>
    <w:rsid w:val="00387207"/>
    <w:rsid w:val="0038757B"/>
    <w:rsid w:val="00387E7E"/>
    <w:rsid w:val="00391AB5"/>
    <w:rsid w:val="00391D27"/>
    <w:rsid w:val="00392731"/>
    <w:rsid w:val="00392A20"/>
    <w:rsid w:val="003934B1"/>
    <w:rsid w:val="00394977"/>
    <w:rsid w:val="00394D14"/>
    <w:rsid w:val="003953AD"/>
    <w:rsid w:val="0039548D"/>
    <w:rsid w:val="00396BFD"/>
    <w:rsid w:val="003973C9"/>
    <w:rsid w:val="00397CC7"/>
    <w:rsid w:val="003A258D"/>
    <w:rsid w:val="003A2A9D"/>
    <w:rsid w:val="003A3657"/>
    <w:rsid w:val="003A40CA"/>
    <w:rsid w:val="003A4311"/>
    <w:rsid w:val="003A4977"/>
    <w:rsid w:val="003A58C7"/>
    <w:rsid w:val="003A5F0F"/>
    <w:rsid w:val="003A600F"/>
    <w:rsid w:val="003A6A32"/>
    <w:rsid w:val="003A779E"/>
    <w:rsid w:val="003A788F"/>
    <w:rsid w:val="003A790E"/>
    <w:rsid w:val="003A79A8"/>
    <w:rsid w:val="003A7EDE"/>
    <w:rsid w:val="003B0CE2"/>
    <w:rsid w:val="003B1007"/>
    <w:rsid w:val="003B1B89"/>
    <w:rsid w:val="003B229D"/>
    <w:rsid w:val="003B24A6"/>
    <w:rsid w:val="003B312F"/>
    <w:rsid w:val="003B3269"/>
    <w:rsid w:val="003B39A9"/>
    <w:rsid w:val="003B3C92"/>
    <w:rsid w:val="003B3D72"/>
    <w:rsid w:val="003B3D9A"/>
    <w:rsid w:val="003B5864"/>
    <w:rsid w:val="003B5D73"/>
    <w:rsid w:val="003B5FC6"/>
    <w:rsid w:val="003B60E7"/>
    <w:rsid w:val="003B6D37"/>
    <w:rsid w:val="003B7780"/>
    <w:rsid w:val="003C05D3"/>
    <w:rsid w:val="003C168B"/>
    <w:rsid w:val="003C185B"/>
    <w:rsid w:val="003C3802"/>
    <w:rsid w:val="003C38EF"/>
    <w:rsid w:val="003C4F26"/>
    <w:rsid w:val="003C562A"/>
    <w:rsid w:val="003C57A5"/>
    <w:rsid w:val="003C6EE1"/>
    <w:rsid w:val="003D0212"/>
    <w:rsid w:val="003D08FC"/>
    <w:rsid w:val="003D0C71"/>
    <w:rsid w:val="003D32F4"/>
    <w:rsid w:val="003D34AA"/>
    <w:rsid w:val="003D49A9"/>
    <w:rsid w:val="003D523F"/>
    <w:rsid w:val="003D63BD"/>
    <w:rsid w:val="003D7481"/>
    <w:rsid w:val="003E0022"/>
    <w:rsid w:val="003E145E"/>
    <w:rsid w:val="003E1470"/>
    <w:rsid w:val="003E19A7"/>
    <w:rsid w:val="003E2EEF"/>
    <w:rsid w:val="003E3424"/>
    <w:rsid w:val="003E34CD"/>
    <w:rsid w:val="003E4024"/>
    <w:rsid w:val="003E403D"/>
    <w:rsid w:val="003E43D9"/>
    <w:rsid w:val="003E469F"/>
    <w:rsid w:val="003E4E4E"/>
    <w:rsid w:val="003E5CD9"/>
    <w:rsid w:val="003E6222"/>
    <w:rsid w:val="003E7079"/>
    <w:rsid w:val="003E7B40"/>
    <w:rsid w:val="003F03A0"/>
    <w:rsid w:val="003F0716"/>
    <w:rsid w:val="003F18C6"/>
    <w:rsid w:val="003F1935"/>
    <w:rsid w:val="003F19F5"/>
    <w:rsid w:val="003F25D7"/>
    <w:rsid w:val="003F27D3"/>
    <w:rsid w:val="003F28B4"/>
    <w:rsid w:val="003F2939"/>
    <w:rsid w:val="003F2BF0"/>
    <w:rsid w:val="003F3F65"/>
    <w:rsid w:val="003F4CF2"/>
    <w:rsid w:val="003F69DA"/>
    <w:rsid w:val="003F79D2"/>
    <w:rsid w:val="003F7E49"/>
    <w:rsid w:val="0040008E"/>
    <w:rsid w:val="00400B8D"/>
    <w:rsid w:val="00401462"/>
    <w:rsid w:val="00401F9C"/>
    <w:rsid w:val="004023AB"/>
    <w:rsid w:val="00402C2D"/>
    <w:rsid w:val="00402CFC"/>
    <w:rsid w:val="00404313"/>
    <w:rsid w:val="00404E66"/>
    <w:rsid w:val="004071A2"/>
    <w:rsid w:val="00411B3B"/>
    <w:rsid w:val="00412056"/>
    <w:rsid w:val="004141C9"/>
    <w:rsid w:val="00414CEE"/>
    <w:rsid w:val="00415092"/>
    <w:rsid w:val="0041541D"/>
    <w:rsid w:val="004159B7"/>
    <w:rsid w:val="004164E7"/>
    <w:rsid w:val="00417616"/>
    <w:rsid w:val="00417849"/>
    <w:rsid w:val="00420261"/>
    <w:rsid w:val="00420C0A"/>
    <w:rsid w:val="00420C24"/>
    <w:rsid w:val="0042194B"/>
    <w:rsid w:val="004220D7"/>
    <w:rsid w:val="004233EF"/>
    <w:rsid w:val="00423FDE"/>
    <w:rsid w:val="004242FD"/>
    <w:rsid w:val="00424759"/>
    <w:rsid w:val="0042480C"/>
    <w:rsid w:val="00424865"/>
    <w:rsid w:val="004249F3"/>
    <w:rsid w:val="004263DE"/>
    <w:rsid w:val="00426F75"/>
    <w:rsid w:val="0042769F"/>
    <w:rsid w:val="00431394"/>
    <w:rsid w:val="00431594"/>
    <w:rsid w:val="004319A7"/>
    <w:rsid w:val="004328DC"/>
    <w:rsid w:val="0043332C"/>
    <w:rsid w:val="0043350E"/>
    <w:rsid w:val="004337D2"/>
    <w:rsid w:val="004345C4"/>
    <w:rsid w:val="00435287"/>
    <w:rsid w:val="004363BD"/>
    <w:rsid w:val="00436F87"/>
    <w:rsid w:val="00437CAE"/>
    <w:rsid w:val="00437D61"/>
    <w:rsid w:val="00437E17"/>
    <w:rsid w:val="0044166D"/>
    <w:rsid w:val="00442385"/>
    <w:rsid w:val="00442CAF"/>
    <w:rsid w:val="004432CA"/>
    <w:rsid w:val="00443452"/>
    <w:rsid w:val="00443721"/>
    <w:rsid w:val="004439B9"/>
    <w:rsid w:val="00443F71"/>
    <w:rsid w:val="00444030"/>
    <w:rsid w:val="004440BD"/>
    <w:rsid w:val="00445B7D"/>
    <w:rsid w:val="00446013"/>
    <w:rsid w:val="00446261"/>
    <w:rsid w:val="0044768B"/>
    <w:rsid w:val="0045073B"/>
    <w:rsid w:val="00450842"/>
    <w:rsid w:val="00450B17"/>
    <w:rsid w:val="00450F1B"/>
    <w:rsid w:val="00450F29"/>
    <w:rsid w:val="00451661"/>
    <w:rsid w:val="00451A9D"/>
    <w:rsid w:val="00452D16"/>
    <w:rsid w:val="00452E28"/>
    <w:rsid w:val="00452E47"/>
    <w:rsid w:val="00452F8C"/>
    <w:rsid w:val="00453541"/>
    <w:rsid w:val="00453B0C"/>
    <w:rsid w:val="00453EAF"/>
    <w:rsid w:val="00455C48"/>
    <w:rsid w:val="00457408"/>
    <w:rsid w:val="00460E45"/>
    <w:rsid w:val="004619EB"/>
    <w:rsid w:val="00461A2B"/>
    <w:rsid w:val="00461B5E"/>
    <w:rsid w:val="00461B72"/>
    <w:rsid w:val="00462A93"/>
    <w:rsid w:val="00463002"/>
    <w:rsid w:val="00463BCC"/>
    <w:rsid w:val="00463F87"/>
    <w:rsid w:val="0046452A"/>
    <w:rsid w:val="004647BD"/>
    <w:rsid w:val="00464FD1"/>
    <w:rsid w:val="0046507A"/>
    <w:rsid w:val="00465362"/>
    <w:rsid w:val="0046613D"/>
    <w:rsid w:val="00466A86"/>
    <w:rsid w:val="00466EBF"/>
    <w:rsid w:val="004708EF"/>
    <w:rsid w:val="00470992"/>
    <w:rsid w:val="00471FE5"/>
    <w:rsid w:val="0047202D"/>
    <w:rsid w:val="004721C7"/>
    <w:rsid w:val="004725DE"/>
    <w:rsid w:val="004729BD"/>
    <w:rsid w:val="00472A0A"/>
    <w:rsid w:val="00472B8A"/>
    <w:rsid w:val="00473306"/>
    <w:rsid w:val="00474C27"/>
    <w:rsid w:val="0047510C"/>
    <w:rsid w:val="0047598F"/>
    <w:rsid w:val="004759D9"/>
    <w:rsid w:val="00475DFC"/>
    <w:rsid w:val="0047755D"/>
    <w:rsid w:val="00477A60"/>
    <w:rsid w:val="00477AB3"/>
    <w:rsid w:val="004825C5"/>
    <w:rsid w:val="004828BC"/>
    <w:rsid w:val="00483D09"/>
    <w:rsid w:val="00484788"/>
    <w:rsid w:val="00484920"/>
    <w:rsid w:val="00484B91"/>
    <w:rsid w:val="004854F6"/>
    <w:rsid w:val="00485762"/>
    <w:rsid w:val="00485946"/>
    <w:rsid w:val="00485E3B"/>
    <w:rsid w:val="00485F35"/>
    <w:rsid w:val="00485FC8"/>
    <w:rsid w:val="00486350"/>
    <w:rsid w:val="0049054A"/>
    <w:rsid w:val="004912BC"/>
    <w:rsid w:val="00491507"/>
    <w:rsid w:val="0049185F"/>
    <w:rsid w:val="00491A2A"/>
    <w:rsid w:val="00491C64"/>
    <w:rsid w:val="004922CB"/>
    <w:rsid w:val="004927C1"/>
    <w:rsid w:val="004936DD"/>
    <w:rsid w:val="00493945"/>
    <w:rsid w:val="00494411"/>
    <w:rsid w:val="00494ACB"/>
    <w:rsid w:val="00496EC2"/>
    <w:rsid w:val="004977A7"/>
    <w:rsid w:val="004A0973"/>
    <w:rsid w:val="004A0AD3"/>
    <w:rsid w:val="004A1BF9"/>
    <w:rsid w:val="004A393B"/>
    <w:rsid w:val="004A3C81"/>
    <w:rsid w:val="004A3EDB"/>
    <w:rsid w:val="004A4899"/>
    <w:rsid w:val="004A51CC"/>
    <w:rsid w:val="004A5ED7"/>
    <w:rsid w:val="004A5EEC"/>
    <w:rsid w:val="004A6BDD"/>
    <w:rsid w:val="004B09E8"/>
    <w:rsid w:val="004B0DFF"/>
    <w:rsid w:val="004B21E3"/>
    <w:rsid w:val="004B2F50"/>
    <w:rsid w:val="004B2FDE"/>
    <w:rsid w:val="004B33C8"/>
    <w:rsid w:val="004B42F9"/>
    <w:rsid w:val="004B4FA3"/>
    <w:rsid w:val="004B560C"/>
    <w:rsid w:val="004B5926"/>
    <w:rsid w:val="004B6FA8"/>
    <w:rsid w:val="004C010F"/>
    <w:rsid w:val="004C05A0"/>
    <w:rsid w:val="004C1009"/>
    <w:rsid w:val="004C2E87"/>
    <w:rsid w:val="004C33B0"/>
    <w:rsid w:val="004C3A11"/>
    <w:rsid w:val="004C4983"/>
    <w:rsid w:val="004C5065"/>
    <w:rsid w:val="004C60A9"/>
    <w:rsid w:val="004C625F"/>
    <w:rsid w:val="004C6338"/>
    <w:rsid w:val="004C7153"/>
    <w:rsid w:val="004C745F"/>
    <w:rsid w:val="004D2147"/>
    <w:rsid w:val="004D3BE5"/>
    <w:rsid w:val="004D3C0A"/>
    <w:rsid w:val="004D5A57"/>
    <w:rsid w:val="004D5A9E"/>
    <w:rsid w:val="004D6556"/>
    <w:rsid w:val="004D65C8"/>
    <w:rsid w:val="004D6E3F"/>
    <w:rsid w:val="004D764E"/>
    <w:rsid w:val="004D7ACA"/>
    <w:rsid w:val="004D7C89"/>
    <w:rsid w:val="004D7E3E"/>
    <w:rsid w:val="004E0183"/>
    <w:rsid w:val="004E0386"/>
    <w:rsid w:val="004E040C"/>
    <w:rsid w:val="004E12F2"/>
    <w:rsid w:val="004E1532"/>
    <w:rsid w:val="004E23E8"/>
    <w:rsid w:val="004E2430"/>
    <w:rsid w:val="004E43DF"/>
    <w:rsid w:val="004E453E"/>
    <w:rsid w:val="004E4CE6"/>
    <w:rsid w:val="004E4D2C"/>
    <w:rsid w:val="004E4FC0"/>
    <w:rsid w:val="004E60F9"/>
    <w:rsid w:val="004E65C0"/>
    <w:rsid w:val="004E7AC8"/>
    <w:rsid w:val="004E7B48"/>
    <w:rsid w:val="004F0A25"/>
    <w:rsid w:val="004F1404"/>
    <w:rsid w:val="004F14BD"/>
    <w:rsid w:val="004F2275"/>
    <w:rsid w:val="004F252D"/>
    <w:rsid w:val="004F2B91"/>
    <w:rsid w:val="004F2F04"/>
    <w:rsid w:val="004F3150"/>
    <w:rsid w:val="004F446F"/>
    <w:rsid w:val="004F52B9"/>
    <w:rsid w:val="004F5EC2"/>
    <w:rsid w:val="00500B54"/>
    <w:rsid w:val="00501BA8"/>
    <w:rsid w:val="00501F8B"/>
    <w:rsid w:val="0050224D"/>
    <w:rsid w:val="005024C2"/>
    <w:rsid w:val="00504F64"/>
    <w:rsid w:val="00507F1F"/>
    <w:rsid w:val="00510B54"/>
    <w:rsid w:val="00510D98"/>
    <w:rsid w:val="00511384"/>
    <w:rsid w:val="005115EC"/>
    <w:rsid w:val="00511B83"/>
    <w:rsid w:val="00511CCB"/>
    <w:rsid w:val="00512317"/>
    <w:rsid w:val="00512496"/>
    <w:rsid w:val="0051326D"/>
    <w:rsid w:val="00515117"/>
    <w:rsid w:val="00515C1D"/>
    <w:rsid w:val="005170D4"/>
    <w:rsid w:val="00517557"/>
    <w:rsid w:val="00517C59"/>
    <w:rsid w:val="00517DC9"/>
    <w:rsid w:val="00517EE8"/>
    <w:rsid w:val="00520778"/>
    <w:rsid w:val="00520977"/>
    <w:rsid w:val="00522E94"/>
    <w:rsid w:val="005233A7"/>
    <w:rsid w:val="005241E2"/>
    <w:rsid w:val="00524203"/>
    <w:rsid w:val="00524785"/>
    <w:rsid w:val="005253B0"/>
    <w:rsid w:val="005256F7"/>
    <w:rsid w:val="00525CAC"/>
    <w:rsid w:val="005266A5"/>
    <w:rsid w:val="00526797"/>
    <w:rsid w:val="00526944"/>
    <w:rsid w:val="00526E48"/>
    <w:rsid w:val="005270A8"/>
    <w:rsid w:val="0052771B"/>
    <w:rsid w:val="005300DF"/>
    <w:rsid w:val="0053024B"/>
    <w:rsid w:val="00531942"/>
    <w:rsid w:val="00531BC7"/>
    <w:rsid w:val="0053276F"/>
    <w:rsid w:val="00532EFC"/>
    <w:rsid w:val="00533FF3"/>
    <w:rsid w:val="00535189"/>
    <w:rsid w:val="00536A70"/>
    <w:rsid w:val="00536D04"/>
    <w:rsid w:val="005377BB"/>
    <w:rsid w:val="00540241"/>
    <w:rsid w:val="00540BF7"/>
    <w:rsid w:val="00540E55"/>
    <w:rsid w:val="00542783"/>
    <w:rsid w:val="00542BF0"/>
    <w:rsid w:val="0054307B"/>
    <w:rsid w:val="0054379B"/>
    <w:rsid w:val="005443E6"/>
    <w:rsid w:val="00544588"/>
    <w:rsid w:val="00544824"/>
    <w:rsid w:val="0054542E"/>
    <w:rsid w:val="00550472"/>
    <w:rsid w:val="005510C8"/>
    <w:rsid w:val="005513C5"/>
    <w:rsid w:val="00551826"/>
    <w:rsid w:val="00551F6F"/>
    <w:rsid w:val="005528B9"/>
    <w:rsid w:val="00552920"/>
    <w:rsid w:val="00552F0E"/>
    <w:rsid w:val="00553259"/>
    <w:rsid w:val="00553D1A"/>
    <w:rsid w:val="00555362"/>
    <w:rsid w:val="005557CE"/>
    <w:rsid w:val="00555B83"/>
    <w:rsid w:val="00555BEB"/>
    <w:rsid w:val="005562B9"/>
    <w:rsid w:val="00556948"/>
    <w:rsid w:val="00556F5E"/>
    <w:rsid w:val="005571CC"/>
    <w:rsid w:val="005572DB"/>
    <w:rsid w:val="0055730E"/>
    <w:rsid w:val="0056002C"/>
    <w:rsid w:val="00560FC4"/>
    <w:rsid w:val="005615E9"/>
    <w:rsid w:val="00561833"/>
    <w:rsid w:val="0056192A"/>
    <w:rsid w:val="00562332"/>
    <w:rsid w:val="00562F82"/>
    <w:rsid w:val="0056332E"/>
    <w:rsid w:val="005639DA"/>
    <w:rsid w:val="00565AEA"/>
    <w:rsid w:val="00566490"/>
    <w:rsid w:val="00566E07"/>
    <w:rsid w:val="00567A4B"/>
    <w:rsid w:val="005713AF"/>
    <w:rsid w:val="00572464"/>
    <w:rsid w:val="00572B70"/>
    <w:rsid w:val="00572E20"/>
    <w:rsid w:val="00573629"/>
    <w:rsid w:val="005763D8"/>
    <w:rsid w:val="00580649"/>
    <w:rsid w:val="00581084"/>
    <w:rsid w:val="0058141F"/>
    <w:rsid w:val="00581497"/>
    <w:rsid w:val="005822E0"/>
    <w:rsid w:val="00583665"/>
    <w:rsid w:val="00585D6F"/>
    <w:rsid w:val="00586B38"/>
    <w:rsid w:val="00587239"/>
    <w:rsid w:val="00587F73"/>
    <w:rsid w:val="00590088"/>
    <w:rsid w:val="00590C36"/>
    <w:rsid w:val="00591178"/>
    <w:rsid w:val="005925FC"/>
    <w:rsid w:val="005926A1"/>
    <w:rsid w:val="00593759"/>
    <w:rsid w:val="00593A97"/>
    <w:rsid w:val="00593CBD"/>
    <w:rsid w:val="005952E9"/>
    <w:rsid w:val="005A0A67"/>
    <w:rsid w:val="005A1BB2"/>
    <w:rsid w:val="005A28C1"/>
    <w:rsid w:val="005A2EA2"/>
    <w:rsid w:val="005A39DB"/>
    <w:rsid w:val="005A5148"/>
    <w:rsid w:val="005A547F"/>
    <w:rsid w:val="005A61EE"/>
    <w:rsid w:val="005A6490"/>
    <w:rsid w:val="005A6848"/>
    <w:rsid w:val="005A6C12"/>
    <w:rsid w:val="005B1652"/>
    <w:rsid w:val="005B385B"/>
    <w:rsid w:val="005B3A53"/>
    <w:rsid w:val="005B4744"/>
    <w:rsid w:val="005B49F5"/>
    <w:rsid w:val="005B4FFA"/>
    <w:rsid w:val="005B555D"/>
    <w:rsid w:val="005B59F3"/>
    <w:rsid w:val="005B7848"/>
    <w:rsid w:val="005C0AC7"/>
    <w:rsid w:val="005C0DE3"/>
    <w:rsid w:val="005C1DC4"/>
    <w:rsid w:val="005C21C0"/>
    <w:rsid w:val="005C2BF7"/>
    <w:rsid w:val="005C375D"/>
    <w:rsid w:val="005C42BF"/>
    <w:rsid w:val="005C495F"/>
    <w:rsid w:val="005C7D3E"/>
    <w:rsid w:val="005C7E79"/>
    <w:rsid w:val="005D1C08"/>
    <w:rsid w:val="005D2D14"/>
    <w:rsid w:val="005D315A"/>
    <w:rsid w:val="005D38DC"/>
    <w:rsid w:val="005D39FC"/>
    <w:rsid w:val="005D6437"/>
    <w:rsid w:val="005D665D"/>
    <w:rsid w:val="005D700C"/>
    <w:rsid w:val="005D7A19"/>
    <w:rsid w:val="005E0549"/>
    <w:rsid w:val="005E07E0"/>
    <w:rsid w:val="005E118A"/>
    <w:rsid w:val="005E163F"/>
    <w:rsid w:val="005E1DCD"/>
    <w:rsid w:val="005E1E53"/>
    <w:rsid w:val="005E291E"/>
    <w:rsid w:val="005E3858"/>
    <w:rsid w:val="005E41A2"/>
    <w:rsid w:val="005E6BA2"/>
    <w:rsid w:val="005E73DE"/>
    <w:rsid w:val="005E7DA1"/>
    <w:rsid w:val="005E7DB0"/>
    <w:rsid w:val="005F1A11"/>
    <w:rsid w:val="005F2561"/>
    <w:rsid w:val="005F370E"/>
    <w:rsid w:val="005F3847"/>
    <w:rsid w:val="005F3923"/>
    <w:rsid w:val="005F4608"/>
    <w:rsid w:val="005F4EF4"/>
    <w:rsid w:val="005F54B9"/>
    <w:rsid w:val="005F58F8"/>
    <w:rsid w:val="005F62BF"/>
    <w:rsid w:val="005F6C6D"/>
    <w:rsid w:val="005F73C0"/>
    <w:rsid w:val="005F7C58"/>
    <w:rsid w:val="006007AE"/>
    <w:rsid w:val="00600F40"/>
    <w:rsid w:val="006015E1"/>
    <w:rsid w:val="00601974"/>
    <w:rsid w:val="006019E6"/>
    <w:rsid w:val="00601DA4"/>
    <w:rsid w:val="006051CA"/>
    <w:rsid w:val="00607661"/>
    <w:rsid w:val="00610C3F"/>
    <w:rsid w:val="00611F4F"/>
    <w:rsid w:val="00613E1C"/>
    <w:rsid w:val="006146D7"/>
    <w:rsid w:val="006156C1"/>
    <w:rsid w:val="00615F3B"/>
    <w:rsid w:val="00616521"/>
    <w:rsid w:val="00616664"/>
    <w:rsid w:val="00616891"/>
    <w:rsid w:val="006169C6"/>
    <w:rsid w:val="00616EAA"/>
    <w:rsid w:val="006173D4"/>
    <w:rsid w:val="00617522"/>
    <w:rsid w:val="006178B7"/>
    <w:rsid w:val="00620706"/>
    <w:rsid w:val="00620717"/>
    <w:rsid w:val="00621282"/>
    <w:rsid w:val="00621D0D"/>
    <w:rsid w:val="0062309B"/>
    <w:rsid w:val="006238BA"/>
    <w:rsid w:val="00623AA1"/>
    <w:rsid w:val="006248CF"/>
    <w:rsid w:val="00625B76"/>
    <w:rsid w:val="00625FA9"/>
    <w:rsid w:val="006260C6"/>
    <w:rsid w:val="00627820"/>
    <w:rsid w:val="00627893"/>
    <w:rsid w:val="00630C40"/>
    <w:rsid w:val="006311E0"/>
    <w:rsid w:val="0063162E"/>
    <w:rsid w:val="00631D6B"/>
    <w:rsid w:val="006320B5"/>
    <w:rsid w:val="006321FD"/>
    <w:rsid w:val="00633158"/>
    <w:rsid w:val="00633B16"/>
    <w:rsid w:val="00635330"/>
    <w:rsid w:val="00640729"/>
    <w:rsid w:val="0064196C"/>
    <w:rsid w:val="00641F7F"/>
    <w:rsid w:val="006423A4"/>
    <w:rsid w:val="00642AEA"/>
    <w:rsid w:val="00642FD9"/>
    <w:rsid w:val="006435DF"/>
    <w:rsid w:val="00643D67"/>
    <w:rsid w:val="006441A4"/>
    <w:rsid w:val="00644529"/>
    <w:rsid w:val="00646549"/>
    <w:rsid w:val="00647018"/>
    <w:rsid w:val="00647FD9"/>
    <w:rsid w:val="00650A1C"/>
    <w:rsid w:val="00650FDC"/>
    <w:rsid w:val="00652172"/>
    <w:rsid w:val="00652768"/>
    <w:rsid w:val="00652818"/>
    <w:rsid w:val="00652834"/>
    <w:rsid w:val="006531C1"/>
    <w:rsid w:val="006532BF"/>
    <w:rsid w:val="00654581"/>
    <w:rsid w:val="00655479"/>
    <w:rsid w:val="0065596D"/>
    <w:rsid w:val="006560F9"/>
    <w:rsid w:val="0065794E"/>
    <w:rsid w:val="00657EAE"/>
    <w:rsid w:val="00661D4B"/>
    <w:rsid w:val="0066212C"/>
    <w:rsid w:val="006624DC"/>
    <w:rsid w:val="00662D3A"/>
    <w:rsid w:val="006631C4"/>
    <w:rsid w:val="00663C1C"/>
    <w:rsid w:val="00663C52"/>
    <w:rsid w:val="00664ADC"/>
    <w:rsid w:val="00665305"/>
    <w:rsid w:val="0066531C"/>
    <w:rsid w:val="00665C1C"/>
    <w:rsid w:val="00666368"/>
    <w:rsid w:val="00666D73"/>
    <w:rsid w:val="0066759A"/>
    <w:rsid w:val="00667864"/>
    <w:rsid w:val="0067024A"/>
    <w:rsid w:val="0067058E"/>
    <w:rsid w:val="0067177E"/>
    <w:rsid w:val="00671C12"/>
    <w:rsid w:val="00672437"/>
    <w:rsid w:val="00672B85"/>
    <w:rsid w:val="00674B17"/>
    <w:rsid w:val="00675D83"/>
    <w:rsid w:val="006768E0"/>
    <w:rsid w:val="00676F9A"/>
    <w:rsid w:val="00677004"/>
    <w:rsid w:val="006773B0"/>
    <w:rsid w:val="006774FD"/>
    <w:rsid w:val="00677AB1"/>
    <w:rsid w:val="00680179"/>
    <w:rsid w:val="00680499"/>
    <w:rsid w:val="006804DA"/>
    <w:rsid w:val="0068055F"/>
    <w:rsid w:val="00680A0D"/>
    <w:rsid w:val="00680C97"/>
    <w:rsid w:val="0068148F"/>
    <w:rsid w:val="00681B38"/>
    <w:rsid w:val="00682D67"/>
    <w:rsid w:val="00683B6A"/>
    <w:rsid w:val="0068404F"/>
    <w:rsid w:val="006849E0"/>
    <w:rsid w:val="00684E55"/>
    <w:rsid w:val="006867A6"/>
    <w:rsid w:val="0068717E"/>
    <w:rsid w:val="0069196E"/>
    <w:rsid w:val="0069304F"/>
    <w:rsid w:val="006934B2"/>
    <w:rsid w:val="00693604"/>
    <w:rsid w:val="0069506F"/>
    <w:rsid w:val="006A015A"/>
    <w:rsid w:val="006A0822"/>
    <w:rsid w:val="006A1671"/>
    <w:rsid w:val="006A1D17"/>
    <w:rsid w:val="006A3A38"/>
    <w:rsid w:val="006A4028"/>
    <w:rsid w:val="006A4663"/>
    <w:rsid w:val="006A4859"/>
    <w:rsid w:val="006A4D71"/>
    <w:rsid w:val="006A517D"/>
    <w:rsid w:val="006A51AB"/>
    <w:rsid w:val="006A5251"/>
    <w:rsid w:val="006A5DA1"/>
    <w:rsid w:val="006A6C47"/>
    <w:rsid w:val="006A6E0D"/>
    <w:rsid w:val="006A78B4"/>
    <w:rsid w:val="006B037A"/>
    <w:rsid w:val="006B1243"/>
    <w:rsid w:val="006B18C3"/>
    <w:rsid w:val="006B337C"/>
    <w:rsid w:val="006B4418"/>
    <w:rsid w:val="006B5FDE"/>
    <w:rsid w:val="006B648D"/>
    <w:rsid w:val="006B6748"/>
    <w:rsid w:val="006B6C5C"/>
    <w:rsid w:val="006B6C9B"/>
    <w:rsid w:val="006C167C"/>
    <w:rsid w:val="006C1792"/>
    <w:rsid w:val="006C2CFB"/>
    <w:rsid w:val="006C2E5E"/>
    <w:rsid w:val="006C3572"/>
    <w:rsid w:val="006C35E4"/>
    <w:rsid w:val="006C41CE"/>
    <w:rsid w:val="006C4807"/>
    <w:rsid w:val="006C48B4"/>
    <w:rsid w:val="006C4E28"/>
    <w:rsid w:val="006C533D"/>
    <w:rsid w:val="006C5A82"/>
    <w:rsid w:val="006C6AC8"/>
    <w:rsid w:val="006C711F"/>
    <w:rsid w:val="006C7A2F"/>
    <w:rsid w:val="006D286A"/>
    <w:rsid w:val="006D3829"/>
    <w:rsid w:val="006D3E96"/>
    <w:rsid w:val="006D413F"/>
    <w:rsid w:val="006D460D"/>
    <w:rsid w:val="006D574C"/>
    <w:rsid w:val="006D578D"/>
    <w:rsid w:val="006D6B25"/>
    <w:rsid w:val="006D7268"/>
    <w:rsid w:val="006D7761"/>
    <w:rsid w:val="006E06D7"/>
    <w:rsid w:val="006E1388"/>
    <w:rsid w:val="006E1F24"/>
    <w:rsid w:val="006E206E"/>
    <w:rsid w:val="006E39D6"/>
    <w:rsid w:val="006E3C89"/>
    <w:rsid w:val="006E595F"/>
    <w:rsid w:val="006E682E"/>
    <w:rsid w:val="006E6DF9"/>
    <w:rsid w:val="006E706F"/>
    <w:rsid w:val="006F006F"/>
    <w:rsid w:val="006F03AF"/>
    <w:rsid w:val="006F05E4"/>
    <w:rsid w:val="006F0E33"/>
    <w:rsid w:val="006F14A8"/>
    <w:rsid w:val="006F1644"/>
    <w:rsid w:val="006F2297"/>
    <w:rsid w:val="006F251E"/>
    <w:rsid w:val="006F2839"/>
    <w:rsid w:val="006F326D"/>
    <w:rsid w:val="006F32CF"/>
    <w:rsid w:val="006F3ACD"/>
    <w:rsid w:val="006F3F14"/>
    <w:rsid w:val="006F47CB"/>
    <w:rsid w:val="006F4951"/>
    <w:rsid w:val="006F4CB6"/>
    <w:rsid w:val="006F54C7"/>
    <w:rsid w:val="006F6078"/>
    <w:rsid w:val="006F6DC9"/>
    <w:rsid w:val="006F6E36"/>
    <w:rsid w:val="00700AFC"/>
    <w:rsid w:val="007016A4"/>
    <w:rsid w:val="007019F6"/>
    <w:rsid w:val="007027D0"/>
    <w:rsid w:val="00702F8E"/>
    <w:rsid w:val="00705453"/>
    <w:rsid w:val="007054B3"/>
    <w:rsid w:val="00705544"/>
    <w:rsid w:val="00706C76"/>
    <w:rsid w:val="0070775E"/>
    <w:rsid w:val="00707FD1"/>
    <w:rsid w:val="00712EB6"/>
    <w:rsid w:val="00713409"/>
    <w:rsid w:val="00713ACF"/>
    <w:rsid w:val="00713D32"/>
    <w:rsid w:val="0071464A"/>
    <w:rsid w:val="00714976"/>
    <w:rsid w:val="00714D2C"/>
    <w:rsid w:val="007153A5"/>
    <w:rsid w:val="00715794"/>
    <w:rsid w:val="00717087"/>
    <w:rsid w:val="00721894"/>
    <w:rsid w:val="00721940"/>
    <w:rsid w:val="0072225B"/>
    <w:rsid w:val="00722E6E"/>
    <w:rsid w:val="007239FF"/>
    <w:rsid w:val="00726BA8"/>
    <w:rsid w:val="00727A50"/>
    <w:rsid w:val="00727F20"/>
    <w:rsid w:val="007313C2"/>
    <w:rsid w:val="007322F0"/>
    <w:rsid w:val="00733998"/>
    <w:rsid w:val="00733AE4"/>
    <w:rsid w:val="00734D2D"/>
    <w:rsid w:val="00734ED3"/>
    <w:rsid w:val="00735752"/>
    <w:rsid w:val="00736518"/>
    <w:rsid w:val="00736BA7"/>
    <w:rsid w:val="00736E0D"/>
    <w:rsid w:val="00736FD7"/>
    <w:rsid w:val="00737056"/>
    <w:rsid w:val="00737DFC"/>
    <w:rsid w:val="007406A3"/>
    <w:rsid w:val="00741235"/>
    <w:rsid w:val="007418B4"/>
    <w:rsid w:val="00742542"/>
    <w:rsid w:val="00742669"/>
    <w:rsid w:val="00743229"/>
    <w:rsid w:val="00743F5B"/>
    <w:rsid w:val="007445A1"/>
    <w:rsid w:val="00744B14"/>
    <w:rsid w:val="00744CEA"/>
    <w:rsid w:val="007466C9"/>
    <w:rsid w:val="007469ED"/>
    <w:rsid w:val="00751C1C"/>
    <w:rsid w:val="00752556"/>
    <w:rsid w:val="00752B77"/>
    <w:rsid w:val="00753A01"/>
    <w:rsid w:val="00753ACF"/>
    <w:rsid w:val="007541CC"/>
    <w:rsid w:val="00754512"/>
    <w:rsid w:val="00755D3F"/>
    <w:rsid w:val="007560A3"/>
    <w:rsid w:val="00756C29"/>
    <w:rsid w:val="00757637"/>
    <w:rsid w:val="007579DB"/>
    <w:rsid w:val="007604D1"/>
    <w:rsid w:val="00762726"/>
    <w:rsid w:val="00763531"/>
    <w:rsid w:val="00763874"/>
    <w:rsid w:val="00763BFB"/>
    <w:rsid w:val="0076478C"/>
    <w:rsid w:val="00764F3A"/>
    <w:rsid w:val="0076536F"/>
    <w:rsid w:val="007663B8"/>
    <w:rsid w:val="0076641A"/>
    <w:rsid w:val="00766AA7"/>
    <w:rsid w:val="0076701C"/>
    <w:rsid w:val="00767436"/>
    <w:rsid w:val="00767C2F"/>
    <w:rsid w:val="007720DE"/>
    <w:rsid w:val="00772615"/>
    <w:rsid w:val="00773C5E"/>
    <w:rsid w:val="00774800"/>
    <w:rsid w:val="00774E37"/>
    <w:rsid w:val="00776537"/>
    <w:rsid w:val="007766FA"/>
    <w:rsid w:val="007769F9"/>
    <w:rsid w:val="00777DF8"/>
    <w:rsid w:val="00780518"/>
    <w:rsid w:val="0078128F"/>
    <w:rsid w:val="00781DF3"/>
    <w:rsid w:val="00782746"/>
    <w:rsid w:val="00783A39"/>
    <w:rsid w:val="00785A2A"/>
    <w:rsid w:val="00785DFA"/>
    <w:rsid w:val="00785EDD"/>
    <w:rsid w:val="00785F81"/>
    <w:rsid w:val="00787D6B"/>
    <w:rsid w:val="007901D7"/>
    <w:rsid w:val="00790BB5"/>
    <w:rsid w:val="00790C5D"/>
    <w:rsid w:val="007917AE"/>
    <w:rsid w:val="00791BE5"/>
    <w:rsid w:val="007927E9"/>
    <w:rsid w:val="0079285E"/>
    <w:rsid w:val="00792E99"/>
    <w:rsid w:val="00793EFC"/>
    <w:rsid w:val="007941E5"/>
    <w:rsid w:val="00794800"/>
    <w:rsid w:val="00795D4E"/>
    <w:rsid w:val="00796876"/>
    <w:rsid w:val="0079727A"/>
    <w:rsid w:val="007A178A"/>
    <w:rsid w:val="007A37A7"/>
    <w:rsid w:val="007A3EC0"/>
    <w:rsid w:val="007A5663"/>
    <w:rsid w:val="007A5D60"/>
    <w:rsid w:val="007A70B8"/>
    <w:rsid w:val="007A7790"/>
    <w:rsid w:val="007A7984"/>
    <w:rsid w:val="007B03FF"/>
    <w:rsid w:val="007B0A0A"/>
    <w:rsid w:val="007B1C5A"/>
    <w:rsid w:val="007B2034"/>
    <w:rsid w:val="007B2E64"/>
    <w:rsid w:val="007B339F"/>
    <w:rsid w:val="007B3959"/>
    <w:rsid w:val="007B3A75"/>
    <w:rsid w:val="007B3D44"/>
    <w:rsid w:val="007B4459"/>
    <w:rsid w:val="007B456C"/>
    <w:rsid w:val="007B5B32"/>
    <w:rsid w:val="007B6237"/>
    <w:rsid w:val="007B7134"/>
    <w:rsid w:val="007B7D43"/>
    <w:rsid w:val="007C0AAE"/>
    <w:rsid w:val="007C12DE"/>
    <w:rsid w:val="007C2D5F"/>
    <w:rsid w:val="007C3957"/>
    <w:rsid w:val="007C3F54"/>
    <w:rsid w:val="007C4756"/>
    <w:rsid w:val="007C5650"/>
    <w:rsid w:val="007C62CC"/>
    <w:rsid w:val="007C6A4C"/>
    <w:rsid w:val="007C6AFE"/>
    <w:rsid w:val="007C6D6E"/>
    <w:rsid w:val="007C7597"/>
    <w:rsid w:val="007C7F54"/>
    <w:rsid w:val="007D1DB5"/>
    <w:rsid w:val="007D2658"/>
    <w:rsid w:val="007D2D90"/>
    <w:rsid w:val="007D2F29"/>
    <w:rsid w:val="007D316E"/>
    <w:rsid w:val="007D3F3C"/>
    <w:rsid w:val="007D4CEF"/>
    <w:rsid w:val="007D5AAD"/>
    <w:rsid w:val="007D5C31"/>
    <w:rsid w:val="007D603E"/>
    <w:rsid w:val="007D66EB"/>
    <w:rsid w:val="007D7588"/>
    <w:rsid w:val="007E0053"/>
    <w:rsid w:val="007E0EED"/>
    <w:rsid w:val="007E1530"/>
    <w:rsid w:val="007E2D0A"/>
    <w:rsid w:val="007E2FA9"/>
    <w:rsid w:val="007E3841"/>
    <w:rsid w:val="007E4D8D"/>
    <w:rsid w:val="007E542F"/>
    <w:rsid w:val="007E595E"/>
    <w:rsid w:val="007E6196"/>
    <w:rsid w:val="007E6220"/>
    <w:rsid w:val="007E744B"/>
    <w:rsid w:val="007F13D5"/>
    <w:rsid w:val="007F25A6"/>
    <w:rsid w:val="007F2836"/>
    <w:rsid w:val="007F2C3C"/>
    <w:rsid w:val="007F35A7"/>
    <w:rsid w:val="007F3639"/>
    <w:rsid w:val="007F4362"/>
    <w:rsid w:val="007F4A18"/>
    <w:rsid w:val="007F4B55"/>
    <w:rsid w:val="007F6DDE"/>
    <w:rsid w:val="007F6F65"/>
    <w:rsid w:val="007F79F7"/>
    <w:rsid w:val="008009F1"/>
    <w:rsid w:val="0080159A"/>
    <w:rsid w:val="008028DF"/>
    <w:rsid w:val="008030BB"/>
    <w:rsid w:val="00803D70"/>
    <w:rsid w:val="008044AA"/>
    <w:rsid w:val="00805AE6"/>
    <w:rsid w:val="00806444"/>
    <w:rsid w:val="00807986"/>
    <w:rsid w:val="0081022A"/>
    <w:rsid w:val="00810C9B"/>
    <w:rsid w:val="008119EB"/>
    <w:rsid w:val="00813B04"/>
    <w:rsid w:val="00814D76"/>
    <w:rsid w:val="00815798"/>
    <w:rsid w:val="00815FA4"/>
    <w:rsid w:val="008166EA"/>
    <w:rsid w:val="00816E71"/>
    <w:rsid w:val="0081781B"/>
    <w:rsid w:val="00817D28"/>
    <w:rsid w:val="0082002A"/>
    <w:rsid w:val="00820DFD"/>
    <w:rsid w:val="0082144B"/>
    <w:rsid w:val="00823410"/>
    <w:rsid w:val="00824661"/>
    <w:rsid w:val="00824AEC"/>
    <w:rsid w:val="008251EC"/>
    <w:rsid w:val="0082574F"/>
    <w:rsid w:val="00825F15"/>
    <w:rsid w:val="00826188"/>
    <w:rsid w:val="00826275"/>
    <w:rsid w:val="00827CBC"/>
    <w:rsid w:val="00831499"/>
    <w:rsid w:val="008316FB"/>
    <w:rsid w:val="00833BF8"/>
    <w:rsid w:val="00833C2C"/>
    <w:rsid w:val="00836032"/>
    <w:rsid w:val="00837052"/>
    <w:rsid w:val="0083736A"/>
    <w:rsid w:val="008374BC"/>
    <w:rsid w:val="008420D0"/>
    <w:rsid w:val="0084341F"/>
    <w:rsid w:val="00843EF6"/>
    <w:rsid w:val="00843FC9"/>
    <w:rsid w:val="00844145"/>
    <w:rsid w:val="00844754"/>
    <w:rsid w:val="00844A38"/>
    <w:rsid w:val="00844B38"/>
    <w:rsid w:val="00846092"/>
    <w:rsid w:val="008466B5"/>
    <w:rsid w:val="00850471"/>
    <w:rsid w:val="008505EB"/>
    <w:rsid w:val="008516ED"/>
    <w:rsid w:val="00851BBB"/>
    <w:rsid w:val="00853FA6"/>
    <w:rsid w:val="00855286"/>
    <w:rsid w:val="00855ABA"/>
    <w:rsid w:val="00855B71"/>
    <w:rsid w:val="008560EE"/>
    <w:rsid w:val="00857095"/>
    <w:rsid w:val="008603A7"/>
    <w:rsid w:val="008621AF"/>
    <w:rsid w:val="008621D5"/>
    <w:rsid w:val="008627D3"/>
    <w:rsid w:val="00862EFC"/>
    <w:rsid w:val="0086383E"/>
    <w:rsid w:val="00863CA6"/>
    <w:rsid w:val="00863E07"/>
    <w:rsid w:val="0086512C"/>
    <w:rsid w:val="00865955"/>
    <w:rsid w:val="00865C6F"/>
    <w:rsid w:val="0086667C"/>
    <w:rsid w:val="00867177"/>
    <w:rsid w:val="0087118B"/>
    <w:rsid w:val="008723E1"/>
    <w:rsid w:val="0087359E"/>
    <w:rsid w:val="00873648"/>
    <w:rsid w:val="00874FC7"/>
    <w:rsid w:val="00876484"/>
    <w:rsid w:val="00876B6A"/>
    <w:rsid w:val="008775F2"/>
    <w:rsid w:val="008777FD"/>
    <w:rsid w:val="00880778"/>
    <w:rsid w:val="00881579"/>
    <w:rsid w:val="0088160B"/>
    <w:rsid w:val="00881BA5"/>
    <w:rsid w:val="00881FFC"/>
    <w:rsid w:val="008821B3"/>
    <w:rsid w:val="00883519"/>
    <w:rsid w:val="00883ED8"/>
    <w:rsid w:val="00883FEF"/>
    <w:rsid w:val="00884F3A"/>
    <w:rsid w:val="00886FDF"/>
    <w:rsid w:val="0088734F"/>
    <w:rsid w:val="00890234"/>
    <w:rsid w:val="008909E7"/>
    <w:rsid w:val="00890A6D"/>
    <w:rsid w:val="008910D6"/>
    <w:rsid w:val="008913B0"/>
    <w:rsid w:val="00891F17"/>
    <w:rsid w:val="008925B0"/>
    <w:rsid w:val="00892903"/>
    <w:rsid w:val="00892A9B"/>
    <w:rsid w:val="00894031"/>
    <w:rsid w:val="008944B3"/>
    <w:rsid w:val="00894EC1"/>
    <w:rsid w:val="00895B02"/>
    <w:rsid w:val="008972B9"/>
    <w:rsid w:val="008975E9"/>
    <w:rsid w:val="008A056A"/>
    <w:rsid w:val="008A08F5"/>
    <w:rsid w:val="008A2490"/>
    <w:rsid w:val="008A2AA2"/>
    <w:rsid w:val="008A2FE4"/>
    <w:rsid w:val="008A3569"/>
    <w:rsid w:val="008A426A"/>
    <w:rsid w:val="008A481D"/>
    <w:rsid w:val="008A48BA"/>
    <w:rsid w:val="008A50A5"/>
    <w:rsid w:val="008A58EF"/>
    <w:rsid w:val="008A5BEF"/>
    <w:rsid w:val="008A746C"/>
    <w:rsid w:val="008A77C2"/>
    <w:rsid w:val="008B0D6A"/>
    <w:rsid w:val="008B1310"/>
    <w:rsid w:val="008B1FF8"/>
    <w:rsid w:val="008B2A43"/>
    <w:rsid w:val="008B3C9F"/>
    <w:rsid w:val="008B3E14"/>
    <w:rsid w:val="008B4729"/>
    <w:rsid w:val="008B5CAA"/>
    <w:rsid w:val="008B75A4"/>
    <w:rsid w:val="008C0004"/>
    <w:rsid w:val="008C04F9"/>
    <w:rsid w:val="008C4036"/>
    <w:rsid w:val="008C42E7"/>
    <w:rsid w:val="008C47BA"/>
    <w:rsid w:val="008C4C8A"/>
    <w:rsid w:val="008C4CB5"/>
    <w:rsid w:val="008C5338"/>
    <w:rsid w:val="008C574D"/>
    <w:rsid w:val="008C601E"/>
    <w:rsid w:val="008C769F"/>
    <w:rsid w:val="008D0293"/>
    <w:rsid w:val="008D077B"/>
    <w:rsid w:val="008D0B3A"/>
    <w:rsid w:val="008D0DB8"/>
    <w:rsid w:val="008D13BB"/>
    <w:rsid w:val="008D1ADD"/>
    <w:rsid w:val="008D230E"/>
    <w:rsid w:val="008D2783"/>
    <w:rsid w:val="008D3242"/>
    <w:rsid w:val="008D46AC"/>
    <w:rsid w:val="008D5C4A"/>
    <w:rsid w:val="008D5DC3"/>
    <w:rsid w:val="008D6009"/>
    <w:rsid w:val="008D6B0E"/>
    <w:rsid w:val="008D7158"/>
    <w:rsid w:val="008E0E86"/>
    <w:rsid w:val="008E0FEE"/>
    <w:rsid w:val="008E1EDA"/>
    <w:rsid w:val="008E289E"/>
    <w:rsid w:val="008E399E"/>
    <w:rsid w:val="008E61C7"/>
    <w:rsid w:val="008E68D6"/>
    <w:rsid w:val="008E6DFE"/>
    <w:rsid w:val="008E6FC4"/>
    <w:rsid w:val="008E7A43"/>
    <w:rsid w:val="008E7C96"/>
    <w:rsid w:val="008F0A92"/>
    <w:rsid w:val="008F1A8C"/>
    <w:rsid w:val="008F222F"/>
    <w:rsid w:val="008F2471"/>
    <w:rsid w:val="008F310C"/>
    <w:rsid w:val="008F3255"/>
    <w:rsid w:val="008F32BA"/>
    <w:rsid w:val="008F33BF"/>
    <w:rsid w:val="008F3866"/>
    <w:rsid w:val="008F4D3C"/>
    <w:rsid w:val="008F5794"/>
    <w:rsid w:val="008F5840"/>
    <w:rsid w:val="008F5A57"/>
    <w:rsid w:val="008F7B6F"/>
    <w:rsid w:val="008F7DD1"/>
    <w:rsid w:val="009007CC"/>
    <w:rsid w:val="009023B2"/>
    <w:rsid w:val="00902747"/>
    <w:rsid w:val="0090396D"/>
    <w:rsid w:val="00906143"/>
    <w:rsid w:val="00907815"/>
    <w:rsid w:val="00907C4F"/>
    <w:rsid w:val="00910DCE"/>
    <w:rsid w:val="00911845"/>
    <w:rsid w:val="00911F5C"/>
    <w:rsid w:val="0091289A"/>
    <w:rsid w:val="009134F3"/>
    <w:rsid w:val="00914466"/>
    <w:rsid w:val="009147DB"/>
    <w:rsid w:val="00914C75"/>
    <w:rsid w:val="009163E4"/>
    <w:rsid w:val="00917B16"/>
    <w:rsid w:val="00921A13"/>
    <w:rsid w:val="009221C4"/>
    <w:rsid w:val="009222AF"/>
    <w:rsid w:val="0092486E"/>
    <w:rsid w:val="009249D0"/>
    <w:rsid w:val="0092660D"/>
    <w:rsid w:val="00926CA1"/>
    <w:rsid w:val="00926FB4"/>
    <w:rsid w:val="00927E22"/>
    <w:rsid w:val="00930461"/>
    <w:rsid w:val="00930F5A"/>
    <w:rsid w:val="0093141F"/>
    <w:rsid w:val="00931A47"/>
    <w:rsid w:val="00931BDC"/>
    <w:rsid w:val="00931F97"/>
    <w:rsid w:val="00932021"/>
    <w:rsid w:val="009345B2"/>
    <w:rsid w:val="00934A34"/>
    <w:rsid w:val="009353BA"/>
    <w:rsid w:val="009355CD"/>
    <w:rsid w:val="0093603B"/>
    <w:rsid w:val="00937660"/>
    <w:rsid w:val="00940026"/>
    <w:rsid w:val="00940BBF"/>
    <w:rsid w:val="00941098"/>
    <w:rsid w:val="00941D1B"/>
    <w:rsid w:val="00941E18"/>
    <w:rsid w:val="00941F7E"/>
    <w:rsid w:val="00941FA4"/>
    <w:rsid w:val="0094271C"/>
    <w:rsid w:val="009428F4"/>
    <w:rsid w:val="00942B8B"/>
    <w:rsid w:val="00942E00"/>
    <w:rsid w:val="00943F41"/>
    <w:rsid w:val="00943F68"/>
    <w:rsid w:val="009443EE"/>
    <w:rsid w:val="009448B1"/>
    <w:rsid w:val="00944CC1"/>
    <w:rsid w:val="0094627E"/>
    <w:rsid w:val="009463C9"/>
    <w:rsid w:val="0094644E"/>
    <w:rsid w:val="009470F6"/>
    <w:rsid w:val="0094788F"/>
    <w:rsid w:val="00950CEB"/>
    <w:rsid w:val="00951108"/>
    <w:rsid w:val="00953854"/>
    <w:rsid w:val="009548DB"/>
    <w:rsid w:val="00954A0B"/>
    <w:rsid w:val="00954C80"/>
    <w:rsid w:val="00955093"/>
    <w:rsid w:val="00955A16"/>
    <w:rsid w:val="00956A43"/>
    <w:rsid w:val="00956C43"/>
    <w:rsid w:val="00956E51"/>
    <w:rsid w:val="00957ADA"/>
    <w:rsid w:val="00957DD4"/>
    <w:rsid w:val="00960B48"/>
    <w:rsid w:val="00961B0A"/>
    <w:rsid w:val="00962337"/>
    <w:rsid w:val="00962F84"/>
    <w:rsid w:val="00963022"/>
    <w:rsid w:val="00963249"/>
    <w:rsid w:val="0096360C"/>
    <w:rsid w:val="009667B3"/>
    <w:rsid w:val="0096742B"/>
    <w:rsid w:val="009702E9"/>
    <w:rsid w:val="00970A83"/>
    <w:rsid w:val="00971602"/>
    <w:rsid w:val="009726E8"/>
    <w:rsid w:val="00972B00"/>
    <w:rsid w:val="00972B79"/>
    <w:rsid w:val="00972E67"/>
    <w:rsid w:val="00973494"/>
    <w:rsid w:val="0097364D"/>
    <w:rsid w:val="009755F3"/>
    <w:rsid w:val="00975F71"/>
    <w:rsid w:val="00975FE0"/>
    <w:rsid w:val="00976207"/>
    <w:rsid w:val="0097640A"/>
    <w:rsid w:val="00977107"/>
    <w:rsid w:val="009827E2"/>
    <w:rsid w:val="009843B7"/>
    <w:rsid w:val="009860C2"/>
    <w:rsid w:val="00986406"/>
    <w:rsid w:val="00987FEC"/>
    <w:rsid w:val="0099146F"/>
    <w:rsid w:val="00991BCE"/>
    <w:rsid w:val="00991D06"/>
    <w:rsid w:val="00992944"/>
    <w:rsid w:val="00992981"/>
    <w:rsid w:val="00993015"/>
    <w:rsid w:val="00993614"/>
    <w:rsid w:val="00994AF3"/>
    <w:rsid w:val="00995018"/>
    <w:rsid w:val="00997714"/>
    <w:rsid w:val="009A11CA"/>
    <w:rsid w:val="009A13F0"/>
    <w:rsid w:val="009A18E9"/>
    <w:rsid w:val="009A1C86"/>
    <w:rsid w:val="009A1E83"/>
    <w:rsid w:val="009A1EE6"/>
    <w:rsid w:val="009A2694"/>
    <w:rsid w:val="009A26C8"/>
    <w:rsid w:val="009A3242"/>
    <w:rsid w:val="009A59AD"/>
    <w:rsid w:val="009A5C1B"/>
    <w:rsid w:val="009A5E81"/>
    <w:rsid w:val="009A6984"/>
    <w:rsid w:val="009B157B"/>
    <w:rsid w:val="009B2189"/>
    <w:rsid w:val="009B2D37"/>
    <w:rsid w:val="009B33F3"/>
    <w:rsid w:val="009B368D"/>
    <w:rsid w:val="009B56B9"/>
    <w:rsid w:val="009B6EDB"/>
    <w:rsid w:val="009B7E3A"/>
    <w:rsid w:val="009C05AB"/>
    <w:rsid w:val="009C0ACA"/>
    <w:rsid w:val="009C0C07"/>
    <w:rsid w:val="009C138A"/>
    <w:rsid w:val="009C1AC4"/>
    <w:rsid w:val="009C1AFC"/>
    <w:rsid w:val="009C1EC3"/>
    <w:rsid w:val="009C2E0B"/>
    <w:rsid w:val="009C2FCB"/>
    <w:rsid w:val="009C3369"/>
    <w:rsid w:val="009C3E04"/>
    <w:rsid w:val="009C403D"/>
    <w:rsid w:val="009C4E6F"/>
    <w:rsid w:val="009C54C4"/>
    <w:rsid w:val="009C6335"/>
    <w:rsid w:val="009C7918"/>
    <w:rsid w:val="009C7C08"/>
    <w:rsid w:val="009D0E00"/>
    <w:rsid w:val="009D2DB4"/>
    <w:rsid w:val="009D3322"/>
    <w:rsid w:val="009D40D1"/>
    <w:rsid w:val="009D42DE"/>
    <w:rsid w:val="009D51A4"/>
    <w:rsid w:val="009D5273"/>
    <w:rsid w:val="009D624F"/>
    <w:rsid w:val="009D6C37"/>
    <w:rsid w:val="009D6D96"/>
    <w:rsid w:val="009D74F3"/>
    <w:rsid w:val="009D7D76"/>
    <w:rsid w:val="009E006A"/>
    <w:rsid w:val="009E0517"/>
    <w:rsid w:val="009E09CB"/>
    <w:rsid w:val="009E1A15"/>
    <w:rsid w:val="009E21E6"/>
    <w:rsid w:val="009E23AE"/>
    <w:rsid w:val="009E25A6"/>
    <w:rsid w:val="009E3DE8"/>
    <w:rsid w:val="009E3EED"/>
    <w:rsid w:val="009E5D2D"/>
    <w:rsid w:val="009E71F4"/>
    <w:rsid w:val="009E7549"/>
    <w:rsid w:val="009E79DC"/>
    <w:rsid w:val="009F0467"/>
    <w:rsid w:val="009F05F6"/>
    <w:rsid w:val="009F28B8"/>
    <w:rsid w:val="009F2928"/>
    <w:rsid w:val="009F3624"/>
    <w:rsid w:val="009F489C"/>
    <w:rsid w:val="009F534D"/>
    <w:rsid w:val="009F62EF"/>
    <w:rsid w:val="009F6FA7"/>
    <w:rsid w:val="00A00147"/>
    <w:rsid w:val="00A0030C"/>
    <w:rsid w:val="00A00349"/>
    <w:rsid w:val="00A0061E"/>
    <w:rsid w:val="00A009A1"/>
    <w:rsid w:val="00A00ADD"/>
    <w:rsid w:val="00A01151"/>
    <w:rsid w:val="00A02722"/>
    <w:rsid w:val="00A02929"/>
    <w:rsid w:val="00A02B53"/>
    <w:rsid w:val="00A02E7D"/>
    <w:rsid w:val="00A03026"/>
    <w:rsid w:val="00A03A84"/>
    <w:rsid w:val="00A03A91"/>
    <w:rsid w:val="00A04470"/>
    <w:rsid w:val="00A05E0D"/>
    <w:rsid w:val="00A06B1A"/>
    <w:rsid w:val="00A07B85"/>
    <w:rsid w:val="00A10FC3"/>
    <w:rsid w:val="00A1106F"/>
    <w:rsid w:val="00A11088"/>
    <w:rsid w:val="00A110A8"/>
    <w:rsid w:val="00A116B0"/>
    <w:rsid w:val="00A12866"/>
    <w:rsid w:val="00A12EC4"/>
    <w:rsid w:val="00A13282"/>
    <w:rsid w:val="00A13883"/>
    <w:rsid w:val="00A13CB1"/>
    <w:rsid w:val="00A14FFC"/>
    <w:rsid w:val="00A15693"/>
    <w:rsid w:val="00A162A0"/>
    <w:rsid w:val="00A16382"/>
    <w:rsid w:val="00A1657F"/>
    <w:rsid w:val="00A16E95"/>
    <w:rsid w:val="00A1714D"/>
    <w:rsid w:val="00A200A1"/>
    <w:rsid w:val="00A20125"/>
    <w:rsid w:val="00A205DF"/>
    <w:rsid w:val="00A20807"/>
    <w:rsid w:val="00A217EE"/>
    <w:rsid w:val="00A222E4"/>
    <w:rsid w:val="00A22670"/>
    <w:rsid w:val="00A2398F"/>
    <w:rsid w:val="00A24EED"/>
    <w:rsid w:val="00A25C58"/>
    <w:rsid w:val="00A25FCE"/>
    <w:rsid w:val="00A26930"/>
    <w:rsid w:val="00A26C84"/>
    <w:rsid w:val="00A2788E"/>
    <w:rsid w:val="00A30AA9"/>
    <w:rsid w:val="00A31467"/>
    <w:rsid w:val="00A316B4"/>
    <w:rsid w:val="00A31E01"/>
    <w:rsid w:val="00A33702"/>
    <w:rsid w:val="00A33EC9"/>
    <w:rsid w:val="00A33F40"/>
    <w:rsid w:val="00A34B3D"/>
    <w:rsid w:val="00A37395"/>
    <w:rsid w:val="00A376C9"/>
    <w:rsid w:val="00A37B9D"/>
    <w:rsid w:val="00A40BBF"/>
    <w:rsid w:val="00A4143F"/>
    <w:rsid w:val="00A41BD4"/>
    <w:rsid w:val="00A41E50"/>
    <w:rsid w:val="00A4297A"/>
    <w:rsid w:val="00A42B83"/>
    <w:rsid w:val="00A439F4"/>
    <w:rsid w:val="00A43FFC"/>
    <w:rsid w:val="00A441C3"/>
    <w:rsid w:val="00A44D08"/>
    <w:rsid w:val="00A45B92"/>
    <w:rsid w:val="00A50B65"/>
    <w:rsid w:val="00A50CD4"/>
    <w:rsid w:val="00A51D18"/>
    <w:rsid w:val="00A538DC"/>
    <w:rsid w:val="00A53EB0"/>
    <w:rsid w:val="00A55C36"/>
    <w:rsid w:val="00A560D6"/>
    <w:rsid w:val="00A570F3"/>
    <w:rsid w:val="00A57309"/>
    <w:rsid w:val="00A60FFB"/>
    <w:rsid w:val="00A62121"/>
    <w:rsid w:val="00A62E91"/>
    <w:rsid w:val="00A63374"/>
    <w:rsid w:val="00A63739"/>
    <w:rsid w:val="00A642E3"/>
    <w:rsid w:val="00A65D19"/>
    <w:rsid w:val="00A663C8"/>
    <w:rsid w:val="00A66B9D"/>
    <w:rsid w:val="00A67299"/>
    <w:rsid w:val="00A67A0A"/>
    <w:rsid w:val="00A67EC2"/>
    <w:rsid w:val="00A70CC1"/>
    <w:rsid w:val="00A71449"/>
    <w:rsid w:val="00A7187F"/>
    <w:rsid w:val="00A71941"/>
    <w:rsid w:val="00A71C5E"/>
    <w:rsid w:val="00A7412C"/>
    <w:rsid w:val="00A7479F"/>
    <w:rsid w:val="00A75C34"/>
    <w:rsid w:val="00A75CEF"/>
    <w:rsid w:val="00A76223"/>
    <w:rsid w:val="00A779D0"/>
    <w:rsid w:val="00A804B8"/>
    <w:rsid w:val="00A80B0C"/>
    <w:rsid w:val="00A80EE1"/>
    <w:rsid w:val="00A81203"/>
    <w:rsid w:val="00A818A9"/>
    <w:rsid w:val="00A81BA6"/>
    <w:rsid w:val="00A82396"/>
    <w:rsid w:val="00A826E2"/>
    <w:rsid w:val="00A8283D"/>
    <w:rsid w:val="00A84777"/>
    <w:rsid w:val="00A84E32"/>
    <w:rsid w:val="00A855D9"/>
    <w:rsid w:val="00A86E25"/>
    <w:rsid w:val="00A86EF6"/>
    <w:rsid w:val="00A872E3"/>
    <w:rsid w:val="00A87388"/>
    <w:rsid w:val="00A87922"/>
    <w:rsid w:val="00A87C3F"/>
    <w:rsid w:val="00A87CF2"/>
    <w:rsid w:val="00A87E07"/>
    <w:rsid w:val="00A91C0F"/>
    <w:rsid w:val="00A925A6"/>
    <w:rsid w:val="00A93D5A"/>
    <w:rsid w:val="00A94209"/>
    <w:rsid w:val="00A947EF"/>
    <w:rsid w:val="00A95C84"/>
    <w:rsid w:val="00A96887"/>
    <w:rsid w:val="00A96EED"/>
    <w:rsid w:val="00A974A4"/>
    <w:rsid w:val="00A975B2"/>
    <w:rsid w:val="00A97C83"/>
    <w:rsid w:val="00AA0E00"/>
    <w:rsid w:val="00AA13FE"/>
    <w:rsid w:val="00AA1B31"/>
    <w:rsid w:val="00AA1C34"/>
    <w:rsid w:val="00AA2E0F"/>
    <w:rsid w:val="00AA3B98"/>
    <w:rsid w:val="00AA4363"/>
    <w:rsid w:val="00AA4761"/>
    <w:rsid w:val="00AA54AD"/>
    <w:rsid w:val="00AA6FE8"/>
    <w:rsid w:val="00AA7D3C"/>
    <w:rsid w:val="00AA7E7D"/>
    <w:rsid w:val="00AB2F55"/>
    <w:rsid w:val="00AB30A6"/>
    <w:rsid w:val="00AB42EE"/>
    <w:rsid w:val="00AB43D6"/>
    <w:rsid w:val="00AB446C"/>
    <w:rsid w:val="00AB4AAA"/>
    <w:rsid w:val="00AB4E99"/>
    <w:rsid w:val="00AB641A"/>
    <w:rsid w:val="00AB6CFE"/>
    <w:rsid w:val="00AB77D4"/>
    <w:rsid w:val="00AB7B96"/>
    <w:rsid w:val="00AB7E0E"/>
    <w:rsid w:val="00AC0398"/>
    <w:rsid w:val="00AC2119"/>
    <w:rsid w:val="00AC22EF"/>
    <w:rsid w:val="00AC2554"/>
    <w:rsid w:val="00AC3507"/>
    <w:rsid w:val="00AC415B"/>
    <w:rsid w:val="00AC4186"/>
    <w:rsid w:val="00AC4E73"/>
    <w:rsid w:val="00AC713D"/>
    <w:rsid w:val="00AC73F9"/>
    <w:rsid w:val="00AC7A25"/>
    <w:rsid w:val="00AC7FC4"/>
    <w:rsid w:val="00AD05DE"/>
    <w:rsid w:val="00AD0B1F"/>
    <w:rsid w:val="00AD0C1C"/>
    <w:rsid w:val="00AD0C27"/>
    <w:rsid w:val="00AD1D72"/>
    <w:rsid w:val="00AD2B6F"/>
    <w:rsid w:val="00AD2D12"/>
    <w:rsid w:val="00AD2EAB"/>
    <w:rsid w:val="00AD4257"/>
    <w:rsid w:val="00AD47F2"/>
    <w:rsid w:val="00AD5713"/>
    <w:rsid w:val="00AD5CC1"/>
    <w:rsid w:val="00AD7195"/>
    <w:rsid w:val="00AD74F7"/>
    <w:rsid w:val="00AE0021"/>
    <w:rsid w:val="00AE133E"/>
    <w:rsid w:val="00AE135D"/>
    <w:rsid w:val="00AE13CA"/>
    <w:rsid w:val="00AE1EA1"/>
    <w:rsid w:val="00AE2CB1"/>
    <w:rsid w:val="00AE3632"/>
    <w:rsid w:val="00AE4264"/>
    <w:rsid w:val="00AE5E40"/>
    <w:rsid w:val="00AE713F"/>
    <w:rsid w:val="00AF0AF9"/>
    <w:rsid w:val="00AF1632"/>
    <w:rsid w:val="00AF24FD"/>
    <w:rsid w:val="00AF27C1"/>
    <w:rsid w:val="00AF31CA"/>
    <w:rsid w:val="00AF48EB"/>
    <w:rsid w:val="00AF4BF4"/>
    <w:rsid w:val="00AF4CF7"/>
    <w:rsid w:val="00AF5D1C"/>
    <w:rsid w:val="00AF5E38"/>
    <w:rsid w:val="00AF5FEF"/>
    <w:rsid w:val="00AF771F"/>
    <w:rsid w:val="00AF7746"/>
    <w:rsid w:val="00B018A0"/>
    <w:rsid w:val="00B01907"/>
    <w:rsid w:val="00B02995"/>
    <w:rsid w:val="00B04914"/>
    <w:rsid w:val="00B04FFB"/>
    <w:rsid w:val="00B05653"/>
    <w:rsid w:val="00B05EAB"/>
    <w:rsid w:val="00B06F0C"/>
    <w:rsid w:val="00B07682"/>
    <w:rsid w:val="00B076D8"/>
    <w:rsid w:val="00B079C5"/>
    <w:rsid w:val="00B07E92"/>
    <w:rsid w:val="00B1075D"/>
    <w:rsid w:val="00B10CAE"/>
    <w:rsid w:val="00B1170F"/>
    <w:rsid w:val="00B11CEE"/>
    <w:rsid w:val="00B13835"/>
    <w:rsid w:val="00B13A5D"/>
    <w:rsid w:val="00B13BA8"/>
    <w:rsid w:val="00B13D8E"/>
    <w:rsid w:val="00B14732"/>
    <w:rsid w:val="00B14749"/>
    <w:rsid w:val="00B15DD1"/>
    <w:rsid w:val="00B166EB"/>
    <w:rsid w:val="00B1742C"/>
    <w:rsid w:val="00B177CF"/>
    <w:rsid w:val="00B178A0"/>
    <w:rsid w:val="00B17AE6"/>
    <w:rsid w:val="00B20086"/>
    <w:rsid w:val="00B20CBC"/>
    <w:rsid w:val="00B20E5A"/>
    <w:rsid w:val="00B20E7D"/>
    <w:rsid w:val="00B235B8"/>
    <w:rsid w:val="00B24F4E"/>
    <w:rsid w:val="00B250ED"/>
    <w:rsid w:val="00B259DB"/>
    <w:rsid w:val="00B25B7D"/>
    <w:rsid w:val="00B26AC9"/>
    <w:rsid w:val="00B26FC8"/>
    <w:rsid w:val="00B316B8"/>
    <w:rsid w:val="00B316FB"/>
    <w:rsid w:val="00B31D8D"/>
    <w:rsid w:val="00B31F76"/>
    <w:rsid w:val="00B320C2"/>
    <w:rsid w:val="00B33743"/>
    <w:rsid w:val="00B33818"/>
    <w:rsid w:val="00B33ED7"/>
    <w:rsid w:val="00B3413E"/>
    <w:rsid w:val="00B34A6C"/>
    <w:rsid w:val="00B3583A"/>
    <w:rsid w:val="00B36E42"/>
    <w:rsid w:val="00B37130"/>
    <w:rsid w:val="00B3758B"/>
    <w:rsid w:val="00B409FC"/>
    <w:rsid w:val="00B4168C"/>
    <w:rsid w:val="00B41AFA"/>
    <w:rsid w:val="00B41CE5"/>
    <w:rsid w:val="00B41FBC"/>
    <w:rsid w:val="00B422E4"/>
    <w:rsid w:val="00B42880"/>
    <w:rsid w:val="00B42FD7"/>
    <w:rsid w:val="00B4369C"/>
    <w:rsid w:val="00B4520D"/>
    <w:rsid w:val="00B4659A"/>
    <w:rsid w:val="00B472F0"/>
    <w:rsid w:val="00B51B9F"/>
    <w:rsid w:val="00B526AB"/>
    <w:rsid w:val="00B53AA9"/>
    <w:rsid w:val="00B54331"/>
    <w:rsid w:val="00B5568B"/>
    <w:rsid w:val="00B55806"/>
    <w:rsid w:val="00B56247"/>
    <w:rsid w:val="00B56BED"/>
    <w:rsid w:val="00B60DAA"/>
    <w:rsid w:val="00B619CA"/>
    <w:rsid w:val="00B61E73"/>
    <w:rsid w:val="00B61F7E"/>
    <w:rsid w:val="00B622AC"/>
    <w:rsid w:val="00B639EF"/>
    <w:rsid w:val="00B647BA"/>
    <w:rsid w:val="00B64C2B"/>
    <w:rsid w:val="00B64E9C"/>
    <w:rsid w:val="00B6641C"/>
    <w:rsid w:val="00B66F56"/>
    <w:rsid w:val="00B677D5"/>
    <w:rsid w:val="00B67D1E"/>
    <w:rsid w:val="00B67DD4"/>
    <w:rsid w:val="00B708C9"/>
    <w:rsid w:val="00B70CD9"/>
    <w:rsid w:val="00B71552"/>
    <w:rsid w:val="00B716C5"/>
    <w:rsid w:val="00B719C9"/>
    <w:rsid w:val="00B71AE3"/>
    <w:rsid w:val="00B71B63"/>
    <w:rsid w:val="00B72310"/>
    <w:rsid w:val="00B72E47"/>
    <w:rsid w:val="00B72E4D"/>
    <w:rsid w:val="00B735B0"/>
    <w:rsid w:val="00B73EF8"/>
    <w:rsid w:val="00B73FFC"/>
    <w:rsid w:val="00B7564A"/>
    <w:rsid w:val="00B76AF6"/>
    <w:rsid w:val="00B76E60"/>
    <w:rsid w:val="00B770D3"/>
    <w:rsid w:val="00B77E1E"/>
    <w:rsid w:val="00B82019"/>
    <w:rsid w:val="00B83287"/>
    <w:rsid w:val="00B837F1"/>
    <w:rsid w:val="00B84208"/>
    <w:rsid w:val="00B84402"/>
    <w:rsid w:val="00B84F97"/>
    <w:rsid w:val="00B8625A"/>
    <w:rsid w:val="00B86832"/>
    <w:rsid w:val="00B87204"/>
    <w:rsid w:val="00B90487"/>
    <w:rsid w:val="00B927CE"/>
    <w:rsid w:val="00B92855"/>
    <w:rsid w:val="00B92F39"/>
    <w:rsid w:val="00B9304F"/>
    <w:rsid w:val="00B945FB"/>
    <w:rsid w:val="00B950B5"/>
    <w:rsid w:val="00B95504"/>
    <w:rsid w:val="00B955D2"/>
    <w:rsid w:val="00B96539"/>
    <w:rsid w:val="00B97467"/>
    <w:rsid w:val="00B97CB1"/>
    <w:rsid w:val="00BA0887"/>
    <w:rsid w:val="00BA0B19"/>
    <w:rsid w:val="00BA0F4F"/>
    <w:rsid w:val="00BA14DE"/>
    <w:rsid w:val="00BA2CCD"/>
    <w:rsid w:val="00BA2FE4"/>
    <w:rsid w:val="00BA3C75"/>
    <w:rsid w:val="00BA4045"/>
    <w:rsid w:val="00BA4293"/>
    <w:rsid w:val="00BA4319"/>
    <w:rsid w:val="00BA4939"/>
    <w:rsid w:val="00BA56CB"/>
    <w:rsid w:val="00BA5729"/>
    <w:rsid w:val="00BA59B7"/>
    <w:rsid w:val="00BA6695"/>
    <w:rsid w:val="00BA67CB"/>
    <w:rsid w:val="00BB0DCD"/>
    <w:rsid w:val="00BB2A91"/>
    <w:rsid w:val="00BB39BB"/>
    <w:rsid w:val="00BB39F8"/>
    <w:rsid w:val="00BB3C31"/>
    <w:rsid w:val="00BB4ECA"/>
    <w:rsid w:val="00BB4FB4"/>
    <w:rsid w:val="00BB5407"/>
    <w:rsid w:val="00BB56C8"/>
    <w:rsid w:val="00BB5759"/>
    <w:rsid w:val="00BB5C50"/>
    <w:rsid w:val="00BB5D49"/>
    <w:rsid w:val="00BB5F88"/>
    <w:rsid w:val="00BB60AE"/>
    <w:rsid w:val="00BB673F"/>
    <w:rsid w:val="00BB6EA2"/>
    <w:rsid w:val="00BC0264"/>
    <w:rsid w:val="00BC031D"/>
    <w:rsid w:val="00BC1766"/>
    <w:rsid w:val="00BC2D74"/>
    <w:rsid w:val="00BC3167"/>
    <w:rsid w:val="00BC3BBA"/>
    <w:rsid w:val="00BC4A04"/>
    <w:rsid w:val="00BC4D21"/>
    <w:rsid w:val="00BC5AE6"/>
    <w:rsid w:val="00BC6222"/>
    <w:rsid w:val="00BC6260"/>
    <w:rsid w:val="00BC6AB4"/>
    <w:rsid w:val="00BC7C7A"/>
    <w:rsid w:val="00BD02CA"/>
    <w:rsid w:val="00BD02DD"/>
    <w:rsid w:val="00BD0AF6"/>
    <w:rsid w:val="00BD146B"/>
    <w:rsid w:val="00BD1F2C"/>
    <w:rsid w:val="00BD1FD3"/>
    <w:rsid w:val="00BD2C63"/>
    <w:rsid w:val="00BD357F"/>
    <w:rsid w:val="00BD3CE4"/>
    <w:rsid w:val="00BD4106"/>
    <w:rsid w:val="00BD4AC8"/>
    <w:rsid w:val="00BD4EB1"/>
    <w:rsid w:val="00BD55C3"/>
    <w:rsid w:val="00BD5A28"/>
    <w:rsid w:val="00BD5C7A"/>
    <w:rsid w:val="00BD63D5"/>
    <w:rsid w:val="00BD6545"/>
    <w:rsid w:val="00BD7141"/>
    <w:rsid w:val="00BD77AB"/>
    <w:rsid w:val="00BE1BAD"/>
    <w:rsid w:val="00BE21A3"/>
    <w:rsid w:val="00BE33F7"/>
    <w:rsid w:val="00BE3BEA"/>
    <w:rsid w:val="00BE4DEF"/>
    <w:rsid w:val="00BE7044"/>
    <w:rsid w:val="00BE789A"/>
    <w:rsid w:val="00BF000D"/>
    <w:rsid w:val="00BF11BB"/>
    <w:rsid w:val="00BF2A92"/>
    <w:rsid w:val="00BF2CB1"/>
    <w:rsid w:val="00BF456C"/>
    <w:rsid w:val="00BF4B73"/>
    <w:rsid w:val="00BF57A8"/>
    <w:rsid w:val="00BF5879"/>
    <w:rsid w:val="00BF58E4"/>
    <w:rsid w:val="00BF5A83"/>
    <w:rsid w:val="00BF656D"/>
    <w:rsid w:val="00BF7AC7"/>
    <w:rsid w:val="00C00C82"/>
    <w:rsid w:val="00C00DA2"/>
    <w:rsid w:val="00C01615"/>
    <w:rsid w:val="00C0237D"/>
    <w:rsid w:val="00C033AD"/>
    <w:rsid w:val="00C04502"/>
    <w:rsid w:val="00C0464D"/>
    <w:rsid w:val="00C04DD2"/>
    <w:rsid w:val="00C04F0D"/>
    <w:rsid w:val="00C071CB"/>
    <w:rsid w:val="00C100E7"/>
    <w:rsid w:val="00C10203"/>
    <w:rsid w:val="00C10CFD"/>
    <w:rsid w:val="00C11EDB"/>
    <w:rsid w:val="00C12B30"/>
    <w:rsid w:val="00C1392E"/>
    <w:rsid w:val="00C146DE"/>
    <w:rsid w:val="00C149C6"/>
    <w:rsid w:val="00C15022"/>
    <w:rsid w:val="00C16F8F"/>
    <w:rsid w:val="00C170BF"/>
    <w:rsid w:val="00C171D3"/>
    <w:rsid w:val="00C171E2"/>
    <w:rsid w:val="00C1742A"/>
    <w:rsid w:val="00C178C0"/>
    <w:rsid w:val="00C17A0A"/>
    <w:rsid w:val="00C20E35"/>
    <w:rsid w:val="00C2131A"/>
    <w:rsid w:val="00C21471"/>
    <w:rsid w:val="00C2186A"/>
    <w:rsid w:val="00C24D32"/>
    <w:rsid w:val="00C25DF0"/>
    <w:rsid w:val="00C25E99"/>
    <w:rsid w:val="00C30F61"/>
    <w:rsid w:val="00C31DF3"/>
    <w:rsid w:val="00C3246E"/>
    <w:rsid w:val="00C32625"/>
    <w:rsid w:val="00C3301E"/>
    <w:rsid w:val="00C33054"/>
    <w:rsid w:val="00C33222"/>
    <w:rsid w:val="00C338CC"/>
    <w:rsid w:val="00C34721"/>
    <w:rsid w:val="00C35C5C"/>
    <w:rsid w:val="00C35D5C"/>
    <w:rsid w:val="00C3607B"/>
    <w:rsid w:val="00C36A71"/>
    <w:rsid w:val="00C36DAB"/>
    <w:rsid w:val="00C3726E"/>
    <w:rsid w:val="00C3786B"/>
    <w:rsid w:val="00C37DD9"/>
    <w:rsid w:val="00C41D58"/>
    <w:rsid w:val="00C424BD"/>
    <w:rsid w:val="00C42F03"/>
    <w:rsid w:val="00C43834"/>
    <w:rsid w:val="00C4499D"/>
    <w:rsid w:val="00C449E3"/>
    <w:rsid w:val="00C4509D"/>
    <w:rsid w:val="00C45B59"/>
    <w:rsid w:val="00C45DF9"/>
    <w:rsid w:val="00C46358"/>
    <w:rsid w:val="00C4719A"/>
    <w:rsid w:val="00C472F4"/>
    <w:rsid w:val="00C50FDA"/>
    <w:rsid w:val="00C51BA8"/>
    <w:rsid w:val="00C52A82"/>
    <w:rsid w:val="00C53A8C"/>
    <w:rsid w:val="00C53DC9"/>
    <w:rsid w:val="00C549DF"/>
    <w:rsid w:val="00C54B19"/>
    <w:rsid w:val="00C54B1C"/>
    <w:rsid w:val="00C54C6C"/>
    <w:rsid w:val="00C57138"/>
    <w:rsid w:val="00C57BA5"/>
    <w:rsid w:val="00C60B11"/>
    <w:rsid w:val="00C60F7A"/>
    <w:rsid w:val="00C617DC"/>
    <w:rsid w:val="00C61D30"/>
    <w:rsid w:val="00C62EDC"/>
    <w:rsid w:val="00C63613"/>
    <w:rsid w:val="00C6446F"/>
    <w:rsid w:val="00C644BE"/>
    <w:rsid w:val="00C64DA6"/>
    <w:rsid w:val="00C65BCA"/>
    <w:rsid w:val="00C6751F"/>
    <w:rsid w:val="00C67AF8"/>
    <w:rsid w:val="00C71E2D"/>
    <w:rsid w:val="00C724FC"/>
    <w:rsid w:val="00C74AE7"/>
    <w:rsid w:val="00C74D41"/>
    <w:rsid w:val="00C75751"/>
    <w:rsid w:val="00C75C60"/>
    <w:rsid w:val="00C76372"/>
    <w:rsid w:val="00C76A54"/>
    <w:rsid w:val="00C7799D"/>
    <w:rsid w:val="00C801A7"/>
    <w:rsid w:val="00C801E0"/>
    <w:rsid w:val="00C80696"/>
    <w:rsid w:val="00C8266A"/>
    <w:rsid w:val="00C82A56"/>
    <w:rsid w:val="00C83C50"/>
    <w:rsid w:val="00C83CCE"/>
    <w:rsid w:val="00C84110"/>
    <w:rsid w:val="00C8419F"/>
    <w:rsid w:val="00C87119"/>
    <w:rsid w:val="00C87B92"/>
    <w:rsid w:val="00C904E3"/>
    <w:rsid w:val="00C9140F"/>
    <w:rsid w:val="00C92B20"/>
    <w:rsid w:val="00C92E72"/>
    <w:rsid w:val="00C9351E"/>
    <w:rsid w:val="00C94A12"/>
    <w:rsid w:val="00C95DB1"/>
    <w:rsid w:val="00C963F8"/>
    <w:rsid w:val="00C97A3E"/>
    <w:rsid w:val="00C97EDF"/>
    <w:rsid w:val="00CA0D23"/>
    <w:rsid w:val="00CA23E3"/>
    <w:rsid w:val="00CA26DD"/>
    <w:rsid w:val="00CA2A86"/>
    <w:rsid w:val="00CA3948"/>
    <w:rsid w:val="00CA3CAD"/>
    <w:rsid w:val="00CA3F40"/>
    <w:rsid w:val="00CA4378"/>
    <w:rsid w:val="00CA50A9"/>
    <w:rsid w:val="00CA5303"/>
    <w:rsid w:val="00CA60AB"/>
    <w:rsid w:val="00CB0937"/>
    <w:rsid w:val="00CB09AD"/>
    <w:rsid w:val="00CB16C5"/>
    <w:rsid w:val="00CB2835"/>
    <w:rsid w:val="00CB4FDA"/>
    <w:rsid w:val="00CB54EE"/>
    <w:rsid w:val="00CB5827"/>
    <w:rsid w:val="00CB6241"/>
    <w:rsid w:val="00CB69FF"/>
    <w:rsid w:val="00CC1132"/>
    <w:rsid w:val="00CC1473"/>
    <w:rsid w:val="00CC2176"/>
    <w:rsid w:val="00CC26D6"/>
    <w:rsid w:val="00CC2ED6"/>
    <w:rsid w:val="00CC3DED"/>
    <w:rsid w:val="00CC514E"/>
    <w:rsid w:val="00CC603A"/>
    <w:rsid w:val="00CC7F7F"/>
    <w:rsid w:val="00CD0732"/>
    <w:rsid w:val="00CD249F"/>
    <w:rsid w:val="00CD2993"/>
    <w:rsid w:val="00CD30C8"/>
    <w:rsid w:val="00CD4F5D"/>
    <w:rsid w:val="00CD71BF"/>
    <w:rsid w:val="00CD7876"/>
    <w:rsid w:val="00CE04C7"/>
    <w:rsid w:val="00CE1014"/>
    <w:rsid w:val="00CE2311"/>
    <w:rsid w:val="00CE2391"/>
    <w:rsid w:val="00CE271F"/>
    <w:rsid w:val="00CE28CB"/>
    <w:rsid w:val="00CE3FBD"/>
    <w:rsid w:val="00CE47A2"/>
    <w:rsid w:val="00CE49DC"/>
    <w:rsid w:val="00CE5191"/>
    <w:rsid w:val="00CE51AD"/>
    <w:rsid w:val="00CE6E0D"/>
    <w:rsid w:val="00CE798A"/>
    <w:rsid w:val="00CF034C"/>
    <w:rsid w:val="00CF1330"/>
    <w:rsid w:val="00CF1747"/>
    <w:rsid w:val="00CF1993"/>
    <w:rsid w:val="00CF28A2"/>
    <w:rsid w:val="00CF5079"/>
    <w:rsid w:val="00CF534C"/>
    <w:rsid w:val="00CF6780"/>
    <w:rsid w:val="00CF741C"/>
    <w:rsid w:val="00CF7963"/>
    <w:rsid w:val="00CF7D28"/>
    <w:rsid w:val="00D002B3"/>
    <w:rsid w:val="00D005BD"/>
    <w:rsid w:val="00D00F5F"/>
    <w:rsid w:val="00D01050"/>
    <w:rsid w:val="00D015FE"/>
    <w:rsid w:val="00D02352"/>
    <w:rsid w:val="00D0274A"/>
    <w:rsid w:val="00D0276E"/>
    <w:rsid w:val="00D0297B"/>
    <w:rsid w:val="00D039AB"/>
    <w:rsid w:val="00D044B5"/>
    <w:rsid w:val="00D046A0"/>
    <w:rsid w:val="00D056A4"/>
    <w:rsid w:val="00D05D4C"/>
    <w:rsid w:val="00D060CE"/>
    <w:rsid w:val="00D074E2"/>
    <w:rsid w:val="00D07558"/>
    <w:rsid w:val="00D075A5"/>
    <w:rsid w:val="00D1005B"/>
    <w:rsid w:val="00D1051C"/>
    <w:rsid w:val="00D11600"/>
    <w:rsid w:val="00D11631"/>
    <w:rsid w:val="00D122F7"/>
    <w:rsid w:val="00D133C0"/>
    <w:rsid w:val="00D142AA"/>
    <w:rsid w:val="00D14C73"/>
    <w:rsid w:val="00D15D79"/>
    <w:rsid w:val="00D174E2"/>
    <w:rsid w:val="00D204A2"/>
    <w:rsid w:val="00D206F9"/>
    <w:rsid w:val="00D2082B"/>
    <w:rsid w:val="00D20EFA"/>
    <w:rsid w:val="00D214E3"/>
    <w:rsid w:val="00D21995"/>
    <w:rsid w:val="00D21BCD"/>
    <w:rsid w:val="00D2240D"/>
    <w:rsid w:val="00D232CA"/>
    <w:rsid w:val="00D23BBE"/>
    <w:rsid w:val="00D23F15"/>
    <w:rsid w:val="00D24231"/>
    <w:rsid w:val="00D245EE"/>
    <w:rsid w:val="00D2466E"/>
    <w:rsid w:val="00D25E06"/>
    <w:rsid w:val="00D26EC0"/>
    <w:rsid w:val="00D27C8E"/>
    <w:rsid w:val="00D31EBD"/>
    <w:rsid w:val="00D323EF"/>
    <w:rsid w:val="00D32977"/>
    <w:rsid w:val="00D329DE"/>
    <w:rsid w:val="00D32C7A"/>
    <w:rsid w:val="00D32F78"/>
    <w:rsid w:val="00D3329A"/>
    <w:rsid w:val="00D3337F"/>
    <w:rsid w:val="00D34D18"/>
    <w:rsid w:val="00D34F5E"/>
    <w:rsid w:val="00D35575"/>
    <w:rsid w:val="00D35744"/>
    <w:rsid w:val="00D35A99"/>
    <w:rsid w:val="00D35CDF"/>
    <w:rsid w:val="00D35F67"/>
    <w:rsid w:val="00D36430"/>
    <w:rsid w:val="00D36FBC"/>
    <w:rsid w:val="00D37854"/>
    <w:rsid w:val="00D37E94"/>
    <w:rsid w:val="00D40621"/>
    <w:rsid w:val="00D41018"/>
    <w:rsid w:val="00D41384"/>
    <w:rsid w:val="00D413EB"/>
    <w:rsid w:val="00D41548"/>
    <w:rsid w:val="00D42609"/>
    <w:rsid w:val="00D43274"/>
    <w:rsid w:val="00D439BB"/>
    <w:rsid w:val="00D43C75"/>
    <w:rsid w:val="00D447ED"/>
    <w:rsid w:val="00D45978"/>
    <w:rsid w:val="00D45B7A"/>
    <w:rsid w:val="00D502F2"/>
    <w:rsid w:val="00D5209E"/>
    <w:rsid w:val="00D52E83"/>
    <w:rsid w:val="00D5619A"/>
    <w:rsid w:val="00D56328"/>
    <w:rsid w:val="00D567D2"/>
    <w:rsid w:val="00D56B1E"/>
    <w:rsid w:val="00D576E0"/>
    <w:rsid w:val="00D57CEC"/>
    <w:rsid w:val="00D57D47"/>
    <w:rsid w:val="00D6099A"/>
    <w:rsid w:val="00D62065"/>
    <w:rsid w:val="00D620BD"/>
    <w:rsid w:val="00D62893"/>
    <w:rsid w:val="00D629D2"/>
    <w:rsid w:val="00D64F97"/>
    <w:rsid w:val="00D70964"/>
    <w:rsid w:val="00D70FB8"/>
    <w:rsid w:val="00D71423"/>
    <w:rsid w:val="00D71AFF"/>
    <w:rsid w:val="00D74EFA"/>
    <w:rsid w:val="00D75C63"/>
    <w:rsid w:val="00D76310"/>
    <w:rsid w:val="00D76730"/>
    <w:rsid w:val="00D768F3"/>
    <w:rsid w:val="00D80098"/>
    <w:rsid w:val="00D803A1"/>
    <w:rsid w:val="00D80648"/>
    <w:rsid w:val="00D81041"/>
    <w:rsid w:val="00D82273"/>
    <w:rsid w:val="00D8359E"/>
    <w:rsid w:val="00D844E7"/>
    <w:rsid w:val="00D84693"/>
    <w:rsid w:val="00D850EC"/>
    <w:rsid w:val="00D8555F"/>
    <w:rsid w:val="00D8558C"/>
    <w:rsid w:val="00D85C94"/>
    <w:rsid w:val="00D87A6B"/>
    <w:rsid w:val="00D87D6A"/>
    <w:rsid w:val="00D901AD"/>
    <w:rsid w:val="00D90DCD"/>
    <w:rsid w:val="00D91CEC"/>
    <w:rsid w:val="00D925CC"/>
    <w:rsid w:val="00D928E0"/>
    <w:rsid w:val="00D92F6D"/>
    <w:rsid w:val="00D93B4F"/>
    <w:rsid w:val="00D9447F"/>
    <w:rsid w:val="00D94603"/>
    <w:rsid w:val="00D9515A"/>
    <w:rsid w:val="00D95808"/>
    <w:rsid w:val="00D95DE8"/>
    <w:rsid w:val="00D96B24"/>
    <w:rsid w:val="00D96BA0"/>
    <w:rsid w:val="00D97333"/>
    <w:rsid w:val="00D975C5"/>
    <w:rsid w:val="00D97662"/>
    <w:rsid w:val="00DA0CA1"/>
    <w:rsid w:val="00DA0FBA"/>
    <w:rsid w:val="00DA11CE"/>
    <w:rsid w:val="00DA12C1"/>
    <w:rsid w:val="00DA1CAB"/>
    <w:rsid w:val="00DA2497"/>
    <w:rsid w:val="00DA32CD"/>
    <w:rsid w:val="00DA3B19"/>
    <w:rsid w:val="00DA4FDD"/>
    <w:rsid w:val="00DA5471"/>
    <w:rsid w:val="00DA5A86"/>
    <w:rsid w:val="00DA5E32"/>
    <w:rsid w:val="00DA6631"/>
    <w:rsid w:val="00DA71F5"/>
    <w:rsid w:val="00DA743F"/>
    <w:rsid w:val="00DB1993"/>
    <w:rsid w:val="00DB1A69"/>
    <w:rsid w:val="00DB2780"/>
    <w:rsid w:val="00DB2B59"/>
    <w:rsid w:val="00DB2CAB"/>
    <w:rsid w:val="00DB2E6F"/>
    <w:rsid w:val="00DB4130"/>
    <w:rsid w:val="00DB4DB8"/>
    <w:rsid w:val="00DB568D"/>
    <w:rsid w:val="00DC05A7"/>
    <w:rsid w:val="00DC176B"/>
    <w:rsid w:val="00DC1998"/>
    <w:rsid w:val="00DC214A"/>
    <w:rsid w:val="00DC3B31"/>
    <w:rsid w:val="00DC4539"/>
    <w:rsid w:val="00DC4D7A"/>
    <w:rsid w:val="00DC5E28"/>
    <w:rsid w:val="00DC75A6"/>
    <w:rsid w:val="00DD0B66"/>
    <w:rsid w:val="00DD23F8"/>
    <w:rsid w:val="00DD2E8F"/>
    <w:rsid w:val="00DD376F"/>
    <w:rsid w:val="00DD44FB"/>
    <w:rsid w:val="00DD4A27"/>
    <w:rsid w:val="00DD4B80"/>
    <w:rsid w:val="00DD541F"/>
    <w:rsid w:val="00DD7B7D"/>
    <w:rsid w:val="00DE004B"/>
    <w:rsid w:val="00DE107C"/>
    <w:rsid w:val="00DE26E6"/>
    <w:rsid w:val="00DE339D"/>
    <w:rsid w:val="00DE4279"/>
    <w:rsid w:val="00DE4740"/>
    <w:rsid w:val="00DE51F1"/>
    <w:rsid w:val="00DE5D30"/>
    <w:rsid w:val="00DE6B11"/>
    <w:rsid w:val="00DE7032"/>
    <w:rsid w:val="00DF1DA7"/>
    <w:rsid w:val="00DF44B2"/>
    <w:rsid w:val="00DF485F"/>
    <w:rsid w:val="00DF4B79"/>
    <w:rsid w:val="00DF5A1A"/>
    <w:rsid w:val="00DF66AD"/>
    <w:rsid w:val="00DF77DD"/>
    <w:rsid w:val="00DF7857"/>
    <w:rsid w:val="00DF79EE"/>
    <w:rsid w:val="00DF7EDA"/>
    <w:rsid w:val="00E001E1"/>
    <w:rsid w:val="00E003C7"/>
    <w:rsid w:val="00E00F12"/>
    <w:rsid w:val="00E012BA"/>
    <w:rsid w:val="00E01CAC"/>
    <w:rsid w:val="00E03E18"/>
    <w:rsid w:val="00E03FEB"/>
    <w:rsid w:val="00E046A2"/>
    <w:rsid w:val="00E04BFE"/>
    <w:rsid w:val="00E05881"/>
    <w:rsid w:val="00E06181"/>
    <w:rsid w:val="00E066DA"/>
    <w:rsid w:val="00E06C2F"/>
    <w:rsid w:val="00E06CC6"/>
    <w:rsid w:val="00E07445"/>
    <w:rsid w:val="00E07BC9"/>
    <w:rsid w:val="00E07C4A"/>
    <w:rsid w:val="00E07EEB"/>
    <w:rsid w:val="00E1036E"/>
    <w:rsid w:val="00E106C3"/>
    <w:rsid w:val="00E10D7E"/>
    <w:rsid w:val="00E118A8"/>
    <w:rsid w:val="00E14519"/>
    <w:rsid w:val="00E1506E"/>
    <w:rsid w:val="00E1563E"/>
    <w:rsid w:val="00E15BD6"/>
    <w:rsid w:val="00E1644C"/>
    <w:rsid w:val="00E171CC"/>
    <w:rsid w:val="00E1750C"/>
    <w:rsid w:val="00E205DA"/>
    <w:rsid w:val="00E20E0B"/>
    <w:rsid w:val="00E21338"/>
    <w:rsid w:val="00E21CEC"/>
    <w:rsid w:val="00E22321"/>
    <w:rsid w:val="00E223AF"/>
    <w:rsid w:val="00E232A4"/>
    <w:rsid w:val="00E2380D"/>
    <w:rsid w:val="00E23948"/>
    <w:rsid w:val="00E24011"/>
    <w:rsid w:val="00E2466B"/>
    <w:rsid w:val="00E246AC"/>
    <w:rsid w:val="00E24BAD"/>
    <w:rsid w:val="00E24EE7"/>
    <w:rsid w:val="00E2650A"/>
    <w:rsid w:val="00E26950"/>
    <w:rsid w:val="00E2695D"/>
    <w:rsid w:val="00E27DC0"/>
    <w:rsid w:val="00E3111D"/>
    <w:rsid w:val="00E32DCC"/>
    <w:rsid w:val="00E33A18"/>
    <w:rsid w:val="00E34FAB"/>
    <w:rsid w:val="00E35659"/>
    <w:rsid w:val="00E35891"/>
    <w:rsid w:val="00E35AEE"/>
    <w:rsid w:val="00E35CEA"/>
    <w:rsid w:val="00E35F0E"/>
    <w:rsid w:val="00E3623A"/>
    <w:rsid w:val="00E36BF1"/>
    <w:rsid w:val="00E37763"/>
    <w:rsid w:val="00E4050C"/>
    <w:rsid w:val="00E42879"/>
    <w:rsid w:val="00E42F78"/>
    <w:rsid w:val="00E4385F"/>
    <w:rsid w:val="00E43FC7"/>
    <w:rsid w:val="00E447F3"/>
    <w:rsid w:val="00E45057"/>
    <w:rsid w:val="00E45451"/>
    <w:rsid w:val="00E45D84"/>
    <w:rsid w:val="00E45FB4"/>
    <w:rsid w:val="00E4615A"/>
    <w:rsid w:val="00E47A04"/>
    <w:rsid w:val="00E50358"/>
    <w:rsid w:val="00E50D55"/>
    <w:rsid w:val="00E50E2D"/>
    <w:rsid w:val="00E50E7D"/>
    <w:rsid w:val="00E52BBD"/>
    <w:rsid w:val="00E54222"/>
    <w:rsid w:val="00E548EA"/>
    <w:rsid w:val="00E54AA5"/>
    <w:rsid w:val="00E552BF"/>
    <w:rsid w:val="00E559EB"/>
    <w:rsid w:val="00E55C40"/>
    <w:rsid w:val="00E5615A"/>
    <w:rsid w:val="00E56262"/>
    <w:rsid w:val="00E56915"/>
    <w:rsid w:val="00E56E26"/>
    <w:rsid w:val="00E57D5F"/>
    <w:rsid w:val="00E57E76"/>
    <w:rsid w:val="00E6014B"/>
    <w:rsid w:val="00E6016C"/>
    <w:rsid w:val="00E6052D"/>
    <w:rsid w:val="00E609D3"/>
    <w:rsid w:val="00E60DAA"/>
    <w:rsid w:val="00E60F76"/>
    <w:rsid w:val="00E61268"/>
    <w:rsid w:val="00E612AD"/>
    <w:rsid w:val="00E62023"/>
    <w:rsid w:val="00E63033"/>
    <w:rsid w:val="00E63592"/>
    <w:rsid w:val="00E63C65"/>
    <w:rsid w:val="00E63E2E"/>
    <w:rsid w:val="00E64BDC"/>
    <w:rsid w:val="00E64EAA"/>
    <w:rsid w:val="00E65287"/>
    <w:rsid w:val="00E657B1"/>
    <w:rsid w:val="00E65C25"/>
    <w:rsid w:val="00E65DA8"/>
    <w:rsid w:val="00E67129"/>
    <w:rsid w:val="00E67773"/>
    <w:rsid w:val="00E706A5"/>
    <w:rsid w:val="00E71CCD"/>
    <w:rsid w:val="00E726F3"/>
    <w:rsid w:val="00E728DD"/>
    <w:rsid w:val="00E729B3"/>
    <w:rsid w:val="00E73725"/>
    <w:rsid w:val="00E73E42"/>
    <w:rsid w:val="00E74D72"/>
    <w:rsid w:val="00E76516"/>
    <w:rsid w:val="00E76EE7"/>
    <w:rsid w:val="00E77233"/>
    <w:rsid w:val="00E774EE"/>
    <w:rsid w:val="00E80377"/>
    <w:rsid w:val="00E80733"/>
    <w:rsid w:val="00E80B1A"/>
    <w:rsid w:val="00E81214"/>
    <w:rsid w:val="00E81A95"/>
    <w:rsid w:val="00E82A02"/>
    <w:rsid w:val="00E82A6C"/>
    <w:rsid w:val="00E82FE8"/>
    <w:rsid w:val="00E83639"/>
    <w:rsid w:val="00E83ED9"/>
    <w:rsid w:val="00E84D25"/>
    <w:rsid w:val="00E86592"/>
    <w:rsid w:val="00E87096"/>
    <w:rsid w:val="00E876A3"/>
    <w:rsid w:val="00E9006C"/>
    <w:rsid w:val="00E9170F"/>
    <w:rsid w:val="00E92003"/>
    <w:rsid w:val="00E9434B"/>
    <w:rsid w:val="00E95050"/>
    <w:rsid w:val="00E955B2"/>
    <w:rsid w:val="00E957E4"/>
    <w:rsid w:val="00E95A73"/>
    <w:rsid w:val="00E962DF"/>
    <w:rsid w:val="00E967C2"/>
    <w:rsid w:val="00E96EF5"/>
    <w:rsid w:val="00E97337"/>
    <w:rsid w:val="00E977DF"/>
    <w:rsid w:val="00E97A8B"/>
    <w:rsid w:val="00E97D02"/>
    <w:rsid w:val="00EA06C1"/>
    <w:rsid w:val="00EA1453"/>
    <w:rsid w:val="00EA18B2"/>
    <w:rsid w:val="00EA1EA8"/>
    <w:rsid w:val="00EA1F4D"/>
    <w:rsid w:val="00EA245E"/>
    <w:rsid w:val="00EA3583"/>
    <w:rsid w:val="00EA399C"/>
    <w:rsid w:val="00EA4319"/>
    <w:rsid w:val="00EA5C0D"/>
    <w:rsid w:val="00EA602A"/>
    <w:rsid w:val="00EA6517"/>
    <w:rsid w:val="00EA739A"/>
    <w:rsid w:val="00EA7E91"/>
    <w:rsid w:val="00EB00C7"/>
    <w:rsid w:val="00EB103C"/>
    <w:rsid w:val="00EB1D1A"/>
    <w:rsid w:val="00EB24AB"/>
    <w:rsid w:val="00EB30E8"/>
    <w:rsid w:val="00EB3F39"/>
    <w:rsid w:val="00EB5ECE"/>
    <w:rsid w:val="00EB7938"/>
    <w:rsid w:val="00EB7CDC"/>
    <w:rsid w:val="00EB7F1C"/>
    <w:rsid w:val="00EC05E9"/>
    <w:rsid w:val="00EC2068"/>
    <w:rsid w:val="00EC220A"/>
    <w:rsid w:val="00EC28C0"/>
    <w:rsid w:val="00EC4BA3"/>
    <w:rsid w:val="00EC5B70"/>
    <w:rsid w:val="00ED02D3"/>
    <w:rsid w:val="00ED1E2F"/>
    <w:rsid w:val="00ED26AD"/>
    <w:rsid w:val="00ED286B"/>
    <w:rsid w:val="00ED38E0"/>
    <w:rsid w:val="00ED4293"/>
    <w:rsid w:val="00ED49E6"/>
    <w:rsid w:val="00ED5019"/>
    <w:rsid w:val="00ED6211"/>
    <w:rsid w:val="00ED780A"/>
    <w:rsid w:val="00ED7A4C"/>
    <w:rsid w:val="00EE09B1"/>
    <w:rsid w:val="00EE13F4"/>
    <w:rsid w:val="00EE1658"/>
    <w:rsid w:val="00EE1D5C"/>
    <w:rsid w:val="00EE3038"/>
    <w:rsid w:val="00EE35EB"/>
    <w:rsid w:val="00EE3749"/>
    <w:rsid w:val="00EE3E31"/>
    <w:rsid w:val="00EE467D"/>
    <w:rsid w:val="00EE4B0B"/>
    <w:rsid w:val="00EE6067"/>
    <w:rsid w:val="00EE7D7E"/>
    <w:rsid w:val="00EF03F5"/>
    <w:rsid w:val="00EF048B"/>
    <w:rsid w:val="00EF108D"/>
    <w:rsid w:val="00EF240D"/>
    <w:rsid w:val="00EF3543"/>
    <w:rsid w:val="00EF3F20"/>
    <w:rsid w:val="00EF42CD"/>
    <w:rsid w:val="00EF4DD4"/>
    <w:rsid w:val="00EF55BA"/>
    <w:rsid w:val="00EF5A38"/>
    <w:rsid w:val="00EF617F"/>
    <w:rsid w:val="00EF6B1D"/>
    <w:rsid w:val="00F009A1"/>
    <w:rsid w:val="00F0107B"/>
    <w:rsid w:val="00F01208"/>
    <w:rsid w:val="00F02AE9"/>
    <w:rsid w:val="00F03B05"/>
    <w:rsid w:val="00F04183"/>
    <w:rsid w:val="00F05DAD"/>
    <w:rsid w:val="00F102E8"/>
    <w:rsid w:val="00F1094B"/>
    <w:rsid w:val="00F10A31"/>
    <w:rsid w:val="00F10B55"/>
    <w:rsid w:val="00F11904"/>
    <w:rsid w:val="00F123B9"/>
    <w:rsid w:val="00F13BF9"/>
    <w:rsid w:val="00F14CBD"/>
    <w:rsid w:val="00F15732"/>
    <w:rsid w:val="00F15D4F"/>
    <w:rsid w:val="00F16003"/>
    <w:rsid w:val="00F166D0"/>
    <w:rsid w:val="00F169D3"/>
    <w:rsid w:val="00F17825"/>
    <w:rsid w:val="00F17CA9"/>
    <w:rsid w:val="00F206F4"/>
    <w:rsid w:val="00F213F9"/>
    <w:rsid w:val="00F21DAA"/>
    <w:rsid w:val="00F22EAD"/>
    <w:rsid w:val="00F2447C"/>
    <w:rsid w:val="00F2509A"/>
    <w:rsid w:val="00F257B8"/>
    <w:rsid w:val="00F26923"/>
    <w:rsid w:val="00F27A3D"/>
    <w:rsid w:val="00F27EC2"/>
    <w:rsid w:val="00F304FD"/>
    <w:rsid w:val="00F30D19"/>
    <w:rsid w:val="00F31F33"/>
    <w:rsid w:val="00F33658"/>
    <w:rsid w:val="00F355B1"/>
    <w:rsid w:val="00F360D3"/>
    <w:rsid w:val="00F37347"/>
    <w:rsid w:val="00F4000C"/>
    <w:rsid w:val="00F400F3"/>
    <w:rsid w:val="00F40234"/>
    <w:rsid w:val="00F4244E"/>
    <w:rsid w:val="00F4327D"/>
    <w:rsid w:val="00F44A50"/>
    <w:rsid w:val="00F45181"/>
    <w:rsid w:val="00F4523A"/>
    <w:rsid w:val="00F467F4"/>
    <w:rsid w:val="00F47542"/>
    <w:rsid w:val="00F47F76"/>
    <w:rsid w:val="00F506E0"/>
    <w:rsid w:val="00F52355"/>
    <w:rsid w:val="00F533AD"/>
    <w:rsid w:val="00F53D00"/>
    <w:rsid w:val="00F545A7"/>
    <w:rsid w:val="00F54B1A"/>
    <w:rsid w:val="00F55888"/>
    <w:rsid w:val="00F559EC"/>
    <w:rsid w:val="00F55BD5"/>
    <w:rsid w:val="00F5742E"/>
    <w:rsid w:val="00F60FE6"/>
    <w:rsid w:val="00F616D0"/>
    <w:rsid w:val="00F620AC"/>
    <w:rsid w:val="00F65E7F"/>
    <w:rsid w:val="00F664E1"/>
    <w:rsid w:val="00F66622"/>
    <w:rsid w:val="00F70358"/>
    <w:rsid w:val="00F70D13"/>
    <w:rsid w:val="00F7179D"/>
    <w:rsid w:val="00F71CBE"/>
    <w:rsid w:val="00F725E3"/>
    <w:rsid w:val="00F7480A"/>
    <w:rsid w:val="00F74A1B"/>
    <w:rsid w:val="00F74B04"/>
    <w:rsid w:val="00F7523E"/>
    <w:rsid w:val="00F758D4"/>
    <w:rsid w:val="00F76007"/>
    <w:rsid w:val="00F76149"/>
    <w:rsid w:val="00F76DD4"/>
    <w:rsid w:val="00F76EBD"/>
    <w:rsid w:val="00F773FE"/>
    <w:rsid w:val="00F77BE4"/>
    <w:rsid w:val="00F808A3"/>
    <w:rsid w:val="00F80B18"/>
    <w:rsid w:val="00F81B1E"/>
    <w:rsid w:val="00F82172"/>
    <w:rsid w:val="00F8319D"/>
    <w:rsid w:val="00F837C2"/>
    <w:rsid w:val="00F83DB7"/>
    <w:rsid w:val="00F84355"/>
    <w:rsid w:val="00F846E1"/>
    <w:rsid w:val="00F851AF"/>
    <w:rsid w:val="00F8642D"/>
    <w:rsid w:val="00F86706"/>
    <w:rsid w:val="00F86986"/>
    <w:rsid w:val="00F874EC"/>
    <w:rsid w:val="00F87BBD"/>
    <w:rsid w:val="00F90675"/>
    <w:rsid w:val="00F9194E"/>
    <w:rsid w:val="00F92485"/>
    <w:rsid w:val="00F9335F"/>
    <w:rsid w:val="00F940DE"/>
    <w:rsid w:val="00F94922"/>
    <w:rsid w:val="00F9598A"/>
    <w:rsid w:val="00F97308"/>
    <w:rsid w:val="00FA01CA"/>
    <w:rsid w:val="00FA0506"/>
    <w:rsid w:val="00FA072A"/>
    <w:rsid w:val="00FA2335"/>
    <w:rsid w:val="00FA257D"/>
    <w:rsid w:val="00FA358A"/>
    <w:rsid w:val="00FA3853"/>
    <w:rsid w:val="00FA39ED"/>
    <w:rsid w:val="00FA3CB3"/>
    <w:rsid w:val="00FA3F8E"/>
    <w:rsid w:val="00FA4D65"/>
    <w:rsid w:val="00FA5565"/>
    <w:rsid w:val="00FB1860"/>
    <w:rsid w:val="00FB195E"/>
    <w:rsid w:val="00FB34C4"/>
    <w:rsid w:val="00FB369E"/>
    <w:rsid w:val="00FB3B43"/>
    <w:rsid w:val="00FB3E15"/>
    <w:rsid w:val="00FB5985"/>
    <w:rsid w:val="00FB62C3"/>
    <w:rsid w:val="00FB665E"/>
    <w:rsid w:val="00FB7AAD"/>
    <w:rsid w:val="00FC0604"/>
    <w:rsid w:val="00FC0C4E"/>
    <w:rsid w:val="00FC1036"/>
    <w:rsid w:val="00FC147B"/>
    <w:rsid w:val="00FC1877"/>
    <w:rsid w:val="00FC2F35"/>
    <w:rsid w:val="00FC46D4"/>
    <w:rsid w:val="00FC52F5"/>
    <w:rsid w:val="00FC6643"/>
    <w:rsid w:val="00FC6BAE"/>
    <w:rsid w:val="00FC778A"/>
    <w:rsid w:val="00FC7F14"/>
    <w:rsid w:val="00FD0EB5"/>
    <w:rsid w:val="00FD11A1"/>
    <w:rsid w:val="00FD15FD"/>
    <w:rsid w:val="00FD16D5"/>
    <w:rsid w:val="00FD2174"/>
    <w:rsid w:val="00FD2548"/>
    <w:rsid w:val="00FD32EA"/>
    <w:rsid w:val="00FD34D6"/>
    <w:rsid w:val="00FD3AED"/>
    <w:rsid w:val="00FD40D1"/>
    <w:rsid w:val="00FD4810"/>
    <w:rsid w:val="00FD52F2"/>
    <w:rsid w:val="00FD55F0"/>
    <w:rsid w:val="00FD5C43"/>
    <w:rsid w:val="00FD692B"/>
    <w:rsid w:val="00FD6BB5"/>
    <w:rsid w:val="00FD72D3"/>
    <w:rsid w:val="00FD76CE"/>
    <w:rsid w:val="00FD7939"/>
    <w:rsid w:val="00FE05E0"/>
    <w:rsid w:val="00FE120D"/>
    <w:rsid w:val="00FE2CC9"/>
    <w:rsid w:val="00FE2CE4"/>
    <w:rsid w:val="00FE376D"/>
    <w:rsid w:val="00FE4EDC"/>
    <w:rsid w:val="00FE513F"/>
    <w:rsid w:val="00FE535B"/>
    <w:rsid w:val="00FF04F6"/>
    <w:rsid w:val="00FF0773"/>
    <w:rsid w:val="00FF0F9D"/>
    <w:rsid w:val="00FF1C09"/>
    <w:rsid w:val="00FF2786"/>
    <w:rsid w:val="00FF2CE7"/>
    <w:rsid w:val="00FF3E38"/>
    <w:rsid w:val="00FF3FC1"/>
    <w:rsid w:val="00FF4C78"/>
    <w:rsid w:val="00FF63C5"/>
    <w:rsid w:val="00FF6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0472"/>
    <w:rPr>
      <w:sz w:val="24"/>
      <w:szCs w:val="24"/>
    </w:rPr>
  </w:style>
  <w:style w:type="paragraph" w:styleId="Nagwek10">
    <w:name w:val="heading 1"/>
    <w:basedOn w:val="Normalny"/>
    <w:next w:val="Normalny"/>
    <w:link w:val="Nagwek1Znak"/>
    <w:qFormat/>
    <w:pPr>
      <w:keepNext/>
      <w:suppressLineNumbers/>
      <w:spacing w:after="120"/>
      <w:outlineLvl w:val="0"/>
    </w:pPr>
    <w:rPr>
      <w:b/>
      <w:i/>
      <w:kern w:val="20"/>
    </w:rPr>
  </w:style>
  <w:style w:type="paragraph" w:styleId="Nagwek20">
    <w:name w:val="heading 2"/>
    <w:basedOn w:val="Normalny"/>
    <w:next w:val="Normalny"/>
    <w:link w:val="Nagwek2Znak"/>
    <w:uiPriority w:val="9"/>
    <w:qFormat/>
    <w:pPr>
      <w:keepNext/>
      <w:suppressLineNumbers/>
      <w:spacing w:after="120"/>
      <w:ind w:left="1843"/>
      <w:outlineLvl w:val="1"/>
    </w:pPr>
    <w:rPr>
      <w:b/>
      <w:kern w:val="20"/>
      <w:sz w:val="28"/>
    </w:rPr>
  </w:style>
  <w:style w:type="paragraph" w:styleId="Nagwek30">
    <w:name w:val="heading 3"/>
    <w:basedOn w:val="Normalny"/>
    <w:next w:val="Normalny"/>
    <w:link w:val="Nagwek3Znak"/>
    <w:qFormat/>
    <w:pPr>
      <w:keepNext/>
      <w:suppressLineNumbers/>
      <w:ind w:left="1440"/>
      <w:outlineLvl w:val="2"/>
    </w:pPr>
    <w:rPr>
      <w:b/>
      <w:kern w:val="20"/>
      <w:sz w:val="28"/>
      <w:lang w:val="x-none" w:eastAsia="x-none"/>
    </w:rPr>
  </w:style>
  <w:style w:type="paragraph" w:styleId="Nagwek40">
    <w:name w:val="heading 4"/>
    <w:basedOn w:val="Normalny"/>
    <w:next w:val="Normalny"/>
    <w:link w:val="Nagwek4Znak"/>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link w:val="Nagwek6Znak"/>
    <w:qFormat/>
    <w:pPr>
      <w:keepNext/>
      <w:suppressLineNumbers/>
      <w:spacing w:after="120"/>
      <w:ind w:left="284"/>
      <w:outlineLvl w:val="5"/>
    </w:pPr>
    <w:rPr>
      <w:b/>
      <w:color w:val="0000FF"/>
      <w:kern w:val="20"/>
    </w:rPr>
  </w:style>
  <w:style w:type="paragraph" w:styleId="Nagwek7">
    <w:name w:val="heading 7"/>
    <w:basedOn w:val="Normalny"/>
    <w:next w:val="Normalny"/>
    <w:link w:val="Nagwek7Znak"/>
    <w:qFormat/>
    <w:pPr>
      <w:keepNext/>
      <w:suppressLineNumbers/>
      <w:spacing w:after="120"/>
      <w:outlineLvl w:val="6"/>
    </w:pPr>
    <w:rPr>
      <w:b/>
      <w:kern w:val="20"/>
    </w:rPr>
  </w:style>
  <w:style w:type="paragraph" w:styleId="Nagwek8">
    <w:name w:val="heading 8"/>
    <w:basedOn w:val="Normalny"/>
    <w:next w:val="Normalny"/>
    <w:link w:val="Nagwek8Znak"/>
    <w:qFormat/>
    <w:pPr>
      <w:keepNext/>
      <w:jc w:val="right"/>
      <w:outlineLvl w:val="7"/>
    </w:pPr>
    <w:rPr>
      <w:i/>
      <w:iCs/>
    </w:rPr>
  </w:style>
  <w:style w:type="paragraph" w:styleId="Nagwek9">
    <w:name w:val="heading 9"/>
    <w:basedOn w:val="Normalny"/>
    <w:next w:val="Normalny"/>
    <w:link w:val="Nagwek9Znak"/>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pPr>
      <w:suppressLineNumbers/>
      <w:spacing w:after="120"/>
      <w:ind w:left="284" w:right="424"/>
      <w:jc w:val="both"/>
    </w:pPr>
    <w:rPr>
      <w:kern w:val="20"/>
    </w:rPr>
  </w:style>
  <w:style w:type="paragraph" w:styleId="Tekstpodstawowy">
    <w:name w:val="Body Text"/>
    <w:basedOn w:val="Normalny"/>
    <w:link w:val="TekstpodstawowyZnak"/>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uiPriority w:val="99"/>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pPr>
      <w:suppressLineNumbers/>
      <w:spacing w:after="120"/>
      <w:ind w:left="1620"/>
    </w:pPr>
    <w:rPr>
      <w:kern w:val="20"/>
      <w:lang w:val="x-none" w:eastAsia="x-none"/>
    </w:rPr>
  </w:style>
  <w:style w:type="paragraph" w:styleId="Tekstpodstawowy2">
    <w:name w:val="Body Text 2"/>
    <w:basedOn w:val="Normalny"/>
    <w:link w:val="Tekstpodstawowy2Znak2"/>
    <w:uiPriority w:val="99"/>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link w:val="Tekstpodstawowy3Znak2"/>
    <w:uiPriority w:val="99"/>
    <w:semiHidden/>
    <w:pPr>
      <w:suppressLineNumbers/>
      <w:spacing w:after="120"/>
      <w:ind w:right="-1"/>
    </w:pPr>
    <w:rPr>
      <w:b/>
      <w:kern w:val="20"/>
    </w:rPr>
  </w:style>
  <w:style w:type="paragraph" w:styleId="Tekstpodstawowywcity3">
    <w:name w:val="Body Text Indent 3"/>
    <w:basedOn w:val="Normalny"/>
    <w:link w:val="Tekstpodstawowywcity3Znak1"/>
    <w:uiPriority w:val="99"/>
    <w:semiHidden/>
    <w:pPr>
      <w:suppressLineNumbers/>
      <w:spacing w:after="120"/>
      <w:ind w:left="426"/>
    </w:pPr>
    <w:rPr>
      <w:bCs/>
      <w:kern w:val="20"/>
    </w:r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1,Nagłówek strony"/>
    <w:basedOn w:val="Normalny"/>
    <w:link w:val="NagwekZnak"/>
    <w:uiPriority w:val="99"/>
    <w:pPr>
      <w:tabs>
        <w:tab w:val="center" w:pos="4536"/>
        <w:tab w:val="right" w:pos="9072"/>
      </w:tabs>
    </w:pPr>
    <w:rPr>
      <w:lang w:val="x-none" w:eastAsia="x-none"/>
    </w:rPr>
  </w:style>
  <w:style w:type="paragraph" w:styleId="Tekstpodstawowywcity2">
    <w:name w:val="Body Text Indent 2"/>
    <w:basedOn w:val="Normalny"/>
    <w:link w:val="Tekstpodstawowywcity2Znak"/>
    <w:uiPriority w:val="99"/>
    <w:pPr>
      <w:suppressLineNumbers/>
      <w:spacing w:after="120"/>
      <w:ind w:left="360"/>
    </w:pPr>
    <w:rPr>
      <w:kern w:val="20"/>
      <w:lang w:val="x-none" w:eastAsia="x-none"/>
    </w:rPr>
  </w:style>
  <w:style w:type="paragraph" w:customStyle="1" w:styleId="ust">
    <w:name w:val="ust"/>
    <w:qFormat/>
    <w:pPr>
      <w:spacing w:before="60" w:after="60"/>
      <w:ind w:left="426" w:hanging="284"/>
      <w:jc w:val="both"/>
    </w:pPr>
    <w:rPr>
      <w:sz w:val="24"/>
      <w:szCs w:val="24"/>
    </w:rPr>
  </w:style>
  <w:style w:type="paragraph" w:customStyle="1" w:styleId="pkt">
    <w:name w:val="pkt"/>
    <w:basedOn w:val="Normalny"/>
    <w:qFormat/>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rzypisudolnego">
    <w:name w:val="footnote text"/>
    <w:basedOn w:val="Normalny"/>
    <w:link w:val="TekstprzypisudolnegoZnak"/>
    <w:uiPriority w:val="99"/>
    <w:rPr>
      <w:sz w:val="20"/>
      <w:szCs w:val="20"/>
    </w:rPr>
  </w:style>
  <w:style w:type="character" w:styleId="Odwoanieprzypisudolnego">
    <w:name w:val="footnote reference"/>
    <w:aliases w:val="Footnote Reference Number"/>
    <w:uiPriority w:val="99"/>
    <w:rPr>
      <w:vertAlign w:val="superscript"/>
    </w:rPr>
  </w:style>
  <w:style w:type="character" w:customStyle="1" w:styleId="Tekstpodstawowywcity2Znak">
    <w:name w:val="Tekst podstawowy wcięty 2 Znak"/>
    <w:link w:val="Tekstpodstawowywcity2"/>
    <w:rsid w:val="003A6A32"/>
    <w:rPr>
      <w:kern w:val="20"/>
      <w:sz w:val="24"/>
      <w:szCs w:val="24"/>
    </w:rPr>
  </w:style>
  <w:style w:type="character" w:customStyle="1" w:styleId="TekstpodstawowyZnak">
    <w:name w:val="Tekst podstawowy Znak"/>
    <w:link w:val="Tekstpodstawowy"/>
    <w:rsid w:val="00562F82"/>
    <w:rPr>
      <w:kern w:val="20"/>
      <w:sz w:val="24"/>
    </w:rPr>
  </w:style>
  <w:style w:type="character" w:customStyle="1" w:styleId="TekstpodstawowywcityZnak">
    <w:name w:val="Tekst podstawowy wcięty Znak"/>
    <w:link w:val="Tekstpodstawowywcity"/>
    <w:rsid w:val="00323B82"/>
    <w:rPr>
      <w:kern w:val="20"/>
      <w:sz w:val="24"/>
      <w:szCs w:val="24"/>
    </w:rPr>
  </w:style>
  <w:style w:type="paragraph" w:styleId="Tekstdymka">
    <w:name w:val="Balloon Text"/>
    <w:basedOn w:val="Normalny"/>
    <w:link w:val="TekstdymkaZnak"/>
    <w:unhideWhenUsed/>
    <w:rsid w:val="00D002B3"/>
    <w:rPr>
      <w:rFonts w:ascii="Tahoma" w:hAnsi="Tahoma"/>
      <w:sz w:val="16"/>
      <w:szCs w:val="16"/>
      <w:lang w:val="x-none" w:eastAsia="x-none"/>
    </w:rPr>
  </w:style>
  <w:style w:type="character" w:customStyle="1" w:styleId="TekstdymkaZnak">
    <w:name w:val="Tekst dymka Znak"/>
    <w:link w:val="Tekstdymka"/>
    <w:rsid w:val="00D002B3"/>
    <w:rPr>
      <w:rFonts w:ascii="Tahoma" w:hAnsi="Tahoma" w:cs="Tahoma"/>
      <w:sz w:val="16"/>
      <w:szCs w:val="16"/>
    </w:rPr>
  </w:style>
  <w:style w:type="character" w:customStyle="1" w:styleId="NagwekZnak">
    <w:name w:val="Nagłówek Znak"/>
    <w:aliases w:val="Nagłówek strony1 Znak,Nagłówek strony Znak"/>
    <w:link w:val="Nagwek"/>
    <w:uiPriority w:val="99"/>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nhideWhenUsed/>
    <w:rsid w:val="00810C9B"/>
    <w:rPr>
      <w:sz w:val="20"/>
      <w:szCs w:val="20"/>
    </w:rPr>
  </w:style>
  <w:style w:type="character" w:customStyle="1" w:styleId="TekstprzypisukocowegoZnak">
    <w:name w:val="Tekst przypisu końcowego Znak"/>
    <w:basedOn w:val="Domylnaczcionkaakapitu"/>
    <w:link w:val="Tekstprzypisukocowego"/>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0"/>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7"/>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uiPriority w:val="99"/>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nhideWhenUsed/>
    <w:rsid w:val="00BA4319"/>
    <w:rPr>
      <w:sz w:val="16"/>
      <w:szCs w:val="16"/>
    </w:rPr>
  </w:style>
  <w:style w:type="paragraph" w:styleId="Tekstkomentarza">
    <w:name w:val="annotation text"/>
    <w:basedOn w:val="Normalny"/>
    <w:link w:val="TekstkomentarzaZnak"/>
    <w:uiPriority w:val="99"/>
    <w:unhideWhenUsed/>
    <w:rsid w:val="00BA4319"/>
    <w:rPr>
      <w:sz w:val="20"/>
      <w:szCs w:val="20"/>
    </w:rPr>
  </w:style>
  <w:style w:type="character" w:customStyle="1" w:styleId="TekstkomentarzaZnak">
    <w:name w:val="Tekst komentarza Znak"/>
    <w:basedOn w:val="Domylnaczcionkaakapitu"/>
    <w:link w:val="Tekstkomentarza"/>
    <w:uiPriority w:val="99"/>
    <w:rsid w:val="00BA4319"/>
  </w:style>
  <w:style w:type="paragraph" w:styleId="Tematkomentarza">
    <w:name w:val="annotation subject"/>
    <w:basedOn w:val="Tekstkomentarza"/>
    <w:next w:val="Tekstkomentarza"/>
    <w:link w:val="TematkomentarzaZnak"/>
    <w:unhideWhenUsed/>
    <w:rsid w:val="00BA4319"/>
    <w:rPr>
      <w:b/>
      <w:bCs/>
    </w:rPr>
  </w:style>
  <w:style w:type="character" w:customStyle="1" w:styleId="TematkomentarzaZnak">
    <w:name w:val="Temat komentarza Znak"/>
    <w:basedOn w:val="TekstkomentarzaZnak"/>
    <w:link w:val="Tematkomentarza"/>
    <w:rsid w:val="00BA4319"/>
    <w:rPr>
      <w:b/>
      <w:bCs/>
    </w:rPr>
  </w:style>
  <w:style w:type="paragraph" w:styleId="Poprawka">
    <w:name w:val="Revision"/>
    <w:hidden/>
    <w:rsid w:val="00BA4319"/>
    <w:rPr>
      <w:sz w:val="24"/>
      <w:szCs w:val="24"/>
    </w:rPr>
  </w:style>
  <w:style w:type="character" w:customStyle="1" w:styleId="markedcontent">
    <w:name w:val="markedcontent"/>
    <w:basedOn w:val="Domylnaczcionkaakapitu"/>
    <w:rsid w:val="007A7790"/>
  </w:style>
  <w:style w:type="character" w:customStyle="1" w:styleId="alb-s">
    <w:name w:val="a_lb-s"/>
    <w:basedOn w:val="Domylnaczcionkaakapitu"/>
    <w:rsid w:val="00A57309"/>
  </w:style>
  <w:style w:type="character" w:styleId="Pogrubienie">
    <w:name w:val="Strong"/>
    <w:uiPriority w:val="22"/>
    <w:qFormat/>
    <w:rsid w:val="00907C4F"/>
    <w:rPr>
      <w:b/>
      <w:bCs/>
    </w:rPr>
  </w:style>
  <w:style w:type="paragraph" w:customStyle="1" w:styleId="Zwykytekst1">
    <w:name w:val="Zwykły tekst1"/>
    <w:basedOn w:val="Normalny"/>
    <w:rsid w:val="002C7F48"/>
    <w:pPr>
      <w:suppressAutoHyphens/>
    </w:pPr>
    <w:rPr>
      <w:rFonts w:ascii="Calibri" w:eastAsia="Calibri" w:hAnsi="Calibri"/>
      <w:sz w:val="22"/>
      <w:szCs w:val="21"/>
      <w:lang w:eastAsia="zh-CN"/>
    </w:rPr>
  </w:style>
  <w:style w:type="paragraph" w:customStyle="1" w:styleId="pf0">
    <w:name w:val="pf0"/>
    <w:basedOn w:val="Normalny"/>
    <w:rsid w:val="001D4B2A"/>
    <w:pPr>
      <w:spacing w:before="100" w:beforeAutospacing="1" w:after="100" w:afterAutospacing="1"/>
    </w:pPr>
  </w:style>
  <w:style w:type="character" w:customStyle="1" w:styleId="cf01">
    <w:name w:val="cf01"/>
    <w:basedOn w:val="Domylnaczcionkaakapitu"/>
    <w:rsid w:val="001D4B2A"/>
    <w:rPr>
      <w:rFonts w:ascii="Segoe UI" w:hAnsi="Segoe UI" w:cs="Segoe UI" w:hint="default"/>
      <w:sz w:val="18"/>
      <w:szCs w:val="18"/>
    </w:rPr>
  </w:style>
  <w:style w:type="character" w:customStyle="1" w:styleId="cf11">
    <w:name w:val="cf11"/>
    <w:basedOn w:val="Domylnaczcionkaakapitu"/>
    <w:rsid w:val="001D4B2A"/>
    <w:rPr>
      <w:rFonts w:ascii="Segoe UI" w:hAnsi="Segoe UI" w:cs="Segoe UI" w:hint="default"/>
      <w:b/>
      <w:bCs/>
      <w:sz w:val="18"/>
      <w:szCs w:val="18"/>
    </w:rPr>
  </w:style>
  <w:style w:type="table" w:styleId="Tabela-Siatka">
    <w:name w:val="Table Grid"/>
    <w:basedOn w:val="Standardowy"/>
    <w:uiPriority w:val="59"/>
    <w:rsid w:val="00DA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66622"/>
    <w:rPr>
      <w:rFonts w:ascii="DejaVu Sans" w:eastAsia="Arial Narrow" w:hAnsi="DejaVu Sans" w:cs="Arial Narrow"/>
      <w:sz w:val="20"/>
      <w:szCs w:val="20"/>
      <w:lang w:val="x-none" w:eastAsia="zh-CN"/>
    </w:rPr>
  </w:style>
  <w:style w:type="paragraph" w:customStyle="1" w:styleId="Tekstpodstawowy31">
    <w:name w:val="Tekst podstawowy 31"/>
    <w:basedOn w:val="Normalny"/>
    <w:rsid w:val="004B42F9"/>
    <w:pPr>
      <w:tabs>
        <w:tab w:val="left" w:pos="397"/>
        <w:tab w:val="left" w:pos="567"/>
      </w:tabs>
      <w:suppressAutoHyphens/>
    </w:pPr>
    <w:rPr>
      <w:rFonts w:ascii="Arial Narrow" w:eastAsia="Arial Narrow" w:hAnsi="Arial Narrow" w:cs="Arial Narrow"/>
      <w:b/>
      <w:bCs/>
      <w:lang w:eastAsia="zh-CN"/>
    </w:rPr>
  </w:style>
  <w:style w:type="paragraph" w:styleId="HTML-wstpniesformatowany">
    <w:name w:val="HTML Preformatted"/>
    <w:basedOn w:val="Normalny"/>
    <w:link w:val="HTML-wstpniesformatowanyZnak"/>
    <w:uiPriority w:val="99"/>
    <w:rsid w:val="00A1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mbol" w:eastAsia="Symbol" w:hAnsi="Symbol" w:cs="Arial Narrow"/>
      <w:sz w:val="20"/>
      <w:szCs w:val="20"/>
      <w:lang w:val="x-none" w:eastAsia="zh-CN"/>
    </w:rPr>
  </w:style>
  <w:style w:type="character" w:customStyle="1" w:styleId="HTML-wstpniesformatowanyZnak">
    <w:name w:val="HTML - wstępnie sformatowany Znak"/>
    <w:basedOn w:val="Domylnaczcionkaakapitu"/>
    <w:link w:val="HTML-wstpniesformatowany"/>
    <w:uiPriority w:val="99"/>
    <w:rsid w:val="00A11088"/>
    <w:rPr>
      <w:rFonts w:ascii="Symbol" w:eastAsia="Symbol" w:hAnsi="Symbol" w:cs="Arial Narrow"/>
      <w:lang w:val="x-none" w:eastAsia="zh-CN"/>
    </w:rPr>
  </w:style>
  <w:style w:type="character" w:customStyle="1" w:styleId="Nagwek1Znak">
    <w:name w:val="Nagłówek 1 Znak"/>
    <w:basedOn w:val="Domylnaczcionkaakapitu"/>
    <w:link w:val="Nagwek10"/>
    <w:rsid w:val="00F9335F"/>
    <w:rPr>
      <w:b/>
      <w:i/>
      <w:kern w:val="20"/>
      <w:sz w:val="24"/>
      <w:szCs w:val="24"/>
    </w:rPr>
  </w:style>
  <w:style w:type="character" w:customStyle="1" w:styleId="Nagwek2Znak">
    <w:name w:val="Nagłówek 2 Znak"/>
    <w:basedOn w:val="Domylnaczcionkaakapitu"/>
    <w:link w:val="Nagwek20"/>
    <w:uiPriority w:val="9"/>
    <w:rsid w:val="00F9335F"/>
    <w:rPr>
      <w:b/>
      <w:kern w:val="20"/>
      <w:sz w:val="28"/>
      <w:szCs w:val="24"/>
    </w:rPr>
  </w:style>
  <w:style w:type="character" w:customStyle="1" w:styleId="Nagwek4Znak">
    <w:name w:val="Nagłówek 4 Znak"/>
    <w:basedOn w:val="Domylnaczcionkaakapitu"/>
    <w:link w:val="Nagwek40"/>
    <w:rsid w:val="00F9335F"/>
    <w:rPr>
      <w:b/>
      <w:bCs/>
      <w:spacing w:val="20"/>
      <w:sz w:val="22"/>
      <w:szCs w:val="24"/>
    </w:rPr>
  </w:style>
  <w:style w:type="character" w:customStyle="1" w:styleId="Nagwek6Znak">
    <w:name w:val="Nagłówek 6 Znak"/>
    <w:basedOn w:val="Domylnaczcionkaakapitu"/>
    <w:link w:val="Nagwek6"/>
    <w:rsid w:val="00F9335F"/>
    <w:rPr>
      <w:b/>
      <w:color w:val="0000FF"/>
      <w:kern w:val="20"/>
      <w:sz w:val="24"/>
      <w:szCs w:val="24"/>
    </w:rPr>
  </w:style>
  <w:style w:type="character" w:customStyle="1" w:styleId="Nagwek7Znak">
    <w:name w:val="Nagłówek 7 Znak"/>
    <w:basedOn w:val="Domylnaczcionkaakapitu"/>
    <w:link w:val="Nagwek7"/>
    <w:rsid w:val="00F9335F"/>
    <w:rPr>
      <w:b/>
      <w:kern w:val="20"/>
      <w:sz w:val="24"/>
      <w:szCs w:val="24"/>
    </w:rPr>
  </w:style>
  <w:style w:type="character" w:customStyle="1" w:styleId="Nagwek8Znak">
    <w:name w:val="Nagłówek 8 Znak"/>
    <w:basedOn w:val="Domylnaczcionkaakapitu"/>
    <w:link w:val="Nagwek8"/>
    <w:rsid w:val="00F9335F"/>
    <w:rPr>
      <w:i/>
      <w:iCs/>
      <w:sz w:val="24"/>
      <w:szCs w:val="24"/>
    </w:rPr>
  </w:style>
  <w:style w:type="character" w:customStyle="1" w:styleId="Nagwek9Znak">
    <w:name w:val="Nagłówek 9 Znak"/>
    <w:basedOn w:val="Domylnaczcionkaakapitu"/>
    <w:link w:val="Nagwek9"/>
    <w:rsid w:val="00F9335F"/>
    <w:rPr>
      <w:b/>
      <w:i/>
      <w:iCs/>
      <w:sz w:val="24"/>
      <w:szCs w:val="24"/>
    </w:rPr>
  </w:style>
  <w:style w:type="character" w:customStyle="1" w:styleId="WW8Num1z0">
    <w:name w:val="WW8Num1z0"/>
    <w:rsid w:val="00F9335F"/>
    <w:rPr>
      <w:rFonts w:ascii="Tahoma" w:hAnsi="Tahoma" w:cs="Arial Narrow"/>
      <w:b/>
      <w:bCs/>
      <w:sz w:val="22"/>
      <w:szCs w:val="22"/>
    </w:rPr>
  </w:style>
  <w:style w:type="character" w:customStyle="1" w:styleId="WW8Num2z0">
    <w:name w:val="WW8Num2z0"/>
    <w:rsid w:val="00F9335F"/>
    <w:rPr>
      <w:rFonts w:ascii="Arial Narrow" w:hAnsi="Arial Narrow" w:cs="Arial Narrow"/>
      <w:b/>
      <w:color w:val="000000"/>
      <w:position w:val="0"/>
      <w:sz w:val="24"/>
      <w:szCs w:val="22"/>
      <w:u w:val="none"/>
      <w:vertAlign w:val="baseline"/>
    </w:rPr>
  </w:style>
  <w:style w:type="character" w:customStyle="1" w:styleId="WW8Num2z1">
    <w:name w:val="WW8Num2z1"/>
    <w:rsid w:val="00F9335F"/>
    <w:rPr>
      <w:rFonts w:ascii="Tahoma" w:hAnsi="Tahoma" w:cs="Tahoma"/>
      <w:i/>
      <w:color w:val="000000"/>
      <w:sz w:val="22"/>
      <w:szCs w:val="22"/>
    </w:rPr>
  </w:style>
  <w:style w:type="character" w:customStyle="1" w:styleId="WW8Num2z2">
    <w:name w:val="WW8Num2z2"/>
    <w:rsid w:val="00F9335F"/>
    <w:rPr>
      <w:rFonts w:ascii="Tahoma" w:hAnsi="Tahoma" w:cs="Tahoma"/>
      <w:b w:val="0"/>
      <w:i/>
      <w:color w:val="000000"/>
      <w:sz w:val="22"/>
      <w:szCs w:val="22"/>
    </w:rPr>
  </w:style>
  <w:style w:type="character" w:customStyle="1" w:styleId="WW8Num2z3">
    <w:name w:val="WW8Num2z3"/>
    <w:rsid w:val="00F9335F"/>
  </w:style>
  <w:style w:type="character" w:customStyle="1" w:styleId="WW8Num2z4">
    <w:name w:val="WW8Num2z4"/>
    <w:rsid w:val="00F9335F"/>
  </w:style>
  <w:style w:type="character" w:customStyle="1" w:styleId="WW8Num2z5">
    <w:name w:val="WW8Num2z5"/>
    <w:rsid w:val="00F9335F"/>
  </w:style>
  <w:style w:type="character" w:customStyle="1" w:styleId="WW8Num2z6">
    <w:name w:val="WW8Num2z6"/>
    <w:rsid w:val="00F9335F"/>
    <w:rPr>
      <w:rFonts w:ascii="Tahoma" w:hAnsi="Tahoma" w:cs="Tahoma"/>
      <w:color w:val="000000"/>
      <w:sz w:val="22"/>
      <w:szCs w:val="22"/>
    </w:rPr>
  </w:style>
  <w:style w:type="character" w:customStyle="1" w:styleId="WW8Num2z7">
    <w:name w:val="WW8Num2z7"/>
    <w:rsid w:val="00F9335F"/>
  </w:style>
  <w:style w:type="character" w:customStyle="1" w:styleId="WW8Num2z8">
    <w:name w:val="WW8Num2z8"/>
    <w:rsid w:val="00F9335F"/>
  </w:style>
  <w:style w:type="character" w:customStyle="1" w:styleId="WW8Num3z0">
    <w:name w:val="WW8Num3z0"/>
    <w:rsid w:val="00F9335F"/>
    <w:rPr>
      <w:rFonts w:ascii="@Lohit Hindi" w:hAnsi="@Lohit Hindi" w:cs="@Lohit Hindi"/>
    </w:rPr>
  </w:style>
  <w:style w:type="character" w:customStyle="1" w:styleId="WW8Num4z0">
    <w:name w:val="WW8Num4z0"/>
    <w:rsid w:val="00F9335F"/>
    <w:rPr>
      <w:b/>
      <w:u w:val="none"/>
    </w:rPr>
  </w:style>
  <w:style w:type="character" w:customStyle="1" w:styleId="WW8Num5z0">
    <w:name w:val="WW8Num5z0"/>
    <w:rsid w:val="00F9335F"/>
    <w:rPr>
      <w:u w:val="none"/>
    </w:rPr>
  </w:style>
  <w:style w:type="character" w:customStyle="1" w:styleId="WW8Num5z1">
    <w:name w:val="WW8Num5z1"/>
    <w:rsid w:val="00F9335F"/>
  </w:style>
  <w:style w:type="character" w:customStyle="1" w:styleId="WW8Num5z2">
    <w:name w:val="WW8Num5z2"/>
    <w:rsid w:val="00F9335F"/>
  </w:style>
  <w:style w:type="character" w:customStyle="1" w:styleId="WW8Num5z3">
    <w:name w:val="WW8Num5z3"/>
    <w:rsid w:val="00F9335F"/>
  </w:style>
  <w:style w:type="character" w:customStyle="1" w:styleId="WW8Num5z4">
    <w:name w:val="WW8Num5z4"/>
    <w:rsid w:val="00F9335F"/>
  </w:style>
  <w:style w:type="character" w:customStyle="1" w:styleId="WW8Num5z5">
    <w:name w:val="WW8Num5z5"/>
    <w:rsid w:val="00F9335F"/>
  </w:style>
  <w:style w:type="character" w:customStyle="1" w:styleId="WW8Num5z6">
    <w:name w:val="WW8Num5z6"/>
    <w:rsid w:val="00F9335F"/>
  </w:style>
  <w:style w:type="character" w:customStyle="1" w:styleId="WW8Num5z7">
    <w:name w:val="WW8Num5z7"/>
    <w:rsid w:val="00F9335F"/>
  </w:style>
  <w:style w:type="character" w:customStyle="1" w:styleId="WW8Num5z8">
    <w:name w:val="WW8Num5z8"/>
    <w:rsid w:val="00F9335F"/>
  </w:style>
  <w:style w:type="character" w:customStyle="1" w:styleId="WW8Num6z0">
    <w:name w:val="WW8Num6z0"/>
    <w:rsid w:val="00F9335F"/>
    <w:rPr>
      <w:rFonts w:ascii="STKaiti" w:eastAsia="STKaiti" w:hAnsi="STKaiti" w:cs="STKaiti"/>
      <w:b/>
      <w:bCs/>
      <w:sz w:val="22"/>
      <w:szCs w:val="22"/>
    </w:rPr>
  </w:style>
  <w:style w:type="character" w:customStyle="1" w:styleId="WW8Num6z1">
    <w:name w:val="WW8Num6z1"/>
    <w:rsid w:val="00F9335F"/>
    <w:rPr>
      <w:rFonts w:ascii="STKaiti" w:eastAsia="STKaiti" w:hAnsi="STKaiti" w:cs="STKaiti"/>
      <w:sz w:val="22"/>
      <w:szCs w:val="22"/>
    </w:rPr>
  </w:style>
  <w:style w:type="character" w:customStyle="1" w:styleId="WW8Num6z2">
    <w:name w:val="WW8Num6z2"/>
    <w:rsid w:val="00F9335F"/>
    <w:rPr>
      <w:rFonts w:ascii="Tahoma" w:eastAsia="STKaiti" w:hAnsi="Tahoma" w:cs="Tahoma" w:hint="default"/>
      <w:sz w:val="22"/>
      <w:szCs w:val="22"/>
    </w:rPr>
  </w:style>
  <w:style w:type="character" w:customStyle="1" w:styleId="WW8Num6z3">
    <w:name w:val="WW8Num6z3"/>
    <w:rsid w:val="00F9335F"/>
    <w:rPr>
      <w:rFonts w:ascii="STKaiti" w:hAnsi="STKaiti" w:cs="STKaiti"/>
      <w:sz w:val="22"/>
      <w:szCs w:val="22"/>
    </w:rPr>
  </w:style>
  <w:style w:type="character" w:customStyle="1" w:styleId="WW8Num6z4">
    <w:name w:val="WW8Num6z4"/>
    <w:rsid w:val="00F9335F"/>
    <w:rPr>
      <w:rFonts w:ascii="Times" w:hAnsi="Times" w:cs="Times"/>
    </w:rPr>
  </w:style>
  <w:style w:type="character" w:customStyle="1" w:styleId="WW8Num7z0">
    <w:name w:val="WW8Num7z0"/>
    <w:rsid w:val="00F9335F"/>
    <w:rPr>
      <w:rFonts w:ascii="Tahoma" w:hAnsi="Tahoma" w:cs="Tahoma"/>
      <w:sz w:val="22"/>
      <w:szCs w:val="22"/>
    </w:rPr>
  </w:style>
  <w:style w:type="character" w:customStyle="1" w:styleId="WW8Num7z1">
    <w:name w:val="WW8Num7z1"/>
    <w:rsid w:val="00F9335F"/>
    <w:rPr>
      <w:rFonts w:ascii="Tahoma" w:eastAsia="Arial Narrow" w:hAnsi="Tahoma" w:cs="Arial Narrow"/>
      <w:spacing w:val="-1"/>
      <w:sz w:val="22"/>
      <w:szCs w:val="22"/>
    </w:rPr>
  </w:style>
  <w:style w:type="character" w:customStyle="1" w:styleId="WW8Num7z2">
    <w:name w:val="WW8Num7z2"/>
    <w:rsid w:val="00F9335F"/>
    <w:rPr>
      <w:b w:val="0"/>
      <w:u w:val="none"/>
    </w:rPr>
  </w:style>
  <w:style w:type="character" w:customStyle="1" w:styleId="WW8Num7z3">
    <w:name w:val="WW8Num7z3"/>
    <w:rsid w:val="00F9335F"/>
  </w:style>
  <w:style w:type="character" w:customStyle="1" w:styleId="WW8Num7z4">
    <w:name w:val="WW8Num7z4"/>
    <w:rsid w:val="00F9335F"/>
  </w:style>
  <w:style w:type="character" w:customStyle="1" w:styleId="WW8Num7z5">
    <w:name w:val="WW8Num7z5"/>
    <w:rsid w:val="00F9335F"/>
  </w:style>
  <w:style w:type="character" w:customStyle="1" w:styleId="WW8Num7z6">
    <w:name w:val="WW8Num7z6"/>
    <w:rsid w:val="00F9335F"/>
  </w:style>
  <w:style w:type="character" w:customStyle="1" w:styleId="WW8Num7z7">
    <w:name w:val="WW8Num7z7"/>
    <w:rsid w:val="00F9335F"/>
  </w:style>
  <w:style w:type="character" w:customStyle="1" w:styleId="WW8Num7z8">
    <w:name w:val="WW8Num7z8"/>
    <w:rsid w:val="00F9335F"/>
  </w:style>
  <w:style w:type="character" w:customStyle="1" w:styleId="WW8Num8z0">
    <w:name w:val="WW8Num8z0"/>
    <w:rsid w:val="00F9335F"/>
  </w:style>
  <w:style w:type="character" w:customStyle="1" w:styleId="WW8Num9z0">
    <w:name w:val="WW8Num9z0"/>
    <w:rsid w:val="00F9335F"/>
    <w:rPr>
      <w:rFonts w:cs="Arial Narrow"/>
    </w:rPr>
  </w:style>
  <w:style w:type="character" w:customStyle="1" w:styleId="WW8Num9z1">
    <w:name w:val="WW8Num9z1"/>
    <w:rsid w:val="00F9335F"/>
    <w:rPr>
      <w:rFonts w:ascii="Tahoma" w:eastAsia="Arial Narrow" w:hAnsi="Tahoma" w:cs="Arial Narrow"/>
    </w:rPr>
  </w:style>
  <w:style w:type="character" w:customStyle="1" w:styleId="WW8Num10z0">
    <w:name w:val="WW8Num10z0"/>
    <w:rsid w:val="00F9335F"/>
    <w:rPr>
      <w:u w:val="none"/>
    </w:rPr>
  </w:style>
  <w:style w:type="character" w:customStyle="1" w:styleId="WW8Num11z0">
    <w:name w:val="WW8Num11z0"/>
    <w:rsid w:val="00F9335F"/>
    <w:rPr>
      <w:rFonts w:ascii="Wingdings 2" w:hAnsi="Wingdings 2" w:cs="Wingdings 2" w:hint="default"/>
      <w:sz w:val="20"/>
      <w:szCs w:val="20"/>
      <w:lang w:eastAsia="pl-PL"/>
    </w:rPr>
  </w:style>
  <w:style w:type="character" w:customStyle="1" w:styleId="WW8Num11z2">
    <w:name w:val="WW8Num11z2"/>
    <w:rsid w:val="00F9335F"/>
  </w:style>
  <w:style w:type="character" w:customStyle="1" w:styleId="WW8Num11z3">
    <w:name w:val="WW8Num11z3"/>
    <w:rsid w:val="00F9335F"/>
  </w:style>
  <w:style w:type="character" w:customStyle="1" w:styleId="WW8Num11z4">
    <w:name w:val="WW8Num11z4"/>
    <w:rsid w:val="00F9335F"/>
  </w:style>
  <w:style w:type="character" w:customStyle="1" w:styleId="WW8Num11z5">
    <w:name w:val="WW8Num11z5"/>
    <w:rsid w:val="00F9335F"/>
  </w:style>
  <w:style w:type="character" w:customStyle="1" w:styleId="WW8Num11z6">
    <w:name w:val="WW8Num11z6"/>
    <w:rsid w:val="00F9335F"/>
  </w:style>
  <w:style w:type="character" w:customStyle="1" w:styleId="WW8Num11z7">
    <w:name w:val="WW8Num11z7"/>
    <w:rsid w:val="00F9335F"/>
  </w:style>
  <w:style w:type="character" w:customStyle="1" w:styleId="WW8Num11z8">
    <w:name w:val="WW8Num11z8"/>
    <w:rsid w:val="00F9335F"/>
  </w:style>
  <w:style w:type="character" w:customStyle="1" w:styleId="WW8Num12z0">
    <w:name w:val="WW8Num12z0"/>
    <w:rsid w:val="00F9335F"/>
  </w:style>
  <w:style w:type="character" w:customStyle="1" w:styleId="WW8Num12z1">
    <w:name w:val="WW8Num12z1"/>
    <w:rsid w:val="00F9335F"/>
  </w:style>
  <w:style w:type="character" w:customStyle="1" w:styleId="WW8Num12z2">
    <w:name w:val="WW8Num12z2"/>
    <w:rsid w:val="00F9335F"/>
    <w:rPr>
      <w:rFonts w:ascii="Tahoma" w:hAnsi="Tahoma" w:cs="Tahoma"/>
      <w:spacing w:val="-1"/>
      <w:sz w:val="22"/>
      <w:szCs w:val="22"/>
    </w:rPr>
  </w:style>
  <w:style w:type="character" w:customStyle="1" w:styleId="WW8Num12z3">
    <w:name w:val="WW8Num12z3"/>
    <w:rsid w:val="00F9335F"/>
    <w:rPr>
      <w:rFonts w:ascii="Tahoma" w:eastAsia="Tahoma" w:hAnsi="Tahoma" w:cs="Arial Narrow"/>
      <w:b/>
      <w:kern w:val="0"/>
      <w:sz w:val="22"/>
      <w:szCs w:val="22"/>
      <w:lang w:eastAsia="en-US" w:bidi="ar-SA"/>
    </w:rPr>
  </w:style>
  <w:style w:type="character" w:customStyle="1" w:styleId="WW8Num12z4">
    <w:name w:val="WW8Num12z4"/>
    <w:rsid w:val="00F9335F"/>
  </w:style>
  <w:style w:type="character" w:customStyle="1" w:styleId="WW8Num12z5">
    <w:name w:val="WW8Num12z5"/>
    <w:rsid w:val="00F9335F"/>
  </w:style>
  <w:style w:type="character" w:customStyle="1" w:styleId="WW8Num12z6">
    <w:name w:val="WW8Num12z6"/>
    <w:rsid w:val="00F9335F"/>
  </w:style>
  <w:style w:type="character" w:customStyle="1" w:styleId="WW8Num12z7">
    <w:name w:val="WW8Num12z7"/>
    <w:rsid w:val="00F9335F"/>
  </w:style>
  <w:style w:type="character" w:customStyle="1" w:styleId="WW8Num12z8">
    <w:name w:val="WW8Num12z8"/>
    <w:rsid w:val="00F9335F"/>
  </w:style>
  <w:style w:type="character" w:customStyle="1" w:styleId="WW8Num13z0">
    <w:name w:val="WW8Num13z0"/>
    <w:rsid w:val="00F9335F"/>
    <w:rPr>
      <w:rFonts w:ascii="Wingdings 2" w:hAnsi="Wingdings 2" w:cs="Wingdings 2" w:hint="default"/>
      <w:sz w:val="20"/>
      <w:szCs w:val="20"/>
    </w:rPr>
  </w:style>
  <w:style w:type="character" w:customStyle="1" w:styleId="WW8Num14z0">
    <w:name w:val="WW8Num14z0"/>
    <w:rsid w:val="00F9335F"/>
    <w:rPr>
      <w:rFonts w:ascii="Wingdings 2" w:hAnsi="Wingdings 2" w:cs="Wingdings 2"/>
      <w:sz w:val="20"/>
      <w:szCs w:val="20"/>
      <w:lang w:eastAsia="pl-PL"/>
    </w:rPr>
  </w:style>
  <w:style w:type="character" w:customStyle="1" w:styleId="WW8Num15z0">
    <w:name w:val="WW8Num15z0"/>
    <w:rsid w:val="00F9335F"/>
    <w:rPr>
      <w:rFonts w:ascii="Tahoma" w:hAnsi="Tahoma" w:cs="Tahoma" w:hint="default"/>
      <w:sz w:val="22"/>
      <w:szCs w:val="22"/>
    </w:rPr>
  </w:style>
  <w:style w:type="character" w:customStyle="1" w:styleId="WW8Num16z0">
    <w:name w:val="WW8Num16z0"/>
    <w:rsid w:val="00F9335F"/>
    <w:rPr>
      <w:rFonts w:ascii="Wingdings 2" w:eastAsia="Tahoma" w:hAnsi="Wingdings 2" w:cs="Wingdings 2"/>
    </w:rPr>
  </w:style>
  <w:style w:type="character" w:customStyle="1" w:styleId="WW8Num17z0">
    <w:name w:val="WW8Num17z0"/>
    <w:rsid w:val="00F9335F"/>
    <w:rPr>
      <w:rFonts w:hint="default"/>
    </w:rPr>
  </w:style>
  <w:style w:type="character" w:customStyle="1" w:styleId="WW8Num17z1">
    <w:name w:val="WW8Num17z1"/>
    <w:rsid w:val="00F9335F"/>
    <w:rPr>
      <w:rFonts w:ascii="TimesNewRomanPSMT" w:hAnsi="TimesNewRomanPSMT" w:cs="TimesNewRomanPSMT" w:hint="default"/>
    </w:rPr>
  </w:style>
  <w:style w:type="character" w:customStyle="1" w:styleId="WW8Num17z2">
    <w:name w:val="WW8Num17z2"/>
    <w:rsid w:val="00F9335F"/>
    <w:rPr>
      <w:rFonts w:ascii="Tahoma" w:hAnsi="Tahoma" w:cs="Tahoma" w:hint="default"/>
      <w:b w:val="0"/>
      <w:sz w:val="22"/>
      <w:szCs w:val="22"/>
      <w:u w:val="none"/>
    </w:rPr>
  </w:style>
  <w:style w:type="character" w:customStyle="1" w:styleId="WW8Num18z0">
    <w:name w:val="WW8Num18z0"/>
    <w:rsid w:val="00F9335F"/>
    <w:rPr>
      <w:rFonts w:ascii="Wingdings" w:hAnsi="Wingdings" w:cs="Wingdings" w:hint="default"/>
      <w:b/>
      <w:sz w:val="21"/>
      <w:szCs w:val="21"/>
    </w:rPr>
  </w:style>
  <w:style w:type="character" w:customStyle="1" w:styleId="WW8Num18z1">
    <w:name w:val="WW8Num18z1"/>
    <w:rsid w:val="00F9335F"/>
  </w:style>
  <w:style w:type="character" w:customStyle="1" w:styleId="WW8Num18z2">
    <w:name w:val="WW8Num18z2"/>
    <w:rsid w:val="00F9335F"/>
  </w:style>
  <w:style w:type="character" w:customStyle="1" w:styleId="WW8Num18z3">
    <w:name w:val="WW8Num18z3"/>
    <w:rsid w:val="00F9335F"/>
  </w:style>
  <w:style w:type="character" w:customStyle="1" w:styleId="WW8Num18z4">
    <w:name w:val="WW8Num18z4"/>
    <w:rsid w:val="00F9335F"/>
  </w:style>
  <w:style w:type="character" w:customStyle="1" w:styleId="WW8Num18z5">
    <w:name w:val="WW8Num18z5"/>
    <w:rsid w:val="00F9335F"/>
  </w:style>
  <w:style w:type="character" w:customStyle="1" w:styleId="WW8Num18z6">
    <w:name w:val="WW8Num18z6"/>
    <w:rsid w:val="00F9335F"/>
  </w:style>
  <w:style w:type="character" w:customStyle="1" w:styleId="WW8Num18z7">
    <w:name w:val="WW8Num18z7"/>
    <w:rsid w:val="00F9335F"/>
  </w:style>
  <w:style w:type="character" w:customStyle="1" w:styleId="WW8Num18z8">
    <w:name w:val="WW8Num18z8"/>
    <w:rsid w:val="00F9335F"/>
  </w:style>
  <w:style w:type="character" w:customStyle="1" w:styleId="WW8Num19z0">
    <w:name w:val="WW8Num19z0"/>
    <w:rsid w:val="00F9335F"/>
    <w:rPr>
      <w:b w:val="0"/>
    </w:rPr>
  </w:style>
  <w:style w:type="character" w:customStyle="1" w:styleId="WW8Num19z1">
    <w:name w:val="WW8Num19z1"/>
    <w:rsid w:val="00F9335F"/>
  </w:style>
  <w:style w:type="character" w:customStyle="1" w:styleId="WW8Num19z2">
    <w:name w:val="WW8Num19z2"/>
    <w:rsid w:val="00F9335F"/>
    <w:rPr>
      <w:rFonts w:ascii="Wingdings 2" w:hAnsi="Wingdings 2" w:cs="Wingdings 2"/>
      <w:sz w:val="20"/>
      <w:szCs w:val="20"/>
    </w:rPr>
  </w:style>
  <w:style w:type="character" w:customStyle="1" w:styleId="WW8Num19z3">
    <w:name w:val="WW8Num19z3"/>
    <w:rsid w:val="00F9335F"/>
  </w:style>
  <w:style w:type="character" w:customStyle="1" w:styleId="WW8Num19z4">
    <w:name w:val="WW8Num19z4"/>
    <w:rsid w:val="00F9335F"/>
  </w:style>
  <w:style w:type="character" w:customStyle="1" w:styleId="WW8Num19z5">
    <w:name w:val="WW8Num19z5"/>
    <w:rsid w:val="00F9335F"/>
  </w:style>
  <w:style w:type="character" w:customStyle="1" w:styleId="WW8Num19z6">
    <w:name w:val="WW8Num19z6"/>
    <w:rsid w:val="00F9335F"/>
  </w:style>
  <w:style w:type="character" w:customStyle="1" w:styleId="WW8Num19z7">
    <w:name w:val="WW8Num19z7"/>
    <w:rsid w:val="00F9335F"/>
  </w:style>
  <w:style w:type="character" w:customStyle="1" w:styleId="WW8Num19z8">
    <w:name w:val="WW8Num19z8"/>
    <w:rsid w:val="00F9335F"/>
  </w:style>
  <w:style w:type="character" w:customStyle="1" w:styleId="WW8Num20z0">
    <w:name w:val="WW8Num20z0"/>
    <w:rsid w:val="00F9335F"/>
    <w:rPr>
      <w:rFonts w:ascii="Wingdings 2" w:hAnsi="Wingdings 2" w:cs="Wingdings 2"/>
      <w:sz w:val="20"/>
      <w:szCs w:val="20"/>
      <w:lang w:eastAsia="pl-PL"/>
    </w:rPr>
  </w:style>
  <w:style w:type="character" w:customStyle="1" w:styleId="WW8Num20z1">
    <w:name w:val="WW8Num20z1"/>
    <w:rsid w:val="00F9335F"/>
  </w:style>
  <w:style w:type="character" w:customStyle="1" w:styleId="WW8Num20z2">
    <w:name w:val="WW8Num20z2"/>
    <w:rsid w:val="00F9335F"/>
  </w:style>
  <w:style w:type="character" w:customStyle="1" w:styleId="WW8Num20z3">
    <w:name w:val="WW8Num20z3"/>
    <w:rsid w:val="00F9335F"/>
  </w:style>
  <w:style w:type="character" w:customStyle="1" w:styleId="WW8Num20z4">
    <w:name w:val="WW8Num20z4"/>
    <w:rsid w:val="00F9335F"/>
  </w:style>
  <w:style w:type="character" w:customStyle="1" w:styleId="WW8Num20z5">
    <w:name w:val="WW8Num20z5"/>
    <w:rsid w:val="00F9335F"/>
  </w:style>
  <w:style w:type="character" w:customStyle="1" w:styleId="WW8Num20z6">
    <w:name w:val="WW8Num20z6"/>
    <w:rsid w:val="00F9335F"/>
  </w:style>
  <w:style w:type="character" w:customStyle="1" w:styleId="WW8Num20z7">
    <w:name w:val="WW8Num20z7"/>
    <w:rsid w:val="00F9335F"/>
  </w:style>
  <w:style w:type="character" w:customStyle="1" w:styleId="WW8Num20z8">
    <w:name w:val="WW8Num20z8"/>
    <w:rsid w:val="00F9335F"/>
  </w:style>
  <w:style w:type="character" w:customStyle="1" w:styleId="WW8Num21z0">
    <w:name w:val="WW8Num21z0"/>
    <w:rsid w:val="00F9335F"/>
    <w:rPr>
      <w:rFonts w:ascii="Wingdings 2" w:hAnsi="Wingdings 2" w:cs="Wingdings 2"/>
      <w:sz w:val="20"/>
      <w:szCs w:val="20"/>
      <w:lang w:eastAsia="pl-PL"/>
    </w:rPr>
  </w:style>
  <w:style w:type="character" w:customStyle="1" w:styleId="WW8Num21z1">
    <w:name w:val="WW8Num21z1"/>
    <w:rsid w:val="00F9335F"/>
  </w:style>
  <w:style w:type="character" w:customStyle="1" w:styleId="WW8Num21z2">
    <w:name w:val="WW8Num21z2"/>
    <w:rsid w:val="00F9335F"/>
  </w:style>
  <w:style w:type="character" w:customStyle="1" w:styleId="WW8Num21z3">
    <w:name w:val="WW8Num21z3"/>
    <w:rsid w:val="00F9335F"/>
  </w:style>
  <w:style w:type="character" w:customStyle="1" w:styleId="WW8Num21z4">
    <w:name w:val="WW8Num21z4"/>
    <w:rsid w:val="00F9335F"/>
  </w:style>
  <w:style w:type="character" w:customStyle="1" w:styleId="WW8Num21z5">
    <w:name w:val="WW8Num21z5"/>
    <w:rsid w:val="00F9335F"/>
  </w:style>
  <w:style w:type="character" w:customStyle="1" w:styleId="WW8Num21z6">
    <w:name w:val="WW8Num21z6"/>
    <w:rsid w:val="00F9335F"/>
  </w:style>
  <w:style w:type="character" w:customStyle="1" w:styleId="WW8Num21z7">
    <w:name w:val="WW8Num21z7"/>
    <w:rsid w:val="00F9335F"/>
  </w:style>
  <w:style w:type="character" w:customStyle="1" w:styleId="WW8Num21z8">
    <w:name w:val="WW8Num21z8"/>
    <w:rsid w:val="00F9335F"/>
  </w:style>
  <w:style w:type="character" w:customStyle="1" w:styleId="WW8Num22z0">
    <w:name w:val="WW8Num22z0"/>
    <w:rsid w:val="00F9335F"/>
    <w:rPr>
      <w:rFonts w:ascii="Wingdings 2" w:hAnsi="Wingdings 2" w:cs="Wingdings 2"/>
      <w:sz w:val="20"/>
      <w:szCs w:val="20"/>
      <w:lang w:eastAsia="pl-PL"/>
    </w:rPr>
  </w:style>
  <w:style w:type="character" w:customStyle="1" w:styleId="WW8Num22z1">
    <w:name w:val="WW8Num22z1"/>
    <w:rsid w:val="00F9335F"/>
  </w:style>
  <w:style w:type="character" w:customStyle="1" w:styleId="WW8Num22z2">
    <w:name w:val="WW8Num22z2"/>
    <w:rsid w:val="00F9335F"/>
  </w:style>
  <w:style w:type="character" w:customStyle="1" w:styleId="WW8Num22z3">
    <w:name w:val="WW8Num22z3"/>
    <w:rsid w:val="00F9335F"/>
  </w:style>
  <w:style w:type="character" w:customStyle="1" w:styleId="WW8Num22z4">
    <w:name w:val="WW8Num22z4"/>
    <w:rsid w:val="00F9335F"/>
  </w:style>
  <w:style w:type="character" w:customStyle="1" w:styleId="WW8Num22z5">
    <w:name w:val="WW8Num22z5"/>
    <w:rsid w:val="00F9335F"/>
  </w:style>
  <w:style w:type="character" w:customStyle="1" w:styleId="WW8Num22z6">
    <w:name w:val="WW8Num22z6"/>
    <w:rsid w:val="00F9335F"/>
  </w:style>
  <w:style w:type="character" w:customStyle="1" w:styleId="WW8Num22z7">
    <w:name w:val="WW8Num22z7"/>
    <w:rsid w:val="00F9335F"/>
  </w:style>
  <w:style w:type="character" w:customStyle="1" w:styleId="WW8Num22z8">
    <w:name w:val="WW8Num22z8"/>
    <w:rsid w:val="00F9335F"/>
  </w:style>
  <w:style w:type="character" w:customStyle="1" w:styleId="WW8Num23z0">
    <w:name w:val="WW8Num23z0"/>
    <w:rsid w:val="00F9335F"/>
    <w:rPr>
      <w:rFonts w:hint="default"/>
    </w:rPr>
  </w:style>
  <w:style w:type="character" w:customStyle="1" w:styleId="WW8Num23z1">
    <w:name w:val="WW8Num23z1"/>
    <w:rsid w:val="00F9335F"/>
    <w:rPr>
      <w:rFonts w:ascii="Tahoma" w:eastAsia="Wingdings" w:hAnsi="Tahoma" w:cs="Tahoma" w:hint="default"/>
      <w:color w:val="0F0F0F"/>
      <w:w w:val="100"/>
      <w:sz w:val="22"/>
      <w:szCs w:val="22"/>
    </w:rPr>
  </w:style>
  <w:style w:type="character" w:customStyle="1" w:styleId="WW8Num24z0">
    <w:name w:val="WW8Num24z0"/>
    <w:rsid w:val="00F9335F"/>
    <w:rPr>
      <w:rFonts w:hint="default"/>
    </w:rPr>
  </w:style>
  <w:style w:type="character" w:customStyle="1" w:styleId="WW8Num25z0">
    <w:name w:val="WW8Num25z0"/>
    <w:rsid w:val="00F9335F"/>
    <w:rPr>
      <w:rFonts w:ascii="Tahoma" w:eastAsia="Arial Narrow" w:hAnsi="Tahoma" w:cs="Tahoma" w:hint="default"/>
      <w:bCs/>
      <w:kern w:val="0"/>
      <w:sz w:val="22"/>
      <w:szCs w:val="22"/>
      <w:lang w:eastAsia="pl-PL" w:bidi="ar-SA"/>
    </w:rPr>
  </w:style>
  <w:style w:type="character" w:customStyle="1" w:styleId="WW8Num26z0">
    <w:name w:val="WW8Num26z0"/>
    <w:rsid w:val="00F9335F"/>
    <w:rPr>
      <w:rFonts w:ascii="Tahoma" w:hAnsi="Tahoma" w:cs="Tahoma" w:hint="default"/>
      <w:sz w:val="22"/>
      <w:szCs w:val="22"/>
    </w:rPr>
  </w:style>
  <w:style w:type="character" w:customStyle="1" w:styleId="WW8Num26z1">
    <w:name w:val="WW8Num26z1"/>
    <w:rsid w:val="00F9335F"/>
  </w:style>
  <w:style w:type="character" w:customStyle="1" w:styleId="WW8Num26z2">
    <w:name w:val="WW8Num26z2"/>
    <w:rsid w:val="00F9335F"/>
  </w:style>
  <w:style w:type="character" w:customStyle="1" w:styleId="WW8Num26z3">
    <w:name w:val="WW8Num26z3"/>
    <w:rsid w:val="00F9335F"/>
  </w:style>
  <w:style w:type="character" w:customStyle="1" w:styleId="WW8Num26z4">
    <w:name w:val="WW8Num26z4"/>
    <w:rsid w:val="00F9335F"/>
  </w:style>
  <w:style w:type="character" w:customStyle="1" w:styleId="WW8Num26z5">
    <w:name w:val="WW8Num26z5"/>
    <w:rsid w:val="00F9335F"/>
  </w:style>
  <w:style w:type="character" w:customStyle="1" w:styleId="WW8Num26z6">
    <w:name w:val="WW8Num26z6"/>
    <w:rsid w:val="00F9335F"/>
  </w:style>
  <w:style w:type="character" w:customStyle="1" w:styleId="WW8Num26z7">
    <w:name w:val="WW8Num26z7"/>
    <w:rsid w:val="00F9335F"/>
  </w:style>
  <w:style w:type="character" w:customStyle="1" w:styleId="WW8Num26z8">
    <w:name w:val="WW8Num26z8"/>
    <w:rsid w:val="00F9335F"/>
  </w:style>
  <w:style w:type="character" w:customStyle="1" w:styleId="WW8Num27z0">
    <w:name w:val="WW8Num27z0"/>
    <w:rsid w:val="00F9335F"/>
    <w:rPr>
      <w:rFonts w:ascii="Wingdings 2" w:hAnsi="Wingdings 2" w:cs="Wingdings 2"/>
      <w:sz w:val="20"/>
      <w:szCs w:val="20"/>
      <w:lang w:eastAsia="pl-PL"/>
    </w:rPr>
  </w:style>
  <w:style w:type="character" w:customStyle="1" w:styleId="WW8Num27z1">
    <w:name w:val="WW8Num27z1"/>
    <w:rsid w:val="00F9335F"/>
  </w:style>
  <w:style w:type="character" w:customStyle="1" w:styleId="WW8Num27z2">
    <w:name w:val="WW8Num27z2"/>
    <w:rsid w:val="00F9335F"/>
  </w:style>
  <w:style w:type="character" w:customStyle="1" w:styleId="WW8Num27z3">
    <w:name w:val="WW8Num27z3"/>
    <w:rsid w:val="00F9335F"/>
  </w:style>
  <w:style w:type="character" w:customStyle="1" w:styleId="WW8Num27z4">
    <w:name w:val="WW8Num27z4"/>
    <w:rsid w:val="00F9335F"/>
  </w:style>
  <w:style w:type="character" w:customStyle="1" w:styleId="WW8Num27z5">
    <w:name w:val="WW8Num27z5"/>
    <w:rsid w:val="00F9335F"/>
  </w:style>
  <w:style w:type="character" w:customStyle="1" w:styleId="WW8Num27z6">
    <w:name w:val="WW8Num27z6"/>
    <w:rsid w:val="00F9335F"/>
  </w:style>
  <w:style w:type="character" w:customStyle="1" w:styleId="WW8Num27z7">
    <w:name w:val="WW8Num27z7"/>
    <w:rsid w:val="00F9335F"/>
  </w:style>
  <w:style w:type="character" w:customStyle="1" w:styleId="WW8Num27z8">
    <w:name w:val="WW8Num27z8"/>
    <w:rsid w:val="00F9335F"/>
  </w:style>
  <w:style w:type="character" w:customStyle="1" w:styleId="WW8Num28z0">
    <w:name w:val="WW8Num28z0"/>
    <w:rsid w:val="00F9335F"/>
    <w:rPr>
      <w:rFonts w:hint="default"/>
    </w:rPr>
  </w:style>
  <w:style w:type="character" w:customStyle="1" w:styleId="WW8Num28z1">
    <w:name w:val="WW8Num28z1"/>
    <w:rsid w:val="00F9335F"/>
  </w:style>
  <w:style w:type="character" w:customStyle="1" w:styleId="WW8Num28z2">
    <w:name w:val="WW8Num28z2"/>
    <w:rsid w:val="00F9335F"/>
  </w:style>
  <w:style w:type="character" w:customStyle="1" w:styleId="WW8Num28z3">
    <w:name w:val="WW8Num28z3"/>
    <w:rsid w:val="00F9335F"/>
  </w:style>
  <w:style w:type="character" w:customStyle="1" w:styleId="WW8Num28z4">
    <w:name w:val="WW8Num28z4"/>
    <w:rsid w:val="00F9335F"/>
  </w:style>
  <w:style w:type="character" w:customStyle="1" w:styleId="WW8Num28z5">
    <w:name w:val="WW8Num28z5"/>
    <w:rsid w:val="00F9335F"/>
  </w:style>
  <w:style w:type="character" w:customStyle="1" w:styleId="WW8Num28z6">
    <w:name w:val="WW8Num28z6"/>
    <w:rsid w:val="00F9335F"/>
  </w:style>
  <w:style w:type="character" w:customStyle="1" w:styleId="WW8Num28z7">
    <w:name w:val="WW8Num28z7"/>
    <w:rsid w:val="00F9335F"/>
  </w:style>
  <w:style w:type="character" w:customStyle="1" w:styleId="WW8Num28z8">
    <w:name w:val="WW8Num28z8"/>
    <w:rsid w:val="00F9335F"/>
  </w:style>
  <w:style w:type="character" w:customStyle="1" w:styleId="WW8Num29z0">
    <w:name w:val="WW8Num29z0"/>
    <w:rsid w:val="00F9335F"/>
  </w:style>
  <w:style w:type="character" w:customStyle="1" w:styleId="WW8Num29z1">
    <w:name w:val="WW8Num29z1"/>
    <w:rsid w:val="00F9335F"/>
  </w:style>
  <w:style w:type="character" w:customStyle="1" w:styleId="WW8Num29z2">
    <w:name w:val="WW8Num29z2"/>
    <w:rsid w:val="00F9335F"/>
  </w:style>
  <w:style w:type="character" w:customStyle="1" w:styleId="WW8Num29z3">
    <w:name w:val="WW8Num29z3"/>
    <w:rsid w:val="00F9335F"/>
  </w:style>
  <w:style w:type="character" w:customStyle="1" w:styleId="WW8Num29z4">
    <w:name w:val="WW8Num29z4"/>
    <w:rsid w:val="00F9335F"/>
  </w:style>
  <w:style w:type="character" w:customStyle="1" w:styleId="WW8Num29z5">
    <w:name w:val="WW8Num29z5"/>
    <w:rsid w:val="00F9335F"/>
  </w:style>
  <w:style w:type="character" w:customStyle="1" w:styleId="WW8Num29z6">
    <w:name w:val="WW8Num29z6"/>
    <w:rsid w:val="00F9335F"/>
  </w:style>
  <w:style w:type="character" w:customStyle="1" w:styleId="WW8Num29z7">
    <w:name w:val="WW8Num29z7"/>
    <w:rsid w:val="00F9335F"/>
  </w:style>
  <w:style w:type="character" w:customStyle="1" w:styleId="WW8Num29z8">
    <w:name w:val="WW8Num29z8"/>
    <w:rsid w:val="00F9335F"/>
  </w:style>
  <w:style w:type="character" w:customStyle="1" w:styleId="WW8Num30z0">
    <w:name w:val="WW8Num30z0"/>
    <w:rsid w:val="00F9335F"/>
    <w:rPr>
      <w:rFonts w:ascii="Wingdings 2" w:eastAsia="Tahoma" w:hAnsi="Wingdings 2" w:cs="Wingdings 2" w:hint="default"/>
      <w:b w:val="0"/>
      <w:bCs/>
      <w:w w:val="81"/>
      <w:sz w:val="20"/>
      <w:szCs w:val="20"/>
    </w:rPr>
  </w:style>
  <w:style w:type="character" w:customStyle="1" w:styleId="WW8Num30z1">
    <w:name w:val="WW8Num30z1"/>
    <w:rsid w:val="00F9335F"/>
    <w:rPr>
      <w:rFonts w:ascii="Wingdings 2" w:eastAsia="Tahoma" w:hAnsi="Wingdings 2" w:cs="Wingdings 2" w:hint="default"/>
      <w:b w:val="0"/>
      <w:bCs/>
      <w:w w:val="99"/>
      <w:sz w:val="20"/>
      <w:szCs w:val="20"/>
    </w:rPr>
  </w:style>
  <w:style w:type="character" w:customStyle="1" w:styleId="WW8Num30z2">
    <w:name w:val="WW8Num30z2"/>
    <w:rsid w:val="00F9335F"/>
    <w:rPr>
      <w:rFonts w:hint="default"/>
    </w:rPr>
  </w:style>
  <w:style w:type="character" w:customStyle="1" w:styleId="WW8Num31z0">
    <w:name w:val="WW8Num31z0"/>
    <w:rsid w:val="00F9335F"/>
    <w:rPr>
      <w:rFonts w:ascii="Wingdings 2" w:hAnsi="Wingdings 2" w:cs="Wingdings 2" w:hint="default"/>
      <w:sz w:val="20"/>
      <w:szCs w:val="20"/>
      <w:lang w:eastAsia="pl-PL"/>
    </w:rPr>
  </w:style>
  <w:style w:type="character" w:customStyle="1" w:styleId="WW8Num31z1">
    <w:name w:val="WW8Num31z1"/>
    <w:rsid w:val="00F9335F"/>
  </w:style>
  <w:style w:type="character" w:customStyle="1" w:styleId="WW8Num31z2">
    <w:name w:val="WW8Num31z2"/>
    <w:rsid w:val="00F9335F"/>
  </w:style>
  <w:style w:type="character" w:customStyle="1" w:styleId="WW8Num31z3">
    <w:name w:val="WW8Num31z3"/>
    <w:rsid w:val="00F9335F"/>
  </w:style>
  <w:style w:type="character" w:customStyle="1" w:styleId="WW8Num31z4">
    <w:name w:val="WW8Num31z4"/>
    <w:rsid w:val="00F9335F"/>
  </w:style>
  <w:style w:type="character" w:customStyle="1" w:styleId="WW8Num31z5">
    <w:name w:val="WW8Num31z5"/>
    <w:rsid w:val="00F9335F"/>
  </w:style>
  <w:style w:type="character" w:customStyle="1" w:styleId="WW8Num31z6">
    <w:name w:val="WW8Num31z6"/>
    <w:rsid w:val="00F9335F"/>
  </w:style>
  <w:style w:type="character" w:customStyle="1" w:styleId="WW8Num31z7">
    <w:name w:val="WW8Num31z7"/>
    <w:rsid w:val="00F9335F"/>
  </w:style>
  <w:style w:type="character" w:customStyle="1" w:styleId="WW8Num31z8">
    <w:name w:val="WW8Num31z8"/>
    <w:rsid w:val="00F9335F"/>
  </w:style>
  <w:style w:type="character" w:customStyle="1" w:styleId="WW8Num32z0">
    <w:name w:val="WW8Num32z0"/>
    <w:rsid w:val="00F9335F"/>
    <w:rPr>
      <w:rFonts w:ascii="TimesNewRomanPSMT" w:hAnsi="TimesNewRomanPSMT" w:cs="TimesNewRomanPSMT" w:hint="default"/>
    </w:rPr>
  </w:style>
  <w:style w:type="character" w:customStyle="1" w:styleId="WW8Num32z1">
    <w:name w:val="WW8Num32z1"/>
    <w:rsid w:val="00F9335F"/>
    <w:rPr>
      <w:rFonts w:ascii="DejaVu Sans" w:hAnsi="DejaVu Sans" w:cs="DejaVu Sans" w:hint="default"/>
    </w:rPr>
  </w:style>
  <w:style w:type="character" w:customStyle="1" w:styleId="WW8Num32z2">
    <w:name w:val="WW8Num32z2"/>
    <w:rsid w:val="00F9335F"/>
    <w:rPr>
      <w:rFonts w:ascii="@Lohit Hindi" w:hAnsi="@Lohit Hindi" w:cs="@Lohit Hindi" w:hint="default"/>
    </w:rPr>
  </w:style>
  <w:style w:type="character" w:customStyle="1" w:styleId="WW8Num33z0">
    <w:name w:val="WW8Num33z0"/>
    <w:rsid w:val="00F9335F"/>
    <w:rPr>
      <w:rFonts w:cs="Arial Narrow" w:hint="default"/>
      <w:b/>
      <w:i w:val="0"/>
    </w:rPr>
  </w:style>
  <w:style w:type="character" w:customStyle="1" w:styleId="WW8Num33z1">
    <w:name w:val="WW8Num33z1"/>
    <w:rsid w:val="00F9335F"/>
    <w:rPr>
      <w:rFonts w:cs="Arial Narrow" w:hint="default"/>
    </w:rPr>
  </w:style>
  <w:style w:type="character" w:customStyle="1" w:styleId="WW8Num34z0">
    <w:name w:val="WW8Num34z0"/>
    <w:rsid w:val="00F9335F"/>
  </w:style>
  <w:style w:type="character" w:customStyle="1" w:styleId="WW8Num34z1">
    <w:name w:val="WW8Num34z1"/>
    <w:rsid w:val="00F9335F"/>
    <w:rPr>
      <w:rFonts w:ascii="Wingdings 2" w:hAnsi="Wingdings 2" w:cs="Wingdings 2" w:hint="default"/>
      <w:sz w:val="20"/>
      <w:szCs w:val="20"/>
    </w:rPr>
  </w:style>
  <w:style w:type="character" w:customStyle="1" w:styleId="WW8Num34z2">
    <w:name w:val="WW8Num34z2"/>
    <w:rsid w:val="00F9335F"/>
    <w:rPr>
      <w:rFonts w:ascii="Wingdings 2" w:eastAsia="Arial Narrow" w:hAnsi="Wingdings 2" w:cs="Wingdings 2"/>
    </w:rPr>
  </w:style>
  <w:style w:type="character" w:customStyle="1" w:styleId="WW8Num34z3">
    <w:name w:val="WW8Num34z3"/>
    <w:rsid w:val="00F9335F"/>
  </w:style>
  <w:style w:type="character" w:customStyle="1" w:styleId="WW8Num34z4">
    <w:name w:val="WW8Num34z4"/>
    <w:rsid w:val="00F9335F"/>
  </w:style>
  <w:style w:type="character" w:customStyle="1" w:styleId="WW8Num34z5">
    <w:name w:val="WW8Num34z5"/>
    <w:rsid w:val="00F9335F"/>
  </w:style>
  <w:style w:type="character" w:customStyle="1" w:styleId="WW8Num34z6">
    <w:name w:val="WW8Num34z6"/>
    <w:rsid w:val="00F9335F"/>
  </w:style>
  <w:style w:type="character" w:customStyle="1" w:styleId="WW8Num34z7">
    <w:name w:val="WW8Num34z7"/>
    <w:rsid w:val="00F9335F"/>
  </w:style>
  <w:style w:type="character" w:customStyle="1" w:styleId="WW8Num34z8">
    <w:name w:val="WW8Num34z8"/>
    <w:rsid w:val="00F9335F"/>
  </w:style>
  <w:style w:type="character" w:customStyle="1" w:styleId="WW8Num35z0">
    <w:name w:val="WW8Num35z0"/>
    <w:rsid w:val="00F9335F"/>
  </w:style>
  <w:style w:type="character" w:customStyle="1" w:styleId="WW8Num35z1">
    <w:name w:val="WW8Num35z1"/>
    <w:rsid w:val="00F9335F"/>
  </w:style>
  <w:style w:type="character" w:customStyle="1" w:styleId="WW8Num35z2">
    <w:name w:val="WW8Num35z2"/>
    <w:rsid w:val="00F9335F"/>
  </w:style>
  <w:style w:type="character" w:customStyle="1" w:styleId="WW8Num35z3">
    <w:name w:val="WW8Num35z3"/>
    <w:rsid w:val="00F9335F"/>
  </w:style>
  <w:style w:type="character" w:customStyle="1" w:styleId="WW8Num35z4">
    <w:name w:val="WW8Num35z4"/>
    <w:rsid w:val="00F9335F"/>
  </w:style>
  <w:style w:type="character" w:customStyle="1" w:styleId="WW8Num35z5">
    <w:name w:val="WW8Num35z5"/>
    <w:rsid w:val="00F9335F"/>
  </w:style>
  <w:style w:type="character" w:customStyle="1" w:styleId="WW8Num35z6">
    <w:name w:val="WW8Num35z6"/>
    <w:rsid w:val="00F9335F"/>
  </w:style>
  <w:style w:type="character" w:customStyle="1" w:styleId="WW8Num35z7">
    <w:name w:val="WW8Num35z7"/>
    <w:rsid w:val="00F9335F"/>
  </w:style>
  <w:style w:type="character" w:customStyle="1" w:styleId="WW8Num35z8">
    <w:name w:val="WW8Num35z8"/>
    <w:rsid w:val="00F9335F"/>
  </w:style>
  <w:style w:type="character" w:customStyle="1" w:styleId="WW8Num36z0">
    <w:name w:val="WW8Num36z0"/>
    <w:rsid w:val="00F9335F"/>
    <w:rPr>
      <w:rFonts w:ascii="Tahoma" w:hAnsi="Tahoma" w:cs="Tahoma" w:hint="default"/>
      <w:sz w:val="22"/>
      <w:szCs w:val="22"/>
    </w:rPr>
  </w:style>
  <w:style w:type="character" w:customStyle="1" w:styleId="WW8Num36z1">
    <w:name w:val="WW8Num36z1"/>
    <w:rsid w:val="00F9335F"/>
    <w:rPr>
      <w:rFonts w:ascii="Tahoma" w:eastAsia="Arial Narrow" w:hAnsi="Tahoma" w:cs="Arial Narrow" w:hint="default"/>
    </w:rPr>
  </w:style>
  <w:style w:type="character" w:customStyle="1" w:styleId="WW8Num36z2">
    <w:name w:val="WW8Num36z2"/>
    <w:rsid w:val="00F9335F"/>
    <w:rPr>
      <w:rFonts w:hint="default"/>
      <w:b w:val="0"/>
      <w:u w:val="none"/>
    </w:rPr>
  </w:style>
  <w:style w:type="character" w:customStyle="1" w:styleId="WW8Num37z0">
    <w:name w:val="WW8Num37z0"/>
    <w:rsid w:val="00F9335F"/>
    <w:rPr>
      <w:rFonts w:hint="default"/>
      <w:u w:val="none"/>
    </w:rPr>
  </w:style>
  <w:style w:type="character" w:customStyle="1" w:styleId="WW8Num37z1">
    <w:name w:val="WW8Num37z1"/>
    <w:rsid w:val="00F9335F"/>
    <w:rPr>
      <w:rFonts w:ascii="Wingdings 2" w:eastAsia="Arial Narrow" w:hAnsi="Wingdings 2" w:cs="Wingdings 2" w:hint="default"/>
      <w:sz w:val="20"/>
      <w:szCs w:val="20"/>
      <w:u w:val="none"/>
    </w:rPr>
  </w:style>
  <w:style w:type="character" w:customStyle="1" w:styleId="WW8Num38z0">
    <w:name w:val="WW8Num38z0"/>
    <w:rsid w:val="00F9335F"/>
    <w:rPr>
      <w:rFonts w:hint="default"/>
      <w:color w:val="0F0F0F"/>
    </w:rPr>
  </w:style>
  <w:style w:type="character" w:customStyle="1" w:styleId="WW8Num38z1">
    <w:name w:val="WW8Num38z1"/>
    <w:rsid w:val="00F9335F"/>
    <w:rPr>
      <w:rFonts w:ascii="Tahoma" w:hAnsi="Tahoma" w:cs="Tahoma" w:hint="default"/>
      <w:color w:val="0F0F0F"/>
      <w:position w:val="0"/>
      <w:sz w:val="22"/>
      <w:szCs w:val="22"/>
      <w:vertAlign w:val="baseline"/>
    </w:rPr>
  </w:style>
  <w:style w:type="character" w:customStyle="1" w:styleId="WW8Num39z0">
    <w:name w:val="WW8Num39z0"/>
    <w:rsid w:val="00F9335F"/>
    <w:rPr>
      <w:rFonts w:cs="Tahoma" w:hint="default"/>
      <w:b w:val="0"/>
    </w:rPr>
  </w:style>
  <w:style w:type="character" w:customStyle="1" w:styleId="WW8Num40z0">
    <w:name w:val="WW8Num40z0"/>
    <w:rsid w:val="00F9335F"/>
    <w:rPr>
      <w:rFonts w:ascii="Tahoma" w:eastAsia="Arial Narrow" w:hAnsi="Tahoma" w:cs="Tahoma" w:hint="default"/>
      <w:kern w:val="0"/>
      <w:sz w:val="22"/>
      <w:szCs w:val="22"/>
      <w:lang w:eastAsia="pl-PL" w:bidi="ar-SA"/>
    </w:rPr>
  </w:style>
  <w:style w:type="character" w:customStyle="1" w:styleId="WW8Num41z0">
    <w:name w:val="WW8Num41z0"/>
    <w:rsid w:val="00F9335F"/>
    <w:rPr>
      <w:rFonts w:hint="default"/>
    </w:rPr>
  </w:style>
  <w:style w:type="character" w:customStyle="1" w:styleId="WW8Num41z1">
    <w:name w:val="WW8Num41z1"/>
    <w:rsid w:val="00F9335F"/>
  </w:style>
  <w:style w:type="character" w:customStyle="1" w:styleId="WW8Num41z2">
    <w:name w:val="WW8Num41z2"/>
    <w:rsid w:val="00F9335F"/>
  </w:style>
  <w:style w:type="character" w:customStyle="1" w:styleId="WW8Num41z3">
    <w:name w:val="WW8Num41z3"/>
    <w:rsid w:val="00F9335F"/>
  </w:style>
  <w:style w:type="character" w:customStyle="1" w:styleId="WW8Num41z4">
    <w:name w:val="WW8Num41z4"/>
    <w:rsid w:val="00F9335F"/>
  </w:style>
  <w:style w:type="character" w:customStyle="1" w:styleId="WW8Num41z5">
    <w:name w:val="WW8Num41z5"/>
    <w:rsid w:val="00F9335F"/>
  </w:style>
  <w:style w:type="character" w:customStyle="1" w:styleId="WW8Num41z6">
    <w:name w:val="WW8Num41z6"/>
    <w:rsid w:val="00F9335F"/>
  </w:style>
  <w:style w:type="character" w:customStyle="1" w:styleId="WW8Num41z7">
    <w:name w:val="WW8Num41z7"/>
    <w:rsid w:val="00F9335F"/>
  </w:style>
  <w:style w:type="character" w:customStyle="1" w:styleId="WW8Num41z8">
    <w:name w:val="WW8Num41z8"/>
    <w:rsid w:val="00F9335F"/>
  </w:style>
  <w:style w:type="character" w:customStyle="1" w:styleId="WW8Num42z0">
    <w:name w:val="WW8Num42z0"/>
    <w:rsid w:val="00F9335F"/>
    <w:rPr>
      <w:rFonts w:cs="Arial Narrow" w:hint="default"/>
    </w:rPr>
  </w:style>
  <w:style w:type="character" w:customStyle="1" w:styleId="WW8Num43z0">
    <w:name w:val="WW8Num43z0"/>
    <w:rsid w:val="00F9335F"/>
    <w:rPr>
      <w:rFonts w:ascii="Wingdings 2" w:hAnsi="Wingdings 2" w:cs="Wingdings 2"/>
      <w:sz w:val="20"/>
      <w:szCs w:val="20"/>
      <w:lang w:eastAsia="pl-PL"/>
    </w:rPr>
  </w:style>
  <w:style w:type="character" w:customStyle="1" w:styleId="WW8Num43z1">
    <w:name w:val="WW8Num43z1"/>
    <w:rsid w:val="00F9335F"/>
  </w:style>
  <w:style w:type="character" w:customStyle="1" w:styleId="WW8Num43z2">
    <w:name w:val="WW8Num43z2"/>
    <w:rsid w:val="00F9335F"/>
  </w:style>
  <w:style w:type="character" w:customStyle="1" w:styleId="WW8Num43z3">
    <w:name w:val="WW8Num43z3"/>
    <w:rsid w:val="00F9335F"/>
  </w:style>
  <w:style w:type="character" w:customStyle="1" w:styleId="WW8Num43z4">
    <w:name w:val="WW8Num43z4"/>
    <w:rsid w:val="00F9335F"/>
  </w:style>
  <w:style w:type="character" w:customStyle="1" w:styleId="WW8Num43z5">
    <w:name w:val="WW8Num43z5"/>
    <w:rsid w:val="00F9335F"/>
  </w:style>
  <w:style w:type="character" w:customStyle="1" w:styleId="WW8Num43z6">
    <w:name w:val="WW8Num43z6"/>
    <w:rsid w:val="00F9335F"/>
  </w:style>
  <w:style w:type="character" w:customStyle="1" w:styleId="WW8Num43z7">
    <w:name w:val="WW8Num43z7"/>
    <w:rsid w:val="00F9335F"/>
  </w:style>
  <w:style w:type="character" w:customStyle="1" w:styleId="WW8Num43z8">
    <w:name w:val="WW8Num43z8"/>
    <w:rsid w:val="00F9335F"/>
  </w:style>
  <w:style w:type="character" w:customStyle="1" w:styleId="WW8Num44z0">
    <w:name w:val="WW8Num44z0"/>
    <w:rsid w:val="00F9335F"/>
    <w:rPr>
      <w:rFonts w:eastAsia="Arial Narrow" w:cs="Arial Narrow" w:hint="default"/>
    </w:rPr>
  </w:style>
  <w:style w:type="character" w:customStyle="1" w:styleId="WW8Num44z1">
    <w:name w:val="WW8Num44z1"/>
    <w:rsid w:val="00F9335F"/>
  </w:style>
  <w:style w:type="character" w:customStyle="1" w:styleId="WW8Num44z2">
    <w:name w:val="WW8Num44z2"/>
    <w:rsid w:val="00F9335F"/>
  </w:style>
  <w:style w:type="character" w:customStyle="1" w:styleId="WW8Num44z3">
    <w:name w:val="WW8Num44z3"/>
    <w:rsid w:val="00F9335F"/>
  </w:style>
  <w:style w:type="character" w:customStyle="1" w:styleId="WW8Num44z4">
    <w:name w:val="WW8Num44z4"/>
    <w:rsid w:val="00F9335F"/>
  </w:style>
  <w:style w:type="character" w:customStyle="1" w:styleId="WW8Num44z5">
    <w:name w:val="WW8Num44z5"/>
    <w:rsid w:val="00F9335F"/>
  </w:style>
  <w:style w:type="character" w:customStyle="1" w:styleId="WW8Num44z6">
    <w:name w:val="WW8Num44z6"/>
    <w:rsid w:val="00F9335F"/>
  </w:style>
  <w:style w:type="character" w:customStyle="1" w:styleId="WW8Num44z7">
    <w:name w:val="WW8Num44z7"/>
    <w:rsid w:val="00F9335F"/>
  </w:style>
  <w:style w:type="character" w:customStyle="1" w:styleId="WW8Num44z8">
    <w:name w:val="WW8Num44z8"/>
    <w:rsid w:val="00F9335F"/>
  </w:style>
  <w:style w:type="character" w:customStyle="1" w:styleId="WW8Num45z0">
    <w:name w:val="WW8Num45z0"/>
    <w:rsid w:val="00F9335F"/>
    <w:rPr>
      <w:rFonts w:ascii="Tahoma" w:hAnsi="Tahoma" w:cs="Tahoma" w:hint="default"/>
      <w:b w:val="0"/>
      <w:sz w:val="22"/>
      <w:szCs w:val="22"/>
    </w:rPr>
  </w:style>
  <w:style w:type="character" w:customStyle="1" w:styleId="WW8Num45z1">
    <w:name w:val="WW8Num45z1"/>
    <w:rsid w:val="00F9335F"/>
  </w:style>
  <w:style w:type="character" w:customStyle="1" w:styleId="WW8Num45z2">
    <w:name w:val="WW8Num45z2"/>
    <w:rsid w:val="00F9335F"/>
    <w:rPr>
      <w:rFonts w:ascii="Tahoma" w:eastAsia="Mangal" w:hAnsi="Tahoma" w:cs="Wingdings" w:hint="default"/>
      <w:b w:val="0"/>
    </w:rPr>
  </w:style>
  <w:style w:type="character" w:customStyle="1" w:styleId="WW8Num45z3">
    <w:name w:val="WW8Num45z3"/>
    <w:rsid w:val="00F9335F"/>
  </w:style>
  <w:style w:type="character" w:customStyle="1" w:styleId="WW8Num45z4">
    <w:name w:val="WW8Num45z4"/>
    <w:rsid w:val="00F9335F"/>
  </w:style>
  <w:style w:type="character" w:customStyle="1" w:styleId="WW8Num45z5">
    <w:name w:val="WW8Num45z5"/>
    <w:rsid w:val="00F9335F"/>
  </w:style>
  <w:style w:type="character" w:customStyle="1" w:styleId="WW8Num45z6">
    <w:name w:val="WW8Num45z6"/>
    <w:rsid w:val="00F9335F"/>
  </w:style>
  <w:style w:type="character" w:customStyle="1" w:styleId="WW8Num45z7">
    <w:name w:val="WW8Num45z7"/>
    <w:rsid w:val="00F9335F"/>
  </w:style>
  <w:style w:type="character" w:customStyle="1" w:styleId="WW8Num45z8">
    <w:name w:val="WW8Num45z8"/>
    <w:rsid w:val="00F9335F"/>
  </w:style>
  <w:style w:type="character" w:customStyle="1" w:styleId="WW8Num46z0">
    <w:name w:val="WW8Num46z0"/>
    <w:rsid w:val="00F9335F"/>
    <w:rPr>
      <w:rFonts w:ascii="Wingdings 2" w:hAnsi="Wingdings 2" w:cs="Wingdings 2" w:hint="default"/>
      <w:sz w:val="20"/>
      <w:szCs w:val="20"/>
      <w:lang w:eastAsia="pl-PL"/>
    </w:rPr>
  </w:style>
  <w:style w:type="character" w:customStyle="1" w:styleId="WW8Num46z3">
    <w:name w:val="WW8Num46z3"/>
    <w:rsid w:val="00F9335F"/>
    <w:rPr>
      <w:rFonts w:ascii="TimesNewRomanPSMT" w:hAnsi="TimesNewRomanPSMT" w:cs="TimesNewRomanPSMT" w:hint="default"/>
    </w:rPr>
  </w:style>
  <w:style w:type="character" w:customStyle="1" w:styleId="WW8Num46z4">
    <w:name w:val="WW8Num46z4"/>
    <w:rsid w:val="00F9335F"/>
    <w:rPr>
      <w:rFonts w:ascii="DejaVu Sans" w:hAnsi="DejaVu Sans" w:cs="DejaVu Sans" w:hint="default"/>
    </w:rPr>
  </w:style>
  <w:style w:type="character" w:customStyle="1" w:styleId="WW8Num46z5">
    <w:name w:val="WW8Num46z5"/>
    <w:rsid w:val="00F9335F"/>
    <w:rPr>
      <w:rFonts w:ascii="@Lohit Hindi" w:hAnsi="@Lohit Hindi" w:cs="@Lohit Hindi" w:hint="default"/>
    </w:rPr>
  </w:style>
  <w:style w:type="character" w:customStyle="1" w:styleId="WW8Num47z0">
    <w:name w:val="WW8Num47z0"/>
    <w:rsid w:val="00F9335F"/>
    <w:rPr>
      <w:rFonts w:hint="default"/>
    </w:rPr>
  </w:style>
  <w:style w:type="character" w:customStyle="1" w:styleId="WW8Num47z1">
    <w:name w:val="WW8Num47z1"/>
    <w:rsid w:val="00F9335F"/>
    <w:rPr>
      <w:rFonts w:ascii="Tahoma" w:eastAsia="Wingdings" w:hAnsi="Tahoma" w:cs="Tahoma" w:hint="default"/>
      <w:color w:val="0F0F0F"/>
      <w:spacing w:val="0"/>
      <w:w w:val="100"/>
      <w:sz w:val="22"/>
      <w:szCs w:val="22"/>
    </w:rPr>
  </w:style>
  <w:style w:type="character" w:customStyle="1" w:styleId="WW8Num47z2">
    <w:name w:val="WW8Num47z2"/>
    <w:rsid w:val="00F9335F"/>
    <w:rPr>
      <w:rFonts w:ascii="Tahoma" w:eastAsia="Wingdings" w:hAnsi="Tahoma" w:cs="Tahoma" w:hint="default"/>
      <w:b w:val="0"/>
      <w:color w:val="0F0F0F"/>
      <w:spacing w:val="0"/>
      <w:w w:val="100"/>
      <w:sz w:val="22"/>
      <w:szCs w:val="22"/>
    </w:rPr>
  </w:style>
  <w:style w:type="character" w:customStyle="1" w:styleId="WW8Num48z0">
    <w:name w:val="WW8Num48z0"/>
    <w:rsid w:val="00F9335F"/>
    <w:rPr>
      <w:b w:val="0"/>
    </w:rPr>
  </w:style>
  <w:style w:type="character" w:customStyle="1" w:styleId="WW8Num48z1">
    <w:name w:val="WW8Num48z1"/>
    <w:rsid w:val="00F9335F"/>
  </w:style>
  <w:style w:type="character" w:customStyle="1" w:styleId="WW8Num48z2">
    <w:name w:val="WW8Num48z2"/>
    <w:rsid w:val="00F9335F"/>
  </w:style>
  <w:style w:type="character" w:customStyle="1" w:styleId="WW8Num48z3">
    <w:name w:val="WW8Num48z3"/>
    <w:rsid w:val="00F9335F"/>
  </w:style>
  <w:style w:type="character" w:customStyle="1" w:styleId="WW8Num48z4">
    <w:name w:val="WW8Num48z4"/>
    <w:rsid w:val="00F9335F"/>
  </w:style>
  <w:style w:type="character" w:customStyle="1" w:styleId="WW8Num48z5">
    <w:name w:val="WW8Num48z5"/>
    <w:rsid w:val="00F9335F"/>
  </w:style>
  <w:style w:type="character" w:customStyle="1" w:styleId="WW8Num48z6">
    <w:name w:val="WW8Num48z6"/>
    <w:rsid w:val="00F9335F"/>
  </w:style>
  <w:style w:type="character" w:customStyle="1" w:styleId="WW8Num48z7">
    <w:name w:val="WW8Num48z7"/>
    <w:rsid w:val="00F9335F"/>
  </w:style>
  <w:style w:type="character" w:customStyle="1" w:styleId="WW8Num48z8">
    <w:name w:val="WW8Num48z8"/>
    <w:rsid w:val="00F9335F"/>
  </w:style>
  <w:style w:type="character" w:customStyle="1" w:styleId="WW8Num49z0">
    <w:name w:val="WW8Num49z0"/>
    <w:rsid w:val="00F9335F"/>
    <w:rPr>
      <w:rFonts w:ascii="Tahoma" w:eastAsia="Wingdings" w:hAnsi="Tahoma" w:cs="Tahoma" w:hint="default"/>
      <w:b w:val="0"/>
      <w:color w:val="0F0F0F"/>
      <w:w w:val="107"/>
      <w:sz w:val="22"/>
      <w:szCs w:val="22"/>
    </w:rPr>
  </w:style>
  <w:style w:type="character" w:customStyle="1" w:styleId="WW8Num49z1">
    <w:name w:val="WW8Num49z1"/>
    <w:rsid w:val="00F9335F"/>
    <w:rPr>
      <w:rFonts w:hint="default"/>
    </w:rPr>
  </w:style>
  <w:style w:type="character" w:customStyle="1" w:styleId="WW8Num50z0">
    <w:name w:val="WW8Num50z0"/>
    <w:rsid w:val="00F9335F"/>
    <w:rPr>
      <w:rFonts w:ascii="Wingdings 2" w:hAnsi="Wingdings 2" w:cs="Wingdings 2"/>
      <w:sz w:val="20"/>
      <w:szCs w:val="20"/>
      <w:lang w:eastAsia="pl-PL"/>
    </w:rPr>
  </w:style>
  <w:style w:type="character" w:customStyle="1" w:styleId="WW8Num50z1">
    <w:name w:val="WW8Num50z1"/>
    <w:rsid w:val="00F9335F"/>
  </w:style>
  <w:style w:type="character" w:customStyle="1" w:styleId="WW8Num50z2">
    <w:name w:val="WW8Num50z2"/>
    <w:rsid w:val="00F9335F"/>
  </w:style>
  <w:style w:type="character" w:customStyle="1" w:styleId="WW8Num50z3">
    <w:name w:val="WW8Num50z3"/>
    <w:rsid w:val="00F9335F"/>
  </w:style>
  <w:style w:type="character" w:customStyle="1" w:styleId="WW8Num50z4">
    <w:name w:val="WW8Num50z4"/>
    <w:rsid w:val="00F9335F"/>
  </w:style>
  <w:style w:type="character" w:customStyle="1" w:styleId="WW8Num50z5">
    <w:name w:val="WW8Num50z5"/>
    <w:rsid w:val="00F9335F"/>
  </w:style>
  <w:style w:type="character" w:customStyle="1" w:styleId="WW8Num50z6">
    <w:name w:val="WW8Num50z6"/>
    <w:rsid w:val="00F9335F"/>
  </w:style>
  <w:style w:type="character" w:customStyle="1" w:styleId="WW8Num50z7">
    <w:name w:val="WW8Num50z7"/>
    <w:rsid w:val="00F9335F"/>
  </w:style>
  <w:style w:type="character" w:customStyle="1" w:styleId="WW8Num50z8">
    <w:name w:val="WW8Num50z8"/>
    <w:rsid w:val="00F9335F"/>
  </w:style>
  <w:style w:type="character" w:customStyle="1" w:styleId="WW8Num51z0">
    <w:name w:val="WW8Num51z0"/>
    <w:rsid w:val="00F9335F"/>
  </w:style>
  <w:style w:type="character" w:customStyle="1" w:styleId="WW8Num51z1">
    <w:name w:val="WW8Num51z1"/>
    <w:rsid w:val="00F9335F"/>
  </w:style>
  <w:style w:type="character" w:customStyle="1" w:styleId="WW8Num51z2">
    <w:name w:val="WW8Num51z2"/>
    <w:rsid w:val="00F9335F"/>
    <w:rPr>
      <w:rFonts w:cs="Wingdings 2"/>
    </w:rPr>
  </w:style>
  <w:style w:type="character" w:customStyle="1" w:styleId="WW8Num51z3">
    <w:name w:val="WW8Num51z3"/>
    <w:rsid w:val="00F9335F"/>
  </w:style>
  <w:style w:type="character" w:customStyle="1" w:styleId="WW8Num51z4">
    <w:name w:val="WW8Num51z4"/>
    <w:rsid w:val="00F9335F"/>
  </w:style>
  <w:style w:type="character" w:customStyle="1" w:styleId="WW8Num51z5">
    <w:name w:val="WW8Num51z5"/>
    <w:rsid w:val="00F9335F"/>
  </w:style>
  <w:style w:type="character" w:customStyle="1" w:styleId="WW8Num51z6">
    <w:name w:val="WW8Num51z6"/>
    <w:rsid w:val="00F9335F"/>
  </w:style>
  <w:style w:type="character" w:customStyle="1" w:styleId="WW8Num51z7">
    <w:name w:val="WW8Num51z7"/>
    <w:rsid w:val="00F9335F"/>
  </w:style>
  <w:style w:type="character" w:customStyle="1" w:styleId="WW8Num51z8">
    <w:name w:val="WW8Num51z8"/>
    <w:rsid w:val="00F9335F"/>
  </w:style>
  <w:style w:type="character" w:customStyle="1" w:styleId="WW8Num52z0">
    <w:name w:val="WW8Num52z0"/>
    <w:rsid w:val="00F9335F"/>
    <w:rPr>
      <w:rFonts w:ascii="Wingdings 2" w:hAnsi="Wingdings 2" w:cs="Wingdings 2"/>
      <w:sz w:val="20"/>
      <w:szCs w:val="20"/>
    </w:rPr>
  </w:style>
  <w:style w:type="character" w:customStyle="1" w:styleId="WW8Num52z1">
    <w:name w:val="WW8Num52z1"/>
    <w:rsid w:val="00F9335F"/>
  </w:style>
  <w:style w:type="character" w:customStyle="1" w:styleId="WW8Num52z2">
    <w:name w:val="WW8Num52z2"/>
    <w:rsid w:val="00F9335F"/>
  </w:style>
  <w:style w:type="character" w:customStyle="1" w:styleId="WW8Num52z3">
    <w:name w:val="WW8Num52z3"/>
    <w:rsid w:val="00F9335F"/>
  </w:style>
  <w:style w:type="character" w:customStyle="1" w:styleId="WW8Num52z4">
    <w:name w:val="WW8Num52z4"/>
    <w:rsid w:val="00F9335F"/>
  </w:style>
  <w:style w:type="character" w:customStyle="1" w:styleId="WW8Num52z5">
    <w:name w:val="WW8Num52z5"/>
    <w:rsid w:val="00F9335F"/>
  </w:style>
  <w:style w:type="character" w:customStyle="1" w:styleId="WW8Num52z6">
    <w:name w:val="WW8Num52z6"/>
    <w:rsid w:val="00F9335F"/>
  </w:style>
  <w:style w:type="character" w:customStyle="1" w:styleId="WW8Num52z7">
    <w:name w:val="WW8Num52z7"/>
    <w:rsid w:val="00F9335F"/>
  </w:style>
  <w:style w:type="character" w:customStyle="1" w:styleId="WW8Num52z8">
    <w:name w:val="WW8Num52z8"/>
    <w:rsid w:val="00F9335F"/>
  </w:style>
  <w:style w:type="character" w:customStyle="1" w:styleId="WW8Num53z0">
    <w:name w:val="WW8Num53z0"/>
    <w:rsid w:val="00F9335F"/>
    <w:rPr>
      <w:rFonts w:cs="Wingdings 2" w:hint="default"/>
    </w:rPr>
  </w:style>
  <w:style w:type="character" w:customStyle="1" w:styleId="WW8Num53z1">
    <w:name w:val="WW8Num53z1"/>
    <w:rsid w:val="00F9335F"/>
  </w:style>
  <w:style w:type="character" w:customStyle="1" w:styleId="WW8Num53z2">
    <w:name w:val="WW8Num53z2"/>
    <w:rsid w:val="00F9335F"/>
  </w:style>
  <w:style w:type="character" w:customStyle="1" w:styleId="WW8Num53z3">
    <w:name w:val="WW8Num53z3"/>
    <w:rsid w:val="00F9335F"/>
  </w:style>
  <w:style w:type="character" w:customStyle="1" w:styleId="WW8Num53z4">
    <w:name w:val="WW8Num53z4"/>
    <w:rsid w:val="00F9335F"/>
  </w:style>
  <w:style w:type="character" w:customStyle="1" w:styleId="WW8Num53z5">
    <w:name w:val="WW8Num53z5"/>
    <w:rsid w:val="00F9335F"/>
  </w:style>
  <w:style w:type="character" w:customStyle="1" w:styleId="WW8Num53z6">
    <w:name w:val="WW8Num53z6"/>
    <w:rsid w:val="00F9335F"/>
  </w:style>
  <w:style w:type="character" w:customStyle="1" w:styleId="WW8Num53z7">
    <w:name w:val="WW8Num53z7"/>
    <w:rsid w:val="00F9335F"/>
  </w:style>
  <w:style w:type="character" w:customStyle="1" w:styleId="WW8Num53z8">
    <w:name w:val="WW8Num53z8"/>
    <w:rsid w:val="00F9335F"/>
  </w:style>
  <w:style w:type="character" w:customStyle="1" w:styleId="WW8Num54z0">
    <w:name w:val="WW8Num54z0"/>
    <w:rsid w:val="00F9335F"/>
    <w:rPr>
      <w:rFonts w:hint="default"/>
    </w:rPr>
  </w:style>
  <w:style w:type="character" w:customStyle="1" w:styleId="WW8Num54z1">
    <w:name w:val="WW8Num54z1"/>
    <w:rsid w:val="00F9335F"/>
  </w:style>
  <w:style w:type="character" w:customStyle="1" w:styleId="WW8Num54z2">
    <w:name w:val="WW8Num54z2"/>
    <w:rsid w:val="00F9335F"/>
  </w:style>
  <w:style w:type="character" w:customStyle="1" w:styleId="WW8Num54z3">
    <w:name w:val="WW8Num54z3"/>
    <w:rsid w:val="00F9335F"/>
  </w:style>
  <w:style w:type="character" w:customStyle="1" w:styleId="WW8Num54z4">
    <w:name w:val="WW8Num54z4"/>
    <w:rsid w:val="00F9335F"/>
  </w:style>
  <w:style w:type="character" w:customStyle="1" w:styleId="WW8Num54z5">
    <w:name w:val="WW8Num54z5"/>
    <w:rsid w:val="00F9335F"/>
  </w:style>
  <w:style w:type="character" w:customStyle="1" w:styleId="WW8Num54z6">
    <w:name w:val="WW8Num54z6"/>
    <w:rsid w:val="00F9335F"/>
  </w:style>
  <w:style w:type="character" w:customStyle="1" w:styleId="WW8Num54z7">
    <w:name w:val="WW8Num54z7"/>
    <w:rsid w:val="00F9335F"/>
  </w:style>
  <w:style w:type="character" w:customStyle="1" w:styleId="WW8Num54z8">
    <w:name w:val="WW8Num54z8"/>
    <w:rsid w:val="00F9335F"/>
  </w:style>
  <w:style w:type="character" w:customStyle="1" w:styleId="WW8Num55z0">
    <w:name w:val="WW8Num55z0"/>
    <w:rsid w:val="00F9335F"/>
    <w:rPr>
      <w:rFonts w:ascii="Tahoma" w:hAnsi="Tahoma" w:cs="Tahoma" w:hint="default"/>
      <w:color w:val="0F0F0F"/>
      <w:sz w:val="22"/>
      <w:szCs w:val="22"/>
    </w:rPr>
  </w:style>
  <w:style w:type="character" w:customStyle="1" w:styleId="WW8Num56z0">
    <w:name w:val="WW8Num56z0"/>
    <w:rsid w:val="00F9335F"/>
    <w:rPr>
      <w:rFonts w:ascii="Wingdings 2" w:hAnsi="Wingdings 2" w:cs="Wingdings 2" w:hint="default"/>
      <w:sz w:val="20"/>
      <w:szCs w:val="20"/>
      <w:lang w:eastAsia="pl-PL"/>
    </w:rPr>
  </w:style>
  <w:style w:type="character" w:customStyle="1" w:styleId="WW8Num56z1">
    <w:name w:val="WW8Num56z1"/>
    <w:rsid w:val="00F9335F"/>
  </w:style>
  <w:style w:type="character" w:customStyle="1" w:styleId="WW8Num56z2">
    <w:name w:val="WW8Num56z2"/>
    <w:rsid w:val="00F9335F"/>
  </w:style>
  <w:style w:type="character" w:customStyle="1" w:styleId="WW8Num56z3">
    <w:name w:val="WW8Num56z3"/>
    <w:rsid w:val="00F9335F"/>
  </w:style>
  <w:style w:type="character" w:customStyle="1" w:styleId="WW8Num56z4">
    <w:name w:val="WW8Num56z4"/>
    <w:rsid w:val="00F9335F"/>
  </w:style>
  <w:style w:type="character" w:customStyle="1" w:styleId="WW8Num56z5">
    <w:name w:val="WW8Num56z5"/>
    <w:rsid w:val="00F9335F"/>
  </w:style>
  <w:style w:type="character" w:customStyle="1" w:styleId="WW8Num56z6">
    <w:name w:val="WW8Num56z6"/>
    <w:rsid w:val="00F9335F"/>
  </w:style>
  <w:style w:type="character" w:customStyle="1" w:styleId="WW8Num56z7">
    <w:name w:val="WW8Num56z7"/>
    <w:rsid w:val="00F9335F"/>
  </w:style>
  <w:style w:type="character" w:customStyle="1" w:styleId="WW8Num56z8">
    <w:name w:val="WW8Num56z8"/>
    <w:rsid w:val="00F9335F"/>
  </w:style>
  <w:style w:type="character" w:customStyle="1" w:styleId="WW8Num57z0">
    <w:name w:val="WW8Num57z0"/>
    <w:rsid w:val="00F9335F"/>
    <w:rPr>
      <w:rFonts w:hint="default"/>
      <w:u w:val="none"/>
    </w:rPr>
  </w:style>
  <w:style w:type="character" w:customStyle="1" w:styleId="WW8Num57z1">
    <w:name w:val="WW8Num57z1"/>
    <w:rsid w:val="00F9335F"/>
  </w:style>
  <w:style w:type="character" w:customStyle="1" w:styleId="WW8Num57z2">
    <w:name w:val="WW8Num57z2"/>
    <w:rsid w:val="00F9335F"/>
  </w:style>
  <w:style w:type="character" w:customStyle="1" w:styleId="WW8Num57z3">
    <w:name w:val="WW8Num57z3"/>
    <w:rsid w:val="00F9335F"/>
  </w:style>
  <w:style w:type="character" w:customStyle="1" w:styleId="WW8Num57z4">
    <w:name w:val="WW8Num57z4"/>
    <w:rsid w:val="00F9335F"/>
  </w:style>
  <w:style w:type="character" w:customStyle="1" w:styleId="WW8Num57z5">
    <w:name w:val="WW8Num57z5"/>
    <w:rsid w:val="00F9335F"/>
  </w:style>
  <w:style w:type="character" w:customStyle="1" w:styleId="WW8Num57z6">
    <w:name w:val="WW8Num57z6"/>
    <w:rsid w:val="00F9335F"/>
  </w:style>
  <w:style w:type="character" w:customStyle="1" w:styleId="WW8Num57z7">
    <w:name w:val="WW8Num57z7"/>
    <w:rsid w:val="00F9335F"/>
  </w:style>
  <w:style w:type="character" w:customStyle="1" w:styleId="WW8Num57z8">
    <w:name w:val="WW8Num57z8"/>
    <w:rsid w:val="00F9335F"/>
  </w:style>
  <w:style w:type="character" w:customStyle="1" w:styleId="WW8Num58z0">
    <w:name w:val="WW8Num58z0"/>
    <w:rsid w:val="00F9335F"/>
    <w:rPr>
      <w:rFonts w:ascii="Wingdings 2" w:hAnsi="Wingdings 2" w:cs="Wingdings 2"/>
      <w:strike w:val="0"/>
      <w:dstrike w:val="0"/>
      <w:sz w:val="20"/>
      <w:szCs w:val="20"/>
      <w:lang w:eastAsia="pl-PL"/>
    </w:rPr>
  </w:style>
  <w:style w:type="character" w:customStyle="1" w:styleId="WW8Num58z1">
    <w:name w:val="WW8Num58z1"/>
    <w:rsid w:val="00F9335F"/>
  </w:style>
  <w:style w:type="character" w:customStyle="1" w:styleId="WW8Num58z2">
    <w:name w:val="WW8Num58z2"/>
    <w:rsid w:val="00F9335F"/>
  </w:style>
  <w:style w:type="character" w:customStyle="1" w:styleId="WW8Num58z3">
    <w:name w:val="WW8Num58z3"/>
    <w:rsid w:val="00F9335F"/>
  </w:style>
  <w:style w:type="character" w:customStyle="1" w:styleId="WW8Num58z4">
    <w:name w:val="WW8Num58z4"/>
    <w:rsid w:val="00F9335F"/>
  </w:style>
  <w:style w:type="character" w:customStyle="1" w:styleId="WW8Num58z5">
    <w:name w:val="WW8Num58z5"/>
    <w:rsid w:val="00F9335F"/>
  </w:style>
  <w:style w:type="character" w:customStyle="1" w:styleId="WW8Num58z6">
    <w:name w:val="WW8Num58z6"/>
    <w:rsid w:val="00F9335F"/>
  </w:style>
  <w:style w:type="character" w:customStyle="1" w:styleId="WW8Num58z7">
    <w:name w:val="WW8Num58z7"/>
    <w:rsid w:val="00F9335F"/>
  </w:style>
  <w:style w:type="character" w:customStyle="1" w:styleId="WW8Num58z8">
    <w:name w:val="WW8Num58z8"/>
    <w:rsid w:val="00F9335F"/>
  </w:style>
  <w:style w:type="character" w:customStyle="1" w:styleId="WW8Num59z0">
    <w:name w:val="WW8Num59z0"/>
    <w:rsid w:val="00F9335F"/>
    <w:rPr>
      <w:rFonts w:ascii="Wingdings 2" w:hAnsi="Wingdings 2" w:cs="Wingdings 2" w:hint="default"/>
      <w:sz w:val="20"/>
      <w:szCs w:val="20"/>
      <w:lang w:eastAsia="pl-PL"/>
    </w:rPr>
  </w:style>
  <w:style w:type="character" w:customStyle="1" w:styleId="WW8Num59z1">
    <w:name w:val="WW8Num59z1"/>
    <w:rsid w:val="00F9335F"/>
  </w:style>
  <w:style w:type="character" w:customStyle="1" w:styleId="WW8Num59z2">
    <w:name w:val="WW8Num59z2"/>
    <w:rsid w:val="00F9335F"/>
  </w:style>
  <w:style w:type="character" w:customStyle="1" w:styleId="WW8Num59z3">
    <w:name w:val="WW8Num59z3"/>
    <w:rsid w:val="00F9335F"/>
  </w:style>
  <w:style w:type="character" w:customStyle="1" w:styleId="WW8Num59z4">
    <w:name w:val="WW8Num59z4"/>
    <w:rsid w:val="00F9335F"/>
  </w:style>
  <w:style w:type="character" w:customStyle="1" w:styleId="WW8Num59z5">
    <w:name w:val="WW8Num59z5"/>
    <w:rsid w:val="00F9335F"/>
  </w:style>
  <w:style w:type="character" w:customStyle="1" w:styleId="WW8Num59z6">
    <w:name w:val="WW8Num59z6"/>
    <w:rsid w:val="00F9335F"/>
  </w:style>
  <w:style w:type="character" w:customStyle="1" w:styleId="WW8Num59z7">
    <w:name w:val="WW8Num59z7"/>
    <w:rsid w:val="00F9335F"/>
  </w:style>
  <w:style w:type="character" w:customStyle="1" w:styleId="WW8Num59z8">
    <w:name w:val="WW8Num59z8"/>
    <w:rsid w:val="00F9335F"/>
  </w:style>
  <w:style w:type="character" w:customStyle="1" w:styleId="WW8Num60z0">
    <w:name w:val="WW8Num60z0"/>
    <w:rsid w:val="00F9335F"/>
    <w:rPr>
      <w:rFonts w:ascii="Tahoma" w:eastAsia="Wingdings" w:hAnsi="Tahoma" w:cs="Tahoma" w:hint="default"/>
      <w:b w:val="0"/>
      <w:color w:val="0F0F0F"/>
      <w:spacing w:val="0"/>
      <w:w w:val="100"/>
      <w:sz w:val="22"/>
      <w:szCs w:val="22"/>
    </w:rPr>
  </w:style>
  <w:style w:type="character" w:customStyle="1" w:styleId="WW8Num60z1">
    <w:name w:val="WW8Num60z1"/>
    <w:rsid w:val="00F9335F"/>
    <w:rPr>
      <w:rFonts w:hint="default"/>
    </w:rPr>
  </w:style>
  <w:style w:type="character" w:customStyle="1" w:styleId="WW8Num61z0">
    <w:name w:val="WW8Num61z0"/>
    <w:rsid w:val="00F9335F"/>
    <w:rPr>
      <w:rFonts w:ascii="Wingdings 2" w:hAnsi="Wingdings 2" w:cs="Wingdings 2" w:hint="default"/>
      <w:sz w:val="20"/>
      <w:szCs w:val="20"/>
      <w:lang w:eastAsia="pl-PL"/>
    </w:rPr>
  </w:style>
  <w:style w:type="character" w:customStyle="1" w:styleId="WW8Num62z0">
    <w:name w:val="WW8Num62z0"/>
    <w:rsid w:val="00F9335F"/>
  </w:style>
  <w:style w:type="character" w:customStyle="1" w:styleId="WW8Num62z1">
    <w:name w:val="WW8Num62z1"/>
    <w:rsid w:val="00F9335F"/>
    <w:rPr>
      <w:rFonts w:cs="Wingdings 2" w:hint="default"/>
    </w:rPr>
  </w:style>
  <w:style w:type="character" w:customStyle="1" w:styleId="WW8Num63z0">
    <w:name w:val="WW8Num63z0"/>
    <w:rsid w:val="00F9335F"/>
    <w:rPr>
      <w:rFonts w:hint="default"/>
    </w:rPr>
  </w:style>
  <w:style w:type="character" w:customStyle="1" w:styleId="WW8Num64z0">
    <w:name w:val="WW8Num64z0"/>
    <w:rsid w:val="00F9335F"/>
    <w:rPr>
      <w:rFonts w:ascii="Tahoma" w:hAnsi="Tahoma" w:cs="Wingdings" w:hint="default"/>
      <w:sz w:val="22"/>
      <w:szCs w:val="22"/>
    </w:rPr>
  </w:style>
  <w:style w:type="character" w:customStyle="1" w:styleId="WW8Num64z1">
    <w:name w:val="WW8Num64z1"/>
    <w:rsid w:val="00F9335F"/>
    <w:rPr>
      <w:rFonts w:ascii="DejaVu Sans" w:hAnsi="DejaVu Sans" w:cs="DejaVu Sans" w:hint="default"/>
    </w:rPr>
  </w:style>
  <w:style w:type="character" w:customStyle="1" w:styleId="WW8Num64z2">
    <w:name w:val="WW8Num64z2"/>
    <w:rsid w:val="00F9335F"/>
    <w:rPr>
      <w:rFonts w:ascii="@Lohit Hindi" w:hAnsi="@Lohit Hindi" w:cs="@Lohit Hindi" w:hint="default"/>
    </w:rPr>
  </w:style>
  <w:style w:type="character" w:customStyle="1" w:styleId="WW8Num64z3">
    <w:name w:val="WW8Num64z3"/>
    <w:rsid w:val="00F9335F"/>
    <w:rPr>
      <w:rFonts w:ascii="TimesNewRomanPSMT" w:hAnsi="TimesNewRomanPSMT" w:cs="TimesNewRomanPSMT" w:hint="default"/>
    </w:rPr>
  </w:style>
  <w:style w:type="character" w:customStyle="1" w:styleId="WW8Num65z0">
    <w:name w:val="WW8Num65z0"/>
    <w:rsid w:val="00F9335F"/>
    <w:rPr>
      <w:rFonts w:ascii="Wingdings 2" w:hAnsi="Wingdings 2" w:cs="Wingdings 2"/>
      <w:sz w:val="20"/>
      <w:szCs w:val="20"/>
      <w:lang w:eastAsia="pl-PL"/>
    </w:rPr>
  </w:style>
  <w:style w:type="character" w:customStyle="1" w:styleId="WW8Num65z1">
    <w:name w:val="WW8Num65z1"/>
    <w:rsid w:val="00F9335F"/>
  </w:style>
  <w:style w:type="character" w:customStyle="1" w:styleId="WW8Num65z2">
    <w:name w:val="WW8Num65z2"/>
    <w:rsid w:val="00F9335F"/>
  </w:style>
  <w:style w:type="character" w:customStyle="1" w:styleId="WW8Num65z3">
    <w:name w:val="WW8Num65z3"/>
    <w:rsid w:val="00F9335F"/>
  </w:style>
  <w:style w:type="character" w:customStyle="1" w:styleId="WW8Num65z4">
    <w:name w:val="WW8Num65z4"/>
    <w:rsid w:val="00F9335F"/>
  </w:style>
  <w:style w:type="character" w:customStyle="1" w:styleId="WW8Num65z5">
    <w:name w:val="WW8Num65z5"/>
    <w:rsid w:val="00F9335F"/>
  </w:style>
  <w:style w:type="character" w:customStyle="1" w:styleId="WW8Num65z6">
    <w:name w:val="WW8Num65z6"/>
    <w:rsid w:val="00F9335F"/>
  </w:style>
  <w:style w:type="character" w:customStyle="1" w:styleId="WW8Num65z7">
    <w:name w:val="WW8Num65z7"/>
    <w:rsid w:val="00F9335F"/>
  </w:style>
  <w:style w:type="character" w:customStyle="1" w:styleId="WW8Num65z8">
    <w:name w:val="WW8Num65z8"/>
    <w:rsid w:val="00F9335F"/>
  </w:style>
  <w:style w:type="character" w:customStyle="1" w:styleId="WW8Num66z0">
    <w:name w:val="WW8Num66z0"/>
    <w:rsid w:val="00F9335F"/>
    <w:rPr>
      <w:rFonts w:ascii="Tahoma" w:hAnsi="Tahoma" w:cs="Tahoma" w:hint="default"/>
      <w:color w:val="0E0E0E"/>
      <w:sz w:val="22"/>
    </w:rPr>
  </w:style>
  <w:style w:type="character" w:customStyle="1" w:styleId="WW8Num67z0">
    <w:name w:val="WW8Num67z0"/>
    <w:rsid w:val="00F9335F"/>
    <w:rPr>
      <w:rFonts w:hint="default"/>
    </w:rPr>
  </w:style>
  <w:style w:type="character" w:customStyle="1" w:styleId="WW8Num67z1">
    <w:name w:val="WW8Num67z1"/>
    <w:rsid w:val="00F9335F"/>
    <w:rPr>
      <w:rFonts w:ascii="Tahoma" w:eastAsia="Arial Narrow" w:hAnsi="Tahoma" w:cs="Tahoma" w:hint="default"/>
      <w:color w:val="0F0F0F"/>
      <w:w w:val="100"/>
      <w:sz w:val="22"/>
      <w:szCs w:val="22"/>
    </w:rPr>
  </w:style>
  <w:style w:type="character" w:customStyle="1" w:styleId="WW8Num68z0">
    <w:name w:val="WW8Num68z0"/>
    <w:rsid w:val="00F9335F"/>
  </w:style>
  <w:style w:type="character" w:customStyle="1" w:styleId="WW8Num68z1">
    <w:name w:val="WW8Num68z1"/>
    <w:rsid w:val="00F9335F"/>
  </w:style>
  <w:style w:type="character" w:customStyle="1" w:styleId="WW8Num68z2">
    <w:name w:val="WW8Num68z2"/>
    <w:rsid w:val="00F9335F"/>
  </w:style>
  <w:style w:type="character" w:customStyle="1" w:styleId="WW8Num68z3">
    <w:name w:val="WW8Num68z3"/>
    <w:rsid w:val="00F9335F"/>
  </w:style>
  <w:style w:type="character" w:customStyle="1" w:styleId="WW8Num68z4">
    <w:name w:val="WW8Num68z4"/>
    <w:rsid w:val="00F9335F"/>
  </w:style>
  <w:style w:type="character" w:customStyle="1" w:styleId="WW8Num68z5">
    <w:name w:val="WW8Num68z5"/>
    <w:rsid w:val="00F9335F"/>
  </w:style>
  <w:style w:type="character" w:customStyle="1" w:styleId="WW8Num68z6">
    <w:name w:val="WW8Num68z6"/>
    <w:rsid w:val="00F9335F"/>
  </w:style>
  <w:style w:type="character" w:customStyle="1" w:styleId="WW8Num68z7">
    <w:name w:val="WW8Num68z7"/>
    <w:rsid w:val="00F9335F"/>
  </w:style>
  <w:style w:type="character" w:customStyle="1" w:styleId="WW8Num68z8">
    <w:name w:val="WW8Num68z8"/>
    <w:rsid w:val="00F9335F"/>
  </w:style>
  <w:style w:type="character" w:customStyle="1" w:styleId="WW8Num69z0">
    <w:name w:val="WW8Num69z0"/>
    <w:rsid w:val="00F9335F"/>
  </w:style>
  <w:style w:type="character" w:customStyle="1" w:styleId="WW8Num69z1">
    <w:name w:val="WW8Num69z1"/>
    <w:rsid w:val="00F9335F"/>
  </w:style>
  <w:style w:type="character" w:customStyle="1" w:styleId="WW8Num69z2">
    <w:name w:val="WW8Num69z2"/>
    <w:rsid w:val="00F9335F"/>
  </w:style>
  <w:style w:type="character" w:customStyle="1" w:styleId="WW8Num69z3">
    <w:name w:val="WW8Num69z3"/>
    <w:rsid w:val="00F9335F"/>
  </w:style>
  <w:style w:type="character" w:customStyle="1" w:styleId="WW8Num69z4">
    <w:name w:val="WW8Num69z4"/>
    <w:rsid w:val="00F9335F"/>
  </w:style>
  <w:style w:type="character" w:customStyle="1" w:styleId="WW8Num69z5">
    <w:name w:val="WW8Num69z5"/>
    <w:rsid w:val="00F9335F"/>
  </w:style>
  <w:style w:type="character" w:customStyle="1" w:styleId="WW8Num69z6">
    <w:name w:val="WW8Num69z6"/>
    <w:rsid w:val="00F9335F"/>
  </w:style>
  <w:style w:type="character" w:customStyle="1" w:styleId="WW8Num69z7">
    <w:name w:val="WW8Num69z7"/>
    <w:rsid w:val="00F9335F"/>
  </w:style>
  <w:style w:type="character" w:customStyle="1" w:styleId="WW8Num69z8">
    <w:name w:val="WW8Num69z8"/>
    <w:rsid w:val="00F9335F"/>
  </w:style>
  <w:style w:type="character" w:customStyle="1" w:styleId="WW8Num70z0">
    <w:name w:val="WW8Num70z0"/>
    <w:rsid w:val="00F9335F"/>
    <w:rPr>
      <w:rFonts w:hint="default"/>
      <w:u w:val="none"/>
    </w:rPr>
  </w:style>
  <w:style w:type="character" w:customStyle="1" w:styleId="WW8Num70z1">
    <w:name w:val="WW8Num70z1"/>
    <w:rsid w:val="00F9335F"/>
  </w:style>
  <w:style w:type="character" w:customStyle="1" w:styleId="WW8Num70z2">
    <w:name w:val="WW8Num70z2"/>
    <w:rsid w:val="00F9335F"/>
  </w:style>
  <w:style w:type="character" w:customStyle="1" w:styleId="WW8Num70z3">
    <w:name w:val="WW8Num70z3"/>
    <w:rsid w:val="00F9335F"/>
  </w:style>
  <w:style w:type="character" w:customStyle="1" w:styleId="WW8Num70z4">
    <w:name w:val="WW8Num70z4"/>
    <w:rsid w:val="00F9335F"/>
  </w:style>
  <w:style w:type="character" w:customStyle="1" w:styleId="WW8Num70z5">
    <w:name w:val="WW8Num70z5"/>
    <w:rsid w:val="00F9335F"/>
  </w:style>
  <w:style w:type="character" w:customStyle="1" w:styleId="WW8Num70z6">
    <w:name w:val="WW8Num70z6"/>
    <w:rsid w:val="00F9335F"/>
  </w:style>
  <w:style w:type="character" w:customStyle="1" w:styleId="WW8Num70z7">
    <w:name w:val="WW8Num70z7"/>
    <w:rsid w:val="00F9335F"/>
  </w:style>
  <w:style w:type="character" w:customStyle="1" w:styleId="WW8Num70z8">
    <w:name w:val="WW8Num70z8"/>
    <w:rsid w:val="00F9335F"/>
  </w:style>
  <w:style w:type="character" w:customStyle="1" w:styleId="WW8Num71z0">
    <w:name w:val="WW8Num71z0"/>
    <w:rsid w:val="00F9335F"/>
    <w:rPr>
      <w:rFonts w:ascii="Wingdings 2" w:hAnsi="Wingdings 2" w:cs="Wingdings 2"/>
      <w:sz w:val="20"/>
      <w:szCs w:val="20"/>
      <w:lang w:eastAsia="pl-PL"/>
    </w:rPr>
  </w:style>
  <w:style w:type="character" w:customStyle="1" w:styleId="WW8Num71z1">
    <w:name w:val="WW8Num71z1"/>
    <w:rsid w:val="00F9335F"/>
  </w:style>
  <w:style w:type="character" w:customStyle="1" w:styleId="WW8Num71z2">
    <w:name w:val="WW8Num71z2"/>
    <w:rsid w:val="00F9335F"/>
  </w:style>
  <w:style w:type="character" w:customStyle="1" w:styleId="WW8Num71z3">
    <w:name w:val="WW8Num71z3"/>
    <w:rsid w:val="00F9335F"/>
  </w:style>
  <w:style w:type="character" w:customStyle="1" w:styleId="WW8Num71z4">
    <w:name w:val="WW8Num71z4"/>
    <w:rsid w:val="00F9335F"/>
  </w:style>
  <w:style w:type="character" w:customStyle="1" w:styleId="WW8Num71z5">
    <w:name w:val="WW8Num71z5"/>
    <w:rsid w:val="00F9335F"/>
  </w:style>
  <w:style w:type="character" w:customStyle="1" w:styleId="WW8Num71z6">
    <w:name w:val="WW8Num71z6"/>
    <w:rsid w:val="00F9335F"/>
  </w:style>
  <w:style w:type="character" w:customStyle="1" w:styleId="WW8Num71z7">
    <w:name w:val="WW8Num71z7"/>
    <w:rsid w:val="00F9335F"/>
  </w:style>
  <w:style w:type="character" w:customStyle="1" w:styleId="WW8Num71z8">
    <w:name w:val="WW8Num71z8"/>
    <w:rsid w:val="00F9335F"/>
  </w:style>
  <w:style w:type="character" w:customStyle="1" w:styleId="WW8Num72z0">
    <w:name w:val="WW8Num72z0"/>
    <w:rsid w:val="00F9335F"/>
    <w:rPr>
      <w:rFonts w:cs="Tahoma" w:hint="default"/>
    </w:rPr>
  </w:style>
  <w:style w:type="character" w:customStyle="1" w:styleId="WW8Num73z0">
    <w:name w:val="WW8Num73z0"/>
    <w:rsid w:val="00F9335F"/>
    <w:rPr>
      <w:rFonts w:hint="default"/>
    </w:rPr>
  </w:style>
  <w:style w:type="character" w:customStyle="1" w:styleId="WW8Num73z1">
    <w:name w:val="WW8Num73z1"/>
    <w:rsid w:val="00F9335F"/>
    <w:rPr>
      <w:rFonts w:ascii="DejaVu Sans" w:hAnsi="DejaVu Sans" w:cs="DejaVu Sans" w:hint="default"/>
    </w:rPr>
  </w:style>
  <w:style w:type="character" w:customStyle="1" w:styleId="WW8Num73z2">
    <w:name w:val="WW8Num73z2"/>
    <w:rsid w:val="00F9335F"/>
    <w:rPr>
      <w:rFonts w:ascii="@Lohit Hindi" w:hAnsi="@Lohit Hindi" w:cs="@Lohit Hindi" w:hint="default"/>
    </w:rPr>
  </w:style>
  <w:style w:type="character" w:customStyle="1" w:styleId="WW8Num73z3">
    <w:name w:val="WW8Num73z3"/>
    <w:rsid w:val="00F9335F"/>
    <w:rPr>
      <w:rFonts w:ascii="TimesNewRomanPSMT" w:hAnsi="TimesNewRomanPSMT" w:cs="TimesNewRomanPSMT" w:hint="default"/>
    </w:rPr>
  </w:style>
  <w:style w:type="character" w:customStyle="1" w:styleId="WW8Num74z0">
    <w:name w:val="WW8Num74z0"/>
    <w:rsid w:val="00F9335F"/>
  </w:style>
  <w:style w:type="character" w:customStyle="1" w:styleId="WW8Num74z1">
    <w:name w:val="WW8Num74z1"/>
    <w:rsid w:val="00F9335F"/>
    <w:rPr>
      <w:rFonts w:ascii="Wingdings 2" w:hAnsi="Wingdings 2" w:cs="Wingdings 2"/>
      <w:sz w:val="20"/>
      <w:szCs w:val="20"/>
      <w:lang w:eastAsia="pl-PL"/>
    </w:rPr>
  </w:style>
  <w:style w:type="character" w:customStyle="1" w:styleId="WW8Num74z2">
    <w:name w:val="WW8Num74z2"/>
    <w:rsid w:val="00F9335F"/>
  </w:style>
  <w:style w:type="character" w:customStyle="1" w:styleId="WW8Num74z3">
    <w:name w:val="WW8Num74z3"/>
    <w:rsid w:val="00F9335F"/>
  </w:style>
  <w:style w:type="character" w:customStyle="1" w:styleId="WW8Num74z4">
    <w:name w:val="WW8Num74z4"/>
    <w:rsid w:val="00F9335F"/>
  </w:style>
  <w:style w:type="character" w:customStyle="1" w:styleId="WW8Num74z5">
    <w:name w:val="WW8Num74z5"/>
    <w:rsid w:val="00F9335F"/>
  </w:style>
  <w:style w:type="character" w:customStyle="1" w:styleId="WW8Num74z6">
    <w:name w:val="WW8Num74z6"/>
    <w:rsid w:val="00F9335F"/>
  </w:style>
  <w:style w:type="character" w:customStyle="1" w:styleId="WW8Num74z7">
    <w:name w:val="WW8Num74z7"/>
    <w:rsid w:val="00F9335F"/>
  </w:style>
  <w:style w:type="character" w:customStyle="1" w:styleId="WW8Num74z8">
    <w:name w:val="WW8Num74z8"/>
    <w:rsid w:val="00F9335F"/>
  </w:style>
  <w:style w:type="character" w:customStyle="1" w:styleId="WW8Num75z0">
    <w:name w:val="WW8Num75z0"/>
    <w:rsid w:val="00F9335F"/>
    <w:rPr>
      <w:rFonts w:ascii="Tahoma" w:eastAsia="Arial Narrow" w:hAnsi="Tahoma" w:cs="Tahoma" w:hint="default"/>
      <w:b/>
      <w:bCs/>
      <w:color w:val="0E0E0E"/>
      <w:w w:val="100"/>
      <w:sz w:val="22"/>
      <w:szCs w:val="22"/>
    </w:rPr>
  </w:style>
  <w:style w:type="character" w:customStyle="1" w:styleId="WW8Num75z1">
    <w:name w:val="WW8Num75z1"/>
    <w:rsid w:val="00F9335F"/>
    <w:rPr>
      <w:rFonts w:ascii="Tahoma" w:eastAsia="Wingdings" w:hAnsi="Tahoma" w:cs="Tahoma" w:hint="default"/>
      <w:bCs/>
      <w:vanish/>
      <w:color w:val="0E0E0E"/>
      <w:w w:val="100"/>
      <w:position w:val="0"/>
      <w:sz w:val="22"/>
      <w:szCs w:val="22"/>
      <w:vertAlign w:val="baseline"/>
    </w:rPr>
  </w:style>
  <w:style w:type="character" w:customStyle="1" w:styleId="WW8Num75z2">
    <w:name w:val="WW8Num75z2"/>
    <w:rsid w:val="00F9335F"/>
    <w:rPr>
      <w:rFonts w:ascii="Tahoma" w:eastAsia="Wingdings" w:hAnsi="Tahoma" w:cs="Tahoma" w:hint="default"/>
      <w:b w:val="0"/>
      <w:color w:val="0F0F0F"/>
      <w:spacing w:val="0"/>
      <w:w w:val="100"/>
      <w:kern w:val="2"/>
      <w:sz w:val="22"/>
      <w:szCs w:val="22"/>
    </w:rPr>
  </w:style>
  <w:style w:type="character" w:customStyle="1" w:styleId="WW8Num75z3">
    <w:name w:val="WW8Num75z3"/>
    <w:rsid w:val="00F9335F"/>
    <w:rPr>
      <w:rFonts w:hint="default"/>
    </w:rPr>
  </w:style>
  <w:style w:type="character" w:customStyle="1" w:styleId="WW8Num76z0">
    <w:name w:val="WW8Num76z0"/>
    <w:rsid w:val="00F9335F"/>
    <w:rPr>
      <w:rFonts w:hint="default"/>
      <w:color w:val="0F0F0F"/>
      <w:w w:val="105"/>
    </w:rPr>
  </w:style>
  <w:style w:type="character" w:customStyle="1" w:styleId="WW8Num76z1">
    <w:name w:val="WW8Num76z1"/>
    <w:rsid w:val="00F9335F"/>
    <w:rPr>
      <w:rFonts w:hint="default"/>
      <w:color w:val="0F0F0F"/>
      <w:w w:val="100"/>
    </w:rPr>
  </w:style>
  <w:style w:type="character" w:customStyle="1" w:styleId="WW8Num77z0">
    <w:name w:val="WW8Num77z0"/>
    <w:rsid w:val="00F9335F"/>
    <w:rPr>
      <w:rFonts w:ascii="Wingdings 2" w:hAnsi="Wingdings 2" w:cs="Wingdings 2"/>
      <w:sz w:val="20"/>
      <w:szCs w:val="20"/>
      <w:lang w:eastAsia="pl-PL"/>
    </w:rPr>
  </w:style>
  <w:style w:type="character" w:customStyle="1" w:styleId="WW8Num77z1">
    <w:name w:val="WW8Num77z1"/>
    <w:rsid w:val="00F9335F"/>
  </w:style>
  <w:style w:type="character" w:customStyle="1" w:styleId="WW8Num77z2">
    <w:name w:val="WW8Num77z2"/>
    <w:rsid w:val="00F9335F"/>
  </w:style>
  <w:style w:type="character" w:customStyle="1" w:styleId="WW8Num77z3">
    <w:name w:val="WW8Num77z3"/>
    <w:rsid w:val="00F9335F"/>
  </w:style>
  <w:style w:type="character" w:customStyle="1" w:styleId="WW8Num77z4">
    <w:name w:val="WW8Num77z4"/>
    <w:rsid w:val="00F9335F"/>
  </w:style>
  <w:style w:type="character" w:customStyle="1" w:styleId="WW8Num77z5">
    <w:name w:val="WW8Num77z5"/>
    <w:rsid w:val="00F9335F"/>
  </w:style>
  <w:style w:type="character" w:customStyle="1" w:styleId="WW8Num77z6">
    <w:name w:val="WW8Num77z6"/>
    <w:rsid w:val="00F9335F"/>
  </w:style>
  <w:style w:type="character" w:customStyle="1" w:styleId="WW8Num77z7">
    <w:name w:val="WW8Num77z7"/>
    <w:rsid w:val="00F9335F"/>
  </w:style>
  <w:style w:type="character" w:customStyle="1" w:styleId="WW8Num77z8">
    <w:name w:val="WW8Num77z8"/>
    <w:rsid w:val="00F9335F"/>
  </w:style>
  <w:style w:type="character" w:customStyle="1" w:styleId="WW8Num78z0">
    <w:name w:val="WW8Num78z0"/>
    <w:rsid w:val="00F9335F"/>
  </w:style>
  <w:style w:type="character" w:customStyle="1" w:styleId="WW8Num78z1">
    <w:name w:val="WW8Num78z1"/>
    <w:rsid w:val="00F9335F"/>
    <w:rPr>
      <w:rFonts w:ascii="Wingdings 2" w:hAnsi="Wingdings 2" w:cs="Wingdings 2"/>
      <w:sz w:val="20"/>
      <w:szCs w:val="20"/>
      <w:lang w:eastAsia="pl-PL"/>
    </w:rPr>
  </w:style>
  <w:style w:type="character" w:customStyle="1" w:styleId="WW8Num78z2">
    <w:name w:val="WW8Num78z2"/>
    <w:rsid w:val="00F9335F"/>
  </w:style>
  <w:style w:type="character" w:customStyle="1" w:styleId="WW8Num78z3">
    <w:name w:val="WW8Num78z3"/>
    <w:rsid w:val="00F9335F"/>
  </w:style>
  <w:style w:type="character" w:customStyle="1" w:styleId="WW8Num78z4">
    <w:name w:val="WW8Num78z4"/>
    <w:rsid w:val="00F9335F"/>
  </w:style>
  <w:style w:type="character" w:customStyle="1" w:styleId="WW8Num78z5">
    <w:name w:val="WW8Num78z5"/>
    <w:rsid w:val="00F9335F"/>
  </w:style>
  <w:style w:type="character" w:customStyle="1" w:styleId="WW8Num78z6">
    <w:name w:val="WW8Num78z6"/>
    <w:rsid w:val="00F9335F"/>
  </w:style>
  <w:style w:type="character" w:customStyle="1" w:styleId="WW8Num78z7">
    <w:name w:val="WW8Num78z7"/>
    <w:rsid w:val="00F9335F"/>
  </w:style>
  <w:style w:type="character" w:customStyle="1" w:styleId="WW8Num78z8">
    <w:name w:val="WW8Num78z8"/>
    <w:rsid w:val="00F9335F"/>
  </w:style>
  <w:style w:type="character" w:customStyle="1" w:styleId="WW8Num79z0">
    <w:name w:val="WW8Num79z0"/>
    <w:rsid w:val="00F9335F"/>
    <w:rPr>
      <w:rFonts w:hint="default"/>
    </w:rPr>
  </w:style>
  <w:style w:type="character" w:customStyle="1" w:styleId="WW8Num79z1">
    <w:name w:val="WW8Num79z1"/>
    <w:rsid w:val="00F9335F"/>
    <w:rPr>
      <w:rFonts w:ascii="Tahoma" w:eastAsia="Wingdings" w:hAnsi="Tahoma" w:cs="Tahoma" w:hint="default"/>
      <w:color w:val="0F0F0F"/>
      <w:spacing w:val="0"/>
      <w:w w:val="100"/>
      <w:sz w:val="22"/>
      <w:szCs w:val="22"/>
    </w:rPr>
  </w:style>
  <w:style w:type="character" w:customStyle="1" w:styleId="WW8Num80z0">
    <w:name w:val="WW8Num80z0"/>
    <w:rsid w:val="00F9335F"/>
    <w:rPr>
      <w:rFonts w:cs="Wingdings 2" w:hint="default"/>
    </w:rPr>
  </w:style>
  <w:style w:type="character" w:customStyle="1" w:styleId="WW8Num80z2">
    <w:name w:val="WW8Num80z2"/>
    <w:rsid w:val="00F9335F"/>
  </w:style>
  <w:style w:type="character" w:customStyle="1" w:styleId="WW8Num80z3">
    <w:name w:val="WW8Num80z3"/>
    <w:rsid w:val="00F9335F"/>
  </w:style>
  <w:style w:type="character" w:customStyle="1" w:styleId="WW8Num80z4">
    <w:name w:val="WW8Num80z4"/>
    <w:rsid w:val="00F9335F"/>
  </w:style>
  <w:style w:type="character" w:customStyle="1" w:styleId="WW8Num80z5">
    <w:name w:val="WW8Num80z5"/>
    <w:rsid w:val="00F9335F"/>
  </w:style>
  <w:style w:type="character" w:customStyle="1" w:styleId="WW8Num80z6">
    <w:name w:val="WW8Num80z6"/>
    <w:rsid w:val="00F9335F"/>
  </w:style>
  <w:style w:type="character" w:customStyle="1" w:styleId="WW8Num80z7">
    <w:name w:val="WW8Num80z7"/>
    <w:rsid w:val="00F9335F"/>
  </w:style>
  <w:style w:type="character" w:customStyle="1" w:styleId="WW8Num80z8">
    <w:name w:val="WW8Num80z8"/>
    <w:rsid w:val="00F9335F"/>
  </w:style>
  <w:style w:type="character" w:customStyle="1" w:styleId="WW8Num81z0">
    <w:name w:val="WW8Num81z0"/>
    <w:rsid w:val="00F9335F"/>
    <w:rPr>
      <w:rFonts w:hint="default"/>
    </w:rPr>
  </w:style>
  <w:style w:type="character" w:customStyle="1" w:styleId="WW8Num81z1">
    <w:name w:val="WW8Num81z1"/>
    <w:rsid w:val="00F9335F"/>
    <w:rPr>
      <w:rFonts w:ascii="Arial Narrow" w:eastAsia="Arial Narrow" w:hAnsi="Arial Narrow" w:cs="Arial Narrow" w:hint="default"/>
      <w:color w:val="0F0F0F"/>
      <w:w w:val="116"/>
      <w:sz w:val="22"/>
      <w:szCs w:val="22"/>
    </w:rPr>
  </w:style>
  <w:style w:type="character" w:customStyle="1" w:styleId="WW8Num81z2">
    <w:name w:val="WW8Num81z2"/>
    <w:rsid w:val="00F9335F"/>
    <w:rPr>
      <w:rFonts w:ascii="Tahoma" w:eastAsia="Arial Narrow" w:hAnsi="Tahoma" w:cs="Arial Narrow" w:hint="default"/>
      <w:color w:val="0F0F0F"/>
      <w:spacing w:val="0"/>
      <w:w w:val="100"/>
      <w:sz w:val="22"/>
      <w:szCs w:val="22"/>
    </w:rPr>
  </w:style>
  <w:style w:type="character" w:customStyle="1" w:styleId="WW8Num81z3">
    <w:name w:val="WW8Num81z3"/>
    <w:rsid w:val="00F9335F"/>
    <w:rPr>
      <w:rFonts w:ascii="Tahoma" w:eastAsia="Wingdings" w:hAnsi="Tahoma" w:cs="Tahoma" w:hint="default"/>
      <w:color w:val="0F0F0F"/>
      <w:w w:val="100"/>
      <w:sz w:val="22"/>
      <w:szCs w:val="22"/>
    </w:rPr>
  </w:style>
  <w:style w:type="character" w:customStyle="1" w:styleId="WW8Num82z0">
    <w:name w:val="WW8Num82z0"/>
    <w:rsid w:val="00F9335F"/>
    <w:rPr>
      <w:rFonts w:cs="Tahoma" w:hint="default"/>
      <w:u w:val="none"/>
    </w:rPr>
  </w:style>
  <w:style w:type="character" w:customStyle="1" w:styleId="WW8Num82z1">
    <w:name w:val="WW8Num82z1"/>
    <w:rsid w:val="00F9335F"/>
  </w:style>
  <w:style w:type="character" w:customStyle="1" w:styleId="WW8Num82z2">
    <w:name w:val="WW8Num82z2"/>
    <w:rsid w:val="00F9335F"/>
  </w:style>
  <w:style w:type="character" w:customStyle="1" w:styleId="WW8Num82z3">
    <w:name w:val="WW8Num82z3"/>
    <w:rsid w:val="00F9335F"/>
  </w:style>
  <w:style w:type="character" w:customStyle="1" w:styleId="WW8Num82z4">
    <w:name w:val="WW8Num82z4"/>
    <w:rsid w:val="00F9335F"/>
  </w:style>
  <w:style w:type="character" w:customStyle="1" w:styleId="WW8Num82z5">
    <w:name w:val="WW8Num82z5"/>
    <w:rsid w:val="00F9335F"/>
  </w:style>
  <w:style w:type="character" w:customStyle="1" w:styleId="WW8Num82z6">
    <w:name w:val="WW8Num82z6"/>
    <w:rsid w:val="00F9335F"/>
  </w:style>
  <w:style w:type="character" w:customStyle="1" w:styleId="WW8Num82z7">
    <w:name w:val="WW8Num82z7"/>
    <w:rsid w:val="00F9335F"/>
  </w:style>
  <w:style w:type="character" w:customStyle="1" w:styleId="WW8Num82z8">
    <w:name w:val="WW8Num82z8"/>
    <w:rsid w:val="00F9335F"/>
  </w:style>
  <w:style w:type="character" w:customStyle="1" w:styleId="WW8Num83z0">
    <w:name w:val="WW8Num83z0"/>
    <w:rsid w:val="00F9335F"/>
    <w:rPr>
      <w:rFonts w:hint="default"/>
    </w:rPr>
  </w:style>
  <w:style w:type="character" w:customStyle="1" w:styleId="WW8Num83z1">
    <w:name w:val="WW8Num83z1"/>
    <w:rsid w:val="00F9335F"/>
    <w:rPr>
      <w:rFonts w:ascii="TimesNewRomanPSMT" w:hAnsi="TimesNewRomanPSMT" w:cs="TimesNewRomanPSMT" w:hint="default"/>
    </w:rPr>
  </w:style>
  <w:style w:type="character" w:customStyle="1" w:styleId="WW8Num83z2">
    <w:name w:val="WW8Num83z2"/>
    <w:rsid w:val="00F9335F"/>
    <w:rPr>
      <w:rFonts w:hint="default"/>
      <w:b w:val="0"/>
      <w:u w:val="none"/>
    </w:rPr>
  </w:style>
  <w:style w:type="character" w:customStyle="1" w:styleId="Domylnaczcionkaakapitu3">
    <w:name w:val="Domyślna czcionka akapitu3"/>
    <w:rsid w:val="00F9335F"/>
  </w:style>
  <w:style w:type="character" w:customStyle="1" w:styleId="Tekstpodstawowy2Znak">
    <w:name w:val="Tekst podstawowy 2 Znak"/>
    <w:uiPriority w:val="99"/>
    <w:rsid w:val="00F9335F"/>
    <w:rPr>
      <w:rFonts w:eastAsia="Mangal" w:cs="Liberation Serif"/>
      <w:kern w:val="2"/>
      <w:sz w:val="24"/>
      <w:szCs w:val="21"/>
      <w:lang w:eastAsia="zh-CN" w:bidi="hi-IN"/>
    </w:rPr>
  </w:style>
  <w:style w:type="character" w:styleId="Uwydatnienie">
    <w:name w:val="Emphasis"/>
    <w:qFormat/>
    <w:rsid w:val="00F9335F"/>
    <w:rPr>
      <w:i/>
      <w:iCs/>
    </w:rPr>
  </w:style>
  <w:style w:type="character" w:customStyle="1" w:styleId="Znakiprzypiswkocowych">
    <w:name w:val="Znaki przypisów końcowych"/>
    <w:rsid w:val="00F9335F"/>
    <w:rPr>
      <w:vertAlign w:val="superscript"/>
    </w:rPr>
  </w:style>
  <w:style w:type="character" w:customStyle="1" w:styleId="Znakiprzypiswdolnych">
    <w:name w:val="Znaki przypisów dolnych"/>
    <w:rsid w:val="00F9335F"/>
    <w:rPr>
      <w:vertAlign w:val="superscript"/>
    </w:rPr>
  </w:style>
  <w:style w:type="character" w:customStyle="1" w:styleId="postbody">
    <w:name w:val="postbody"/>
    <w:rsid w:val="00F9335F"/>
    <w:rPr>
      <w:rFonts w:cs="Arial Narrow"/>
    </w:rPr>
  </w:style>
  <w:style w:type="character" w:customStyle="1" w:styleId="ZwykytekstZnak">
    <w:name w:val="Zwykły tekst Znak"/>
    <w:rsid w:val="00F9335F"/>
    <w:rPr>
      <w:rFonts w:ascii="DejaVu Sans" w:hAnsi="DejaVu Sans" w:cs="DejaVu Sans"/>
    </w:rPr>
  </w:style>
  <w:style w:type="character" w:customStyle="1" w:styleId="BodyTextIndentZnakZnak">
    <w:name w:val="Body Text Indent Znak Znak"/>
    <w:uiPriority w:val="99"/>
    <w:rsid w:val="00F9335F"/>
    <w:rPr>
      <w:rFonts w:ascii="MS Mincho" w:hAnsi="MS Mincho" w:cs="MS Mincho"/>
      <w:szCs w:val="24"/>
    </w:rPr>
  </w:style>
  <w:style w:type="character" w:customStyle="1" w:styleId="WW8Num10z1">
    <w:name w:val="WW8Num10z1"/>
    <w:rsid w:val="00F9335F"/>
    <w:rPr>
      <w:rFonts w:ascii="TimesNewRomanPSMT" w:hAnsi="TimesNewRomanPSMT" w:cs="TimesNewRomanPSMT"/>
    </w:rPr>
  </w:style>
  <w:style w:type="character" w:customStyle="1" w:styleId="WW8Num10z2">
    <w:name w:val="WW8Num10z2"/>
    <w:rsid w:val="00F9335F"/>
    <w:rPr>
      <w:rFonts w:cs="Arial Narrow"/>
      <w:b/>
      <w:u w:val="none"/>
    </w:rPr>
  </w:style>
  <w:style w:type="character" w:customStyle="1" w:styleId="WW8Num11z1">
    <w:name w:val="WW8Num11z1"/>
    <w:rsid w:val="00F9335F"/>
    <w:rPr>
      <w:rFonts w:ascii="TimesNewRomanPSMT" w:hAnsi="TimesNewRomanPSMT" w:cs="TimesNewRomanPSMT"/>
    </w:rPr>
  </w:style>
  <w:style w:type="character" w:customStyle="1" w:styleId="WW8Num14z1">
    <w:name w:val="WW8Num14z1"/>
    <w:rsid w:val="00F9335F"/>
    <w:rPr>
      <w:rFonts w:ascii="DejaVu Sans" w:hAnsi="DejaVu Sans" w:cs="DejaVu Sans"/>
    </w:rPr>
  </w:style>
  <w:style w:type="character" w:customStyle="1" w:styleId="WW8Num14z2">
    <w:name w:val="WW8Num14z2"/>
    <w:rsid w:val="00F9335F"/>
    <w:rPr>
      <w:rFonts w:ascii="@Lohit Hindi" w:hAnsi="@Lohit Hindi" w:cs="@Lohit Hindi"/>
    </w:rPr>
  </w:style>
  <w:style w:type="character" w:customStyle="1" w:styleId="WW8Num14z3">
    <w:name w:val="WW8Num14z3"/>
    <w:rsid w:val="00F9335F"/>
    <w:rPr>
      <w:rFonts w:ascii="TimesNewRomanPSMT" w:hAnsi="TimesNewRomanPSMT" w:cs="TimesNewRomanPSMT"/>
    </w:rPr>
  </w:style>
  <w:style w:type="character" w:customStyle="1" w:styleId="WW8Num15z2">
    <w:name w:val="WW8Num15z2"/>
    <w:rsid w:val="00F9335F"/>
    <w:rPr>
      <w:rFonts w:ascii="@Lohit Hindi" w:hAnsi="@Lohit Hindi" w:cs="@Lohit Hindi"/>
      <w:b w:val="0"/>
      <w:i w:val="0"/>
      <w:position w:val="-2"/>
      <w:sz w:val="32"/>
    </w:rPr>
  </w:style>
  <w:style w:type="character" w:customStyle="1" w:styleId="WW8Num16z1">
    <w:name w:val="WW8Num16z1"/>
    <w:rsid w:val="00F9335F"/>
    <w:rPr>
      <w:rFonts w:cs="Arial Narrow"/>
    </w:rPr>
  </w:style>
  <w:style w:type="character" w:customStyle="1" w:styleId="WW8Num23z2">
    <w:name w:val="WW8Num23z2"/>
    <w:rsid w:val="00F9335F"/>
    <w:rPr>
      <w:rFonts w:ascii="@Lohit Hindi" w:hAnsi="@Lohit Hindi" w:cs="@Lohit Hindi"/>
    </w:rPr>
  </w:style>
  <w:style w:type="character" w:customStyle="1" w:styleId="WW8Num23z3">
    <w:name w:val="WW8Num23z3"/>
    <w:rsid w:val="00F9335F"/>
    <w:rPr>
      <w:rFonts w:ascii="TimesNewRomanPSMT" w:hAnsi="TimesNewRomanPSMT" w:cs="TimesNewRomanPSMT"/>
    </w:rPr>
  </w:style>
  <w:style w:type="character" w:customStyle="1" w:styleId="WW8Num24z1">
    <w:name w:val="WW8Num24z1"/>
    <w:rsid w:val="00F9335F"/>
    <w:rPr>
      <w:rFonts w:ascii="Arial Narrow" w:hAnsi="Arial Narrow" w:cs="Arial Narrow"/>
    </w:rPr>
  </w:style>
  <w:style w:type="character" w:customStyle="1" w:styleId="WW8Num39z1">
    <w:name w:val="WW8Num39z1"/>
    <w:rsid w:val="00F9335F"/>
    <w:rPr>
      <w:rFonts w:cs="Arial Narrow"/>
    </w:rPr>
  </w:style>
  <w:style w:type="character" w:customStyle="1" w:styleId="WW8Num55z1">
    <w:name w:val="WW8Num55z1"/>
    <w:rsid w:val="00F9335F"/>
    <w:rPr>
      <w:rFonts w:ascii="Arial Narrow" w:hAnsi="Arial Narrow" w:cs="Arial Narrow"/>
      <w:b w:val="0"/>
      <w:i w:val="0"/>
      <w:sz w:val="24"/>
    </w:rPr>
  </w:style>
  <w:style w:type="character" w:customStyle="1" w:styleId="WW8Num55z2">
    <w:name w:val="WW8Num55z2"/>
    <w:rsid w:val="00F9335F"/>
    <w:rPr>
      <w:rFonts w:cs="Arial Narrow"/>
    </w:rPr>
  </w:style>
  <w:style w:type="character" w:customStyle="1" w:styleId="WW8NumSt10z0">
    <w:name w:val="WW8NumSt10z0"/>
    <w:rsid w:val="00F9335F"/>
    <w:rPr>
      <w:rFonts w:cs="Arial Narrow"/>
      <w:b/>
      <w:i w:val="0"/>
      <w:sz w:val="24"/>
      <w:szCs w:val="24"/>
    </w:rPr>
  </w:style>
  <w:style w:type="character" w:customStyle="1" w:styleId="WW8NumSt10z1">
    <w:name w:val="WW8NumSt10z1"/>
    <w:rsid w:val="00F9335F"/>
    <w:rPr>
      <w:rFonts w:cs="Arial Narrow"/>
    </w:rPr>
  </w:style>
  <w:style w:type="character" w:customStyle="1" w:styleId="WW8NumSt12z0">
    <w:name w:val="WW8NumSt12z0"/>
    <w:rsid w:val="00F9335F"/>
    <w:rPr>
      <w:rFonts w:cs="Arial Narrow"/>
    </w:rPr>
  </w:style>
  <w:style w:type="character" w:customStyle="1" w:styleId="WW8NumSt18z0">
    <w:name w:val="WW8NumSt18z0"/>
    <w:rsid w:val="00F9335F"/>
    <w:rPr>
      <w:rFonts w:cs="Arial Narrow"/>
      <w:b/>
      <w:i w:val="0"/>
    </w:rPr>
  </w:style>
  <w:style w:type="character" w:customStyle="1" w:styleId="WW8NumSt18z1">
    <w:name w:val="WW8NumSt18z1"/>
    <w:rsid w:val="00F9335F"/>
    <w:rPr>
      <w:rFonts w:cs="Arial Narrow"/>
    </w:rPr>
  </w:style>
  <w:style w:type="character" w:customStyle="1" w:styleId="Domylnaczcionkaakapitu2">
    <w:name w:val="Domyślna czcionka akapitu2"/>
    <w:rsid w:val="00F9335F"/>
  </w:style>
  <w:style w:type="character" w:customStyle="1" w:styleId="TytuZnak">
    <w:name w:val="Tytuł Znak"/>
    <w:rsid w:val="00F9335F"/>
    <w:rPr>
      <w:b/>
      <w:position w:val="6"/>
      <w:sz w:val="24"/>
      <w:lang w:val="pl-PL"/>
    </w:rPr>
  </w:style>
  <w:style w:type="character" w:customStyle="1" w:styleId="Tekstpodstawowy3Znak">
    <w:name w:val="Tekst podstawowy 3 Znak"/>
    <w:rsid w:val="00F9335F"/>
    <w:rPr>
      <w:rFonts w:ascii="Tahoma" w:eastAsia="Tahoma" w:hAnsi="Tahoma" w:cs="Tahoma"/>
      <w:sz w:val="16"/>
      <w:szCs w:val="16"/>
      <w:lang w:val="pl-PL"/>
    </w:rPr>
  </w:style>
  <w:style w:type="character" w:customStyle="1" w:styleId="h1">
    <w:name w:val="h1"/>
    <w:rsid w:val="00F9335F"/>
  </w:style>
  <w:style w:type="character" w:customStyle="1" w:styleId="Tekstpodstawowywcity3Znak">
    <w:name w:val="Tekst podstawowy wcięty 3 Znak"/>
    <w:rsid w:val="00F9335F"/>
    <w:rPr>
      <w:sz w:val="16"/>
      <w:szCs w:val="16"/>
      <w:lang w:val="pl-PL"/>
    </w:rPr>
  </w:style>
  <w:style w:type="character" w:customStyle="1" w:styleId="WW8Num25z1">
    <w:name w:val="WW8Num25z1"/>
    <w:rsid w:val="00F9335F"/>
    <w:rPr>
      <w:rFonts w:ascii="TimesNewRomanPSMT" w:hAnsi="TimesNewRomanPSMT" w:cs="TimesNewRomanPSMT"/>
    </w:rPr>
  </w:style>
  <w:style w:type="character" w:customStyle="1" w:styleId="WW8Num25z2">
    <w:name w:val="WW8Num25z2"/>
    <w:rsid w:val="00F9335F"/>
    <w:rPr>
      <w:b/>
      <w:u w:val="none"/>
    </w:rPr>
  </w:style>
  <w:style w:type="character" w:customStyle="1" w:styleId="WW8Num33z4">
    <w:name w:val="WW8Num33z4"/>
    <w:rsid w:val="00F9335F"/>
    <w:rPr>
      <w:rFonts w:ascii="DejaVu Sans" w:hAnsi="DejaVu Sans" w:cs="DejaVu Sans"/>
    </w:rPr>
  </w:style>
  <w:style w:type="character" w:customStyle="1" w:styleId="WW8Num33z5">
    <w:name w:val="WW8Num33z5"/>
    <w:rsid w:val="00F9335F"/>
    <w:rPr>
      <w:rFonts w:ascii="@Lohit Hindi" w:hAnsi="@Lohit Hindi" w:cs="@Lohit Hindi"/>
    </w:rPr>
  </w:style>
  <w:style w:type="character" w:customStyle="1" w:styleId="WW8NumSt26z0">
    <w:name w:val="WW8NumSt26z0"/>
    <w:rsid w:val="00F9335F"/>
    <w:rPr>
      <w:rFonts w:ascii="Arial Narrow" w:hAnsi="Arial Narrow" w:cs="Arial Narrow"/>
      <w:sz w:val="24"/>
      <w:u w:val="none"/>
    </w:rPr>
  </w:style>
  <w:style w:type="character" w:customStyle="1" w:styleId="Domylnaczcionkaakapitu1">
    <w:name w:val="Domyślna czcionka akapitu1"/>
    <w:rsid w:val="00F9335F"/>
  </w:style>
  <w:style w:type="character" w:customStyle="1" w:styleId="PodtytuZnak">
    <w:name w:val="Podtytuł Znak"/>
    <w:rsid w:val="00F9335F"/>
    <w:rPr>
      <w:rFonts w:ascii="Wingdings" w:eastAsia="Lohit Hindi" w:hAnsi="Wingdings" w:cs="Wingdings 2"/>
      <w:i/>
      <w:iCs/>
      <w:sz w:val="28"/>
      <w:szCs w:val="28"/>
      <w:lang w:val="pl-PL"/>
    </w:rPr>
  </w:style>
  <w:style w:type="character" w:customStyle="1" w:styleId="text">
    <w:name w:val="text"/>
    <w:rsid w:val="00F9335F"/>
    <w:rPr>
      <w:rFonts w:cs="Arial Narrow"/>
    </w:rPr>
  </w:style>
  <w:style w:type="character" w:customStyle="1" w:styleId="BodyTextIndentChar">
    <w:name w:val="Body Text Indent Char"/>
    <w:rsid w:val="00F9335F"/>
    <w:rPr>
      <w:rFonts w:cs="Arial Narrow"/>
      <w:sz w:val="24"/>
      <w:szCs w:val="24"/>
      <w:lang w:bidi="ar-SA"/>
    </w:rPr>
  </w:style>
  <w:style w:type="character" w:customStyle="1" w:styleId="Odwoaniedokomentarza1">
    <w:name w:val="Odwołanie do komentarza1"/>
    <w:rsid w:val="00F9335F"/>
    <w:rPr>
      <w:rFonts w:cs="Arial Narrow"/>
      <w:sz w:val="16"/>
      <w:szCs w:val="16"/>
    </w:rPr>
  </w:style>
  <w:style w:type="character" w:customStyle="1" w:styleId="WW-Znakiprzypiswkocowych">
    <w:name w:val="WW-Znaki przypisów końcowych"/>
    <w:rsid w:val="00F9335F"/>
    <w:rPr>
      <w:rFonts w:cs="Arial Narrow"/>
      <w:vertAlign w:val="superscript"/>
    </w:rPr>
  </w:style>
  <w:style w:type="character" w:customStyle="1" w:styleId="PlandokumentuZnak">
    <w:name w:val="Plan dokumentu Znak"/>
    <w:rsid w:val="00F9335F"/>
    <w:rPr>
      <w:rFonts w:ascii="Wingdings 2" w:hAnsi="Wingdings 2" w:cs="Wingdings 2"/>
      <w:sz w:val="24"/>
      <w:szCs w:val="24"/>
      <w:shd w:val="clear" w:color="auto" w:fill="000080"/>
      <w:lang w:val="pl-PL"/>
    </w:rPr>
  </w:style>
  <w:style w:type="character" w:customStyle="1" w:styleId="WW-Znakiprzypiswdolnych">
    <w:name w:val="WW-Znaki przypisów dolnych"/>
    <w:rsid w:val="00F9335F"/>
    <w:rPr>
      <w:vertAlign w:val="superscript"/>
    </w:rPr>
  </w:style>
  <w:style w:type="character" w:customStyle="1" w:styleId="googqs-tidbit">
    <w:name w:val="goog_qs-tidbit"/>
    <w:rsid w:val="00F9335F"/>
  </w:style>
  <w:style w:type="character" w:customStyle="1" w:styleId="TytuZnak1">
    <w:name w:val="Tytuł Znak1"/>
    <w:link w:val="Tytu"/>
    <w:rsid w:val="00F9335F"/>
    <w:rPr>
      <w:b/>
      <w:position w:val="6"/>
      <w:sz w:val="24"/>
      <w:lang w:val="x-none"/>
    </w:rPr>
  </w:style>
  <w:style w:type="character" w:customStyle="1" w:styleId="PodtytuZnak1">
    <w:name w:val="Podtytuł Znak1"/>
    <w:rsid w:val="00F9335F"/>
    <w:rPr>
      <w:rFonts w:ascii="Wingdings" w:eastAsia="Lohit Hindi" w:hAnsi="Wingdings" w:cs="Wingdings"/>
      <w:i/>
      <w:iCs/>
      <w:sz w:val="28"/>
      <w:szCs w:val="28"/>
      <w:lang w:val="x-none"/>
    </w:rPr>
  </w:style>
  <w:style w:type="character" w:customStyle="1" w:styleId="TekstkomentarzaZnak1">
    <w:name w:val="Tekst komentarza Znak1"/>
    <w:uiPriority w:val="99"/>
    <w:rsid w:val="00F9335F"/>
    <w:rPr>
      <w:rFonts w:eastAsia="Mangal" w:cs="Liberation Serif"/>
      <w:kern w:val="2"/>
      <w:szCs w:val="18"/>
      <w:lang w:eastAsia="zh-CN" w:bidi="hi-IN"/>
    </w:rPr>
  </w:style>
  <w:style w:type="character" w:customStyle="1" w:styleId="TematkomentarzaZnak1">
    <w:name w:val="Temat komentarza Znak1"/>
    <w:rsid w:val="00F9335F"/>
    <w:rPr>
      <w:rFonts w:eastAsia="Mangal" w:cs="Liberation Serif"/>
      <w:b/>
      <w:bCs/>
      <w:kern w:val="2"/>
      <w:szCs w:val="18"/>
      <w:lang w:val="x-none" w:bidi="hi-IN"/>
    </w:rPr>
  </w:style>
  <w:style w:type="character" w:customStyle="1" w:styleId="Tekstpodstawowy2Znak1">
    <w:name w:val="Tekst podstawowy 2 Znak1"/>
    <w:uiPriority w:val="99"/>
    <w:rsid w:val="00F9335F"/>
    <w:rPr>
      <w:sz w:val="24"/>
      <w:szCs w:val="24"/>
    </w:rPr>
  </w:style>
  <w:style w:type="character" w:customStyle="1" w:styleId="Odwoaniedokomentarza2">
    <w:name w:val="Odwołanie do komentarza2"/>
    <w:rsid w:val="00F9335F"/>
    <w:rPr>
      <w:sz w:val="16"/>
      <w:szCs w:val="16"/>
    </w:rPr>
  </w:style>
  <w:style w:type="character" w:customStyle="1" w:styleId="Tekstpodstawowywcity2Znak1">
    <w:name w:val="Tekst podstawowy wcięty 2 Znak1"/>
    <w:uiPriority w:val="99"/>
    <w:rsid w:val="00F9335F"/>
    <w:rPr>
      <w:sz w:val="24"/>
      <w:szCs w:val="24"/>
    </w:rPr>
  </w:style>
  <w:style w:type="character" w:customStyle="1" w:styleId="Tekstpodstawowy3Znak1">
    <w:name w:val="Tekst podstawowy 3 Znak1"/>
    <w:uiPriority w:val="99"/>
    <w:rsid w:val="00F9335F"/>
    <w:rPr>
      <w:sz w:val="16"/>
      <w:szCs w:val="16"/>
      <w:lang w:val="x-none"/>
    </w:rPr>
  </w:style>
  <w:style w:type="character" w:customStyle="1" w:styleId="TekstpodstawowyZnak1">
    <w:name w:val="Tekst podstawowy Znak1"/>
    <w:rsid w:val="00F9335F"/>
    <w:rPr>
      <w:rFonts w:eastAsia="Mangal" w:cs="Cambria"/>
      <w:kern w:val="2"/>
      <w:sz w:val="24"/>
      <w:szCs w:val="24"/>
      <w:lang w:eastAsia="zh-CN" w:bidi="hi-IN"/>
    </w:rPr>
  </w:style>
  <w:style w:type="character" w:customStyle="1" w:styleId="NagwekZnak1">
    <w:name w:val="Nagłówek Znak1"/>
    <w:rsid w:val="00F9335F"/>
    <w:rPr>
      <w:sz w:val="24"/>
      <w:szCs w:val="24"/>
    </w:rPr>
  </w:style>
  <w:style w:type="character" w:customStyle="1" w:styleId="StopkaZnak1">
    <w:name w:val="Stopka Znak1"/>
    <w:uiPriority w:val="99"/>
    <w:rsid w:val="00F9335F"/>
    <w:rPr>
      <w:sz w:val="24"/>
      <w:szCs w:val="24"/>
    </w:rPr>
  </w:style>
  <w:style w:type="character" w:customStyle="1" w:styleId="TekstdymkaZnak1">
    <w:name w:val="Tekst dymka Znak1"/>
    <w:rsid w:val="00F9335F"/>
    <w:rPr>
      <w:rFonts w:ascii="Wingdings 2" w:hAnsi="Wingdings 2" w:cs="Wingdings 2"/>
      <w:sz w:val="16"/>
      <w:szCs w:val="16"/>
      <w:lang w:val="x-none"/>
    </w:rPr>
  </w:style>
  <w:style w:type="character" w:customStyle="1" w:styleId="TekstpodstawowywcityZnak1">
    <w:name w:val="Tekst podstawowy wcięty Znak1"/>
    <w:rsid w:val="00F9335F"/>
    <w:rPr>
      <w:rFonts w:ascii="Tahoma" w:eastAsia="Tahoma" w:hAnsi="Tahoma" w:cs="Tahoma"/>
      <w:sz w:val="22"/>
      <w:szCs w:val="22"/>
    </w:rPr>
  </w:style>
  <w:style w:type="character" w:customStyle="1" w:styleId="TekstprzypisukocowegoZnak1">
    <w:name w:val="Tekst przypisu końcowego Znak1"/>
    <w:rsid w:val="00F9335F"/>
  </w:style>
  <w:style w:type="character" w:customStyle="1" w:styleId="TekstprzypisudolnegoZnak1">
    <w:name w:val="Tekst przypisu dolnego Znak1"/>
    <w:rsid w:val="00F9335F"/>
  </w:style>
  <w:style w:type="character" w:customStyle="1" w:styleId="TekstkomentarzaZnak2">
    <w:name w:val="Tekst komentarza Znak2"/>
    <w:rsid w:val="00F9335F"/>
  </w:style>
  <w:style w:type="paragraph" w:customStyle="1" w:styleId="Nagwek31">
    <w:name w:val="Nagłówek3"/>
    <w:basedOn w:val="Normalny"/>
    <w:next w:val="Podtytu"/>
    <w:rsid w:val="00F9335F"/>
    <w:pPr>
      <w:suppressAutoHyphens/>
      <w:overflowPunct w:val="0"/>
      <w:autoSpaceDE w:val="0"/>
      <w:jc w:val="center"/>
      <w:textAlignment w:val="baseline"/>
    </w:pPr>
    <w:rPr>
      <w:rFonts w:ascii="Arial Narrow" w:eastAsia="Arial Narrow" w:hAnsi="Arial Narrow" w:cs="Arial Narrow"/>
      <w:b/>
      <w:position w:val="6"/>
      <w:szCs w:val="20"/>
      <w:lang w:val="x-none" w:eastAsia="zh-CN"/>
    </w:rPr>
  </w:style>
  <w:style w:type="character" w:customStyle="1" w:styleId="TekstpodstawowyZnak2">
    <w:name w:val="Tekst podstawowy Znak2"/>
    <w:basedOn w:val="Domylnaczcionkaakapitu"/>
    <w:rsid w:val="00F9335F"/>
    <w:rPr>
      <w:rFonts w:eastAsia="Mangal" w:cs="Cambria"/>
      <w:kern w:val="2"/>
      <w:sz w:val="24"/>
      <w:szCs w:val="24"/>
      <w:lang w:val="x-none" w:eastAsia="zh-CN" w:bidi="hi-IN"/>
    </w:rPr>
  </w:style>
  <w:style w:type="paragraph" w:styleId="Lista">
    <w:name w:val="List"/>
    <w:basedOn w:val="Tekstpodstawowy"/>
    <w:rsid w:val="00F9335F"/>
    <w:pPr>
      <w:widowControl w:val="0"/>
      <w:suppressLineNumbers w:val="0"/>
      <w:suppressAutoHyphens/>
      <w:overflowPunct/>
      <w:autoSpaceDE/>
      <w:autoSpaceDN/>
      <w:adjustRightInd/>
      <w:textAlignment w:val="auto"/>
    </w:pPr>
    <w:rPr>
      <w:rFonts w:ascii="Arial Narrow" w:eastAsia="Mangal" w:hAnsi="Arial Narrow" w:cs="Cambria"/>
      <w:kern w:val="2"/>
      <w:szCs w:val="24"/>
      <w:lang w:eastAsia="zh-CN" w:bidi="hi-IN"/>
    </w:rPr>
  </w:style>
  <w:style w:type="paragraph" w:styleId="Legenda">
    <w:name w:val="caption"/>
    <w:basedOn w:val="Normalny"/>
    <w:qFormat/>
    <w:rsid w:val="00F9335F"/>
    <w:pPr>
      <w:widowControl w:val="0"/>
      <w:suppressLineNumbers/>
      <w:suppressAutoHyphens/>
      <w:spacing w:before="120" w:after="120"/>
    </w:pPr>
    <w:rPr>
      <w:rFonts w:ascii="Arial Narrow" w:eastAsia="Mangal" w:hAnsi="Arial Narrow" w:cs="Wingdings"/>
      <w:i/>
      <w:iCs/>
      <w:kern w:val="2"/>
      <w:lang w:eastAsia="zh-CN" w:bidi="hi-IN"/>
    </w:rPr>
  </w:style>
  <w:style w:type="paragraph" w:customStyle="1" w:styleId="Indeks">
    <w:name w:val="Indeks"/>
    <w:basedOn w:val="Normalny"/>
    <w:rsid w:val="00F9335F"/>
    <w:pPr>
      <w:widowControl w:val="0"/>
      <w:suppressLineNumbers/>
      <w:suppressAutoHyphens/>
    </w:pPr>
    <w:rPr>
      <w:rFonts w:ascii="Arial Narrow" w:eastAsia="Mangal" w:hAnsi="Arial Narrow" w:cs="Cambria"/>
      <w:kern w:val="2"/>
      <w:lang w:eastAsia="zh-CN" w:bidi="hi-IN"/>
    </w:rPr>
  </w:style>
  <w:style w:type="paragraph" w:customStyle="1" w:styleId="Nagwek11">
    <w:name w:val="Nagłówek1"/>
    <w:basedOn w:val="Normalny"/>
    <w:next w:val="Tekstpodstawowy"/>
    <w:rsid w:val="00F9335F"/>
    <w:pPr>
      <w:keepNext/>
      <w:widowControl w:val="0"/>
      <w:suppressAutoHyphens/>
      <w:spacing w:before="240" w:after="120"/>
    </w:pPr>
    <w:rPr>
      <w:rFonts w:ascii="Wingdings" w:eastAsia="Mangal" w:hAnsi="Wingdings" w:cs="Cambria"/>
      <w:kern w:val="2"/>
      <w:sz w:val="28"/>
      <w:szCs w:val="28"/>
      <w:lang w:eastAsia="zh-CN" w:bidi="hi-IN"/>
    </w:rPr>
  </w:style>
  <w:style w:type="paragraph" w:customStyle="1" w:styleId="Legenda1">
    <w:name w:val="Legenda1"/>
    <w:basedOn w:val="Normalny"/>
    <w:rsid w:val="00F9335F"/>
    <w:pPr>
      <w:widowControl w:val="0"/>
      <w:suppressLineNumbers/>
      <w:suppressAutoHyphens/>
      <w:spacing w:before="120" w:after="120"/>
    </w:pPr>
    <w:rPr>
      <w:rFonts w:ascii="Arial Narrow" w:eastAsia="Mangal" w:hAnsi="Arial Narrow" w:cs="Cambria"/>
      <w:i/>
      <w:iCs/>
      <w:kern w:val="2"/>
      <w:lang w:eastAsia="zh-CN" w:bidi="hi-IN"/>
    </w:rPr>
  </w:style>
  <w:style w:type="paragraph" w:customStyle="1" w:styleId="Tekstpodstawowy24">
    <w:name w:val="Tekst podstawowy 24"/>
    <w:basedOn w:val="Normalny"/>
    <w:rsid w:val="00F9335F"/>
    <w:pPr>
      <w:widowControl w:val="0"/>
      <w:suppressAutoHyphens/>
      <w:spacing w:after="120" w:line="480" w:lineRule="auto"/>
    </w:pPr>
    <w:rPr>
      <w:rFonts w:ascii="Arial Narrow" w:eastAsia="Mangal" w:hAnsi="Arial Narrow" w:cs="Liberation Serif"/>
      <w:kern w:val="2"/>
      <w:szCs w:val="21"/>
      <w:lang w:val="x-none" w:eastAsia="zh-CN" w:bidi="hi-IN"/>
    </w:rPr>
  </w:style>
  <w:style w:type="character" w:customStyle="1" w:styleId="TekstdymkaZnak2">
    <w:name w:val="Tekst dymka Znak2"/>
    <w:basedOn w:val="Domylnaczcionkaakapitu"/>
    <w:rsid w:val="00F9335F"/>
    <w:rPr>
      <w:rFonts w:ascii="Wingdings 2" w:eastAsia="Mangal" w:hAnsi="Wingdings 2" w:cs="Liberation Serif"/>
      <w:kern w:val="2"/>
      <w:sz w:val="16"/>
      <w:szCs w:val="14"/>
      <w:lang w:val="x-none" w:eastAsia="zh-CN" w:bidi="hi-IN"/>
    </w:rPr>
  </w:style>
  <w:style w:type="character" w:customStyle="1" w:styleId="HTML-wstpniesformatowanyZnak1">
    <w:name w:val="HTML - wstępnie sformatowany Znak1"/>
    <w:basedOn w:val="Domylnaczcionkaakapitu"/>
    <w:uiPriority w:val="99"/>
    <w:rsid w:val="00F9335F"/>
    <w:rPr>
      <w:rFonts w:ascii="Symbol" w:eastAsia="Symbol" w:hAnsi="Symbol"/>
      <w:lang w:val="x-none" w:eastAsia="zh-CN"/>
    </w:rPr>
  </w:style>
  <w:style w:type="character" w:customStyle="1" w:styleId="TekstprzypisukocowegoZnak2">
    <w:name w:val="Tekst przypisu końcowego Znak2"/>
    <w:basedOn w:val="Domylnaczcionkaakapitu"/>
    <w:rsid w:val="00F9335F"/>
    <w:rPr>
      <w:rFonts w:eastAsia="Mangal" w:cs="Liberation Serif"/>
      <w:kern w:val="2"/>
      <w:szCs w:val="18"/>
      <w:lang w:val="x-none" w:eastAsia="zh-CN" w:bidi="hi-IN"/>
    </w:rPr>
  </w:style>
  <w:style w:type="character" w:customStyle="1" w:styleId="StopkaZnak2">
    <w:name w:val="Stopka Znak2"/>
    <w:basedOn w:val="Domylnaczcionkaakapitu"/>
    <w:uiPriority w:val="99"/>
    <w:rsid w:val="00F9335F"/>
    <w:rPr>
      <w:sz w:val="24"/>
      <w:szCs w:val="24"/>
      <w:lang w:val="x-none" w:eastAsia="zh-CN"/>
    </w:rPr>
  </w:style>
  <w:style w:type="character" w:customStyle="1" w:styleId="TekstprzypisudolnegoZnak2">
    <w:name w:val="Tekst przypisu dolnego Znak2"/>
    <w:basedOn w:val="Domylnaczcionkaakapitu"/>
    <w:uiPriority w:val="99"/>
    <w:rsid w:val="00F9335F"/>
    <w:rPr>
      <w:lang w:val="x-none" w:eastAsia="zh-CN"/>
    </w:rPr>
  </w:style>
  <w:style w:type="character" w:customStyle="1" w:styleId="NagwekZnak2">
    <w:name w:val="Nagłówek Znak2"/>
    <w:basedOn w:val="Domylnaczcionkaakapitu"/>
    <w:rsid w:val="00F9335F"/>
    <w:rPr>
      <w:rFonts w:eastAsia="Mangal" w:cs="Liberation Serif"/>
      <w:kern w:val="2"/>
      <w:sz w:val="24"/>
      <w:szCs w:val="21"/>
      <w:lang w:val="x-none" w:eastAsia="zh-CN" w:bidi="hi-IN"/>
    </w:rPr>
  </w:style>
  <w:style w:type="character" w:customStyle="1" w:styleId="TekstpodstawowywcityZnak2">
    <w:name w:val="Tekst podstawowy wcięty Znak2"/>
    <w:basedOn w:val="Domylnaczcionkaakapitu"/>
    <w:rsid w:val="00F9335F"/>
    <w:rPr>
      <w:sz w:val="24"/>
      <w:szCs w:val="24"/>
      <w:lang w:val="x-none" w:eastAsia="zh-CN"/>
    </w:rPr>
  </w:style>
  <w:style w:type="paragraph" w:customStyle="1" w:styleId="WW-Tekstkomentarza">
    <w:name w:val="WW-Tekst komentarza"/>
    <w:basedOn w:val="Normalny"/>
    <w:rsid w:val="00F9335F"/>
    <w:pPr>
      <w:widowControl w:val="0"/>
      <w:suppressAutoHyphens/>
    </w:pPr>
    <w:rPr>
      <w:rFonts w:ascii="Wingdings" w:eastAsia="Arial Narrow" w:hAnsi="Wingdings" w:cs="Arial Narrow"/>
      <w:sz w:val="20"/>
      <w:szCs w:val="20"/>
      <w:lang w:eastAsia="zh-CN"/>
    </w:rPr>
  </w:style>
  <w:style w:type="paragraph" w:customStyle="1" w:styleId="Tekstpodstawowywcity1">
    <w:name w:val="Tekst podstawowy wcięty1"/>
    <w:basedOn w:val="Normalny"/>
    <w:rsid w:val="00F9335F"/>
    <w:pPr>
      <w:suppressAutoHyphens/>
      <w:spacing w:line="360" w:lineRule="auto"/>
      <w:ind w:left="708"/>
      <w:jc w:val="both"/>
    </w:pPr>
    <w:rPr>
      <w:rFonts w:ascii="MS Mincho" w:eastAsia="Arial Narrow" w:hAnsi="MS Mincho" w:cs="Arial Narrow"/>
      <w:sz w:val="20"/>
      <w:lang w:eastAsia="zh-CN"/>
    </w:rPr>
  </w:style>
  <w:style w:type="paragraph" w:customStyle="1" w:styleId="Tekstpodstawowywcity23">
    <w:name w:val="Tekst podstawowy wcięty 23"/>
    <w:basedOn w:val="Normalny"/>
    <w:rsid w:val="00F9335F"/>
    <w:pPr>
      <w:widowControl w:val="0"/>
      <w:suppressAutoHyphens/>
      <w:spacing w:after="120" w:line="480" w:lineRule="auto"/>
      <w:ind w:left="283"/>
    </w:pPr>
    <w:rPr>
      <w:rFonts w:ascii="Arial Narrow" w:eastAsia="Mangal" w:hAnsi="Arial Narrow" w:cs="Liberation Serif"/>
      <w:kern w:val="2"/>
      <w:szCs w:val="21"/>
      <w:lang w:val="x-none" w:eastAsia="zh-CN" w:bidi="hi-IN"/>
    </w:rPr>
  </w:style>
  <w:style w:type="paragraph" w:customStyle="1" w:styleId="Nagwek61">
    <w:name w:val="Nagłówek 61"/>
    <w:basedOn w:val="Normalny"/>
    <w:rsid w:val="00F9335F"/>
    <w:pPr>
      <w:widowControl w:val="0"/>
      <w:suppressAutoHyphens/>
      <w:ind w:left="540"/>
    </w:pPr>
    <w:rPr>
      <w:rFonts w:ascii="STKaiti" w:eastAsia="STKaiti" w:hAnsi="STKaiti" w:cs="Arial Narrow"/>
      <w:b/>
      <w:bCs/>
      <w:sz w:val="22"/>
      <w:szCs w:val="22"/>
      <w:lang w:val="en-US" w:eastAsia="zh-CN"/>
    </w:rPr>
  </w:style>
  <w:style w:type="paragraph" w:customStyle="1" w:styleId="Nagwek21">
    <w:name w:val="Nagłówek2"/>
    <w:basedOn w:val="Normalny"/>
    <w:next w:val="Tekstpodstawowy"/>
    <w:rsid w:val="00F9335F"/>
    <w:pPr>
      <w:keepNext/>
      <w:suppressAutoHyphens/>
      <w:spacing w:before="240" w:after="120"/>
    </w:pPr>
    <w:rPr>
      <w:rFonts w:ascii="Wingdings" w:eastAsia="Arial" w:hAnsi="Wingdings" w:cs="Liberation Serif"/>
      <w:sz w:val="28"/>
      <w:szCs w:val="28"/>
      <w:lang w:eastAsia="zh-CN"/>
    </w:rPr>
  </w:style>
  <w:style w:type="paragraph" w:customStyle="1" w:styleId="Podpis2">
    <w:name w:val="Podpis2"/>
    <w:basedOn w:val="Normalny"/>
    <w:rsid w:val="00F9335F"/>
    <w:pPr>
      <w:suppressLineNumbers/>
      <w:suppressAutoHyphens/>
      <w:spacing w:before="120" w:after="120"/>
    </w:pPr>
    <w:rPr>
      <w:rFonts w:ascii="Arial Narrow" w:eastAsia="Arial Narrow" w:hAnsi="Arial Narrow" w:cs="Liberation Serif"/>
      <w:i/>
      <w:iCs/>
      <w:lang w:eastAsia="zh-CN"/>
    </w:rPr>
  </w:style>
  <w:style w:type="paragraph" w:styleId="Podtytu">
    <w:name w:val="Subtitle"/>
    <w:basedOn w:val="Nagwek11"/>
    <w:next w:val="Tekstpodstawowy"/>
    <w:link w:val="PodtytuZnak2"/>
    <w:qFormat/>
    <w:rsid w:val="00F9335F"/>
    <w:pPr>
      <w:widowControl/>
      <w:jc w:val="center"/>
    </w:pPr>
    <w:rPr>
      <w:rFonts w:eastAsia="Lohit Hindi" w:cs="Arial Narrow"/>
      <w:i/>
      <w:iCs/>
      <w:kern w:val="0"/>
      <w:lang w:val="x-none" w:bidi="ar-SA"/>
    </w:rPr>
  </w:style>
  <w:style w:type="character" w:customStyle="1" w:styleId="PodtytuZnak2">
    <w:name w:val="Podtytuł Znak2"/>
    <w:basedOn w:val="Domylnaczcionkaakapitu"/>
    <w:link w:val="Podtytu"/>
    <w:rsid w:val="00F9335F"/>
    <w:rPr>
      <w:rFonts w:ascii="Wingdings" w:eastAsia="Lohit Hindi" w:hAnsi="Wingdings" w:cs="Arial Narrow"/>
      <w:i/>
      <w:iCs/>
      <w:sz w:val="28"/>
      <w:szCs w:val="28"/>
      <w:lang w:val="x-none" w:eastAsia="zh-CN"/>
    </w:rPr>
  </w:style>
  <w:style w:type="paragraph" w:customStyle="1" w:styleId="Akapitzlist1">
    <w:name w:val="Akapit z listą1"/>
    <w:basedOn w:val="Normalny"/>
    <w:rsid w:val="00F9335F"/>
    <w:pPr>
      <w:suppressAutoHyphens/>
      <w:spacing w:line="276" w:lineRule="auto"/>
      <w:ind w:left="720"/>
    </w:pPr>
    <w:rPr>
      <w:rFonts w:ascii="Tahoma" w:eastAsia="Arial Narrow" w:hAnsi="Tahoma" w:cs="Arial Narrow"/>
      <w:sz w:val="22"/>
      <w:szCs w:val="22"/>
      <w:lang w:eastAsia="zh-CN"/>
    </w:rPr>
  </w:style>
  <w:style w:type="paragraph" w:customStyle="1" w:styleId="Tekstpodstawowywcity22">
    <w:name w:val="Tekst podstawowy wcięty 22"/>
    <w:basedOn w:val="Normalny"/>
    <w:rsid w:val="00F9335F"/>
    <w:pPr>
      <w:suppressAutoHyphens/>
      <w:spacing w:after="120" w:line="480" w:lineRule="auto"/>
      <w:ind w:left="283"/>
    </w:pPr>
    <w:rPr>
      <w:rFonts w:ascii="Tahoma" w:eastAsia="Tahoma" w:hAnsi="Tahoma" w:cs="Arial Narrow"/>
      <w:sz w:val="22"/>
      <w:szCs w:val="22"/>
      <w:lang w:eastAsia="zh-CN"/>
    </w:rPr>
  </w:style>
  <w:style w:type="paragraph" w:customStyle="1" w:styleId="Tekstblokowy3">
    <w:name w:val="Tekst blokowy3"/>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Tekstpodstawowy34">
    <w:name w:val="Tekst podstawowy 34"/>
    <w:basedOn w:val="Normalny"/>
    <w:rsid w:val="00F9335F"/>
    <w:pPr>
      <w:suppressAutoHyphens/>
      <w:spacing w:after="120" w:line="276" w:lineRule="auto"/>
    </w:pPr>
    <w:rPr>
      <w:rFonts w:ascii="Tahoma" w:eastAsia="Tahoma" w:hAnsi="Tahoma" w:cs="Arial Narrow"/>
      <w:sz w:val="16"/>
      <w:szCs w:val="16"/>
      <w:lang w:eastAsia="zh-CN"/>
    </w:rPr>
  </w:style>
  <w:style w:type="paragraph" w:customStyle="1" w:styleId="Tekstpodstawowy23">
    <w:name w:val="Tekst podstawowy 23"/>
    <w:basedOn w:val="Normalny"/>
    <w:rsid w:val="00F9335F"/>
    <w:pPr>
      <w:suppressAutoHyphens/>
      <w:spacing w:after="120" w:line="480" w:lineRule="auto"/>
    </w:pPr>
    <w:rPr>
      <w:rFonts w:ascii="Tahoma" w:eastAsia="Tahoma" w:hAnsi="Tahoma" w:cs="Arial Narrow"/>
      <w:sz w:val="22"/>
      <w:szCs w:val="22"/>
      <w:lang w:eastAsia="zh-CN"/>
    </w:rPr>
  </w:style>
  <w:style w:type="paragraph" w:customStyle="1" w:styleId="celp">
    <w:name w:val="cel_p"/>
    <w:basedOn w:val="Normalny"/>
    <w:rsid w:val="00F9335F"/>
    <w:pPr>
      <w:suppressAutoHyphens/>
      <w:spacing w:before="280" w:after="280"/>
    </w:pPr>
    <w:rPr>
      <w:rFonts w:ascii="Arial Narrow" w:eastAsia="Arial Narrow" w:hAnsi="Arial Narrow" w:cs="Arial Narrow"/>
      <w:lang w:eastAsia="zh-CN"/>
    </w:rPr>
  </w:style>
  <w:style w:type="paragraph" w:customStyle="1" w:styleId="Tekstpodstawowywcity33">
    <w:name w:val="Tekst podstawowy wcięty 33"/>
    <w:basedOn w:val="Normalny"/>
    <w:rsid w:val="00F9335F"/>
    <w:pPr>
      <w:suppressAutoHyphens/>
      <w:spacing w:after="120"/>
      <w:ind w:left="283"/>
    </w:pPr>
    <w:rPr>
      <w:rFonts w:ascii="Arial Narrow" w:eastAsia="Arial Narrow" w:hAnsi="Arial Narrow" w:cs="Arial Narrow"/>
      <w:sz w:val="16"/>
      <w:szCs w:val="16"/>
      <w:lang w:eastAsia="zh-CN"/>
    </w:rPr>
  </w:style>
  <w:style w:type="paragraph" w:customStyle="1" w:styleId="WW-Tretekstu">
    <w:name w:val="WW-Treść tekstu"/>
    <w:basedOn w:val="Normalny"/>
    <w:rsid w:val="00F9335F"/>
    <w:pPr>
      <w:suppressAutoHyphens/>
      <w:autoSpaceDE w:val="0"/>
      <w:spacing w:after="120"/>
      <w:jc w:val="both"/>
    </w:pPr>
    <w:rPr>
      <w:rFonts w:ascii="Wingdings" w:eastAsia="Tahoma" w:hAnsi="Wingdings" w:cs="Wingdings"/>
      <w:sz w:val="22"/>
      <w:szCs w:val="22"/>
      <w:lang w:eastAsia="zh-CN"/>
    </w:rPr>
  </w:style>
  <w:style w:type="paragraph" w:customStyle="1" w:styleId="Podpis1">
    <w:name w:val="Podpis1"/>
    <w:basedOn w:val="Normalny"/>
    <w:rsid w:val="00F9335F"/>
    <w:pPr>
      <w:suppressLineNumbers/>
      <w:suppressAutoHyphens/>
      <w:spacing w:before="120" w:after="120"/>
    </w:pPr>
    <w:rPr>
      <w:rFonts w:ascii="Arial Narrow" w:eastAsia="Arial Narrow" w:hAnsi="Arial Narrow" w:cs="Wingdings 2"/>
      <w:i/>
      <w:iCs/>
      <w:lang w:eastAsia="zh-CN"/>
    </w:rPr>
  </w:style>
  <w:style w:type="paragraph" w:customStyle="1" w:styleId="Tekstpodstawowywcity21">
    <w:name w:val="Tekst podstawowy wcięty 21"/>
    <w:basedOn w:val="Normalny"/>
    <w:rsid w:val="00F9335F"/>
    <w:pPr>
      <w:suppressAutoHyphens/>
      <w:overflowPunct w:val="0"/>
      <w:autoSpaceDE w:val="0"/>
      <w:ind w:left="426" w:hanging="426"/>
      <w:textAlignment w:val="baseline"/>
    </w:pPr>
    <w:rPr>
      <w:rFonts w:ascii="Arial Narrow" w:eastAsia="Arial Narrow" w:hAnsi="Arial Narrow" w:cs="Arial Narrow"/>
      <w:position w:val="6"/>
      <w:szCs w:val="20"/>
      <w:lang w:eastAsia="zh-CN"/>
    </w:rPr>
  </w:style>
  <w:style w:type="paragraph" w:customStyle="1" w:styleId="Tekstpodstawowy21">
    <w:name w:val="Tekst podstawowy 21"/>
    <w:basedOn w:val="Normalny"/>
    <w:rsid w:val="00F9335F"/>
    <w:pPr>
      <w:suppressAutoHyphens/>
      <w:jc w:val="both"/>
    </w:pPr>
    <w:rPr>
      <w:rFonts w:ascii="Arial Narrow" w:eastAsia="Arial Narrow" w:hAnsi="Arial Narrow" w:cs="Arial Narrow"/>
      <w:sz w:val="28"/>
      <w:lang w:eastAsia="zh-CN"/>
    </w:rPr>
  </w:style>
  <w:style w:type="paragraph" w:customStyle="1" w:styleId="Tekstpodstawowywcity31">
    <w:name w:val="Tekst podstawowy wcięty 31"/>
    <w:basedOn w:val="Normalny"/>
    <w:uiPriority w:val="99"/>
    <w:rsid w:val="00F9335F"/>
    <w:pPr>
      <w:suppressAutoHyphens/>
      <w:overflowPunct w:val="0"/>
      <w:autoSpaceDE w:val="0"/>
      <w:ind w:left="284"/>
      <w:jc w:val="both"/>
      <w:textAlignment w:val="baseline"/>
    </w:pPr>
    <w:rPr>
      <w:rFonts w:ascii="Arial Narrow" w:eastAsia="Arial Narrow" w:hAnsi="Arial Narrow" w:cs="Arial Narrow"/>
      <w:position w:val="6"/>
      <w:szCs w:val="20"/>
      <w:lang w:eastAsia="zh-CN"/>
    </w:rPr>
  </w:style>
  <w:style w:type="paragraph" w:customStyle="1" w:styleId="Rub1">
    <w:name w:val="Rub1"/>
    <w:basedOn w:val="Normalny"/>
    <w:rsid w:val="00F9335F"/>
    <w:pPr>
      <w:suppressAutoHyphens/>
      <w:jc w:val="both"/>
    </w:pPr>
    <w:rPr>
      <w:rFonts w:ascii="Arial Narrow" w:eastAsia="Arial Narrow" w:hAnsi="Arial Narrow" w:cs="Arial Narrow"/>
      <w:b/>
      <w:smallCaps/>
      <w:sz w:val="20"/>
      <w:szCs w:val="20"/>
      <w:lang w:val="en-GB" w:eastAsia="zh-CN"/>
    </w:rPr>
  </w:style>
  <w:style w:type="paragraph" w:customStyle="1" w:styleId="Zawartotabeli">
    <w:name w:val="Zawartość tabeli"/>
    <w:basedOn w:val="Normalny"/>
    <w:rsid w:val="00F9335F"/>
    <w:pPr>
      <w:suppressLineNumbers/>
      <w:suppressAutoHyphens/>
    </w:pPr>
    <w:rPr>
      <w:rFonts w:ascii="Arial Narrow" w:eastAsia="Arial Narrow" w:hAnsi="Arial Narrow" w:cs="Arial Narrow"/>
      <w:lang w:eastAsia="zh-CN"/>
    </w:rPr>
  </w:style>
  <w:style w:type="paragraph" w:customStyle="1" w:styleId="Nagwektabeli">
    <w:name w:val="Nagłówek tabeli"/>
    <w:basedOn w:val="Zawartotabeli"/>
    <w:rsid w:val="00F9335F"/>
    <w:pPr>
      <w:jc w:val="center"/>
    </w:pPr>
    <w:rPr>
      <w:b/>
      <w:bCs/>
      <w:i/>
      <w:iCs/>
    </w:rPr>
  </w:style>
  <w:style w:type="paragraph" w:customStyle="1" w:styleId="Zawartoramki">
    <w:name w:val="Zawartość ramki"/>
    <w:basedOn w:val="Tekstpodstawowy"/>
    <w:rsid w:val="00F9335F"/>
    <w:pPr>
      <w:suppressLineNumbers w:val="0"/>
      <w:suppressAutoHyphens/>
      <w:autoSpaceDN/>
      <w:adjustRightInd/>
      <w:spacing w:after="0"/>
      <w:jc w:val="both"/>
    </w:pPr>
    <w:rPr>
      <w:rFonts w:ascii="Arial Narrow" w:eastAsia="Arial Narrow" w:hAnsi="Arial Narrow" w:cs="Arial Narrow"/>
      <w:kern w:val="0"/>
      <w:position w:val="6"/>
      <w:lang w:eastAsia="zh-CN"/>
    </w:rPr>
  </w:style>
  <w:style w:type="paragraph" w:customStyle="1" w:styleId="Tekstblokowy1">
    <w:name w:val="Tekst blokowy1"/>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Tekstpodstawowy32">
    <w:name w:val="Tekst podstawowy 32"/>
    <w:basedOn w:val="Normalny"/>
    <w:rsid w:val="00F9335F"/>
    <w:pPr>
      <w:widowControl w:val="0"/>
      <w:suppressAutoHyphens/>
      <w:spacing w:after="120"/>
    </w:pPr>
    <w:rPr>
      <w:rFonts w:ascii="Arial Narrow" w:eastAsia="Arial Narrow" w:hAnsi="Arial Narrow" w:cs="Arial Narrow"/>
      <w:sz w:val="16"/>
      <w:szCs w:val="16"/>
      <w:lang w:val="en-US" w:eastAsia="zh-CN"/>
    </w:rPr>
  </w:style>
  <w:style w:type="paragraph" w:customStyle="1" w:styleId="Tekstkomentarza1">
    <w:name w:val="Tekst komentarza1"/>
    <w:basedOn w:val="Normalny"/>
    <w:rsid w:val="00F9335F"/>
    <w:pPr>
      <w:suppressAutoHyphens/>
    </w:pPr>
    <w:rPr>
      <w:rFonts w:ascii="Arial Narrow" w:eastAsia="Arial Narrow" w:hAnsi="Arial Narrow" w:cs="Arial Narrow"/>
      <w:sz w:val="20"/>
      <w:szCs w:val="20"/>
      <w:lang w:eastAsia="zh-CN"/>
    </w:rPr>
  </w:style>
  <w:style w:type="paragraph" w:customStyle="1" w:styleId="Tekstkomentarza2">
    <w:name w:val="Tekst komentarza2"/>
    <w:basedOn w:val="Normalny"/>
    <w:rsid w:val="00F9335F"/>
    <w:pPr>
      <w:widowControl w:val="0"/>
      <w:suppressAutoHyphens/>
    </w:pPr>
    <w:rPr>
      <w:rFonts w:ascii="Arial Narrow" w:eastAsia="Mangal" w:hAnsi="Arial Narrow" w:cs="Liberation Serif"/>
      <w:kern w:val="2"/>
      <w:sz w:val="20"/>
      <w:szCs w:val="18"/>
      <w:lang w:val="x-none" w:eastAsia="zh-CN" w:bidi="hi-IN"/>
    </w:rPr>
  </w:style>
  <w:style w:type="character" w:customStyle="1" w:styleId="TekstkomentarzaZnak3">
    <w:name w:val="Tekst komentarza Znak3"/>
    <w:basedOn w:val="Domylnaczcionkaakapitu"/>
    <w:rsid w:val="00F9335F"/>
    <w:rPr>
      <w:rFonts w:eastAsia="Mangal" w:cs="Mangal"/>
      <w:kern w:val="2"/>
      <w:szCs w:val="18"/>
      <w:lang w:eastAsia="zh-CN" w:bidi="hi-IN"/>
    </w:rPr>
  </w:style>
  <w:style w:type="character" w:customStyle="1" w:styleId="TematkomentarzaZnak2">
    <w:name w:val="Temat komentarza Znak2"/>
    <w:basedOn w:val="TekstkomentarzaZnak3"/>
    <w:rsid w:val="00F9335F"/>
    <w:rPr>
      <w:rFonts w:eastAsia="Mangal" w:cs="Liberation Serif"/>
      <w:b/>
      <w:bCs/>
      <w:kern w:val="2"/>
      <w:szCs w:val="18"/>
      <w:lang w:val="x-none" w:eastAsia="zh-CN" w:bidi="hi-IN"/>
    </w:rPr>
  </w:style>
  <w:style w:type="paragraph" w:customStyle="1" w:styleId="lstnum">
    <w:name w:val="lst_num"/>
    <w:basedOn w:val="Normalny"/>
    <w:rsid w:val="00F9335F"/>
    <w:pPr>
      <w:suppressAutoHyphens/>
      <w:ind w:left="353" w:hanging="353"/>
    </w:pPr>
    <w:rPr>
      <w:rFonts w:ascii="Arial Narrow" w:eastAsia="Arial Narrow" w:hAnsi="Arial Narrow" w:cs="Arial Narrow"/>
      <w:lang w:eastAsia="zh-CN"/>
    </w:rPr>
  </w:style>
  <w:style w:type="paragraph" w:customStyle="1" w:styleId="Standardowytekst">
    <w:name w:val="Standardowy.tekst"/>
    <w:rsid w:val="00F9335F"/>
    <w:pPr>
      <w:suppressAutoHyphens/>
      <w:overflowPunct w:val="0"/>
      <w:autoSpaceDE w:val="0"/>
      <w:jc w:val="both"/>
      <w:textAlignment w:val="baseline"/>
    </w:pPr>
    <w:rPr>
      <w:rFonts w:ascii="Arial Narrow" w:eastAsia="Wingdings" w:hAnsi="Arial Narrow" w:cs="Arial Narrow"/>
      <w:lang w:eastAsia="zh-CN"/>
    </w:rPr>
  </w:style>
  <w:style w:type="paragraph" w:customStyle="1" w:styleId="Tekstpodstawowy22">
    <w:name w:val="Tekst podstawowy 22"/>
    <w:basedOn w:val="Normalny"/>
    <w:rsid w:val="00F9335F"/>
    <w:pPr>
      <w:suppressLineNumbers/>
      <w:suppressAutoHyphens/>
      <w:overflowPunct w:val="0"/>
      <w:autoSpaceDE w:val="0"/>
      <w:textAlignment w:val="baseline"/>
    </w:pPr>
    <w:rPr>
      <w:rFonts w:ascii="Wingdings" w:eastAsia="Arial Narrow" w:hAnsi="Wingdings" w:cs="Arial Narrow"/>
      <w:i/>
      <w:kern w:val="2"/>
      <w:szCs w:val="20"/>
      <w:lang w:eastAsia="zh-CN"/>
    </w:rPr>
  </w:style>
  <w:style w:type="paragraph" w:customStyle="1" w:styleId="Lista21">
    <w:name w:val="Lista 21"/>
    <w:basedOn w:val="Normalny"/>
    <w:rsid w:val="00F9335F"/>
    <w:pPr>
      <w:suppressAutoHyphens/>
      <w:ind w:left="566" w:hanging="283"/>
    </w:pPr>
    <w:rPr>
      <w:rFonts w:ascii="Tahoma" w:eastAsia="Arial Narrow" w:hAnsi="Tahoma" w:cs="Arial Narrow"/>
      <w:sz w:val="20"/>
      <w:szCs w:val="20"/>
      <w:lang w:eastAsia="zh-CN"/>
    </w:rPr>
  </w:style>
  <w:style w:type="paragraph" w:customStyle="1" w:styleId="Lista31">
    <w:name w:val="Lista 31"/>
    <w:basedOn w:val="Normalny"/>
    <w:rsid w:val="00F9335F"/>
    <w:pPr>
      <w:suppressAutoHyphens/>
      <w:ind w:left="849" w:hanging="283"/>
      <w:jc w:val="both"/>
    </w:pPr>
    <w:rPr>
      <w:rFonts w:ascii="Arial Narrow" w:eastAsia="Arial Narrow" w:hAnsi="Arial Narrow" w:cs="Arial Narrow"/>
      <w:lang w:eastAsia="zh-CN"/>
    </w:rPr>
  </w:style>
  <w:style w:type="paragraph" w:customStyle="1" w:styleId="Lista41">
    <w:name w:val="Lista 41"/>
    <w:basedOn w:val="Normalny"/>
    <w:rsid w:val="00F9335F"/>
    <w:pPr>
      <w:suppressAutoHyphens/>
      <w:ind w:left="1132" w:hanging="283"/>
      <w:jc w:val="both"/>
    </w:pPr>
    <w:rPr>
      <w:rFonts w:ascii="Arial Narrow" w:eastAsia="Arial Narrow" w:hAnsi="Arial Narrow" w:cs="Arial Narrow"/>
      <w:lang w:eastAsia="zh-CN"/>
    </w:rPr>
  </w:style>
  <w:style w:type="paragraph" w:customStyle="1" w:styleId="Listapunktowana21">
    <w:name w:val="Lista punktowana 21"/>
    <w:basedOn w:val="Normalny"/>
    <w:rsid w:val="00F9335F"/>
    <w:pPr>
      <w:suppressAutoHyphens/>
      <w:jc w:val="both"/>
    </w:pPr>
    <w:rPr>
      <w:rFonts w:ascii="Arial Narrow" w:eastAsia="Arial Narrow" w:hAnsi="Arial Narrow" w:cs="Arial Narrow"/>
      <w:lang w:eastAsia="zh-CN"/>
    </w:rPr>
  </w:style>
  <w:style w:type="paragraph" w:customStyle="1" w:styleId="Listapunktowana31">
    <w:name w:val="Lista punktowana 31"/>
    <w:basedOn w:val="Normalny"/>
    <w:rsid w:val="00F9335F"/>
    <w:pPr>
      <w:suppressAutoHyphens/>
      <w:jc w:val="both"/>
    </w:pPr>
    <w:rPr>
      <w:rFonts w:ascii="Arial Narrow" w:eastAsia="Arial Narrow" w:hAnsi="Arial Narrow" w:cs="Arial Narrow"/>
      <w:lang w:eastAsia="zh-CN"/>
    </w:rPr>
  </w:style>
  <w:style w:type="paragraph" w:customStyle="1" w:styleId="Lista-kontynuacja1">
    <w:name w:val="Lista - kontynuacja1"/>
    <w:basedOn w:val="Normalny"/>
    <w:rsid w:val="00F9335F"/>
    <w:pPr>
      <w:suppressAutoHyphens/>
      <w:spacing w:after="120"/>
      <w:ind w:left="283"/>
      <w:jc w:val="both"/>
    </w:pPr>
    <w:rPr>
      <w:rFonts w:ascii="Arial Narrow" w:eastAsia="Arial Narrow" w:hAnsi="Arial Narrow" w:cs="Arial Narrow"/>
      <w:lang w:eastAsia="zh-CN"/>
    </w:rPr>
  </w:style>
  <w:style w:type="paragraph" w:customStyle="1" w:styleId="Lista-kontynuacja21">
    <w:name w:val="Lista - kontynuacja 21"/>
    <w:basedOn w:val="Normalny"/>
    <w:rsid w:val="00F9335F"/>
    <w:pPr>
      <w:suppressAutoHyphens/>
      <w:spacing w:after="120"/>
      <w:ind w:left="566"/>
      <w:jc w:val="both"/>
    </w:pPr>
    <w:rPr>
      <w:rFonts w:ascii="Arial Narrow" w:eastAsia="Arial Narrow" w:hAnsi="Arial Narrow" w:cs="Arial Narrow"/>
      <w:lang w:eastAsia="zh-CN"/>
    </w:rPr>
  </w:style>
  <w:style w:type="paragraph" w:customStyle="1" w:styleId="Lista-kontynuacja31">
    <w:name w:val="Lista - kontynuacja 31"/>
    <w:basedOn w:val="Normalny"/>
    <w:rsid w:val="00F9335F"/>
    <w:pPr>
      <w:suppressAutoHyphens/>
      <w:spacing w:after="120"/>
      <w:ind w:left="849"/>
      <w:jc w:val="both"/>
    </w:pPr>
    <w:rPr>
      <w:rFonts w:ascii="Arial Narrow" w:eastAsia="Arial Narrow" w:hAnsi="Arial Narrow" w:cs="Arial Narrow"/>
      <w:lang w:eastAsia="zh-CN"/>
    </w:rPr>
  </w:style>
  <w:style w:type="paragraph" w:customStyle="1" w:styleId="Tekstpodstawowywcity32">
    <w:name w:val="Tekst podstawowy wcięty 32"/>
    <w:basedOn w:val="Normalny"/>
    <w:rsid w:val="00F9335F"/>
    <w:pPr>
      <w:suppressLineNumbers/>
      <w:suppressAutoHyphens/>
      <w:overflowPunct w:val="0"/>
      <w:autoSpaceDE w:val="0"/>
      <w:spacing w:after="120"/>
      <w:ind w:left="426"/>
      <w:textAlignment w:val="baseline"/>
    </w:pPr>
    <w:rPr>
      <w:rFonts w:ascii="Arial Narrow" w:eastAsia="Arial Narrow" w:hAnsi="Arial Narrow" w:cs="Arial Narrow"/>
      <w:kern w:val="2"/>
      <w:szCs w:val="20"/>
      <w:lang w:eastAsia="zh-CN"/>
    </w:rPr>
  </w:style>
  <w:style w:type="paragraph" w:customStyle="1" w:styleId="Tekstpodstawowy33">
    <w:name w:val="Tekst podstawowy 33"/>
    <w:basedOn w:val="Normalny"/>
    <w:rsid w:val="00F9335F"/>
    <w:pPr>
      <w:suppressLineNumbers/>
      <w:suppressAutoHyphens/>
      <w:overflowPunct w:val="0"/>
      <w:autoSpaceDE w:val="0"/>
      <w:spacing w:after="120"/>
      <w:ind w:right="-1"/>
      <w:textAlignment w:val="baseline"/>
    </w:pPr>
    <w:rPr>
      <w:rFonts w:ascii="Arial Narrow" w:eastAsia="Arial Narrow" w:hAnsi="Arial Narrow" w:cs="Arial Narrow"/>
      <w:b/>
      <w:kern w:val="2"/>
      <w:szCs w:val="20"/>
      <w:lang w:eastAsia="zh-CN"/>
    </w:rPr>
  </w:style>
  <w:style w:type="paragraph" w:customStyle="1" w:styleId="Tekstblokowy2">
    <w:name w:val="Tekst blokowy2"/>
    <w:basedOn w:val="Normalny"/>
    <w:rsid w:val="00F9335F"/>
    <w:pPr>
      <w:suppressLineNumbers/>
      <w:suppressAutoHyphens/>
      <w:overflowPunct w:val="0"/>
      <w:autoSpaceDE w:val="0"/>
      <w:spacing w:after="120"/>
      <w:ind w:left="357" w:right="283" w:firstLine="69"/>
      <w:textAlignment w:val="baseline"/>
    </w:pPr>
    <w:rPr>
      <w:rFonts w:ascii="Wingdings" w:eastAsia="Arial Narrow" w:hAnsi="Wingdings" w:cs="Arial Narrow"/>
      <w:i/>
      <w:kern w:val="2"/>
      <w:szCs w:val="20"/>
      <w:lang w:eastAsia="zh-CN"/>
    </w:rPr>
  </w:style>
  <w:style w:type="paragraph" w:customStyle="1" w:styleId="Wcicienormalne1">
    <w:name w:val="Wcięcie normalne1"/>
    <w:basedOn w:val="Normalny"/>
    <w:rsid w:val="00F9335F"/>
    <w:pPr>
      <w:suppressAutoHyphens/>
      <w:ind w:left="708"/>
    </w:pPr>
    <w:rPr>
      <w:rFonts w:ascii="Tahoma" w:eastAsia="Arial Narrow" w:hAnsi="Tahoma" w:cs="Arial Narrow"/>
      <w:sz w:val="20"/>
      <w:szCs w:val="20"/>
      <w:lang w:eastAsia="zh-CN"/>
    </w:rPr>
  </w:style>
  <w:style w:type="paragraph" w:customStyle="1" w:styleId="Nagwek110">
    <w:name w:val="Nagłówek 11"/>
    <w:basedOn w:val="Normalny"/>
    <w:rsid w:val="00F9335F"/>
    <w:pPr>
      <w:widowControl w:val="0"/>
      <w:suppressAutoHyphens/>
      <w:ind w:left="148"/>
    </w:pPr>
    <w:rPr>
      <w:rFonts w:ascii="STKaiti" w:eastAsia="STKaiti" w:hAnsi="STKaiti" w:cs="Arial Narrow"/>
      <w:b/>
      <w:bCs/>
      <w:sz w:val="40"/>
      <w:szCs w:val="40"/>
      <w:lang w:val="en-US" w:eastAsia="zh-CN"/>
    </w:rPr>
  </w:style>
  <w:style w:type="paragraph" w:customStyle="1" w:styleId="Nagwek210">
    <w:name w:val="Nagłówek 21"/>
    <w:basedOn w:val="Normalny"/>
    <w:rsid w:val="00F9335F"/>
    <w:pPr>
      <w:widowControl w:val="0"/>
      <w:suppressAutoHyphens/>
      <w:ind w:left="414"/>
    </w:pPr>
    <w:rPr>
      <w:rFonts w:ascii="STKaiti" w:eastAsia="STKaiti" w:hAnsi="STKaiti" w:cs="Arial Narrow"/>
      <w:b/>
      <w:bCs/>
      <w:sz w:val="36"/>
      <w:szCs w:val="36"/>
      <w:lang w:val="en-US" w:eastAsia="zh-CN"/>
    </w:rPr>
  </w:style>
  <w:style w:type="paragraph" w:customStyle="1" w:styleId="Nagwek310">
    <w:name w:val="Nagłówek 31"/>
    <w:basedOn w:val="Normalny"/>
    <w:rsid w:val="00F9335F"/>
    <w:pPr>
      <w:widowControl w:val="0"/>
      <w:suppressAutoHyphens/>
      <w:spacing w:before="64"/>
      <w:ind w:left="414"/>
    </w:pPr>
    <w:rPr>
      <w:rFonts w:ascii="STKaiti" w:eastAsia="STKaiti" w:hAnsi="STKaiti" w:cs="Arial Narrow"/>
      <w:b/>
      <w:bCs/>
      <w:sz w:val="28"/>
      <w:szCs w:val="28"/>
      <w:lang w:val="en-US" w:eastAsia="zh-CN"/>
    </w:rPr>
  </w:style>
  <w:style w:type="paragraph" w:customStyle="1" w:styleId="Nagwek41">
    <w:name w:val="Nagłówek 41"/>
    <w:basedOn w:val="Normalny"/>
    <w:rsid w:val="00F9335F"/>
    <w:pPr>
      <w:widowControl w:val="0"/>
      <w:suppressAutoHyphens/>
    </w:pPr>
    <w:rPr>
      <w:rFonts w:ascii="STKaiti" w:eastAsia="STKaiti" w:hAnsi="STKaiti" w:cs="Arial Narrow"/>
      <w:b/>
      <w:bCs/>
      <w:lang w:val="en-US" w:eastAsia="zh-CN"/>
    </w:rPr>
  </w:style>
  <w:style w:type="paragraph" w:customStyle="1" w:styleId="Nagwek51">
    <w:name w:val="Nagłówek 51"/>
    <w:basedOn w:val="Normalny"/>
    <w:rsid w:val="00F9335F"/>
    <w:pPr>
      <w:widowControl w:val="0"/>
      <w:suppressAutoHyphens/>
      <w:ind w:left="20"/>
    </w:pPr>
    <w:rPr>
      <w:rFonts w:ascii="STKaiti" w:eastAsia="STKaiti" w:hAnsi="STKaiti" w:cs="Arial Narrow"/>
      <w:i/>
      <w:lang w:val="en-US" w:eastAsia="zh-CN"/>
    </w:rPr>
  </w:style>
  <w:style w:type="paragraph" w:customStyle="1" w:styleId="TableParagraph">
    <w:name w:val="Table Paragraph"/>
    <w:basedOn w:val="Normalny"/>
    <w:qFormat/>
    <w:rsid w:val="00F9335F"/>
    <w:pPr>
      <w:widowControl w:val="0"/>
      <w:suppressAutoHyphens/>
    </w:pPr>
    <w:rPr>
      <w:rFonts w:ascii="Tahoma" w:eastAsia="Tahoma" w:hAnsi="Tahoma" w:cs="Arial Narrow"/>
      <w:sz w:val="22"/>
      <w:szCs w:val="22"/>
      <w:lang w:val="en-US" w:eastAsia="zh-CN"/>
    </w:rPr>
  </w:style>
  <w:style w:type="paragraph" w:customStyle="1" w:styleId="Standard">
    <w:name w:val="Standard"/>
    <w:rsid w:val="00F9335F"/>
    <w:pPr>
      <w:widowControl w:val="0"/>
      <w:suppressAutoHyphens/>
      <w:textAlignment w:val="baseline"/>
    </w:pPr>
    <w:rPr>
      <w:rFonts w:ascii="Arial Narrow" w:eastAsia="Symbol" w:hAnsi="Arial Narrow" w:cs="Liberation Serif"/>
      <w:kern w:val="2"/>
      <w:sz w:val="24"/>
      <w:szCs w:val="24"/>
      <w:lang w:eastAsia="zh-CN" w:bidi="hi-IN"/>
    </w:rPr>
  </w:style>
  <w:style w:type="paragraph" w:customStyle="1" w:styleId="Tekstpodstawowy35">
    <w:name w:val="Tekst podstawowy 35"/>
    <w:basedOn w:val="Normalny"/>
    <w:rsid w:val="00F9335F"/>
    <w:pPr>
      <w:suppressAutoHyphens/>
      <w:spacing w:after="120"/>
    </w:pPr>
    <w:rPr>
      <w:rFonts w:ascii="Arial Narrow" w:eastAsia="Arial Narrow" w:hAnsi="Arial Narrow" w:cs="Arial Narrow"/>
      <w:sz w:val="16"/>
      <w:szCs w:val="16"/>
      <w:lang w:val="x-none" w:eastAsia="zh-CN"/>
    </w:rPr>
  </w:style>
  <w:style w:type="paragraph" w:customStyle="1" w:styleId="Tekstblokowy4">
    <w:name w:val="Tekst blokowy4"/>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WW-Tretekstu1">
    <w:name w:val="WW-Treść tekstu1"/>
    <w:basedOn w:val="Normalny"/>
    <w:rsid w:val="00F9335F"/>
    <w:pPr>
      <w:autoSpaceDE w:val="0"/>
      <w:spacing w:after="120"/>
      <w:jc w:val="both"/>
    </w:pPr>
    <w:rPr>
      <w:rFonts w:ascii="Wingdings" w:eastAsia="Tahoma" w:hAnsi="Wingdings" w:cs="Wingdings"/>
      <w:sz w:val="22"/>
      <w:szCs w:val="22"/>
      <w:lang w:eastAsia="zh-CN"/>
    </w:rPr>
  </w:style>
  <w:style w:type="paragraph" w:customStyle="1" w:styleId="Nagwek1">
    <w:name w:val="Nagłówek_1"/>
    <w:basedOn w:val="Nagwek10"/>
    <w:link w:val="Nagwek1Znak0"/>
    <w:qFormat/>
    <w:rsid w:val="00F9335F"/>
    <w:pPr>
      <w:widowControl w:val="0"/>
      <w:numPr>
        <w:numId w:val="30"/>
      </w:numPr>
      <w:suppressLineNumbers w:val="0"/>
      <w:spacing w:before="240" w:after="0"/>
      <w:ind w:right="142"/>
      <w:jc w:val="both"/>
    </w:pPr>
    <w:rPr>
      <w:rFonts w:ascii="Wingdings" w:eastAsia="Arial Narrow" w:hAnsi="Wingdings" w:cs="Arial Narrow"/>
      <w:bCs/>
      <w:i w:val="0"/>
      <w:color w:val="0000FF"/>
      <w:kern w:val="32"/>
      <w:u w:val="single"/>
      <w:lang w:val="x-none" w:eastAsia="x-none"/>
    </w:rPr>
  </w:style>
  <w:style w:type="paragraph" w:customStyle="1" w:styleId="Nagwek2">
    <w:name w:val="Nagłówek_2"/>
    <w:basedOn w:val="Nagwek1"/>
    <w:link w:val="Nagwek2Znak0"/>
    <w:qFormat/>
    <w:rsid w:val="00F9335F"/>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F9335F"/>
    <w:rPr>
      <w:rFonts w:ascii="Wingdings" w:eastAsia="Arial Narrow" w:hAnsi="Wingdings" w:cs="Arial Narrow"/>
      <w:b/>
      <w:bCs/>
      <w:color w:val="0000FF"/>
      <w:kern w:val="32"/>
      <w:sz w:val="24"/>
      <w:szCs w:val="24"/>
      <w:u w:val="single"/>
      <w:lang w:val="x-none" w:eastAsia="x-none"/>
    </w:rPr>
  </w:style>
  <w:style w:type="paragraph" w:customStyle="1" w:styleId="Nagwek3">
    <w:name w:val="Nagłówek_3"/>
    <w:basedOn w:val="Nagwek2"/>
    <w:link w:val="Nagwek3Znak0"/>
    <w:qFormat/>
    <w:rsid w:val="00F9335F"/>
    <w:pPr>
      <w:numPr>
        <w:ilvl w:val="2"/>
      </w:numPr>
      <w:tabs>
        <w:tab w:val="num" w:pos="0"/>
        <w:tab w:val="num" w:pos="360"/>
        <w:tab w:val="left" w:pos="426"/>
        <w:tab w:val="left" w:pos="567"/>
      </w:tabs>
      <w:spacing w:before="60" w:after="60"/>
      <w:ind w:left="0" w:firstLine="0"/>
    </w:pPr>
    <w:rPr>
      <w:spacing w:val="-1"/>
    </w:rPr>
  </w:style>
  <w:style w:type="paragraph" w:customStyle="1" w:styleId="Nagwek4">
    <w:name w:val="Nagłówek_4"/>
    <w:basedOn w:val="Nagwek3"/>
    <w:link w:val="Nagwek4Znak0"/>
    <w:qFormat/>
    <w:rsid w:val="00F9335F"/>
    <w:pPr>
      <w:numPr>
        <w:ilvl w:val="3"/>
      </w:numPr>
      <w:tabs>
        <w:tab w:val="num" w:pos="0"/>
        <w:tab w:val="num" w:pos="360"/>
      </w:tabs>
      <w:ind w:left="0" w:firstLine="0"/>
    </w:pPr>
  </w:style>
  <w:style w:type="character" w:customStyle="1" w:styleId="Nagwek2Znak0">
    <w:name w:val="Nagłówek_2 Znak"/>
    <w:link w:val="Nagwek2"/>
    <w:rsid w:val="00F9335F"/>
    <w:rPr>
      <w:rFonts w:ascii="Wingdings" w:eastAsia="Arial Narrow" w:hAnsi="Wingdings" w:cs="Arial Narrow"/>
      <w:bCs/>
      <w:kern w:val="32"/>
      <w:sz w:val="22"/>
      <w:szCs w:val="24"/>
      <w:lang w:val="x-none" w:eastAsia="x-none"/>
    </w:rPr>
  </w:style>
  <w:style w:type="character" w:customStyle="1" w:styleId="Tekstpodstawowywcity2Znak2">
    <w:name w:val="Tekst podstawowy wcięty 2 Znak2"/>
    <w:basedOn w:val="Domylnaczcionkaakapitu"/>
    <w:uiPriority w:val="99"/>
    <w:rsid w:val="00F9335F"/>
    <w:rPr>
      <w:sz w:val="24"/>
      <w:szCs w:val="24"/>
      <w:lang w:val="x-none" w:eastAsia="zh-CN"/>
    </w:rPr>
  </w:style>
  <w:style w:type="paragraph" w:customStyle="1" w:styleId="ZLITLITwPKTzmlitwpktliter">
    <w:name w:val="Z_LIT/LIT_w_PKT – zm. lit. w pkt literą"/>
    <w:basedOn w:val="Normalny"/>
    <w:uiPriority w:val="48"/>
    <w:qFormat/>
    <w:rsid w:val="00F9335F"/>
    <w:pPr>
      <w:spacing w:line="360" w:lineRule="auto"/>
      <w:ind w:left="1973" w:hanging="476"/>
      <w:jc w:val="both"/>
    </w:pPr>
    <w:rPr>
      <w:rFonts w:ascii="STKaiti" w:eastAsia="Arial Narrow" w:hAnsi="STKaiti" w:cs="Wingdings"/>
      <w:bCs/>
      <w:szCs w:val="20"/>
    </w:rPr>
  </w:style>
  <w:style w:type="character" w:customStyle="1" w:styleId="apple-converted-space">
    <w:name w:val="apple-converted-space"/>
    <w:basedOn w:val="Domylnaczcionkaakapitu"/>
    <w:rsid w:val="00F9335F"/>
  </w:style>
  <w:style w:type="table" w:customStyle="1" w:styleId="TableNormal">
    <w:name w:val="Table Normal"/>
    <w:uiPriority w:val="2"/>
    <w:semiHidden/>
    <w:unhideWhenUsed/>
    <w:qFormat/>
    <w:rsid w:val="00F9335F"/>
    <w:pPr>
      <w:widowControl w:val="0"/>
      <w:autoSpaceDE w:val="0"/>
      <w:autoSpaceDN w:val="0"/>
    </w:pPr>
    <w:rPr>
      <w:rFonts w:ascii="Tahoma" w:eastAsia="Tahoma" w:hAnsi="Tahoma" w:cs="Arial Narrow"/>
      <w:sz w:val="22"/>
      <w:szCs w:val="22"/>
      <w:lang w:val="en-US" w:eastAsia="en-US"/>
    </w:rPr>
    <w:tblPr>
      <w:tblInd w:w="0" w:type="dxa"/>
      <w:tblCellMar>
        <w:top w:w="0" w:type="dxa"/>
        <w:left w:w="0" w:type="dxa"/>
        <w:bottom w:w="0" w:type="dxa"/>
        <w:right w:w="0" w:type="dxa"/>
      </w:tblCellMar>
    </w:tblPr>
  </w:style>
  <w:style w:type="character" w:customStyle="1" w:styleId="Nagwek3Znak0">
    <w:name w:val="Nagłówek_3 Znak"/>
    <w:link w:val="Nagwek3"/>
    <w:rsid w:val="00F9335F"/>
    <w:rPr>
      <w:rFonts w:ascii="Wingdings" w:eastAsia="Arial Narrow" w:hAnsi="Wingdings" w:cs="Arial Narrow"/>
      <w:bCs/>
      <w:spacing w:val="-1"/>
      <w:kern w:val="32"/>
      <w:sz w:val="22"/>
      <w:szCs w:val="24"/>
      <w:lang w:val="x-none" w:eastAsia="x-none"/>
    </w:rPr>
  </w:style>
  <w:style w:type="character" w:customStyle="1" w:styleId="Nagwek4Znak0">
    <w:name w:val="Nagłówek_4 Znak"/>
    <w:link w:val="Nagwek4"/>
    <w:rsid w:val="00F9335F"/>
    <w:rPr>
      <w:rFonts w:ascii="Wingdings" w:eastAsia="Arial Narrow" w:hAnsi="Wingdings" w:cs="Arial Narrow"/>
      <w:bCs/>
      <w:spacing w:val="-1"/>
      <w:kern w:val="32"/>
      <w:sz w:val="22"/>
      <w:szCs w:val="24"/>
      <w:lang w:val="x-none" w:eastAsia="x-none"/>
    </w:rPr>
  </w:style>
  <w:style w:type="character" w:customStyle="1" w:styleId="Tekstpodstawowy3Znak2">
    <w:name w:val="Tekst podstawowy 3 Znak2"/>
    <w:basedOn w:val="Domylnaczcionkaakapitu"/>
    <w:link w:val="Tekstpodstawowy3"/>
    <w:uiPriority w:val="99"/>
    <w:semiHidden/>
    <w:rsid w:val="00F9335F"/>
    <w:rPr>
      <w:b/>
      <w:kern w:val="20"/>
      <w:sz w:val="24"/>
      <w:szCs w:val="24"/>
    </w:rPr>
  </w:style>
  <w:style w:type="table" w:styleId="Zwykatabela1">
    <w:name w:val="Plain Table 1"/>
    <w:basedOn w:val="Standardowy"/>
    <w:uiPriority w:val="41"/>
    <w:rsid w:val="00F9335F"/>
    <w:rPr>
      <w:rFonts w:ascii="Cambria Math" w:eastAsia="Cambria Math" w:hAnsi="Cambria Math" w:cs="Arial Narrow"/>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ekstpodstawowy2Znak2">
    <w:name w:val="Tekst podstawowy 2 Znak2"/>
    <w:basedOn w:val="Domylnaczcionkaakapitu"/>
    <w:link w:val="Tekstpodstawowy2"/>
    <w:uiPriority w:val="99"/>
    <w:rsid w:val="00F9335F"/>
    <w:rPr>
      <w:b/>
      <w:kern w:val="20"/>
      <w:sz w:val="24"/>
    </w:rPr>
  </w:style>
  <w:style w:type="paragraph" w:styleId="Lista2">
    <w:name w:val="List 2"/>
    <w:basedOn w:val="Normalny"/>
    <w:uiPriority w:val="99"/>
    <w:semiHidden/>
    <w:unhideWhenUsed/>
    <w:rsid w:val="00F9335F"/>
    <w:pPr>
      <w:suppressAutoHyphens/>
      <w:ind w:left="566" w:hanging="283"/>
      <w:contextualSpacing/>
    </w:pPr>
    <w:rPr>
      <w:rFonts w:ascii="Arial Narrow" w:eastAsia="Arial Narrow" w:hAnsi="Arial Narrow" w:cs="Arial Narrow"/>
      <w:lang w:eastAsia="ar-SA"/>
    </w:rPr>
  </w:style>
  <w:style w:type="paragraph" w:styleId="Zwykytekst">
    <w:name w:val="Plain Text"/>
    <w:basedOn w:val="Normalny"/>
    <w:link w:val="ZwykytekstZnak1"/>
    <w:rsid w:val="00F9335F"/>
    <w:rPr>
      <w:rFonts w:ascii="DejaVu Sans" w:eastAsia="Arial Narrow" w:hAnsi="DejaVu Sans" w:cs="Arial Narrow"/>
      <w:sz w:val="20"/>
      <w:szCs w:val="20"/>
      <w:lang w:val="x-none" w:eastAsia="x-none"/>
    </w:rPr>
  </w:style>
  <w:style w:type="character" w:customStyle="1" w:styleId="ZwykytekstZnak1">
    <w:name w:val="Zwykły tekst Znak1"/>
    <w:basedOn w:val="Domylnaczcionkaakapitu"/>
    <w:link w:val="Zwykytekst"/>
    <w:rsid w:val="00F9335F"/>
    <w:rPr>
      <w:rFonts w:ascii="DejaVu Sans" w:eastAsia="Arial Narrow" w:hAnsi="DejaVu Sans" w:cs="Arial Narrow"/>
      <w:lang w:val="x-none" w:eastAsia="x-none"/>
    </w:rPr>
  </w:style>
  <w:style w:type="paragraph" w:styleId="Tytu">
    <w:name w:val="Title"/>
    <w:basedOn w:val="Normalny"/>
    <w:next w:val="Podtytu"/>
    <w:link w:val="TytuZnak1"/>
    <w:qFormat/>
    <w:rsid w:val="00F9335F"/>
    <w:pPr>
      <w:suppressAutoHyphens/>
      <w:overflowPunct w:val="0"/>
      <w:autoSpaceDE w:val="0"/>
      <w:jc w:val="center"/>
      <w:textAlignment w:val="baseline"/>
    </w:pPr>
    <w:rPr>
      <w:b/>
      <w:position w:val="6"/>
      <w:szCs w:val="20"/>
      <w:lang w:val="x-none"/>
    </w:rPr>
  </w:style>
  <w:style w:type="character" w:customStyle="1" w:styleId="TytuZnak2">
    <w:name w:val="Tytuł Znak2"/>
    <w:basedOn w:val="Domylnaczcionkaakapitu"/>
    <w:uiPriority w:val="10"/>
    <w:rsid w:val="00F9335F"/>
    <w:rPr>
      <w:rFonts w:asciiTheme="majorHAnsi" w:eastAsiaTheme="majorEastAsia" w:hAnsiTheme="majorHAnsi" w:cstheme="majorBidi"/>
      <w:spacing w:val="-10"/>
      <w:kern w:val="28"/>
      <w:sz w:val="56"/>
      <w:szCs w:val="56"/>
    </w:rPr>
  </w:style>
  <w:style w:type="paragraph" w:customStyle="1" w:styleId="Tretekstu">
    <w:name w:val="Treść tekstu"/>
    <w:basedOn w:val="Normalny"/>
    <w:qFormat/>
    <w:rsid w:val="00F9335F"/>
    <w:pPr>
      <w:autoSpaceDE w:val="0"/>
      <w:autoSpaceDN w:val="0"/>
      <w:adjustRightInd w:val="0"/>
      <w:spacing w:after="120"/>
      <w:jc w:val="both"/>
    </w:pPr>
    <w:rPr>
      <w:rFonts w:ascii="Wingdings" w:eastAsia="Tahoma" w:hAnsi="Wingdings" w:cs="Wingdings"/>
      <w:sz w:val="22"/>
      <w:szCs w:val="22"/>
    </w:rPr>
  </w:style>
  <w:style w:type="character" w:customStyle="1" w:styleId="Tekstpodstawowywcity3Znak1">
    <w:name w:val="Tekst podstawowy wcięty 3 Znak1"/>
    <w:basedOn w:val="Domylnaczcionkaakapitu"/>
    <w:link w:val="Tekstpodstawowywcity3"/>
    <w:uiPriority w:val="99"/>
    <w:semiHidden/>
    <w:rsid w:val="00F9335F"/>
    <w:rPr>
      <w:bCs/>
      <w:kern w:val="20"/>
      <w:sz w:val="24"/>
      <w:szCs w:val="24"/>
    </w:rPr>
  </w:style>
  <w:style w:type="paragraph" w:styleId="Listanumerowana">
    <w:name w:val="List Number"/>
    <w:basedOn w:val="Normalny"/>
    <w:rsid w:val="00F9335F"/>
    <w:pPr>
      <w:numPr>
        <w:numId w:val="34"/>
      </w:numPr>
      <w:suppressAutoHyphens/>
    </w:pPr>
    <w:rPr>
      <w:rFonts w:ascii="Arial Narrow" w:eastAsia="Arial Narrow" w:hAnsi="Arial Narrow" w:cs="Arial Narrow"/>
      <w:lang w:eastAsia="ar-SA"/>
    </w:rPr>
  </w:style>
  <w:style w:type="paragraph" w:customStyle="1" w:styleId="v1zwykytekst1">
    <w:name w:val="v1zwykytekst1"/>
    <w:basedOn w:val="Normalny"/>
    <w:rsid w:val="00F9335F"/>
    <w:pPr>
      <w:spacing w:before="100" w:beforeAutospacing="1" w:after="100" w:afterAutospacing="1"/>
    </w:pPr>
    <w:rPr>
      <w:rFonts w:ascii="Arial Narrow" w:eastAsia="Arial Narrow" w:hAnsi="Arial Narrow" w:cs="Arial Narrow"/>
    </w:rPr>
  </w:style>
  <w:style w:type="paragraph" w:customStyle="1" w:styleId="val">
    <w:name w:val="val"/>
    <w:basedOn w:val="Normalny"/>
    <w:rsid w:val="00510D98"/>
    <w:pPr>
      <w:spacing w:before="100" w:beforeAutospacing="1" w:after="100" w:afterAutospacing="1"/>
    </w:pPr>
  </w:style>
  <w:style w:type="paragraph" w:customStyle="1" w:styleId="1">
    <w:name w:val="1."/>
    <w:basedOn w:val="Normalny"/>
    <w:rsid w:val="00A80B0C"/>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styleId="Tekstzastpczy">
    <w:name w:val="Placeholder Text"/>
    <w:basedOn w:val="Domylnaczcionkaakapitu"/>
    <w:uiPriority w:val="99"/>
    <w:semiHidden/>
    <w:rsid w:val="00663C52"/>
    <w:rPr>
      <w:color w:val="808080"/>
    </w:rPr>
  </w:style>
  <w:style w:type="character" w:customStyle="1" w:styleId="fn-ref">
    <w:name w:val="fn-ref"/>
    <w:basedOn w:val="Domylnaczcionkaakapitu"/>
    <w:rsid w:val="006A015A"/>
  </w:style>
  <w:style w:type="character" w:customStyle="1" w:styleId="ng-binding">
    <w:name w:val="ng-binding"/>
    <w:basedOn w:val="Domylnaczcionkaakapitu"/>
    <w:rsid w:val="003A7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39209399">
      <w:bodyDiv w:val="1"/>
      <w:marLeft w:val="0"/>
      <w:marRight w:val="0"/>
      <w:marTop w:val="0"/>
      <w:marBottom w:val="0"/>
      <w:divBdr>
        <w:top w:val="none" w:sz="0" w:space="0" w:color="auto"/>
        <w:left w:val="none" w:sz="0" w:space="0" w:color="auto"/>
        <w:bottom w:val="none" w:sz="0" w:space="0" w:color="auto"/>
        <w:right w:val="none" w:sz="0" w:space="0" w:color="auto"/>
      </w:divBdr>
      <w:divsChild>
        <w:div w:id="1341003250">
          <w:marLeft w:val="0"/>
          <w:marRight w:val="0"/>
          <w:marTop w:val="0"/>
          <w:marBottom w:val="0"/>
          <w:divBdr>
            <w:top w:val="none" w:sz="0" w:space="0" w:color="auto"/>
            <w:left w:val="none" w:sz="0" w:space="0" w:color="auto"/>
            <w:bottom w:val="none" w:sz="0" w:space="0" w:color="auto"/>
            <w:right w:val="none" w:sz="0" w:space="0" w:color="auto"/>
          </w:divBdr>
        </w:div>
        <w:div w:id="1753311625">
          <w:marLeft w:val="0"/>
          <w:marRight w:val="0"/>
          <w:marTop w:val="0"/>
          <w:marBottom w:val="0"/>
          <w:divBdr>
            <w:top w:val="none" w:sz="0" w:space="0" w:color="auto"/>
            <w:left w:val="none" w:sz="0" w:space="0" w:color="auto"/>
            <w:bottom w:val="none" w:sz="0" w:space="0" w:color="auto"/>
            <w:right w:val="none" w:sz="0" w:space="0" w:color="auto"/>
          </w:divBdr>
        </w:div>
        <w:div w:id="1419330816">
          <w:marLeft w:val="0"/>
          <w:marRight w:val="0"/>
          <w:marTop w:val="0"/>
          <w:marBottom w:val="0"/>
          <w:divBdr>
            <w:top w:val="none" w:sz="0" w:space="0" w:color="auto"/>
            <w:left w:val="none" w:sz="0" w:space="0" w:color="auto"/>
            <w:bottom w:val="none" w:sz="0" w:space="0" w:color="auto"/>
            <w:right w:val="none" w:sz="0" w:space="0" w:color="auto"/>
          </w:divBdr>
        </w:div>
        <w:div w:id="559631766">
          <w:marLeft w:val="0"/>
          <w:marRight w:val="0"/>
          <w:marTop w:val="0"/>
          <w:marBottom w:val="0"/>
          <w:divBdr>
            <w:top w:val="none" w:sz="0" w:space="0" w:color="auto"/>
            <w:left w:val="none" w:sz="0" w:space="0" w:color="auto"/>
            <w:bottom w:val="none" w:sz="0" w:space="0" w:color="auto"/>
            <w:right w:val="none" w:sz="0" w:space="0" w:color="auto"/>
          </w:divBdr>
        </w:div>
      </w:divsChild>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363598105">
      <w:bodyDiv w:val="1"/>
      <w:marLeft w:val="0"/>
      <w:marRight w:val="0"/>
      <w:marTop w:val="0"/>
      <w:marBottom w:val="0"/>
      <w:divBdr>
        <w:top w:val="none" w:sz="0" w:space="0" w:color="auto"/>
        <w:left w:val="none" w:sz="0" w:space="0" w:color="auto"/>
        <w:bottom w:val="none" w:sz="0" w:space="0" w:color="auto"/>
        <w:right w:val="none" w:sz="0" w:space="0" w:color="auto"/>
      </w:divBdr>
    </w:div>
    <w:div w:id="513374166">
      <w:bodyDiv w:val="1"/>
      <w:marLeft w:val="0"/>
      <w:marRight w:val="0"/>
      <w:marTop w:val="0"/>
      <w:marBottom w:val="0"/>
      <w:divBdr>
        <w:top w:val="none" w:sz="0" w:space="0" w:color="auto"/>
        <w:left w:val="none" w:sz="0" w:space="0" w:color="auto"/>
        <w:bottom w:val="none" w:sz="0" w:space="0" w:color="auto"/>
        <w:right w:val="none" w:sz="0" w:space="0" w:color="auto"/>
      </w:divBdr>
      <w:divsChild>
        <w:div w:id="77140533">
          <w:marLeft w:val="0"/>
          <w:marRight w:val="0"/>
          <w:marTop w:val="0"/>
          <w:marBottom w:val="0"/>
          <w:divBdr>
            <w:top w:val="none" w:sz="0" w:space="0" w:color="auto"/>
            <w:left w:val="none" w:sz="0" w:space="0" w:color="auto"/>
            <w:bottom w:val="none" w:sz="0" w:space="0" w:color="auto"/>
            <w:right w:val="none" w:sz="0" w:space="0" w:color="auto"/>
          </w:divBdr>
        </w:div>
        <w:div w:id="279265234">
          <w:marLeft w:val="0"/>
          <w:marRight w:val="0"/>
          <w:marTop w:val="0"/>
          <w:marBottom w:val="0"/>
          <w:divBdr>
            <w:top w:val="none" w:sz="0" w:space="0" w:color="auto"/>
            <w:left w:val="none" w:sz="0" w:space="0" w:color="auto"/>
            <w:bottom w:val="none" w:sz="0" w:space="0" w:color="auto"/>
            <w:right w:val="none" w:sz="0" w:space="0" w:color="auto"/>
          </w:divBdr>
          <w:divsChild>
            <w:div w:id="2020086305">
              <w:marLeft w:val="0"/>
              <w:marRight w:val="0"/>
              <w:marTop w:val="0"/>
              <w:marBottom w:val="0"/>
              <w:divBdr>
                <w:top w:val="none" w:sz="0" w:space="0" w:color="auto"/>
                <w:left w:val="none" w:sz="0" w:space="0" w:color="auto"/>
                <w:bottom w:val="none" w:sz="0" w:space="0" w:color="auto"/>
                <w:right w:val="none" w:sz="0" w:space="0" w:color="auto"/>
              </w:divBdr>
            </w:div>
          </w:divsChild>
        </w:div>
        <w:div w:id="1684277686">
          <w:marLeft w:val="0"/>
          <w:marRight w:val="0"/>
          <w:marTop w:val="0"/>
          <w:marBottom w:val="0"/>
          <w:divBdr>
            <w:top w:val="none" w:sz="0" w:space="0" w:color="auto"/>
            <w:left w:val="none" w:sz="0" w:space="0" w:color="auto"/>
            <w:bottom w:val="none" w:sz="0" w:space="0" w:color="auto"/>
            <w:right w:val="none" w:sz="0" w:space="0" w:color="auto"/>
          </w:divBdr>
          <w:divsChild>
            <w:div w:id="69668053">
              <w:marLeft w:val="0"/>
              <w:marRight w:val="0"/>
              <w:marTop w:val="0"/>
              <w:marBottom w:val="0"/>
              <w:divBdr>
                <w:top w:val="none" w:sz="0" w:space="0" w:color="auto"/>
                <w:left w:val="none" w:sz="0" w:space="0" w:color="auto"/>
                <w:bottom w:val="none" w:sz="0" w:space="0" w:color="auto"/>
                <w:right w:val="none" w:sz="0" w:space="0" w:color="auto"/>
              </w:divBdr>
            </w:div>
          </w:divsChild>
        </w:div>
        <w:div w:id="1761171233">
          <w:marLeft w:val="0"/>
          <w:marRight w:val="0"/>
          <w:marTop w:val="0"/>
          <w:marBottom w:val="0"/>
          <w:divBdr>
            <w:top w:val="none" w:sz="0" w:space="0" w:color="auto"/>
            <w:left w:val="none" w:sz="0" w:space="0" w:color="auto"/>
            <w:bottom w:val="none" w:sz="0" w:space="0" w:color="auto"/>
            <w:right w:val="none" w:sz="0" w:space="0" w:color="auto"/>
          </w:divBdr>
          <w:divsChild>
            <w:div w:id="510687487">
              <w:marLeft w:val="0"/>
              <w:marRight w:val="0"/>
              <w:marTop w:val="0"/>
              <w:marBottom w:val="0"/>
              <w:divBdr>
                <w:top w:val="none" w:sz="0" w:space="0" w:color="auto"/>
                <w:left w:val="none" w:sz="0" w:space="0" w:color="auto"/>
                <w:bottom w:val="none" w:sz="0" w:space="0" w:color="auto"/>
                <w:right w:val="none" w:sz="0" w:space="0" w:color="auto"/>
              </w:divBdr>
            </w:div>
          </w:divsChild>
        </w:div>
        <w:div w:id="1344014624">
          <w:marLeft w:val="0"/>
          <w:marRight w:val="0"/>
          <w:marTop w:val="0"/>
          <w:marBottom w:val="0"/>
          <w:divBdr>
            <w:top w:val="none" w:sz="0" w:space="0" w:color="auto"/>
            <w:left w:val="none" w:sz="0" w:space="0" w:color="auto"/>
            <w:bottom w:val="none" w:sz="0" w:space="0" w:color="auto"/>
            <w:right w:val="none" w:sz="0" w:space="0" w:color="auto"/>
          </w:divBdr>
          <w:divsChild>
            <w:div w:id="9083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18153323">
      <w:bodyDiv w:val="1"/>
      <w:marLeft w:val="0"/>
      <w:marRight w:val="0"/>
      <w:marTop w:val="0"/>
      <w:marBottom w:val="0"/>
      <w:divBdr>
        <w:top w:val="none" w:sz="0" w:space="0" w:color="auto"/>
        <w:left w:val="none" w:sz="0" w:space="0" w:color="auto"/>
        <w:bottom w:val="none" w:sz="0" w:space="0" w:color="auto"/>
        <w:right w:val="none" w:sz="0" w:space="0" w:color="auto"/>
      </w:divBdr>
      <w:divsChild>
        <w:div w:id="1211647261">
          <w:marLeft w:val="0"/>
          <w:marRight w:val="0"/>
          <w:marTop w:val="0"/>
          <w:marBottom w:val="0"/>
          <w:divBdr>
            <w:top w:val="none" w:sz="0" w:space="0" w:color="auto"/>
            <w:left w:val="none" w:sz="0" w:space="0" w:color="auto"/>
            <w:bottom w:val="none" w:sz="0" w:space="0" w:color="auto"/>
            <w:right w:val="none" w:sz="0" w:space="0" w:color="auto"/>
          </w:divBdr>
        </w:div>
        <w:div w:id="1920095337">
          <w:marLeft w:val="0"/>
          <w:marRight w:val="0"/>
          <w:marTop w:val="0"/>
          <w:marBottom w:val="0"/>
          <w:divBdr>
            <w:top w:val="none" w:sz="0" w:space="0" w:color="auto"/>
            <w:left w:val="none" w:sz="0" w:space="0" w:color="auto"/>
            <w:bottom w:val="none" w:sz="0" w:space="0" w:color="auto"/>
            <w:right w:val="none" w:sz="0" w:space="0" w:color="auto"/>
          </w:divBdr>
          <w:divsChild>
            <w:div w:id="157356186">
              <w:marLeft w:val="0"/>
              <w:marRight w:val="0"/>
              <w:marTop w:val="0"/>
              <w:marBottom w:val="0"/>
              <w:divBdr>
                <w:top w:val="none" w:sz="0" w:space="0" w:color="auto"/>
                <w:left w:val="none" w:sz="0" w:space="0" w:color="auto"/>
                <w:bottom w:val="none" w:sz="0" w:space="0" w:color="auto"/>
                <w:right w:val="none" w:sz="0" w:space="0" w:color="auto"/>
              </w:divBdr>
            </w:div>
          </w:divsChild>
        </w:div>
        <w:div w:id="804548637">
          <w:marLeft w:val="0"/>
          <w:marRight w:val="0"/>
          <w:marTop w:val="0"/>
          <w:marBottom w:val="0"/>
          <w:divBdr>
            <w:top w:val="none" w:sz="0" w:space="0" w:color="auto"/>
            <w:left w:val="none" w:sz="0" w:space="0" w:color="auto"/>
            <w:bottom w:val="none" w:sz="0" w:space="0" w:color="auto"/>
            <w:right w:val="none" w:sz="0" w:space="0" w:color="auto"/>
          </w:divBdr>
          <w:divsChild>
            <w:div w:id="1532382772">
              <w:marLeft w:val="0"/>
              <w:marRight w:val="0"/>
              <w:marTop w:val="0"/>
              <w:marBottom w:val="0"/>
              <w:divBdr>
                <w:top w:val="none" w:sz="0" w:space="0" w:color="auto"/>
                <w:left w:val="none" w:sz="0" w:space="0" w:color="auto"/>
                <w:bottom w:val="none" w:sz="0" w:space="0" w:color="auto"/>
                <w:right w:val="none" w:sz="0" w:space="0" w:color="auto"/>
              </w:divBdr>
            </w:div>
            <w:div w:id="1860897485">
              <w:marLeft w:val="0"/>
              <w:marRight w:val="0"/>
              <w:marTop w:val="0"/>
              <w:marBottom w:val="0"/>
              <w:divBdr>
                <w:top w:val="none" w:sz="0" w:space="0" w:color="auto"/>
                <w:left w:val="none" w:sz="0" w:space="0" w:color="auto"/>
                <w:bottom w:val="none" w:sz="0" w:space="0" w:color="auto"/>
                <w:right w:val="none" w:sz="0" w:space="0" w:color="auto"/>
              </w:divBdr>
              <w:divsChild>
                <w:div w:id="1363825956">
                  <w:marLeft w:val="0"/>
                  <w:marRight w:val="0"/>
                  <w:marTop w:val="0"/>
                  <w:marBottom w:val="0"/>
                  <w:divBdr>
                    <w:top w:val="none" w:sz="0" w:space="0" w:color="auto"/>
                    <w:left w:val="none" w:sz="0" w:space="0" w:color="auto"/>
                    <w:bottom w:val="none" w:sz="0" w:space="0" w:color="auto"/>
                    <w:right w:val="none" w:sz="0" w:space="0" w:color="auto"/>
                  </w:divBdr>
                </w:div>
              </w:divsChild>
            </w:div>
            <w:div w:id="2108958494">
              <w:marLeft w:val="0"/>
              <w:marRight w:val="0"/>
              <w:marTop w:val="0"/>
              <w:marBottom w:val="0"/>
              <w:divBdr>
                <w:top w:val="none" w:sz="0" w:space="0" w:color="auto"/>
                <w:left w:val="none" w:sz="0" w:space="0" w:color="auto"/>
                <w:bottom w:val="none" w:sz="0" w:space="0" w:color="auto"/>
                <w:right w:val="none" w:sz="0" w:space="0" w:color="auto"/>
              </w:divBdr>
              <w:divsChild>
                <w:div w:id="15617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9170">
          <w:marLeft w:val="0"/>
          <w:marRight w:val="0"/>
          <w:marTop w:val="0"/>
          <w:marBottom w:val="0"/>
          <w:divBdr>
            <w:top w:val="none" w:sz="0" w:space="0" w:color="auto"/>
            <w:left w:val="none" w:sz="0" w:space="0" w:color="auto"/>
            <w:bottom w:val="none" w:sz="0" w:space="0" w:color="auto"/>
            <w:right w:val="none" w:sz="0" w:space="0" w:color="auto"/>
          </w:divBdr>
          <w:divsChild>
            <w:div w:id="670454604">
              <w:marLeft w:val="0"/>
              <w:marRight w:val="0"/>
              <w:marTop w:val="0"/>
              <w:marBottom w:val="0"/>
              <w:divBdr>
                <w:top w:val="none" w:sz="0" w:space="0" w:color="auto"/>
                <w:left w:val="none" w:sz="0" w:space="0" w:color="auto"/>
                <w:bottom w:val="none" w:sz="0" w:space="0" w:color="auto"/>
                <w:right w:val="none" w:sz="0" w:space="0" w:color="auto"/>
              </w:divBdr>
            </w:div>
            <w:div w:id="144973876">
              <w:marLeft w:val="0"/>
              <w:marRight w:val="0"/>
              <w:marTop w:val="0"/>
              <w:marBottom w:val="0"/>
              <w:divBdr>
                <w:top w:val="none" w:sz="0" w:space="0" w:color="auto"/>
                <w:left w:val="none" w:sz="0" w:space="0" w:color="auto"/>
                <w:bottom w:val="none" w:sz="0" w:space="0" w:color="auto"/>
                <w:right w:val="none" w:sz="0" w:space="0" w:color="auto"/>
              </w:divBdr>
              <w:divsChild>
                <w:div w:id="10142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0555754">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lit" TargetMode="External"/><Relationship Id="rId18" Type="http://schemas.openxmlformats.org/officeDocument/2006/relationships/hyperlink" Target="https://platformazakupowa.pl/pn/l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pn/lit/" TargetMode="External"/><Relationship Id="rId17" Type="http://schemas.openxmlformats.org/officeDocument/2006/relationships/hyperlink" Target="https://platformazakupowa.pl/pn/l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efaktury@lit.lukasiewicz.gov.pl" TargetMode="External"/><Relationship Id="rId28" Type="http://schemas.openxmlformats.org/officeDocument/2006/relationships/fontTable" Target="fontTable.xml"/><Relationship Id="rId10" Type="http://schemas.openxmlformats.org/officeDocument/2006/relationships/hyperlink" Target="https://platformazakupowa.pl/pn/lit/" TargetMode="External"/><Relationship Id="rId19" Type="http://schemas.openxmlformats.org/officeDocument/2006/relationships/hyperlink" Target="mailto:iod@lit.lukasiewicz.gov.pl" TargetMode="Externa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mailto:cwk@platformazakupowa.pl" TargetMode="External"/><Relationship Id="rId22" Type="http://schemas.openxmlformats.org/officeDocument/2006/relationships/hyperlink" Target="mailto:efaktury@lit.lukasiewicz.gov.p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B9054-02CE-4276-A855-4B8237C7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38</Pages>
  <Words>16441</Words>
  <Characters>98651</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114863</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BŁĘDOWSKI DARIUSZ</dc:creator>
  <cp:keywords/>
  <cp:lastModifiedBy>Sebastian Rudziński</cp:lastModifiedBy>
  <cp:revision>4</cp:revision>
  <cp:lastPrinted>2022-10-05T21:50:00Z</cp:lastPrinted>
  <dcterms:created xsi:type="dcterms:W3CDTF">2023-08-22T10:52:00Z</dcterms:created>
  <dcterms:modified xsi:type="dcterms:W3CDTF">2023-08-22T12:20:00Z</dcterms:modified>
</cp:coreProperties>
</file>