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EB22" w14:textId="77777777" w:rsidR="00D501B1" w:rsidRDefault="00000000" w:rsidP="00284EB8">
      <w:pPr>
        <w:pStyle w:val="Standard"/>
        <w:spacing w:after="120" w:line="276" w:lineRule="auto"/>
        <w:jc w:val="right"/>
        <w:rPr>
          <w:rFonts w:ascii="Times New Roman" w:hAnsi="Times New Roman" w:cs="Times New Roman"/>
          <w:b/>
          <w:bCs/>
        </w:rPr>
      </w:pPr>
      <w:r>
        <w:rPr>
          <w:rFonts w:ascii="Times New Roman" w:hAnsi="Times New Roman" w:cs="Times New Roman"/>
          <w:b/>
          <w:bCs/>
        </w:rPr>
        <w:t>Załącznik nr 5 do SWZ</w:t>
      </w:r>
    </w:p>
    <w:p w14:paraId="575D4653" w14:textId="77777777" w:rsidR="00D501B1" w:rsidRDefault="00000000" w:rsidP="00284EB8">
      <w:pPr>
        <w:pStyle w:val="Textbody"/>
        <w:spacing w:after="120" w:line="276" w:lineRule="auto"/>
        <w:ind w:right="28"/>
        <w:jc w:val="right"/>
        <w:rPr>
          <w:b/>
          <w:bCs/>
          <w:sz w:val="22"/>
          <w:szCs w:val="22"/>
        </w:rPr>
      </w:pPr>
      <w:r>
        <w:rPr>
          <w:b/>
          <w:bCs/>
          <w:sz w:val="22"/>
          <w:szCs w:val="22"/>
        </w:rPr>
        <w:t>PROJEKTOWANE POSTANOWIENIA UMOWY</w:t>
      </w:r>
    </w:p>
    <w:p w14:paraId="305FC93A" w14:textId="77777777" w:rsidR="00D501B1" w:rsidRDefault="00D501B1" w:rsidP="00284EB8">
      <w:pPr>
        <w:pStyle w:val="Textbody"/>
        <w:spacing w:after="120" w:line="276" w:lineRule="auto"/>
        <w:ind w:right="28"/>
        <w:jc w:val="center"/>
        <w:rPr>
          <w:rFonts w:eastAsia="Andale Sans UI"/>
          <w:b/>
          <w:bCs/>
          <w:sz w:val="22"/>
          <w:szCs w:val="22"/>
          <w:lang w:bidi="en-US"/>
        </w:rPr>
      </w:pPr>
    </w:p>
    <w:p w14:paraId="65B77F33" w14:textId="58F060DF" w:rsidR="00D501B1" w:rsidRDefault="00000000" w:rsidP="00284EB8">
      <w:pPr>
        <w:pStyle w:val="Textbody"/>
        <w:spacing w:after="120" w:line="276" w:lineRule="auto"/>
        <w:ind w:right="28"/>
        <w:jc w:val="center"/>
      </w:pPr>
      <w:r>
        <w:rPr>
          <w:rFonts w:eastAsia="Andale Sans UI"/>
          <w:b/>
          <w:bCs/>
          <w:sz w:val="22"/>
          <w:szCs w:val="22"/>
          <w:lang w:bidi="en-US"/>
        </w:rPr>
        <w:t>UMOWA Nr ..……. / 202</w:t>
      </w:r>
      <w:r w:rsidR="005359FD">
        <w:rPr>
          <w:rFonts w:eastAsia="Andale Sans UI"/>
          <w:b/>
          <w:bCs/>
          <w:sz w:val="22"/>
          <w:szCs w:val="22"/>
          <w:lang w:bidi="en-US"/>
        </w:rPr>
        <w:t>3</w:t>
      </w:r>
    </w:p>
    <w:p w14:paraId="4B97AC28" w14:textId="45702834" w:rsidR="00D501B1" w:rsidRDefault="00000000" w:rsidP="00284EB8">
      <w:pPr>
        <w:pStyle w:val="Standard"/>
        <w:spacing w:after="120" w:line="276" w:lineRule="auto"/>
        <w:jc w:val="both"/>
        <w:rPr>
          <w:rFonts w:ascii="Times New Roman" w:hAnsi="Times New Roman"/>
        </w:rPr>
      </w:pPr>
      <w:r>
        <w:rPr>
          <w:rFonts w:ascii="Times New Roman" w:eastAsia="Andale Sans UI" w:hAnsi="Times New Roman"/>
          <w:lang w:bidi="en-US"/>
        </w:rPr>
        <w:t>zawarta w dniu ……………………………..202</w:t>
      </w:r>
      <w:r w:rsidR="005359FD">
        <w:rPr>
          <w:rFonts w:ascii="Times New Roman" w:eastAsia="Andale Sans UI" w:hAnsi="Times New Roman"/>
          <w:lang w:bidi="en-US"/>
        </w:rPr>
        <w:t>3</w:t>
      </w:r>
      <w:r>
        <w:rPr>
          <w:rFonts w:ascii="Times New Roman" w:eastAsia="Andale Sans UI" w:hAnsi="Times New Roman"/>
          <w:lang w:bidi="en-US"/>
        </w:rPr>
        <w:t xml:space="preserve"> r. w Psarach pomiędzy:</w:t>
      </w:r>
    </w:p>
    <w:p w14:paraId="14B45233" w14:textId="77777777" w:rsidR="00D501B1" w:rsidRDefault="00000000" w:rsidP="00284EB8">
      <w:pPr>
        <w:pStyle w:val="Standard"/>
        <w:spacing w:after="120" w:line="276" w:lineRule="auto"/>
        <w:jc w:val="both"/>
        <w:rPr>
          <w:rFonts w:ascii="Times New Roman" w:hAnsi="Times New Roman"/>
        </w:rPr>
      </w:pPr>
      <w:r>
        <w:rPr>
          <w:rFonts w:ascii="Times New Roman" w:eastAsia="Andale Sans UI" w:hAnsi="Times New Roman"/>
          <w:lang w:bidi="en-US"/>
        </w:rPr>
        <w:t xml:space="preserve">Gminą Psary z siedzibą władz w Urzędzie Gminy w Psarach, ul. </w:t>
      </w:r>
      <w:proofErr w:type="spellStart"/>
      <w:r>
        <w:rPr>
          <w:rFonts w:ascii="Times New Roman" w:eastAsia="Andale Sans UI" w:hAnsi="Times New Roman"/>
          <w:lang w:bidi="en-US"/>
        </w:rPr>
        <w:t>Malinowicka</w:t>
      </w:r>
      <w:proofErr w:type="spellEnd"/>
      <w:r>
        <w:rPr>
          <w:rFonts w:ascii="Times New Roman" w:eastAsia="Andale Sans UI" w:hAnsi="Times New Roman"/>
          <w:lang w:bidi="en-US"/>
        </w:rPr>
        <w:t xml:space="preserve"> 4, 42-512 Psary </w:t>
      </w:r>
      <w:r>
        <w:rPr>
          <w:rFonts w:ascii="Times New Roman" w:eastAsia="Andale Sans UI" w:hAnsi="Times New Roman"/>
          <w:lang w:bidi="en-US"/>
        </w:rPr>
        <w:br/>
        <w:t xml:space="preserve">NIP: 625-244-67-73, REGON: 276258167, zwaną dalej </w:t>
      </w:r>
      <w:r>
        <w:rPr>
          <w:rFonts w:ascii="Times New Roman" w:eastAsia="Andale Sans UI" w:hAnsi="Times New Roman"/>
          <w:b/>
          <w:bCs/>
          <w:lang w:bidi="en-US"/>
        </w:rPr>
        <w:t>Zamawiającym</w:t>
      </w:r>
      <w:r>
        <w:rPr>
          <w:rFonts w:ascii="Times New Roman" w:eastAsia="Andale Sans UI" w:hAnsi="Times New Roman"/>
          <w:lang w:bidi="en-US"/>
        </w:rPr>
        <w:t>, którą reprezentuje:</w:t>
      </w:r>
    </w:p>
    <w:p w14:paraId="64C235EF" w14:textId="77777777" w:rsidR="00D501B1" w:rsidRDefault="00000000" w:rsidP="00284EB8">
      <w:pPr>
        <w:pStyle w:val="Standard"/>
        <w:suppressAutoHyphens w:val="0"/>
        <w:spacing w:after="120" w:line="276" w:lineRule="auto"/>
        <w:jc w:val="both"/>
        <w:rPr>
          <w:rFonts w:ascii="Times New Roman" w:hAnsi="Times New Roman"/>
        </w:rPr>
      </w:pPr>
      <w:r>
        <w:rPr>
          <w:rFonts w:ascii="Times New Roman" w:eastAsia="Andale Sans UI" w:hAnsi="Times New Roman" w:cs="Times New Roman"/>
          <w:b/>
          <w:lang w:eastAsia="pl-PL" w:bidi="en-US"/>
        </w:rPr>
        <w:t xml:space="preserve">Pan Tomasz </w:t>
      </w:r>
      <w:proofErr w:type="spellStart"/>
      <w:r>
        <w:rPr>
          <w:rFonts w:ascii="Times New Roman" w:eastAsia="Andale Sans UI" w:hAnsi="Times New Roman" w:cs="Times New Roman"/>
          <w:b/>
          <w:lang w:eastAsia="pl-PL" w:bidi="en-US"/>
        </w:rPr>
        <w:t>Sadłoń</w:t>
      </w:r>
      <w:proofErr w:type="spellEnd"/>
      <w:r>
        <w:rPr>
          <w:rFonts w:ascii="Times New Roman" w:eastAsia="Andale Sans UI" w:hAnsi="Times New Roman" w:cs="Times New Roman"/>
          <w:b/>
          <w:lang w:eastAsia="pl-PL" w:bidi="en-US"/>
        </w:rPr>
        <w:t xml:space="preserve"> – Wójt Gminy Psary</w:t>
      </w:r>
    </w:p>
    <w:p w14:paraId="099BEFA3" w14:textId="77777777" w:rsidR="00D501B1" w:rsidRDefault="00000000" w:rsidP="00284EB8">
      <w:pPr>
        <w:pStyle w:val="Standard"/>
        <w:spacing w:after="120" w:line="276" w:lineRule="auto"/>
        <w:jc w:val="both"/>
        <w:rPr>
          <w:rFonts w:ascii="Times New Roman" w:eastAsia="Andale Sans UI" w:hAnsi="Times New Roman"/>
          <w:lang w:bidi="en-US"/>
        </w:rPr>
      </w:pPr>
      <w:r>
        <w:rPr>
          <w:rFonts w:ascii="Times New Roman" w:eastAsia="Andale Sans UI" w:hAnsi="Times New Roman"/>
          <w:lang w:bidi="en-US"/>
        </w:rPr>
        <w:t xml:space="preserve">a :  </w:t>
      </w:r>
    </w:p>
    <w:p w14:paraId="3E450393" w14:textId="77777777" w:rsidR="00D501B1" w:rsidRDefault="00000000" w:rsidP="00284EB8">
      <w:pPr>
        <w:pStyle w:val="Standard"/>
        <w:spacing w:after="120" w:line="276" w:lineRule="auto"/>
        <w:jc w:val="both"/>
        <w:rPr>
          <w:rFonts w:ascii="Times New Roman" w:hAnsi="Times New Roman"/>
        </w:rPr>
      </w:pPr>
      <w:r>
        <w:rPr>
          <w:rFonts w:ascii="Times New Roman" w:hAnsi="Times New Roman"/>
        </w:rPr>
        <w:t>……………………….</w:t>
      </w:r>
    </w:p>
    <w:p w14:paraId="78A7038D" w14:textId="77777777" w:rsidR="00D501B1" w:rsidRDefault="00000000" w:rsidP="00284EB8">
      <w:pPr>
        <w:pStyle w:val="Standard"/>
        <w:spacing w:after="120" w:line="276" w:lineRule="auto"/>
        <w:jc w:val="both"/>
        <w:rPr>
          <w:rFonts w:ascii="Times New Roman" w:hAnsi="Times New Roman"/>
        </w:rPr>
      </w:pPr>
      <w:r>
        <w:rPr>
          <w:rFonts w:ascii="Times New Roman" w:eastAsia="Andale Sans UI" w:hAnsi="Times New Roman"/>
          <w:lang w:bidi="en-US"/>
        </w:rPr>
        <w:t>zwaną/</w:t>
      </w:r>
      <w:proofErr w:type="spellStart"/>
      <w:r>
        <w:rPr>
          <w:rFonts w:ascii="Times New Roman" w:eastAsia="Andale Sans UI" w:hAnsi="Times New Roman"/>
          <w:lang w:bidi="en-US"/>
        </w:rPr>
        <w:t>ym</w:t>
      </w:r>
      <w:proofErr w:type="spellEnd"/>
      <w:r>
        <w:rPr>
          <w:rFonts w:ascii="Times New Roman" w:eastAsia="Andale Sans UI" w:hAnsi="Times New Roman"/>
          <w:lang w:bidi="en-US"/>
        </w:rPr>
        <w:t xml:space="preserve"> </w:t>
      </w:r>
      <w:r>
        <w:rPr>
          <w:rFonts w:ascii="Times New Roman" w:eastAsia="Andale Sans UI" w:hAnsi="Times New Roman" w:cs="Times New Roman"/>
          <w:color w:val="000000"/>
          <w:lang w:eastAsia="pl-PL" w:bidi="en-US"/>
        </w:rPr>
        <w:t>dalej</w:t>
      </w:r>
      <w:r>
        <w:rPr>
          <w:rFonts w:ascii="Times New Roman" w:eastAsia="Andale Sans UI" w:hAnsi="Times New Roman"/>
          <w:lang w:bidi="en-US"/>
        </w:rPr>
        <w:t xml:space="preserve"> </w:t>
      </w:r>
      <w:r>
        <w:rPr>
          <w:rFonts w:ascii="Times New Roman" w:eastAsia="Andale Sans UI" w:hAnsi="Times New Roman"/>
          <w:b/>
          <w:bCs/>
          <w:lang w:bidi="en-US"/>
        </w:rPr>
        <w:t>Wykonawcą</w:t>
      </w:r>
      <w:r>
        <w:rPr>
          <w:rFonts w:ascii="Times New Roman" w:eastAsia="Andale Sans UI" w:hAnsi="Times New Roman"/>
          <w:lang w:bidi="en-US"/>
        </w:rPr>
        <w:t>, którą reprezentuje:</w:t>
      </w:r>
    </w:p>
    <w:p w14:paraId="3A4040AB" w14:textId="77777777" w:rsidR="00D501B1" w:rsidRDefault="00000000" w:rsidP="00284EB8">
      <w:pPr>
        <w:pStyle w:val="Standard"/>
        <w:widowControl w:val="0"/>
        <w:spacing w:after="120" w:line="276" w:lineRule="auto"/>
        <w:rPr>
          <w:rFonts w:ascii="Times New Roman" w:eastAsia="Andale Sans UI" w:hAnsi="Times New Roman"/>
          <w:lang w:bidi="en-US"/>
        </w:rPr>
      </w:pPr>
      <w:r>
        <w:rPr>
          <w:rFonts w:ascii="Times New Roman" w:eastAsia="Andale Sans UI" w:hAnsi="Times New Roman"/>
          <w:lang w:bidi="en-US"/>
        </w:rPr>
        <w:t>……………………….</w:t>
      </w:r>
    </w:p>
    <w:p w14:paraId="4DFDB11E" w14:textId="77777777" w:rsidR="00D501B1" w:rsidRDefault="00000000" w:rsidP="00284EB8">
      <w:pPr>
        <w:pStyle w:val="Standard"/>
        <w:tabs>
          <w:tab w:val="left" w:pos="709"/>
        </w:tabs>
        <w:spacing w:after="120" w:line="276" w:lineRule="auto"/>
        <w:jc w:val="both"/>
        <w:rPr>
          <w:rFonts w:ascii="Times New Roman" w:hAnsi="Times New Roman"/>
        </w:rPr>
      </w:pPr>
      <w:r>
        <w:rPr>
          <w:rFonts w:ascii="Times New Roman" w:hAnsi="Times New Roman"/>
        </w:rPr>
        <w:t xml:space="preserve">wspólnie zwanymi </w:t>
      </w:r>
      <w:r>
        <w:rPr>
          <w:rFonts w:ascii="Times New Roman" w:hAnsi="Times New Roman"/>
          <w:b/>
        </w:rPr>
        <w:t>Stronami</w:t>
      </w:r>
      <w:r>
        <w:rPr>
          <w:rFonts w:ascii="Times New Roman" w:hAnsi="Times New Roman"/>
        </w:rPr>
        <w:t>, zaś każdy z osobna Stroną.</w:t>
      </w:r>
    </w:p>
    <w:p w14:paraId="1880B34D" w14:textId="77777777" w:rsidR="00D501B1" w:rsidRDefault="00000000" w:rsidP="00284EB8">
      <w:pPr>
        <w:pStyle w:val="Standard"/>
        <w:widowControl w:val="0"/>
        <w:spacing w:after="240" w:line="276" w:lineRule="auto"/>
        <w:ind w:right="108"/>
        <w:jc w:val="both"/>
        <w:rPr>
          <w:rFonts w:ascii="Times New Roman" w:hAnsi="Times New Roman"/>
        </w:rPr>
      </w:pPr>
      <w:r>
        <w:rPr>
          <w:rFonts w:ascii="Times New Roman" w:eastAsia="Book Antiqua" w:hAnsi="Times New Roman" w:cs="Times New Roman"/>
        </w:rPr>
        <w:t>Niniejszą</w:t>
      </w:r>
      <w:r>
        <w:rPr>
          <w:rFonts w:ascii="Times New Roman" w:eastAsia="Book Antiqua" w:hAnsi="Times New Roman" w:cs="Times New Roman"/>
          <w:spacing w:val="-16"/>
        </w:rPr>
        <w:t xml:space="preserve"> </w:t>
      </w:r>
      <w:r>
        <w:rPr>
          <w:rFonts w:ascii="Times New Roman" w:eastAsia="Book Antiqua" w:hAnsi="Times New Roman" w:cs="Times New Roman"/>
        </w:rPr>
        <w:t>umowę</w:t>
      </w:r>
      <w:r>
        <w:rPr>
          <w:rFonts w:ascii="Times New Roman" w:eastAsia="Book Antiqua" w:hAnsi="Times New Roman" w:cs="Times New Roman"/>
          <w:spacing w:val="-15"/>
        </w:rPr>
        <w:t xml:space="preserve"> </w:t>
      </w:r>
      <w:r>
        <w:rPr>
          <w:rFonts w:ascii="Times New Roman" w:eastAsia="Book Antiqua" w:hAnsi="Times New Roman" w:cs="Times New Roman"/>
        </w:rPr>
        <w:t>zawiera</w:t>
      </w:r>
      <w:r>
        <w:rPr>
          <w:rFonts w:ascii="Times New Roman" w:eastAsia="Book Antiqua" w:hAnsi="Times New Roman" w:cs="Times New Roman"/>
          <w:spacing w:val="-14"/>
        </w:rPr>
        <w:t xml:space="preserve"> </w:t>
      </w:r>
      <w:r>
        <w:rPr>
          <w:rFonts w:ascii="Times New Roman" w:eastAsia="Book Antiqua" w:hAnsi="Times New Roman" w:cs="Times New Roman"/>
        </w:rPr>
        <w:t>się</w:t>
      </w:r>
      <w:r>
        <w:rPr>
          <w:rFonts w:ascii="Times New Roman" w:eastAsia="Book Antiqua" w:hAnsi="Times New Roman" w:cs="Times New Roman"/>
          <w:spacing w:val="-14"/>
        </w:rPr>
        <w:t xml:space="preserve"> </w:t>
      </w:r>
      <w:r>
        <w:rPr>
          <w:rFonts w:ascii="Times New Roman" w:eastAsia="Book Antiqua" w:hAnsi="Times New Roman" w:cs="Times New Roman"/>
        </w:rPr>
        <w:t>w</w:t>
      </w:r>
      <w:r>
        <w:rPr>
          <w:rFonts w:ascii="Times New Roman" w:eastAsia="Book Antiqua" w:hAnsi="Times New Roman" w:cs="Times New Roman"/>
          <w:spacing w:val="-15"/>
        </w:rPr>
        <w:t xml:space="preserve"> </w:t>
      </w:r>
      <w:r>
        <w:rPr>
          <w:rFonts w:ascii="Times New Roman" w:eastAsia="Book Antiqua" w:hAnsi="Times New Roman" w:cs="Times New Roman"/>
        </w:rPr>
        <w:t>wyniku</w:t>
      </w:r>
      <w:r>
        <w:rPr>
          <w:rFonts w:ascii="Times New Roman" w:eastAsia="Book Antiqua" w:hAnsi="Times New Roman" w:cs="Times New Roman"/>
          <w:spacing w:val="-12"/>
        </w:rPr>
        <w:t xml:space="preserve"> </w:t>
      </w:r>
      <w:r>
        <w:rPr>
          <w:rFonts w:ascii="Times New Roman" w:eastAsia="Book Antiqua" w:hAnsi="Times New Roman" w:cs="Times New Roman"/>
        </w:rPr>
        <w:t>przeprowadzonego</w:t>
      </w:r>
      <w:r>
        <w:rPr>
          <w:rFonts w:ascii="Times New Roman" w:eastAsia="Book Antiqua" w:hAnsi="Times New Roman" w:cs="Times New Roman"/>
          <w:spacing w:val="-13"/>
        </w:rPr>
        <w:t xml:space="preserve"> </w:t>
      </w:r>
      <w:r>
        <w:rPr>
          <w:rFonts w:ascii="Times New Roman" w:eastAsia="Book Antiqua" w:hAnsi="Times New Roman" w:cs="Times New Roman"/>
        </w:rPr>
        <w:t>postępowania</w:t>
      </w:r>
      <w:r>
        <w:rPr>
          <w:rFonts w:ascii="Times New Roman" w:eastAsia="Book Antiqua" w:hAnsi="Times New Roman" w:cs="Times New Roman"/>
          <w:spacing w:val="-17"/>
        </w:rPr>
        <w:t xml:space="preserve"> </w:t>
      </w:r>
      <w:r>
        <w:rPr>
          <w:rFonts w:ascii="Times New Roman" w:eastAsia="Book Antiqua" w:hAnsi="Times New Roman" w:cs="Times New Roman"/>
        </w:rPr>
        <w:t>o</w:t>
      </w:r>
      <w:r>
        <w:rPr>
          <w:rFonts w:ascii="Times New Roman" w:eastAsia="Book Antiqua" w:hAnsi="Times New Roman" w:cs="Times New Roman"/>
          <w:spacing w:val="-14"/>
        </w:rPr>
        <w:t xml:space="preserve"> </w:t>
      </w:r>
      <w:r>
        <w:rPr>
          <w:rFonts w:ascii="Times New Roman" w:eastAsia="Book Antiqua" w:hAnsi="Times New Roman" w:cs="Times New Roman"/>
        </w:rPr>
        <w:t>udzielenie</w:t>
      </w:r>
      <w:r>
        <w:rPr>
          <w:rFonts w:ascii="Times New Roman" w:eastAsia="Book Antiqua" w:hAnsi="Times New Roman" w:cs="Times New Roman"/>
          <w:spacing w:val="-14"/>
        </w:rPr>
        <w:t xml:space="preserve"> </w:t>
      </w:r>
      <w:r>
        <w:rPr>
          <w:rFonts w:ascii="Times New Roman" w:eastAsia="Book Antiqua" w:hAnsi="Times New Roman" w:cs="Times New Roman"/>
        </w:rPr>
        <w:t>zamówienia publicznego   w   trybie   podstawowym,   na   podstawie   art.   275   pkt   2)   ustawy   z   dnia      11 września 2019 r. - Prawo zamówień publicznych (</w:t>
      </w:r>
      <w:r>
        <w:rPr>
          <w:rFonts w:ascii="Times New Roman" w:eastAsia="TeXGyrePagella" w:hAnsi="Times New Roman" w:cs="Times New Roman"/>
        </w:rPr>
        <w:t xml:space="preserve">Dz. U. z </w:t>
      </w:r>
      <w:r>
        <w:rPr>
          <w:rFonts w:ascii="Times New Roman" w:eastAsia="TeXGyrePagella" w:hAnsi="Times New Roman" w:cs="Times New Roman"/>
          <w:spacing w:val="-3"/>
        </w:rPr>
        <w:t>2022 r. poz. 1710</w:t>
      </w:r>
      <w:r>
        <w:rPr>
          <w:rFonts w:ascii="Times New Roman" w:eastAsia="TeXGyrePagella" w:hAnsi="Times New Roman" w:cs="Times New Roman"/>
        </w:rPr>
        <w:t xml:space="preserve"> z </w:t>
      </w:r>
      <w:proofErr w:type="spellStart"/>
      <w:r>
        <w:rPr>
          <w:rFonts w:ascii="Times New Roman" w:eastAsia="TeXGyrePagella" w:hAnsi="Times New Roman" w:cs="Times New Roman"/>
        </w:rPr>
        <w:t>późn</w:t>
      </w:r>
      <w:proofErr w:type="spellEnd"/>
      <w:r>
        <w:rPr>
          <w:rFonts w:ascii="Times New Roman" w:eastAsia="TeXGyrePagella" w:hAnsi="Times New Roman" w:cs="Times New Roman"/>
        </w:rPr>
        <w:t>. zm.</w:t>
      </w:r>
      <w:r>
        <w:rPr>
          <w:rFonts w:ascii="Times New Roman" w:eastAsia="Book Antiqua" w:hAnsi="Times New Roman" w:cs="Times New Roman"/>
        </w:rPr>
        <w:t>)</w:t>
      </w:r>
    </w:p>
    <w:p w14:paraId="1C6B5DED" w14:textId="77777777" w:rsidR="00D501B1" w:rsidRPr="00284EB8" w:rsidRDefault="00000000" w:rsidP="00284EB8">
      <w:pPr>
        <w:pStyle w:val="Standard"/>
        <w:spacing w:after="120" w:line="276" w:lineRule="auto"/>
        <w:jc w:val="center"/>
        <w:rPr>
          <w:rFonts w:ascii="Times New Roman" w:hAnsi="Times New Roman" w:cs="Times New Roman"/>
          <w:b/>
          <w:bCs/>
        </w:rPr>
      </w:pPr>
      <w:r>
        <w:rPr>
          <w:rFonts w:ascii="Times New Roman" w:hAnsi="Times New Roman" w:cs="Times New Roman"/>
          <w:b/>
          <w:bCs/>
        </w:rPr>
        <w:t>§ 1</w:t>
      </w:r>
    </w:p>
    <w:p w14:paraId="25DEF21F" w14:textId="77777777" w:rsidR="00DC6F84" w:rsidRPr="00DC6F84" w:rsidRDefault="00DC6F84" w:rsidP="00BA2A3F">
      <w:pPr>
        <w:widowControl w:val="0"/>
        <w:spacing w:after="60" w:line="276" w:lineRule="auto"/>
        <w:ind w:left="341" w:right="341"/>
        <w:jc w:val="center"/>
        <w:rPr>
          <w:rFonts w:ascii="Times New Roman" w:eastAsia="Book Antiqua" w:hAnsi="Times New Roman" w:cs="Times New Roman"/>
          <w:b/>
          <w:bCs/>
        </w:rPr>
      </w:pPr>
      <w:r w:rsidRPr="00DC6F84">
        <w:rPr>
          <w:rFonts w:ascii="Times New Roman" w:eastAsia="Book Antiqua" w:hAnsi="Times New Roman" w:cs="Times New Roman"/>
          <w:b/>
          <w:bCs/>
        </w:rPr>
        <w:t>Przedmiot umowy</w:t>
      </w:r>
    </w:p>
    <w:p w14:paraId="74FB637A" w14:textId="16E5356E" w:rsidR="00DC6F84" w:rsidRPr="00DC6F84" w:rsidRDefault="00DC6F84" w:rsidP="00BA2A3F">
      <w:pPr>
        <w:widowControl w:val="0"/>
        <w:numPr>
          <w:ilvl w:val="0"/>
          <w:numId w:val="91"/>
        </w:numPr>
        <w:tabs>
          <w:tab w:val="left" w:pos="1134"/>
        </w:tabs>
        <w:spacing w:after="60" w:line="276" w:lineRule="auto"/>
        <w:ind w:left="284" w:hanging="426"/>
        <w:jc w:val="both"/>
        <w:rPr>
          <w:rFonts w:ascii="Times New Roman" w:hAnsi="Times New Roman" w:cs="Times New Roman"/>
        </w:rPr>
      </w:pPr>
      <w:r w:rsidRPr="00DC6F84">
        <w:rPr>
          <w:rFonts w:ascii="Times New Roman" w:eastAsia="NSimSun" w:hAnsi="Times New Roman" w:cs="Times New Roman"/>
          <w:kern w:val="3"/>
          <w:lang w:eastAsia="zh-CN" w:bidi="hi-IN"/>
        </w:rPr>
        <w:t xml:space="preserve">Przedmiotem zamówienia jest wykonanie dokumentacji projektowej oraz prowadzenie nadzoru autorskiego w ramach zadania pn.: </w:t>
      </w:r>
      <w:r w:rsidRPr="00DC6F84">
        <w:rPr>
          <w:rFonts w:ascii="Times New Roman" w:eastAsia="NSimSun" w:hAnsi="Times New Roman" w:cs="Times New Roman"/>
          <w:b/>
          <w:bCs/>
          <w:kern w:val="3"/>
          <w:lang w:eastAsia="zh-CN" w:bidi="hi-IN"/>
        </w:rPr>
        <w:t>Projekt skomunikowania II linii zabudowy względem ul. Szkolnej w Psarach z DP nr 4784S w ramach zadania Skomunikowanie II linii zabudowy względem ul. Szkolnej w Psarach z DP nr 4784S</w:t>
      </w:r>
      <w:r w:rsidRPr="00284EB8">
        <w:rPr>
          <w:rFonts w:ascii="Times New Roman" w:eastAsia="NSimSun" w:hAnsi="Times New Roman" w:cs="Times New Roman"/>
          <w:kern w:val="3"/>
          <w:lang w:eastAsia="zh-CN" w:bidi="hi-IN"/>
        </w:rPr>
        <w:t>,</w:t>
      </w:r>
      <w:r w:rsidRPr="00DC6F84">
        <w:rPr>
          <w:rFonts w:ascii="Times New Roman" w:eastAsia="Arial" w:hAnsi="Times New Roman" w:cs="Times New Roman"/>
          <w:b/>
          <w:kern w:val="3"/>
          <w:lang w:eastAsia="zh-CN" w:bidi="hi-IN"/>
        </w:rPr>
        <w:t xml:space="preserve"> </w:t>
      </w:r>
      <w:r w:rsidRPr="00DC6F84">
        <w:rPr>
          <w:rFonts w:ascii="Times New Roman" w:eastAsia="Arial" w:hAnsi="Times New Roman" w:cs="Times New Roman"/>
          <w:kern w:val="3"/>
          <w:lang w:eastAsia="zh-CN" w:bidi="hi-IN"/>
        </w:rPr>
        <w:t>na podstawie projektu koncepcji skomunikowania drugiej linii zabudowy względem ulicy szkolnej w Psarach z drogą powiatową nr 4784S.</w:t>
      </w:r>
    </w:p>
    <w:p w14:paraId="6B2445D0" w14:textId="37FD01D0" w:rsidR="00DC6F84" w:rsidRPr="00DC6F84" w:rsidRDefault="00DC6F84" w:rsidP="00BA2A3F">
      <w:pPr>
        <w:numPr>
          <w:ilvl w:val="0"/>
          <w:numId w:val="86"/>
        </w:numPr>
        <w:tabs>
          <w:tab w:val="left" w:pos="-29050"/>
          <w:tab w:val="left" w:pos="-19970"/>
        </w:tabs>
        <w:spacing w:after="60" w:line="276" w:lineRule="auto"/>
        <w:ind w:left="284" w:hanging="283"/>
        <w:jc w:val="both"/>
        <w:rPr>
          <w:rFonts w:ascii="Times New Roman" w:eastAsia="Symbol" w:hAnsi="Times New Roman" w:cs="Times New Roman"/>
          <w:color w:val="000000"/>
          <w:spacing w:val="-1"/>
          <w:kern w:val="3"/>
          <w:shd w:val="clear" w:color="auto" w:fill="FFFFFF"/>
          <w:lang w:eastAsia="zh-CN"/>
        </w:rPr>
      </w:pPr>
      <w:r w:rsidRPr="00DC6F84">
        <w:rPr>
          <w:rFonts w:ascii="Times New Roman" w:eastAsia="Symbol" w:hAnsi="Times New Roman" w:cs="Times New Roman"/>
          <w:color w:val="000000"/>
          <w:spacing w:val="-1"/>
          <w:kern w:val="3"/>
          <w:shd w:val="clear" w:color="auto" w:fill="FFFFFF"/>
          <w:lang w:eastAsia="zh-CN"/>
        </w:rPr>
        <w:t>Wykonawca jest zobowiązany do uzyskania wszelkich niezbędnych do realizacji inwestycji decyzji, opinii, uzgodnień itp. wraz z uzyskaniem decyzji zezwalającej na realizację inwestycji drogowej (ZRID) Ustawa z dnia 10 kwietnia 2003</w:t>
      </w:r>
      <w:r w:rsidRPr="00284EB8">
        <w:rPr>
          <w:rFonts w:ascii="Times New Roman" w:eastAsia="Symbol" w:hAnsi="Times New Roman" w:cs="Times New Roman"/>
          <w:color w:val="000000"/>
          <w:spacing w:val="-1"/>
          <w:kern w:val="3"/>
          <w:shd w:val="clear" w:color="auto" w:fill="FFFFFF"/>
          <w:lang w:eastAsia="zh-CN"/>
        </w:rPr>
        <w:t xml:space="preserve"> </w:t>
      </w:r>
      <w:r w:rsidRPr="00DC6F84">
        <w:rPr>
          <w:rFonts w:ascii="Times New Roman" w:eastAsia="Symbol" w:hAnsi="Times New Roman" w:cs="Times New Roman"/>
          <w:color w:val="000000"/>
          <w:spacing w:val="-1"/>
          <w:kern w:val="3"/>
          <w:shd w:val="clear" w:color="auto" w:fill="FFFFFF"/>
          <w:lang w:eastAsia="zh-CN"/>
        </w:rPr>
        <w:t xml:space="preserve">r. o szczególnych zasadach przygotowania </w:t>
      </w:r>
      <w:r w:rsidRPr="00DC6F84">
        <w:rPr>
          <w:rFonts w:ascii="Times New Roman" w:eastAsia="Symbol" w:hAnsi="Times New Roman" w:cs="Times New Roman"/>
          <w:color w:val="000000"/>
          <w:spacing w:val="-1"/>
          <w:kern w:val="3"/>
          <w:shd w:val="clear" w:color="auto" w:fill="FFFFFF"/>
          <w:lang w:eastAsia="zh-CN"/>
        </w:rPr>
        <w:br/>
        <w:t xml:space="preserve">i realizacji inwestycji w zakresie dróg publicznych (SPEC Ustawy drogowej) </w:t>
      </w:r>
      <w:r w:rsidRPr="00284EB8">
        <w:rPr>
          <w:rFonts w:ascii="Times New Roman" w:eastAsia="Symbol" w:hAnsi="Times New Roman" w:cs="Times New Roman"/>
          <w:color w:val="000000"/>
          <w:spacing w:val="-1"/>
          <w:kern w:val="3"/>
          <w:shd w:val="clear" w:color="auto" w:fill="FFFFFF"/>
          <w:lang w:eastAsia="zh-CN"/>
        </w:rPr>
        <w:t xml:space="preserve">Dz.U. z 2023 poz. 162 z </w:t>
      </w:r>
      <w:proofErr w:type="spellStart"/>
      <w:r w:rsidRPr="00284EB8">
        <w:rPr>
          <w:rFonts w:ascii="Times New Roman" w:eastAsia="Symbol" w:hAnsi="Times New Roman" w:cs="Times New Roman"/>
          <w:color w:val="000000"/>
          <w:spacing w:val="-1"/>
          <w:kern w:val="3"/>
          <w:shd w:val="clear" w:color="auto" w:fill="FFFFFF"/>
          <w:lang w:eastAsia="zh-CN"/>
        </w:rPr>
        <w:t>późn</w:t>
      </w:r>
      <w:proofErr w:type="spellEnd"/>
      <w:r w:rsidRPr="00284EB8">
        <w:rPr>
          <w:rFonts w:ascii="Times New Roman" w:eastAsia="Symbol" w:hAnsi="Times New Roman" w:cs="Times New Roman"/>
          <w:color w:val="000000"/>
          <w:spacing w:val="-1"/>
          <w:kern w:val="3"/>
          <w:shd w:val="clear" w:color="auto" w:fill="FFFFFF"/>
          <w:lang w:eastAsia="zh-CN"/>
        </w:rPr>
        <w:t>. zm</w:t>
      </w:r>
      <w:r w:rsidRPr="00DC6F84">
        <w:rPr>
          <w:rFonts w:ascii="Times New Roman" w:eastAsia="Symbol" w:hAnsi="Times New Roman" w:cs="Times New Roman"/>
          <w:color w:val="000000"/>
          <w:spacing w:val="-1"/>
          <w:kern w:val="3"/>
          <w:shd w:val="clear" w:color="auto" w:fill="FFFFFF"/>
          <w:lang w:eastAsia="zh-CN"/>
        </w:rPr>
        <w:t>.</w:t>
      </w:r>
    </w:p>
    <w:p w14:paraId="69973E90" w14:textId="77777777" w:rsidR="00DC6F84" w:rsidRPr="00DC6F84" w:rsidRDefault="00DC6F84" w:rsidP="00BA2A3F">
      <w:pPr>
        <w:widowControl w:val="0"/>
        <w:numPr>
          <w:ilvl w:val="0"/>
          <w:numId w:val="86"/>
        </w:numPr>
        <w:tabs>
          <w:tab w:val="left" w:pos="1134"/>
        </w:tabs>
        <w:spacing w:after="60" w:line="276" w:lineRule="auto"/>
        <w:ind w:left="284" w:hanging="283"/>
        <w:jc w:val="both"/>
        <w:rPr>
          <w:rFonts w:ascii="Times New Roman" w:hAnsi="Times New Roman" w:cs="Times New Roman"/>
        </w:rPr>
      </w:pPr>
      <w:r w:rsidRPr="00DC6F84">
        <w:rPr>
          <w:rFonts w:ascii="Times New Roman" w:eastAsia="Symbol" w:hAnsi="Times New Roman" w:cs="Times New Roman"/>
          <w:color w:val="000000"/>
          <w:spacing w:val="-1"/>
          <w:kern w:val="3"/>
          <w:lang w:eastAsia="pl-PL"/>
        </w:rPr>
        <w:t>Na etapie oferty przyjęto podziały 42 działek. W przypadku podziału większej liczby działek lub też mniejszej liczby działek kwota umowna zostanie zwiększona lub pomniejszona o wartość wynikającą z iloczynu różnicy liczby działek przyjętych w ofercie a faktycznym wykonaniem i ceny jednostkowej za projekt podziału jednej nieruchomości podanej w formularzu oferty.</w:t>
      </w:r>
    </w:p>
    <w:p w14:paraId="6A47F9D8" w14:textId="77777777" w:rsidR="00DC6F84" w:rsidRPr="00DC6F84" w:rsidRDefault="00DC6F84" w:rsidP="00BA2A3F">
      <w:pPr>
        <w:numPr>
          <w:ilvl w:val="0"/>
          <w:numId w:val="86"/>
        </w:numPr>
        <w:spacing w:after="60" w:line="276" w:lineRule="auto"/>
        <w:ind w:left="397" w:hanging="397"/>
        <w:rPr>
          <w:rFonts w:ascii="Times New Roman" w:hAnsi="Times New Roman" w:cs="Times New Roman"/>
          <w:b/>
          <w:bCs/>
        </w:rPr>
      </w:pPr>
      <w:r w:rsidRPr="00DC6F84">
        <w:rPr>
          <w:rFonts w:ascii="Times New Roman" w:hAnsi="Times New Roman" w:cs="Times New Roman"/>
          <w:b/>
          <w:bCs/>
        </w:rPr>
        <w:t>Charakterystyka zadania:</w:t>
      </w:r>
    </w:p>
    <w:p w14:paraId="6648C402" w14:textId="77777777" w:rsidR="00DC6F84" w:rsidRPr="00DC6F84" w:rsidRDefault="00DC6F84" w:rsidP="00BA2A3F">
      <w:pPr>
        <w:spacing w:after="60" w:line="276" w:lineRule="auto"/>
        <w:ind w:left="397"/>
        <w:rPr>
          <w:rFonts w:ascii="Times New Roman" w:hAnsi="Times New Roman" w:cs="Times New Roman"/>
          <w:b/>
          <w:bCs/>
        </w:rPr>
      </w:pPr>
      <w:r w:rsidRPr="00DC6F84">
        <w:rPr>
          <w:rFonts w:ascii="Times New Roman" w:hAnsi="Times New Roman" w:cs="Times New Roman"/>
          <w:b/>
          <w:bCs/>
        </w:rPr>
        <w:t>Stan istniejący</w:t>
      </w:r>
    </w:p>
    <w:p w14:paraId="10947A30" w14:textId="2ADF9949" w:rsidR="00DC6F84" w:rsidRPr="00DC6F84" w:rsidRDefault="002B5757" w:rsidP="00BA2A3F">
      <w:pPr>
        <w:spacing w:after="60" w:line="276" w:lineRule="auto"/>
        <w:ind w:left="397"/>
        <w:jc w:val="both"/>
        <w:rPr>
          <w:rFonts w:ascii="Times New Roman" w:eastAsia="NSimSun" w:hAnsi="Times New Roman" w:cs="Times New Roman"/>
          <w:kern w:val="3"/>
          <w:lang w:eastAsia="zh-CN" w:bidi="hi-IN"/>
        </w:rPr>
      </w:pPr>
      <w:r w:rsidRPr="00284EB8">
        <w:rPr>
          <w:rFonts w:ascii="Times New Roman" w:eastAsia="NSimSun" w:hAnsi="Times New Roman" w:cs="Times New Roman"/>
          <w:kern w:val="3"/>
          <w:lang w:eastAsia="zh-CN" w:bidi="hi-IN"/>
        </w:rPr>
        <w:t>W stanie istniejącym w śladzie projektowanej drogi są tereny zielone. Projektowana droga zlokalizowana jest wzdłuż linii lokalnej doliny utworzonej przez łagodne wyniesienia terenu a więc wzdłuż naturalnej doliny spływu wód opadowych, wyznaczonej przez spadki terenów sąsiednich.</w:t>
      </w:r>
    </w:p>
    <w:p w14:paraId="2B2047C6" w14:textId="77777777" w:rsidR="00DC6F84" w:rsidRPr="00DC6F84" w:rsidRDefault="00DC6F84" w:rsidP="00BA2A3F">
      <w:pPr>
        <w:spacing w:after="60" w:line="276" w:lineRule="auto"/>
        <w:ind w:left="397"/>
        <w:rPr>
          <w:rFonts w:ascii="Times New Roman" w:hAnsi="Times New Roman" w:cs="Times New Roman"/>
          <w:b/>
          <w:bCs/>
        </w:rPr>
      </w:pPr>
      <w:r w:rsidRPr="00DC6F84">
        <w:rPr>
          <w:rFonts w:ascii="Times New Roman" w:hAnsi="Times New Roman" w:cs="Times New Roman"/>
          <w:b/>
          <w:bCs/>
        </w:rPr>
        <w:t>Stan projektowy</w:t>
      </w:r>
    </w:p>
    <w:p w14:paraId="106E4396" w14:textId="2B5A7E33" w:rsidR="00DC6F84" w:rsidRPr="00DC6F84" w:rsidRDefault="00DC6F84" w:rsidP="00BA2A3F">
      <w:pPr>
        <w:spacing w:after="60" w:line="276" w:lineRule="auto"/>
        <w:ind w:left="397"/>
        <w:jc w:val="both"/>
        <w:rPr>
          <w:rFonts w:ascii="Times New Roman" w:hAnsi="Times New Roman" w:cs="Times New Roman"/>
        </w:rPr>
      </w:pPr>
      <w:r w:rsidRPr="00DC6F84">
        <w:rPr>
          <w:rFonts w:ascii="Times New Roman" w:eastAsia="NSimSun" w:hAnsi="Times New Roman" w:cs="Times New Roman"/>
          <w:kern w:val="3"/>
          <w:lang w:eastAsia="zh-CN" w:bidi="hi-IN"/>
        </w:rPr>
        <w:t xml:space="preserve">Zakres </w:t>
      </w:r>
      <w:r w:rsidR="002B5757" w:rsidRPr="00284EB8">
        <w:rPr>
          <w:rFonts w:ascii="Times New Roman" w:eastAsia="NSimSun" w:hAnsi="Times New Roman" w:cs="Times New Roman"/>
          <w:kern w:val="3"/>
          <w:lang w:eastAsia="zh-CN" w:bidi="hi-IN"/>
        </w:rPr>
        <w:t xml:space="preserve">inwestycji obejmuje budowę drogi o długości ok. 550 </w:t>
      </w:r>
      <w:proofErr w:type="spellStart"/>
      <w:r w:rsidR="002B5757" w:rsidRPr="00284EB8">
        <w:rPr>
          <w:rFonts w:ascii="Times New Roman" w:eastAsia="NSimSun" w:hAnsi="Times New Roman" w:cs="Times New Roman"/>
          <w:kern w:val="3"/>
          <w:lang w:eastAsia="zh-CN" w:bidi="hi-IN"/>
        </w:rPr>
        <w:t>mb</w:t>
      </w:r>
      <w:proofErr w:type="spellEnd"/>
      <w:r w:rsidR="002B5757" w:rsidRPr="00284EB8">
        <w:rPr>
          <w:rFonts w:ascii="Times New Roman" w:eastAsia="NSimSun" w:hAnsi="Times New Roman" w:cs="Times New Roman"/>
          <w:kern w:val="3"/>
          <w:lang w:eastAsia="zh-CN" w:bidi="hi-IN"/>
        </w:rPr>
        <w:t xml:space="preserve">, zgodnie Rozporządzeniem Ministra Infrastruktury z dnia 24 czerwca 2022 r. w sprawie przepisów </w:t>
      </w:r>
      <w:proofErr w:type="spellStart"/>
      <w:r w:rsidR="002B5757" w:rsidRPr="00284EB8">
        <w:rPr>
          <w:rFonts w:ascii="Times New Roman" w:eastAsia="NSimSun" w:hAnsi="Times New Roman" w:cs="Times New Roman"/>
          <w:kern w:val="3"/>
          <w:lang w:eastAsia="zh-CN" w:bidi="hi-IN"/>
        </w:rPr>
        <w:t>techniczno</w:t>
      </w:r>
      <w:proofErr w:type="spellEnd"/>
      <w:r w:rsidR="002B5757" w:rsidRPr="00284EB8">
        <w:rPr>
          <w:rFonts w:ascii="Times New Roman" w:eastAsia="NSimSun" w:hAnsi="Times New Roman" w:cs="Times New Roman"/>
          <w:kern w:val="3"/>
          <w:lang w:eastAsia="zh-CN" w:bidi="hi-IN"/>
        </w:rPr>
        <w:t xml:space="preserve"> - budowlanych dotyczących dróg publicznych (Dz.U. z 2022 poz. 1518) w oparciu o wyniki badań geotechnicznych, </w:t>
      </w:r>
      <w:r w:rsidRPr="00DC6F84">
        <w:rPr>
          <w:rFonts w:ascii="Times New Roman" w:eastAsia="NSimSun" w:hAnsi="Times New Roman" w:cs="Times New Roman"/>
          <w:kern w:val="3"/>
          <w:lang w:eastAsia="zh-CN" w:bidi="hi-IN"/>
        </w:rPr>
        <w:t>w tym:</w:t>
      </w:r>
    </w:p>
    <w:p w14:paraId="71237DFF" w14:textId="77777777" w:rsidR="00DC6F84" w:rsidRPr="00DC6F84" w:rsidRDefault="00DC6F84" w:rsidP="00BA2A3F">
      <w:pPr>
        <w:numPr>
          <w:ilvl w:val="1"/>
          <w:numId w:val="90"/>
        </w:numPr>
        <w:spacing w:after="60" w:line="276" w:lineRule="auto"/>
        <w:ind w:left="851" w:hanging="567"/>
        <w:jc w:val="both"/>
        <w:rPr>
          <w:rFonts w:ascii="Times New Roman" w:eastAsia="NSimSun" w:hAnsi="Times New Roman" w:cs="Times New Roman"/>
          <w:kern w:val="3"/>
          <w:lang w:eastAsia="zh-CN" w:bidi="hi-IN"/>
        </w:rPr>
      </w:pPr>
      <w:r w:rsidRPr="00DC6F84">
        <w:rPr>
          <w:rFonts w:ascii="Times New Roman" w:eastAsia="NSimSun" w:hAnsi="Times New Roman" w:cs="Times New Roman"/>
          <w:kern w:val="3"/>
          <w:lang w:eastAsia="zh-CN" w:bidi="hi-IN"/>
        </w:rPr>
        <w:lastRenderedPageBreak/>
        <w:t>jezdnię o szerokości co najmniej 4,5 m o nawierzchni z kostki betonowej ograniczonej krawężnikiem, z obustronnymi utwardzonymi poboczami o szerokości 0,75 m. Niweletę drogi dostosować do istniejącego poziomu terenu oraz do usytuowania wysokościowego zjazdów oraz do istniejącej drogi na dowiązaniu na początku inwestycji,</w:t>
      </w:r>
    </w:p>
    <w:p w14:paraId="79A59BCA" w14:textId="77777777" w:rsidR="00DC6F84" w:rsidRPr="00DC6F84" w:rsidRDefault="00DC6F84" w:rsidP="00BA2A3F">
      <w:pPr>
        <w:numPr>
          <w:ilvl w:val="1"/>
          <w:numId w:val="90"/>
        </w:numPr>
        <w:spacing w:after="60" w:line="276" w:lineRule="auto"/>
        <w:ind w:left="851" w:hanging="567"/>
        <w:jc w:val="both"/>
        <w:rPr>
          <w:rFonts w:ascii="Times New Roman" w:eastAsia="NSimSun" w:hAnsi="Times New Roman" w:cs="Times New Roman"/>
          <w:kern w:val="3"/>
          <w:lang w:eastAsia="zh-CN" w:bidi="hi-IN"/>
        </w:rPr>
      </w:pPr>
      <w:r w:rsidRPr="00DC6F84">
        <w:rPr>
          <w:rFonts w:ascii="Times New Roman" w:eastAsia="NSimSun" w:hAnsi="Times New Roman" w:cs="Times New Roman"/>
          <w:kern w:val="3"/>
          <w:lang w:eastAsia="zh-CN" w:bidi="hi-IN"/>
        </w:rPr>
        <w:t>odwodnienie w postaci kanalizacji deszczowej, rowów odwadniających zgodnie z projektem koncepcji,</w:t>
      </w:r>
    </w:p>
    <w:p w14:paraId="615693D6" w14:textId="77777777" w:rsidR="00DC6F84" w:rsidRPr="00DC6F84" w:rsidRDefault="00DC6F84" w:rsidP="00BA2A3F">
      <w:pPr>
        <w:numPr>
          <w:ilvl w:val="1"/>
          <w:numId w:val="90"/>
        </w:numPr>
        <w:spacing w:after="60" w:line="276" w:lineRule="auto"/>
        <w:ind w:left="851" w:hanging="567"/>
        <w:jc w:val="both"/>
        <w:rPr>
          <w:rFonts w:ascii="Times New Roman" w:eastAsia="NSimSun" w:hAnsi="Times New Roman" w:cs="Times New Roman"/>
          <w:kern w:val="3"/>
          <w:lang w:eastAsia="zh-CN" w:bidi="hi-IN"/>
        </w:rPr>
      </w:pPr>
      <w:r w:rsidRPr="00DC6F84">
        <w:rPr>
          <w:rFonts w:ascii="Times New Roman" w:eastAsia="NSimSun" w:hAnsi="Times New Roman" w:cs="Times New Roman"/>
          <w:kern w:val="3"/>
          <w:lang w:eastAsia="zh-CN" w:bidi="hi-IN"/>
        </w:rPr>
        <w:t>w dokumentacji należy przewidzieć przebudowę istniejących zjazdów,</w:t>
      </w:r>
    </w:p>
    <w:p w14:paraId="51725188" w14:textId="77777777" w:rsidR="00DC6F84" w:rsidRPr="00DC6F84" w:rsidRDefault="00DC6F84" w:rsidP="00BA2A3F">
      <w:pPr>
        <w:numPr>
          <w:ilvl w:val="1"/>
          <w:numId w:val="90"/>
        </w:numPr>
        <w:spacing w:after="60" w:line="276" w:lineRule="auto"/>
        <w:ind w:left="851" w:hanging="567"/>
        <w:jc w:val="both"/>
        <w:rPr>
          <w:rFonts w:ascii="Times New Roman" w:eastAsia="NSimSun" w:hAnsi="Times New Roman" w:cs="Times New Roman"/>
          <w:kern w:val="3"/>
          <w:lang w:eastAsia="zh-CN" w:bidi="hi-IN"/>
        </w:rPr>
      </w:pPr>
      <w:r w:rsidRPr="00DC6F84">
        <w:rPr>
          <w:rFonts w:ascii="Times New Roman" w:eastAsia="NSimSun" w:hAnsi="Times New Roman" w:cs="Times New Roman"/>
          <w:kern w:val="3"/>
          <w:lang w:eastAsia="zh-CN" w:bidi="hi-IN"/>
        </w:rPr>
        <w:t>oświetlenie lampami ulicznymi np. LED lub innymi ekonomicznymi źródłami światła,</w:t>
      </w:r>
    </w:p>
    <w:p w14:paraId="29AEB19D" w14:textId="77777777" w:rsidR="00DC6F84" w:rsidRPr="00DC6F84" w:rsidRDefault="00DC6F84" w:rsidP="00BA2A3F">
      <w:pPr>
        <w:numPr>
          <w:ilvl w:val="1"/>
          <w:numId w:val="90"/>
        </w:numPr>
        <w:spacing w:after="60" w:line="276" w:lineRule="auto"/>
        <w:ind w:left="851" w:hanging="567"/>
        <w:jc w:val="both"/>
        <w:rPr>
          <w:rFonts w:ascii="Times New Roman" w:eastAsia="NSimSun" w:hAnsi="Times New Roman" w:cs="Times New Roman"/>
          <w:kern w:val="3"/>
          <w:lang w:eastAsia="zh-CN" w:bidi="hi-IN"/>
        </w:rPr>
      </w:pPr>
      <w:r w:rsidRPr="00DC6F84">
        <w:rPr>
          <w:rFonts w:ascii="Times New Roman" w:eastAsia="NSimSun" w:hAnsi="Times New Roman" w:cs="Times New Roman"/>
          <w:kern w:val="3"/>
          <w:lang w:eastAsia="zh-CN" w:bidi="hi-IN"/>
        </w:rPr>
        <w:t>wykonać projekt docelowej organizacji ruchu oraz przewidzieć likwidację barier komunikacyjnych dla osób niepełnosprawnych,</w:t>
      </w:r>
    </w:p>
    <w:p w14:paraId="2DE09A65" w14:textId="77777777" w:rsidR="00DC6F84" w:rsidRPr="00DC6F84" w:rsidRDefault="00DC6F84" w:rsidP="00BA2A3F">
      <w:pPr>
        <w:numPr>
          <w:ilvl w:val="1"/>
          <w:numId w:val="90"/>
        </w:numPr>
        <w:spacing w:after="60" w:line="276" w:lineRule="auto"/>
        <w:ind w:left="851" w:hanging="567"/>
        <w:jc w:val="both"/>
        <w:rPr>
          <w:rFonts w:ascii="Times New Roman" w:eastAsia="NSimSun" w:hAnsi="Times New Roman" w:cs="Times New Roman"/>
          <w:kern w:val="3"/>
          <w:lang w:eastAsia="zh-CN" w:bidi="hi-IN"/>
        </w:rPr>
      </w:pPr>
      <w:r w:rsidRPr="00DC6F84">
        <w:rPr>
          <w:rFonts w:ascii="Times New Roman" w:hAnsi="Times New Roman" w:cs="Times New Roman"/>
          <w:color w:val="000000"/>
          <w:spacing w:val="-1"/>
          <w:lang w:eastAsia="zh-CN" w:bidi="hi-IN"/>
        </w:rPr>
        <w:t>przebudowa / zabezpieczenie istniejącej infrastruktury w drodze zgodnie z uzyskanymi przez Wykonawcę warunkami technicznymi od gestorów sieci.</w:t>
      </w:r>
    </w:p>
    <w:p w14:paraId="1C8FDDAD" w14:textId="77777777" w:rsidR="00DC6F84" w:rsidRPr="00DC6F84" w:rsidRDefault="00DC6F84" w:rsidP="00BA2A3F">
      <w:pPr>
        <w:numPr>
          <w:ilvl w:val="0"/>
          <w:numId w:val="92"/>
        </w:numPr>
        <w:spacing w:after="60" w:line="276" w:lineRule="auto"/>
        <w:ind w:left="454" w:hanging="340"/>
        <w:rPr>
          <w:rFonts w:ascii="Times New Roman" w:hAnsi="Times New Roman" w:cs="Times New Roman"/>
        </w:rPr>
      </w:pPr>
      <w:r w:rsidRPr="00DC6F84">
        <w:rPr>
          <w:rFonts w:ascii="Times New Roman" w:hAnsi="Times New Roman" w:cs="Times New Roman"/>
          <w:b/>
          <w:bCs/>
        </w:rPr>
        <w:t>Dodatkowe wymagania:</w:t>
      </w:r>
    </w:p>
    <w:p w14:paraId="5637E62D"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Wykonawca dokumentacji projektowej odpowiedzialny jest za jakość, rzetelność, zgodność z obowiązującymi przepisami, normami, wytycznymi i instrukcjami, nowoczesność i ekonomiczność zastosowanych rozwiązań.</w:t>
      </w:r>
    </w:p>
    <w:p w14:paraId="39862C42"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Wykonawca zobowiązany jest do uzyskania wszystkich pozwoleń, decyzji i uzgodnień potrzebnych do realizacji robót i będzie dokonywał wynikających z nich niezbędnych zmian w opracowaniach. Dokumentacja projektowa musi być kompleksowa w zakresie umożliwiającym realizację robót. W przypadku stwierdzenia, że są elementy nie ujęte w opracowaniu, a konieczne do uzyskania odpowiednich decyzji lub realizacji robót Zamawiający rości sobie prawo zlecania ich innemu podmiotowi na koszt Wykonawcy.</w:t>
      </w:r>
    </w:p>
    <w:p w14:paraId="6B5CA6A2"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W opracowaniach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Wykonawca zobowiązany jest również do wskazania parametrów równoważności.</w:t>
      </w:r>
    </w:p>
    <w:p w14:paraId="5C7179B4"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Wraz z protokołem odbioru wykonanych usług Wykonawca przekaże Zamawiającemu odpowiednią decyzję administracyjną umożliwiającą rozpoczęcie planowanych robót.</w:t>
      </w:r>
    </w:p>
    <w:p w14:paraId="0856DB1E"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Wykonawca przed rozpoczęciem procedury przetargowej na roboty budowlane, sporządzi aktualizację kosztorysu inwestorskiego na podstawie opracowanej dokumentacji, (w przypadku wystąpienia takiej konieczności).</w:t>
      </w:r>
    </w:p>
    <w:p w14:paraId="0720B085"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Wykonawca przygotuje wyjaśnienia, odpowiedzi do opracowanej dokumentacji podczas prowadzenia postępowania na wyłonienie wykonawcy robót budowlanych, (w przypadku wystąpienia takiej konieczności, np. zadawane pytania przez wykonawców przygotowujących się do składania ofert w postępowaniu na roboty budowlane w oparciu o przedmiotową dokumentację).</w:t>
      </w:r>
    </w:p>
    <w:p w14:paraId="0C208EA6"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Do obowiązków Wykonawcy należy uzyskanie wymaganych warunków technicznych i uzgodnień od gestorów sieci uzbrojenia podziemnego własnym staraniem i na własny koszt. Wymagania gestorów sieci uzbrojenia podziemnego, zgłoszone do uwzględnienia w dokumentacji technicznej a wykraczające poza zakresy wynikające z kolizji uzbrojenia z układem projektowanym, muszą być uzgodnione z Zamawiającym przed rozpoczęciem projektowania.</w:t>
      </w:r>
    </w:p>
    <w:p w14:paraId="580D2FD9"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lastRenderedPageBreak/>
        <w:t>W przypadku wystąpienia kolizji układu projektowanego z istniejącymi sieciami podziemnymi i nadziemnymi do obowiązków Wykonawcy należy opracowanie projektu usunięcia kolizji.</w:t>
      </w:r>
    </w:p>
    <w:p w14:paraId="0CF184DB"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W przypadku konieczności poniesienia kosztów przebudowy sieci przez jej właściciela, Wykonawca jest zobowiązany przekazać właścicielowi informację o wysokości przewidywanych kosztów z tym związanych z uzasadnieniem okoliczności taki stan rzeczy powodujących.</w:t>
      </w:r>
    </w:p>
    <w:p w14:paraId="2882840D"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Dla przebudowy sieci kolidujących z inwestycją należy opracować odrębne projekty wykonawcze w podziale na właścicieli sieci i podmioty zobowiązane do sfinansowania ich przebudowy.</w:t>
      </w:r>
    </w:p>
    <w:p w14:paraId="3210ACEF"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W przypadku kolizji drzew z projektowanym zakresem, Wykonawca w pierwszej kolejności, niezwłocznie po powzięciu tej wiadomości, wykona inwentaryzację drzew i złoży wniosek na wycinkę drzew celem uzyskania decyzji.</w:t>
      </w:r>
    </w:p>
    <w:p w14:paraId="44C707DE" w14:textId="77777777" w:rsidR="00DC6F84" w:rsidRPr="00DC6F84" w:rsidRDefault="00DC6F84" w:rsidP="00BA2A3F">
      <w:pPr>
        <w:numPr>
          <w:ilvl w:val="1"/>
          <w:numId w:val="88"/>
        </w:numPr>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hd w:val="clear" w:color="auto" w:fill="FFFFFF"/>
          <w:lang w:eastAsia="zh-CN" w:bidi="hi-IN"/>
        </w:rPr>
        <w:t>Na złożony wniosek Wykonawca uzyska od Zamawiającego pełnomocnictwa do występowania w jego imieniu przy dokonywaniu czynności w ramach niniejszej umowy. Wykonawca działając w imieniu Zamawiającego nie może zawierać porozumień, nie może zaciągać zobowiązań i podejmować działań rodzących skutki finansowe, bez pisemnej akceptacji Zamawiającego. Wszelkie uzgodnienia i warunki narzucone przez Strony postępowania muszą być zgłaszane Zamawiającemu i wymagają jego akceptacji.</w:t>
      </w:r>
    </w:p>
    <w:p w14:paraId="2285AE96" w14:textId="77777777" w:rsidR="00DC6F84" w:rsidRPr="00DC6F84" w:rsidRDefault="00DC6F84" w:rsidP="00BA2A3F">
      <w:pPr>
        <w:numPr>
          <w:ilvl w:val="1"/>
          <w:numId w:val="88"/>
        </w:numPr>
        <w:tabs>
          <w:tab w:val="left" w:pos="2214"/>
        </w:tabs>
        <w:spacing w:after="60" w:line="276" w:lineRule="auto"/>
        <w:ind w:left="907" w:hanging="567"/>
        <w:jc w:val="both"/>
        <w:rPr>
          <w:rFonts w:ascii="Times New Roman" w:hAnsi="Times New Roman" w:cs="Times New Roman"/>
        </w:rPr>
      </w:pPr>
      <w:r w:rsidRPr="00DC6F84">
        <w:rPr>
          <w:rFonts w:ascii="Times New Roman" w:eastAsia="SimSun, 宋体" w:hAnsi="Times New Roman" w:cs="Times New Roman"/>
          <w:spacing w:val="-1"/>
          <w:shd w:val="clear" w:color="auto" w:fill="FFFFFF"/>
          <w:lang w:eastAsia="zh-CN" w:bidi="hi-IN"/>
        </w:rPr>
        <w:t>W przypadku konieczności wykonania projektów branżowych Wykonawca zobowiązany jest zapewnić odpowiedni personel posiadający właściwe uprawnienia do projektowania.</w:t>
      </w:r>
    </w:p>
    <w:p w14:paraId="7D876949" w14:textId="77777777" w:rsidR="00DC6F84" w:rsidRPr="00DC6F84" w:rsidRDefault="00DC6F84" w:rsidP="00BA2A3F">
      <w:pPr>
        <w:numPr>
          <w:ilvl w:val="0"/>
          <w:numId w:val="93"/>
        </w:numPr>
        <w:suppressAutoHyphens w:val="0"/>
        <w:spacing w:after="60" w:line="276" w:lineRule="auto"/>
        <w:ind w:left="0" w:firstLine="0"/>
        <w:jc w:val="both"/>
        <w:textAlignment w:val="auto"/>
        <w:rPr>
          <w:rFonts w:ascii="Times New Roman" w:eastAsia="Arial" w:hAnsi="Times New Roman" w:cs="Times New Roman"/>
          <w:b/>
          <w:bCs/>
          <w:color w:val="000000"/>
          <w:kern w:val="3"/>
          <w:lang w:eastAsia="zh-CN"/>
        </w:rPr>
      </w:pPr>
      <w:r w:rsidRPr="00DC6F84">
        <w:rPr>
          <w:rFonts w:ascii="Times New Roman" w:eastAsia="Arial" w:hAnsi="Times New Roman" w:cs="Times New Roman"/>
          <w:b/>
          <w:bCs/>
          <w:color w:val="000000"/>
          <w:kern w:val="3"/>
          <w:lang w:eastAsia="zh-CN"/>
        </w:rPr>
        <w:t>Pełnienie nadzoru autorskiego:</w:t>
      </w:r>
    </w:p>
    <w:p w14:paraId="4EDF0995" w14:textId="77777777" w:rsidR="00DC6F84" w:rsidRPr="00DC6F84" w:rsidRDefault="00DC6F84" w:rsidP="00BA2A3F">
      <w:pPr>
        <w:widowControl w:val="0"/>
        <w:numPr>
          <w:ilvl w:val="1"/>
          <w:numId w:val="89"/>
        </w:numPr>
        <w:tabs>
          <w:tab w:val="left" w:pos="227"/>
          <w:tab w:val="left" w:pos="1816"/>
        </w:tabs>
        <w:spacing w:after="60" w:line="276" w:lineRule="auto"/>
        <w:ind w:left="907" w:hanging="510"/>
        <w:jc w:val="both"/>
        <w:rPr>
          <w:rFonts w:ascii="Times New Roman" w:hAnsi="Times New Roman" w:cs="Times New Roman"/>
        </w:rPr>
      </w:pPr>
      <w:r w:rsidRPr="00DC6F84">
        <w:rPr>
          <w:rFonts w:ascii="Times New Roman" w:eastAsia="SimSun, 宋体" w:hAnsi="Times New Roman" w:cs="Times New Roman"/>
          <w:color w:val="000000"/>
          <w:shd w:val="clear" w:color="auto" w:fill="FFFFFF"/>
          <w:lang w:eastAsia="zh-CN" w:bidi="hi-IN"/>
        </w:rPr>
        <w:t>Wykonawca zobowiązany jest do pełnienia nadzoru autorskiego, nad zgodnością wykonanych robót z  opracowaną dokumentacją projektową w czasie robót realizowanych na podstawie wykonywanej  dokumentacji projektowej.</w:t>
      </w:r>
    </w:p>
    <w:p w14:paraId="5D7F80E7" w14:textId="77777777" w:rsidR="00DC6F84" w:rsidRPr="00DC6F84" w:rsidRDefault="00DC6F84" w:rsidP="00BA2A3F">
      <w:pPr>
        <w:widowControl w:val="0"/>
        <w:numPr>
          <w:ilvl w:val="1"/>
          <w:numId w:val="89"/>
        </w:numPr>
        <w:tabs>
          <w:tab w:val="left" w:pos="227"/>
          <w:tab w:val="left" w:pos="1816"/>
        </w:tabs>
        <w:spacing w:after="60" w:line="276" w:lineRule="auto"/>
        <w:ind w:left="907" w:hanging="510"/>
        <w:jc w:val="both"/>
        <w:rPr>
          <w:rFonts w:ascii="Times New Roman" w:hAnsi="Times New Roman" w:cs="Times New Roman"/>
        </w:rPr>
      </w:pPr>
      <w:r w:rsidRPr="00DC6F84">
        <w:rPr>
          <w:rFonts w:ascii="Times New Roman" w:eastAsia="SimSun, 宋体" w:hAnsi="Times New Roman" w:cs="Times New Roman"/>
          <w:color w:val="000000"/>
          <w:shd w:val="clear" w:color="auto" w:fill="FFFFFF"/>
          <w:lang w:eastAsia="zh-CN" w:bidi="hi-IN"/>
        </w:rPr>
        <w:t>Nadzór autorski obejmuje wykonanie czynności, o których mowa poniżej, a w szczególności:</w:t>
      </w:r>
    </w:p>
    <w:p w14:paraId="7F810DB5" w14:textId="77777777" w:rsidR="00DC6F84" w:rsidRPr="00DC6F84" w:rsidRDefault="00DC6F84" w:rsidP="00BA2A3F">
      <w:pPr>
        <w:widowControl w:val="0"/>
        <w:numPr>
          <w:ilvl w:val="2"/>
          <w:numId w:val="89"/>
        </w:numPr>
        <w:tabs>
          <w:tab w:val="left" w:pos="624"/>
        </w:tabs>
        <w:spacing w:after="60" w:line="276" w:lineRule="auto"/>
        <w:ind w:left="1304" w:hanging="510"/>
        <w:jc w:val="both"/>
        <w:rPr>
          <w:rFonts w:ascii="Times New Roman" w:hAnsi="Times New Roman" w:cs="Times New Roman"/>
        </w:rPr>
      </w:pPr>
      <w:r w:rsidRPr="00DC6F84">
        <w:rPr>
          <w:rFonts w:ascii="Times New Roman" w:eastAsia="SimSun, 宋体" w:hAnsi="Times New Roman" w:cs="Times New Roman"/>
          <w:color w:val="000000"/>
          <w:shd w:val="clear" w:color="auto" w:fill="FFFFFF"/>
          <w:lang w:eastAsia="zh-CN" w:bidi="hi-IN"/>
        </w:rPr>
        <w:t>stwierdzanie w toku wykonywania robót budowlanych zgodności realizacji z projektem;</w:t>
      </w:r>
    </w:p>
    <w:p w14:paraId="14F7D942" w14:textId="77777777" w:rsidR="00DC6F84" w:rsidRPr="00DC6F84" w:rsidRDefault="00DC6F84" w:rsidP="00BA2A3F">
      <w:pPr>
        <w:widowControl w:val="0"/>
        <w:numPr>
          <w:ilvl w:val="2"/>
          <w:numId w:val="89"/>
        </w:numPr>
        <w:tabs>
          <w:tab w:val="left" w:pos="624"/>
        </w:tabs>
        <w:spacing w:after="60" w:line="276" w:lineRule="auto"/>
        <w:ind w:left="1304" w:hanging="510"/>
        <w:jc w:val="both"/>
        <w:rPr>
          <w:rFonts w:ascii="Times New Roman" w:hAnsi="Times New Roman" w:cs="Times New Roman"/>
        </w:rPr>
      </w:pPr>
      <w:r w:rsidRPr="00DC6F84">
        <w:rPr>
          <w:rFonts w:ascii="Times New Roman" w:eastAsia="SimSun, 宋体" w:hAnsi="Times New Roman" w:cs="Times New Roman"/>
          <w:color w:val="000000"/>
          <w:shd w:val="clear" w:color="auto" w:fill="FFFFFF"/>
          <w:lang w:eastAsia="zh-CN" w:bidi="hi-IN"/>
        </w:rPr>
        <w:t>uzgadnianie możliwości wprowadzenia rozwiązań zamiennych w stosunku do przewidzianych w projekcie, zgłoszonych przez kierownika budowy lub inspektora nadzoru inwestorskiego;</w:t>
      </w:r>
    </w:p>
    <w:p w14:paraId="0356803D" w14:textId="77777777" w:rsidR="00DC6F84" w:rsidRPr="00DC6F84" w:rsidRDefault="00DC6F84" w:rsidP="00BA2A3F">
      <w:pPr>
        <w:widowControl w:val="0"/>
        <w:numPr>
          <w:ilvl w:val="2"/>
          <w:numId w:val="89"/>
        </w:numPr>
        <w:tabs>
          <w:tab w:val="left" w:pos="624"/>
        </w:tabs>
        <w:spacing w:after="60" w:line="276" w:lineRule="auto"/>
        <w:ind w:left="1304" w:hanging="510"/>
        <w:jc w:val="both"/>
        <w:rPr>
          <w:rFonts w:ascii="Times New Roman" w:hAnsi="Times New Roman" w:cs="Times New Roman"/>
        </w:rPr>
      </w:pPr>
      <w:r w:rsidRPr="00DC6F84">
        <w:rPr>
          <w:rFonts w:ascii="Times New Roman" w:eastAsia="SimSun, 宋体" w:hAnsi="Times New Roman" w:cs="Times New Roman"/>
          <w:color w:val="000000"/>
          <w:shd w:val="clear" w:color="auto" w:fill="FFFFFF"/>
          <w:lang w:eastAsia="zh-CN" w:bidi="hi-IN"/>
        </w:rPr>
        <w:t>aktualizację rozwiązań projektowych w przypadku wystąpienia nieprzewidzianych kolizji lub zmianę trasy wynikającą z innych względów (technicznych lub formalnych), za wyjątkiem sporządzenia projektów zamiennych;</w:t>
      </w:r>
    </w:p>
    <w:p w14:paraId="28824DAC" w14:textId="77777777" w:rsidR="00DC6F84" w:rsidRPr="00DC6F84" w:rsidRDefault="00DC6F84" w:rsidP="00BA2A3F">
      <w:pPr>
        <w:widowControl w:val="0"/>
        <w:numPr>
          <w:ilvl w:val="2"/>
          <w:numId w:val="89"/>
        </w:numPr>
        <w:tabs>
          <w:tab w:val="left" w:pos="624"/>
        </w:tabs>
        <w:spacing w:after="60" w:line="276" w:lineRule="auto"/>
        <w:ind w:left="1304" w:hanging="510"/>
        <w:jc w:val="both"/>
        <w:rPr>
          <w:rFonts w:ascii="Times New Roman" w:hAnsi="Times New Roman" w:cs="Times New Roman"/>
        </w:rPr>
      </w:pPr>
      <w:r w:rsidRPr="00DC6F84">
        <w:rPr>
          <w:rFonts w:ascii="Times New Roman" w:eastAsia="SimSun, 宋体" w:hAnsi="Times New Roman" w:cs="Times New Roman"/>
          <w:color w:val="000000"/>
          <w:shd w:val="clear" w:color="auto" w:fill="FFFFFF"/>
          <w:lang w:eastAsia="zh-CN" w:bidi="hi-IN"/>
        </w:rPr>
        <w:t>akceptację i wydanie opinii dotyczącej zmian technologicznych;</w:t>
      </w:r>
    </w:p>
    <w:p w14:paraId="29EA8B17" w14:textId="77777777" w:rsidR="00DC6F84" w:rsidRPr="00DC6F84" w:rsidRDefault="00DC6F84" w:rsidP="00BA2A3F">
      <w:pPr>
        <w:numPr>
          <w:ilvl w:val="0"/>
          <w:numId w:val="89"/>
        </w:numPr>
        <w:spacing w:after="60" w:line="276" w:lineRule="auto"/>
        <w:ind w:left="0" w:firstLine="0"/>
        <w:jc w:val="both"/>
        <w:rPr>
          <w:rFonts w:ascii="Times New Roman" w:hAnsi="Times New Roman" w:cs="Times New Roman"/>
          <w:b/>
          <w:bCs/>
          <w:color w:val="000000"/>
        </w:rPr>
      </w:pPr>
      <w:r w:rsidRPr="00DC6F84">
        <w:rPr>
          <w:rFonts w:ascii="Times New Roman" w:hAnsi="Times New Roman" w:cs="Times New Roman"/>
          <w:b/>
          <w:bCs/>
          <w:color w:val="000000"/>
        </w:rPr>
        <w:t>Pozostałe warunki zamówienia:</w:t>
      </w:r>
    </w:p>
    <w:p w14:paraId="25E6AF66" w14:textId="77777777" w:rsidR="00DC6F84" w:rsidRPr="00DC6F84" w:rsidRDefault="00DC6F84" w:rsidP="00BA2A3F">
      <w:pPr>
        <w:numPr>
          <w:ilvl w:val="1"/>
          <w:numId w:val="87"/>
        </w:numPr>
        <w:suppressAutoHyphens w:val="0"/>
        <w:spacing w:after="60" w:line="276" w:lineRule="auto"/>
        <w:ind w:left="850"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Wykonawca po uzyskaniu mapy do celów projektowych a przed przystąpieniem do projektowania sporządzi koncepcję projektową zawierającą proponowane rozwiązania projektowe, którą uzgodni z Zamawiającym.</w:t>
      </w:r>
    </w:p>
    <w:p w14:paraId="1DE39ED1" w14:textId="77777777" w:rsidR="00DC6F84" w:rsidRPr="00DC6F84" w:rsidRDefault="00DC6F84" w:rsidP="00BA2A3F">
      <w:pPr>
        <w:numPr>
          <w:ilvl w:val="1"/>
          <w:numId w:val="87"/>
        </w:numPr>
        <w:suppressAutoHyphens w:val="0"/>
        <w:spacing w:after="60" w:line="276" w:lineRule="auto"/>
        <w:ind w:left="850"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W ramach przedmiotu zamówienia, przed przystąpieniem do zaawansowanej fazy projektowej należy zinwentaryzować wszelkie kolizje sieci i infrastruktury z przedmiotową inwestycją w zakresie objętym opracowaniem, celem zaprojektowania niezbędnej jej przebudowy. Celem pozyskania przez Wykonawcę decyzji o pozwoleniu na wycinkę drzew sporządzi on także inwentaryzację obejmującą drzewa i krzewy zlokalizowane w okresie opracowania.</w:t>
      </w:r>
    </w:p>
    <w:p w14:paraId="40508BB2" w14:textId="77777777" w:rsidR="00DC6F84" w:rsidRPr="00DC6F84" w:rsidRDefault="00DC6F84" w:rsidP="00BA2A3F">
      <w:pPr>
        <w:numPr>
          <w:ilvl w:val="1"/>
          <w:numId w:val="87"/>
        </w:numPr>
        <w:suppressAutoHyphens w:val="0"/>
        <w:spacing w:after="60" w:line="276" w:lineRule="auto"/>
        <w:ind w:left="850"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 xml:space="preserve">Wykonawca w niezbędnym zakresie zapewni wykonanie badań geologicznych </w:t>
      </w:r>
      <w:r w:rsidRPr="00DC6F84">
        <w:rPr>
          <w:rFonts w:ascii="Times New Roman" w:eastAsia="Times New Roman" w:hAnsi="Times New Roman" w:cs="Times New Roman"/>
          <w:lang w:eastAsia="pl-PL"/>
        </w:rPr>
        <w:br/>
        <w:t xml:space="preserve">i geotechnicznych celem oceny nośności gruntów i istniejącej podbudowy oraz zwierciadła wody gruntowej.  </w:t>
      </w:r>
    </w:p>
    <w:p w14:paraId="6D0C0859" w14:textId="77777777" w:rsidR="00DC6F84" w:rsidRPr="00DC6F84" w:rsidRDefault="00DC6F84" w:rsidP="00BA2A3F">
      <w:pPr>
        <w:numPr>
          <w:ilvl w:val="1"/>
          <w:numId w:val="87"/>
        </w:numPr>
        <w:suppressAutoHyphens w:val="0"/>
        <w:spacing w:after="60" w:line="276" w:lineRule="auto"/>
        <w:ind w:left="850"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lastRenderedPageBreak/>
        <w:t>Wykonawca zaprojektuje budowę odwodnienia drogi w zakresie opracowania oraz uzyska pozwolenia wodno-prawne wraz z operatami wodnoprawnymi.</w:t>
      </w:r>
    </w:p>
    <w:p w14:paraId="01A932A0" w14:textId="77777777" w:rsidR="00DC6F84" w:rsidRPr="00DC6F84" w:rsidRDefault="00DC6F84" w:rsidP="00BA2A3F">
      <w:pPr>
        <w:numPr>
          <w:ilvl w:val="1"/>
          <w:numId w:val="87"/>
        </w:numPr>
        <w:suppressAutoHyphens w:val="0"/>
        <w:spacing w:after="60" w:line="276" w:lineRule="auto"/>
        <w:ind w:left="850"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W ramach przedmiotu zamówienia Wykonawca przed przystąpieniem do zaawansowanej fazy projektowej przedstawi Zamawiającemu koncepcję projektową (zawierającą część opisową i graficzną) do zatwierdzenia. Koncepcja oprócz wymogów Zamawiającego i identyfikacji potrzeb wynikających z inwentaryzacji stanu obiektu oraz konsultacji z mieszkańcami i właścicielami nieruchomości przyległych, powinna zawierać także sugestie i opinie Wykonawcy wynikające z jego najlepszej wiedzy i doświadczenia. Wykonawca będzie zobowiązany do skonsultowania wstępnej koncepcji projektowej oraz do wykonania dokumentacji zgodnie z wytycznymi Zamawiającego. Zamawiający zaakceptuje koncepcję projektową bądź wniesie do niej uwagi w terminie nieprzekraczającym 2 tygodni od doręczenia. W razie przekroczenia tego terminu, termin wykonania przedmiotu umowy może zostać przedłużony odpowiednio o okres zwłoki.</w:t>
      </w:r>
    </w:p>
    <w:p w14:paraId="5307D401" w14:textId="15EC90FB" w:rsidR="00DC6F84" w:rsidRPr="00DC6F84" w:rsidRDefault="00DC6F84" w:rsidP="00BA2A3F">
      <w:pPr>
        <w:numPr>
          <w:ilvl w:val="1"/>
          <w:numId w:val="87"/>
        </w:numPr>
        <w:suppressAutoHyphens w:val="0"/>
        <w:spacing w:after="60" w:line="276" w:lineRule="auto"/>
        <w:ind w:left="850"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Wykonawca zobowiązany będzie do uzyskania ostatecznej decyzji o zezwoleniu na realizację inwestycji drogowej (decyzji ZRID) umożliwiającej realizację inwestycji. Wykonawca przekaże również Zamawiającemu dokumentację fotograficzną działek przejmowanych przez Gminę Psary pod drogę. Zdjęcia mają być wykonane na dzień wydania decyzji. Dokumentacja fotograficzna musi zawierać min 2 fotografie dla każdej działki wraz z opisem tj. numer działki oraz opisane elementy np. składniki budowlane oraz składniki roślinne znajdujące się na terenie przejętym pod drogę.</w:t>
      </w:r>
    </w:p>
    <w:p w14:paraId="6E5D06D3" w14:textId="77777777" w:rsidR="00DC6F84" w:rsidRPr="00DC6F84" w:rsidRDefault="00DC6F84" w:rsidP="00BA2A3F">
      <w:pPr>
        <w:numPr>
          <w:ilvl w:val="1"/>
          <w:numId w:val="87"/>
        </w:numPr>
        <w:suppressAutoHyphens w:val="0"/>
        <w:spacing w:after="60" w:line="276" w:lineRule="auto"/>
        <w:ind w:left="850"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Przedmiot zamówienia powinien w szczególności zawierać:</w:t>
      </w:r>
    </w:p>
    <w:p w14:paraId="01DBB781"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Wykonanie mapy do celów projektowych,</w:t>
      </w:r>
    </w:p>
    <w:p w14:paraId="651B843C"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Wykonanie i dostarczenie dokumentacji geotechnicznych,</w:t>
      </w:r>
    </w:p>
    <w:p w14:paraId="6BACF0BA"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Uzyskanie dokumentacji terenowo prawnej,</w:t>
      </w:r>
    </w:p>
    <w:p w14:paraId="649BF4DF"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Uzyskanie wypisów z rejestru gruntów,</w:t>
      </w:r>
    </w:p>
    <w:p w14:paraId="4E0DFF07"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Uzyskanie uzgodnień branżowych,</w:t>
      </w:r>
    </w:p>
    <w:p w14:paraId="09FD9E97"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Uzyskanie uzgodnień i zatwierdzeń dot. celowej organizacji ruchu drogowego,</w:t>
      </w:r>
    </w:p>
    <w:p w14:paraId="61B9C1AC"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 xml:space="preserve">Uzyskanie uzgodnień w sprawach p. </w:t>
      </w:r>
      <w:proofErr w:type="spellStart"/>
      <w:r w:rsidRPr="00DC6F84">
        <w:rPr>
          <w:rFonts w:ascii="Times New Roman" w:eastAsia="Times New Roman" w:hAnsi="Times New Roman" w:cs="Times New Roman"/>
          <w:lang w:eastAsia="pl-PL"/>
        </w:rPr>
        <w:t>poż</w:t>
      </w:r>
      <w:proofErr w:type="spellEnd"/>
      <w:r w:rsidRPr="00DC6F84">
        <w:rPr>
          <w:rFonts w:ascii="Times New Roman" w:eastAsia="Times New Roman" w:hAnsi="Times New Roman" w:cs="Times New Roman"/>
          <w:lang w:eastAsia="pl-PL"/>
        </w:rPr>
        <w:t>.,</w:t>
      </w:r>
    </w:p>
    <w:p w14:paraId="2E47D3E1"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Uzyskanie pozwoleń wodnoprawnych wraz z operatami wodnoprawnymi,</w:t>
      </w:r>
    </w:p>
    <w:p w14:paraId="149823E6"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Uzyskanie ostatecznej decyzji o zezwolenie na realizacje inwestycji drogowej (ZRID) umożliwiającego realizację inwestycji,</w:t>
      </w:r>
    </w:p>
    <w:p w14:paraId="2BA5FB22"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Uzyskanie innych uzgodnień, warunków, decyzji, zgód, pozwoleń i opinii niezbędnych do prawidłowego wykonania przedmiotu zamówienia,</w:t>
      </w:r>
    </w:p>
    <w:p w14:paraId="19A01342" w14:textId="77777777"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Wykonanie wstępnej koncepcji projektowej,</w:t>
      </w:r>
    </w:p>
    <w:p w14:paraId="2D0F7E87" w14:textId="59074F01"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 xml:space="preserve">Wykonanie projektów budowlanych </w:t>
      </w:r>
      <w:r w:rsidR="002B5757" w:rsidRPr="00284EB8">
        <w:rPr>
          <w:rFonts w:ascii="Times New Roman" w:eastAsia="Times New Roman" w:hAnsi="Times New Roman" w:cs="Times New Roman"/>
          <w:lang w:eastAsia="pl-PL"/>
        </w:rPr>
        <w:t>tj.</w:t>
      </w:r>
      <w:r w:rsidRPr="00DC6F84">
        <w:rPr>
          <w:rFonts w:ascii="Times New Roman" w:eastAsia="Times New Roman" w:hAnsi="Times New Roman" w:cs="Times New Roman"/>
          <w:lang w:eastAsia="pl-PL"/>
        </w:rPr>
        <w:t xml:space="preserve"> Projektu zagospodarowania działki lub terenu, projektu </w:t>
      </w:r>
      <w:proofErr w:type="spellStart"/>
      <w:r w:rsidRPr="00DC6F84">
        <w:rPr>
          <w:rFonts w:ascii="Times New Roman" w:eastAsia="Times New Roman" w:hAnsi="Times New Roman" w:cs="Times New Roman"/>
          <w:lang w:eastAsia="pl-PL"/>
        </w:rPr>
        <w:t>architektoniczno</w:t>
      </w:r>
      <w:proofErr w:type="spellEnd"/>
      <w:r w:rsidRPr="00DC6F84">
        <w:rPr>
          <w:rFonts w:ascii="Times New Roman" w:eastAsia="Times New Roman" w:hAnsi="Times New Roman" w:cs="Times New Roman"/>
          <w:lang w:eastAsia="pl-PL"/>
        </w:rPr>
        <w:t xml:space="preserve"> – budowlanego oraz projektu technicznego wszystkich branż wraz z przedmiarami i kosztorysami inwestorskimi.</w:t>
      </w:r>
    </w:p>
    <w:p w14:paraId="4675D9AF" w14:textId="6B7886C8" w:rsidR="00DC6F84" w:rsidRPr="00DC6F84" w:rsidRDefault="00DC6F84" w:rsidP="00BA2A3F">
      <w:pPr>
        <w:numPr>
          <w:ilvl w:val="2"/>
          <w:numId w:val="87"/>
        </w:numPr>
        <w:suppressAutoHyphens w:val="0"/>
        <w:spacing w:after="60" w:line="276" w:lineRule="auto"/>
        <w:ind w:left="1361" w:hanging="510"/>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 xml:space="preserve">Kosztorys </w:t>
      </w:r>
      <w:r w:rsidR="00284EB8" w:rsidRPr="00AF6E48">
        <w:rPr>
          <w:rFonts w:ascii="Times New Roman" w:eastAsia="Times New Roman" w:hAnsi="Times New Roman" w:cs="Times New Roman"/>
          <w:lang w:eastAsia="pl-PL"/>
        </w:rPr>
        <w:t xml:space="preserve">inwestorski należy sporządzić w podziale branżowym, zgodnie z Rozporządzeniem Ministra Rozwoju i </w:t>
      </w:r>
      <w:r w:rsidR="00284EB8" w:rsidRPr="00284EB8">
        <w:rPr>
          <w:rFonts w:ascii="Times New Roman" w:eastAsia="Times New Roman" w:hAnsi="Times New Roman" w:cs="Times New Roman"/>
          <w:lang w:eastAsia="pl-PL"/>
        </w:rPr>
        <w:t>Technologii</w:t>
      </w:r>
      <w:r w:rsidR="00284EB8" w:rsidRPr="00AF6E48">
        <w:rPr>
          <w:rFonts w:ascii="Times New Roman" w:eastAsia="Times New Roman" w:hAnsi="Times New Roman" w:cs="Times New Roman"/>
          <w:lang w:eastAsia="pl-PL"/>
        </w:rPr>
        <w:t xml:space="preserve"> z dnia 20 grudnia 2021</w:t>
      </w:r>
      <w:r w:rsidR="00284EB8" w:rsidRPr="00284EB8">
        <w:rPr>
          <w:rFonts w:ascii="Times New Roman" w:eastAsia="Times New Roman" w:hAnsi="Times New Roman" w:cs="Times New Roman"/>
          <w:lang w:eastAsia="pl-PL"/>
        </w:rPr>
        <w:t xml:space="preserve"> </w:t>
      </w:r>
      <w:r w:rsidR="00284EB8" w:rsidRPr="00AF6E48">
        <w:rPr>
          <w:rFonts w:ascii="Times New Roman" w:eastAsia="Times New Roman" w:hAnsi="Times New Roman" w:cs="Times New Roman"/>
          <w:lang w:eastAsia="pl-PL"/>
        </w:rPr>
        <w:t>r. w sprawie określenia metod i podstaw sporządzania kosztorysu inwestorskiego, obliczania planowanych kosztów prac projektowych oraz planowanych kosztów robót budowlanych określonych w programie funkcjonalno-użytkowym</w:t>
      </w:r>
      <w:r w:rsidR="00284EB8" w:rsidRPr="00284EB8">
        <w:rPr>
          <w:rFonts w:ascii="Times New Roman" w:eastAsia="Times New Roman" w:hAnsi="Times New Roman" w:cs="Times New Roman"/>
          <w:lang w:eastAsia="pl-PL"/>
        </w:rPr>
        <w:t xml:space="preserve"> (Dz.U. z 2021 poz. 2458 z </w:t>
      </w:r>
      <w:proofErr w:type="spellStart"/>
      <w:r w:rsidR="00284EB8" w:rsidRPr="00284EB8">
        <w:rPr>
          <w:rFonts w:ascii="Times New Roman" w:eastAsia="Times New Roman" w:hAnsi="Times New Roman" w:cs="Times New Roman"/>
          <w:lang w:eastAsia="pl-PL"/>
        </w:rPr>
        <w:t>późn</w:t>
      </w:r>
      <w:proofErr w:type="spellEnd"/>
      <w:r w:rsidR="00284EB8" w:rsidRPr="00284EB8">
        <w:rPr>
          <w:rFonts w:ascii="Times New Roman" w:eastAsia="Times New Roman" w:hAnsi="Times New Roman" w:cs="Times New Roman"/>
          <w:lang w:eastAsia="pl-PL"/>
        </w:rPr>
        <w:t>. zm.)</w:t>
      </w:r>
      <w:r w:rsidR="00284EB8" w:rsidRPr="00AF6E48">
        <w:rPr>
          <w:rFonts w:ascii="Times New Roman" w:eastAsia="Times New Roman" w:hAnsi="Times New Roman" w:cs="Times New Roman"/>
          <w:lang w:eastAsia="pl-PL"/>
        </w:rPr>
        <w:t>.</w:t>
      </w:r>
    </w:p>
    <w:p w14:paraId="322CE3D8" w14:textId="77777777" w:rsidR="00DC6F84" w:rsidRPr="00DC6F84" w:rsidRDefault="00DC6F84" w:rsidP="00BA2A3F">
      <w:pPr>
        <w:numPr>
          <w:ilvl w:val="1"/>
          <w:numId w:val="87"/>
        </w:numPr>
        <w:suppressAutoHyphens w:val="0"/>
        <w:spacing w:after="60" w:line="276" w:lineRule="auto"/>
        <w:ind w:left="964" w:hanging="624"/>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Wykonanie specyfikacji technicznych wykonania i odbioru robót,</w:t>
      </w:r>
    </w:p>
    <w:p w14:paraId="7F2DA411" w14:textId="77777777" w:rsidR="00DC6F84" w:rsidRPr="00DC6F84" w:rsidRDefault="00DC6F84" w:rsidP="00BA2A3F">
      <w:pPr>
        <w:numPr>
          <w:ilvl w:val="1"/>
          <w:numId w:val="87"/>
        </w:numPr>
        <w:suppressAutoHyphens w:val="0"/>
        <w:spacing w:after="60" w:line="276" w:lineRule="auto"/>
        <w:ind w:left="964" w:hanging="624"/>
        <w:jc w:val="both"/>
        <w:textAlignment w:val="auto"/>
        <w:rPr>
          <w:rFonts w:ascii="Times New Roman" w:eastAsia="Times New Roman" w:hAnsi="Times New Roman" w:cs="Times New Roman"/>
          <w:lang w:eastAsia="pl-PL"/>
        </w:rPr>
      </w:pPr>
      <w:r w:rsidRPr="00DC6F84">
        <w:rPr>
          <w:rFonts w:ascii="Times New Roman" w:eastAsia="Times New Roman" w:hAnsi="Times New Roman" w:cs="Times New Roman"/>
          <w:lang w:eastAsia="pl-PL"/>
        </w:rPr>
        <w:t>Wykonanie wszystkich innych opracowań wynikłych w trakcie prac projektowych, niezbędnych do prawidłowego i kompletnego wykonania zlecenia wynikających  z przepisów prawa obowiązujących na każdym etapie trwania zleconych prac.</w:t>
      </w:r>
    </w:p>
    <w:p w14:paraId="14FC0EC6" w14:textId="77777777" w:rsidR="00DC6F84" w:rsidRPr="00DC6F84" w:rsidRDefault="00DC6F84" w:rsidP="00BA2A3F">
      <w:pPr>
        <w:numPr>
          <w:ilvl w:val="1"/>
          <w:numId w:val="87"/>
        </w:numPr>
        <w:suppressAutoHyphens w:val="0"/>
        <w:spacing w:after="60" w:line="276" w:lineRule="auto"/>
        <w:ind w:left="964" w:hanging="624"/>
        <w:jc w:val="both"/>
        <w:textAlignment w:val="auto"/>
        <w:rPr>
          <w:rFonts w:ascii="Times New Roman" w:eastAsia="Times New Roman" w:hAnsi="Times New Roman" w:cs="Times New Roman"/>
          <w:color w:val="000000"/>
          <w:lang w:eastAsia="pl-PL"/>
        </w:rPr>
      </w:pPr>
      <w:r w:rsidRPr="00DC6F84">
        <w:rPr>
          <w:rFonts w:ascii="Times New Roman" w:eastAsia="Times New Roman" w:hAnsi="Times New Roman" w:cs="Times New Roman"/>
          <w:color w:val="000000"/>
          <w:lang w:eastAsia="pl-PL"/>
        </w:rPr>
        <w:lastRenderedPageBreak/>
        <w:t>Dokumentacja stanowiąca przedmiot umowy będzie sporządzona przez wykonawcę w 5 egzemplarzach. Kosztorys inwestorski będzie sporządzony w 4 egzemplarzach (2 w wersji uproszczonej i 2 w wersji szczegółowej). Dokumentacja projektowa, kosztorysy inwestorskie, przedmiary robót, specyfikacje techniczne wykonania i odbioru robót oraz inne opracowania stanowiące przedmiot zamówienia będą przekazane Zamawiającemu także w formie cyfrowej (.pdf oraz wersja edytowalna- .</w:t>
      </w:r>
      <w:proofErr w:type="spellStart"/>
      <w:r w:rsidRPr="00DC6F84">
        <w:rPr>
          <w:rFonts w:ascii="Times New Roman" w:eastAsia="Times New Roman" w:hAnsi="Times New Roman" w:cs="Times New Roman"/>
          <w:color w:val="000000"/>
          <w:lang w:eastAsia="pl-PL"/>
        </w:rPr>
        <w:t>dwg</w:t>
      </w:r>
      <w:proofErr w:type="spellEnd"/>
      <w:r w:rsidRPr="00DC6F84">
        <w:rPr>
          <w:rFonts w:ascii="Times New Roman" w:eastAsia="Times New Roman" w:hAnsi="Times New Roman" w:cs="Times New Roman"/>
          <w:color w:val="000000"/>
          <w:lang w:eastAsia="pl-PL"/>
        </w:rPr>
        <w:t xml:space="preserve">, </w:t>
      </w:r>
      <w:proofErr w:type="spellStart"/>
      <w:r w:rsidRPr="00DC6F84">
        <w:rPr>
          <w:rFonts w:ascii="Times New Roman" w:eastAsia="Times New Roman" w:hAnsi="Times New Roman" w:cs="Times New Roman"/>
          <w:color w:val="000000"/>
          <w:lang w:eastAsia="pl-PL"/>
        </w:rPr>
        <w:t>ath</w:t>
      </w:r>
      <w:proofErr w:type="spellEnd"/>
      <w:r w:rsidRPr="00DC6F84">
        <w:rPr>
          <w:rFonts w:ascii="Times New Roman" w:eastAsia="Times New Roman" w:hAnsi="Times New Roman" w:cs="Times New Roman"/>
          <w:color w:val="000000"/>
          <w:lang w:eastAsia="pl-PL"/>
        </w:rPr>
        <w:t>, .</w:t>
      </w:r>
      <w:proofErr w:type="spellStart"/>
      <w:r w:rsidRPr="00DC6F84">
        <w:rPr>
          <w:rFonts w:ascii="Times New Roman" w:eastAsia="Times New Roman" w:hAnsi="Times New Roman" w:cs="Times New Roman"/>
          <w:color w:val="000000"/>
          <w:lang w:eastAsia="pl-PL"/>
        </w:rPr>
        <w:t>doc</w:t>
      </w:r>
      <w:proofErr w:type="spellEnd"/>
      <w:r w:rsidRPr="00DC6F84">
        <w:rPr>
          <w:rFonts w:ascii="Times New Roman" w:eastAsia="Times New Roman" w:hAnsi="Times New Roman" w:cs="Times New Roman"/>
          <w:color w:val="000000"/>
          <w:lang w:eastAsia="pl-PL"/>
        </w:rPr>
        <w:t>).</w:t>
      </w:r>
    </w:p>
    <w:p w14:paraId="35D280A3" w14:textId="77777777" w:rsidR="00D501B1" w:rsidRPr="00284EB8" w:rsidRDefault="00000000" w:rsidP="00BA2A3F">
      <w:pPr>
        <w:pStyle w:val="Normalny1"/>
        <w:widowControl/>
        <w:numPr>
          <w:ilvl w:val="0"/>
          <w:numId w:val="57"/>
        </w:numPr>
        <w:tabs>
          <w:tab w:val="left" w:pos="-29617"/>
          <w:tab w:val="left" w:pos="-20537"/>
        </w:tabs>
        <w:spacing w:after="60" w:line="276" w:lineRule="auto"/>
        <w:ind w:left="0" w:firstLine="0"/>
        <w:jc w:val="both"/>
        <w:rPr>
          <w:rFonts w:eastAsia="Arial"/>
          <w:b/>
          <w:kern w:val="3"/>
          <w:sz w:val="22"/>
          <w:szCs w:val="22"/>
        </w:rPr>
      </w:pPr>
      <w:r w:rsidRPr="00284EB8">
        <w:rPr>
          <w:rFonts w:eastAsia="Arial"/>
          <w:b/>
          <w:kern w:val="3"/>
          <w:sz w:val="22"/>
          <w:szCs w:val="22"/>
        </w:rPr>
        <w:t>Pełny, szczegółowy i wyczerpujący opis przedmiotu zamówienia został określony w:</w:t>
      </w:r>
    </w:p>
    <w:p w14:paraId="679DC6C1" w14:textId="77777777" w:rsidR="00D501B1" w:rsidRPr="00284EB8" w:rsidRDefault="00000000" w:rsidP="00BA2A3F">
      <w:pPr>
        <w:pStyle w:val="Normalny1"/>
        <w:widowControl/>
        <w:numPr>
          <w:ilvl w:val="1"/>
          <w:numId w:val="2"/>
        </w:numPr>
        <w:tabs>
          <w:tab w:val="left" w:pos="-29220"/>
          <w:tab w:val="left" w:pos="-20140"/>
        </w:tabs>
        <w:spacing w:after="60" w:line="276" w:lineRule="auto"/>
        <w:ind w:left="1276" w:hanging="709"/>
        <w:jc w:val="both"/>
        <w:rPr>
          <w:spacing w:val="-1"/>
          <w:sz w:val="22"/>
          <w:szCs w:val="22"/>
          <w:lang w:eastAsia="pl-PL"/>
        </w:rPr>
      </w:pPr>
      <w:r w:rsidRPr="00284EB8">
        <w:rPr>
          <w:spacing w:val="-1"/>
          <w:sz w:val="22"/>
          <w:szCs w:val="22"/>
          <w:lang w:eastAsia="pl-PL"/>
        </w:rPr>
        <w:t>SWZ wraz z załącznikami,</w:t>
      </w:r>
    </w:p>
    <w:p w14:paraId="2ADEB647" w14:textId="77777777" w:rsidR="00D501B1" w:rsidRPr="00284EB8" w:rsidRDefault="00000000" w:rsidP="00BA2A3F">
      <w:pPr>
        <w:pStyle w:val="Normalny1"/>
        <w:widowControl/>
        <w:numPr>
          <w:ilvl w:val="1"/>
          <w:numId w:val="2"/>
        </w:numPr>
        <w:tabs>
          <w:tab w:val="left" w:pos="-29220"/>
          <w:tab w:val="left" w:pos="-20140"/>
        </w:tabs>
        <w:spacing w:after="60" w:line="276" w:lineRule="auto"/>
        <w:ind w:left="1276" w:hanging="709"/>
        <w:jc w:val="both"/>
        <w:rPr>
          <w:sz w:val="22"/>
          <w:szCs w:val="22"/>
        </w:rPr>
      </w:pPr>
      <w:r w:rsidRPr="00284EB8">
        <w:rPr>
          <w:spacing w:val="-1"/>
          <w:sz w:val="22"/>
          <w:szCs w:val="22"/>
          <w:lang w:eastAsia="pl-PL"/>
        </w:rPr>
        <w:t>projektowanych postanowieniach umowy,</w:t>
      </w:r>
    </w:p>
    <w:p w14:paraId="3D03854E" w14:textId="77777777" w:rsidR="00D501B1" w:rsidRPr="00284EB8" w:rsidRDefault="00000000" w:rsidP="00BA2A3F">
      <w:pPr>
        <w:pStyle w:val="Normalny1"/>
        <w:widowControl/>
        <w:numPr>
          <w:ilvl w:val="1"/>
          <w:numId w:val="2"/>
        </w:numPr>
        <w:tabs>
          <w:tab w:val="left" w:pos="-29220"/>
          <w:tab w:val="left" w:pos="-20140"/>
        </w:tabs>
        <w:spacing w:after="60" w:line="276" w:lineRule="auto"/>
        <w:ind w:left="1276" w:hanging="709"/>
        <w:jc w:val="both"/>
        <w:rPr>
          <w:spacing w:val="-1"/>
          <w:sz w:val="22"/>
          <w:szCs w:val="22"/>
          <w:lang w:eastAsia="pl-PL"/>
        </w:rPr>
      </w:pPr>
      <w:r w:rsidRPr="00284EB8">
        <w:rPr>
          <w:spacing w:val="-1"/>
          <w:sz w:val="22"/>
          <w:szCs w:val="22"/>
          <w:lang w:eastAsia="pl-PL"/>
        </w:rPr>
        <w:t>odpowiedziach na pytania udzielanych w trakcie procedury przetargowej (jeżeli dotyczy),</w:t>
      </w:r>
    </w:p>
    <w:p w14:paraId="4B1DCE10" w14:textId="77777777" w:rsidR="00D501B1" w:rsidRPr="00284EB8" w:rsidRDefault="00000000" w:rsidP="00BA2A3F">
      <w:pPr>
        <w:pStyle w:val="Normalny1"/>
        <w:widowControl/>
        <w:numPr>
          <w:ilvl w:val="1"/>
          <w:numId w:val="2"/>
        </w:numPr>
        <w:tabs>
          <w:tab w:val="left" w:pos="-29220"/>
          <w:tab w:val="left" w:pos="-20140"/>
        </w:tabs>
        <w:spacing w:after="60" w:line="276" w:lineRule="auto"/>
        <w:ind w:left="1276" w:hanging="709"/>
        <w:jc w:val="both"/>
        <w:rPr>
          <w:spacing w:val="-1"/>
          <w:sz w:val="22"/>
          <w:szCs w:val="22"/>
          <w:lang w:eastAsia="pl-PL"/>
        </w:rPr>
      </w:pPr>
      <w:r w:rsidRPr="00284EB8">
        <w:rPr>
          <w:spacing w:val="-1"/>
          <w:sz w:val="22"/>
          <w:szCs w:val="22"/>
          <w:lang w:eastAsia="pl-PL"/>
        </w:rPr>
        <w:t>Ustaleniach z narad technicznych / koordynacyjnych (jeżeli dotyczy).</w:t>
      </w:r>
    </w:p>
    <w:p w14:paraId="517715A7" w14:textId="77777777" w:rsidR="00D501B1" w:rsidRPr="00284EB8" w:rsidRDefault="00000000" w:rsidP="00BA2A3F">
      <w:pPr>
        <w:pStyle w:val="Standard"/>
        <w:widowControl w:val="0"/>
        <w:tabs>
          <w:tab w:val="left" w:pos="-29617"/>
          <w:tab w:val="left" w:pos="-20537"/>
        </w:tabs>
        <w:spacing w:after="60" w:line="276" w:lineRule="auto"/>
        <w:jc w:val="both"/>
        <w:rPr>
          <w:rFonts w:ascii="Times New Roman" w:hAnsi="Times New Roman" w:cs="Times New Roman"/>
        </w:rPr>
      </w:pPr>
      <w:bookmarkStart w:id="0" w:name="_Hlk37845292"/>
      <w:bookmarkStart w:id="1" w:name="_Hlk31361328"/>
      <w:bookmarkEnd w:id="0"/>
      <w:bookmarkEnd w:id="1"/>
      <w:r w:rsidRPr="00284EB8">
        <w:rPr>
          <w:rFonts w:ascii="Times New Roman" w:hAnsi="Times New Roman" w:cs="Times New Roman"/>
          <w:b/>
          <w:bCs/>
          <w:color w:val="000000"/>
          <w:kern w:val="3"/>
          <w:lang w:eastAsia="zh-CN" w:bidi="hi-IN"/>
        </w:rPr>
        <w:t>Wszystkie ww. dokumenty należy traktować jako wzajemnie się uzupełniające.</w:t>
      </w:r>
      <w:r w:rsidRPr="00284EB8">
        <w:rPr>
          <w:rFonts w:ascii="Times New Roman" w:hAnsi="Times New Roman" w:cs="Times New Roman"/>
          <w:b/>
          <w:bCs/>
          <w:color w:val="000000"/>
          <w:kern w:val="3"/>
          <w:lang w:eastAsia="pl-PL" w:bidi="hi-IN"/>
        </w:rPr>
        <w:t xml:space="preserve"> </w:t>
      </w:r>
      <w:r w:rsidRPr="00284EB8">
        <w:rPr>
          <w:rFonts w:ascii="Times New Roman" w:eastAsia="Cambria" w:hAnsi="Times New Roman" w:cs="Times New Roman"/>
          <w:b/>
          <w:bCs/>
          <w:color w:val="000000"/>
          <w:kern w:val="3"/>
          <w:lang w:bidi="hi-IN"/>
        </w:rPr>
        <w:t>Wszystkie wymagania określone w dokumentach wskazanych powyżej stanowią wymagania minimalne, a ich spełnienie jest obligatoryjne.</w:t>
      </w:r>
    </w:p>
    <w:p w14:paraId="60867957" w14:textId="77777777" w:rsidR="00D501B1" w:rsidRPr="00284EB8" w:rsidRDefault="00000000" w:rsidP="00284EB8">
      <w:pPr>
        <w:pStyle w:val="Standard"/>
        <w:spacing w:after="120" w:line="276" w:lineRule="auto"/>
        <w:ind w:left="115"/>
        <w:jc w:val="center"/>
        <w:rPr>
          <w:rFonts w:ascii="Times New Roman" w:hAnsi="Times New Roman" w:cs="Times New Roman"/>
          <w:b/>
          <w:bCs/>
        </w:rPr>
      </w:pPr>
      <w:r w:rsidRPr="00284EB8">
        <w:rPr>
          <w:rFonts w:ascii="Times New Roman" w:hAnsi="Times New Roman" w:cs="Times New Roman"/>
          <w:b/>
          <w:bCs/>
        </w:rPr>
        <w:t>§ 2</w:t>
      </w:r>
    </w:p>
    <w:p w14:paraId="21E9D7FF" w14:textId="77777777" w:rsidR="00D501B1" w:rsidRPr="00284EB8" w:rsidRDefault="00000000" w:rsidP="00BA2A3F">
      <w:pPr>
        <w:pStyle w:val="Standard"/>
        <w:keepLines/>
        <w:widowControl w:val="0"/>
        <w:spacing w:after="60" w:line="276" w:lineRule="auto"/>
        <w:jc w:val="center"/>
        <w:outlineLvl w:val="0"/>
        <w:rPr>
          <w:rFonts w:ascii="Times New Roman" w:eastAsia="Andale Sans UI" w:hAnsi="Times New Roman" w:cs="Times New Roman"/>
          <w:b/>
          <w:bCs/>
          <w:kern w:val="3"/>
          <w:u w:val="single"/>
          <w:lang w:bidi="en-US"/>
        </w:rPr>
      </w:pPr>
      <w:r w:rsidRPr="00284EB8">
        <w:rPr>
          <w:rFonts w:ascii="Times New Roman" w:eastAsia="Andale Sans UI" w:hAnsi="Times New Roman" w:cs="Times New Roman"/>
          <w:b/>
          <w:bCs/>
          <w:kern w:val="3"/>
          <w:u w:val="single"/>
          <w:lang w:bidi="en-US"/>
        </w:rPr>
        <w:t>Termin realizacji umowy</w:t>
      </w:r>
    </w:p>
    <w:p w14:paraId="23101FDD" w14:textId="7F45D965" w:rsidR="00D501B1" w:rsidRDefault="00000000" w:rsidP="00BA2A3F">
      <w:pPr>
        <w:pStyle w:val="Standard"/>
        <w:widowControl w:val="0"/>
        <w:numPr>
          <w:ilvl w:val="0"/>
          <w:numId w:val="58"/>
        </w:numPr>
        <w:spacing w:after="60" w:line="276" w:lineRule="auto"/>
        <w:ind w:left="567" w:hanging="567"/>
        <w:jc w:val="both"/>
        <w:rPr>
          <w:rFonts w:ascii="Times New Roman" w:hAnsi="Times New Roman"/>
        </w:rPr>
      </w:pPr>
      <w:r>
        <w:rPr>
          <w:rFonts w:ascii="Times New Roman" w:eastAsia="ArialMT" w:hAnsi="Times New Roman"/>
        </w:rPr>
        <w:t xml:space="preserve">Termin wykonania przedmiotu zamówienia: </w:t>
      </w:r>
      <w:r w:rsidR="00284EB8">
        <w:rPr>
          <w:rFonts w:ascii="Times New Roman" w:eastAsia="ArialMT" w:hAnsi="Times New Roman"/>
        </w:rPr>
        <w:t>18</w:t>
      </w:r>
      <w:r>
        <w:rPr>
          <w:rFonts w:ascii="Times New Roman" w:eastAsia="SimSun, 宋体" w:hAnsi="Times New Roman"/>
          <w:kern w:val="3"/>
          <w:lang w:eastAsia="zh-CN" w:bidi="hi-IN"/>
        </w:rPr>
        <w:t xml:space="preserve"> miesi</w:t>
      </w:r>
      <w:r w:rsidR="00284EB8">
        <w:rPr>
          <w:rFonts w:ascii="Times New Roman" w:eastAsia="SimSun, 宋体" w:hAnsi="Times New Roman"/>
          <w:kern w:val="3"/>
          <w:lang w:eastAsia="zh-CN" w:bidi="hi-IN"/>
        </w:rPr>
        <w:t>ęcy</w:t>
      </w:r>
      <w:r>
        <w:rPr>
          <w:rFonts w:ascii="Times New Roman" w:eastAsia="SimSun, 宋体" w:hAnsi="Times New Roman"/>
          <w:kern w:val="3"/>
          <w:lang w:eastAsia="zh-CN" w:bidi="hi-IN"/>
        </w:rPr>
        <w:t xml:space="preserve"> od podpisania umowy, tj</w:t>
      </w:r>
      <w:r w:rsidR="00284EB8">
        <w:rPr>
          <w:rFonts w:ascii="Times New Roman" w:eastAsia="SimSun, 宋体" w:hAnsi="Times New Roman"/>
          <w:kern w:val="3"/>
          <w:lang w:eastAsia="zh-CN" w:bidi="hi-IN"/>
        </w:rPr>
        <w:t>.</w:t>
      </w:r>
      <w:r>
        <w:rPr>
          <w:rFonts w:ascii="Times New Roman" w:eastAsia="SimSun, 宋体" w:hAnsi="Times New Roman"/>
          <w:kern w:val="3"/>
          <w:lang w:eastAsia="zh-CN" w:bidi="hi-IN"/>
        </w:rPr>
        <w:t xml:space="preserve"> do </w:t>
      </w:r>
      <w:r w:rsidR="00284EB8">
        <w:rPr>
          <w:rFonts w:ascii="Times New Roman" w:eastAsia="SimSun, 宋体" w:hAnsi="Times New Roman"/>
          <w:kern w:val="3"/>
          <w:lang w:eastAsia="zh-CN" w:bidi="hi-IN"/>
        </w:rPr>
        <w:t>d</w:t>
      </w:r>
      <w:r>
        <w:rPr>
          <w:rFonts w:ascii="Times New Roman" w:eastAsia="SimSun, 宋体" w:hAnsi="Times New Roman"/>
          <w:kern w:val="3"/>
          <w:lang w:eastAsia="zh-CN" w:bidi="hi-IN"/>
        </w:rPr>
        <w:t>nia ………………202</w:t>
      </w:r>
      <w:r w:rsidR="00015355">
        <w:rPr>
          <w:rFonts w:ascii="Times New Roman" w:eastAsia="SimSun, 宋体" w:hAnsi="Times New Roman"/>
          <w:kern w:val="3"/>
          <w:lang w:eastAsia="zh-CN" w:bidi="hi-IN"/>
        </w:rPr>
        <w:t>3</w:t>
      </w:r>
      <w:r>
        <w:rPr>
          <w:rFonts w:ascii="Times New Roman" w:eastAsia="SimSun, 宋体" w:hAnsi="Times New Roman"/>
          <w:kern w:val="3"/>
          <w:lang w:eastAsia="zh-CN" w:bidi="hi-IN"/>
        </w:rPr>
        <w:t xml:space="preserve"> r.</w:t>
      </w:r>
    </w:p>
    <w:p w14:paraId="3CA32D0A" w14:textId="77777777" w:rsidR="00D501B1" w:rsidRDefault="00000000" w:rsidP="00BA2A3F">
      <w:pPr>
        <w:pStyle w:val="Standard"/>
        <w:numPr>
          <w:ilvl w:val="0"/>
          <w:numId w:val="3"/>
        </w:numPr>
        <w:spacing w:after="60" w:line="276" w:lineRule="auto"/>
        <w:ind w:left="567" w:hanging="567"/>
        <w:jc w:val="both"/>
        <w:rPr>
          <w:rFonts w:ascii="Times New Roman" w:hAnsi="Times New Roman"/>
          <w:w w:val="107"/>
        </w:rPr>
      </w:pPr>
      <w:r>
        <w:rPr>
          <w:rFonts w:ascii="Times New Roman" w:hAnsi="Times New Roman"/>
          <w:w w:val="107"/>
        </w:rPr>
        <w:t>Z uwagi na okoliczności związane z zapobieganiem, przeciwdziałaniem i zwalczaniem COVID-19 lub innych chorób zakaźnych oraz wywołanych nimi sytuacji kryzysowych rozpoczęcie lub zakończenie realizacji umowy może ulec zmianie.</w:t>
      </w:r>
    </w:p>
    <w:p w14:paraId="5B03A49C" w14:textId="77777777" w:rsidR="00D501B1" w:rsidRDefault="00000000" w:rsidP="00BA2A3F">
      <w:pPr>
        <w:pStyle w:val="Akapitzlist"/>
        <w:numPr>
          <w:ilvl w:val="0"/>
          <w:numId w:val="3"/>
        </w:numPr>
        <w:spacing w:after="60" w:line="276" w:lineRule="auto"/>
        <w:ind w:left="567" w:hanging="567"/>
        <w:jc w:val="both"/>
        <w:rPr>
          <w:rFonts w:ascii="Times New Roman" w:hAnsi="Times New Roman"/>
          <w:color w:val="000000"/>
        </w:rPr>
      </w:pPr>
      <w:r>
        <w:rPr>
          <w:rFonts w:ascii="Times New Roman" w:hAnsi="Times New Roman"/>
          <w:color w:val="000000"/>
        </w:rPr>
        <w:t>Datą zakończenia przedmiotu umowy w zakresie przygotowania dokumentacji, jest otrzymanie kompletnej dokumentacji projektowej wraz z uzyskaną decyzją o zezwoleniu na realizację inwestycji.</w:t>
      </w:r>
    </w:p>
    <w:p w14:paraId="6ECDE14F" w14:textId="23977EE7" w:rsidR="00900445" w:rsidRPr="00BA2A3F" w:rsidRDefault="00000000" w:rsidP="00BA2A3F">
      <w:pPr>
        <w:pStyle w:val="Standard"/>
        <w:widowControl w:val="0"/>
        <w:numPr>
          <w:ilvl w:val="0"/>
          <w:numId w:val="3"/>
        </w:numPr>
        <w:spacing w:after="60" w:line="276" w:lineRule="auto"/>
        <w:ind w:left="567" w:hanging="567"/>
        <w:jc w:val="both"/>
        <w:rPr>
          <w:rFonts w:ascii="Times New Roman" w:eastAsia="Symbol" w:hAnsi="Times New Roman" w:cs="Times New Roman"/>
          <w:color w:val="000000"/>
          <w:w w:val="107"/>
          <w:kern w:val="3"/>
          <w:lang w:eastAsia="zh-CN"/>
        </w:rPr>
      </w:pPr>
      <w:r>
        <w:rPr>
          <w:rFonts w:ascii="Times New Roman" w:eastAsia="Symbol" w:hAnsi="Times New Roman" w:cs="Times New Roman"/>
          <w:color w:val="000000"/>
          <w:w w:val="107"/>
          <w:kern w:val="3"/>
          <w:lang w:eastAsia="zh-CN"/>
        </w:rPr>
        <w:t>Jeżeli ostatnim dniem zakończenia przedmiotu umowy jest dzień wolny - sobota, niedziela, święto – przyjmuje się, że ostatnim dniem zakończenia przedmiotu umowy jest pierwszy dzień roboczy po dniu lub dniach wolnych od pracy.</w:t>
      </w:r>
    </w:p>
    <w:p w14:paraId="5AE37D1B" w14:textId="40649C53" w:rsidR="00D501B1" w:rsidRDefault="00000000" w:rsidP="00284EB8">
      <w:pPr>
        <w:pStyle w:val="Standard"/>
        <w:widowControl w:val="0"/>
        <w:spacing w:after="12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3</w:t>
      </w:r>
    </w:p>
    <w:p w14:paraId="64434A73" w14:textId="77777777" w:rsidR="00D501B1" w:rsidRDefault="00000000" w:rsidP="00BA2A3F">
      <w:pPr>
        <w:pStyle w:val="Standard"/>
        <w:keepLines/>
        <w:widowControl w:val="0"/>
        <w:tabs>
          <w:tab w:val="left" w:pos="0"/>
        </w:tabs>
        <w:spacing w:after="60" w:line="276" w:lineRule="auto"/>
        <w:jc w:val="center"/>
        <w:outlineLvl w:val="0"/>
        <w:rPr>
          <w:rFonts w:ascii="Times New Roman" w:eastAsia="Andale Sans UI" w:hAnsi="Times New Roman"/>
          <w:b/>
          <w:bCs/>
          <w:kern w:val="3"/>
          <w:u w:val="single"/>
          <w:lang w:bidi="en-US"/>
        </w:rPr>
      </w:pPr>
      <w:r>
        <w:rPr>
          <w:rFonts w:ascii="Times New Roman" w:eastAsia="Andale Sans UI" w:hAnsi="Times New Roman"/>
          <w:b/>
          <w:bCs/>
          <w:kern w:val="3"/>
          <w:u w:val="single"/>
          <w:lang w:bidi="en-US"/>
        </w:rPr>
        <w:t>Procedura odbioru dokumentacji projektowej</w:t>
      </w:r>
    </w:p>
    <w:p w14:paraId="048C0F39" w14:textId="77777777" w:rsidR="00D501B1" w:rsidRDefault="00000000" w:rsidP="00BA2A3F">
      <w:pPr>
        <w:pStyle w:val="Standard"/>
        <w:widowControl w:val="0"/>
        <w:numPr>
          <w:ilvl w:val="1"/>
          <w:numId w:val="5"/>
        </w:numPr>
        <w:spacing w:after="60" w:line="276" w:lineRule="auto"/>
        <w:ind w:left="567" w:hanging="567"/>
        <w:jc w:val="both"/>
        <w:rPr>
          <w:rFonts w:ascii="Times New Roman" w:hAnsi="Times New Roman"/>
        </w:rPr>
      </w:pPr>
      <w:r>
        <w:rPr>
          <w:rFonts w:ascii="Times New Roman" w:hAnsi="Times New Roman"/>
        </w:rPr>
        <w:t>Procedura odbioru dokumentacji projektowej:</w:t>
      </w:r>
    </w:p>
    <w:p w14:paraId="0C30B156" w14:textId="77777777" w:rsidR="00D501B1" w:rsidRDefault="00000000" w:rsidP="00BA2A3F">
      <w:pPr>
        <w:pStyle w:val="Standard"/>
        <w:widowControl w:val="0"/>
        <w:numPr>
          <w:ilvl w:val="1"/>
          <w:numId w:val="4"/>
        </w:numPr>
        <w:spacing w:after="60" w:line="276" w:lineRule="auto"/>
        <w:ind w:left="1134" w:hanging="567"/>
        <w:jc w:val="both"/>
        <w:rPr>
          <w:rFonts w:ascii="Times New Roman" w:hAnsi="Times New Roman"/>
        </w:rPr>
      </w:pPr>
      <w:r>
        <w:rPr>
          <w:rFonts w:ascii="Times New Roman" w:hAnsi="Times New Roman"/>
        </w:rPr>
        <w:t>złożenie dokumentacji w siedzibie Zamawiającego nie jest równoznaczne z dokonaniem przez Zamawiającego odbioru dokumentacji projektowej,</w:t>
      </w:r>
    </w:p>
    <w:p w14:paraId="430FE97D" w14:textId="121333F0" w:rsidR="00D501B1" w:rsidRDefault="00000000" w:rsidP="00BA2A3F">
      <w:pPr>
        <w:pStyle w:val="Standard"/>
        <w:widowControl w:val="0"/>
        <w:numPr>
          <w:ilvl w:val="1"/>
          <w:numId w:val="4"/>
        </w:numPr>
        <w:spacing w:after="60" w:line="276" w:lineRule="auto"/>
        <w:ind w:left="1134" w:hanging="567"/>
        <w:jc w:val="both"/>
        <w:rPr>
          <w:rFonts w:ascii="Times New Roman" w:hAnsi="Times New Roman"/>
        </w:rPr>
      </w:pPr>
      <w:r>
        <w:rPr>
          <w:rFonts w:ascii="Times New Roman" w:hAnsi="Times New Roman"/>
        </w:rPr>
        <w:t>datą wykonania i dotrzymania terminu przedmiotu umowy określonego w §</w:t>
      </w:r>
      <w:r w:rsidR="00015355">
        <w:rPr>
          <w:rFonts w:ascii="Times New Roman" w:hAnsi="Times New Roman"/>
        </w:rPr>
        <w:t xml:space="preserve"> </w:t>
      </w:r>
      <w:r>
        <w:rPr>
          <w:rFonts w:ascii="Times New Roman" w:hAnsi="Times New Roman"/>
        </w:rPr>
        <w:t>2 jest data złożenia kompletnej dokumentacji projektowej wraz z uzyskaną decyzją o zezwoleniu na realizację inwestycji w siedzibie Zamawiającego pod warunkiem potwierdzenia gotowości do odbioru przez przedstawiciela Zamawiającego przyjęcia dokumentacji projektowej,</w:t>
      </w:r>
    </w:p>
    <w:p w14:paraId="547D318E" w14:textId="77777777" w:rsidR="00D501B1" w:rsidRDefault="00000000" w:rsidP="00BA2A3F">
      <w:pPr>
        <w:pStyle w:val="Standard"/>
        <w:widowControl w:val="0"/>
        <w:numPr>
          <w:ilvl w:val="1"/>
          <w:numId w:val="4"/>
        </w:numPr>
        <w:spacing w:after="60" w:line="276" w:lineRule="auto"/>
        <w:ind w:left="1134" w:hanging="567"/>
        <w:jc w:val="both"/>
        <w:rPr>
          <w:rFonts w:ascii="Times New Roman" w:hAnsi="Times New Roman"/>
        </w:rPr>
      </w:pPr>
      <w:r>
        <w:rPr>
          <w:rFonts w:ascii="Times New Roman" w:hAnsi="Times New Roman"/>
        </w:rPr>
        <w:t>Zamawiający zastrzega sobie 14 dni roboczych na sprawdzenie, ocenę poprawności i zgodności dokumentacji projektowej z niniejszą umową – termin ten rozpoczyna swój bieg w dniu złożenia dokumentacji projektowej w siedzibie Zamawiającego,</w:t>
      </w:r>
    </w:p>
    <w:p w14:paraId="61E309EC" w14:textId="77777777" w:rsidR="00D501B1" w:rsidRDefault="00000000" w:rsidP="00BA2A3F">
      <w:pPr>
        <w:pStyle w:val="Standard"/>
        <w:widowControl w:val="0"/>
        <w:numPr>
          <w:ilvl w:val="1"/>
          <w:numId w:val="4"/>
        </w:numPr>
        <w:spacing w:after="60" w:line="276" w:lineRule="auto"/>
        <w:ind w:left="1134" w:hanging="567"/>
        <w:jc w:val="both"/>
        <w:rPr>
          <w:rFonts w:ascii="Times New Roman" w:hAnsi="Times New Roman"/>
        </w:rPr>
      </w:pPr>
      <w:r>
        <w:rPr>
          <w:rFonts w:ascii="Times New Roman" w:hAnsi="Times New Roman"/>
        </w:rPr>
        <w:t>Zamawiający w terminie, określonym w ust. 1 pkt 1.3., złoży pisemne potwierdzenie gotowości, że przyjmuje dokumentację projektową ( dokonuje jej odbioru ) - potwierdzenie gotowości nie wyklucza roszczeń Zamawiającego w stosunku do Wykonawcy z tytułu rękojmi, gwarancji oraz nienależytego wykonania umowy – i jednocześnie wezwie Wykonawcę do sporządzenia protokołu odbioru końcowego dokumentacji projektowej,</w:t>
      </w:r>
    </w:p>
    <w:p w14:paraId="5E008DCE" w14:textId="77777777" w:rsidR="00D501B1" w:rsidRDefault="00000000" w:rsidP="00BA2A3F">
      <w:pPr>
        <w:pStyle w:val="Standard"/>
        <w:widowControl w:val="0"/>
        <w:numPr>
          <w:ilvl w:val="1"/>
          <w:numId w:val="4"/>
        </w:numPr>
        <w:spacing w:after="60" w:line="276" w:lineRule="auto"/>
        <w:ind w:left="1134" w:hanging="567"/>
        <w:jc w:val="both"/>
        <w:rPr>
          <w:rFonts w:ascii="Times New Roman" w:hAnsi="Times New Roman"/>
        </w:rPr>
      </w:pPr>
      <w:r>
        <w:rPr>
          <w:rFonts w:ascii="Times New Roman" w:hAnsi="Times New Roman"/>
        </w:rPr>
        <w:t xml:space="preserve">W przypadku zwłoki w usunięciu wad stwierdzonych przy odbiorze Wykonawca zapłaci </w:t>
      </w:r>
      <w:r>
        <w:rPr>
          <w:rFonts w:ascii="Times New Roman" w:hAnsi="Times New Roman"/>
        </w:rPr>
        <w:lastRenderedPageBreak/>
        <w:t>kary umowne zgodne z § 9 pkt 2.2. umowy,</w:t>
      </w:r>
    </w:p>
    <w:p w14:paraId="564D0754" w14:textId="77777777" w:rsidR="00D501B1" w:rsidRDefault="00000000" w:rsidP="00BA2A3F">
      <w:pPr>
        <w:pStyle w:val="Standard"/>
        <w:widowControl w:val="0"/>
        <w:numPr>
          <w:ilvl w:val="1"/>
          <w:numId w:val="4"/>
        </w:numPr>
        <w:spacing w:after="60" w:line="276" w:lineRule="auto"/>
        <w:ind w:left="1134" w:hanging="567"/>
        <w:jc w:val="both"/>
        <w:rPr>
          <w:rFonts w:ascii="Times New Roman" w:hAnsi="Times New Roman"/>
        </w:rPr>
      </w:pPr>
      <w:r>
        <w:rPr>
          <w:rFonts w:ascii="Times New Roman" w:hAnsi="Times New Roman"/>
        </w:rPr>
        <w:t xml:space="preserve">jeżeli zamawiający stwierdzi, iż dokumentacja projektowa została wykonana niezgodnie </w:t>
      </w:r>
      <w:r>
        <w:rPr>
          <w:rFonts w:ascii="Times New Roman" w:hAnsi="Times New Roman"/>
        </w:rPr>
        <w:br/>
        <w:t>z postanowieniami niniejszej umowy, wówczas odmówi przyjęcia dokumentacji do czasu usunięcia zgłoszonych zastrzeżeń (wad) – w takim przypadku za termin wykonania dokumentacji strony przyjmują termin, w którym Wykonawca przekaże Zamawiającemu poprawioną dokumentację,</w:t>
      </w:r>
    </w:p>
    <w:p w14:paraId="641F0624" w14:textId="77777777" w:rsidR="00D501B1" w:rsidRDefault="00000000" w:rsidP="00BA2A3F">
      <w:pPr>
        <w:pStyle w:val="Standard"/>
        <w:widowControl w:val="0"/>
        <w:numPr>
          <w:ilvl w:val="1"/>
          <w:numId w:val="4"/>
        </w:numPr>
        <w:spacing w:after="60" w:line="276" w:lineRule="auto"/>
        <w:ind w:left="1134" w:hanging="567"/>
        <w:jc w:val="both"/>
        <w:rPr>
          <w:rFonts w:ascii="Times New Roman" w:hAnsi="Times New Roman"/>
        </w:rPr>
      </w:pPr>
      <w:r>
        <w:rPr>
          <w:rFonts w:ascii="Times New Roman" w:hAnsi="Times New Roman"/>
        </w:rPr>
        <w:t xml:space="preserve">jeżeli Zamawiający zgłosi zastrzeżenia (wady), wówczas strony niniejszej umowy ustalą </w:t>
      </w:r>
      <w:r>
        <w:rPr>
          <w:rFonts w:ascii="Times New Roman" w:hAnsi="Times New Roman"/>
        </w:rPr>
        <w:br/>
        <w:t>protokolarnie szczegółowy zakres i termin bezpłatnego dokonania przez Wykonawcę zmian i uzupełnień w dokumentacji,</w:t>
      </w:r>
    </w:p>
    <w:p w14:paraId="153B911C" w14:textId="77777777" w:rsidR="00D501B1" w:rsidRDefault="00000000" w:rsidP="00BA2A3F">
      <w:pPr>
        <w:pStyle w:val="Standard"/>
        <w:widowControl w:val="0"/>
        <w:numPr>
          <w:ilvl w:val="1"/>
          <w:numId w:val="4"/>
        </w:numPr>
        <w:spacing w:after="60" w:line="276" w:lineRule="auto"/>
        <w:ind w:left="1134" w:hanging="567"/>
        <w:jc w:val="both"/>
        <w:rPr>
          <w:rFonts w:ascii="Times New Roman" w:hAnsi="Times New Roman"/>
        </w:rPr>
      </w:pPr>
      <w:r>
        <w:rPr>
          <w:rFonts w:ascii="Times New Roman" w:hAnsi="Times New Roman"/>
        </w:rPr>
        <w:t xml:space="preserve">Zamawiający może w terminie, określonym w ust. 1 pkt 1.3., zwrócić się do Wykonawcy </w:t>
      </w:r>
      <w:r>
        <w:rPr>
          <w:rFonts w:ascii="Times New Roman" w:hAnsi="Times New Roman"/>
        </w:rPr>
        <w:br/>
        <w:t xml:space="preserve">z prośbą o wyjaśnienia w zakresie przekazanej dokumentacji projektowej, a Wykonawca </w:t>
      </w:r>
      <w:r>
        <w:rPr>
          <w:rFonts w:ascii="Times New Roman" w:hAnsi="Times New Roman"/>
        </w:rPr>
        <w:br/>
        <w:t>w terminie nieprzekraczającym 3 dni robocze udzieli stosownych wyjaśnień,</w:t>
      </w:r>
    </w:p>
    <w:p w14:paraId="7EBF0DA0" w14:textId="6F55362A" w:rsidR="00900445" w:rsidRPr="00BA2A3F" w:rsidRDefault="00000000" w:rsidP="00BA2A3F">
      <w:pPr>
        <w:pStyle w:val="Standard"/>
        <w:widowControl w:val="0"/>
        <w:numPr>
          <w:ilvl w:val="1"/>
          <w:numId w:val="4"/>
        </w:numPr>
        <w:spacing w:after="60" w:line="276" w:lineRule="auto"/>
        <w:ind w:left="1134" w:hanging="567"/>
        <w:jc w:val="both"/>
        <w:rPr>
          <w:rFonts w:ascii="Times New Roman" w:hAnsi="Times New Roman"/>
        </w:rPr>
      </w:pPr>
      <w:r>
        <w:rPr>
          <w:rFonts w:ascii="Times New Roman" w:hAnsi="Times New Roman"/>
        </w:rPr>
        <w:t xml:space="preserve">do odbioru poprawionej dokumentacji projektowej postanowienia niniejszego paragrafu ust. 1 </w:t>
      </w:r>
      <w:proofErr w:type="spellStart"/>
      <w:r>
        <w:rPr>
          <w:rFonts w:ascii="Times New Roman" w:hAnsi="Times New Roman"/>
        </w:rPr>
        <w:t>ppkt</w:t>
      </w:r>
      <w:proofErr w:type="spellEnd"/>
      <w:r>
        <w:rPr>
          <w:rFonts w:ascii="Times New Roman" w:hAnsi="Times New Roman"/>
        </w:rPr>
        <w:t xml:space="preserve"> 1.1 do </w:t>
      </w:r>
      <w:proofErr w:type="spellStart"/>
      <w:r>
        <w:rPr>
          <w:rFonts w:ascii="Times New Roman" w:hAnsi="Times New Roman"/>
        </w:rPr>
        <w:t>ppkt</w:t>
      </w:r>
      <w:proofErr w:type="spellEnd"/>
      <w:r>
        <w:rPr>
          <w:rFonts w:ascii="Times New Roman" w:hAnsi="Times New Roman"/>
        </w:rPr>
        <w:t xml:space="preserve"> 1.8. stosuje się odpowiednio.</w:t>
      </w:r>
    </w:p>
    <w:p w14:paraId="4A155993" w14:textId="6B4986A3" w:rsidR="00D501B1" w:rsidRDefault="00000000" w:rsidP="00284EB8">
      <w:pPr>
        <w:pStyle w:val="Standard"/>
        <w:widowControl w:val="0"/>
        <w:spacing w:after="12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4</w:t>
      </w:r>
    </w:p>
    <w:p w14:paraId="301A4621" w14:textId="77777777" w:rsidR="00D501B1" w:rsidRDefault="00000000" w:rsidP="00BA2A3F">
      <w:pPr>
        <w:pStyle w:val="Standard"/>
        <w:keepLines/>
        <w:widowControl w:val="0"/>
        <w:tabs>
          <w:tab w:val="left" w:pos="360"/>
        </w:tabs>
        <w:spacing w:after="60" w:line="276" w:lineRule="auto"/>
        <w:jc w:val="center"/>
        <w:outlineLvl w:val="0"/>
        <w:rPr>
          <w:rFonts w:ascii="Times New Roman" w:eastAsia="Andale Sans UI" w:hAnsi="Times New Roman"/>
          <w:b/>
          <w:bCs/>
          <w:kern w:val="3"/>
          <w:u w:val="single"/>
          <w:lang w:bidi="en-US"/>
        </w:rPr>
      </w:pPr>
      <w:r>
        <w:rPr>
          <w:rFonts w:ascii="Times New Roman" w:eastAsia="Andale Sans UI" w:hAnsi="Times New Roman"/>
          <w:b/>
          <w:bCs/>
          <w:kern w:val="3"/>
          <w:u w:val="single"/>
          <w:lang w:bidi="en-US"/>
        </w:rPr>
        <w:t>Przedstawiciele stron</w:t>
      </w:r>
    </w:p>
    <w:p w14:paraId="7B011EC6" w14:textId="77777777" w:rsidR="00D501B1" w:rsidRDefault="00000000" w:rsidP="00BA2A3F">
      <w:pPr>
        <w:pStyle w:val="Standard"/>
        <w:widowControl w:val="0"/>
        <w:numPr>
          <w:ilvl w:val="0"/>
          <w:numId w:val="59"/>
        </w:numPr>
        <w:tabs>
          <w:tab w:val="left" w:pos="11532"/>
        </w:tabs>
        <w:spacing w:after="60" w:line="276" w:lineRule="auto"/>
        <w:ind w:left="567" w:hanging="567"/>
        <w:jc w:val="both"/>
        <w:rPr>
          <w:rFonts w:ascii="Times New Roman" w:hAnsi="Times New Roman"/>
        </w:rPr>
      </w:pPr>
      <w:r>
        <w:rPr>
          <w:rFonts w:ascii="Times New Roman" w:eastAsia="Andale Sans UI" w:hAnsi="Times New Roman"/>
          <w:color w:val="000000"/>
          <w:kern w:val="3"/>
          <w:lang w:bidi="en-US"/>
        </w:rPr>
        <w:t>Przedstawicielem</w:t>
      </w:r>
      <w:r>
        <w:rPr>
          <w:rFonts w:ascii="Times New Roman" w:eastAsia="Andale Sans UI" w:hAnsi="Times New Roman"/>
          <w:kern w:val="3"/>
          <w:lang w:bidi="en-US"/>
        </w:rPr>
        <w:t xml:space="preserve"> Wykonawcy posiadającym uprawnienia do projektowania bez ograniczeń w </w:t>
      </w:r>
      <w:r>
        <w:rPr>
          <w:rFonts w:ascii="Times New Roman" w:eastAsia="Andale Sans UI" w:hAnsi="Times New Roman"/>
          <w:color w:val="000000"/>
          <w:kern w:val="3"/>
          <w:lang w:bidi="en-US"/>
        </w:rPr>
        <w:t>specjalności inżynieryjnej drogowej,</w:t>
      </w:r>
      <w:r>
        <w:rPr>
          <w:rFonts w:ascii="Times New Roman" w:eastAsia="Andale Sans UI" w:hAnsi="Times New Roman"/>
          <w:kern w:val="3"/>
          <w:lang w:bidi="en-US"/>
        </w:rPr>
        <w:t xml:space="preserve"> jest P. …………………., tel.: ………..; e-mail: ……… .</w:t>
      </w:r>
    </w:p>
    <w:p w14:paraId="3A5AD6F3" w14:textId="57CAEA48" w:rsidR="00900445" w:rsidRPr="00BA2A3F" w:rsidRDefault="00000000" w:rsidP="00BA2A3F">
      <w:pPr>
        <w:pStyle w:val="Standard"/>
        <w:widowControl w:val="0"/>
        <w:numPr>
          <w:ilvl w:val="0"/>
          <w:numId w:val="6"/>
        </w:numPr>
        <w:tabs>
          <w:tab w:val="left" w:pos="11532"/>
        </w:tabs>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Przedstawicielem Zamawiającego w zakresie wykonywania obowiązków umownych jest: P. ……………………………………...………...……., tel.: …..………; e-mail: ……………… .</w:t>
      </w:r>
    </w:p>
    <w:p w14:paraId="195D25E0" w14:textId="027AC16B" w:rsidR="00D501B1" w:rsidRDefault="00000000" w:rsidP="00284EB8">
      <w:pPr>
        <w:pStyle w:val="Standard"/>
        <w:tabs>
          <w:tab w:val="left" w:pos="720"/>
        </w:tabs>
        <w:spacing w:after="12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5</w:t>
      </w:r>
    </w:p>
    <w:p w14:paraId="2582C37D" w14:textId="77777777" w:rsidR="00D501B1" w:rsidRDefault="00000000" w:rsidP="00BA2A3F">
      <w:pPr>
        <w:pStyle w:val="Standard"/>
        <w:spacing w:after="60" w:line="276" w:lineRule="auto"/>
        <w:jc w:val="center"/>
        <w:rPr>
          <w:rFonts w:ascii="Times New Roman" w:hAnsi="Times New Roman"/>
        </w:rPr>
      </w:pPr>
      <w:r>
        <w:rPr>
          <w:rFonts w:ascii="Times New Roman" w:eastAsia="Andale Sans UI" w:hAnsi="Times New Roman"/>
          <w:b/>
          <w:bCs/>
          <w:kern w:val="3"/>
          <w:u w:val="single"/>
          <w:lang w:bidi="en-US"/>
        </w:rPr>
        <w:t>Pozostałe obowiązki Wykonawcy</w:t>
      </w:r>
    </w:p>
    <w:p w14:paraId="24926655" w14:textId="77777777" w:rsidR="00D501B1" w:rsidRDefault="00000000" w:rsidP="00BA2A3F">
      <w:pPr>
        <w:pStyle w:val="Standard"/>
        <w:widowControl w:val="0"/>
        <w:numPr>
          <w:ilvl w:val="1"/>
          <w:numId w:val="7"/>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Wykonawca dołączy do sporządzonej dokumentacji projektowej własne oświadczenie oraz</w:t>
      </w:r>
      <w:r>
        <w:rPr>
          <w:rFonts w:ascii="Times New Roman" w:eastAsia="Andale Sans UI" w:hAnsi="Times New Roman"/>
          <w:kern w:val="3"/>
          <w:lang w:bidi="en-US"/>
        </w:rPr>
        <w:br/>
        <w:t>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techniczno-budowlanymi oraz wytycznymi i została wykonana w stanie kompletnym z punktu widzenia celu, któremu ma służyć.</w:t>
      </w:r>
    </w:p>
    <w:p w14:paraId="1F6C8F24" w14:textId="77777777" w:rsidR="00D501B1" w:rsidRDefault="00000000" w:rsidP="00BA2A3F">
      <w:pPr>
        <w:pStyle w:val="Standard"/>
        <w:widowControl w:val="0"/>
        <w:numPr>
          <w:ilvl w:val="1"/>
          <w:numId w:val="7"/>
        </w:numPr>
        <w:spacing w:after="60" w:line="276" w:lineRule="auto"/>
        <w:ind w:left="567" w:hanging="567"/>
        <w:jc w:val="both"/>
        <w:rPr>
          <w:rFonts w:ascii="Times New Roman" w:hAnsi="Times New Roman"/>
        </w:rPr>
      </w:pPr>
      <w:r>
        <w:rPr>
          <w:rFonts w:ascii="Times New Roman" w:eastAsia="Andale Sans UI" w:hAnsi="Times New Roman"/>
          <w:kern w:val="3"/>
          <w:lang w:bidi="en-US"/>
        </w:rPr>
        <w:t>W</w:t>
      </w:r>
      <w:r>
        <w:rPr>
          <w:rFonts w:ascii="Times New Roman" w:eastAsia="Andale Sans UI" w:hAnsi="Times New Roman"/>
          <w:color w:val="000000"/>
          <w:kern w:val="3"/>
          <w:lang w:bidi="en-US"/>
        </w:rPr>
        <w:t xml:space="preserve">ykonawca zobowiązany jest do uzyskania wszelkich niezbędnych opinii, uzgodnień </w:t>
      </w:r>
      <w:r>
        <w:rPr>
          <w:rFonts w:ascii="Times New Roman" w:eastAsia="Andale Sans UI" w:hAnsi="Times New Roman"/>
          <w:color w:val="000000"/>
          <w:kern w:val="3"/>
          <w:lang w:bidi="en-US"/>
        </w:rPr>
        <w:br/>
        <w:t>i sprawdzeń rozwiązań projektowych w zakresie wynikającym z przepisów powszechnie obowiązujących na terenie Rzeczpospolitej Polskiej.</w:t>
      </w:r>
    </w:p>
    <w:p w14:paraId="22BC1DC3" w14:textId="77777777" w:rsidR="00D501B1" w:rsidRDefault="00000000" w:rsidP="00BA2A3F">
      <w:pPr>
        <w:pStyle w:val="Standard"/>
        <w:widowControl w:val="0"/>
        <w:numPr>
          <w:ilvl w:val="1"/>
          <w:numId w:val="7"/>
        </w:numPr>
        <w:spacing w:after="60" w:line="276" w:lineRule="auto"/>
        <w:ind w:left="567" w:hanging="567"/>
        <w:jc w:val="both"/>
        <w:rPr>
          <w:rFonts w:ascii="Times New Roman" w:hAnsi="Times New Roman"/>
          <w:color w:val="000000"/>
        </w:rPr>
      </w:pPr>
      <w:r>
        <w:rPr>
          <w:rFonts w:ascii="Times New Roman" w:hAnsi="Times New Roman"/>
          <w:color w:val="000000"/>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25CE98D5" w14:textId="77777777" w:rsidR="00D501B1" w:rsidRDefault="00000000" w:rsidP="00BA2A3F">
      <w:pPr>
        <w:pStyle w:val="Standard"/>
        <w:widowControl w:val="0"/>
        <w:numPr>
          <w:ilvl w:val="1"/>
          <w:numId w:val="7"/>
        </w:numPr>
        <w:spacing w:after="60" w:line="276" w:lineRule="auto"/>
        <w:ind w:left="567" w:hanging="567"/>
        <w:jc w:val="both"/>
        <w:rPr>
          <w:rFonts w:ascii="Times New Roman" w:hAnsi="Times New Roman"/>
          <w:color w:val="000000"/>
        </w:rPr>
      </w:pPr>
      <w:r>
        <w:rPr>
          <w:rFonts w:ascii="Times New Roman" w:hAnsi="Times New Roman"/>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1C9F8CD" w14:textId="77777777" w:rsidR="00D501B1" w:rsidRDefault="00000000" w:rsidP="00BA2A3F">
      <w:pPr>
        <w:pStyle w:val="Standard"/>
        <w:widowControl w:val="0"/>
        <w:numPr>
          <w:ilvl w:val="1"/>
          <w:numId w:val="7"/>
        </w:numPr>
        <w:spacing w:after="60" w:line="276" w:lineRule="auto"/>
        <w:ind w:left="567" w:hanging="567"/>
        <w:jc w:val="both"/>
        <w:rPr>
          <w:rFonts w:ascii="Times New Roman" w:hAnsi="Times New Roman"/>
          <w:color w:val="000000"/>
        </w:rPr>
      </w:pPr>
      <w:r>
        <w:rPr>
          <w:rFonts w:ascii="Times New Roman" w:hAnsi="Times New Roman"/>
          <w:color w:val="000000"/>
        </w:rPr>
        <w:t xml:space="preserve">W przypadku, gdy w opisie przedmiotu zamówienia znajdą się odniesienia do norm, ocen technicznych, specyfikacji technicznych i systemów referencji technicznych, o których mowa w art. 101 ust. 1 pkt 2 oraz ust. 3 ustawy </w:t>
      </w:r>
      <w:proofErr w:type="spellStart"/>
      <w:r>
        <w:rPr>
          <w:rFonts w:ascii="Times New Roman" w:hAnsi="Times New Roman"/>
          <w:color w:val="000000"/>
        </w:rPr>
        <w:t>Pzp</w:t>
      </w:r>
      <w:proofErr w:type="spellEnd"/>
      <w:r>
        <w:rPr>
          <w:rFonts w:ascii="Times New Roman" w:hAnsi="Times New Roman"/>
          <w:color w:val="000000"/>
        </w:rPr>
        <w:t>, Zamawiający dopuszcza rozwiązania równoważne opisywanym.</w:t>
      </w:r>
    </w:p>
    <w:p w14:paraId="3C5A86A5" w14:textId="77777777" w:rsidR="00D501B1" w:rsidRDefault="00000000" w:rsidP="00BA2A3F">
      <w:pPr>
        <w:pStyle w:val="Standard"/>
        <w:widowControl w:val="0"/>
        <w:numPr>
          <w:ilvl w:val="1"/>
          <w:numId w:val="7"/>
        </w:numPr>
        <w:spacing w:after="60" w:line="276" w:lineRule="auto"/>
        <w:ind w:left="567" w:hanging="567"/>
        <w:jc w:val="both"/>
        <w:rPr>
          <w:rFonts w:ascii="Times New Roman" w:hAnsi="Times New Roman"/>
        </w:rPr>
      </w:pPr>
      <w:r>
        <w:rPr>
          <w:rFonts w:ascii="Times New Roman" w:eastAsia="Andale Sans UI" w:hAnsi="Times New Roman"/>
          <w:color w:val="000000"/>
          <w:kern w:val="3"/>
          <w:lang w:bidi="en-US"/>
        </w:rPr>
        <w:t xml:space="preserve">Wykonawca oświadcza, że przedmiot opracowań wynikających z Umowy zostanie opisany </w:t>
      </w:r>
      <w:r>
        <w:rPr>
          <w:rFonts w:ascii="Times New Roman" w:eastAsia="Andale Sans UI" w:hAnsi="Times New Roman"/>
          <w:color w:val="000000"/>
          <w:kern w:val="3"/>
          <w:lang w:bidi="en-US"/>
        </w:rPr>
        <w:lastRenderedPageBreak/>
        <w:t xml:space="preserve">zgodnie z przepisami ustawy </w:t>
      </w:r>
      <w:r>
        <w:rPr>
          <w:rFonts w:ascii="Times New Roman" w:eastAsia="TeXGyrePagella" w:hAnsi="Times New Roman" w:cs="Times New Roman"/>
          <w:color w:val="000000"/>
        </w:rPr>
        <w:t xml:space="preserve">Prawo zamówień publicznych (Dz. U. z </w:t>
      </w:r>
      <w:r>
        <w:rPr>
          <w:rFonts w:ascii="Times New Roman" w:eastAsia="TeXGyrePagella" w:hAnsi="Times New Roman" w:cs="Times New Roman"/>
          <w:color w:val="000000"/>
          <w:spacing w:val="-3"/>
        </w:rPr>
        <w:t>2022 r. poz. 1710</w:t>
      </w:r>
      <w:r>
        <w:rPr>
          <w:rFonts w:ascii="Times New Roman" w:eastAsia="TeXGyrePagella" w:hAnsi="Times New Roman" w:cs="Times New Roman"/>
          <w:color w:val="000000"/>
        </w:rPr>
        <w:t xml:space="preserve"> z </w:t>
      </w:r>
      <w:proofErr w:type="spellStart"/>
      <w:r>
        <w:rPr>
          <w:rFonts w:ascii="Times New Roman" w:eastAsia="TeXGyrePagella" w:hAnsi="Times New Roman" w:cs="Times New Roman"/>
          <w:color w:val="000000"/>
        </w:rPr>
        <w:t>późn</w:t>
      </w:r>
      <w:proofErr w:type="spellEnd"/>
      <w:r>
        <w:rPr>
          <w:rFonts w:ascii="Times New Roman" w:eastAsia="TeXGyrePagella" w:hAnsi="Times New Roman" w:cs="Times New Roman"/>
          <w:color w:val="000000"/>
        </w:rPr>
        <w:t xml:space="preserve">. zm.), </w:t>
      </w:r>
      <w:r>
        <w:rPr>
          <w:rFonts w:ascii="Times New Roman" w:eastAsia="Andale Sans UI" w:hAnsi="Times New Roman"/>
          <w:color w:val="000000"/>
          <w:kern w:val="3"/>
          <w:lang w:bidi="en-US"/>
        </w:rPr>
        <w:t>w szczególności, że nie zostanie opisany przez wskazanie znaków towarowych, patentów lub pochodzenia, chyba że jest to  uzasadnione specyfiką rozwiązania, a wskazaniu temu towarzyszą wyrazy „lub równoważny”. W przypadku wskazania w przedmiocie opracowania znaków towarowych, patentów lub pochodzenia Wykonawca określi minimalne parametry i/lub cechy i/lub właściwości, których spełnienie skutkować może uznaniem innego rozwiązania niż opisane w opracowaniu stanowiącym Przedmiot Umowy za równoważne.</w:t>
      </w:r>
    </w:p>
    <w:p w14:paraId="77EC4E4B" w14:textId="77777777" w:rsidR="00D501B1" w:rsidRDefault="00000000" w:rsidP="00BA2A3F">
      <w:pPr>
        <w:pStyle w:val="Standard"/>
        <w:widowControl w:val="0"/>
        <w:numPr>
          <w:ilvl w:val="1"/>
          <w:numId w:val="7"/>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Wykonawca w trakcie realizacji Umowy oraz w okresie rękojmi, w razie zaistnienia wątpliwości interpretacyjnych co do zapisów zawartych w dokumentacji projektowej, zobowiązany będzie do udzielenia wyjaśnień na żądanie zgłoszone przez Zamawiającego, bez prawa do dodatkowego wynagrodzenia.</w:t>
      </w:r>
    </w:p>
    <w:p w14:paraId="3F8488BC" w14:textId="77777777" w:rsidR="00D501B1" w:rsidRDefault="00000000" w:rsidP="00BA2A3F">
      <w:pPr>
        <w:pStyle w:val="Standard"/>
        <w:widowControl w:val="0"/>
        <w:numPr>
          <w:ilvl w:val="1"/>
          <w:numId w:val="7"/>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Niezależnie od powyższego, Wykonawca zobowiązany będzie do:</w:t>
      </w:r>
    </w:p>
    <w:p w14:paraId="5A7E66F1" w14:textId="77777777" w:rsidR="00D501B1" w:rsidRDefault="00000000" w:rsidP="00BA2A3F">
      <w:pPr>
        <w:pStyle w:val="Standard"/>
        <w:widowControl w:val="0"/>
        <w:numPr>
          <w:ilvl w:val="1"/>
          <w:numId w:val="8"/>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niezwłocznego wprowadzania do wykonanej dokumentacji zmian, które będą zgodne </w:t>
      </w:r>
      <w:r>
        <w:rPr>
          <w:rFonts w:ascii="Times New Roman" w:eastAsia="Andale Sans UI" w:hAnsi="Times New Roman"/>
          <w:kern w:val="3"/>
          <w:lang w:bidi="en-US"/>
        </w:rPr>
        <w:br/>
        <w:t xml:space="preserve">z obowiązującymi przepisami, jeżeli Zamawiający uzna to za celowe z uwagi na warunki </w:t>
      </w:r>
      <w:r>
        <w:rPr>
          <w:rFonts w:ascii="Times New Roman" w:eastAsia="Andale Sans UI" w:hAnsi="Times New Roman"/>
          <w:kern w:val="3"/>
          <w:lang w:bidi="en-US"/>
        </w:rPr>
        <w:br/>
        <w:t>realizacji i przeznaczenie Zadania inwestycyjnego,</w:t>
      </w:r>
    </w:p>
    <w:p w14:paraId="3E4012CD" w14:textId="77777777" w:rsidR="00D501B1" w:rsidRDefault="00000000" w:rsidP="00BA2A3F">
      <w:pPr>
        <w:pStyle w:val="Standard"/>
        <w:widowControl w:val="0"/>
        <w:numPr>
          <w:ilvl w:val="1"/>
          <w:numId w:val="8"/>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niezwłocznego uzgadniania z Zamawiającym zmian dokumentacji w zakresie rozwiązań </w:t>
      </w:r>
      <w:r>
        <w:rPr>
          <w:rFonts w:ascii="Times New Roman" w:eastAsia="Andale Sans UI" w:hAnsi="Times New Roman"/>
          <w:kern w:val="3"/>
          <w:lang w:bidi="en-US"/>
        </w:rPr>
        <w:br/>
        <w:t>uprzednio zaakceptowanych przez Strony,</w:t>
      </w:r>
    </w:p>
    <w:p w14:paraId="3B1E27DA" w14:textId="77777777" w:rsidR="00D501B1" w:rsidRDefault="00000000" w:rsidP="00BA2A3F">
      <w:pPr>
        <w:pStyle w:val="Standard"/>
        <w:widowControl w:val="0"/>
        <w:numPr>
          <w:ilvl w:val="1"/>
          <w:numId w:val="8"/>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zapewnienia koordynacji między poszczególnymi branżami.</w:t>
      </w:r>
    </w:p>
    <w:p w14:paraId="0EEBA6D2" w14:textId="1BF57479" w:rsidR="00D501B1" w:rsidRDefault="00000000" w:rsidP="00284EB8">
      <w:pPr>
        <w:pStyle w:val="Standard"/>
        <w:widowControl w:val="0"/>
        <w:spacing w:after="12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6</w:t>
      </w:r>
    </w:p>
    <w:p w14:paraId="016B8ADA" w14:textId="77777777" w:rsidR="00D501B1" w:rsidRDefault="00000000" w:rsidP="00BA2A3F">
      <w:pPr>
        <w:pStyle w:val="Standard"/>
        <w:keepLines/>
        <w:widowControl w:val="0"/>
        <w:tabs>
          <w:tab w:val="left" w:pos="360"/>
        </w:tabs>
        <w:spacing w:after="60" w:line="276" w:lineRule="auto"/>
        <w:jc w:val="center"/>
        <w:outlineLvl w:val="0"/>
        <w:rPr>
          <w:rFonts w:ascii="Times New Roman" w:eastAsia="Andale Sans UI" w:hAnsi="Times New Roman"/>
          <w:b/>
          <w:bCs/>
          <w:kern w:val="3"/>
          <w:u w:val="single"/>
          <w:lang w:bidi="en-US"/>
        </w:rPr>
      </w:pPr>
      <w:r>
        <w:rPr>
          <w:rFonts w:ascii="Times New Roman" w:eastAsia="Andale Sans UI" w:hAnsi="Times New Roman"/>
          <w:b/>
          <w:bCs/>
          <w:kern w:val="3"/>
          <w:u w:val="single"/>
          <w:lang w:bidi="en-US"/>
        </w:rPr>
        <w:t>Wynagrodzenie</w:t>
      </w:r>
    </w:p>
    <w:p w14:paraId="2EA26B3E" w14:textId="689762E2" w:rsidR="00E15BCB" w:rsidRPr="00E15BCB" w:rsidRDefault="00000000" w:rsidP="00BA2A3F">
      <w:pPr>
        <w:pStyle w:val="Standard"/>
        <w:keepNext/>
        <w:widowControl w:val="0"/>
        <w:numPr>
          <w:ilvl w:val="0"/>
          <w:numId w:val="95"/>
        </w:numPr>
        <w:tabs>
          <w:tab w:val="left" w:pos="9207"/>
        </w:tabs>
        <w:spacing w:after="60" w:line="276" w:lineRule="auto"/>
        <w:ind w:left="567" w:hanging="567"/>
        <w:jc w:val="both"/>
        <w:rPr>
          <w:rFonts w:ascii="Times New Roman" w:hAnsi="Times New Roman"/>
        </w:rPr>
      </w:pPr>
      <w:r>
        <w:rPr>
          <w:rFonts w:ascii="Times New Roman" w:eastAsia="Andale Sans UI" w:hAnsi="Times New Roman"/>
          <w:kern w:val="3"/>
          <w:lang w:bidi="en-US"/>
        </w:rPr>
        <w:t xml:space="preserve">Za wykonanie przedmiotu umowy </w:t>
      </w:r>
      <w:r>
        <w:rPr>
          <w:rFonts w:ascii="Times New Roman" w:hAnsi="Times New Roman"/>
        </w:rPr>
        <w:t xml:space="preserve">i przeniesienie autorskich praw majątkowych określonych </w:t>
      </w:r>
      <w:r>
        <w:rPr>
          <w:rFonts w:ascii="Times New Roman" w:hAnsi="Times New Roman"/>
        </w:rPr>
        <w:br/>
        <w:t xml:space="preserve">w rozdziale III SWZ oraz niniejszej umowie, Zamawiający zapłaci Wykonawcy wynagrodzenie w wysokości: ………………...…. zł. brutto; (słownie: ……………………...…………………… </w:t>
      </w:r>
      <w:r w:rsidR="00E15BCB" w:rsidRPr="00E15BCB">
        <w:rPr>
          <w:rFonts w:ascii="Times New Roman" w:hAnsi="Times New Roman"/>
        </w:rPr>
        <w:t xml:space="preserve">………………………………………………………...…), w tym projekty podziału działek </w:t>
      </w:r>
      <w:r w:rsidR="00E15BCB">
        <w:rPr>
          <w:rFonts w:ascii="Times New Roman" w:hAnsi="Times New Roman"/>
        </w:rPr>
        <w:br/>
      </w:r>
      <w:r w:rsidR="00E15BCB" w:rsidRPr="00E15BCB">
        <w:rPr>
          <w:rFonts w:ascii="Times New Roman" w:hAnsi="Times New Roman"/>
        </w:rPr>
        <w:t xml:space="preserve">(42 działek pierwotnych) to jest </w:t>
      </w:r>
      <w:r w:rsidR="00E15BCB" w:rsidRPr="00E15BCB">
        <w:rPr>
          <w:rFonts w:ascii="Times New Roman" w:hAnsi="Times New Roman"/>
          <w:color w:val="000000"/>
        </w:rPr>
        <w:t>42</w:t>
      </w:r>
      <w:r w:rsidR="00E15BCB" w:rsidRPr="00E15BCB">
        <w:rPr>
          <w:rFonts w:ascii="Times New Roman" w:hAnsi="Times New Roman"/>
        </w:rPr>
        <w:t xml:space="preserve"> działek x …………...…… zł. brutto (cena jednostkowa za projekt podziału jednej działki), co stanowi …………………… zł. brutto.</w:t>
      </w:r>
    </w:p>
    <w:p w14:paraId="27F8FE92" w14:textId="77777777" w:rsidR="00E15BCB" w:rsidRPr="00E15BCB" w:rsidRDefault="00E15BCB" w:rsidP="00BA2A3F">
      <w:pPr>
        <w:keepNext/>
        <w:widowControl w:val="0"/>
        <w:numPr>
          <w:ilvl w:val="0"/>
          <w:numId w:val="94"/>
        </w:numPr>
        <w:tabs>
          <w:tab w:val="left" w:pos="9207"/>
        </w:tabs>
        <w:spacing w:after="60" w:line="276" w:lineRule="auto"/>
        <w:ind w:left="567" w:hanging="567"/>
        <w:jc w:val="both"/>
        <w:rPr>
          <w:rFonts w:ascii="Times New Roman" w:eastAsia="Andale Sans UI" w:hAnsi="Times New Roman"/>
          <w:kern w:val="3"/>
          <w:lang w:bidi="en-US"/>
        </w:rPr>
      </w:pPr>
      <w:r w:rsidRPr="00E15BCB">
        <w:rPr>
          <w:rFonts w:ascii="Times New Roman" w:eastAsia="Andale Sans UI" w:hAnsi="Times New Roman"/>
          <w:kern w:val="3"/>
          <w:lang w:bidi="en-US"/>
        </w:rPr>
        <w:t xml:space="preserve">Kwota wynagrodzenia obejmuje wszelkie koszty jakie poniesie Wykonawca w związku </w:t>
      </w:r>
      <w:r w:rsidRPr="00E15BCB">
        <w:rPr>
          <w:rFonts w:ascii="Times New Roman" w:eastAsia="Andale Sans UI" w:hAnsi="Times New Roman"/>
          <w:kern w:val="3"/>
          <w:lang w:bidi="en-US"/>
        </w:rPr>
        <w:br/>
        <w:t>z realizacją przedmiotu umowy. Wynagrodzenie będzie płatne częściowo, w czterech transzach.</w:t>
      </w:r>
    </w:p>
    <w:p w14:paraId="164AE0BD" w14:textId="77777777" w:rsidR="00E15BCB" w:rsidRPr="00E15BCB"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kern w:val="3"/>
          <w:lang w:bidi="en-US"/>
        </w:rPr>
      </w:pPr>
      <w:r w:rsidRPr="00E15BCB">
        <w:rPr>
          <w:rFonts w:ascii="Times New Roman" w:eastAsia="Andale Sans UI" w:hAnsi="Times New Roman"/>
          <w:kern w:val="3"/>
          <w:lang w:bidi="en-US"/>
        </w:rPr>
        <w:t>Pierwsza faktura częściowa w wysokości do 10 % wartości brutto przedmiotu umowy za przygotowanie i uzgodnienie z Zamawiającym Koncepcji.</w:t>
      </w:r>
    </w:p>
    <w:p w14:paraId="519C60E4" w14:textId="77777777" w:rsidR="00E15BCB" w:rsidRPr="00E15BCB"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kern w:val="3"/>
          <w:lang w:bidi="en-US"/>
        </w:rPr>
      </w:pPr>
      <w:r w:rsidRPr="00E15BCB">
        <w:rPr>
          <w:rFonts w:ascii="Times New Roman" w:eastAsia="Andale Sans UI" w:hAnsi="Times New Roman"/>
          <w:kern w:val="3"/>
          <w:lang w:bidi="en-US"/>
        </w:rPr>
        <w:t>Druga faktura częściowa w wysokości do 40% wartości brutto przedmiotu umowy za skuteczne złożenie wniosku o wydanie decyzji ZRID.</w:t>
      </w:r>
    </w:p>
    <w:p w14:paraId="773DE770" w14:textId="77777777" w:rsidR="00E15BCB" w:rsidRPr="00E15BCB"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kern w:val="3"/>
          <w:lang w:bidi="en-US"/>
        </w:rPr>
      </w:pPr>
      <w:r w:rsidRPr="00E15BCB">
        <w:rPr>
          <w:rFonts w:ascii="Times New Roman" w:eastAsia="Andale Sans UI" w:hAnsi="Times New Roman"/>
          <w:kern w:val="3"/>
          <w:lang w:bidi="en-US"/>
        </w:rPr>
        <w:t>Trzecia faktura częściowa w wysokości do 47% wartości brutto przedmiotu umowy za uzyskanie ostatecznej decyzji ZRID wraz z przekazaniem opracowań zgodnych z umową.</w:t>
      </w:r>
    </w:p>
    <w:p w14:paraId="1CE4A103" w14:textId="77777777" w:rsidR="00E15BCB" w:rsidRPr="00E15BCB"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kern w:val="3"/>
          <w:lang w:bidi="en-US"/>
        </w:rPr>
      </w:pPr>
      <w:r w:rsidRPr="00E15BCB">
        <w:rPr>
          <w:rFonts w:ascii="Times New Roman" w:eastAsia="Andale Sans UI" w:hAnsi="Times New Roman"/>
          <w:kern w:val="3"/>
          <w:lang w:bidi="en-US"/>
        </w:rPr>
        <w:t>Faktura końcowa 3% - za sprawowanie nadzoru autorskiego.</w:t>
      </w:r>
    </w:p>
    <w:p w14:paraId="0A01A42B" w14:textId="77777777" w:rsidR="00E15BCB" w:rsidRPr="00E15BCB"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kern w:val="3"/>
          <w:lang w:bidi="en-US"/>
        </w:rPr>
      </w:pPr>
      <w:r w:rsidRPr="00E15BCB">
        <w:rPr>
          <w:rFonts w:ascii="Times New Roman" w:eastAsia="Andale Sans UI" w:hAnsi="Times New Roman"/>
          <w:kern w:val="3"/>
          <w:lang w:bidi="en-US"/>
        </w:rPr>
        <w:t>Wykonawca każdorazowo do faktury załączy protokół odbioru wykonanych prac podpisany przez koordynatora projektu ze strony Zamawiającego.</w:t>
      </w:r>
    </w:p>
    <w:p w14:paraId="7C03C24F" w14:textId="77777777" w:rsidR="00E15BCB" w:rsidRPr="00E15BCB" w:rsidRDefault="00E15BCB" w:rsidP="00BA2A3F">
      <w:pPr>
        <w:widowControl w:val="0"/>
        <w:numPr>
          <w:ilvl w:val="0"/>
          <w:numId w:val="94"/>
        </w:numPr>
        <w:spacing w:after="60" w:line="276" w:lineRule="auto"/>
        <w:ind w:left="567" w:hanging="567"/>
        <w:jc w:val="both"/>
        <w:rPr>
          <w:rFonts w:ascii="Times New Roman" w:hAnsi="Times New Roman"/>
        </w:rPr>
      </w:pPr>
      <w:r w:rsidRPr="00E15BCB">
        <w:rPr>
          <w:rFonts w:ascii="Times New Roman" w:hAnsi="Times New Roman"/>
          <w:kern w:val="3"/>
        </w:rPr>
        <w:t>Wykonawca do wyceny przyjął podział 42 działek.</w:t>
      </w:r>
    </w:p>
    <w:p w14:paraId="374255D9" w14:textId="77777777" w:rsidR="00E15BCB" w:rsidRPr="00E15BCB" w:rsidRDefault="00E15BCB" w:rsidP="00BA2A3F">
      <w:pPr>
        <w:widowControl w:val="0"/>
        <w:numPr>
          <w:ilvl w:val="0"/>
          <w:numId w:val="94"/>
        </w:numPr>
        <w:spacing w:after="60" w:line="276" w:lineRule="auto"/>
        <w:ind w:left="567" w:hanging="567"/>
        <w:jc w:val="both"/>
        <w:rPr>
          <w:rFonts w:ascii="Times New Roman" w:eastAsia="Symbol" w:hAnsi="Times New Roman"/>
          <w:spacing w:val="-1"/>
          <w:kern w:val="3"/>
        </w:rPr>
      </w:pPr>
      <w:r w:rsidRPr="00E15BCB">
        <w:rPr>
          <w:rFonts w:ascii="Times New Roman" w:eastAsia="Symbol" w:hAnsi="Times New Roman"/>
          <w:spacing w:val="-1"/>
          <w:kern w:val="3"/>
        </w:rPr>
        <w:t>W przypadku podziału większej ilości działek lub też mniejszej ilości działek kwota umowna zostanie zwiększona lub pomniejszona o wartość wynikającą z iloczynu różnicy liczby działek przyjętych w ofercie a faktycznym wykonaniem i ceny jednostkowej za projekt podziału jednej nieruchomości podanej w formularzu oferty.</w:t>
      </w:r>
    </w:p>
    <w:p w14:paraId="1055D319" w14:textId="77777777" w:rsidR="00E15BCB" w:rsidRPr="00E15BCB" w:rsidRDefault="00E15BCB" w:rsidP="00BA2A3F">
      <w:pPr>
        <w:pStyle w:val="Akapitzlist"/>
        <w:keepNext/>
        <w:widowControl w:val="0"/>
        <w:numPr>
          <w:ilvl w:val="0"/>
          <w:numId w:val="60"/>
        </w:numPr>
        <w:tabs>
          <w:tab w:val="left" w:pos="9207"/>
        </w:tabs>
        <w:spacing w:after="60" w:line="276" w:lineRule="auto"/>
        <w:ind w:left="567" w:hanging="567"/>
        <w:jc w:val="both"/>
        <w:rPr>
          <w:rFonts w:ascii="Times New Roman" w:eastAsia="Symbol" w:hAnsi="Times New Roman"/>
          <w:vanish/>
          <w:spacing w:val="-1"/>
          <w:kern w:val="3"/>
        </w:rPr>
      </w:pPr>
    </w:p>
    <w:p w14:paraId="7EAA0F30" w14:textId="77777777" w:rsidR="00E15BCB" w:rsidRPr="00E15BCB" w:rsidRDefault="00E15BCB" w:rsidP="00BA2A3F">
      <w:pPr>
        <w:pStyle w:val="Akapitzlist"/>
        <w:keepNext/>
        <w:widowControl w:val="0"/>
        <w:numPr>
          <w:ilvl w:val="0"/>
          <w:numId w:val="60"/>
        </w:numPr>
        <w:tabs>
          <w:tab w:val="left" w:pos="9207"/>
        </w:tabs>
        <w:spacing w:after="60" w:line="276" w:lineRule="auto"/>
        <w:ind w:left="567" w:hanging="567"/>
        <w:jc w:val="both"/>
        <w:rPr>
          <w:rFonts w:ascii="Times New Roman" w:eastAsia="Symbol" w:hAnsi="Times New Roman"/>
          <w:vanish/>
          <w:spacing w:val="-1"/>
          <w:kern w:val="3"/>
        </w:rPr>
      </w:pPr>
    </w:p>
    <w:p w14:paraId="1F579BFD" w14:textId="77777777" w:rsidR="00E15BCB" w:rsidRPr="00E15BCB" w:rsidRDefault="00E15BCB" w:rsidP="00BA2A3F">
      <w:pPr>
        <w:pStyle w:val="Akapitzlist"/>
        <w:keepNext/>
        <w:widowControl w:val="0"/>
        <w:numPr>
          <w:ilvl w:val="0"/>
          <w:numId w:val="60"/>
        </w:numPr>
        <w:tabs>
          <w:tab w:val="left" w:pos="9207"/>
        </w:tabs>
        <w:spacing w:after="60" w:line="276" w:lineRule="auto"/>
        <w:ind w:left="567" w:hanging="567"/>
        <w:jc w:val="both"/>
        <w:rPr>
          <w:rFonts w:ascii="Times New Roman" w:eastAsia="Symbol" w:hAnsi="Times New Roman"/>
          <w:vanish/>
          <w:spacing w:val="-1"/>
          <w:kern w:val="3"/>
        </w:rPr>
      </w:pPr>
    </w:p>
    <w:p w14:paraId="6DC8065A" w14:textId="77777777" w:rsidR="00E15BCB" w:rsidRPr="00E15BCB" w:rsidRDefault="00E15BCB" w:rsidP="00BA2A3F">
      <w:pPr>
        <w:pStyle w:val="Akapitzlist"/>
        <w:keepNext/>
        <w:widowControl w:val="0"/>
        <w:numPr>
          <w:ilvl w:val="0"/>
          <w:numId w:val="60"/>
        </w:numPr>
        <w:tabs>
          <w:tab w:val="left" w:pos="9207"/>
        </w:tabs>
        <w:spacing w:after="60" w:line="276" w:lineRule="auto"/>
        <w:ind w:left="567" w:hanging="567"/>
        <w:jc w:val="both"/>
        <w:rPr>
          <w:rFonts w:ascii="Times New Roman" w:eastAsia="Symbol" w:hAnsi="Times New Roman"/>
          <w:vanish/>
          <w:spacing w:val="-1"/>
          <w:kern w:val="3"/>
        </w:rPr>
      </w:pPr>
    </w:p>
    <w:p w14:paraId="56E7BA66" w14:textId="7F07EACF" w:rsidR="00E15BCB" w:rsidRPr="00E15BCB" w:rsidRDefault="00E15BCB" w:rsidP="00BA2A3F">
      <w:pPr>
        <w:keepNext/>
        <w:widowControl w:val="0"/>
        <w:numPr>
          <w:ilvl w:val="0"/>
          <w:numId w:val="60"/>
        </w:numPr>
        <w:tabs>
          <w:tab w:val="left" w:pos="9207"/>
        </w:tabs>
        <w:spacing w:after="60" w:line="276" w:lineRule="auto"/>
        <w:ind w:left="567" w:hanging="567"/>
        <w:jc w:val="both"/>
        <w:rPr>
          <w:rFonts w:ascii="Times New Roman" w:hAnsi="Times New Roman"/>
        </w:rPr>
      </w:pPr>
      <w:r w:rsidRPr="00E15BCB">
        <w:rPr>
          <w:rFonts w:ascii="Times New Roman" w:eastAsia="Symbol" w:hAnsi="Times New Roman"/>
          <w:spacing w:val="-1"/>
          <w:kern w:val="3"/>
        </w:rPr>
        <w:t>Ostateczna cena jaką zapłaci Zamawiający Wykonawcy jest uzależniona od faktycznej ilości podziału działek w ramach przedmiotu zamówienia.</w:t>
      </w:r>
    </w:p>
    <w:p w14:paraId="3C2E393A" w14:textId="520DB224" w:rsidR="00D501B1" w:rsidRPr="00E15BCB" w:rsidRDefault="00000000" w:rsidP="00BA2A3F">
      <w:pPr>
        <w:keepNext/>
        <w:widowControl w:val="0"/>
        <w:numPr>
          <w:ilvl w:val="0"/>
          <w:numId w:val="60"/>
        </w:numPr>
        <w:tabs>
          <w:tab w:val="left" w:pos="9207"/>
        </w:tabs>
        <w:spacing w:after="60" w:line="276" w:lineRule="auto"/>
        <w:ind w:left="567" w:hanging="567"/>
        <w:jc w:val="both"/>
        <w:rPr>
          <w:rFonts w:ascii="Times New Roman" w:hAnsi="Times New Roman"/>
        </w:rPr>
      </w:pPr>
      <w:r w:rsidRPr="00E15BCB">
        <w:rPr>
          <w:rFonts w:ascii="Times New Roman" w:eastAsia="Andale Sans UI" w:hAnsi="Times New Roman"/>
          <w:kern w:val="3"/>
          <w:lang w:bidi="en-US"/>
        </w:rPr>
        <w:t xml:space="preserve">Faktury Wykonawcy zostaną zapłacone w terminie 30 dni od  daty wpływu  faktury VAT do </w:t>
      </w:r>
      <w:r w:rsidRPr="00E15BCB">
        <w:rPr>
          <w:rFonts w:ascii="Times New Roman" w:eastAsia="Andale Sans UI" w:hAnsi="Times New Roman"/>
          <w:kern w:val="3"/>
          <w:lang w:bidi="en-US"/>
        </w:rPr>
        <w:br/>
        <w:t xml:space="preserve">Zamawiającego na rachunek wskazany przez Wykonawcę. Podstawą do wystawienia faktury jest </w:t>
      </w:r>
      <w:r w:rsidRPr="00E15BCB">
        <w:rPr>
          <w:rFonts w:ascii="Times New Roman" w:eastAsia="Andale Sans UI" w:hAnsi="Times New Roman"/>
          <w:kern w:val="3"/>
          <w:lang w:bidi="en-US"/>
        </w:rPr>
        <w:lastRenderedPageBreak/>
        <w:t xml:space="preserve">protokół odbioru usług podpisany przez Przedstawiciela Zamawiającego oraz oświadczenia </w:t>
      </w:r>
      <w:r w:rsidRPr="00E15BCB">
        <w:rPr>
          <w:rFonts w:ascii="Times New Roman" w:eastAsia="Andale Sans UI" w:hAnsi="Times New Roman"/>
          <w:color w:val="000000"/>
          <w:kern w:val="3"/>
          <w:lang w:bidi="en-US"/>
        </w:rPr>
        <w:t xml:space="preserve">podwykonawców i Wykonawcy o całkowitym rozliczeniu finansowym z podwykonawcami/wykonawcą w ramach umowy i dowody potwierdzające zapłatę wymagalnego wynagrodzenia podwykonawcom. Wystawiona przez Wykonawcę faktura VAT musi </w:t>
      </w:r>
      <w:r w:rsidRPr="00E15BCB">
        <w:rPr>
          <w:rFonts w:ascii="Times New Roman" w:eastAsia="Andale Sans UI" w:hAnsi="Times New Roman"/>
        </w:rPr>
        <w:t>posiadać następujące oznaczenie nabywcy:</w:t>
      </w:r>
    </w:p>
    <w:p w14:paraId="54564228" w14:textId="77777777" w:rsidR="00D501B1" w:rsidRDefault="00000000" w:rsidP="00BA2A3F">
      <w:pPr>
        <w:pStyle w:val="Standard"/>
        <w:widowControl w:val="0"/>
        <w:spacing w:after="0" w:line="240" w:lineRule="auto"/>
        <w:ind w:left="567"/>
        <w:jc w:val="both"/>
        <w:rPr>
          <w:rFonts w:ascii="Times New Roman" w:eastAsia="Andale Sans UI" w:hAnsi="Times New Roman"/>
          <w:b/>
          <w:bCs/>
          <w:u w:val="single"/>
        </w:rPr>
      </w:pPr>
      <w:r>
        <w:rPr>
          <w:rFonts w:ascii="Times New Roman" w:eastAsia="Andale Sans UI" w:hAnsi="Times New Roman"/>
          <w:b/>
          <w:bCs/>
          <w:u w:val="single"/>
        </w:rPr>
        <w:t>Nabywca:</w:t>
      </w:r>
    </w:p>
    <w:p w14:paraId="0C34DB71" w14:textId="77777777" w:rsidR="00D501B1" w:rsidRDefault="00000000" w:rsidP="00BA2A3F">
      <w:pPr>
        <w:pStyle w:val="Standard"/>
        <w:widowControl w:val="0"/>
        <w:spacing w:after="0" w:line="240" w:lineRule="auto"/>
        <w:ind w:left="567"/>
        <w:jc w:val="both"/>
        <w:rPr>
          <w:rFonts w:ascii="Times New Roman" w:eastAsia="Andale Sans UI" w:hAnsi="Times New Roman"/>
        </w:rPr>
      </w:pPr>
      <w:r>
        <w:rPr>
          <w:rFonts w:ascii="Times New Roman" w:eastAsia="Andale Sans UI" w:hAnsi="Times New Roman"/>
        </w:rPr>
        <w:t>Gmina Psary</w:t>
      </w:r>
    </w:p>
    <w:p w14:paraId="62D32889" w14:textId="77777777" w:rsidR="00D501B1" w:rsidRDefault="00000000" w:rsidP="00BA2A3F">
      <w:pPr>
        <w:pStyle w:val="Standard"/>
        <w:widowControl w:val="0"/>
        <w:spacing w:after="0" w:line="240" w:lineRule="auto"/>
        <w:ind w:left="567"/>
        <w:jc w:val="both"/>
        <w:rPr>
          <w:rFonts w:ascii="Times New Roman" w:eastAsia="Andale Sans UI" w:hAnsi="Times New Roman"/>
        </w:rPr>
      </w:pPr>
      <w:r>
        <w:rPr>
          <w:rFonts w:ascii="Times New Roman" w:eastAsia="Andale Sans UI" w:hAnsi="Times New Roman"/>
        </w:rPr>
        <w:t xml:space="preserve">ul. </w:t>
      </w:r>
      <w:proofErr w:type="spellStart"/>
      <w:r>
        <w:rPr>
          <w:rFonts w:ascii="Times New Roman" w:eastAsia="Andale Sans UI" w:hAnsi="Times New Roman"/>
        </w:rPr>
        <w:t>Malinowicka</w:t>
      </w:r>
      <w:proofErr w:type="spellEnd"/>
      <w:r>
        <w:rPr>
          <w:rFonts w:ascii="Times New Roman" w:eastAsia="Andale Sans UI" w:hAnsi="Times New Roman"/>
        </w:rPr>
        <w:t xml:space="preserve"> 4</w:t>
      </w:r>
    </w:p>
    <w:p w14:paraId="59C6E93C" w14:textId="77777777" w:rsidR="00D501B1" w:rsidRDefault="00000000" w:rsidP="00BA2A3F">
      <w:pPr>
        <w:pStyle w:val="Standard"/>
        <w:widowControl w:val="0"/>
        <w:spacing w:after="0" w:line="240" w:lineRule="auto"/>
        <w:ind w:left="567"/>
        <w:jc w:val="both"/>
        <w:rPr>
          <w:rFonts w:ascii="Times New Roman" w:eastAsia="Andale Sans UI" w:hAnsi="Times New Roman"/>
        </w:rPr>
      </w:pPr>
      <w:r>
        <w:rPr>
          <w:rFonts w:ascii="Times New Roman" w:eastAsia="Andale Sans UI" w:hAnsi="Times New Roman"/>
        </w:rPr>
        <w:t>42-512 Psary</w:t>
      </w:r>
    </w:p>
    <w:p w14:paraId="3EEE77FE" w14:textId="77777777" w:rsidR="00D501B1" w:rsidRDefault="00000000" w:rsidP="00BA2A3F">
      <w:pPr>
        <w:pStyle w:val="Standard"/>
        <w:widowControl w:val="0"/>
        <w:spacing w:after="0" w:line="240" w:lineRule="auto"/>
        <w:ind w:left="567"/>
        <w:jc w:val="both"/>
        <w:rPr>
          <w:rFonts w:ascii="Times New Roman" w:eastAsia="Andale Sans UI" w:hAnsi="Times New Roman"/>
        </w:rPr>
      </w:pPr>
      <w:r>
        <w:rPr>
          <w:rFonts w:ascii="Times New Roman" w:eastAsia="Andale Sans UI" w:hAnsi="Times New Roman"/>
        </w:rPr>
        <w:t>NIP: 6252446773</w:t>
      </w:r>
    </w:p>
    <w:p w14:paraId="5D7E12E7" w14:textId="77777777" w:rsidR="00D501B1" w:rsidRDefault="00000000" w:rsidP="00BA2A3F">
      <w:pPr>
        <w:pStyle w:val="Standard"/>
        <w:widowControl w:val="0"/>
        <w:spacing w:after="0" w:line="240" w:lineRule="auto"/>
        <w:ind w:left="567"/>
        <w:jc w:val="both"/>
        <w:rPr>
          <w:rFonts w:ascii="Times New Roman" w:eastAsia="Andale Sans UI" w:hAnsi="Times New Roman"/>
          <w:b/>
          <w:bCs/>
          <w:u w:val="single"/>
        </w:rPr>
      </w:pPr>
      <w:r>
        <w:rPr>
          <w:rFonts w:ascii="Times New Roman" w:eastAsia="Andale Sans UI" w:hAnsi="Times New Roman"/>
          <w:b/>
          <w:bCs/>
          <w:u w:val="single"/>
        </w:rPr>
        <w:t>Odbiorca:</w:t>
      </w:r>
    </w:p>
    <w:p w14:paraId="48A81AA2" w14:textId="77777777" w:rsidR="00D501B1" w:rsidRDefault="00000000" w:rsidP="00BA2A3F">
      <w:pPr>
        <w:pStyle w:val="Standard"/>
        <w:widowControl w:val="0"/>
        <w:spacing w:after="0" w:line="240" w:lineRule="auto"/>
        <w:ind w:left="567"/>
        <w:jc w:val="both"/>
        <w:rPr>
          <w:rFonts w:ascii="Times New Roman" w:eastAsia="Andale Sans UI" w:hAnsi="Times New Roman"/>
        </w:rPr>
      </w:pPr>
      <w:r>
        <w:rPr>
          <w:rFonts w:ascii="Times New Roman" w:eastAsia="Andale Sans UI" w:hAnsi="Times New Roman"/>
        </w:rPr>
        <w:t>Urząd Gminy Psary</w:t>
      </w:r>
    </w:p>
    <w:p w14:paraId="74129636" w14:textId="77777777" w:rsidR="00D501B1" w:rsidRDefault="00000000" w:rsidP="00BA2A3F">
      <w:pPr>
        <w:pStyle w:val="Standard"/>
        <w:widowControl w:val="0"/>
        <w:spacing w:after="0" w:line="240" w:lineRule="auto"/>
        <w:ind w:left="567"/>
        <w:jc w:val="both"/>
        <w:rPr>
          <w:rFonts w:ascii="Times New Roman" w:eastAsia="Andale Sans UI" w:hAnsi="Times New Roman"/>
        </w:rPr>
      </w:pPr>
      <w:r>
        <w:rPr>
          <w:rFonts w:ascii="Times New Roman" w:eastAsia="Andale Sans UI" w:hAnsi="Times New Roman"/>
        </w:rPr>
        <w:t xml:space="preserve">ul. </w:t>
      </w:r>
      <w:proofErr w:type="spellStart"/>
      <w:r>
        <w:rPr>
          <w:rFonts w:ascii="Times New Roman" w:eastAsia="Andale Sans UI" w:hAnsi="Times New Roman"/>
        </w:rPr>
        <w:t>Malinowicka</w:t>
      </w:r>
      <w:proofErr w:type="spellEnd"/>
      <w:r>
        <w:rPr>
          <w:rFonts w:ascii="Times New Roman" w:eastAsia="Andale Sans UI" w:hAnsi="Times New Roman"/>
        </w:rPr>
        <w:t xml:space="preserve"> 4</w:t>
      </w:r>
    </w:p>
    <w:p w14:paraId="54B2D7C8" w14:textId="50EC396C" w:rsidR="00D501B1" w:rsidRDefault="00000000" w:rsidP="00BA2A3F">
      <w:pPr>
        <w:pStyle w:val="Standard"/>
        <w:widowControl w:val="0"/>
        <w:spacing w:after="0" w:line="240" w:lineRule="auto"/>
        <w:ind w:left="567"/>
        <w:jc w:val="both"/>
        <w:rPr>
          <w:rFonts w:ascii="Times New Roman" w:eastAsia="Andale Sans UI" w:hAnsi="Times New Roman"/>
        </w:rPr>
      </w:pPr>
      <w:r>
        <w:rPr>
          <w:rFonts w:ascii="Times New Roman" w:eastAsia="Andale Sans UI" w:hAnsi="Times New Roman"/>
        </w:rPr>
        <w:t>42-512 Psary</w:t>
      </w:r>
    </w:p>
    <w:p w14:paraId="1CC1D21A" w14:textId="77777777" w:rsidR="00BA2A3F" w:rsidRDefault="00BA2A3F" w:rsidP="00BA2A3F">
      <w:pPr>
        <w:pStyle w:val="Standard"/>
        <w:widowControl w:val="0"/>
        <w:spacing w:after="0" w:line="240" w:lineRule="auto"/>
        <w:ind w:left="567"/>
        <w:jc w:val="both"/>
        <w:rPr>
          <w:rFonts w:ascii="Times New Roman" w:eastAsia="Andale Sans UI" w:hAnsi="Times New Roman"/>
          <w:kern w:val="3"/>
          <w:lang w:bidi="en-US"/>
        </w:rPr>
      </w:pPr>
    </w:p>
    <w:p w14:paraId="6C0CFA75" w14:textId="77777777" w:rsidR="00D501B1"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Wynagrodzenie określone w ust.1 obejmuje również wynagrodzenie z przeniesienia praw autorskich, o których mowa w niniejszej umowie.</w:t>
      </w:r>
    </w:p>
    <w:p w14:paraId="48F13C6F" w14:textId="784E7746" w:rsidR="00D501B1"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 xml:space="preserve">Zamawiający  dokonuje  bezpośredniej  zapłaty  wymagalnego  wynagrodzenia przysługującego  podwykonawcy, który zawarł zaakceptowaną, zgodnie z § 7, przez Zamawiającego umowę </w:t>
      </w:r>
      <w:r>
        <w:rPr>
          <w:rFonts w:ascii="Times New Roman" w:eastAsia="Andale Sans UI" w:hAnsi="Times New Roman"/>
          <w:color w:val="000000"/>
          <w:kern w:val="3"/>
          <w:lang w:bidi="en-US"/>
        </w:rPr>
        <w:br/>
        <w:t>o podwykonawstwo w przypadku uchylenia się od obowiązku zapłaty odpowiednio przez Wykonawcę.</w:t>
      </w:r>
    </w:p>
    <w:p w14:paraId="69A857BF" w14:textId="77777777" w:rsidR="00D501B1"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bCs/>
          <w:color w:val="000000"/>
          <w:kern w:val="3"/>
          <w:lang w:bidi="en-US"/>
        </w:rPr>
      </w:pPr>
      <w:r>
        <w:rPr>
          <w:rFonts w:ascii="Times New Roman" w:eastAsia="Andale Sans UI" w:hAnsi="Times New Roman"/>
          <w:bCs/>
          <w:color w:val="000000"/>
          <w:kern w:val="3"/>
          <w:lang w:bidi="en-US"/>
        </w:rPr>
        <w:t>Wynagrodzenie, o którym mowa w ust. 8, dotyczy wyłącznie należności powstałych po zaakceptowaniu  przez  Zamawiającego  umowy o  podwykonawstwo.</w:t>
      </w:r>
    </w:p>
    <w:p w14:paraId="7A3B2A07" w14:textId="77777777" w:rsidR="00D501B1"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Bezpośrednia  zapłata  obejmuje  wyłącznie  należne  wynagrodzenie,  bez  odsetek, należnych podwykonawcy lub dalszemu podwykonawcy.</w:t>
      </w:r>
    </w:p>
    <w:p w14:paraId="4AC8411C" w14:textId="39F3ADCC" w:rsidR="00D501B1"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14:paraId="7F769EAB" w14:textId="77777777" w:rsidR="00D501B1"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W przypadku zgłoszenia uwag, o których mowa w ust. 11, w terminie wskazanym przez Zamawiającego, Zamawiający może:</w:t>
      </w:r>
    </w:p>
    <w:p w14:paraId="04B1FB9D" w14:textId="77777777" w:rsidR="00D501B1"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nie  dokonać  bezpośredniej  zapłaty  wynagrodzenia  podwykonawcy, jeżeli wykonawca wykaże niezasadność takiej zapłaty, albo</w:t>
      </w:r>
    </w:p>
    <w:p w14:paraId="3B0E6252" w14:textId="77777777" w:rsidR="00D501B1"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złożyć do depozytu sądowego kwotę potrzebną na pokrycie wynagrodzenia podwykonawcy w przypadku istnienia uzasadnionej wątpliwości Zamawiającego co do wysokości należnej zapłaty lub podmiotu, któremu płatność się należy, albo</w:t>
      </w:r>
    </w:p>
    <w:p w14:paraId="31DEA4AE" w14:textId="77777777" w:rsidR="00D501B1"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11.</w:t>
      </w:r>
    </w:p>
    <w:p w14:paraId="4560663A" w14:textId="77777777" w:rsidR="00D501B1"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W  przypadku  dokonania  bezpośredniej  zapłaty  podwykonawcy  Zamawiający  potrąca  kwotę  wypłaconego wynagrodzenia z wynagrodzenia należnego Wykonawcy.</w:t>
      </w:r>
    </w:p>
    <w:p w14:paraId="1E3E8FB2" w14:textId="4B883CF1" w:rsidR="00D501B1" w:rsidRPr="00E15BCB" w:rsidRDefault="00000000" w:rsidP="00BA2A3F">
      <w:pPr>
        <w:pStyle w:val="Standard"/>
        <w:widowControl w:val="0"/>
        <w:numPr>
          <w:ilvl w:val="0"/>
          <w:numId w:val="9"/>
        </w:numPr>
        <w:spacing w:after="60" w:line="276" w:lineRule="auto"/>
        <w:jc w:val="both"/>
        <w:rPr>
          <w:rFonts w:ascii="Times New Roman" w:hAnsi="Times New Roman"/>
        </w:rPr>
      </w:pPr>
      <w:r w:rsidRPr="00E15BCB">
        <w:rPr>
          <w:rFonts w:ascii="Times New Roman" w:eastAsia="Arial" w:hAnsi="Times New Roman"/>
          <w:color w:val="000000"/>
        </w:rPr>
        <w:t xml:space="preserve">Wykonawca </w:t>
      </w:r>
      <w:r w:rsidRPr="00E15BCB">
        <w:rPr>
          <w:rFonts w:ascii="Times New Roman" w:eastAsia="NSimSun" w:hAnsi="Times New Roman"/>
          <w:lang w:bidi="hi-IN"/>
        </w:rPr>
        <w:t>Oświadcza, że wskazany w umowie/fakturze numer rachunku bankowego jest właściwym do dokonywania rozliczeń na zasadach podzielonej płatności (</w:t>
      </w:r>
      <w:proofErr w:type="spellStart"/>
      <w:r w:rsidRPr="00E15BCB">
        <w:rPr>
          <w:rFonts w:ascii="Times New Roman" w:eastAsia="NSimSun" w:hAnsi="Times New Roman"/>
          <w:lang w:bidi="hi-IN"/>
        </w:rPr>
        <w:t>split</w:t>
      </w:r>
      <w:proofErr w:type="spellEnd"/>
      <w:r w:rsidRPr="00E15BCB">
        <w:rPr>
          <w:rFonts w:ascii="Times New Roman" w:eastAsia="NSimSun" w:hAnsi="Times New Roman"/>
          <w:lang w:bidi="hi-IN"/>
        </w:rPr>
        <w:t xml:space="preserve"> </w:t>
      </w:r>
      <w:proofErr w:type="spellStart"/>
      <w:r w:rsidRPr="00E15BCB">
        <w:rPr>
          <w:rFonts w:ascii="Times New Roman" w:eastAsia="NSimSun" w:hAnsi="Times New Roman"/>
          <w:lang w:bidi="hi-IN"/>
        </w:rPr>
        <w:t>payment</w:t>
      </w:r>
      <w:proofErr w:type="spellEnd"/>
      <w:r w:rsidRPr="00E15BCB">
        <w:rPr>
          <w:rFonts w:ascii="Times New Roman" w:eastAsia="NSimSun" w:hAnsi="Times New Roman"/>
          <w:lang w:bidi="hi-IN"/>
        </w:rPr>
        <w:t xml:space="preserve">) </w:t>
      </w:r>
      <w:r w:rsidRPr="00E15BCB">
        <w:rPr>
          <w:rFonts w:ascii="Times New Roman" w:eastAsia="NSimSun" w:hAnsi="Times New Roman"/>
          <w:lang w:bidi="hi-IN"/>
        </w:rPr>
        <w:br/>
        <w:t>i wskazanym w wykazie kont bankowych na tzw. białej liście, zgodnie z zapisami Ustawy z dnia 11 marca 2004 r. o podatku od towarów i usług (</w:t>
      </w:r>
      <w:r w:rsidR="00E15BCB" w:rsidRPr="00E15BCB">
        <w:rPr>
          <w:rFonts w:ascii="Times New Roman" w:eastAsia="NSimSun" w:hAnsi="Times New Roman"/>
          <w:lang w:bidi="hi-IN"/>
        </w:rPr>
        <w:t xml:space="preserve">Dz. U. z 2022 r. poz. 931 </w:t>
      </w:r>
      <w:r w:rsidRPr="00E15BCB">
        <w:rPr>
          <w:rFonts w:ascii="Times New Roman" w:eastAsia="NSimSun" w:hAnsi="Times New Roman"/>
          <w:lang w:bidi="hi-IN"/>
        </w:rPr>
        <w:t xml:space="preserve">z </w:t>
      </w:r>
      <w:proofErr w:type="spellStart"/>
      <w:r w:rsidRPr="00E15BCB">
        <w:rPr>
          <w:rFonts w:ascii="Times New Roman" w:eastAsia="NSimSun" w:hAnsi="Times New Roman"/>
          <w:lang w:bidi="hi-IN"/>
        </w:rPr>
        <w:t>późn</w:t>
      </w:r>
      <w:proofErr w:type="spellEnd"/>
      <w:r w:rsidRPr="00E15BCB">
        <w:rPr>
          <w:rFonts w:ascii="Times New Roman" w:eastAsia="NSimSun" w:hAnsi="Times New Roman"/>
          <w:lang w:bidi="hi-IN"/>
        </w:rPr>
        <w:t>. zm.), pod rygorem odmowy zapłaty”.</w:t>
      </w:r>
    </w:p>
    <w:p w14:paraId="611B6439" w14:textId="6FD7DD2C" w:rsidR="00D501B1" w:rsidRPr="00E15BCB" w:rsidRDefault="00000000" w:rsidP="00BA2A3F">
      <w:pPr>
        <w:pStyle w:val="Standard"/>
        <w:widowControl w:val="0"/>
        <w:numPr>
          <w:ilvl w:val="0"/>
          <w:numId w:val="9"/>
        </w:numPr>
        <w:spacing w:after="60" w:line="276" w:lineRule="auto"/>
        <w:jc w:val="both"/>
        <w:rPr>
          <w:rFonts w:ascii="Times New Roman" w:hAnsi="Times New Roman"/>
        </w:rPr>
      </w:pPr>
      <w:r w:rsidRPr="00E15BCB">
        <w:rPr>
          <w:rFonts w:ascii="Times New Roman" w:eastAsia="Andale Sans UI" w:hAnsi="Times New Roman"/>
          <w:bCs/>
          <w:kern w:val="3"/>
          <w:lang w:bidi="en-US"/>
        </w:rPr>
        <w:t xml:space="preserve">Opracowanie wykonane w ramach realizacji przedmiotu umowy objęte jest ochroną przewidzianą w ustawie z dnia 4 lutego 1994 roku o prawie autorskim i prawach pokrewnych </w:t>
      </w:r>
      <w:r w:rsidRPr="00E15BCB">
        <w:rPr>
          <w:rFonts w:ascii="Times New Roman" w:eastAsia="Andale Sans UI" w:hAnsi="Times New Roman"/>
          <w:kern w:val="3"/>
          <w:lang w:bidi="en-US"/>
        </w:rPr>
        <w:t>(</w:t>
      </w:r>
      <w:r w:rsidR="00E15BCB" w:rsidRPr="00E15BCB">
        <w:rPr>
          <w:rFonts w:ascii="Times New Roman" w:eastAsia="Andale Sans UI" w:hAnsi="Times New Roman"/>
          <w:kern w:val="3"/>
          <w:lang w:bidi="en-US"/>
        </w:rPr>
        <w:t>Dz. U. z 2022 r.</w:t>
      </w:r>
      <w:r w:rsidR="00E15BCB">
        <w:rPr>
          <w:rFonts w:ascii="Times New Roman" w:eastAsia="Andale Sans UI" w:hAnsi="Times New Roman"/>
          <w:kern w:val="3"/>
          <w:lang w:bidi="en-US"/>
        </w:rPr>
        <w:t xml:space="preserve"> </w:t>
      </w:r>
      <w:r w:rsidR="00E15BCB" w:rsidRPr="00E15BCB">
        <w:rPr>
          <w:rFonts w:ascii="Times New Roman" w:eastAsia="Andale Sans UI" w:hAnsi="Times New Roman"/>
          <w:kern w:val="3"/>
          <w:lang w:bidi="en-US"/>
        </w:rPr>
        <w:lastRenderedPageBreak/>
        <w:t>poz. 2509</w:t>
      </w:r>
      <w:r w:rsidR="00E15BCB">
        <w:rPr>
          <w:rFonts w:ascii="Times New Roman" w:eastAsia="Andale Sans UI" w:hAnsi="Times New Roman"/>
          <w:kern w:val="3"/>
          <w:lang w:bidi="en-US"/>
        </w:rPr>
        <w:t xml:space="preserve"> z </w:t>
      </w:r>
      <w:proofErr w:type="spellStart"/>
      <w:r w:rsidR="00E15BCB">
        <w:rPr>
          <w:rFonts w:ascii="Times New Roman" w:eastAsia="Andale Sans UI" w:hAnsi="Times New Roman"/>
          <w:kern w:val="3"/>
          <w:lang w:bidi="en-US"/>
        </w:rPr>
        <w:t>późń</w:t>
      </w:r>
      <w:proofErr w:type="spellEnd"/>
      <w:r w:rsidR="00E15BCB">
        <w:rPr>
          <w:rFonts w:ascii="Times New Roman" w:eastAsia="Andale Sans UI" w:hAnsi="Times New Roman"/>
          <w:kern w:val="3"/>
          <w:lang w:bidi="en-US"/>
        </w:rPr>
        <w:t>. zm.</w:t>
      </w:r>
      <w:r w:rsidRPr="00E15BCB">
        <w:rPr>
          <w:rFonts w:ascii="Times New Roman" w:eastAsia="Andale Sans UI" w:hAnsi="Times New Roman"/>
          <w:kern w:val="3"/>
          <w:lang w:bidi="en-US"/>
        </w:rPr>
        <w:t xml:space="preserve">). Wykonawca przenosi na Zamawiającego autorskie prawa majątkowe do wymienionego </w:t>
      </w:r>
      <w:r w:rsidRPr="00E15BCB">
        <w:rPr>
          <w:rFonts w:ascii="Times New Roman" w:eastAsia="Andale Sans UI" w:hAnsi="Times New Roman"/>
          <w:color w:val="000000"/>
          <w:kern w:val="3"/>
          <w:lang w:bidi="en-US"/>
        </w:rPr>
        <w:t>w SWZ oraz § 1 przedmiotu umowy</w:t>
      </w:r>
      <w:r w:rsidRPr="00E15BCB">
        <w:rPr>
          <w:rFonts w:ascii="Times New Roman" w:eastAsia="Andale Sans UI" w:hAnsi="Times New Roman"/>
          <w:kern w:val="3"/>
          <w:lang w:bidi="en-US"/>
        </w:rPr>
        <w:t xml:space="preserve"> na następujących polach eksploatacji:</w:t>
      </w:r>
    </w:p>
    <w:p w14:paraId="72E0C043" w14:textId="77777777" w:rsidR="00D501B1" w:rsidRDefault="00000000" w:rsidP="00BA2A3F">
      <w:pPr>
        <w:pStyle w:val="Standard"/>
        <w:widowControl w:val="0"/>
        <w:numPr>
          <w:ilvl w:val="1"/>
          <w:numId w:val="9"/>
        </w:numPr>
        <w:spacing w:after="60" w:line="276" w:lineRule="auto"/>
        <w:ind w:left="1134" w:hanging="567"/>
        <w:jc w:val="both"/>
        <w:rPr>
          <w:rFonts w:ascii="Times New Roman" w:hAnsi="Times New Roman"/>
        </w:rPr>
      </w:pPr>
      <w:r>
        <w:rPr>
          <w:rFonts w:ascii="Times New Roman" w:eastAsia="Andale Sans UI" w:hAnsi="Times New Roman"/>
          <w:kern w:val="3"/>
          <w:lang w:bidi="en-US"/>
        </w:rPr>
        <w:t>w zakresie wielokrotnego wykorzystania przedmiotowej dokumentacji do realizacji robót budowlanych nią objętych,</w:t>
      </w:r>
    </w:p>
    <w:p w14:paraId="333CB736" w14:textId="77777777" w:rsidR="00D501B1" w:rsidRDefault="00000000" w:rsidP="00BA2A3F">
      <w:pPr>
        <w:pStyle w:val="Standard"/>
        <w:widowControl w:val="0"/>
        <w:numPr>
          <w:ilvl w:val="1"/>
          <w:numId w:val="9"/>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w zakresie utrwalania i zwielokrotniania dokumentacji każdą możliwą techniką, </w:t>
      </w:r>
      <w:r>
        <w:rPr>
          <w:rFonts w:ascii="Times New Roman" w:eastAsia="Andale Sans UI" w:hAnsi="Times New Roman"/>
          <w:kern w:val="3"/>
          <w:lang w:bidi="en-US"/>
        </w:rPr>
        <w:br/>
        <w:t xml:space="preserve">w szczególności poprzez drukowanie, wykonywanie odbitek, przy użyciu nośników magnetycznych, cyfrowych, technik komputerowych – na dowolnym rodzaju materiału </w:t>
      </w:r>
      <w:r>
        <w:rPr>
          <w:rFonts w:ascii="Times New Roman" w:eastAsia="Andale Sans UI" w:hAnsi="Times New Roman"/>
          <w:kern w:val="3"/>
          <w:lang w:bidi="en-US"/>
        </w:rPr>
        <w:br/>
        <w:t>i dowolnym nośniku, w nakładzie w dowolnej wielkości,</w:t>
      </w:r>
    </w:p>
    <w:p w14:paraId="3B4D699C" w14:textId="77777777" w:rsidR="00D501B1" w:rsidRDefault="00000000" w:rsidP="00BA2A3F">
      <w:pPr>
        <w:pStyle w:val="Standard"/>
        <w:widowControl w:val="0"/>
        <w:numPr>
          <w:ilvl w:val="1"/>
          <w:numId w:val="9"/>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w zakresie obrotu oryginałem albo egzemplarzami lub nośnikami, na których utwór utrwalono – wprowadzanie do obrotu, użyczenie lub najem oryginału albo egzemplarzy lub nośników,</w:t>
      </w:r>
    </w:p>
    <w:p w14:paraId="23D95B18" w14:textId="77777777" w:rsidR="00D501B1" w:rsidRDefault="00000000" w:rsidP="00BA2A3F">
      <w:pPr>
        <w:pStyle w:val="Standard"/>
        <w:widowControl w:val="0"/>
        <w:numPr>
          <w:ilvl w:val="1"/>
          <w:numId w:val="9"/>
        </w:numPr>
        <w:spacing w:after="60" w:line="276" w:lineRule="auto"/>
        <w:ind w:left="1134" w:hanging="567"/>
        <w:jc w:val="both"/>
        <w:rPr>
          <w:rFonts w:ascii="Times New Roman" w:hAnsi="Times New Roman"/>
        </w:rPr>
      </w:pPr>
      <w:r>
        <w:rPr>
          <w:rFonts w:ascii="Times New Roman" w:eastAsia="Andale Sans UI" w:hAnsi="Times New Roman"/>
          <w:kern w:val="3"/>
          <w:lang w:bidi="en-US"/>
        </w:rPr>
        <w:t xml:space="preserve">w zakresie rozpowszechniania utworu w sposób inny niż określony w </w:t>
      </w:r>
      <w:proofErr w:type="spellStart"/>
      <w:r>
        <w:rPr>
          <w:rFonts w:ascii="Times New Roman" w:eastAsia="Andale Sans UI" w:hAnsi="Times New Roman"/>
          <w:kern w:val="3"/>
          <w:lang w:bidi="en-US"/>
        </w:rPr>
        <w:t>ppkt</w:t>
      </w:r>
      <w:proofErr w:type="spellEnd"/>
      <w:r>
        <w:rPr>
          <w:rFonts w:ascii="Times New Roman" w:eastAsia="Andale Sans UI" w:hAnsi="Times New Roman"/>
          <w:kern w:val="3"/>
          <w:lang w:bidi="en-US"/>
        </w:rPr>
        <w:t xml:space="preserve"> 15.3. – publiczne wykonanie, wystawienie, wyświetlenie, odtworzenie oraz nadawanie </w:t>
      </w:r>
      <w:r>
        <w:rPr>
          <w:rFonts w:ascii="Times New Roman" w:eastAsia="Andale Sans UI" w:hAnsi="Times New Roman"/>
          <w:kern w:val="3"/>
          <w:lang w:bidi="en-US"/>
        </w:rPr>
        <w:br/>
        <w:t>i reemitowanie, a także publiczne udostępnianie utworu w taki sposób, aby każdy mógł mieć do niego dostęp w miejscu i w czasie przez siebie wybranym,</w:t>
      </w:r>
    </w:p>
    <w:p w14:paraId="64885DE4" w14:textId="77777777" w:rsidR="00D501B1" w:rsidRDefault="00000000" w:rsidP="00BA2A3F">
      <w:pPr>
        <w:pStyle w:val="Standard"/>
        <w:widowControl w:val="0"/>
        <w:numPr>
          <w:ilvl w:val="1"/>
          <w:numId w:val="9"/>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w zakresie zmiany, przetwarzania i modyfikowania treści dokumentacji projektowej </w:t>
      </w:r>
      <w:r>
        <w:rPr>
          <w:rFonts w:ascii="Times New Roman" w:eastAsia="Andale Sans UI" w:hAnsi="Times New Roman"/>
          <w:kern w:val="3"/>
          <w:lang w:bidi="en-US"/>
        </w:rPr>
        <w:br/>
        <w:t>w jakikolwiek sposób – samodzielnie lub w drodze zlecenia osobom trzecim,</w:t>
      </w:r>
    </w:p>
    <w:p w14:paraId="5E86DA2E" w14:textId="77777777" w:rsidR="00D501B1" w:rsidRDefault="00000000" w:rsidP="00BA2A3F">
      <w:pPr>
        <w:pStyle w:val="Standard"/>
        <w:widowControl w:val="0"/>
        <w:numPr>
          <w:ilvl w:val="1"/>
          <w:numId w:val="9"/>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w zakresie zlecania wykonywania zależnych praw autorskich innym podmiotom </w:t>
      </w:r>
      <w:r>
        <w:rPr>
          <w:rFonts w:ascii="Times New Roman" w:eastAsia="Andale Sans UI" w:hAnsi="Times New Roman"/>
          <w:kern w:val="3"/>
          <w:lang w:bidi="en-US"/>
        </w:rPr>
        <w:br/>
        <w:t xml:space="preserve">w tym udostępnienie dokumentacji osobom trzecim w celu sprawowania przez nie nadzoru nad wykonywaniem prac realizowanych na jej podstawie, gdyby nadzór autorski nie mógłby być prowadzony przez autora dokumentacji, oraz na wszystkich innych znanych </w:t>
      </w:r>
      <w:r>
        <w:rPr>
          <w:rFonts w:ascii="Times New Roman" w:eastAsia="Andale Sans UI" w:hAnsi="Times New Roman"/>
          <w:kern w:val="3"/>
          <w:lang w:bidi="en-US"/>
        </w:rPr>
        <w:br/>
        <w:t>w chwili zawarcia umowy polach eksploatacji, w zakresie niezbędnym do realizacji zadania objętego przedmiotową dokumentacją.</w:t>
      </w:r>
    </w:p>
    <w:p w14:paraId="766CF531" w14:textId="77777777" w:rsidR="00D501B1"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Przeniesienie określonych w ust. 15 autorskich praw majątkowych następuje z dniem dokonania jej przekazania protokołem podpisanym przez Zamawiającego z tym też dniem przechodzi na </w:t>
      </w:r>
      <w:r>
        <w:rPr>
          <w:rFonts w:ascii="Times New Roman" w:eastAsia="Andale Sans UI" w:hAnsi="Times New Roman"/>
          <w:kern w:val="3"/>
          <w:lang w:bidi="en-US"/>
        </w:rPr>
        <w:br/>
        <w:t>Zamawiającego własność egzemplarzy tej dokumentacji zgodnie z § 1.</w:t>
      </w:r>
    </w:p>
    <w:p w14:paraId="4D075AE0" w14:textId="77777777" w:rsidR="00D501B1" w:rsidRDefault="00000000" w:rsidP="00BA2A3F">
      <w:pPr>
        <w:pStyle w:val="Standard"/>
        <w:keepNext/>
        <w:widowControl w:val="0"/>
        <w:numPr>
          <w:ilvl w:val="0"/>
          <w:numId w:val="9"/>
        </w:numPr>
        <w:tabs>
          <w:tab w:val="left" w:pos="9207"/>
        </w:tabs>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 roszczeń pozostających w związku z opracowaniem stanowiącym przedmiot niniejszej umowy Wykonawca zobowiązuje się zwolnić Zamawiającego z tych roszczeń, a także pokryć Zamawiającemu wszelkie koszty w związku z wniesieniem tych roszczeń.</w:t>
      </w:r>
    </w:p>
    <w:p w14:paraId="2E3629CE" w14:textId="545F4552" w:rsidR="00D501B1" w:rsidRDefault="00000000" w:rsidP="00284EB8">
      <w:pPr>
        <w:pStyle w:val="Standard"/>
        <w:widowControl w:val="0"/>
        <w:tabs>
          <w:tab w:val="left" w:pos="360"/>
        </w:tabs>
        <w:spacing w:after="12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7</w:t>
      </w:r>
    </w:p>
    <w:p w14:paraId="6EEE82EC" w14:textId="77777777" w:rsidR="00D501B1" w:rsidRDefault="00000000" w:rsidP="00BA2A3F">
      <w:pPr>
        <w:pStyle w:val="Standard"/>
        <w:widowControl w:val="0"/>
        <w:tabs>
          <w:tab w:val="left" w:pos="360"/>
        </w:tabs>
        <w:spacing w:after="60" w:line="276" w:lineRule="auto"/>
        <w:jc w:val="center"/>
        <w:rPr>
          <w:rFonts w:ascii="Times New Roman" w:eastAsia="Andale Sans UI" w:hAnsi="Times New Roman"/>
          <w:b/>
          <w:bCs/>
          <w:kern w:val="3"/>
          <w:u w:val="single"/>
          <w:lang w:bidi="en-US"/>
        </w:rPr>
      </w:pPr>
      <w:r>
        <w:rPr>
          <w:rFonts w:ascii="Times New Roman" w:eastAsia="Andale Sans UI" w:hAnsi="Times New Roman"/>
          <w:b/>
          <w:bCs/>
          <w:kern w:val="3"/>
          <w:u w:val="single"/>
          <w:lang w:bidi="en-US"/>
        </w:rPr>
        <w:t>Podwykonawcy</w:t>
      </w:r>
    </w:p>
    <w:p w14:paraId="4F2195B0" w14:textId="77777777" w:rsidR="00D501B1" w:rsidRDefault="00000000" w:rsidP="00BA2A3F">
      <w:pPr>
        <w:pStyle w:val="Standard"/>
        <w:widowControl w:val="0"/>
        <w:numPr>
          <w:ilvl w:val="0"/>
          <w:numId w:val="61"/>
        </w:numPr>
        <w:spacing w:after="60" w:line="276" w:lineRule="auto"/>
        <w:ind w:left="567" w:hanging="567"/>
        <w:jc w:val="both"/>
        <w:rPr>
          <w:rFonts w:ascii="Times New Roman" w:hAnsi="Times New Roman"/>
        </w:rPr>
      </w:pPr>
      <w:r>
        <w:rPr>
          <w:rFonts w:ascii="Times New Roman" w:eastAsia="Andale Sans UI" w:hAnsi="Times New Roman"/>
          <w:kern w:val="3"/>
          <w:lang w:bidi="en-US"/>
        </w:rPr>
        <w:t xml:space="preserve">Wykonawca może powierzyć wykonanie części zamówienia podwykonawcy. Wykonawca ponosi pełną odpowiedzialność za właściwe i terminowe wykonanie całego przedmiotu umowy, w tym także odpowiedzialność za jakość, terminowość realizowanych zobowiązań </w:t>
      </w:r>
      <w:r>
        <w:rPr>
          <w:rFonts w:ascii="Times New Roman" w:eastAsia="Andale Sans UI" w:hAnsi="Times New Roman"/>
          <w:color w:val="000000"/>
          <w:kern w:val="3"/>
          <w:lang w:bidi="en-US"/>
        </w:rPr>
        <w:t>wynikających z umów o podwykonawstwo.</w:t>
      </w:r>
    </w:p>
    <w:p w14:paraId="567867D0" w14:textId="77777777" w:rsidR="00D501B1" w:rsidRDefault="00000000" w:rsidP="00BA2A3F">
      <w:pPr>
        <w:pStyle w:val="Standard"/>
        <w:widowControl w:val="0"/>
        <w:numPr>
          <w:ilvl w:val="0"/>
          <w:numId w:val="10"/>
        </w:numPr>
        <w:spacing w:after="6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Jeżeli  zmiana  albo  rezygnacja  z  podwykonawcy  dotyczy  podmiotu,  na  którego  zasoby wykonawca  powoływał  się,  na  zasadach  określonych  w  art.  118,  w  celu  wykazania spełniania warunków udziału w postępowaniu, o których mowa w art. 112, wykonawca jest obowiązany  wykazać  zamawiającemu,  iż  proponowany  inny  podwykonawca  lub  wykonawca samodzielnie  spełnia  je  w  stopniu  nie  mniejszym  niż  wymagany  w  trakcie  postępowania o udzielenie zamówienia.</w:t>
      </w:r>
    </w:p>
    <w:p w14:paraId="64337F76" w14:textId="77777777" w:rsidR="00D501B1" w:rsidRDefault="00000000" w:rsidP="00BA2A3F">
      <w:pPr>
        <w:pStyle w:val="Standard"/>
        <w:widowControl w:val="0"/>
        <w:numPr>
          <w:ilvl w:val="0"/>
          <w:numId w:val="10"/>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W przypadku, gdy Wykonawca zamierza w trakcie realizacji umowy zatrudnić podwykonawców do realizacji przedmiotu umowy - zobowiązany jest zawiadomić o tym fakcie Zamawiającego.</w:t>
      </w:r>
    </w:p>
    <w:p w14:paraId="26ADB719" w14:textId="77777777" w:rsidR="00D501B1" w:rsidRDefault="00000000" w:rsidP="00BA2A3F">
      <w:pPr>
        <w:pStyle w:val="Standard"/>
        <w:widowControl w:val="0"/>
        <w:numPr>
          <w:ilvl w:val="0"/>
          <w:numId w:val="10"/>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lastRenderedPageBreak/>
        <w:t>Wykonawca,  podwykonawca  zamówienia  przedkłada Zamawiającemu projekt zawartej umowy o podwykonawstwo w terminie 7 dni od dnia jej zawarcia.</w:t>
      </w:r>
    </w:p>
    <w:p w14:paraId="7155FCC4" w14:textId="77777777" w:rsidR="00D501B1" w:rsidRDefault="00000000" w:rsidP="00BA2A3F">
      <w:pPr>
        <w:pStyle w:val="Standard"/>
        <w:widowControl w:val="0"/>
        <w:numPr>
          <w:ilvl w:val="0"/>
          <w:numId w:val="10"/>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Umowa o podwykonawstwo,  musi zawierać:</w:t>
      </w:r>
    </w:p>
    <w:p w14:paraId="0ACEDE5F" w14:textId="77777777" w:rsidR="00D501B1"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kern w:val="3"/>
          <w:lang w:bidi="en-US"/>
        </w:rPr>
      </w:pPr>
      <w:r>
        <w:rPr>
          <w:rFonts w:ascii="Times New Roman" w:eastAsia="Andale Sans UI" w:hAnsi="Times New Roman"/>
          <w:kern w:val="3"/>
          <w:lang w:bidi="en-US"/>
        </w:rPr>
        <w:t>zakres prac powierzonych podwykonawcy,</w:t>
      </w:r>
    </w:p>
    <w:p w14:paraId="3D359D08" w14:textId="77777777" w:rsidR="00D501B1"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kern w:val="3"/>
          <w:lang w:bidi="en-US"/>
        </w:rPr>
      </w:pPr>
      <w:r>
        <w:rPr>
          <w:rFonts w:ascii="Times New Roman" w:eastAsia="Andale Sans UI" w:hAnsi="Times New Roman"/>
          <w:kern w:val="3"/>
          <w:lang w:bidi="en-US"/>
        </w:rPr>
        <w:t>kwotę wynagrodzenia za wykonane roboty,</w:t>
      </w:r>
    </w:p>
    <w:p w14:paraId="4CD6106D" w14:textId="77777777" w:rsidR="00D501B1"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kern w:val="3"/>
          <w:lang w:bidi="en-US"/>
        </w:rPr>
      </w:pPr>
      <w:r>
        <w:rPr>
          <w:rFonts w:ascii="Times New Roman" w:eastAsia="Andale Sans UI" w:hAnsi="Times New Roman"/>
          <w:kern w:val="3"/>
          <w:lang w:bidi="en-US"/>
        </w:rPr>
        <w:t>termin wykonania prac powierzonych podwykonawcy,</w:t>
      </w:r>
    </w:p>
    <w:p w14:paraId="4B40FB3E" w14:textId="77777777" w:rsidR="00D501B1"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kern w:val="3"/>
          <w:lang w:bidi="en-US"/>
        </w:rPr>
      </w:pPr>
      <w:r>
        <w:rPr>
          <w:rFonts w:ascii="Times New Roman" w:eastAsia="Andale Sans UI" w:hAnsi="Times New Roman"/>
          <w:kern w:val="3"/>
          <w:lang w:bidi="en-US"/>
        </w:rPr>
        <w:t>warunki płatności,</w:t>
      </w:r>
    </w:p>
    <w:p w14:paraId="16F3449B" w14:textId="77777777" w:rsidR="00D501B1" w:rsidRDefault="00000000" w:rsidP="00BA2A3F">
      <w:pPr>
        <w:pStyle w:val="Standard"/>
        <w:widowControl w:val="0"/>
        <w:numPr>
          <w:ilvl w:val="1"/>
          <w:numId w:val="10"/>
        </w:numPr>
        <w:spacing w:after="60" w:line="276" w:lineRule="auto"/>
        <w:ind w:left="1077"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termin płatności, który nie może być dłuższy niż 30 dni od dnia doręczenia wykonawcy, </w:t>
      </w:r>
      <w:r>
        <w:rPr>
          <w:rFonts w:ascii="Times New Roman" w:eastAsia="Andale Sans UI" w:hAnsi="Times New Roman"/>
          <w:kern w:val="3"/>
          <w:lang w:bidi="en-US"/>
        </w:rPr>
        <w:br/>
        <w:t>podwykonawcy faktury, rachunku, potwierdzających wykonanie zleconej usługi.</w:t>
      </w:r>
    </w:p>
    <w:p w14:paraId="0D9BA1F0" w14:textId="77777777" w:rsidR="00D501B1" w:rsidRDefault="00000000" w:rsidP="00BA2A3F">
      <w:pPr>
        <w:pStyle w:val="Standard"/>
        <w:widowControl w:val="0"/>
        <w:numPr>
          <w:ilvl w:val="0"/>
          <w:numId w:val="10"/>
        </w:numPr>
        <w:tabs>
          <w:tab w:val="left" w:pos="1134"/>
        </w:tabs>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Zamawiający, w terminie 14 dni  zgłasza pisemne zastrzeżenia do  projektu umowy  </w:t>
      </w:r>
      <w:r>
        <w:rPr>
          <w:rFonts w:ascii="Times New Roman" w:eastAsia="Andale Sans UI" w:hAnsi="Times New Roman"/>
          <w:kern w:val="3"/>
          <w:lang w:bidi="en-US"/>
        </w:rPr>
        <w:br/>
        <w:t xml:space="preserve">o podwykonawstwo. Niezgłoszenie  pisemnych  zastrzeżeń do umowy o podwykonawstwo, </w:t>
      </w:r>
      <w:r>
        <w:rPr>
          <w:rFonts w:ascii="Times New Roman" w:eastAsia="Andale Sans UI" w:hAnsi="Times New Roman"/>
          <w:kern w:val="3"/>
          <w:lang w:bidi="en-US"/>
        </w:rPr>
        <w:br/>
        <w:t>w powyższym  terminie uważa się za akceptację  umowy przez Zamawiającego.</w:t>
      </w:r>
    </w:p>
    <w:p w14:paraId="26A02D6F" w14:textId="32FE35DE" w:rsidR="00D501B1" w:rsidRDefault="00000000" w:rsidP="00BA2A3F">
      <w:pPr>
        <w:pStyle w:val="Standard"/>
        <w:widowControl w:val="0"/>
        <w:tabs>
          <w:tab w:val="left" w:pos="360"/>
        </w:tabs>
        <w:spacing w:after="6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8</w:t>
      </w:r>
    </w:p>
    <w:p w14:paraId="69FBCC78" w14:textId="77777777" w:rsidR="00D501B1" w:rsidRDefault="00000000" w:rsidP="00BA2A3F">
      <w:pPr>
        <w:pStyle w:val="Standard"/>
        <w:keepLines/>
        <w:widowControl w:val="0"/>
        <w:tabs>
          <w:tab w:val="left" w:pos="360"/>
          <w:tab w:val="left" w:pos="720"/>
        </w:tabs>
        <w:spacing w:after="60" w:line="276" w:lineRule="auto"/>
        <w:jc w:val="center"/>
        <w:outlineLvl w:val="0"/>
        <w:rPr>
          <w:rFonts w:ascii="Times New Roman" w:eastAsia="Andale Sans UI" w:hAnsi="Times New Roman"/>
          <w:b/>
          <w:bCs/>
          <w:kern w:val="3"/>
          <w:u w:val="single"/>
          <w:lang w:bidi="en-US"/>
        </w:rPr>
      </w:pPr>
      <w:r>
        <w:rPr>
          <w:rFonts w:ascii="Times New Roman" w:eastAsia="Andale Sans UI" w:hAnsi="Times New Roman"/>
          <w:b/>
          <w:bCs/>
          <w:kern w:val="3"/>
          <w:u w:val="single"/>
          <w:lang w:bidi="en-US"/>
        </w:rPr>
        <w:t>Wady przedmiotu umowy</w:t>
      </w:r>
    </w:p>
    <w:p w14:paraId="7BE00CEE" w14:textId="77777777" w:rsidR="00D501B1" w:rsidRDefault="00000000" w:rsidP="00BA2A3F">
      <w:pPr>
        <w:pStyle w:val="Standard"/>
        <w:widowControl w:val="0"/>
        <w:numPr>
          <w:ilvl w:val="0"/>
          <w:numId w:val="62"/>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Jeżeli w przedmiocie umowy zostaną stwierdzone wady, za które odpowiedzialność ponosi Wykonawca, Zamawiający jest uprawniony według swego wyboru do:</w:t>
      </w:r>
    </w:p>
    <w:p w14:paraId="5D5CF188" w14:textId="77777777" w:rsidR="00D501B1" w:rsidRDefault="00000000" w:rsidP="00BA2A3F">
      <w:pPr>
        <w:pStyle w:val="Standard"/>
        <w:widowControl w:val="0"/>
        <w:numPr>
          <w:ilvl w:val="1"/>
          <w:numId w:val="12"/>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żądania usunięcia stwierdzonych wad oraz naliczenia kar umownych, o których mowa </w:t>
      </w:r>
      <w:r>
        <w:rPr>
          <w:rFonts w:ascii="Times New Roman" w:eastAsia="Andale Sans UI" w:hAnsi="Times New Roman"/>
          <w:kern w:val="3"/>
          <w:lang w:bidi="en-US"/>
        </w:rPr>
        <w:br/>
        <w:t>w § 9,</w:t>
      </w:r>
    </w:p>
    <w:p w14:paraId="51AADDF9" w14:textId="77777777" w:rsidR="00D501B1" w:rsidRDefault="00000000" w:rsidP="00BA2A3F">
      <w:pPr>
        <w:pStyle w:val="Standard"/>
        <w:widowControl w:val="0"/>
        <w:numPr>
          <w:ilvl w:val="1"/>
          <w:numId w:val="12"/>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żądania  dostarczenia  nowego   przedmiotu  umowy  wolnego  od  wad  oraz  naliczenia  kar umownych, o których mowa § 9.</w:t>
      </w:r>
    </w:p>
    <w:p w14:paraId="2312850E" w14:textId="77777777" w:rsidR="00D501B1" w:rsidRDefault="00000000" w:rsidP="00BA2A3F">
      <w:pPr>
        <w:pStyle w:val="Standard"/>
        <w:widowControl w:val="0"/>
        <w:numPr>
          <w:ilvl w:val="0"/>
          <w:numId w:val="11"/>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Skorzystanie przez Zamawiającego z uprawnień, o których mowa w ust. 1, nie wyłącza możliwości żądania odszkodowania na zasadach ogólnych kodeksu cywilnego, w tym z tytułu utraconych korzyści, szkody powstałej w wyniku zwłoki w spełnieniu świadczenia lub szkody powstałej w wyniku niewykonania lub nienależytego wykonania przez Wykonawcę przedmiotu umowy.</w:t>
      </w:r>
    </w:p>
    <w:p w14:paraId="18873DA2" w14:textId="77777777" w:rsidR="00D501B1" w:rsidRDefault="00000000" w:rsidP="00BA2A3F">
      <w:pPr>
        <w:pStyle w:val="Standard"/>
        <w:widowControl w:val="0"/>
        <w:numPr>
          <w:ilvl w:val="0"/>
          <w:numId w:val="11"/>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Zamawiający jest uprawniony do odmowy odbioru przedmiotu umowy, jeżeli został on wykonany w sposób wadliwy,  sprzeczny z umową lub jest niekompletny.</w:t>
      </w:r>
    </w:p>
    <w:p w14:paraId="175437A3" w14:textId="15D0874A" w:rsidR="00D501B1" w:rsidRDefault="00000000" w:rsidP="00BA2A3F">
      <w:pPr>
        <w:pStyle w:val="Standard"/>
        <w:widowControl w:val="0"/>
        <w:spacing w:after="6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9</w:t>
      </w:r>
    </w:p>
    <w:p w14:paraId="14E71C25" w14:textId="77777777" w:rsidR="00D501B1" w:rsidRDefault="00000000" w:rsidP="00BA2A3F">
      <w:pPr>
        <w:pStyle w:val="Standard"/>
        <w:widowControl w:val="0"/>
        <w:spacing w:after="60" w:line="276" w:lineRule="auto"/>
        <w:jc w:val="center"/>
        <w:rPr>
          <w:rFonts w:ascii="Times New Roman" w:eastAsia="Andale Sans UI" w:hAnsi="Times New Roman"/>
          <w:b/>
          <w:bCs/>
          <w:kern w:val="3"/>
          <w:u w:val="single"/>
          <w:lang w:bidi="en-US"/>
        </w:rPr>
      </w:pPr>
      <w:r>
        <w:rPr>
          <w:rFonts w:ascii="Times New Roman" w:eastAsia="Andale Sans UI" w:hAnsi="Times New Roman"/>
          <w:b/>
          <w:bCs/>
          <w:kern w:val="3"/>
          <w:u w:val="single"/>
          <w:lang w:bidi="en-US"/>
        </w:rPr>
        <w:t>Kary umowne</w:t>
      </w:r>
    </w:p>
    <w:p w14:paraId="012F6633" w14:textId="77777777" w:rsidR="00D501B1" w:rsidRDefault="00000000" w:rsidP="00BA2A3F">
      <w:pPr>
        <w:pStyle w:val="Standard"/>
        <w:widowControl w:val="0"/>
        <w:numPr>
          <w:ilvl w:val="0"/>
          <w:numId w:val="63"/>
        </w:numPr>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Strony ustalają odpowiedzialność za niewykonanie lub nienależyte wykonanie przedmiotu umowy poprzez zapłatę kary umownej w następujących wypadkach i wysokościach.</w:t>
      </w:r>
    </w:p>
    <w:p w14:paraId="12707332" w14:textId="77777777" w:rsidR="00D501B1" w:rsidRDefault="00000000" w:rsidP="00BA2A3F">
      <w:pPr>
        <w:pStyle w:val="Standard"/>
        <w:widowControl w:val="0"/>
        <w:numPr>
          <w:ilvl w:val="0"/>
          <w:numId w:val="13"/>
        </w:numPr>
        <w:spacing w:after="6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Wykonawca zapłaci Zamawiającemu kary umowne z tytułu:</w:t>
      </w:r>
    </w:p>
    <w:p w14:paraId="7EFFEF45" w14:textId="77777777" w:rsidR="00D501B1" w:rsidRDefault="00000000" w:rsidP="00BA2A3F">
      <w:pPr>
        <w:pStyle w:val="Standard"/>
        <w:widowControl w:val="0"/>
        <w:numPr>
          <w:ilvl w:val="1"/>
          <w:numId w:val="14"/>
        </w:numPr>
        <w:spacing w:after="60" w:line="276" w:lineRule="auto"/>
        <w:ind w:left="1134" w:hanging="567"/>
        <w:jc w:val="both"/>
        <w:rPr>
          <w:rFonts w:ascii="Times New Roman" w:hAnsi="Times New Roman"/>
        </w:rPr>
      </w:pPr>
      <w:r>
        <w:rPr>
          <w:rFonts w:ascii="Times New Roman" w:hAnsi="Times New Roman"/>
        </w:rPr>
        <w:t xml:space="preserve">zwłoki w oddaniu przedmiotu umowy z przyczyn leżących po stronie Wykonawcy </w:t>
      </w:r>
      <w:r>
        <w:rPr>
          <w:rFonts w:ascii="Times New Roman" w:hAnsi="Times New Roman"/>
        </w:rPr>
        <w:br/>
        <w:t>w wysokości 100,00 zł za każdy dzień zwłoki. Za zwłokę uznaje się przekroczenie terminu określonego w § 2 ust. 1,</w:t>
      </w:r>
    </w:p>
    <w:p w14:paraId="3B8B38EB" w14:textId="77777777" w:rsidR="00D501B1" w:rsidRDefault="00000000" w:rsidP="00BA2A3F">
      <w:pPr>
        <w:pStyle w:val="Standard"/>
        <w:widowControl w:val="0"/>
        <w:numPr>
          <w:ilvl w:val="1"/>
          <w:numId w:val="14"/>
        </w:numPr>
        <w:spacing w:after="60" w:line="276" w:lineRule="auto"/>
        <w:ind w:left="1134" w:hanging="567"/>
        <w:jc w:val="both"/>
        <w:rPr>
          <w:rFonts w:ascii="Times New Roman" w:hAnsi="Times New Roman"/>
        </w:rPr>
      </w:pPr>
      <w:r>
        <w:rPr>
          <w:rFonts w:ascii="Times New Roman" w:eastAsia="Andale Sans UI" w:hAnsi="Times New Roman"/>
          <w:kern w:val="3"/>
          <w:lang w:bidi="en-US"/>
        </w:rPr>
        <w:t>zwłoki w usunięciu wad stwierdzonych przy odbiorze lub ujawnionych w okresie gwarancji i rękojmi w wysokości 100,00 zł. za każdy dzień zwłoki liczony od terminu wyznaczonego na usunięcie wad,</w:t>
      </w:r>
    </w:p>
    <w:p w14:paraId="67136191" w14:textId="77777777" w:rsidR="00D501B1" w:rsidRDefault="00000000" w:rsidP="00BA2A3F">
      <w:pPr>
        <w:pStyle w:val="Standard"/>
        <w:widowControl w:val="0"/>
        <w:numPr>
          <w:ilvl w:val="1"/>
          <w:numId w:val="14"/>
        </w:numPr>
        <w:spacing w:after="60" w:line="276" w:lineRule="auto"/>
        <w:ind w:left="1134"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za odstąpienie od umowy przez Wykonawcę lub Zamawiającego z powodu okoliczności, za które odpowiada Wykonawca w wysokości 10 % wynagrodzenia umownego brutto,</w:t>
      </w:r>
    </w:p>
    <w:p w14:paraId="6D92DB7A" w14:textId="77777777" w:rsidR="00D501B1" w:rsidRDefault="00000000" w:rsidP="00BA2A3F">
      <w:pPr>
        <w:pStyle w:val="Akapitzlist"/>
        <w:numPr>
          <w:ilvl w:val="1"/>
          <w:numId w:val="14"/>
        </w:numPr>
        <w:spacing w:after="60" w:line="276" w:lineRule="auto"/>
        <w:ind w:left="1134" w:hanging="567"/>
        <w:jc w:val="both"/>
        <w:rPr>
          <w:rFonts w:ascii="Times New Roman" w:hAnsi="Times New Roman"/>
        </w:rPr>
      </w:pPr>
      <w:r>
        <w:rPr>
          <w:rFonts w:ascii="Times New Roman" w:hAnsi="Times New Roman"/>
        </w:rPr>
        <w:t>z tytułu:</w:t>
      </w:r>
    </w:p>
    <w:p w14:paraId="35FAD56D" w14:textId="77777777" w:rsidR="00D501B1" w:rsidRDefault="00000000" w:rsidP="00284EB8">
      <w:pPr>
        <w:pStyle w:val="Standard"/>
        <w:numPr>
          <w:ilvl w:val="2"/>
          <w:numId w:val="14"/>
        </w:numPr>
        <w:spacing w:after="0" w:line="276" w:lineRule="auto"/>
        <w:ind w:left="1701" w:hanging="567"/>
        <w:jc w:val="both"/>
        <w:rPr>
          <w:rFonts w:ascii="Times New Roman" w:hAnsi="Times New Roman"/>
        </w:rPr>
      </w:pPr>
      <w:r>
        <w:rPr>
          <w:rFonts w:ascii="Times New Roman" w:hAnsi="Times New Roman"/>
          <w:lang w:eastAsia="zh-CN"/>
        </w:rPr>
        <w:t>nieprzedłożenia do zaakceptowania projektu umowy z podwykonawcą, której przedmiotem są usługi, lub projektu jej zmiany;</w:t>
      </w:r>
    </w:p>
    <w:p w14:paraId="72DA850B" w14:textId="77777777" w:rsidR="00D501B1" w:rsidRDefault="00000000" w:rsidP="00284EB8">
      <w:pPr>
        <w:pStyle w:val="Standard"/>
        <w:numPr>
          <w:ilvl w:val="2"/>
          <w:numId w:val="14"/>
        </w:numPr>
        <w:spacing w:after="0" w:line="276" w:lineRule="auto"/>
        <w:ind w:left="1701" w:hanging="567"/>
        <w:jc w:val="both"/>
        <w:rPr>
          <w:rFonts w:ascii="Times New Roman" w:hAnsi="Times New Roman"/>
          <w:lang w:eastAsia="zh-CN"/>
        </w:rPr>
      </w:pPr>
      <w:r>
        <w:rPr>
          <w:rFonts w:ascii="Times New Roman" w:hAnsi="Times New Roman"/>
          <w:lang w:eastAsia="zh-CN"/>
        </w:rPr>
        <w:t xml:space="preserve">nieprzedłożenia poświadczonej za zgodność z oryginałem kopii umowy </w:t>
      </w:r>
      <w:r>
        <w:rPr>
          <w:rFonts w:ascii="Times New Roman" w:hAnsi="Times New Roman"/>
          <w:lang w:eastAsia="zh-CN"/>
        </w:rPr>
        <w:br/>
        <w:t>o podwykonawstwo lub jej zmiany;</w:t>
      </w:r>
    </w:p>
    <w:p w14:paraId="442EFE04" w14:textId="77777777" w:rsidR="00D501B1" w:rsidRDefault="00000000" w:rsidP="00284EB8">
      <w:pPr>
        <w:pStyle w:val="Standard"/>
        <w:numPr>
          <w:ilvl w:val="2"/>
          <w:numId w:val="14"/>
        </w:numPr>
        <w:spacing w:after="0" w:line="276" w:lineRule="auto"/>
        <w:ind w:left="1701" w:hanging="567"/>
        <w:jc w:val="both"/>
        <w:rPr>
          <w:rFonts w:ascii="Times New Roman" w:hAnsi="Times New Roman"/>
          <w:lang w:eastAsia="zh-CN"/>
        </w:rPr>
      </w:pPr>
      <w:r>
        <w:rPr>
          <w:rFonts w:ascii="Times New Roman" w:hAnsi="Times New Roman"/>
          <w:lang w:eastAsia="zh-CN"/>
        </w:rPr>
        <w:lastRenderedPageBreak/>
        <w:t>braku zapłaty lub nieterminowej zapłaty wynagrodzenia należnego podwykonawcom lub dalszym podwykonawcom, w tym z tytułu zmiany wysokości wynagrodzenia o której mowa w art. 439 ust. 5;</w:t>
      </w:r>
    </w:p>
    <w:p w14:paraId="59D3C594" w14:textId="77777777" w:rsidR="00D501B1" w:rsidRDefault="00000000" w:rsidP="00284EB8">
      <w:pPr>
        <w:pStyle w:val="Standard"/>
        <w:numPr>
          <w:ilvl w:val="2"/>
          <w:numId w:val="14"/>
        </w:numPr>
        <w:spacing w:after="0" w:line="276" w:lineRule="auto"/>
        <w:ind w:left="1701" w:hanging="567"/>
        <w:jc w:val="both"/>
        <w:rPr>
          <w:rFonts w:ascii="Times New Roman" w:hAnsi="Times New Roman"/>
          <w:lang w:eastAsia="zh-CN"/>
        </w:rPr>
      </w:pPr>
      <w:r>
        <w:rPr>
          <w:rFonts w:ascii="Times New Roman" w:hAnsi="Times New Roman"/>
          <w:lang w:eastAsia="zh-CN"/>
        </w:rPr>
        <w:t>braku zmiany umowy o podwykonawstwo w zakresie terminu zapłaty;</w:t>
      </w:r>
    </w:p>
    <w:p w14:paraId="2C4FAEB6" w14:textId="77777777" w:rsidR="00D501B1" w:rsidRDefault="00000000" w:rsidP="00284EB8">
      <w:pPr>
        <w:pStyle w:val="Akapitzlist"/>
        <w:widowControl w:val="0"/>
        <w:spacing w:line="276" w:lineRule="auto"/>
        <w:ind w:left="1440"/>
        <w:jc w:val="both"/>
        <w:rPr>
          <w:rFonts w:ascii="Times New Roman" w:eastAsia="Andale Sans UI" w:hAnsi="Times New Roman"/>
          <w:color w:val="000000"/>
          <w:kern w:val="3"/>
          <w:lang w:eastAsia="zh-CN" w:bidi="en-US"/>
        </w:rPr>
      </w:pPr>
      <w:r>
        <w:rPr>
          <w:rFonts w:ascii="Times New Roman" w:eastAsia="Andale Sans UI" w:hAnsi="Times New Roman"/>
          <w:color w:val="000000"/>
          <w:kern w:val="3"/>
          <w:lang w:eastAsia="zh-CN" w:bidi="en-US"/>
        </w:rPr>
        <w:t>- w wysokości 1.000,00 zł za każdy przypadek opisanego naruszenia;</w:t>
      </w:r>
    </w:p>
    <w:p w14:paraId="07EE3DD5" w14:textId="77777777" w:rsidR="00D501B1" w:rsidRDefault="00000000" w:rsidP="00284EB8">
      <w:pPr>
        <w:pStyle w:val="Standard"/>
        <w:widowControl w:val="0"/>
        <w:numPr>
          <w:ilvl w:val="0"/>
          <w:numId w:val="14"/>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Zamawiający może odstąpić od umowy:</w:t>
      </w:r>
    </w:p>
    <w:p w14:paraId="59C6D351" w14:textId="77777777" w:rsidR="00D501B1" w:rsidRDefault="00000000" w:rsidP="00284EB8">
      <w:pPr>
        <w:pStyle w:val="Standard"/>
        <w:widowControl w:val="0"/>
        <w:numPr>
          <w:ilvl w:val="1"/>
          <w:numId w:val="14"/>
        </w:numPr>
        <w:spacing w:after="0" w:line="276" w:lineRule="auto"/>
        <w:ind w:left="1134" w:hanging="567"/>
        <w:jc w:val="both"/>
        <w:rPr>
          <w:rFonts w:ascii="Times New Roman" w:hAnsi="Times New Roman"/>
        </w:rPr>
      </w:pPr>
      <w:r>
        <w:rPr>
          <w:rFonts w:ascii="Times New Roman" w:eastAsia="Andale Sans UI" w:hAnsi="Times New Roman"/>
          <w:kern w:val="3"/>
          <w:lang w:bidi="en-US"/>
        </w:rPr>
        <w:t xml:space="preserve">w przypadku zwłoki Wykonawcy w wykonaniu całego przedmiotu umowy, wynoszącego co najmniej 30 dni, które to uprawnienie Zamawiający może wykonać </w:t>
      </w:r>
      <w:r>
        <w:rPr>
          <w:rFonts w:ascii="Times New Roman" w:eastAsia="Andale Sans UI" w:hAnsi="Times New Roman"/>
          <w:kern w:val="3"/>
          <w:lang w:bidi="en-US"/>
        </w:rPr>
        <w:br/>
        <w:t>w terminie 60 dni od doręczenia pisma informującego o zwłoce,</w:t>
      </w:r>
    </w:p>
    <w:p w14:paraId="3BA5BA72" w14:textId="77777777" w:rsidR="00D501B1" w:rsidRDefault="00000000" w:rsidP="00284EB8">
      <w:pPr>
        <w:pStyle w:val="Standard"/>
        <w:widowControl w:val="0"/>
        <w:numPr>
          <w:ilvl w:val="1"/>
          <w:numId w:val="14"/>
        </w:numPr>
        <w:spacing w:after="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w przypadku konieczności  wielokrotnego  dokonywania  bezpośredniej  zapłaty  podwykonawcy,  lub konieczności dokonania bezpośrednich zapłat  na  sumę  większą  niż  5%  wartości niniejszej umowy może stanowić  podstawę  do  odstąpienia  od  umowy z winy Wykonawcy,</w:t>
      </w:r>
    </w:p>
    <w:p w14:paraId="5FEE7018" w14:textId="77777777" w:rsidR="00D501B1" w:rsidRDefault="00000000" w:rsidP="00284EB8">
      <w:pPr>
        <w:pStyle w:val="Standard"/>
        <w:widowControl w:val="0"/>
        <w:numPr>
          <w:ilvl w:val="1"/>
          <w:numId w:val="14"/>
        </w:numPr>
        <w:spacing w:after="0" w:line="276" w:lineRule="auto"/>
        <w:ind w:left="1134"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gdy wobec Wykonawcy została otwarta likwidacja lub złożony został wniosek o ogłoszenie upadłości,</w:t>
      </w:r>
    </w:p>
    <w:p w14:paraId="594F29E6" w14:textId="77777777" w:rsidR="00D501B1" w:rsidRDefault="00000000" w:rsidP="00284EB8">
      <w:pPr>
        <w:pStyle w:val="Standard"/>
        <w:widowControl w:val="0"/>
        <w:numPr>
          <w:ilvl w:val="1"/>
          <w:numId w:val="14"/>
        </w:numPr>
        <w:spacing w:after="0" w:line="276" w:lineRule="auto"/>
        <w:ind w:left="1134"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w przypadku uzyskania zamówienia objętego umową na skutek przedłożenia przez Wykonawcę: podrobionego, przerobionego, poświadczającego nieprawdę albo nierzetelnego dokumentu  albo nierzetelnego pisemnego oświadczenia dotyczącego okoliczności o istotnym znaczeniu dla uzyskania zamówienia.</w:t>
      </w:r>
    </w:p>
    <w:p w14:paraId="4D074CF2" w14:textId="77777777" w:rsidR="00D501B1" w:rsidRDefault="00000000" w:rsidP="00284EB8">
      <w:pPr>
        <w:pStyle w:val="Standard"/>
        <w:widowControl w:val="0"/>
        <w:numPr>
          <w:ilvl w:val="0"/>
          <w:numId w:val="64"/>
        </w:numPr>
        <w:spacing w:after="0" w:line="276" w:lineRule="auto"/>
        <w:ind w:left="567" w:hanging="567"/>
        <w:jc w:val="both"/>
        <w:rPr>
          <w:rFonts w:ascii="Times New Roman" w:hAnsi="Times New Roman"/>
        </w:rPr>
      </w:pPr>
      <w:r>
        <w:rPr>
          <w:rFonts w:ascii="Times New Roman" w:hAnsi="Times New Roman"/>
        </w:rPr>
        <w:t>Zapłata kary umownej na rzecz Zamawiającego może nastąpić poprzez potrącenie naliczonej wysokości kary z kwoty należnej do zapłaty Wykonawcy wynikającej z wystawionej przez niego faktury.</w:t>
      </w:r>
    </w:p>
    <w:p w14:paraId="2C1FCB70" w14:textId="77777777" w:rsidR="00D501B1" w:rsidRDefault="00000000" w:rsidP="00284EB8">
      <w:pPr>
        <w:pStyle w:val="Standard"/>
        <w:widowControl w:val="0"/>
        <w:numPr>
          <w:ilvl w:val="0"/>
          <w:numId w:val="15"/>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Zamawiający zapłaci Wykonawcy karę umowną za odstąpienie od umowy z powodu okoliczności, za które odpowiada Zamawiający w wysokości 10 % wynagrodzenia umownego brutto z zastrzeżeniem ust. 6.</w:t>
      </w:r>
    </w:p>
    <w:p w14:paraId="5ACC5443" w14:textId="77777777" w:rsidR="00D501B1" w:rsidRDefault="00000000" w:rsidP="00284EB8">
      <w:pPr>
        <w:pStyle w:val="Standard"/>
        <w:widowControl w:val="0"/>
        <w:numPr>
          <w:ilvl w:val="0"/>
          <w:numId w:val="15"/>
        </w:numPr>
        <w:spacing w:after="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W razie zaistnienia  istotnej zmiany okoliczności powodującej, że wykonanie umowy nie leży </w:t>
      </w:r>
      <w:r>
        <w:rPr>
          <w:rFonts w:ascii="Times New Roman" w:eastAsia="Andale Sans UI" w:hAnsi="Times New Roman"/>
          <w:kern w:val="3"/>
          <w:lang w:bidi="en-US"/>
        </w:rPr>
        <w:br/>
        <w:t>w interesie publicznym czego nie można było przewidzieć w chwili zawarcia umowy Zamawiający może odstąpić od umowy w terminie 30 dni od powzięcia wiadomości o tych okolicznościach. Wówczas Wykonawca może żądać wyłącznie wynagrodzenia należnego z tytułu wykonania części umowy.</w:t>
      </w:r>
    </w:p>
    <w:p w14:paraId="6BC9809A" w14:textId="77777777" w:rsidR="00D501B1" w:rsidRDefault="00000000" w:rsidP="00284EB8">
      <w:pPr>
        <w:pStyle w:val="Standard"/>
        <w:widowControl w:val="0"/>
        <w:numPr>
          <w:ilvl w:val="0"/>
          <w:numId w:val="15"/>
        </w:numPr>
        <w:spacing w:after="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W przypadku opóźnienia płatności faktur Wykonawca ma prawo naliczyć odsetki w wysokości ustawowej.</w:t>
      </w:r>
    </w:p>
    <w:p w14:paraId="2C579439" w14:textId="77777777" w:rsidR="00D501B1" w:rsidRDefault="00000000" w:rsidP="00284EB8">
      <w:pPr>
        <w:pStyle w:val="Standard"/>
        <w:widowControl w:val="0"/>
        <w:numPr>
          <w:ilvl w:val="0"/>
          <w:numId w:val="15"/>
        </w:numPr>
        <w:spacing w:after="0" w:line="276" w:lineRule="auto"/>
        <w:ind w:left="567" w:hanging="567"/>
        <w:jc w:val="both"/>
        <w:rPr>
          <w:rFonts w:ascii="Times New Roman" w:hAnsi="Times New Roman"/>
        </w:rPr>
      </w:pPr>
      <w:r>
        <w:rPr>
          <w:rFonts w:ascii="Times New Roman" w:eastAsia="Andale Sans UI" w:hAnsi="Times New Roman"/>
          <w:kern w:val="3"/>
          <w:lang w:bidi="en-US"/>
        </w:rPr>
        <w:t>Z innych tytułów bądź, gdy wysokość zastrzeżonych kar nie pokryje rzeczywistej wartości poniesionej szkody, Strony mają prawo dochodzić odszkodowania uzupełniającego na ogólnych zasadach Kodeksu Cywil</w:t>
      </w:r>
      <w:r>
        <w:rPr>
          <w:rFonts w:ascii="Times New Roman" w:eastAsia="Andale Sans UI" w:hAnsi="Times New Roman"/>
          <w:color w:val="000000"/>
          <w:kern w:val="3"/>
          <w:lang w:bidi="en-US"/>
        </w:rPr>
        <w:t>nego.</w:t>
      </w:r>
    </w:p>
    <w:p w14:paraId="36DE2759" w14:textId="77777777" w:rsidR="00D501B1" w:rsidRDefault="00000000" w:rsidP="00284EB8">
      <w:pPr>
        <w:pStyle w:val="Standard"/>
        <w:numPr>
          <w:ilvl w:val="0"/>
          <w:numId w:val="15"/>
        </w:numPr>
        <w:spacing w:after="0" w:line="276" w:lineRule="auto"/>
        <w:ind w:left="567" w:hanging="567"/>
        <w:jc w:val="both"/>
        <w:rPr>
          <w:rFonts w:ascii="Times New Roman" w:hAnsi="Times New Roman"/>
          <w:lang w:eastAsia="zh-CN"/>
        </w:rPr>
      </w:pPr>
      <w:r>
        <w:rPr>
          <w:rFonts w:ascii="Times New Roman" w:hAnsi="Times New Roman"/>
          <w:lang w:eastAsia="zh-CN"/>
        </w:rPr>
        <w:t>Łączna maksymalna wysokość kar umownych nie może przekroczyć 20 % wartości wynagrodzenia brutto określonego w § 6  ust. 1 umowy.</w:t>
      </w:r>
    </w:p>
    <w:p w14:paraId="0398569B" w14:textId="77777777" w:rsidR="00D501B1" w:rsidRDefault="00000000" w:rsidP="00284EB8">
      <w:pPr>
        <w:pStyle w:val="Standard"/>
        <w:numPr>
          <w:ilvl w:val="0"/>
          <w:numId w:val="15"/>
        </w:numPr>
        <w:spacing w:after="0" w:line="276" w:lineRule="auto"/>
        <w:ind w:left="567" w:hanging="567"/>
        <w:jc w:val="both"/>
        <w:rPr>
          <w:rFonts w:ascii="Times New Roman" w:hAnsi="Times New Roman"/>
          <w:lang w:eastAsia="zh-CN"/>
        </w:rPr>
      </w:pPr>
      <w:r>
        <w:rPr>
          <w:rFonts w:ascii="Times New Roman" w:hAnsi="Times New Roman"/>
          <w:lang w:eastAsia="zh-CN"/>
        </w:rPr>
        <w:t>Kary umowne , o których mowa powyżej ustalone za każdy rozpoczęty dzień zwłoki, stają się wymagalne za:</w:t>
      </w:r>
    </w:p>
    <w:p w14:paraId="063F208D" w14:textId="77777777" w:rsidR="00D501B1" w:rsidRDefault="00000000" w:rsidP="00284EB8">
      <w:pPr>
        <w:pStyle w:val="Standard"/>
        <w:numPr>
          <w:ilvl w:val="1"/>
          <w:numId w:val="15"/>
        </w:numPr>
        <w:tabs>
          <w:tab w:val="left" w:pos="2270"/>
        </w:tabs>
        <w:spacing w:after="0" w:line="276" w:lineRule="auto"/>
        <w:ind w:left="1134" w:hanging="567"/>
        <w:jc w:val="both"/>
        <w:rPr>
          <w:rFonts w:ascii="Times New Roman" w:hAnsi="Times New Roman"/>
          <w:lang w:eastAsia="zh-CN"/>
        </w:rPr>
      </w:pPr>
      <w:r>
        <w:rPr>
          <w:rFonts w:ascii="Times New Roman" w:hAnsi="Times New Roman"/>
          <w:lang w:eastAsia="zh-CN"/>
        </w:rPr>
        <w:t>każdy rozpoczęty dzień zwłoki - w tym dniu,</w:t>
      </w:r>
    </w:p>
    <w:p w14:paraId="5D5B1964" w14:textId="1CA73A17" w:rsidR="00CC07D6" w:rsidRPr="00BA2A3F" w:rsidRDefault="00000000" w:rsidP="00BA2A3F">
      <w:pPr>
        <w:pStyle w:val="Akapitzlist"/>
        <w:numPr>
          <w:ilvl w:val="1"/>
          <w:numId w:val="15"/>
        </w:numPr>
        <w:spacing w:line="276" w:lineRule="auto"/>
        <w:ind w:left="1134" w:hanging="567"/>
        <w:jc w:val="both"/>
        <w:rPr>
          <w:rFonts w:ascii="Times New Roman" w:hAnsi="Times New Roman"/>
          <w:lang w:eastAsia="zh-CN"/>
        </w:rPr>
      </w:pPr>
      <w:r>
        <w:rPr>
          <w:rFonts w:ascii="Times New Roman" w:hAnsi="Times New Roman"/>
          <w:lang w:eastAsia="zh-CN"/>
        </w:rPr>
        <w:t>każdy następny rozpoczęty dzień zwłoki- odpowiednio w każdym z tych dni</w:t>
      </w:r>
    </w:p>
    <w:p w14:paraId="5B764717" w14:textId="6BE578E0" w:rsidR="00D501B1" w:rsidRDefault="00000000" w:rsidP="00284EB8">
      <w:pPr>
        <w:pStyle w:val="Standard"/>
        <w:widowControl w:val="0"/>
        <w:spacing w:after="12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10</w:t>
      </w:r>
    </w:p>
    <w:p w14:paraId="6392201C" w14:textId="77777777" w:rsidR="00D501B1" w:rsidRDefault="00000000" w:rsidP="00284EB8">
      <w:pPr>
        <w:pStyle w:val="Standard"/>
        <w:widowControl w:val="0"/>
        <w:spacing w:after="120" w:line="276" w:lineRule="auto"/>
        <w:jc w:val="center"/>
        <w:rPr>
          <w:rFonts w:ascii="Times New Roman" w:eastAsia="Andale Sans UI" w:hAnsi="Times New Roman"/>
          <w:b/>
          <w:bCs/>
          <w:kern w:val="3"/>
          <w:u w:val="single"/>
          <w:lang w:bidi="en-US"/>
        </w:rPr>
      </w:pPr>
      <w:r>
        <w:rPr>
          <w:rFonts w:ascii="Times New Roman" w:eastAsia="Andale Sans UI" w:hAnsi="Times New Roman"/>
          <w:b/>
          <w:bCs/>
          <w:kern w:val="3"/>
          <w:u w:val="single"/>
          <w:lang w:bidi="en-US"/>
        </w:rPr>
        <w:t>Zabezpieczenie należytego wykonania umowy</w:t>
      </w:r>
    </w:p>
    <w:p w14:paraId="77E6BB71" w14:textId="77777777" w:rsidR="00D501B1"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rPr>
      </w:pPr>
      <w:r>
        <w:rPr>
          <w:rFonts w:ascii="Times New Roman" w:hAnsi="Times New Roman"/>
        </w:rPr>
        <w:t xml:space="preserve">Wykonawca przed zawarciem umowy wnosi zabezpieczenie należytego wykonania umowy </w:t>
      </w:r>
      <w:r>
        <w:rPr>
          <w:rFonts w:ascii="Times New Roman" w:hAnsi="Times New Roman"/>
        </w:rPr>
        <w:br/>
        <w:t>w wysokości ……………….…. zł., (stanowiącej 5% ceny całkowitej brutto podanej w ofercie)  zgodnie z ofertą wykonawcy w formie ………………..…………..………………...………..</w:t>
      </w:r>
    </w:p>
    <w:p w14:paraId="69B1E61E" w14:textId="77777777" w:rsidR="00D501B1"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rPr>
      </w:pPr>
      <w:r>
        <w:rPr>
          <w:rFonts w:ascii="Times New Roman" w:hAnsi="Times New Roman"/>
        </w:rPr>
        <w:t>Zabezpieczenie wniesione w pieniądzu Zamawiający zwraca wraz z odsetkami wynikającymi z umowy rachunku bankowego, na którym było ono przechowywane, pomniejszonymi o koszty prowadzenia rachunku.</w:t>
      </w:r>
    </w:p>
    <w:p w14:paraId="68D607B4" w14:textId="77777777" w:rsidR="00D501B1"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rPr>
      </w:pPr>
      <w:r>
        <w:rPr>
          <w:rFonts w:ascii="Times New Roman" w:hAnsi="Times New Roman"/>
        </w:rPr>
        <w:lastRenderedPageBreak/>
        <w:t>Część zabezpieczenia gwarantująca zgodne z umową wykonanie przedmiotu umowy (70% kwoty  określonej w ust.1. zostanie zwrócona w terminie 30 dni od dnia wykonania przedmiotu umowy i uznania przez Zamawiającego za należycie wykonany.</w:t>
      </w:r>
    </w:p>
    <w:p w14:paraId="75F2796D" w14:textId="77777777" w:rsidR="00D501B1"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rPr>
      </w:pPr>
      <w:r>
        <w:rPr>
          <w:rFonts w:ascii="Times New Roman" w:hAnsi="Times New Roman"/>
        </w:rPr>
        <w:t>Pozostała część zabezpieczenia (służąca do pokrycia roszczeń z tytułu rękojmi (30% kwoty określonej w ust.1. zostanie zwrócona nie później niż w 15 dniu po upływie okresu rękojmi za wady przedmiotu umowy.</w:t>
      </w:r>
    </w:p>
    <w:p w14:paraId="72294028" w14:textId="77777777" w:rsidR="00D501B1"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rPr>
      </w:pPr>
      <w:r>
        <w:rPr>
          <w:rFonts w:ascii="Times New Roman" w:hAnsi="Times New Roman"/>
        </w:rPr>
        <w:t>W przypadku odmowy lub uchylania się Wykonawcy od usunięcia stwierdzonych wad w okresie objętym rękojmią i gwarancją Zamawiający zleci ich wykonanie innemu Wykonawcy, a ich koszt pokryje z pozostałej części zabezpieczenia.</w:t>
      </w:r>
    </w:p>
    <w:p w14:paraId="338F3E96" w14:textId="77777777" w:rsidR="00D501B1"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rPr>
      </w:pPr>
      <w:r>
        <w:rPr>
          <w:rFonts w:ascii="Times New Roman" w:hAnsi="Times New Roman"/>
        </w:rPr>
        <w:t xml:space="preserve">Zabezpieczenie może być wykorzystane przez Zamawiającego na pokrycie zobowiązań Wykonawcy wynikających z tytułu kar umownych, na pokrycie ewentualnych roszczeń Zamawiającego  z tytułu niewykonania lub nienależytego wykonania umowy, w tym roszczeń </w:t>
      </w:r>
      <w:r>
        <w:rPr>
          <w:rFonts w:ascii="Times New Roman" w:hAnsi="Times New Roman"/>
        </w:rPr>
        <w:br/>
        <w:t>z tytułu braku zapłaty lub nieterminowej zapłaty wynagrodzenia podwykonawcy lub dalszemu podwykonawcy.</w:t>
      </w:r>
    </w:p>
    <w:p w14:paraId="1960C44E" w14:textId="77777777" w:rsidR="00D501B1" w:rsidRDefault="00000000" w:rsidP="00284EB8">
      <w:pPr>
        <w:pStyle w:val="Standard"/>
        <w:widowControl w:val="0"/>
        <w:numPr>
          <w:ilvl w:val="2"/>
          <w:numId w:val="33"/>
        </w:numPr>
        <w:tabs>
          <w:tab w:val="left" w:pos="1134"/>
        </w:tabs>
        <w:spacing w:after="0" w:line="276" w:lineRule="auto"/>
        <w:ind w:left="567" w:hanging="567"/>
        <w:jc w:val="both"/>
        <w:rPr>
          <w:rFonts w:ascii="Times New Roman" w:hAnsi="Times New Roman"/>
        </w:rPr>
      </w:pPr>
      <w:r>
        <w:rPr>
          <w:rFonts w:ascii="Times New Roman" w:hAnsi="Times New Roman"/>
        </w:rPr>
        <w:t xml:space="preserve">W przypadku wydłużenia terminu wykonania przedmiotu umowy Wykonawca, który wniósł </w:t>
      </w:r>
      <w:r>
        <w:rPr>
          <w:rFonts w:ascii="Times New Roman" w:hAnsi="Times New Roman"/>
        </w:rPr>
        <w:br/>
        <w:t>zabezpieczenie należytego wykonania umowy w formie innej niż pieniądz zobowiązany jest do </w:t>
      </w:r>
      <w:r>
        <w:rPr>
          <w:rFonts w:ascii="Times New Roman" w:hAnsi="Times New Roman"/>
        </w:rPr>
        <w:br/>
        <w:t>przedłużenia terminu jego ważności lub wnieść nowe zabezpieczenie należytego wykonania umowy na wydłużony termin.</w:t>
      </w:r>
    </w:p>
    <w:p w14:paraId="3057A693" w14:textId="77777777" w:rsidR="00D501B1" w:rsidRDefault="00000000" w:rsidP="00284EB8">
      <w:pPr>
        <w:pStyle w:val="Standard"/>
        <w:widowControl w:val="0"/>
        <w:spacing w:after="12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11</w:t>
      </w:r>
    </w:p>
    <w:p w14:paraId="2D9E1EC2" w14:textId="77777777" w:rsidR="00D501B1" w:rsidRDefault="00000000" w:rsidP="00284EB8">
      <w:pPr>
        <w:pStyle w:val="Standard"/>
        <w:widowControl w:val="0"/>
        <w:spacing w:after="120" w:line="276" w:lineRule="auto"/>
        <w:jc w:val="center"/>
        <w:rPr>
          <w:rFonts w:ascii="Times New Roman" w:eastAsia="Andale Sans UI" w:hAnsi="Times New Roman"/>
          <w:b/>
          <w:bCs/>
          <w:kern w:val="3"/>
          <w:u w:val="single"/>
          <w:lang w:bidi="en-US"/>
        </w:rPr>
      </w:pPr>
      <w:r>
        <w:rPr>
          <w:rFonts w:ascii="Times New Roman" w:eastAsia="Andale Sans UI" w:hAnsi="Times New Roman"/>
          <w:b/>
          <w:bCs/>
          <w:kern w:val="3"/>
          <w:u w:val="single"/>
          <w:lang w:bidi="en-US"/>
        </w:rPr>
        <w:t>Rozwiązanie umowy</w:t>
      </w:r>
    </w:p>
    <w:p w14:paraId="260ECBA6" w14:textId="77777777" w:rsidR="00D501B1" w:rsidRDefault="00000000" w:rsidP="00284EB8">
      <w:pPr>
        <w:pStyle w:val="Standard"/>
        <w:widowControl w:val="0"/>
        <w:numPr>
          <w:ilvl w:val="0"/>
          <w:numId w:val="65"/>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Zamawiający może rozwiązać umowę za 7 dniowym wypowiedzeniem, doręczonym Wykonawcy, w przypadkach przewidzianych w ust.2.</w:t>
      </w:r>
    </w:p>
    <w:p w14:paraId="20A76A9C" w14:textId="77777777" w:rsidR="00D501B1" w:rsidRDefault="00000000" w:rsidP="00284EB8">
      <w:pPr>
        <w:pStyle w:val="Standard"/>
        <w:widowControl w:val="0"/>
        <w:numPr>
          <w:ilvl w:val="0"/>
          <w:numId w:val="16"/>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Zamawiający może rozwiązać umowę w następujących przypadkach:</w:t>
      </w:r>
    </w:p>
    <w:p w14:paraId="51B1AB34" w14:textId="77777777" w:rsidR="00D501B1"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Wykonawca w sposób rażący nie realizuje przedmiotu umowy w sposób zgodny z umową;</w:t>
      </w:r>
    </w:p>
    <w:p w14:paraId="2801BD23" w14:textId="77777777" w:rsidR="00D501B1"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Wykonawca opóźnia się z realizacją przedmiotu umowy tak dalece, iż nie jest prawdopodobne, aby mógł go ukończyć w terminie określonym umową;</w:t>
      </w:r>
    </w:p>
    <w:p w14:paraId="65C1B9FC" w14:textId="77777777" w:rsidR="00D501B1"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 xml:space="preserve">Wykonawca nie dostosuje się w odpowiednim czasie do zawiadomienia przesłanego mu przez Zamawiającego (do wyboru Zamawiającego: pisemnie, faxem lub e-mailem) </w:t>
      </w:r>
      <w:r>
        <w:rPr>
          <w:rFonts w:ascii="Times New Roman" w:eastAsia="Andale Sans UI" w:hAnsi="Times New Roman"/>
          <w:color w:val="000000"/>
          <w:kern w:val="3"/>
          <w:lang w:bidi="en-US"/>
        </w:rPr>
        <w:br/>
        <w:t>z żądaniem usunięcia zaniedbań lub wypełnienia jego obowiązków wynikających z umowy, co poważnie wpływa na właściwą i terminową realizację umowy;</w:t>
      </w:r>
    </w:p>
    <w:p w14:paraId="5408E352" w14:textId="72EE7AE3" w:rsidR="00D501B1" w:rsidRDefault="00000000" w:rsidP="00284EB8">
      <w:pPr>
        <w:pStyle w:val="Standard"/>
        <w:widowControl w:val="0"/>
        <w:numPr>
          <w:ilvl w:val="0"/>
          <w:numId w:val="66"/>
        </w:numPr>
        <w:spacing w:after="0" w:line="276" w:lineRule="auto"/>
        <w:ind w:left="567" w:hanging="567"/>
        <w:jc w:val="both"/>
        <w:rPr>
          <w:rFonts w:ascii="Times New Roman" w:hAnsi="Times New Roman"/>
        </w:rPr>
      </w:pPr>
      <w:r>
        <w:rPr>
          <w:rFonts w:ascii="Times New Roman" w:eastAsia="Andale Sans UI" w:hAnsi="Times New Roman"/>
          <w:color w:val="000000"/>
          <w:kern w:val="3"/>
          <w:lang w:bidi="en-US"/>
        </w:rPr>
        <w:t xml:space="preserve">Przedstawiciel ze strony Zamawiającego, o którym mowa w </w:t>
      </w:r>
      <w:r>
        <w:rPr>
          <w:rFonts w:ascii="Times New Roman" w:eastAsia="Andale Sans UI" w:hAnsi="Times New Roman"/>
          <w:kern w:val="3"/>
          <w:lang w:bidi="en-US"/>
        </w:rPr>
        <w:t>§</w:t>
      </w:r>
      <w:r w:rsidR="00B71FDA">
        <w:rPr>
          <w:rFonts w:ascii="Times New Roman" w:eastAsia="Andale Sans UI" w:hAnsi="Times New Roman"/>
          <w:kern w:val="3"/>
          <w:lang w:bidi="en-US"/>
        </w:rPr>
        <w:t xml:space="preserve"> </w:t>
      </w:r>
      <w:r>
        <w:rPr>
          <w:rFonts w:ascii="Times New Roman" w:eastAsia="Andale Sans UI" w:hAnsi="Times New Roman"/>
          <w:kern w:val="3"/>
          <w:lang w:bidi="en-US"/>
        </w:rPr>
        <w:t>4 ust.</w:t>
      </w:r>
      <w:r w:rsidR="00B71FDA">
        <w:rPr>
          <w:rFonts w:ascii="Times New Roman" w:eastAsia="Andale Sans UI" w:hAnsi="Times New Roman"/>
          <w:kern w:val="3"/>
          <w:lang w:bidi="en-US"/>
        </w:rPr>
        <w:t xml:space="preserve"> </w:t>
      </w:r>
      <w:r>
        <w:rPr>
          <w:rFonts w:ascii="Times New Roman" w:eastAsia="Andale Sans UI" w:hAnsi="Times New Roman"/>
          <w:kern w:val="3"/>
          <w:lang w:bidi="en-US"/>
        </w:rPr>
        <w:t>2, niniejszej umowy</w:t>
      </w:r>
      <w:r>
        <w:rPr>
          <w:rFonts w:ascii="Times New Roman" w:eastAsia="Andale Sans UI" w:hAnsi="Times New Roman"/>
          <w:color w:val="000000"/>
          <w:kern w:val="3"/>
          <w:lang w:bidi="en-US"/>
        </w:rPr>
        <w:t xml:space="preserve"> jest zobowiązany niezwłocznie po rozwiązaniu umowy, poświadczyć wartość wykonanych usług </w:t>
      </w:r>
      <w:r>
        <w:rPr>
          <w:rFonts w:ascii="Times New Roman" w:eastAsia="Andale Sans UI" w:hAnsi="Times New Roman"/>
          <w:color w:val="000000"/>
          <w:kern w:val="3"/>
          <w:lang w:bidi="en-US"/>
        </w:rPr>
        <w:br/>
        <w:t>i  wynikających z tego płatności  należnych Wykonawcy na dzień rozwiązania umowy.</w:t>
      </w:r>
    </w:p>
    <w:p w14:paraId="74059468" w14:textId="77777777" w:rsidR="00D501B1" w:rsidRDefault="00000000" w:rsidP="00284EB8">
      <w:pPr>
        <w:pStyle w:val="Standard"/>
        <w:widowControl w:val="0"/>
        <w:numPr>
          <w:ilvl w:val="0"/>
          <w:numId w:val="18"/>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Zamawiający od dnia rozwiązania umowy nie jest zobowiązany dokonać żadnych dalszych płatności na rzecz Wykonawcy.</w:t>
      </w:r>
    </w:p>
    <w:p w14:paraId="3288BBEB" w14:textId="2CBC7CE9" w:rsidR="00CC07D6" w:rsidRPr="00BA2A3F" w:rsidRDefault="00000000" w:rsidP="00BA2A3F">
      <w:pPr>
        <w:pStyle w:val="Standard"/>
        <w:widowControl w:val="0"/>
        <w:numPr>
          <w:ilvl w:val="0"/>
          <w:numId w:val="18"/>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W przypadku rozwiązania umowy Wykonawca ma prawo do  wynagrodzenia stosownie do części zrealizowanego przedmiotu umowy.</w:t>
      </w:r>
    </w:p>
    <w:p w14:paraId="53AE7D6F" w14:textId="280DBFED" w:rsidR="00D501B1" w:rsidRDefault="00000000" w:rsidP="00284EB8">
      <w:pPr>
        <w:pStyle w:val="Standard"/>
        <w:widowControl w:val="0"/>
        <w:tabs>
          <w:tab w:val="left" w:pos="360"/>
        </w:tabs>
        <w:spacing w:after="12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12</w:t>
      </w:r>
    </w:p>
    <w:p w14:paraId="680EE7C9" w14:textId="77777777" w:rsidR="00D501B1" w:rsidRDefault="00000000" w:rsidP="00284EB8">
      <w:pPr>
        <w:pStyle w:val="Standard"/>
        <w:widowControl w:val="0"/>
        <w:spacing w:after="120" w:line="276" w:lineRule="auto"/>
        <w:jc w:val="center"/>
        <w:rPr>
          <w:rFonts w:ascii="Times New Roman" w:eastAsia="Andale Sans UI" w:hAnsi="Times New Roman"/>
          <w:b/>
          <w:bCs/>
          <w:kern w:val="3"/>
          <w:u w:val="single"/>
          <w:lang w:bidi="en-US"/>
        </w:rPr>
      </w:pPr>
      <w:r>
        <w:rPr>
          <w:rFonts w:ascii="Times New Roman" w:eastAsia="Andale Sans UI" w:hAnsi="Times New Roman"/>
          <w:b/>
          <w:bCs/>
          <w:kern w:val="3"/>
          <w:u w:val="single"/>
          <w:lang w:bidi="en-US"/>
        </w:rPr>
        <w:t>Gwarancja i rękojmia</w:t>
      </w:r>
    </w:p>
    <w:p w14:paraId="1EDEE968" w14:textId="77777777" w:rsidR="00D501B1" w:rsidRDefault="00000000" w:rsidP="00284EB8">
      <w:pPr>
        <w:pStyle w:val="Standard"/>
        <w:widowControl w:val="0"/>
        <w:numPr>
          <w:ilvl w:val="0"/>
          <w:numId w:val="67"/>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Wykonawca udziela gwarancji na wykonaną dokumentację projektową na okres 36 miesięcy od przekazania kompletnej dokumentacji projektowej wraz z wydaną decyzją o zezwoleniu na realizację inwestycji drogowej.</w:t>
      </w:r>
    </w:p>
    <w:p w14:paraId="68ACF705" w14:textId="77777777" w:rsidR="00D501B1" w:rsidRDefault="00000000" w:rsidP="00284EB8">
      <w:pPr>
        <w:pStyle w:val="Standard"/>
        <w:widowControl w:val="0"/>
        <w:numPr>
          <w:ilvl w:val="0"/>
          <w:numId w:val="19"/>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Wykonawca udziela rękojmi na okres 36 miesięcy od daty podpisania protokołu odbioru końcowego.</w:t>
      </w:r>
    </w:p>
    <w:p w14:paraId="4E8D7C84" w14:textId="77777777" w:rsidR="00D501B1" w:rsidRDefault="00000000" w:rsidP="00284EB8">
      <w:pPr>
        <w:pStyle w:val="Standard"/>
        <w:widowControl w:val="0"/>
        <w:numPr>
          <w:ilvl w:val="0"/>
          <w:numId w:val="19"/>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Uprawnienia Zamawiającego wynikające z rękojmi za wady będą egzekwowane niezależnie od uprawnień wynikających z gwarancji jakości.</w:t>
      </w:r>
    </w:p>
    <w:p w14:paraId="75F81A9C" w14:textId="6CC6EDEF" w:rsidR="00D501B1" w:rsidRPr="00BA2A3F" w:rsidRDefault="00000000" w:rsidP="00BA2A3F">
      <w:pPr>
        <w:pStyle w:val="Standard"/>
        <w:widowControl w:val="0"/>
        <w:numPr>
          <w:ilvl w:val="0"/>
          <w:numId w:val="19"/>
        </w:numPr>
        <w:spacing w:after="0" w:line="276" w:lineRule="auto"/>
        <w:ind w:left="567" w:hanging="567"/>
        <w:jc w:val="both"/>
        <w:rPr>
          <w:rFonts w:ascii="Times New Roman" w:eastAsia="Andale Sans UI" w:hAnsi="Times New Roman"/>
          <w:color w:val="000000"/>
          <w:kern w:val="3"/>
          <w:lang w:bidi="en-US"/>
        </w:rPr>
      </w:pPr>
      <w:r>
        <w:rPr>
          <w:rFonts w:ascii="Times New Roman" w:eastAsia="Andale Sans UI" w:hAnsi="Times New Roman"/>
          <w:color w:val="000000"/>
          <w:kern w:val="3"/>
          <w:lang w:bidi="en-US"/>
        </w:rPr>
        <w:t xml:space="preserve">Wykonawca nie usunie wad lub usterek w okresie gwarancji jakości lub rękojmi </w:t>
      </w:r>
      <w:r>
        <w:rPr>
          <w:rFonts w:ascii="Times New Roman" w:eastAsia="Andale Sans UI" w:hAnsi="Times New Roman"/>
          <w:color w:val="000000"/>
          <w:kern w:val="3"/>
          <w:lang w:bidi="en-US"/>
        </w:rPr>
        <w:br/>
        <w:t>w wyznaczonym na piśmie przez Zamawiającego terminie, Zamawiający po uprzednim</w:t>
      </w:r>
      <w:r>
        <w:rPr>
          <w:rFonts w:ascii="Times New Roman" w:eastAsia="Andale Sans UI" w:hAnsi="Times New Roman"/>
          <w:color w:val="000000"/>
          <w:kern w:val="3"/>
          <w:lang w:bidi="en-US"/>
        </w:rPr>
        <w:br/>
      </w:r>
      <w:r>
        <w:rPr>
          <w:rFonts w:ascii="Times New Roman" w:eastAsia="Andale Sans UI" w:hAnsi="Times New Roman"/>
          <w:color w:val="000000"/>
          <w:kern w:val="3"/>
          <w:lang w:bidi="en-US"/>
        </w:rPr>
        <w:lastRenderedPageBreak/>
        <w:t>zawiadomieniu Wykonawcy, może zlecić ich usunięcie osobie trzeciej na koszt Wykonawcy.</w:t>
      </w:r>
    </w:p>
    <w:p w14:paraId="4A21CEC1" w14:textId="77777777" w:rsidR="00D501B1" w:rsidRDefault="00000000" w:rsidP="00284EB8">
      <w:pPr>
        <w:pStyle w:val="Standard"/>
        <w:widowControl w:val="0"/>
        <w:tabs>
          <w:tab w:val="left" w:pos="360"/>
        </w:tabs>
        <w:spacing w:after="120" w:line="276" w:lineRule="auto"/>
        <w:jc w:val="center"/>
        <w:rPr>
          <w:rFonts w:ascii="Times New Roman" w:eastAsia="Andale Sans UI" w:hAnsi="Times New Roman"/>
          <w:b/>
          <w:kern w:val="3"/>
          <w:lang w:bidi="en-US"/>
        </w:rPr>
      </w:pPr>
      <w:r>
        <w:rPr>
          <w:rFonts w:ascii="Times New Roman" w:eastAsia="Andale Sans UI" w:hAnsi="Times New Roman"/>
          <w:b/>
          <w:kern w:val="3"/>
          <w:lang w:bidi="en-US"/>
        </w:rPr>
        <w:t>§ 13</w:t>
      </w:r>
    </w:p>
    <w:p w14:paraId="0E05942A" w14:textId="77777777" w:rsidR="00D501B1" w:rsidRDefault="00000000" w:rsidP="00284EB8">
      <w:pPr>
        <w:pStyle w:val="Standard"/>
        <w:widowControl w:val="0"/>
        <w:spacing w:after="120" w:line="276" w:lineRule="auto"/>
        <w:jc w:val="center"/>
        <w:rPr>
          <w:rFonts w:ascii="Times New Roman" w:eastAsia="Andale Sans UI" w:hAnsi="Times New Roman"/>
          <w:b/>
          <w:kern w:val="3"/>
          <w:u w:val="single"/>
          <w:lang w:eastAsia="zh-CN" w:bidi="en-US"/>
        </w:rPr>
      </w:pPr>
      <w:r>
        <w:rPr>
          <w:rFonts w:ascii="Times New Roman" w:eastAsia="Andale Sans UI" w:hAnsi="Times New Roman"/>
          <w:b/>
          <w:kern w:val="3"/>
          <w:u w:val="single"/>
          <w:lang w:eastAsia="zh-CN" w:bidi="en-US"/>
        </w:rPr>
        <w:t>Ubezpieczenie od odpowiedzialności cywilnej</w:t>
      </w:r>
    </w:p>
    <w:p w14:paraId="0711BEC4" w14:textId="76CD95E3" w:rsidR="00D501B1" w:rsidRDefault="00000000" w:rsidP="00284EB8">
      <w:pPr>
        <w:pStyle w:val="Standard"/>
        <w:widowControl w:val="0"/>
        <w:numPr>
          <w:ilvl w:val="0"/>
          <w:numId w:val="68"/>
        </w:numPr>
        <w:shd w:val="clear" w:color="auto" w:fill="FFFFFF"/>
        <w:tabs>
          <w:tab w:val="left" w:pos="567"/>
          <w:tab w:val="left" w:pos="1267"/>
        </w:tabs>
        <w:spacing w:after="0" w:line="276" w:lineRule="auto"/>
        <w:ind w:left="567" w:hanging="567"/>
        <w:jc w:val="both"/>
        <w:rPr>
          <w:rFonts w:ascii="Times New Roman" w:hAnsi="Times New Roman"/>
        </w:rPr>
      </w:pPr>
      <w:r>
        <w:rPr>
          <w:rFonts w:ascii="Times New Roman" w:eastAsia="Andale Sans UI" w:hAnsi="Times New Roman"/>
          <w:kern w:val="3"/>
          <w:lang w:eastAsia="zh-CN" w:bidi="en-US"/>
        </w:rPr>
        <w:t xml:space="preserve">Wykonawca w okresie realizacji przedmiotu umowy musi posiadać aktualne ubezpieczenie od </w:t>
      </w:r>
      <w:r>
        <w:rPr>
          <w:rFonts w:ascii="Times New Roman" w:eastAsia="Andale Sans UI" w:hAnsi="Times New Roman"/>
          <w:kern w:val="3"/>
          <w:lang w:eastAsia="zh-CN" w:bidi="en-US"/>
        </w:rPr>
        <w:br/>
        <w:t xml:space="preserve">odpowiedzialności cywilnej w zakresie prowadzonej działalności na kwotę nie mniejszą niż </w:t>
      </w:r>
      <w:r w:rsidR="00B71FDA">
        <w:rPr>
          <w:rFonts w:ascii="Times New Roman" w:eastAsia="Andale Sans UI" w:hAnsi="Times New Roman"/>
          <w:b/>
          <w:bCs/>
          <w:kern w:val="3"/>
          <w:lang w:eastAsia="zh-CN" w:bidi="en-US"/>
        </w:rPr>
        <w:t>10</w:t>
      </w:r>
      <w:r>
        <w:rPr>
          <w:rFonts w:ascii="Times New Roman" w:eastAsia="Andale Sans UI" w:hAnsi="Times New Roman"/>
          <w:b/>
          <w:bCs/>
          <w:color w:val="000000"/>
          <w:kern w:val="3"/>
          <w:lang w:eastAsia="zh-CN" w:bidi="en-US"/>
        </w:rPr>
        <w:t>0</w:t>
      </w:r>
      <w:r>
        <w:rPr>
          <w:rFonts w:ascii="Times New Roman" w:eastAsia="Andale Sans UI" w:hAnsi="Times New Roman"/>
          <w:b/>
          <w:bCs/>
          <w:kern w:val="3"/>
          <w:lang w:eastAsia="zh-CN" w:bidi="en-US"/>
        </w:rPr>
        <w:t>.000,00 zł.</w:t>
      </w:r>
    </w:p>
    <w:p w14:paraId="4ED01ED3" w14:textId="77777777" w:rsidR="00D501B1"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Polisa (oryginał lub kopia poświadczona za zgodność z oryginałem przez Wykonawcę) zostanie złożona u Zamawiającego przed zawarciem umowy.</w:t>
      </w:r>
    </w:p>
    <w:p w14:paraId="213B5248" w14:textId="77777777" w:rsidR="00D501B1"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Wykonawca utrzyma ważność ubezpieczenia przez cały okres realizacji Umowy.</w:t>
      </w:r>
    </w:p>
    <w:p w14:paraId="7BD04E86" w14:textId="77777777" w:rsidR="00D501B1"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Jeżeli w trakcie realizacji umowy ważność polisy ubezpieczeniowej wygasa, to nie później niż</w:t>
      </w:r>
      <w:r>
        <w:rPr>
          <w:rFonts w:ascii="Times New Roman" w:eastAsia="Andale Sans UI" w:hAnsi="Times New Roman"/>
          <w:kern w:val="3"/>
          <w:lang w:eastAsia="zh-CN" w:bidi="en-US"/>
        </w:rPr>
        <w:br/>
        <w:t>w ostatnim dniu ważności polisy ubezpieczenia Wykonawca przedstawi Zamawiającemu kopię polisy o przedłużonym terminie ważności.</w:t>
      </w:r>
    </w:p>
    <w:p w14:paraId="016157A1" w14:textId="77777777" w:rsidR="00D501B1"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 xml:space="preserve">Wykonawca zobowiązuje się do posiadania nieprzerwanej ochrony ubezpieczeniowej w okresie </w:t>
      </w:r>
      <w:r>
        <w:rPr>
          <w:rFonts w:ascii="Times New Roman" w:eastAsia="Andale Sans UI" w:hAnsi="Times New Roman"/>
          <w:kern w:val="3"/>
          <w:lang w:eastAsia="zh-CN" w:bidi="en-US"/>
        </w:rPr>
        <w:br/>
        <w:t>obowiązywania umowy, na warunkach nie gorszych niż w pierwotnej polisie.</w:t>
      </w:r>
    </w:p>
    <w:p w14:paraId="0E6B732A" w14:textId="77777777" w:rsidR="00D501B1"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W przypadku zmiany terminu obowiązywania umowy Wykonawca zobowiązany jest przedłużyć ważność ubezpieczenia od odpowiedzialności cywilnej w zakresie prowadzonej działalności do dnia ustalonego przez Strony.</w:t>
      </w:r>
    </w:p>
    <w:p w14:paraId="4B2DC429" w14:textId="77777777" w:rsidR="00D501B1"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W przypadku nie przedłożenia przez Wykonawcę Zamawiającemu dokumentu potwierdzającego przedłużenie ubezpieczenia od odpowiedzialności cywilnej w zakresie prowadzonej działalności w terminie określonym w ust.4, Wykonawca zapłaci Zamawiającemu karę umowną w wysokości 100,00 zł., za każdy dzień zwłoki.</w:t>
      </w:r>
    </w:p>
    <w:p w14:paraId="35CB3D30" w14:textId="77777777" w:rsidR="00D501B1"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hAnsi="Times New Roman"/>
        </w:rPr>
      </w:pPr>
      <w:r>
        <w:rPr>
          <w:rFonts w:ascii="Times New Roman" w:eastAsia="Andale Sans UI" w:hAnsi="Times New Roman"/>
          <w:kern w:val="3"/>
          <w:lang w:eastAsia="zh-CN" w:bidi="en-US"/>
        </w:rPr>
        <w:t>Zwłoka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§9.</w:t>
      </w:r>
    </w:p>
    <w:p w14:paraId="50F725F7" w14:textId="77777777" w:rsidR="00D501B1"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hAnsi="Times New Roman"/>
        </w:rPr>
      </w:pPr>
      <w:r>
        <w:rPr>
          <w:rFonts w:ascii="Times New Roman" w:eastAsia="Andale Sans UI" w:hAnsi="Times New Roman"/>
          <w:kern w:val="3"/>
          <w:lang w:eastAsia="zh-CN" w:bidi="en-US"/>
        </w:rPr>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w:t>
      </w:r>
      <w:r>
        <w:rPr>
          <w:rFonts w:ascii="Times New Roman" w:eastAsia="Andale Sans UI" w:hAnsi="Times New Roman"/>
          <w:color w:val="000000"/>
          <w:kern w:val="3"/>
          <w:lang w:eastAsia="zh-CN" w:bidi="en-US"/>
        </w:rPr>
        <w:t>lub za uszkodzenia pojazdów i mienia lub szkody wobec osób lub na mieniu osób, spowodowane powstałymi wadami i usterkami wykonanych robót.</w:t>
      </w:r>
    </w:p>
    <w:p w14:paraId="3478522B" w14:textId="77777777" w:rsidR="00D501B1" w:rsidRDefault="00000000" w:rsidP="00284EB8">
      <w:pPr>
        <w:pStyle w:val="Standard"/>
        <w:widowControl w:val="0"/>
        <w:numPr>
          <w:ilvl w:val="0"/>
          <w:numId w:val="20"/>
        </w:numPr>
        <w:shd w:val="clear" w:color="auto" w:fill="FFFFFF"/>
        <w:tabs>
          <w:tab w:val="left" w:pos="567"/>
        </w:tabs>
        <w:spacing w:after="0" w:line="276" w:lineRule="auto"/>
        <w:ind w:left="567"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 xml:space="preserve">Wykonawca zobowiązany jest zadośćuczynić prawnie i finansowo roszczeniom osób trzecich,  szkody oraz następstwa nieszczęśliwych wypadków przy wykonywaniu czynności objętych umową oraz z powodu niewykonania lub nienależytego wykonania obowiązków określonych </w:t>
      </w:r>
      <w:r>
        <w:rPr>
          <w:rFonts w:ascii="Times New Roman" w:eastAsia="Andale Sans UI" w:hAnsi="Times New Roman"/>
          <w:kern w:val="3"/>
          <w:lang w:eastAsia="zh-CN" w:bidi="en-US"/>
        </w:rPr>
        <w:br/>
        <w:t xml:space="preserve">w umowie lub innych czynności pozostających w związku z wykonywaną umową przez Wykonawcę. W przypadku wystąpienia przez osoby trzecie z powyższymi roszczeniami </w:t>
      </w:r>
      <w:r>
        <w:rPr>
          <w:rFonts w:ascii="Times New Roman" w:eastAsia="Andale Sans UI" w:hAnsi="Times New Roman"/>
          <w:kern w:val="3"/>
          <w:lang w:eastAsia="zh-CN" w:bidi="en-US"/>
        </w:rPr>
        <w:br/>
        <w:t>w stosunku do Zamawiającego, Zamawiający przekaże roszczenia do rozpatrzenia Wykonawcy jako przejmującemu od poszkodowanego odpowiedzialność prawną i finansową ze wszystkimi roszczeniami.</w:t>
      </w:r>
    </w:p>
    <w:p w14:paraId="06F50282" w14:textId="77777777" w:rsidR="00D501B1" w:rsidRDefault="00000000" w:rsidP="00284EB8">
      <w:pPr>
        <w:pStyle w:val="Standard"/>
        <w:widowControl w:val="0"/>
        <w:tabs>
          <w:tab w:val="left" w:pos="360"/>
        </w:tabs>
        <w:spacing w:after="12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14</w:t>
      </w:r>
    </w:p>
    <w:p w14:paraId="006DE243" w14:textId="77777777" w:rsidR="00D501B1" w:rsidRDefault="00000000" w:rsidP="00284EB8">
      <w:pPr>
        <w:pStyle w:val="Standard"/>
        <w:widowControl w:val="0"/>
        <w:tabs>
          <w:tab w:val="left" w:pos="720"/>
        </w:tabs>
        <w:spacing w:after="120" w:line="276" w:lineRule="auto"/>
        <w:jc w:val="center"/>
        <w:rPr>
          <w:rFonts w:ascii="Times New Roman" w:eastAsia="Andale Sans UI" w:hAnsi="Times New Roman"/>
          <w:b/>
          <w:kern w:val="3"/>
          <w:u w:val="single"/>
          <w:lang w:bidi="en-US"/>
        </w:rPr>
      </w:pPr>
      <w:r>
        <w:rPr>
          <w:rFonts w:ascii="Times New Roman" w:eastAsia="Andale Sans UI" w:hAnsi="Times New Roman"/>
          <w:b/>
          <w:kern w:val="3"/>
          <w:u w:val="single"/>
          <w:lang w:bidi="en-US"/>
        </w:rPr>
        <w:t>Zmiany w umowie</w:t>
      </w:r>
    </w:p>
    <w:p w14:paraId="128DDE30" w14:textId="77777777" w:rsidR="00D501B1" w:rsidRDefault="00000000" w:rsidP="00BA2A3F">
      <w:pPr>
        <w:pStyle w:val="Standard"/>
        <w:widowControl w:val="0"/>
        <w:numPr>
          <w:ilvl w:val="0"/>
          <w:numId w:val="69"/>
        </w:numPr>
        <w:tabs>
          <w:tab w:val="left" w:pos="-873"/>
        </w:tabs>
        <w:spacing w:after="60" w:line="276" w:lineRule="auto"/>
        <w:ind w:left="567" w:hanging="567"/>
        <w:jc w:val="both"/>
        <w:rPr>
          <w:rFonts w:ascii="Times New Roman" w:hAnsi="Times New Roman"/>
        </w:rPr>
      </w:pPr>
      <w:r>
        <w:rPr>
          <w:rFonts w:ascii="Times New Roman" w:eastAsia="Andale Sans UI" w:hAnsi="Times New Roman"/>
          <w:bCs/>
          <w:kern w:val="3"/>
          <w:lang w:bidi="en-US"/>
        </w:rPr>
        <w:t>Zamawiający, poza możliwością zmiany zawartej umowy na podstawie art. 455 ustawy z dnia 11 września 2019 r. - Prawo zamówień publicznych (</w:t>
      </w:r>
      <w:r>
        <w:rPr>
          <w:rFonts w:ascii="Times New Roman" w:eastAsia="TeXGyrePagella" w:hAnsi="Times New Roman" w:cs="Times New Roman"/>
        </w:rPr>
        <w:t xml:space="preserve">Dz. U. z </w:t>
      </w:r>
      <w:r>
        <w:rPr>
          <w:rFonts w:ascii="Times New Roman" w:eastAsia="TeXGyrePagella" w:hAnsi="Times New Roman" w:cs="Times New Roman"/>
          <w:spacing w:val="-3"/>
        </w:rPr>
        <w:t>2022 r. poz. 1710</w:t>
      </w:r>
      <w:r>
        <w:rPr>
          <w:rFonts w:ascii="Times New Roman" w:eastAsia="Andale Sans UI" w:hAnsi="Times New Roman"/>
          <w:kern w:val="3"/>
          <w:lang w:bidi="en-US"/>
        </w:rPr>
        <w:t xml:space="preserve"> z </w:t>
      </w:r>
      <w:proofErr w:type="spellStart"/>
      <w:r>
        <w:rPr>
          <w:rFonts w:ascii="Times New Roman" w:eastAsia="Andale Sans UI" w:hAnsi="Times New Roman"/>
          <w:kern w:val="3"/>
          <w:lang w:bidi="en-US"/>
        </w:rPr>
        <w:t>późn</w:t>
      </w:r>
      <w:proofErr w:type="spellEnd"/>
      <w:r>
        <w:rPr>
          <w:rFonts w:ascii="Times New Roman" w:eastAsia="Andale Sans UI" w:hAnsi="Times New Roman"/>
          <w:kern w:val="3"/>
          <w:lang w:bidi="en-US"/>
        </w:rPr>
        <w:t>. zm.</w:t>
      </w:r>
      <w:r>
        <w:rPr>
          <w:rFonts w:ascii="Times New Roman" w:eastAsia="Andale Sans UI" w:hAnsi="Times New Roman"/>
          <w:bCs/>
          <w:kern w:val="3"/>
          <w:lang w:bidi="en-US"/>
        </w:rPr>
        <w:t>), przewiduje również możliwość dokonywania zmian postanowień zawartej umowy, także w stosunku do treści oferty, na podstawie której dokonano wyboru Wykonawcy, w następujących okolicznościach:</w:t>
      </w:r>
    </w:p>
    <w:p w14:paraId="6791939B" w14:textId="77777777" w:rsidR="00D501B1" w:rsidRDefault="00000000" w:rsidP="00BA2A3F">
      <w:pPr>
        <w:pStyle w:val="Standard"/>
        <w:widowControl w:val="0"/>
        <w:numPr>
          <w:ilvl w:val="0"/>
          <w:numId w:val="21"/>
        </w:numPr>
        <w:tabs>
          <w:tab w:val="left" w:pos="-873"/>
        </w:tabs>
        <w:spacing w:after="60" w:line="276" w:lineRule="auto"/>
        <w:ind w:left="567" w:hanging="567"/>
        <w:jc w:val="both"/>
        <w:rPr>
          <w:rFonts w:ascii="Times New Roman" w:eastAsia="Andale Sans UI" w:hAnsi="Times New Roman"/>
          <w:kern w:val="3"/>
          <w:lang w:bidi="en-US"/>
        </w:rPr>
      </w:pPr>
      <w:r>
        <w:rPr>
          <w:rFonts w:ascii="Times New Roman" w:eastAsia="Andale Sans UI" w:hAnsi="Times New Roman"/>
          <w:kern w:val="3"/>
          <w:lang w:bidi="en-US"/>
        </w:rPr>
        <w:t>Zmiany terminu wykonania przedmiotu umowy (aneks terminowy), w przypadkach:</w:t>
      </w:r>
    </w:p>
    <w:p w14:paraId="56D8812E" w14:textId="77777777" w:rsidR="00D501B1" w:rsidRDefault="00000000" w:rsidP="00BA2A3F">
      <w:pPr>
        <w:pStyle w:val="Standard"/>
        <w:widowControl w:val="0"/>
        <w:numPr>
          <w:ilvl w:val="1"/>
          <w:numId w:val="21"/>
        </w:numPr>
        <w:tabs>
          <w:tab w:val="left" w:pos="1854"/>
        </w:tabs>
        <w:spacing w:after="60" w:line="276" w:lineRule="auto"/>
        <w:ind w:left="1134" w:hanging="567"/>
        <w:jc w:val="both"/>
        <w:rPr>
          <w:rFonts w:ascii="Times New Roman" w:hAnsi="Times New Roman"/>
        </w:rPr>
      </w:pPr>
      <w:r>
        <w:rPr>
          <w:rFonts w:ascii="Times New Roman" w:eastAsia="Andale Sans UI" w:hAnsi="Times New Roman"/>
          <w:kern w:val="3"/>
          <w:lang w:eastAsia="zh-CN" w:bidi="en-US"/>
        </w:rPr>
        <w:lastRenderedPageBreak/>
        <w:t>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powstałego na skutek działania siły wyższej,</w:t>
      </w:r>
    </w:p>
    <w:p w14:paraId="4AE09807" w14:textId="77777777" w:rsidR="00D501B1" w:rsidRDefault="00000000" w:rsidP="00BA2A3F">
      <w:pPr>
        <w:pStyle w:val="Standard"/>
        <w:widowControl w:val="0"/>
        <w:numPr>
          <w:ilvl w:val="1"/>
          <w:numId w:val="21"/>
        </w:numPr>
        <w:tabs>
          <w:tab w:val="left" w:pos="1854"/>
        </w:tabs>
        <w:spacing w:after="60" w:line="276" w:lineRule="auto"/>
        <w:ind w:left="1134" w:hanging="567"/>
        <w:jc w:val="both"/>
        <w:rPr>
          <w:rFonts w:ascii="Times New Roman" w:hAnsi="Times New Roman"/>
        </w:rPr>
      </w:pPr>
      <w:r>
        <w:rPr>
          <w:rFonts w:ascii="Times New Roman" w:hAnsi="Times New Roman"/>
        </w:rPr>
        <w:t>zmian będących następstwem okoliczności leżących po stronie Zamawiającego i nie wynikających z winy Wykonawcy: w przypadku wprowadzenia istotnych zmian, modyfikacji do przedstawionych przez Wykonawcę opracowań, koncepcji np. wskutek nowych okoliczności, których nie dało się przewidzieć, a warunkujących przedłużenie terminu wykonania przedmiotu umowy,</w:t>
      </w:r>
    </w:p>
    <w:p w14:paraId="253527FA" w14:textId="77777777" w:rsidR="00D501B1"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zawieszenie realizacji umowy, w takim przypadku przewiduje się możliwość przedłużenia terminu realizacji umowy o czas jej zawieszenia, również stanowić może podstawę roszczeń w zakresie dodatkowych kosztów w związku z zawieszeniem umowy,</w:t>
      </w:r>
    </w:p>
    <w:p w14:paraId="034B56B9" w14:textId="77777777" w:rsidR="00D501B1"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wstrzymania przez Zamawiającego wykonania prac, które nie wynikają z okoliczności leżących po stronie Wykonawcy (nie dotyczy okoliczności wstrzymania prac przez Zamawiającego w przypadku stwierdzenia nieprawidłowości zawinionych przez Wykonawcę),</w:t>
      </w:r>
    </w:p>
    <w:p w14:paraId="7C4AB3D2" w14:textId="77777777" w:rsidR="00D501B1"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opóźnień w uzyskaniu niezbędnych pozwoleń, zezwoleń, opinii niezbędnych do wykonania przedmiotu umowy powstałych z przyczyn nie leżących po stronie Wykonawcy. Termin zostanie wydłużony o czas, który był faktycznie niezbędny do uzyskania w/w  dokumentów,</w:t>
      </w:r>
    </w:p>
    <w:p w14:paraId="58E17D78" w14:textId="77777777" w:rsidR="00D501B1"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podział większej ilości działek niż pierwotnie zakładał Zamawiający w przypadku gdy ma to wpływ na termin wykonania zamówienia – jeżeli dotyczy,</w:t>
      </w:r>
    </w:p>
    <w:p w14:paraId="5D975103" w14:textId="77777777" w:rsidR="00D501B1"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przedłużająca się procedura wyboru najkorzystniejszej oferty i podpisania umowy, ponad podstawowy termin związania ofertą przewidziany w SWZ, o czas jaki procedura wyboru i zawarcia umowy została przedłużona w stosunku do terminu związania ofertą przewidzianego w SWZ,</w:t>
      </w:r>
    </w:p>
    <w:p w14:paraId="110BD9ED" w14:textId="77777777" w:rsidR="00D501B1" w:rsidRDefault="00000000" w:rsidP="00BA2A3F">
      <w:pPr>
        <w:pStyle w:val="Standard"/>
        <w:widowControl w:val="0"/>
        <w:numPr>
          <w:ilvl w:val="1"/>
          <w:numId w:val="21"/>
        </w:numPr>
        <w:tabs>
          <w:tab w:val="left" w:pos="1854"/>
        </w:tabs>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wniesienie odwołania do KIO lub skargi do sądu, o czas trwania postępowania odwoławczego,</w:t>
      </w:r>
    </w:p>
    <w:p w14:paraId="0EB419EA" w14:textId="77777777" w:rsidR="00D501B1" w:rsidRDefault="00000000" w:rsidP="00BA2A3F">
      <w:pPr>
        <w:pStyle w:val="Standard"/>
        <w:widowControl w:val="0"/>
        <w:numPr>
          <w:ilvl w:val="0"/>
          <w:numId w:val="21"/>
        </w:numPr>
        <w:spacing w:after="60" w:line="276" w:lineRule="auto"/>
        <w:ind w:left="567"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Inne zmiany do umowy mogące skutkować zmianą wynagrodzenia i/lub terminu :</w:t>
      </w:r>
    </w:p>
    <w:p w14:paraId="2E52DE0E"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 xml:space="preserve">wykonanie dodatkowej dokumentacji projektowej nieobjętej przedmiotem zamówienia, </w:t>
      </w:r>
      <w:r>
        <w:rPr>
          <w:rFonts w:ascii="Times New Roman" w:eastAsia="Andale Sans UI" w:hAnsi="Times New Roman"/>
          <w:kern w:val="3"/>
          <w:lang w:eastAsia="zh-CN" w:bidi="en-US"/>
        </w:rPr>
        <w:br/>
        <w:t>a której wykonanie jest niezbędne dla wykonania dokumentacji podstawowej np. projekty przekładek uzbrojenia sieci podziemnej. Termin zostanie wydłużony o czas niezbędny na wykonanie dodatkowej dokumentacji, przy czym:</w:t>
      </w:r>
    </w:p>
    <w:p w14:paraId="3C1D93D5" w14:textId="77777777" w:rsidR="00D501B1" w:rsidRDefault="00000000" w:rsidP="00BA2A3F">
      <w:pPr>
        <w:pStyle w:val="Standard"/>
        <w:widowControl w:val="0"/>
        <w:numPr>
          <w:ilvl w:val="0"/>
          <w:numId w:val="70"/>
        </w:numPr>
        <w:spacing w:after="60" w:line="276" w:lineRule="auto"/>
        <w:ind w:left="1701"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 xml:space="preserve">strony zobligowane są potwierdzić zakres tych prac oraz zasadność ich wykonania </w:t>
      </w:r>
      <w:r>
        <w:rPr>
          <w:rFonts w:ascii="Times New Roman" w:eastAsia="Andale Sans UI" w:hAnsi="Times New Roman"/>
          <w:kern w:val="3"/>
          <w:lang w:eastAsia="zh-CN" w:bidi="en-US"/>
        </w:rPr>
        <w:br/>
        <w:t>w protokole konieczności,</w:t>
      </w:r>
    </w:p>
    <w:p w14:paraId="55BD1690" w14:textId="77777777" w:rsidR="00D501B1" w:rsidRDefault="00000000" w:rsidP="00BA2A3F">
      <w:pPr>
        <w:pStyle w:val="Standard"/>
        <w:widowControl w:val="0"/>
        <w:numPr>
          <w:ilvl w:val="0"/>
          <w:numId w:val="22"/>
        </w:numPr>
        <w:spacing w:after="60" w:line="276" w:lineRule="auto"/>
        <w:ind w:left="1701"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spisanie protokołu konieczności nie jest równoznaczne z udzieleniem Wykonawcy zlecenia na wykonanie dokumentacji oraz nie upoważnia Wykonawcy do przystąpienia do ich wykonania,</w:t>
      </w:r>
    </w:p>
    <w:p w14:paraId="52177764" w14:textId="77777777" w:rsidR="00D501B1" w:rsidRDefault="00000000" w:rsidP="00BA2A3F">
      <w:pPr>
        <w:pStyle w:val="Standard"/>
        <w:widowControl w:val="0"/>
        <w:numPr>
          <w:ilvl w:val="0"/>
          <w:numId w:val="22"/>
        </w:numPr>
        <w:spacing w:after="60" w:line="276" w:lineRule="auto"/>
        <w:ind w:left="1701"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wykonawca przystąpi do wykonania dodatkowych dokumentacji wyłącznie po zawarciu aneksu do umowy,</w:t>
      </w:r>
    </w:p>
    <w:p w14:paraId="694C1270"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 xml:space="preserve">zmiany przepisów prawa w trakcie realizacji zamówienia, powodujących konieczność </w:t>
      </w:r>
      <w:r>
        <w:rPr>
          <w:rFonts w:ascii="Times New Roman" w:eastAsia="Andale Sans UI" w:hAnsi="Times New Roman"/>
          <w:kern w:val="3"/>
          <w:lang w:eastAsia="zh-CN" w:bidi="en-US"/>
        </w:rPr>
        <w:br/>
        <w:t>dostosowania dokumentacji,</w:t>
      </w:r>
    </w:p>
    <w:p w14:paraId="266C4E19"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 xml:space="preserve">zmiany projektanta(-ów) w szczególności na skutek zdarzeń losowych, zmian kadrowo - </w:t>
      </w:r>
      <w:r>
        <w:rPr>
          <w:rFonts w:ascii="Times New Roman" w:eastAsia="Andale Sans UI" w:hAnsi="Times New Roman"/>
          <w:kern w:val="3"/>
          <w:lang w:eastAsia="zh-CN" w:bidi="en-US"/>
        </w:rPr>
        <w:br/>
        <w:t xml:space="preserve">personalnych, utraty wymaganych uprawnień, utraty stanowiska z zastrzeżeniem równoważności uprawnień oraz doświadczenia zawodowego wskazanego w SWZ. </w:t>
      </w:r>
      <w:r>
        <w:rPr>
          <w:rFonts w:ascii="Times New Roman" w:eastAsia="Andale Sans UI" w:hAnsi="Times New Roman"/>
          <w:kern w:val="3"/>
          <w:lang w:eastAsia="zh-CN" w:bidi="en-US"/>
        </w:rPr>
        <w:br/>
        <w:t xml:space="preserve">W przypadku zmiany projektanta i/lub projektanta sprawdzającego, których doświadczenie </w:t>
      </w:r>
      <w:r>
        <w:rPr>
          <w:rFonts w:ascii="Times New Roman" w:eastAsia="Andale Sans UI" w:hAnsi="Times New Roman"/>
          <w:kern w:val="3"/>
          <w:lang w:eastAsia="zh-CN" w:bidi="en-US"/>
        </w:rPr>
        <w:lastRenderedPageBreak/>
        <w:t>zawodowe stanowiło kryterium oceny ofert, Wykonawca zobowiązany jest wykazać, że nowa osoba(-y) posiada nie mniejsze doświadczenie niż wykazane dla projektanta i/lub projektanta sprawdzającego w złożonej ofercie i stanowiące podstawę do przyznania punktów w kryterium oceny ofert,</w:t>
      </w:r>
    </w:p>
    <w:p w14:paraId="23FCCEC7"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 lub wprowadzenie nowego podwykonawcy,</w:t>
      </w:r>
    </w:p>
    <w:p w14:paraId="34957CE3"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zmiany przepisów prawa  istotnych dla  postanowień  zawartej umowy,</w:t>
      </w:r>
    </w:p>
    <w:p w14:paraId="65E4ED13"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 xml:space="preserve">poprawa jakości lub innych parametrów charakterystycznych dla danego elementu </w:t>
      </w:r>
      <w:r>
        <w:rPr>
          <w:rFonts w:ascii="Times New Roman" w:eastAsia="Andale Sans UI" w:hAnsi="Times New Roman"/>
          <w:kern w:val="3"/>
          <w:lang w:eastAsia="zh-CN" w:bidi="en-US"/>
        </w:rPr>
        <w:br/>
        <w:t>w dokumentacji projektowej, zmiana technologii,</w:t>
      </w:r>
    </w:p>
    <w:p w14:paraId="1A67DF3A"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 xml:space="preserve">aktualizacja rozwiązań technicznych z uwagi na postęp technologiczny bądź zmiany </w:t>
      </w:r>
      <w:r>
        <w:rPr>
          <w:rFonts w:ascii="Times New Roman" w:eastAsia="Andale Sans UI" w:hAnsi="Times New Roman"/>
          <w:kern w:val="3"/>
          <w:lang w:eastAsia="zh-CN" w:bidi="en-US"/>
        </w:rPr>
        <w:br/>
        <w:t xml:space="preserve">obowiązujących przepisów lub konieczność opracowania ekspertyz, opinii (np. </w:t>
      </w:r>
      <w:r>
        <w:rPr>
          <w:rFonts w:ascii="Times New Roman" w:eastAsia="Andale Sans UI" w:hAnsi="Times New Roman"/>
          <w:kern w:val="3"/>
          <w:lang w:eastAsia="zh-CN" w:bidi="en-US"/>
        </w:rPr>
        <w:br/>
        <w:t>archeologicznych),</w:t>
      </w:r>
    </w:p>
    <w:p w14:paraId="1DEB6813"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ograniczenia lub zwiększenia zakresu przedmiotu zamówienia,</w:t>
      </w:r>
    </w:p>
    <w:p w14:paraId="6B0456A0"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zwiększenie lub zmniejszenie wynagrodzenia dla Wykonawcy w przypadku mniejszej lub większej ilości projektów podziału działek niż zakłada Zamawiający – jeżeli dotyczy,</w:t>
      </w:r>
    </w:p>
    <w:p w14:paraId="207C1B08"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eastAsia="zh-CN" w:bidi="en-US"/>
        </w:rPr>
      </w:pPr>
      <w:r>
        <w:rPr>
          <w:rFonts w:ascii="Times New Roman" w:eastAsia="Andale Sans UI" w:hAnsi="Times New Roman"/>
          <w:kern w:val="3"/>
          <w:lang w:eastAsia="zh-CN" w:bidi="en-US"/>
        </w:rPr>
        <w:t>zmiany harmonogramu rzeczowo – finansowego z uwzględnieniem konsekwencji tych zmian na pozostałe zapisy umowy,</w:t>
      </w:r>
    </w:p>
    <w:p w14:paraId="5425D2C1"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shd w:val="clear" w:color="auto" w:fill="FFFFFF"/>
          <w:lang w:bidi="en-US"/>
        </w:rPr>
      </w:pPr>
      <w:r>
        <w:rPr>
          <w:rFonts w:ascii="Times New Roman" w:eastAsia="Andale Sans UI" w:hAnsi="Times New Roman"/>
          <w:shd w:val="clear" w:color="auto" w:fill="FFFFFF"/>
          <w:lang w:bidi="en-US"/>
        </w:rPr>
        <w:t xml:space="preserve">zmiana prawa mająca wpływ na realizację umowy i zwiększenie kosztów realizacji umowy w wyniku tych zmian. W takim przypadku Wykonawca zobowiązany będzie do podania zakresu zmian prawa mającego wpływ na wzrost kosztów realizacji umowy oraz przedłożenia zamawiającemu kalkulacji kosztów,  </w:t>
      </w:r>
    </w:p>
    <w:p w14:paraId="4A130F94"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lang w:bidi="en-US"/>
        </w:rPr>
      </w:pPr>
      <w:r>
        <w:rPr>
          <w:rFonts w:ascii="Times New Roman" w:eastAsia="Andale Sans UI" w:hAnsi="Times New Roman"/>
          <w:lang w:bidi="en-US"/>
        </w:rPr>
        <w:t xml:space="preserve">zawieszenie realizacji umowy i przedłużenie terminu realizacji umowy o czas jej zawieszenia stanowić może podstawę do roszczeń ze strony wykonawcy w  zakresie dodatkowych kosztów w związku z zawieszeniem. W takim przypadku wykonawca zobowiązany będzie do przedłożenia zamawiającemu kalkulacji kosztów jakie poniósł </w:t>
      </w:r>
      <w:r>
        <w:rPr>
          <w:rFonts w:ascii="Times New Roman" w:eastAsia="Andale Sans UI" w:hAnsi="Times New Roman"/>
          <w:lang w:bidi="en-US"/>
        </w:rPr>
        <w:br/>
        <w:t>w związku z zawieszeniem, a których nie można było uniknąć,</w:t>
      </w:r>
    </w:p>
    <w:p w14:paraId="584975F5"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zmian prawa w zakresie zmian i szczególnych rozwiązania związanych z zapobieganiem, </w:t>
      </w:r>
      <w:r>
        <w:rPr>
          <w:rFonts w:ascii="Times New Roman" w:eastAsia="Andale Sans UI" w:hAnsi="Times New Roman"/>
          <w:kern w:val="3"/>
          <w:lang w:bidi="en-US"/>
        </w:rPr>
        <w:br/>
        <w:t>przeciwdziałaniem i zwalczaniem COVID-19, innych chorób zakaźnych oraz wywołanych nimi sytuacji kryzysowych.</w:t>
      </w:r>
    </w:p>
    <w:p w14:paraId="153F2600"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rPr>
      </w:pPr>
      <w:r>
        <w:rPr>
          <w:rFonts w:ascii="Times New Roman" w:eastAsia="Andale Sans UI" w:hAnsi="Times New Roman"/>
        </w:rPr>
        <w:t>zmiany Przedmiotu Umowy poprzez niewykonanie lub zaniechanie prac z zakresu nadzoru autorskiego na skutek nie przystąpienia przez Zamawiającego do realizacji Zadania Inwestycyjnego - proporcjonalna do zmian Przedmiotu Umowy zmiana wynagrodzenia Wykonawcy. Obniżenie wynagrodzenia nastąpi stosownie do zakresu niewykonanej lub zaniechanej części Przedmiotu Umowy, zgodnie z zasadą, że wypłata wynagrodzenia winna nastąpić za prace rzeczywiście wykonane.</w:t>
      </w:r>
    </w:p>
    <w:p w14:paraId="32A19A5A"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niezawinione przez Wykonawcę opóźnienia ze strony organów  w wydawaniu uzgodnień, opinii i decyzji administracyjnych, konieczność dokonania zmian w dokumentacji w trakcie projektowania w przypadku wniesienia uwag przez mieszkańców (np. w związku </w:t>
      </w:r>
      <w:r>
        <w:rPr>
          <w:rFonts w:ascii="Times New Roman" w:eastAsia="Andale Sans UI" w:hAnsi="Times New Roman"/>
          <w:kern w:val="3"/>
          <w:lang w:bidi="en-US"/>
        </w:rPr>
        <w:br/>
        <w:t xml:space="preserve">z lokalizacją wjazdów lub przyłączy) gestorów sieci bądź inne podmioty, zmiany </w:t>
      </w:r>
      <w:r>
        <w:rPr>
          <w:rFonts w:ascii="Times New Roman" w:eastAsia="Andale Sans UI" w:hAnsi="Times New Roman"/>
          <w:kern w:val="3"/>
          <w:lang w:bidi="en-US"/>
        </w:rPr>
        <w:br/>
        <w:t>w przepisach prawnych powodujące konieczność pozyskania nieprzewidzianych wcześniej uzgodnień, opinii i innych dokumentów niezbędnych dla prawidłowej realizacji inwestycji,</w:t>
      </w:r>
    </w:p>
    <w:p w14:paraId="7CAB4C0D" w14:textId="77777777" w:rsidR="00D501B1" w:rsidRDefault="00000000"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wydłużające się czynności geodezyjne z powodów niezależnych od Wykonawcy,</w:t>
      </w:r>
    </w:p>
    <w:p w14:paraId="17D82860" w14:textId="77777777" w:rsidR="00F65E39" w:rsidRDefault="00F65E39" w:rsidP="00BA2A3F">
      <w:pPr>
        <w:pStyle w:val="Standard"/>
        <w:widowControl w:val="0"/>
        <w:numPr>
          <w:ilvl w:val="1"/>
          <w:numId w:val="21"/>
        </w:numPr>
        <w:spacing w:after="60" w:line="276" w:lineRule="auto"/>
        <w:ind w:left="1134" w:hanging="567"/>
        <w:jc w:val="both"/>
        <w:rPr>
          <w:rFonts w:ascii="Times New Roman" w:eastAsia="Andale Sans UI" w:hAnsi="Times New Roman"/>
          <w:kern w:val="3"/>
          <w:lang w:bidi="en-US"/>
        </w:rPr>
      </w:pPr>
      <w:bookmarkStart w:id="2" w:name="_Hlk141099758"/>
      <w:r>
        <w:rPr>
          <w:rFonts w:ascii="Times New Roman" w:eastAsia="Andale Sans UI" w:hAnsi="Times New Roman"/>
          <w:kern w:val="3"/>
          <w:lang w:bidi="en-US"/>
        </w:rPr>
        <w:t xml:space="preserve">przekroczenia przez Zamawiającego terminu 14 dni roboczych na zaakceptowanie wstępnej koncepcji projektowej, bądź wniesienia do niego uwag po tym terminie, termin wykonania </w:t>
      </w:r>
      <w:r>
        <w:rPr>
          <w:rFonts w:ascii="Times New Roman" w:eastAsia="Andale Sans UI" w:hAnsi="Times New Roman"/>
          <w:kern w:val="3"/>
          <w:lang w:bidi="en-US"/>
        </w:rPr>
        <w:lastRenderedPageBreak/>
        <w:t>przedmiotu umowy zostanie przedłużony odpowiednio o okres zwłoki,</w:t>
      </w:r>
    </w:p>
    <w:p w14:paraId="5A91A744" w14:textId="77777777" w:rsidR="00F65E39" w:rsidRDefault="00F65E39" w:rsidP="00BA2A3F">
      <w:pPr>
        <w:pStyle w:val="Standard"/>
        <w:numPr>
          <w:ilvl w:val="1"/>
          <w:numId w:val="21"/>
        </w:numPr>
        <w:spacing w:after="60" w:line="276" w:lineRule="auto"/>
        <w:ind w:left="1134" w:hanging="567"/>
        <w:jc w:val="both"/>
        <w:rPr>
          <w:rFonts w:ascii="Times New Roman" w:hAnsi="Times New Roman"/>
        </w:rPr>
      </w:pPr>
      <w:r>
        <w:rPr>
          <w:rFonts w:ascii="Times New Roman" w:hAnsi="Times New Roman"/>
        </w:rPr>
        <w:t>zmniejszenie lub zwiększenie ilości działek przeznaczonych do podziału,</w:t>
      </w:r>
    </w:p>
    <w:p w14:paraId="20CAC4FB" w14:textId="77777777" w:rsidR="00F65E39" w:rsidRDefault="00F65E39" w:rsidP="00BA2A3F">
      <w:pPr>
        <w:pStyle w:val="Standard"/>
        <w:numPr>
          <w:ilvl w:val="1"/>
          <w:numId w:val="21"/>
        </w:numPr>
        <w:spacing w:after="60" w:line="276" w:lineRule="auto"/>
        <w:ind w:left="1134" w:hanging="567"/>
        <w:jc w:val="both"/>
        <w:rPr>
          <w:rFonts w:ascii="Times New Roman" w:hAnsi="Times New Roman"/>
        </w:rPr>
      </w:pPr>
      <w:r>
        <w:rPr>
          <w:rFonts w:ascii="Times New Roman" w:hAnsi="Times New Roman"/>
        </w:rPr>
        <w:t>zmniejszenie lub zwiększenie wynagrodzenia wykonawcy w przypadku zmniejszenia lub zwiększenia ilości działek do podziału,</w:t>
      </w:r>
    </w:p>
    <w:p w14:paraId="1DF38C87" w14:textId="77777777" w:rsidR="00F65E39" w:rsidRDefault="00F65E39" w:rsidP="00BA2A3F">
      <w:pPr>
        <w:pStyle w:val="Standard"/>
        <w:numPr>
          <w:ilvl w:val="1"/>
          <w:numId w:val="21"/>
        </w:numPr>
        <w:spacing w:after="60" w:line="276" w:lineRule="auto"/>
        <w:ind w:left="1134" w:hanging="567"/>
        <w:jc w:val="both"/>
        <w:rPr>
          <w:rFonts w:ascii="Times New Roman" w:eastAsia="Andale Sans UI" w:hAnsi="Times New Roman"/>
          <w:kern w:val="3"/>
          <w:lang w:bidi="en-US"/>
        </w:rPr>
      </w:pPr>
      <w:r>
        <w:rPr>
          <w:rFonts w:ascii="Times New Roman" w:eastAsia="Andale Sans UI" w:hAnsi="Times New Roman"/>
          <w:kern w:val="3"/>
          <w:lang w:bidi="en-US"/>
        </w:rPr>
        <w:t xml:space="preserve">ustalenie ostatecznego wynagrodzenia </w:t>
      </w:r>
      <w:bookmarkEnd w:id="2"/>
      <w:r>
        <w:rPr>
          <w:rFonts w:ascii="Times New Roman" w:eastAsia="Andale Sans UI" w:hAnsi="Times New Roman"/>
          <w:kern w:val="3"/>
          <w:lang w:bidi="en-US"/>
        </w:rPr>
        <w:t>Wykonawcy na podstawie faktycznej ilości podziału działek,</w:t>
      </w:r>
    </w:p>
    <w:p w14:paraId="756350A4" w14:textId="77777777" w:rsidR="00D501B1" w:rsidRDefault="00000000" w:rsidP="00BA2A3F">
      <w:pPr>
        <w:pStyle w:val="Standard"/>
        <w:numPr>
          <w:ilvl w:val="0"/>
          <w:numId w:val="21"/>
        </w:numPr>
        <w:spacing w:after="60" w:line="276" w:lineRule="auto"/>
        <w:jc w:val="both"/>
      </w:pPr>
      <w:r>
        <w:rPr>
          <w:rFonts w:ascii="Times New Roman" w:hAnsi="Times New Roman"/>
        </w:rPr>
        <w:t>Strony dopuszczają zmianę wysokości wynagrodzenia należnego Wykonawcy na mocy niniejszej umowy  przypadku wprowadzenia zmian w:</w:t>
      </w:r>
    </w:p>
    <w:p w14:paraId="7E198C40" w14:textId="77777777" w:rsidR="00D501B1" w:rsidRDefault="00000000" w:rsidP="00BA2A3F">
      <w:pPr>
        <w:pStyle w:val="Standard"/>
        <w:numPr>
          <w:ilvl w:val="1"/>
          <w:numId w:val="21"/>
        </w:numPr>
        <w:spacing w:after="60" w:line="276" w:lineRule="auto"/>
        <w:ind w:left="1134" w:hanging="567"/>
        <w:jc w:val="both"/>
        <w:rPr>
          <w:rFonts w:ascii="Times New Roman" w:hAnsi="Times New Roman"/>
        </w:rPr>
      </w:pPr>
      <w:r>
        <w:rPr>
          <w:rFonts w:ascii="Times New Roman" w:hAnsi="Times New Roman"/>
        </w:rPr>
        <w:t>stawce podatku od towarów i usług oraz podatku akcyzowego,</w:t>
      </w:r>
    </w:p>
    <w:p w14:paraId="35266A03" w14:textId="77777777" w:rsidR="00D501B1" w:rsidRDefault="00000000" w:rsidP="00BA2A3F">
      <w:pPr>
        <w:pStyle w:val="Standard"/>
        <w:numPr>
          <w:ilvl w:val="1"/>
          <w:numId w:val="21"/>
        </w:numPr>
        <w:spacing w:after="60" w:line="276" w:lineRule="auto"/>
        <w:ind w:left="1134" w:hanging="567"/>
        <w:jc w:val="both"/>
      </w:pPr>
      <w:r>
        <w:rPr>
          <w:rFonts w:ascii="Times New Roman" w:hAnsi="Times New Roman"/>
        </w:rPr>
        <w:t>wysokości minimalnego wynagrodzenia za pracę albo wysokości minimalnej stawki godzinowej ustalonego na podstawie art. 2 ust. 3-5 ustawy z dnia 10 października 2002 r. o minimalnym wynagrodzeniu za pracę (tekst jednolity Dz. U. z 2020, poz. 2207 ze zm.),</w:t>
      </w:r>
    </w:p>
    <w:p w14:paraId="1DBDCB2F" w14:textId="77777777" w:rsidR="00D501B1" w:rsidRPr="004F6E04" w:rsidRDefault="00000000" w:rsidP="00BA2A3F">
      <w:pPr>
        <w:pStyle w:val="Standard"/>
        <w:numPr>
          <w:ilvl w:val="1"/>
          <w:numId w:val="21"/>
        </w:numPr>
        <w:spacing w:after="60" w:line="276" w:lineRule="auto"/>
        <w:ind w:left="1134" w:hanging="567"/>
        <w:jc w:val="both"/>
        <w:rPr>
          <w:rFonts w:ascii="Times New Roman" w:hAnsi="Times New Roman" w:cs="Times New Roman"/>
        </w:rPr>
      </w:pPr>
      <w:r w:rsidRPr="004F6E04">
        <w:rPr>
          <w:rFonts w:ascii="Times New Roman" w:hAnsi="Times New Roman" w:cs="Times New Roman"/>
        </w:rPr>
        <w:t>zasadach podlegania ubezpieczeniom społecznym lub ubezpieczeniu zdrowotnemu lub wysokości stawki składki na ubezpieczenia społeczne lub zdrowotne,</w:t>
      </w:r>
    </w:p>
    <w:p w14:paraId="1B9A42A2" w14:textId="77777777" w:rsidR="00F65E39" w:rsidRPr="004F6E04" w:rsidRDefault="00000000" w:rsidP="00BA2A3F">
      <w:pPr>
        <w:pStyle w:val="Standard"/>
        <w:numPr>
          <w:ilvl w:val="1"/>
          <w:numId w:val="21"/>
        </w:numPr>
        <w:spacing w:after="60" w:line="276" w:lineRule="auto"/>
        <w:ind w:left="1134" w:hanging="567"/>
        <w:jc w:val="both"/>
        <w:rPr>
          <w:rFonts w:ascii="Times New Roman" w:hAnsi="Times New Roman" w:cs="Times New Roman"/>
        </w:rPr>
      </w:pPr>
      <w:r w:rsidRPr="004F6E04">
        <w:rPr>
          <w:rFonts w:ascii="Times New Roman" w:hAnsi="Times New Roman" w:cs="Times New Roman"/>
        </w:rPr>
        <w:t>zasadach gromadzenia i wysokości wpłat do pracowniczych planów kapitałowych, o których mowa w ustawie z dnia 4 października 2018 r. o pracowniczych planach kapitałowych,</w:t>
      </w:r>
      <w:r w:rsidR="00F65E39" w:rsidRPr="004F6E04">
        <w:rPr>
          <w:rFonts w:ascii="Times New Roman" w:hAnsi="Times New Roman" w:cs="Times New Roman"/>
        </w:rPr>
        <w:t xml:space="preserve"> </w:t>
      </w:r>
    </w:p>
    <w:p w14:paraId="51730D35" w14:textId="16216E89" w:rsidR="00D501B1" w:rsidRPr="004F6E04" w:rsidRDefault="00000000" w:rsidP="00BA2A3F">
      <w:pPr>
        <w:pStyle w:val="Standard"/>
        <w:spacing w:after="60" w:line="276" w:lineRule="auto"/>
        <w:ind w:left="567"/>
        <w:jc w:val="both"/>
        <w:rPr>
          <w:rFonts w:ascii="Times New Roman" w:hAnsi="Times New Roman" w:cs="Times New Roman"/>
        </w:rPr>
      </w:pPr>
      <w:r w:rsidRPr="004F6E04">
        <w:rPr>
          <w:rFonts w:ascii="Times New Roman" w:hAnsi="Times New Roman" w:cs="Times New Roman"/>
        </w:rPr>
        <w:t>o ile zmiany te będą miały wpływ na koszty wykonania Zamówienia przez Wykonawcę.</w:t>
      </w:r>
    </w:p>
    <w:p w14:paraId="6F4062EE" w14:textId="5660B363" w:rsidR="004F6E04" w:rsidRPr="004F6E04" w:rsidRDefault="004F6E04" w:rsidP="00BA2A3F">
      <w:pPr>
        <w:pStyle w:val="Akapitzlist"/>
        <w:numPr>
          <w:ilvl w:val="0"/>
          <w:numId w:val="21"/>
        </w:numPr>
        <w:spacing w:after="60" w:line="276" w:lineRule="auto"/>
        <w:jc w:val="both"/>
        <w:rPr>
          <w:rFonts w:ascii="Times New Roman" w:hAnsi="Times New Roman" w:cs="Times New Roman"/>
        </w:rPr>
      </w:pPr>
      <w:r w:rsidRPr="004F6E04">
        <w:rPr>
          <w:rFonts w:ascii="Times New Roman" w:hAnsi="Times New Roman" w:cs="Times New Roman"/>
        </w:rPr>
        <w:t xml:space="preserve">W przypadkach określonych w ust. </w:t>
      </w:r>
      <w:r>
        <w:rPr>
          <w:rFonts w:ascii="Times New Roman" w:hAnsi="Times New Roman" w:cs="Times New Roman"/>
        </w:rPr>
        <w:t>4</w:t>
      </w:r>
      <w:r w:rsidRPr="004F6E04">
        <w:rPr>
          <w:rFonts w:ascii="Times New Roman" w:hAnsi="Times New Roman" w:cs="Times New Roman"/>
        </w:rPr>
        <w:t>,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22E82A2C" w14:textId="26C8ACCC" w:rsidR="00D501B1" w:rsidRPr="009707F4" w:rsidRDefault="00000000" w:rsidP="00BA2A3F">
      <w:pPr>
        <w:pStyle w:val="Standard"/>
        <w:numPr>
          <w:ilvl w:val="0"/>
          <w:numId w:val="21"/>
        </w:numPr>
        <w:spacing w:after="60" w:line="276" w:lineRule="auto"/>
        <w:jc w:val="both"/>
        <w:rPr>
          <w:rFonts w:ascii="Times New Roman" w:hAnsi="Times New Roman" w:cs="Times New Roman"/>
        </w:rPr>
      </w:pPr>
      <w:r w:rsidRPr="004F6E04">
        <w:rPr>
          <w:rFonts w:ascii="Times New Roman" w:hAnsi="Times New Roman" w:cs="Times New Roman"/>
        </w:rPr>
        <w:t>W przypadku złożenia wniosku przez</w:t>
      </w:r>
      <w:r>
        <w:rPr>
          <w:rFonts w:ascii="Times New Roman" w:hAnsi="Times New Roman"/>
        </w:rPr>
        <w:t xml:space="preserve"> Wykonawcę, Zamawiający po zaakceptowaniu wniosku wyznacza datę podpisania aneksu do umowy w terminie nie dłuższym niż 30 dni od daty złożenia </w:t>
      </w:r>
      <w:r w:rsidRPr="009707F4">
        <w:rPr>
          <w:rFonts w:ascii="Times New Roman" w:hAnsi="Times New Roman" w:cs="Times New Roman"/>
        </w:rPr>
        <w:t>wniosku przez Wykonawcę. Zamiana umowy skutkuje zmianą wynagrodzenia jedynie w zakresie płatności realizowanych po dacie zawarcia aneksu do umowy.</w:t>
      </w:r>
    </w:p>
    <w:p w14:paraId="7114398D" w14:textId="7A996F34" w:rsidR="009707F4" w:rsidRPr="009707F4" w:rsidRDefault="009707F4" w:rsidP="00BA2A3F">
      <w:pPr>
        <w:pStyle w:val="Standard"/>
        <w:numPr>
          <w:ilvl w:val="0"/>
          <w:numId w:val="21"/>
        </w:numPr>
        <w:spacing w:after="60" w:line="276" w:lineRule="auto"/>
        <w:jc w:val="both"/>
        <w:rPr>
          <w:rFonts w:ascii="Times New Roman" w:hAnsi="Times New Roman" w:cs="Times New Roman"/>
        </w:rPr>
      </w:pPr>
      <w:r w:rsidRPr="009707F4">
        <w:rPr>
          <w:rFonts w:ascii="Times New Roman" w:hAnsi="Times New Roman" w:cs="Times New Roman"/>
        </w:rPr>
        <w:t xml:space="preserve">Wynagrodzenie Wykonawcy będzie podlegało zmianom zgodnie z zasadami opisanymi poniżej, </w:t>
      </w:r>
      <w:r w:rsidR="00211848">
        <w:rPr>
          <w:rFonts w:ascii="Times New Roman" w:hAnsi="Times New Roman" w:cs="Times New Roman"/>
        </w:rPr>
        <w:br/>
      </w:r>
      <w:r w:rsidRPr="009707F4">
        <w:rPr>
          <w:rFonts w:ascii="Times New Roman" w:hAnsi="Times New Roman" w:cs="Times New Roman"/>
        </w:rPr>
        <w:t>w przypadku zmiany ceny materiałów lub kosztów związanych z realizacją zamówienia (z wyjątkiem kosztów o których mowa w ust. 4,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w:t>
      </w:r>
    </w:p>
    <w:p w14:paraId="2FF0D680" w14:textId="7B8F1E45" w:rsidR="009707F4" w:rsidRPr="009707F4" w:rsidRDefault="009707F4" w:rsidP="00BA2A3F">
      <w:pPr>
        <w:pStyle w:val="Standard"/>
        <w:numPr>
          <w:ilvl w:val="1"/>
          <w:numId w:val="21"/>
        </w:numPr>
        <w:spacing w:after="60" w:line="276" w:lineRule="auto"/>
        <w:ind w:left="709"/>
        <w:jc w:val="both"/>
        <w:rPr>
          <w:rFonts w:ascii="Times New Roman" w:hAnsi="Times New Roman" w:cs="Times New Roman"/>
        </w:rPr>
      </w:pPr>
      <w:r w:rsidRPr="009707F4">
        <w:rPr>
          <w:rFonts w:ascii="Times New Roman" w:hAnsi="Times New Roman" w:cs="Times New Roman"/>
        </w:rPr>
        <w:t>Strony umowy będą uprawnione do żądania zmiany wynagrodzenia, o ile poziom zmiany ceny materiałów lub kosztów, spowoduje zmianę kosztów Wykonawcy o co najmniej 10%. W celu ustalenia poziomu zmiany ceny materiałów lub kosztów związanych z realizacją zamówienia, Wykonawca zobowiązany jest przedstawić Zamawiającemu kalkulacje cenowe</w:t>
      </w:r>
      <w:r w:rsidR="00211848" w:rsidRPr="00211848">
        <w:rPr>
          <w:rFonts w:ascii="Times New Roman" w:hAnsi="Times New Roman" w:cs="Times New Roman"/>
        </w:rPr>
        <w:t xml:space="preserve">, o których mowa w ust. </w:t>
      </w:r>
      <w:r w:rsidR="00211848">
        <w:rPr>
          <w:rFonts w:ascii="Times New Roman" w:hAnsi="Times New Roman" w:cs="Times New Roman"/>
        </w:rPr>
        <w:t>7</w:t>
      </w:r>
      <w:r w:rsidR="00211848" w:rsidRPr="00211848">
        <w:rPr>
          <w:rFonts w:ascii="Times New Roman" w:hAnsi="Times New Roman" w:cs="Times New Roman"/>
        </w:rPr>
        <w:t xml:space="preserve"> umowy</w:t>
      </w:r>
      <w:r w:rsidRPr="009707F4">
        <w:rPr>
          <w:rFonts w:ascii="Times New Roman" w:hAnsi="Times New Roman" w:cs="Times New Roman"/>
        </w:rPr>
        <w:t>.</w:t>
      </w:r>
    </w:p>
    <w:p w14:paraId="4561C524" w14:textId="360B3ED1" w:rsidR="009707F4" w:rsidRPr="009707F4" w:rsidRDefault="009707F4" w:rsidP="00BA2A3F">
      <w:pPr>
        <w:pStyle w:val="Standard"/>
        <w:numPr>
          <w:ilvl w:val="1"/>
          <w:numId w:val="21"/>
        </w:numPr>
        <w:spacing w:after="60" w:line="276" w:lineRule="auto"/>
        <w:ind w:left="709"/>
        <w:jc w:val="both"/>
        <w:rPr>
          <w:rFonts w:ascii="Times New Roman" w:hAnsi="Times New Roman" w:cs="Times New Roman"/>
        </w:rPr>
      </w:pPr>
      <w:r w:rsidRPr="009707F4">
        <w:rPr>
          <w:rFonts w:ascii="Times New Roman" w:hAnsi="Times New Roman" w:cs="Times New Roman"/>
        </w:rPr>
        <w:t xml:space="preserve">Zmiana wynagrodzenia nastąpi raz w danym roku, w ciągu pierwszego kwartału danego roku, o ile poziom zmiany cen materiałów lub kosztów związanych z realizacją zamówienia osiągnie wysokość wskazaną w ust. </w:t>
      </w:r>
      <w:r w:rsidR="00211848">
        <w:rPr>
          <w:rFonts w:ascii="Times New Roman" w:hAnsi="Times New Roman" w:cs="Times New Roman"/>
        </w:rPr>
        <w:t>7</w:t>
      </w:r>
      <w:r w:rsidRPr="009707F4">
        <w:rPr>
          <w:rFonts w:ascii="Times New Roman" w:hAnsi="Times New Roman" w:cs="Times New Roman"/>
        </w:rPr>
        <w:t>.1. umowy.</w:t>
      </w:r>
    </w:p>
    <w:p w14:paraId="52D4CB58" w14:textId="77777777" w:rsidR="009707F4" w:rsidRPr="009707F4" w:rsidRDefault="009707F4" w:rsidP="00BA2A3F">
      <w:pPr>
        <w:pStyle w:val="Standard"/>
        <w:numPr>
          <w:ilvl w:val="1"/>
          <w:numId w:val="21"/>
        </w:numPr>
        <w:spacing w:after="60" w:line="276" w:lineRule="auto"/>
        <w:ind w:left="709"/>
        <w:jc w:val="both"/>
        <w:rPr>
          <w:rFonts w:ascii="Times New Roman" w:hAnsi="Times New Roman" w:cs="Times New Roman"/>
        </w:rPr>
      </w:pPr>
      <w:r w:rsidRPr="009707F4">
        <w:rPr>
          <w:rFonts w:ascii="Times New Roman" w:hAnsi="Times New Roman" w:cs="Times New Roman"/>
        </w:rPr>
        <w:t>Zmiana wynagrodzenia odnosić się będzie do tej części przedmiotu umowy, która jeszcze nie została zrealizowana.</w:t>
      </w:r>
    </w:p>
    <w:p w14:paraId="01A3CDE8" w14:textId="77777777" w:rsidR="00BA2A3F" w:rsidRDefault="00211848" w:rsidP="00BA2A3F">
      <w:pPr>
        <w:pStyle w:val="Akapitzlist"/>
        <w:numPr>
          <w:ilvl w:val="1"/>
          <w:numId w:val="21"/>
        </w:numPr>
        <w:spacing w:after="60" w:line="276" w:lineRule="auto"/>
        <w:ind w:left="709"/>
        <w:jc w:val="both"/>
        <w:rPr>
          <w:rFonts w:ascii="Times New Roman" w:hAnsi="Times New Roman" w:cs="Times New Roman"/>
        </w:rPr>
      </w:pPr>
      <w:r w:rsidRPr="00BA2A3F">
        <w:rPr>
          <w:rFonts w:ascii="Times New Roman" w:hAnsi="Times New Roman" w:cs="Times New Roman"/>
        </w:rPr>
        <w:t xml:space="preserve">Poziom zmiany wynagrodzenia zostanie ustalony na podstawie wskaźnika zmiany kosztów ogłoszonego w komunikacie prezesa Głównego Urzędu Statystycznego w sprawie średniorocznego wskaźnika cen i usług konsumpcyjnych, ustalonego w stosunku do miesiąca, w </w:t>
      </w:r>
      <w:r w:rsidRPr="00BA2A3F">
        <w:rPr>
          <w:rFonts w:ascii="Times New Roman" w:hAnsi="Times New Roman" w:cs="Times New Roman"/>
        </w:rPr>
        <w:lastRenderedPageBreak/>
        <w:t>którym została sporządzona oferta. Pierwsza zmiana wynagrodzenia dokonana będzie mogła zostać nie wcześniej, niż po upływie 6 miesięcy od dnia zawarcia umowy, a zmiany wynagrodzenia dokonywane będą mogły być nie częściej, niż co 3 miesiące.</w:t>
      </w:r>
    </w:p>
    <w:p w14:paraId="6CFA100D" w14:textId="28B9F975" w:rsidR="009707F4" w:rsidRPr="00BA2A3F" w:rsidRDefault="009707F4" w:rsidP="00BA2A3F">
      <w:pPr>
        <w:pStyle w:val="Akapitzlist"/>
        <w:numPr>
          <w:ilvl w:val="1"/>
          <w:numId w:val="21"/>
        </w:numPr>
        <w:spacing w:after="60" w:line="276" w:lineRule="auto"/>
        <w:ind w:left="709"/>
        <w:jc w:val="both"/>
        <w:rPr>
          <w:rFonts w:ascii="Times New Roman" w:hAnsi="Times New Roman" w:cs="Times New Roman"/>
        </w:rPr>
      </w:pPr>
      <w:r w:rsidRPr="00BA2A3F">
        <w:rPr>
          <w:rFonts w:ascii="Times New Roman" w:hAnsi="Times New Roman" w:cs="Times New Roman"/>
        </w:rPr>
        <w:t>W powyższym przypadku Wynagrodzenie należne Wykonawcy zostanie zmienione:</w:t>
      </w:r>
    </w:p>
    <w:p w14:paraId="4646491F" w14:textId="2C8FBC04" w:rsidR="009707F4" w:rsidRPr="009707F4" w:rsidRDefault="009707F4" w:rsidP="00BA2A3F">
      <w:pPr>
        <w:pStyle w:val="Standard"/>
        <w:numPr>
          <w:ilvl w:val="2"/>
          <w:numId w:val="21"/>
        </w:numPr>
        <w:spacing w:after="60" w:line="276" w:lineRule="auto"/>
        <w:ind w:left="1417"/>
        <w:jc w:val="both"/>
        <w:rPr>
          <w:rFonts w:ascii="Times New Roman" w:hAnsi="Times New Roman" w:cs="Times New Roman"/>
        </w:rPr>
      </w:pPr>
      <w:r w:rsidRPr="009707F4">
        <w:rPr>
          <w:rFonts w:ascii="Times New Roman" w:hAnsi="Times New Roman" w:cs="Times New Roman"/>
        </w:rPr>
        <w:t>na pisemny wniosek Wykonawcy o podwyższenie wynagrodzenia w związku z powyższymi zmianami. Wniosek Wykonawcy powinien zostać złożony w siedzibie Zamawiającego i może dotyczyć wyłącznie okresu, po złożeniu wniosku przez Wykonawcę.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 Zmiana wynagrodzenia odnosić się będzie do tej części przedmiotu umowy, która jeszcze nie została zrealizowana,</w:t>
      </w:r>
    </w:p>
    <w:p w14:paraId="116FF425" w14:textId="1B198D22" w:rsidR="009707F4" w:rsidRPr="009707F4" w:rsidRDefault="009707F4" w:rsidP="00BA2A3F">
      <w:pPr>
        <w:pStyle w:val="Standard"/>
        <w:numPr>
          <w:ilvl w:val="2"/>
          <w:numId w:val="21"/>
        </w:numPr>
        <w:spacing w:after="60" w:line="276" w:lineRule="auto"/>
        <w:ind w:left="1418"/>
        <w:jc w:val="both"/>
        <w:rPr>
          <w:rFonts w:ascii="Times New Roman" w:hAnsi="Times New Roman" w:cs="Times New Roman"/>
        </w:rPr>
      </w:pPr>
      <w:r w:rsidRPr="009707F4">
        <w:rPr>
          <w:rFonts w:ascii="Times New Roman" w:hAnsi="Times New Roman" w:cs="Times New Roman"/>
        </w:rPr>
        <w:t xml:space="preserve">na pisemny wniosek Zamawiającego o obniżenie wynagrodzenia w związku z powyższymi zmianami. Wniosek Zamawiającego opierać się będzie na uaktualnionej kalkulacji cenowej złożonej przez Wykonawcę zgodnie z postanowieniem ust. </w:t>
      </w:r>
      <w:r w:rsidR="007D71D9">
        <w:rPr>
          <w:rFonts w:ascii="Times New Roman" w:hAnsi="Times New Roman" w:cs="Times New Roman"/>
        </w:rPr>
        <w:t>7</w:t>
      </w:r>
      <w:r w:rsidRPr="009707F4">
        <w:rPr>
          <w:rFonts w:ascii="Times New Roman" w:hAnsi="Times New Roman" w:cs="Times New Roman"/>
        </w:rPr>
        <w:t>.1. umowy.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Zmiana wynagrodzenia odnosić się będzie do tej części przedmiotu umowy, która jeszcze nie została zrealizowana,</w:t>
      </w:r>
    </w:p>
    <w:p w14:paraId="17CDF688" w14:textId="77777777" w:rsidR="00D501B1" w:rsidRDefault="00000000" w:rsidP="00BA2A3F">
      <w:pPr>
        <w:pStyle w:val="Standard"/>
        <w:numPr>
          <w:ilvl w:val="0"/>
          <w:numId w:val="21"/>
        </w:numPr>
        <w:spacing w:after="60" w:line="276" w:lineRule="auto"/>
        <w:jc w:val="both"/>
      </w:pPr>
      <w:r w:rsidRPr="009707F4">
        <w:rPr>
          <w:rFonts w:ascii="Times New Roman" w:hAnsi="Times New Roman" w:cs="Times New Roman"/>
        </w:rPr>
        <w:t>Maksymalna</w:t>
      </w:r>
      <w:r>
        <w:rPr>
          <w:rFonts w:ascii="Times New Roman" w:hAnsi="Times New Roman"/>
        </w:rPr>
        <w:t xml:space="preserve"> wartość zmiany wynagrodzenia, jaką dopuszcza Zamawiający w efekcie zastosowania postanowień o zasadach wprowadzania zmian wynosi 10% wynagrodzenia Wykonawcy.</w:t>
      </w:r>
    </w:p>
    <w:p w14:paraId="53778863" w14:textId="77777777" w:rsidR="00D501B1" w:rsidRDefault="00000000" w:rsidP="00BA2A3F">
      <w:pPr>
        <w:pStyle w:val="Standard"/>
        <w:numPr>
          <w:ilvl w:val="0"/>
          <w:numId w:val="21"/>
        </w:numPr>
        <w:spacing w:after="60" w:line="276" w:lineRule="auto"/>
        <w:jc w:val="both"/>
      </w:pPr>
      <w:r>
        <w:rPr>
          <w:rFonts w:ascii="Times New Roman" w:hAnsi="Times New Roman"/>
        </w:rPr>
        <w:t xml:space="preserve">Wykonawca oświadcza, że w wynagrodzeniu uwzględnił wszelkie koszty związane z wykonywaniem umowy, uprzednio zapoznał się z wszystkimi koniecznymi do określenia wartości wynagrodzenia uwarunkowaniami świadczenia usług oraz wszelkimi </w:t>
      </w:r>
      <w:proofErr w:type="spellStart"/>
      <w:r>
        <w:rPr>
          <w:rFonts w:ascii="Times New Roman" w:hAnsi="Times New Roman"/>
        </w:rPr>
        <w:t>ryzykami</w:t>
      </w:r>
      <w:proofErr w:type="spellEnd"/>
      <w:r>
        <w:rPr>
          <w:rFonts w:ascii="Times New Roman" w:hAnsi="Times New Roman"/>
        </w:rPr>
        <w:t>, które ich dotyczą. Wykonawca powinien przewidzieć wszystkie ryzyka, za wyjątkiem tych, które zostały określone w zapisach dotyczących zmiany wysokości wynagrodzenia.</w:t>
      </w:r>
    </w:p>
    <w:p w14:paraId="2BB814A9" w14:textId="77777777" w:rsidR="00D501B1" w:rsidRDefault="00000000" w:rsidP="00BA2A3F">
      <w:pPr>
        <w:pStyle w:val="Standard"/>
        <w:numPr>
          <w:ilvl w:val="0"/>
          <w:numId w:val="21"/>
        </w:numPr>
        <w:spacing w:after="60" w:line="276" w:lineRule="auto"/>
        <w:jc w:val="both"/>
        <w:rPr>
          <w:rFonts w:ascii="Times New Roman" w:hAnsi="Times New Roman"/>
        </w:rPr>
      </w:pPr>
      <w:r>
        <w:rPr>
          <w:rFonts w:ascii="Times New Roman" w:hAnsi="Times New Roman"/>
        </w:rPr>
        <w:t>Wykonawca, którego wynagrodzenie zostało zwaloryzowane, zobowiązany jest również do zmiany wynagrodzenia przysługującego jego podwykonawcom w zakresie odpowiadającym zmianom cen materiałów lub kosztów dotyczących zobowiązania podwykonawcy.</w:t>
      </w:r>
    </w:p>
    <w:p w14:paraId="4FFD50F0" w14:textId="77777777" w:rsidR="00D501B1" w:rsidRDefault="00000000" w:rsidP="00BA2A3F">
      <w:pPr>
        <w:pStyle w:val="Standard"/>
        <w:numPr>
          <w:ilvl w:val="0"/>
          <w:numId w:val="21"/>
        </w:numPr>
        <w:spacing w:after="60" w:line="276" w:lineRule="auto"/>
        <w:jc w:val="both"/>
        <w:rPr>
          <w:rFonts w:ascii="Times New Roman" w:hAnsi="Times New Roman"/>
        </w:rPr>
      </w:pPr>
      <w:r>
        <w:rPr>
          <w:rFonts w:ascii="Times New Roman" w:hAnsi="Times New Roman"/>
        </w:rPr>
        <w:t xml:space="preserve">Zmiana projektanta wskazanego w ofercie na pisemny wniosek Wykonawcy lub Zamawiającego </w:t>
      </w:r>
      <w:r>
        <w:rPr>
          <w:rFonts w:ascii="Times New Roman" w:hAnsi="Times New Roman"/>
        </w:rPr>
        <w:br/>
        <w:t>w przypadku:</w:t>
      </w:r>
    </w:p>
    <w:p w14:paraId="4416F435" w14:textId="77777777" w:rsidR="00D501B1" w:rsidRDefault="00000000" w:rsidP="00BA2A3F">
      <w:pPr>
        <w:pStyle w:val="Standard"/>
        <w:numPr>
          <w:ilvl w:val="1"/>
          <w:numId w:val="21"/>
        </w:numPr>
        <w:spacing w:after="60" w:line="276" w:lineRule="auto"/>
        <w:ind w:left="737" w:hanging="340"/>
        <w:jc w:val="both"/>
        <w:rPr>
          <w:rFonts w:ascii="Times New Roman" w:hAnsi="Times New Roman"/>
        </w:rPr>
      </w:pPr>
      <w:r>
        <w:rPr>
          <w:rFonts w:ascii="Times New Roman" w:hAnsi="Times New Roman"/>
        </w:rPr>
        <w:t>śmierci, choroby lub innych niezależnych zdarzeń losowych wskazanych osób,</w:t>
      </w:r>
    </w:p>
    <w:p w14:paraId="3FA37A1C" w14:textId="77777777" w:rsidR="00D501B1" w:rsidRDefault="00000000" w:rsidP="00BA2A3F">
      <w:pPr>
        <w:pStyle w:val="Standard"/>
        <w:numPr>
          <w:ilvl w:val="1"/>
          <w:numId w:val="21"/>
        </w:numPr>
        <w:spacing w:after="60" w:line="276" w:lineRule="auto"/>
        <w:ind w:left="737" w:hanging="340"/>
        <w:jc w:val="both"/>
        <w:rPr>
          <w:rFonts w:ascii="Times New Roman" w:hAnsi="Times New Roman"/>
        </w:rPr>
      </w:pPr>
      <w:r>
        <w:rPr>
          <w:rFonts w:ascii="Times New Roman" w:hAnsi="Times New Roman"/>
        </w:rPr>
        <w:t>nie wywiązywania się w/w osób z obowiązków wynikających z umowy,</w:t>
      </w:r>
    </w:p>
    <w:p w14:paraId="7D904A60" w14:textId="77777777" w:rsidR="00D501B1" w:rsidRDefault="00000000" w:rsidP="00BA2A3F">
      <w:pPr>
        <w:pStyle w:val="Standard"/>
        <w:numPr>
          <w:ilvl w:val="1"/>
          <w:numId w:val="21"/>
        </w:numPr>
        <w:spacing w:after="60" w:line="276" w:lineRule="auto"/>
        <w:ind w:left="737" w:hanging="340"/>
        <w:jc w:val="both"/>
        <w:rPr>
          <w:rFonts w:ascii="Times New Roman" w:hAnsi="Times New Roman"/>
        </w:rPr>
      </w:pPr>
      <w:r>
        <w:rPr>
          <w:rFonts w:ascii="Times New Roman" w:hAnsi="Times New Roman"/>
        </w:rPr>
        <w:t>jeżeli zmiana stanie się konieczna z jakichkolwiek innych przyczyn niezależnych od Wykonawcy (np.: rezygnacji).</w:t>
      </w:r>
    </w:p>
    <w:p w14:paraId="59443962" w14:textId="52584B36" w:rsidR="007D71D9" w:rsidRPr="00BA2A3F" w:rsidRDefault="00000000" w:rsidP="00BA2A3F">
      <w:pPr>
        <w:pStyle w:val="Standard"/>
        <w:numPr>
          <w:ilvl w:val="0"/>
          <w:numId w:val="21"/>
        </w:numPr>
        <w:spacing w:after="60" w:line="276" w:lineRule="auto"/>
        <w:jc w:val="both"/>
        <w:rPr>
          <w:rFonts w:ascii="Times New Roman" w:hAnsi="Times New Roman"/>
        </w:rPr>
      </w:pPr>
      <w:r>
        <w:rPr>
          <w:rFonts w:ascii="Times New Roman" w:hAnsi="Times New Roman"/>
        </w:rPr>
        <w:t>W przypadku zmiany nowa osoba musi spełniać wymagania określone w specyfikacji istotnych warunków zamówienia.</w:t>
      </w:r>
    </w:p>
    <w:p w14:paraId="7FA5AE9A" w14:textId="1A301C86" w:rsidR="007D71D9" w:rsidRPr="007D71D9" w:rsidRDefault="007D71D9" w:rsidP="007D71D9">
      <w:pPr>
        <w:pStyle w:val="Standard"/>
        <w:widowControl w:val="0"/>
        <w:tabs>
          <w:tab w:val="left" w:pos="1080"/>
        </w:tabs>
        <w:spacing w:after="18" w:line="276" w:lineRule="auto"/>
        <w:jc w:val="center"/>
        <w:rPr>
          <w:rFonts w:ascii="Times New Roman" w:eastAsia="Andale Sans UI" w:hAnsi="Times New Roman"/>
          <w:b/>
          <w:kern w:val="3"/>
          <w:lang w:bidi="en-US"/>
        </w:rPr>
      </w:pPr>
      <w:r w:rsidRPr="007D71D9">
        <w:rPr>
          <w:rFonts w:ascii="Times New Roman" w:eastAsia="Andale Sans UI" w:hAnsi="Times New Roman"/>
          <w:b/>
          <w:kern w:val="3"/>
          <w:lang w:bidi="en-US"/>
        </w:rPr>
        <w:t xml:space="preserve">§ </w:t>
      </w:r>
      <w:r>
        <w:rPr>
          <w:rFonts w:ascii="Times New Roman" w:eastAsia="Andale Sans UI" w:hAnsi="Times New Roman"/>
          <w:b/>
          <w:kern w:val="3"/>
          <w:lang w:bidi="en-US"/>
        </w:rPr>
        <w:t>15</w:t>
      </w:r>
    </w:p>
    <w:p w14:paraId="12284B46" w14:textId="77777777" w:rsidR="007D71D9" w:rsidRPr="007D71D9" w:rsidRDefault="007D71D9" w:rsidP="007D71D9">
      <w:pPr>
        <w:pStyle w:val="Standard"/>
        <w:widowControl w:val="0"/>
        <w:tabs>
          <w:tab w:val="left" w:pos="1080"/>
        </w:tabs>
        <w:spacing w:after="18" w:line="276" w:lineRule="auto"/>
        <w:jc w:val="center"/>
        <w:rPr>
          <w:rFonts w:ascii="Times New Roman" w:eastAsia="Andale Sans UI" w:hAnsi="Times New Roman"/>
          <w:b/>
          <w:kern w:val="3"/>
          <w:lang w:bidi="en-US"/>
        </w:rPr>
      </w:pPr>
      <w:r w:rsidRPr="007D71D9">
        <w:rPr>
          <w:rFonts w:ascii="Times New Roman" w:eastAsia="Andale Sans UI" w:hAnsi="Times New Roman"/>
          <w:b/>
          <w:kern w:val="3"/>
          <w:lang w:bidi="en-US"/>
        </w:rPr>
        <w:t>Przetwarzanie danych osobowych</w:t>
      </w:r>
    </w:p>
    <w:p w14:paraId="062E65D2" w14:textId="2EDC83B0" w:rsidR="007D71D9" w:rsidRPr="007D71D9" w:rsidRDefault="007D71D9" w:rsidP="00BA2A3F">
      <w:pPr>
        <w:pStyle w:val="Standard"/>
        <w:widowControl w:val="0"/>
        <w:tabs>
          <w:tab w:val="left" w:pos="1080"/>
        </w:tabs>
        <w:spacing w:after="60" w:line="276" w:lineRule="auto"/>
        <w:jc w:val="both"/>
        <w:rPr>
          <w:rFonts w:ascii="Times New Roman" w:eastAsia="Andale Sans UI" w:hAnsi="Times New Roman"/>
          <w:bCs/>
          <w:kern w:val="3"/>
          <w:lang w:bidi="en-US"/>
        </w:rPr>
      </w:pPr>
      <w:r w:rsidRPr="007D71D9">
        <w:rPr>
          <w:rFonts w:ascii="Times New Roman" w:eastAsia="Andale Sans UI" w:hAnsi="Times New Roman"/>
          <w:bCs/>
          <w:kern w:val="3"/>
          <w:lang w:bidi="en-US"/>
        </w:rPr>
        <w:t xml:space="preserve">Strony oświadczają, iż w przypadku powierzenia sobie danych osobowych osób fizycznych, będą w pełnym zakresie przestrzegać przepisów rozporządzenia Parlamentu Europejskiego i Rady (UE) 2016/679 </w:t>
      </w:r>
      <w:r w:rsidRPr="007D71D9">
        <w:rPr>
          <w:rFonts w:ascii="Times New Roman" w:eastAsia="Andale Sans UI" w:hAnsi="Times New Roman"/>
          <w:bCs/>
          <w:kern w:val="3"/>
          <w:lang w:bidi="en-US"/>
        </w:rPr>
        <w:lastRenderedPageBreak/>
        <w:t>z dnia 27 kwietnia 2016 r. w sprawie ochrony osób fizycznych w związku z przetwarzaniem danych osobowych i w sprawie swobodnego przepływu takich danych oraz uchylenia dyrektywy 95/46/WE (ogólne rozporządzenie o ochronie danych) (</w:t>
      </w:r>
      <w:proofErr w:type="spellStart"/>
      <w:r w:rsidRPr="007D71D9">
        <w:rPr>
          <w:rFonts w:ascii="Times New Roman" w:eastAsia="Andale Sans UI" w:hAnsi="Times New Roman"/>
          <w:bCs/>
          <w:kern w:val="3"/>
          <w:lang w:bidi="en-US"/>
        </w:rPr>
        <w:t>Dz.U.UE.L</w:t>
      </w:r>
      <w:proofErr w:type="spellEnd"/>
      <w:r w:rsidRPr="007D71D9">
        <w:rPr>
          <w:rFonts w:ascii="Times New Roman" w:eastAsia="Andale Sans UI" w:hAnsi="Times New Roman"/>
          <w:bCs/>
          <w:kern w:val="3"/>
          <w:lang w:bidi="en-US"/>
        </w:rPr>
        <w:t>. z 2016 Nr 119 poz. 1).</w:t>
      </w:r>
    </w:p>
    <w:p w14:paraId="58C334E0" w14:textId="4B377E8C" w:rsidR="00D501B1" w:rsidRDefault="00000000" w:rsidP="00BA2A3F">
      <w:pPr>
        <w:pStyle w:val="Standard"/>
        <w:widowControl w:val="0"/>
        <w:tabs>
          <w:tab w:val="left" w:pos="1080"/>
        </w:tabs>
        <w:spacing w:after="60" w:line="276" w:lineRule="auto"/>
        <w:jc w:val="center"/>
        <w:rPr>
          <w:rFonts w:ascii="Times New Roman" w:eastAsia="Andale Sans UI" w:hAnsi="Times New Roman"/>
          <w:b/>
          <w:kern w:val="3"/>
          <w:lang w:bidi="en-US"/>
        </w:rPr>
      </w:pPr>
      <w:r>
        <w:rPr>
          <w:rFonts w:ascii="Times New Roman" w:eastAsia="Andale Sans UI" w:hAnsi="Times New Roman"/>
          <w:b/>
          <w:kern w:val="3"/>
          <w:lang w:bidi="en-US"/>
        </w:rPr>
        <w:t>§ 1</w:t>
      </w:r>
      <w:r w:rsidR="007D71D9">
        <w:rPr>
          <w:rFonts w:ascii="Times New Roman" w:eastAsia="Andale Sans UI" w:hAnsi="Times New Roman"/>
          <w:b/>
          <w:kern w:val="3"/>
          <w:lang w:bidi="en-US"/>
        </w:rPr>
        <w:t>6</w:t>
      </w:r>
    </w:p>
    <w:p w14:paraId="0CA212B5" w14:textId="77777777" w:rsidR="00D501B1" w:rsidRDefault="00000000" w:rsidP="00BA2A3F">
      <w:pPr>
        <w:pStyle w:val="Standard"/>
        <w:widowControl w:val="0"/>
        <w:spacing w:after="60" w:line="276" w:lineRule="auto"/>
        <w:jc w:val="center"/>
        <w:rPr>
          <w:rFonts w:ascii="Times New Roman" w:eastAsia="Andale Sans UI" w:hAnsi="Times New Roman"/>
          <w:b/>
          <w:kern w:val="3"/>
          <w:lang w:bidi="en-US"/>
        </w:rPr>
      </w:pPr>
      <w:r>
        <w:rPr>
          <w:rFonts w:ascii="Times New Roman" w:eastAsia="Andale Sans UI" w:hAnsi="Times New Roman"/>
          <w:b/>
          <w:kern w:val="3"/>
          <w:lang w:bidi="en-US"/>
        </w:rPr>
        <w:t>Postanowienia końcowe</w:t>
      </w:r>
    </w:p>
    <w:p w14:paraId="40B45AFC" w14:textId="77777777" w:rsidR="00D501B1" w:rsidRDefault="00000000" w:rsidP="00BA2A3F">
      <w:pPr>
        <w:pStyle w:val="Standard"/>
        <w:widowControl w:val="0"/>
        <w:spacing w:after="60" w:line="276" w:lineRule="auto"/>
        <w:jc w:val="both"/>
        <w:rPr>
          <w:rFonts w:ascii="Times New Roman" w:eastAsia="Andale Sans UI" w:hAnsi="Times New Roman"/>
          <w:kern w:val="3"/>
          <w:lang w:bidi="en-US"/>
        </w:rPr>
      </w:pPr>
      <w:r>
        <w:rPr>
          <w:rFonts w:ascii="Times New Roman" w:eastAsia="Andale Sans UI" w:hAnsi="Times New Roman"/>
          <w:kern w:val="3"/>
          <w:lang w:bidi="en-US"/>
        </w:rPr>
        <w:t>Wszelkie zmiany niniejszej umowy wymagają formy pisemnej pod rygorem nieważności takiej zmiany.</w:t>
      </w:r>
    </w:p>
    <w:p w14:paraId="6213417C" w14:textId="07DA302A" w:rsidR="00D501B1" w:rsidRDefault="00000000" w:rsidP="00BA2A3F">
      <w:pPr>
        <w:pStyle w:val="Standard"/>
        <w:widowControl w:val="0"/>
        <w:spacing w:after="6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1</w:t>
      </w:r>
      <w:r w:rsidR="007D71D9">
        <w:rPr>
          <w:rFonts w:ascii="Times New Roman" w:eastAsia="Andale Sans UI" w:hAnsi="Times New Roman"/>
          <w:b/>
          <w:bCs/>
          <w:kern w:val="3"/>
          <w:lang w:bidi="en-US"/>
        </w:rPr>
        <w:t>7</w:t>
      </w:r>
    </w:p>
    <w:p w14:paraId="07AA27C0" w14:textId="355BAC4A" w:rsidR="007235C4" w:rsidRDefault="00000000" w:rsidP="00BA2A3F">
      <w:pPr>
        <w:pStyle w:val="Standard"/>
        <w:widowControl w:val="0"/>
        <w:spacing w:after="60" w:line="276" w:lineRule="auto"/>
        <w:jc w:val="both"/>
        <w:rPr>
          <w:rFonts w:ascii="Times New Roman" w:hAnsi="Times New Roman"/>
        </w:rPr>
      </w:pPr>
      <w:r>
        <w:rPr>
          <w:rFonts w:ascii="Times New Roman" w:eastAsia="Andale Sans UI" w:hAnsi="Times New Roman"/>
          <w:kern w:val="3"/>
          <w:lang w:bidi="en-US"/>
        </w:rPr>
        <w:t xml:space="preserve">Wykonawca nie może bez pisemnej zgody Zamawiającego przenosić wierzytelności wynikającej </w:t>
      </w:r>
      <w:r>
        <w:rPr>
          <w:rFonts w:ascii="Times New Roman" w:eastAsia="Andale Sans UI" w:hAnsi="Times New Roman"/>
          <w:kern w:val="3"/>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3E143758" w14:textId="5BD6A9E2" w:rsidR="00D501B1" w:rsidRDefault="00000000" w:rsidP="00BA2A3F">
      <w:pPr>
        <w:pStyle w:val="Standard"/>
        <w:widowControl w:val="0"/>
        <w:spacing w:after="60" w:line="276" w:lineRule="auto"/>
        <w:ind w:left="57"/>
        <w:jc w:val="center"/>
        <w:rPr>
          <w:rFonts w:ascii="Times New Roman" w:eastAsia="Andale Sans UI" w:hAnsi="Times New Roman"/>
          <w:b/>
          <w:bCs/>
          <w:kern w:val="3"/>
          <w:lang w:bidi="en-US"/>
        </w:rPr>
      </w:pPr>
      <w:r>
        <w:rPr>
          <w:rFonts w:ascii="Times New Roman" w:eastAsia="Andale Sans UI" w:hAnsi="Times New Roman"/>
          <w:b/>
          <w:bCs/>
          <w:kern w:val="3"/>
          <w:lang w:bidi="en-US"/>
        </w:rPr>
        <w:t>§ 1</w:t>
      </w:r>
      <w:r w:rsidR="007235C4">
        <w:rPr>
          <w:rFonts w:ascii="Times New Roman" w:eastAsia="Andale Sans UI" w:hAnsi="Times New Roman"/>
          <w:b/>
          <w:bCs/>
          <w:kern w:val="3"/>
          <w:lang w:bidi="en-US"/>
        </w:rPr>
        <w:t>8</w:t>
      </w:r>
    </w:p>
    <w:p w14:paraId="289C094E" w14:textId="77777777" w:rsidR="00D501B1" w:rsidRDefault="00000000" w:rsidP="00BA2A3F">
      <w:pPr>
        <w:pStyle w:val="Standard"/>
        <w:widowControl w:val="0"/>
        <w:spacing w:after="60" w:line="276" w:lineRule="auto"/>
        <w:jc w:val="both"/>
        <w:rPr>
          <w:rFonts w:ascii="Times New Roman" w:eastAsia="Andale Sans UI" w:hAnsi="Times New Roman"/>
          <w:kern w:val="3"/>
          <w:lang w:bidi="en-US"/>
        </w:rPr>
      </w:pPr>
      <w:r>
        <w:rPr>
          <w:rFonts w:ascii="Times New Roman" w:eastAsia="Andale Sans UI" w:hAnsi="Times New Roman"/>
          <w:kern w:val="3"/>
          <w:lang w:bidi="en-US"/>
        </w:rPr>
        <w:t>W sprawach nieuregulowanych niniejszą umową stosuje się przepisy kodeksu cywilnego, ustawy prawo zamówień publicznych, prawa budowlanego, oraz rozporządzeń wykonawczych.</w:t>
      </w:r>
    </w:p>
    <w:p w14:paraId="051DC31E" w14:textId="7E62E88B" w:rsidR="00D501B1" w:rsidRDefault="00000000" w:rsidP="00BA2A3F">
      <w:pPr>
        <w:pStyle w:val="Standard"/>
        <w:widowControl w:val="0"/>
        <w:spacing w:after="6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xml:space="preserve">§ </w:t>
      </w:r>
      <w:r w:rsidR="007235C4">
        <w:rPr>
          <w:rFonts w:ascii="Times New Roman" w:eastAsia="Andale Sans UI" w:hAnsi="Times New Roman"/>
          <w:b/>
          <w:bCs/>
          <w:kern w:val="3"/>
          <w:lang w:bidi="en-US"/>
        </w:rPr>
        <w:t>19</w:t>
      </w:r>
    </w:p>
    <w:p w14:paraId="61D2F7D7" w14:textId="77777777" w:rsidR="00D501B1" w:rsidRDefault="00000000" w:rsidP="00BA2A3F">
      <w:pPr>
        <w:pStyle w:val="Standard"/>
        <w:widowControl w:val="0"/>
        <w:spacing w:after="60" w:line="276" w:lineRule="auto"/>
        <w:jc w:val="both"/>
        <w:rPr>
          <w:rFonts w:ascii="Times New Roman" w:eastAsia="Andale Sans UI" w:hAnsi="Times New Roman"/>
          <w:kern w:val="3"/>
          <w:lang w:bidi="en-US"/>
        </w:rPr>
      </w:pPr>
      <w:r>
        <w:rPr>
          <w:rFonts w:ascii="Times New Roman" w:eastAsia="Andale Sans UI" w:hAnsi="Times New Roman"/>
          <w:kern w:val="3"/>
          <w:lang w:bidi="en-US"/>
        </w:rPr>
        <w:t>Spory wynikłe na tle realizacji niniejszej umowy będą rozstrzygane przez Sąd właściwy miejscowo dla siedziby Zamawiającego.</w:t>
      </w:r>
    </w:p>
    <w:p w14:paraId="757AD7CE" w14:textId="54A0535C" w:rsidR="00D501B1" w:rsidRDefault="00000000" w:rsidP="00BA2A3F">
      <w:pPr>
        <w:pStyle w:val="Standard"/>
        <w:widowControl w:val="0"/>
        <w:spacing w:after="60" w:line="276" w:lineRule="auto"/>
        <w:jc w:val="center"/>
        <w:rPr>
          <w:rFonts w:ascii="Times New Roman" w:eastAsia="Andale Sans UI" w:hAnsi="Times New Roman"/>
          <w:b/>
          <w:bCs/>
          <w:kern w:val="3"/>
          <w:lang w:bidi="en-US"/>
        </w:rPr>
      </w:pPr>
      <w:r>
        <w:rPr>
          <w:rFonts w:ascii="Times New Roman" w:eastAsia="Andale Sans UI" w:hAnsi="Times New Roman"/>
          <w:b/>
          <w:bCs/>
          <w:kern w:val="3"/>
          <w:lang w:bidi="en-US"/>
        </w:rPr>
        <w:t>§ 2</w:t>
      </w:r>
      <w:r w:rsidR="007235C4">
        <w:rPr>
          <w:rFonts w:ascii="Times New Roman" w:eastAsia="Andale Sans UI" w:hAnsi="Times New Roman"/>
          <w:b/>
          <w:bCs/>
          <w:kern w:val="3"/>
          <w:lang w:bidi="en-US"/>
        </w:rPr>
        <w:t>0</w:t>
      </w:r>
    </w:p>
    <w:p w14:paraId="04B5FED6" w14:textId="1AD6A741" w:rsidR="00D501B1" w:rsidRDefault="00000000" w:rsidP="00BA2A3F">
      <w:pPr>
        <w:pStyle w:val="Standard"/>
        <w:spacing w:after="60" w:line="276" w:lineRule="auto"/>
        <w:jc w:val="both"/>
        <w:rPr>
          <w:rFonts w:ascii="Times New Roman" w:eastAsia="Arial" w:hAnsi="Times New Roman"/>
          <w:kern w:val="3"/>
          <w:lang w:bidi="en-US"/>
        </w:rPr>
      </w:pPr>
      <w:r>
        <w:rPr>
          <w:rFonts w:ascii="Times New Roman" w:eastAsia="Arial" w:hAnsi="Times New Roman"/>
          <w:kern w:val="3"/>
          <w:lang w:bidi="en-US"/>
        </w:rPr>
        <w:t xml:space="preserve">Umowę niniejszą sporządzono w </w:t>
      </w:r>
      <w:r w:rsidR="007D71D9">
        <w:rPr>
          <w:rFonts w:ascii="Times New Roman" w:eastAsia="Arial" w:hAnsi="Times New Roman"/>
          <w:kern w:val="3"/>
          <w:lang w:bidi="en-US"/>
        </w:rPr>
        <w:t>trz</w:t>
      </w:r>
      <w:r>
        <w:rPr>
          <w:rFonts w:ascii="Times New Roman" w:eastAsia="Arial" w:hAnsi="Times New Roman"/>
          <w:kern w:val="3"/>
          <w:lang w:bidi="en-US"/>
        </w:rPr>
        <w:t xml:space="preserve">ech jednobrzmiących egzemplarzach, w tym </w:t>
      </w:r>
      <w:r w:rsidR="007D71D9">
        <w:rPr>
          <w:rFonts w:ascii="Times New Roman" w:eastAsia="Arial" w:hAnsi="Times New Roman"/>
          <w:kern w:val="3"/>
          <w:lang w:bidi="en-US"/>
        </w:rPr>
        <w:t>dwa</w:t>
      </w:r>
      <w:r>
        <w:rPr>
          <w:rFonts w:ascii="Times New Roman" w:eastAsia="Arial" w:hAnsi="Times New Roman"/>
          <w:kern w:val="3"/>
          <w:lang w:bidi="en-US"/>
        </w:rPr>
        <w:t xml:space="preserve"> dla Zamawiającego i jeden dla Wykonawcy.</w:t>
      </w:r>
    </w:p>
    <w:p w14:paraId="54FE1B1A" w14:textId="77777777" w:rsidR="00D501B1" w:rsidRDefault="00D501B1" w:rsidP="00BA2A3F">
      <w:pPr>
        <w:pStyle w:val="Standard"/>
        <w:widowControl w:val="0"/>
        <w:spacing w:after="60" w:line="276" w:lineRule="auto"/>
        <w:jc w:val="both"/>
        <w:rPr>
          <w:rFonts w:ascii="Times New Roman" w:hAnsi="Times New Roman"/>
        </w:rPr>
      </w:pPr>
    </w:p>
    <w:p w14:paraId="33629999" w14:textId="77777777" w:rsidR="00D501B1" w:rsidRDefault="00D501B1" w:rsidP="00BA2A3F">
      <w:pPr>
        <w:pStyle w:val="Standard"/>
        <w:widowControl w:val="0"/>
        <w:spacing w:after="60" w:line="276" w:lineRule="auto"/>
        <w:jc w:val="both"/>
        <w:rPr>
          <w:rFonts w:ascii="Times New Roman" w:hAnsi="Times New Roman"/>
        </w:rPr>
      </w:pPr>
    </w:p>
    <w:p w14:paraId="68AB64A9" w14:textId="77777777" w:rsidR="00D501B1" w:rsidRDefault="00000000" w:rsidP="00BA2A3F">
      <w:pPr>
        <w:pStyle w:val="Standard"/>
        <w:widowControl w:val="0"/>
        <w:spacing w:after="60" w:line="276" w:lineRule="auto"/>
        <w:jc w:val="both"/>
        <w:rPr>
          <w:rFonts w:ascii="Times New Roman" w:eastAsia="Andale Sans UI" w:hAnsi="Times New Roman"/>
          <w:b/>
          <w:bCs/>
          <w:kern w:val="3"/>
          <w:lang w:bidi="en-US"/>
        </w:rPr>
      </w:pPr>
      <w:r>
        <w:rPr>
          <w:rFonts w:ascii="Times New Roman" w:eastAsia="Andale Sans UI" w:hAnsi="Times New Roman"/>
          <w:b/>
          <w:bCs/>
          <w:kern w:val="3"/>
          <w:lang w:bidi="en-US"/>
        </w:rPr>
        <w:t>ZAMAWIAJĄCY:                                                                                                   WYKONAWCA:</w:t>
      </w:r>
    </w:p>
    <w:p w14:paraId="12419EAF" w14:textId="77777777" w:rsidR="00D501B1" w:rsidRDefault="00D501B1" w:rsidP="00BA2A3F">
      <w:pPr>
        <w:pStyle w:val="Standard"/>
        <w:widowControl w:val="0"/>
        <w:spacing w:after="60" w:line="276" w:lineRule="auto"/>
        <w:jc w:val="both"/>
        <w:rPr>
          <w:rFonts w:ascii="Times New Roman" w:eastAsia="Andale Sans UI" w:hAnsi="Times New Roman"/>
          <w:kern w:val="3"/>
          <w:lang w:bidi="en-US"/>
        </w:rPr>
      </w:pPr>
    </w:p>
    <w:p w14:paraId="7A7159A4" w14:textId="77777777" w:rsidR="00D501B1" w:rsidRDefault="00D501B1" w:rsidP="00284EB8">
      <w:pPr>
        <w:pStyle w:val="Standard"/>
        <w:spacing w:after="57" w:line="276" w:lineRule="auto"/>
        <w:rPr>
          <w:rFonts w:ascii="Times New Roman" w:hAnsi="Times New Roman"/>
          <w:b/>
          <w:bCs/>
        </w:rPr>
      </w:pPr>
    </w:p>
    <w:p w14:paraId="6988E003" w14:textId="77777777" w:rsidR="00D501B1" w:rsidRDefault="00D501B1" w:rsidP="00284EB8">
      <w:pPr>
        <w:pStyle w:val="Standard"/>
        <w:spacing w:after="57" w:line="276" w:lineRule="auto"/>
        <w:rPr>
          <w:rFonts w:ascii="Times New Roman" w:hAnsi="Times New Roman"/>
        </w:rPr>
      </w:pPr>
    </w:p>
    <w:p w14:paraId="4306C19C" w14:textId="77777777" w:rsidR="00D501B1" w:rsidRDefault="00D501B1" w:rsidP="00284EB8">
      <w:pPr>
        <w:pStyle w:val="Standard"/>
        <w:spacing w:after="57" w:line="276" w:lineRule="auto"/>
        <w:rPr>
          <w:rFonts w:ascii="Times New Roman" w:hAnsi="Times New Roman"/>
        </w:rPr>
      </w:pPr>
    </w:p>
    <w:p w14:paraId="753E5470" w14:textId="77777777" w:rsidR="00D501B1" w:rsidRDefault="00D501B1" w:rsidP="00284EB8">
      <w:pPr>
        <w:pStyle w:val="Standard"/>
        <w:spacing w:after="57" w:line="276" w:lineRule="auto"/>
        <w:rPr>
          <w:rFonts w:ascii="Times New Roman" w:hAnsi="Times New Roman"/>
        </w:rPr>
      </w:pPr>
    </w:p>
    <w:p w14:paraId="733A3390" w14:textId="77777777" w:rsidR="00D501B1" w:rsidRDefault="00D501B1" w:rsidP="00284EB8">
      <w:pPr>
        <w:pStyle w:val="Standard"/>
        <w:spacing w:after="57" w:line="276" w:lineRule="auto"/>
        <w:rPr>
          <w:rFonts w:ascii="Times New Roman" w:hAnsi="Times New Roman"/>
        </w:rPr>
      </w:pPr>
    </w:p>
    <w:p w14:paraId="1AD9044A" w14:textId="77777777" w:rsidR="00D501B1" w:rsidRDefault="00D501B1" w:rsidP="00284EB8">
      <w:pPr>
        <w:pStyle w:val="Standard"/>
        <w:spacing w:after="57" w:line="276" w:lineRule="auto"/>
        <w:rPr>
          <w:rFonts w:ascii="Times New Roman" w:hAnsi="Times New Roman"/>
        </w:rPr>
      </w:pPr>
    </w:p>
    <w:p w14:paraId="128650CB" w14:textId="77777777" w:rsidR="00D501B1" w:rsidRDefault="00D501B1" w:rsidP="00284EB8">
      <w:pPr>
        <w:pStyle w:val="Standard"/>
        <w:spacing w:after="57" w:line="276" w:lineRule="auto"/>
        <w:rPr>
          <w:rFonts w:ascii="Times New Roman" w:hAnsi="Times New Roman"/>
        </w:rPr>
      </w:pPr>
    </w:p>
    <w:p w14:paraId="45D64148" w14:textId="77777777" w:rsidR="00D501B1" w:rsidRDefault="00D501B1" w:rsidP="00284EB8">
      <w:pPr>
        <w:pStyle w:val="Standard"/>
        <w:spacing w:after="57" w:line="276" w:lineRule="auto"/>
        <w:rPr>
          <w:rFonts w:ascii="Times New Roman" w:hAnsi="Times New Roman"/>
        </w:rPr>
      </w:pPr>
    </w:p>
    <w:p w14:paraId="47933036" w14:textId="77777777" w:rsidR="00D501B1" w:rsidRDefault="00D501B1" w:rsidP="00284EB8">
      <w:pPr>
        <w:pStyle w:val="Standard"/>
        <w:spacing w:after="57" w:line="276" w:lineRule="auto"/>
        <w:rPr>
          <w:rFonts w:ascii="Times New Roman" w:hAnsi="Times New Roman"/>
        </w:rPr>
      </w:pPr>
    </w:p>
    <w:p w14:paraId="095AD4F2" w14:textId="77777777" w:rsidR="00BA2A3F" w:rsidRDefault="00BA2A3F" w:rsidP="00284EB8">
      <w:pPr>
        <w:pStyle w:val="Standard"/>
        <w:spacing w:after="57" w:line="276" w:lineRule="auto"/>
        <w:rPr>
          <w:rFonts w:ascii="Times New Roman" w:hAnsi="Times New Roman"/>
        </w:rPr>
      </w:pPr>
    </w:p>
    <w:p w14:paraId="50EB9973" w14:textId="77777777" w:rsidR="00BA2A3F" w:rsidRDefault="00BA2A3F" w:rsidP="00284EB8">
      <w:pPr>
        <w:pStyle w:val="Standard"/>
        <w:spacing w:after="57" w:line="276" w:lineRule="auto"/>
        <w:rPr>
          <w:rFonts w:ascii="Times New Roman" w:hAnsi="Times New Roman"/>
        </w:rPr>
      </w:pPr>
    </w:p>
    <w:p w14:paraId="17A2BEC1" w14:textId="48788AEC" w:rsidR="00D501B1" w:rsidRDefault="00000000" w:rsidP="007D71D9">
      <w:pPr>
        <w:pStyle w:val="Standard"/>
        <w:spacing w:after="0" w:line="240" w:lineRule="auto"/>
        <w:rPr>
          <w:rFonts w:ascii="Times New Roman" w:hAnsi="Times New Roman"/>
          <w:b/>
          <w:bCs/>
        </w:rPr>
      </w:pPr>
      <w:r>
        <w:rPr>
          <w:rFonts w:ascii="Times New Roman" w:hAnsi="Times New Roman"/>
          <w:b/>
          <w:bCs/>
        </w:rPr>
        <w:t>Załącznik:</w:t>
      </w:r>
    </w:p>
    <w:p w14:paraId="597CBBEB" w14:textId="77777777" w:rsidR="00D501B1" w:rsidRDefault="00000000" w:rsidP="007D71D9">
      <w:pPr>
        <w:pStyle w:val="Standard"/>
        <w:spacing w:after="0" w:line="240" w:lineRule="auto"/>
        <w:jc w:val="both"/>
        <w:rPr>
          <w:rFonts w:ascii="Times New Roman" w:hAnsi="Times New Roman"/>
        </w:rPr>
      </w:pPr>
      <w:r>
        <w:rPr>
          <w:rFonts w:ascii="Times New Roman" w:hAnsi="Times New Roman"/>
        </w:rPr>
        <w:t>Integralną częścią Umowy są następujące dokumenty, stanowiące kolejne załączniki do umowy:</w:t>
      </w:r>
    </w:p>
    <w:p w14:paraId="2141FCFE" w14:textId="77777777" w:rsidR="00D501B1" w:rsidRDefault="00000000" w:rsidP="007D71D9">
      <w:pPr>
        <w:pStyle w:val="Standard"/>
        <w:numPr>
          <w:ilvl w:val="0"/>
          <w:numId w:val="74"/>
        </w:numPr>
        <w:spacing w:after="0" w:line="240" w:lineRule="auto"/>
        <w:ind w:left="567" w:hanging="567"/>
        <w:rPr>
          <w:rFonts w:ascii="Times New Roman" w:eastAsia="Lucida Sans Unicode" w:hAnsi="Times New Roman"/>
          <w:spacing w:val="8"/>
          <w:lang w:eastAsia="hi-IN"/>
        </w:rPr>
      </w:pPr>
      <w:r>
        <w:rPr>
          <w:rFonts w:ascii="Times New Roman" w:eastAsia="Lucida Sans Unicode" w:hAnsi="Times New Roman"/>
          <w:spacing w:val="8"/>
          <w:lang w:eastAsia="hi-IN"/>
        </w:rPr>
        <w:t>Oświadczenie i klauzula informacyjna dotycząca RODO.</w:t>
      </w:r>
    </w:p>
    <w:p w14:paraId="7B934ED9" w14:textId="77777777" w:rsidR="00D501B1" w:rsidRDefault="00000000" w:rsidP="007D71D9">
      <w:pPr>
        <w:pStyle w:val="Standard"/>
        <w:numPr>
          <w:ilvl w:val="0"/>
          <w:numId w:val="26"/>
        </w:numPr>
        <w:spacing w:after="0" w:line="240" w:lineRule="auto"/>
        <w:ind w:left="567" w:hanging="567"/>
        <w:rPr>
          <w:rFonts w:ascii="Times New Roman" w:eastAsia="Lucida Sans Unicode" w:hAnsi="Times New Roman"/>
          <w:spacing w:val="8"/>
          <w:lang w:eastAsia="hi-IN"/>
        </w:rPr>
      </w:pPr>
      <w:r>
        <w:rPr>
          <w:rFonts w:ascii="Times New Roman" w:eastAsia="Lucida Sans Unicode" w:hAnsi="Times New Roman"/>
          <w:spacing w:val="8"/>
          <w:lang w:eastAsia="hi-IN"/>
        </w:rPr>
        <w:t>Oświadczenie podwykonawcy.</w:t>
      </w:r>
    </w:p>
    <w:p w14:paraId="5D44CBF9" w14:textId="77777777" w:rsidR="00D501B1" w:rsidRDefault="00000000" w:rsidP="007D71D9">
      <w:pPr>
        <w:pStyle w:val="Standard"/>
        <w:numPr>
          <w:ilvl w:val="0"/>
          <w:numId w:val="26"/>
        </w:numPr>
        <w:spacing w:after="0" w:line="240" w:lineRule="auto"/>
        <w:ind w:left="567" w:hanging="567"/>
        <w:rPr>
          <w:rFonts w:ascii="Times New Roman" w:hAnsi="Times New Roman"/>
        </w:rPr>
      </w:pPr>
      <w:r>
        <w:rPr>
          <w:rFonts w:ascii="Times New Roman" w:hAnsi="Times New Roman"/>
        </w:rPr>
        <w:t>Polisa ubezpieczeniowa.</w:t>
      </w:r>
    </w:p>
    <w:p w14:paraId="3351F416" w14:textId="77777777" w:rsidR="00D501B1" w:rsidRDefault="00000000" w:rsidP="007D71D9">
      <w:pPr>
        <w:pStyle w:val="Standard"/>
        <w:numPr>
          <w:ilvl w:val="0"/>
          <w:numId w:val="26"/>
        </w:numPr>
        <w:spacing w:after="0" w:line="240" w:lineRule="auto"/>
        <w:ind w:left="567" w:hanging="567"/>
        <w:rPr>
          <w:rFonts w:ascii="Times New Roman" w:hAnsi="Times New Roman"/>
        </w:rPr>
      </w:pPr>
      <w:r>
        <w:rPr>
          <w:rFonts w:ascii="Times New Roman" w:hAnsi="Times New Roman"/>
        </w:rPr>
        <w:t>Oferta Wykonawcy.</w:t>
      </w:r>
    </w:p>
    <w:p w14:paraId="6A0DC7A8" w14:textId="77777777" w:rsidR="00D501B1" w:rsidRDefault="00000000" w:rsidP="007D71D9">
      <w:pPr>
        <w:pStyle w:val="Standard"/>
        <w:numPr>
          <w:ilvl w:val="0"/>
          <w:numId w:val="26"/>
        </w:numPr>
        <w:spacing w:after="0" w:line="240" w:lineRule="auto"/>
        <w:ind w:left="567" w:hanging="567"/>
        <w:rPr>
          <w:rFonts w:ascii="Times New Roman" w:hAnsi="Times New Roman"/>
        </w:rPr>
      </w:pPr>
      <w:r>
        <w:rPr>
          <w:rFonts w:ascii="Times New Roman" w:hAnsi="Times New Roman"/>
        </w:rPr>
        <w:t>Specyfikacja Istotnych Warunków Zamówienia.</w:t>
      </w:r>
    </w:p>
    <w:p w14:paraId="2DB165CD" w14:textId="77777777" w:rsidR="00D501B1" w:rsidRDefault="00D501B1" w:rsidP="00284EB8">
      <w:pPr>
        <w:pStyle w:val="Standard"/>
        <w:widowControl w:val="0"/>
        <w:spacing w:after="120" w:line="276" w:lineRule="auto"/>
        <w:ind w:left="567"/>
        <w:jc w:val="both"/>
        <w:rPr>
          <w:rFonts w:ascii="Times New Roman" w:eastAsia="Andale Sans UI" w:hAnsi="Times New Roman"/>
          <w:kern w:val="3"/>
          <w:lang w:bidi="en-US"/>
        </w:rPr>
      </w:pPr>
    </w:p>
    <w:p w14:paraId="099B4749" w14:textId="77777777" w:rsidR="00D501B1" w:rsidRDefault="00D501B1" w:rsidP="00284EB8">
      <w:pPr>
        <w:pStyle w:val="Zwykytekst"/>
        <w:spacing w:after="6" w:line="276" w:lineRule="auto"/>
        <w:ind w:left="6372"/>
        <w:jc w:val="both"/>
        <w:rPr>
          <w:rFonts w:ascii="Times New Roman" w:hAnsi="Times New Roman"/>
        </w:rPr>
      </w:pPr>
    </w:p>
    <w:p w14:paraId="250A7EE2" w14:textId="77777777" w:rsidR="00D501B1" w:rsidRDefault="00D501B1" w:rsidP="00284EB8">
      <w:pPr>
        <w:pStyle w:val="Zwykytekst"/>
        <w:spacing w:after="6" w:line="276" w:lineRule="auto"/>
        <w:ind w:left="6372"/>
        <w:jc w:val="both"/>
        <w:rPr>
          <w:rFonts w:ascii="Times New Roman" w:hAnsi="Times New Roman"/>
        </w:rPr>
      </w:pPr>
    </w:p>
    <w:p w14:paraId="1EB262E5" w14:textId="77777777" w:rsidR="00D501B1" w:rsidRDefault="00000000" w:rsidP="00284EB8">
      <w:pPr>
        <w:pStyle w:val="Zwykytekst"/>
        <w:spacing w:after="6" w:line="276" w:lineRule="auto"/>
        <w:ind w:left="6372"/>
        <w:jc w:val="both"/>
        <w:rPr>
          <w:rFonts w:ascii="Times New Roman" w:hAnsi="Times New Roman" w:cs="Times New Roman"/>
          <w:sz w:val="22"/>
          <w:szCs w:val="22"/>
        </w:rPr>
      </w:pPr>
      <w:r>
        <w:rPr>
          <w:rFonts w:ascii="Times New Roman" w:hAnsi="Times New Roman" w:cs="Times New Roman"/>
          <w:sz w:val="22"/>
          <w:szCs w:val="22"/>
        </w:rPr>
        <w:t>Załącznik nr 1</w:t>
      </w:r>
    </w:p>
    <w:p w14:paraId="3C88A6E9" w14:textId="77777777" w:rsidR="00D501B1" w:rsidRDefault="00000000" w:rsidP="00284EB8">
      <w:pPr>
        <w:pStyle w:val="Zwykytekst"/>
        <w:spacing w:after="6" w:line="276" w:lineRule="auto"/>
        <w:ind w:left="6372"/>
        <w:jc w:val="both"/>
        <w:rPr>
          <w:rFonts w:ascii="Times New Roman" w:hAnsi="Times New Roman" w:cs="Times New Roman"/>
          <w:sz w:val="22"/>
          <w:szCs w:val="22"/>
        </w:rPr>
      </w:pPr>
      <w:r>
        <w:rPr>
          <w:rFonts w:ascii="Times New Roman" w:hAnsi="Times New Roman" w:cs="Times New Roman"/>
          <w:sz w:val="22"/>
          <w:szCs w:val="22"/>
        </w:rPr>
        <w:t>do Umowy nr ……………...</w:t>
      </w:r>
    </w:p>
    <w:p w14:paraId="61780991" w14:textId="77777777" w:rsidR="00D501B1" w:rsidRDefault="00000000" w:rsidP="00284EB8">
      <w:pPr>
        <w:pStyle w:val="Zwykytekst"/>
        <w:spacing w:after="6" w:line="276" w:lineRule="auto"/>
        <w:ind w:left="6372"/>
        <w:jc w:val="both"/>
        <w:rPr>
          <w:rFonts w:ascii="Times New Roman" w:eastAsia="Andale Sans UI" w:hAnsi="Times New Roman" w:cs="Times New Roman"/>
          <w:sz w:val="22"/>
          <w:szCs w:val="22"/>
          <w:lang w:bidi="en-US"/>
        </w:rPr>
      </w:pPr>
      <w:r>
        <w:rPr>
          <w:rFonts w:ascii="Times New Roman" w:eastAsia="Andale Sans UI" w:hAnsi="Times New Roman" w:cs="Times New Roman"/>
          <w:sz w:val="22"/>
          <w:szCs w:val="22"/>
          <w:lang w:bidi="en-US"/>
        </w:rPr>
        <w:t>z dnia ………………………</w:t>
      </w:r>
    </w:p>
    <w:p w14:paraId="5513E01C" w14:textId="77777777" w:rsidR="00D501B1" w:rsidRDefault="00D501B1" w:rsidP="00284EB8">
      <w:pPr>
        <w:pStyle w:val="Standard"/>
        <w:spacing w:line="276" w:lineRule="auto"/>
        <w:jc w:val="center"/>
        <w:rPr>
          <w:rFonts w:ascii="Times New Roman" w:eastAsia="Andale Sans UI" w:hAnsi="Times New Roman"/>
          <w:b/>
          <w:bCs/>
          <w:lang w:bidi="en-US"/>
        </w:rPr>
      </w:pPr>
    </w:p>
    <w:p w14:paraId="176792B4" w14:textId="77777777" w:rsidR="007235C4" w:rsidRPr="007235C4" w:rsidRDefault="007235C4" w:rsidP="00284EB8">
      <w:pPr>
        <w:spacing w:after="120" w:line="276" w:lineRule="auto"/>
        <w:jc w:val="center"/>
        <w:rPr>
          <w:rFonts w:ascii="Times New Roman" w:eastAsia="NSimSun" w:hAnsi="Times New Roman" w:cs="Lucida Sans"/>
          <w:kern w:val="3"/>
          <w:lang w:eastAsia="zh-CN" w:bidi="hi-IN"/>
        </w:rPr>
      </w:pPr>
      <w:r w:rsidRPr="007235C4">
        <w:rPr>
          <w:rFonts w:ascii="Times New Roman" w:eastAsia="Times New Roman" w:hAnsi="Times New Roman" w:cs="Lucida Sans"/>
          <w:b/>
          <w:bCs/>
          <w:kern w:val="3"/>
          <w:lang w:eastAsia="ar-SA" w:bidi="hi-IN"/>
        </w:rPr>
        <w:t>Klauzula informacyjna</w:t>
      </w:r>
    </w:p>
    <w:p w14:paraId="7B73D18A" w14:textId="77777777" w:rsidR="007235C4" w:rsidRPr="007235C4" w:rsidRDefault="007235C4" w:rsidP="00284EB8">
      <w:pPr>
        <w:spacing w:after="120" w:line="276" w:lineRule="auto"/>
        <w:jc w:val="both"/>
        <w:rPr>
          <w:rFonts w:ascii="Times New Roman" w:eastAsia="NSimSun" w:hAnsi="Times New Roman" w:cs="Lucida Sans"/>
          <w:kern w:val="3"/>
          <w:lang w:eastAsia="zh-CN" w:bidi="hi-IN"/>
        </w:rPr>
      </w:pPr>
    </w:p>
    <w:p w14:paraId="253A91C9" w14:textId="77777777" w:rsidR="007235C4" w:rsidRPr="007235C4" w:rsidRDefault="007235C4" w:rsidP="00284EB8">
      <w:p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Zgodnie z  rozporządzenia Parlamentu Europejskiego i Rady (UE) 2016/679 z 27 kwietnia 2016 r. w sprawie ochrony osób fizycznych w związku z przetwarzaniem danych osobowych i w sprawie swobodnego przepływu takich danych oraz uchylenia dyrektywy 95/46/WE (RODO) informuję, że:</w:t>
      </w:r>
    </w:p>
    <w:p w14:paraId="52F78471" w14:textId="77777777" w:rsidR="007235C4" w:rsidRPr="007235C4" w:rsidRDefault="007235C4" w:rsidP="00284EB8">
      <w:pPr>
        <w:widowControl w:val="0"/>
        <w:numPr>
          <w:ilvl w:val="0"/>
          <w:numId w:val="80"/>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 xml:space="preserve">Administratorem Pani/Pana danych osobowych jest Gmina Psary reprezentowana przez Wójta Gminy Psary, z siedzibą: Urząd Gminy Psary – 42-512 Psary ul. </w:t>
      </w:r>
      <w:proofErr w:type="spellStart"/>
      <w:r w:rsidRPr="007235C4">
        <w:rPr>
          <w:rFonts w:ascii="Times New Roman" w:eastAsia="NSimSun" w:hAnsi="Times New Roman" w:cs="Lucida Sans"/>
          <w:kern w:val="3"/>
          <w:lang w:eastAsia="zh-CN" w:bidi="hi-IN"/>
        </w:rPr>
        <w:t>Malinowicka</w:t>
      </w:r>
      <w:proofErr w:type="spellEnd"/>
      <w:r w:rsidRPr="007235C4">
        <w:rPr>
          <w:rFonts w:ascii="Times New Roman" w:eastAsia="NSimSun" w:hAnsi="Times New Roman" w:cs="Lucida Sans"/>
          <w:kern w:val="3"/>
          <w:lang w:eastAsia="zh-CN" w:bidi="hi-IN"/>
        </w:rPr>
        <w:t xml:space="preserve"> 4;</w:t>
      </w:r>
    </w:p>
    <w:p w14:paraId="7CA0B445"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W przypadku pytań dotyczących przetwarzania danych osobowych prosimy o kontakt</w:t>
      </w:r>
      <w:r w:rsidRPr="007235C4">
        <w:rPr>
          <w:rFonts w:ascii="Times New Roman" w:eastAsia="NSimSun" w:hAnsi="Times New Roman" w:cs="Lucida Sans"/>
          <w:kern w:val="3"/>
          <w:lang w:eastAsia="zh-CN" w:bidi="hi-IN"/>
        </w:rPr>
        <w:br/>
        <w:t>z inspektorem ochrony danych: e-mail: iod@psary.pl lub za pomocą danych kontaktowych Urzędu.</w:t>
      </w:r>
    </w:p>
    <w:p w14:paraId="3C30B75F"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Times New Roman"/>
          <w:kern w:val="3"/>
          <w:lang w:eastAsia="zh-CN" w:bidi="hi-IN"/>
        </w:rPr>
        <w:t>Celem przetwarzania danych jest zawarcie, wykonywanie, obsługa oraz rozliczenie zawartej umowy i dane osobowe przetwarzane będą wyłącznie dla tych celów.</w:t>
      </w:r>
    </w:p>
    <w:p w14:paraId="33F79E8A" w14:textId="77777777" w:rsidR="007235C4" w:rsidRPr="007235C4" w:rsidRDefault="007235C4" w:rsidP="00284EB8">
      <w:pPr>
        <w:widowControl w:val="0"/>
        <w:numPr>
          <w:ilvl w:val="0"/>
          <w:numId w:val="79"/>
        </w:numPr>
        <w:spacing w:after="120" w:line="276" w:lineRule="auto"/>
        <w:jc w:val="both"/>
        <w:rPr>
          <w:rFonts w:ascii="Liberation Serif" w:eastAsia="NSimSun" w:hAnsi="Liberation Serif" w:cs="Lucida Sans"/>
          <w:kern w:val="3"/>
          <w:lang w:eastAsia="zh-CN" w:bidi="hi-IN"/>
        </w:rPr>
      </w:pPr>
      <w:r w:rsidRPr="007235C4">
        <w:rPr>
          <w:rFonts w:ascii="Times New Roman" w:eastAsia="NSimSun" w:hAnsi="Times New Roman" w:cs="Times New Roman"/>
          <w:kern w:val="3"/>
          <w:lang w:eastAsia="zh-CN" w:bidi="hi-IN"/>
        </w:rPr>
        <w:t>Administrator przetwarza Pani / Pana dane zgodnie z postanowieniami RODO oraz innymi przepisami prawa powszechnie obowiązującego. Dane będą przetwarzane na podstawie art. 6 ust. 1 lit. b, c</w:t>
      </w:r>
      <w:r w:rsidRPr="007235C4">
        <w:rPr>
          <w:rFonts w:ascii="Times New Roman" w:eastAsia="NSimSun" w:hAnsi="Times New Roman" w:cs="Times New Roman"/>
          <w:b/>
          <w:bCs/>
          <w:kern w:val="3"/>
          <w:lang w:eastAsia="zh-CN" w:bidi="hi-IN"/>
        </w:rPr>
        <w:t>,</w:t>
      </w:r>
      <w:r w:rsidRPr="007235C4">
        <w:rPr>
          <w:rFonts w:ascii="Times New Roman" w:eastAsia="NSimSun" w:hAnsi="Times New Roman" w:cs="Times New Roman"/>
          <w:kern w:val="3"/>
          <w:lang w:eastAsia="zh-CN" w:bidi="hi-IN"/>
        </w:rPr>
        <w:t xml:space="preserve"> f RODO, w jednym lub w kilku z poniżej określonych celów:</w:t>
      </w:r>
    </w:p>
    <w:p w14:paraId="3D89E49B" w14:textId="77777777" w:rsidR="007235C4" w:rsidRPr="007235C4" w:rsidRDefault="007235C4" w:rsidP="00284EB8">
      <w:pPr>
        <w:widowControl w:val="0"/>
        <w:numPr>
          <w:ilvl w:val="1"/>
          <w:numId w:val="81"/>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wypełnianie obowiązków prawnych ciążących na Administratorze w zakresie przewidzianym przepisami prawa, w tym w celach finansowo – księgowych i archiwizacji,</w:t>
      </w:r>
    </w:p>
    <w:p w14:paraId="6E13EB4B" w14:textId="77777777" w:rsidR="007235C4" w:rsidRPr="007235C4" w:rsidRDefault="007235C4" w:rsidP="00284EB8">
      <w:pPr>
        <w:widowControl w:val="0"/>
        <w:numPr>
          <w:ilvl w:val="1"/>
          <w:numId w:val="81"/>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wykonanie umowy lub nawiązanie stosunków biznesowych przed jej zawarciem,</w:t>
      </w:r>
    </w:p>
    <w:p w14:paraId="0D36860C" w14:textId="77777777" w:rsidR="007235C4" w:rsidRPr="007235C4" w:rsidRDefault="007235C4" w:rsidP="00284EB8">
      <w:pPr>
        <w:widowControl w:val="0"/>
        <w:numPr>
          <w:ilvl w:val="1"/>
          <w:numId w:val="81"/>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realizacja prawnie uzasadnionych interesów Administratora, w szczególności takich jak:</w:t>
      </w:r>
    </w:p>
    <w:p w14:paraId="7FC1401D" w14:textId="77777777" w:rsidR="007235C4" w:rsidRPr="007235C4" w:rsidRDefault="007235C4" w:rsidP="00284EB8">
      <w:pPr>
        <w:widowControl w:val="0"/>
        <w:numPr>
          <w:ilvl w:val="1"/>
          <w:numId w:val="82"/>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umożliwienie prawidłowej realizacji umowy, w tym sprawnej komunikacji pomiędzy osobami dedykowanymi do realizacji zawartych umów,</w:t>
      </w:r>
    </w:p>
    <w:p w14:paraId="33C59CDC" w14:textId="77777777" w:rsidR="007235C4" w:rsidRPr="007235C4" w:rsidRDefault="007235C4" w:rsidP="00284EB8">
      <w:pPr>
        <w:widowControl w:val="0"/>
        <w:numPr>
          <w:ilvl w:val="1"/>
          <w:numId w:val="82"/>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ustalenie lub dochodzenie roszczeń lub obrona przed roszczeniami,</w:t>
      </w:r>
    </w:p>
    <w:p w14:paraId="3F1F755F" w14:textId="77777777" w:rsidR="007235C4" w:rsidRPr="007235C4" w:rsidRDefault="007235C4" w:rsidP="00284EB8">
      <w:pPr>
        <w:widowControl w:val="0"/>
        <w:numPr>
          <w:ilvl w:val="1"/>
          <w:numId w:val="82"/>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weryfikacja kontrahentów, w tym zapobieganie oszustwom.</w:t>
      </w:r>
    </w:p>
    <w:p w14:paraId="34E681FF"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0A15EE3B"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Odbiorcą Pana/Pani danych osobowych mogą być</w:t>
      </w:r>
      <w:r w:rsidRPr="007235C4">
        <w:rPr>
          <w:rFonts w:ascii="Times New Roman" w:eastAsia="NSimSun" w:hAnsi="Times New Roman" w:cs="Lucida Sans"/>
          <w:b/>
          <w:kern w:val="3"/>
          <w:lang w:eastAsia="zh-CN" w:bidi="hi-IN"/>
        </w:rPr>
        <w:t xml:space="preserve"> </w:t>
      </w:r>
      <w:r w:rsidRPr="007235C4">
        <w:rPr>
          <w:rFonts w:ascii="Times New Roman" w:eastAsia="NSimSun" w:hAnsi="Times New Roman" w:cs="Lucida Sans"/>
          <w:kern w:val="3"/>
          <w:lang w:eastAsia="zh-CN" w:bidi="hi-IN"/>
        </w:rPr>
        <w:t xml:space="preserve">osoby upoważnione przez Administratora, podmioty z którymi Administrator podpisał umowy powierzenia przetwarzania danych oraz inne podmioty uprawnione na podstawie przepisów prawa.  </w:t>
      </w:r>
    </w:p>
    <w:p w14:paraId="0660F1B4"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Pana/Pani dane osobowe nie będą przekazywane do państwa trzeciego/organizacji międzynarodowej.</w:t>
      </w:r>
    </w:p>
    <w:p w14:paraId="50253692"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Times New Roman" w:hAnsi="Times New Roman" w:cs="Times New Roman"/>
          <w:kern w:val="3"/>
          <w:lang w:eastAsia="ar-SA" w:bidi="hi-IN"/>
        </w:rPr>
        <w:t>Pani/Pana dane będą przechowywane do czasu przedawnienia roszczeń przysługujących administratorowi danych i w stosunku do niego po zakończeniu trwania umowy</w:t>
      </w:r>
      <w:r w:rsidRPr="007235C4">
        <w:rPr>
          <w:rFonts w:ascii="Times New Roman" w:eastAsia="NSimSun" w:hAnsi="Times New Roman" w:cs="Lucida Sans"/>
          <w:kern w:val="3"/>
          <w:lang w:eastAsia="zh-CN" w:bidi="hi-IN"/>
        </w:rPr>
        <w:t xml:space="preserve"> zgodnie</w:t>
      </w:r>
      <w:r w:rsidRPr="007235C4">
        <w:rPr>
          <w:rFonts w:ascii="Times New Roman" w:eastAsia="NSimSun" w:hAnsi="Times New Roman" w:cs="Lucida Sans"/>
          <w:kern w:val="3"/>
          <w:lang w:eastAsia="zh-CN" w:bidi="hi-IN"/>
        </w:rPr>
        <w:br/>
        <w:t>z Rozporządzenie Prezesa Rady Ministrów z dnia 18 stycznia 2011 r. w sprawie instrukcji kancelaryjnej, jednolitych rzeczowych wykazów akt oraz instrukcji w sprawie organizacji</w:t>
      </w:r>
      <w:r w:rsidRPr="007235C4">
        <w:rPr>
          <w:rFonts w:ascii="Times New Roman" w:eastAsia="NSimSun" w:hAnsi="Times New Roman" w:cs="Lucida Sans"/>
          <w:kern w:val="3"/>
          <w:lang w:eastAsia="zh-CN" w:bidi="hi-IN"/>
        </w:rPr>
        <w:br/>
        <w:t>i zakresu działania archiwów zakładowych oraz przepisami prawa.</w:t>
      </w:r>
    </w:p>
    <w:p w14:paraId="3EAB5103"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 xml:space="preserve">Informujemy o prawie do żądania od administratora dostępu do danych osobowych dotyczących </w:t>
      </w:r>
      <w:r w:rsidRPr="007235C4">
        <w:rPr>
          <w:rFonts w:ascii="Times New Roman" w:eastAsia="NSimSun" w:hAnsi="Times New Roman" w:cs="Lucida Sans"/>
          <w:kern w:val="3"/>
          <w:lang w:eastAsia="zh-CN" w:bidi="hi-IN"/>
        </w:rPr>
        <w:lastRenderedPageBreak/>
        <w:t>osoby, której dane dotyczą, ich sprostowania, usunięcia lub ograniczenia przetwarzania oraz o prawie do wniesienia sprzeciwu wobec przetwarzania, a także o prawie do przenoszenia danych o ile odrębne przepisy nie stanowią inaczej.</w:t>
      </w:r>
    </w:p>
    <w:p w14:paraId="4D4FAEFD"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Przysługuje Pani/Panu skarga do organu nadzorczego (Prezesa Urzędu Ochrony Danych Osobowych).</w:t>
      </w:r>
    </w:p>
    <w:p w14:paraId="04F90405"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Podanie danych osobowych jest warunkiem zawarcia umowy lub podjęcia współpracy.</w:t>
      </w:r>
    </w:p>
    <w:p w14:paraId="601BDAB4" w14:textId="77777777" w:rsidR="007235C4" w:rsidRPr="007235C4" w:rsidRDefault="007235C4" w:rsidP="00284EB8">
      <w:pPr>
        <w:widowControl w:val="0"/>
        <w:numPr>
          <w:ilvl w:val="0"/>
          <w:numId w:val="79"/>
        </w:numPr>
        <w:spacing w:after="120" w:line="276" w:lineRule="auto"/>
        <w:jc w:val="both"/>
        <w:rPr>
          <w:rFonts w:ascii="Times New Roman" w:eastAsia="NSimSun" w:hAnsi="Times New Roman" w:cs="Lucida Sans"/>
          <w:kern w:val="3"/>
          <w:lang w:eastAsia="zh-CN" w:bidi="hi-IN"/>
        </w:rPr>
      </w:pPr>
      <w:r w:rsidRPr="007235C4">
        <w:rPr>
          <w:rFonts w:ascii="Times New Roman" w:eastAsia="NSimSun" w:hAnsi="Times New Roman" w:cs="Lucida Sans"/>
          <w:kern w:val="3"/>
          <w:lang w:eastAsia="zh-CN" w:bidi="hi-IN"/>
        </w:rPr>
        <w:t>Pani/Pana dane  nie będą przetwarzane w celu podejmowania zautomatyzowanej decyzji</w:t>
      </w:r>
      <w:r w:rsidRPr="007235C4">
        <w:rPr>
          <w:rFonts w:ascii="Times New Roman" w:eastAsia="NSimSun" w:hAnsi="Times New Roman" w:cs="Lucida Sans"/>
          <w:kern w:val="3"/>
          <w:lang w:eastAsia="zh-CN" w:bidi="hi-IN"/>
        </w:rPr>
        <w:br/>
        <w:t>i nie będą przetwarzane w celu profilowania.</w:t>
      </w:r>
    </w:p>
    <w:p w14:paraId="27A20FA6" w14:textId="77777777" w:rsidR="007235C4" w:rsidRPr="007235C4" w:rsidRDefault="007235C4" w:rsidP="00284EB8">
      <w:pPr>
        <w:spacing w:after="120" w:line="276" w:lineRule="auto"/>
        <w:jc w:val="both"/>
        <w:rPr>
          <w:rFonts w:ascii="Times New Roman" w:eastAsia="NSimSun" w:hAnsi="Times New Roman" w:cs="Lucida Sans"/>
          <w:kern w:val="3"/>
          <w:lang w:eastAsia="zh-CN" w:bidi="hi-IN"/>
        </w:rPr>
      </w:pPr>
    </w:p>
    <w:p w14:paraId="0F3F0822" w14:textId="77777777" w:rsidR="007235C4" w:rsidRPr="007235C4" w:rsidRDefault="007235C4" w:rsidP="00284EB8">
      <w:pPr>
        <w:spacing w:after="120" w:line="276" w:lineRule="auto"/>
        <w:ind w:left="851" w:hanging="414"/>
        <w:jc w:val="right"/>
        <w:rPr>
          <w:rFonts w:ascii="Times New Roman" w:eastAsia="Andale Sans UI" w:hAnsi="Times New Roman"/>
          <w:lang w:bidi="en-US"/>
        </w:rPr>
      </w:pPr>
    </w:p>
    <w:p w14:paraId="0027B601" w14:textId="77777777" w:rsidR="007235C4" w:rsidRPr="007235C4" w:rsidRDefault="007235C4" w:rsidP="00284EB8">
      <w:pPr>
        <w:spacing w:after="120" w:line="276" w:lineRule="auto"/>
        <w:ind w:left="851" w:hanging="414"/>
        <w:jc w:val="right"/>
        <w:rPr>
          <w:rFonts w:ascii="Times New Roman" w:eastAsia="Andale Sans UI" w:hAnsi="Times New Roman"/>
          <w:lang w:bidi="en-US"/>
        </w:rPr>
      </w:pPr>
    </w:p>
    <w:p w14:paraId="0E7DF9F1" w14:textId="77777777" w:rsidR="007235C4" w:rsidRPr="007235C4" w:rsidRDefault="007235C4" w:rsidP="00284EB8">
      <w:pPr>
        <w:spacing w:after="120" w:line="276" w:lineRule="auto"/>
        <w:ind w:left="851" w:hanging="414"/>
        <w:jc w:val="right"/>
        <w:rPr>
          <w:rFonts w:ascii="Times New Roman" w:eastAsia="Andale Sans UI" w:hAnsi="Times New Roman"/>
          <w:lang w:bidi="en-US"/>
        </w:rPr>
      </w:pPr>
    </w:p>
    <w:p w14:paraId="11EA4129" w14:textId="77777777" w:rsidR="007235C4" w:rsidRPr="007235C4" w:rsidRDefault="007235C4" w:rsidP="00284EB8">
      <w:pPr>
        <w:spacing w:after="120" w:line="276" w:lineRule="auto"/>
        <w:ind w:left="851" w:hanging="414"/>
        <w:jc w:val="right"/>
        <w:rPr>
          <w:rFonts w:ascii="Times New Roman" w:eastAsia="Andale Sans UI" w:hAnsi="Times New Roman"/>
          <w:lang w:bidi="en-US"/>
        </w:rPr>
      </w:pPr>
      <w:r w:rsidRPr="007235C4">
        <w:rPr>
          <w:rFonts w:ascii="Times New Roman" w:eastAsia="Andale Sans UI" w:hAnsi="Times New Roman"/>
          <w:lang w:bidi="en-US"/>
        </w:rPr>
        <w:t>.…………….……………………………..</w:t>
      </w:r>
    </w:p>
    <w:p w14:paraId="62D282FD" w14:textId="77777777" w:rsidR="007235C4" w:rsidRPr="007235C4" w:rsidRDefault="007235C4" w:rsidP="00284EB8">
      <w:pPr>
        <w:spacing w:after="120" w:line="276" w:lineRule="auto"/>
        <w:ind w:left="851" w:hanging="414"/>
        <w:jc w:val="right"/>
        <w:rPr>
          <w:rFonts w:ascii="Times New Roman" w:eastAsia="Andale Sans UI" w:hAnsi="Times New Roman"/>
          <w:lang w:bidi="en-US"/>
        </w:rPr>
      </w:pPr>
      <w:r w:rsidRPr="007235C4">
        <w:rPr>
          <w:rFonts w:ascii="Times New Roman" w:eastAsia="Andale Sans UI" w:hAnsi="Times New Roman"/>
          <w:lang w:bidi="en-US"/>
        </w:rPr>
        <w:t>podpis Zamawiającego</w:t>
      </w:r>
    </w:p>
    <w:p w14:paraId="40F7FFAE" w14:textId="77777777" w:rsidR="007235C4" w:rsidRPr="007235C4" w:rsidRDefault="007235C4" w:rsidP="00284EB8">
      <w:pPr>
        <w:tabs>
          <w:tab w:val="left" w:pos="-15306"/>
        </w:tabs>
        <w:spacing w:after="120" w:line="276" w:lineRule="auto"/>
        <w:rPr>
          <w:rFonts w:ascii="Times New Roman" w:eastAsia="Andale Sans UI" w:hAnsi="Times New Roman"/>
          <w:lang w:bidi="en-US"/>
        </w:rPr>
      </w:pPr>
    </w:p>
    <w:p w14:paraId="0518851D" w14:textId="77777777" w:rsidR="007235C4" w:rsidRPr="007235C4" w:rsidRDefault="007235C4" w:rsidP="00284EB8">
      <w:pPr>
        <w:tabs>
          <w:tab w:val="left" w:pos="-15306"/>
        </w:tabs>
        <w:spacing w:after="120" w:line="276" w:lineRule="auto"/>
        <w:jc w:val="center"/>
        <w:rPr>
          <w:rFonts w:ascii="Times New Roman" w:eastAsia="Andale Sans UI" w:hAnsi="Times New Roman"/>
          <w:b/>
          <w:lang w:bidi="en-US"/>
        </w:rPr>
      </w:pPr>
    </w:p>
    <w:p w14:paraId="18B76747" w14:textId="77777777" w:rsidR="007235C4" w:rsidRPr="007235C4" w:rsidRDefault="007235C4" w:rsidP="00284EB8">
      <w:pPr>
        <w:tabs>
          <w:tab w:val="left" w:pos="-15306"/>
        </w:tabs>
        <w:spacing w:after="120" w:line="276" w:lineRule="auto"/>
        <w:jc w:val="center"/>
        <w:rPr>
          <w:rFonts w:ascii="Times New Roman" w:eastAsia="Andale Sans UI" w:hAnsi="Times New Roman"/>
          <w:b/>
          <w:lang w:bidi="en-US"/>
        </w:rPr>
      </w:pPr>
    </w:p>
    <w:p w14:paraId="4F01DC0B" w14:textId="77777777" w:rsidR="007235C4" w:rsidRPr="007235C4" w:rsidRDefault="007235C4" w:rsidP="00284EB8">
      <w:pPr>
        <w:tabs>
          <w:tab w:val="left" w:pos="-15306"/>
        </w:tabs>
        <w:spacing w:after="120" w:line="276" w:lineRule="auto"/>
        <w:jc w:val="center"/>
        <w:rPr>
          <w:rFonts w:ascii="Times New Roman" w:eastAsia="Andale Sans UI" w:hAnsi="Times New Roman"/>
          <w:b/>
          <w:lang w:bidi="en-US"/>
        </w:rPr>
      </w:pPr>
      <w:r w:rsidRPr="007235C4">
        <w:rPr>
          <w:rFonts w:ascii="Times New Roman" w:eastAsia="Andale Sans UI" w:hAnsi="Times New Roman"/>
          <w:b/>
          <w:lang w:bidi="en-US"/>
        </w:rPr>
        <w:t>OŚWIADCZENIE WYKONAWCY</w:t>
      </w:r>
    </w:p>
    <w:p w14:paraId="15637641" w14:textId="77777777" w:rsidR="007235C4" w:rsidRPr="007235C4" w:rsidRDefault="007235C4" w:rsidP="00284EB8">
      <w:pPr>
        <w:tabs>
          <w:tab w:val="left" w:pos="-15306"/>
        </w:tabs>
        <w:spacing w:after="120" w:line="276" w:lineRule="auto"/>
        <w:jc w:val="center"/>
        <w:rPr>
          <w:rFonts w:ascii="Times New Roman" w:eastAsia="Andale Sans UI" w:hAnsi="Times New Roman"/>
          <w:b/>
          <w:lang w:bidi="en-US"/>
        </w:rPr>
      </w:pPr>
    </w:p>
    <w:p w14:paraId="23BC5071" w14:textId="7F78800B" w:rsidR="007235C4" w:rsidRPr="007235C4" w:rsidRDefault="007235C4" w:rsidP="00284EB8">
      <w:pPr>
        <w:tabs>
          <w:tab w:val="left" w:pos="-15306"/>
        </w:tabs>
        <w:spacing w:after="120" w:line="276" w:lineRule="auto"/>
        <w:jc w:val="both"/>
        <w:rPr>
          <w:rFonts w:ascii="Times New Roman" w:eastAsia="Times New Roman" w:hAnsi="Times New Roman" w:cs="Times New Roman"/>
          <w:lang w:eastAsia="pl-PL"/>
        </w:rPr>
      </w:pPr>
      <w:r w:rsidRPr="007235C4">
        <w:rPr>
          <w:rFonts w:ascii="Times New Roman" w:eastAsia="Andale Sans UI" w:hAnsi="Times New Roman"/>
          <w:lang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podpisania i realizacji umowy na zadanie pn.: </w:t>
      </w:r>
      <w:r w:rsidR="007D71D9" w:rsidRPr="007D71D9">
        <w:rPr>
          <w:rFonts w:ascii="Times New Roman" w:eastAsia="Andale Sans UI" w:hAnsi="Times New Roman" w:cs="Times New Roman"/>
          <w:b/>
          <w:bCs/>
          <w:lang w:eastAsia="pl-PL" w:bidi="en-US"/>
        </w:rPr>
        <w:t>Projekt skomunikowania II linii zabudowy względem ul. Szkolnej w Psarach z DP nr 4784S w ramach zadania Skomunikowanie II linii zabudowy względem ul. Szkolnej w Psarach z DP nr 4784S.</w:t>
      </w:r>
    </w:p>
    <w:p w14:paraId="0A66B4B4" w14:textId="77777777" w:rsidR="007235C4" w:rsidRPr="007235C4" w:rsidRDefault="007235C4" w:rsidP="00284EB8">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212F12F7" w14:textId="77777777" w:rsidR="007235C4" w:rsidRPr="007235C4" w:rsidRDefault="007235C4" w:rsidP="00284EB8">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25F762B3" w14:textId="77777777" w:rsidR="007235C4" w:rsidRPr="007235C4" w:rsidRDefault="007235C4" w:rsidP="00284EB8">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1E92461F" w14:textId="77777777" w:rsidR="007235C4" w:rsidRPr="007235C4" w:rsidRDefault="007235C4" w:rsidP="00284EB8">
      <w:pPr>
        <w:widowControl w:val="0"/>
        <w:spacing w:after="120" w:line="276" w:lineRule="auto"/>
        <w:ind w:left="666" w:hanging="360"/>
        <w:jc w:val="right"/>
        <w:rPr>
          <w:rFonts w:ascii="Times New Roman" w:eastAsia="Andale Sans UI" w:hAnsi="Times New Roman" w:cs="Times New Roman"/>
          <w:color w:val="000000"/>
          <w:kern w:val="3"/>
          <w:lang w:eastAsia="zh-CN" w:bidi="en-US"/>
        </w:rPr>
      </w:pPr>
      <w:r w:rsidRPr="007235C4">
        <w:rPr>
          <w:rFonts w:ascii="Times New Roman" w:eastAsia="Andale Sans UI" w:hAnsi="Times New Roman" w:cs="Times New Roman"/>
          <w:color w:val="000000"/>
          <w:kern w:val="3"/>
          <w:lang w:eastAsia="zh-CN" w:bidi="en-US"/>
        </w:rPr>
        <w:t>.…………….……………………………..</w:t>
      </w:r>
    </w:p>
    <w:p w14:paraId="6C98C59C" w14:textId="77777777" w:rsidR="007235C4" w:rsidRPr="007235C4" w:rsidRDefault="007235C4" w:rsidP="00284EB8">
      <w:pPr>
        <w:widowControl w:val="0"/>
        <w:spacing w:after="120" w:line="276" w:lineRule="auto"/>
        <w:ind w:left="142" w:hanging="142"/>
        <w:jc w:val="right"/>
        <w:rPr>
          <w:rFonts w:ascii="Times New Roman" w:eastAsia="Andale Sans UI" w:hAnsi="Times New Roman" w:cs="Times New Roman"/>
          <w:color w:val="000000"/>
          <w:kern w:val="3"/>
          <w:lang w:eastAsia="zh-CN" w:bidi="hi-IN"/>
        </w:rPr>
      </w:pPr>
      <w:r w:rsidRPr="007235C4">
        <w:rPr>
          <w:rFonts w:ascii="Times New Roman" w:eastAsia="Andale Sans UI" w:hAnsi="Times New Roman" w:cs="Times New Roman"/>
          <w:color w:val="000000"/>
          <w:kern w:val="3"/>
          <w:lang w:eastAsia="zh-CN" w:bidi="hi-IN"/>
        </w:rPr>
        <w:t>podpis Wykonawcy</w:t>
      </w:r>
    </w:p>
    <w:p w14:paraId="3BE1F446" w14:textId="77777777" w:rsidR="007235C4" w:rsidRPr="007235C4" w:rsidRDefault="007235C4" w:rsidP="00284EB8">
      <w:pPr>
        <w:widowControl w:val="0"/>
        <w:spacing w:after="120" w:line="276" w:lineRule="auto"/>
        <w:ind w:left="142" w:hanging="142"/>
        <w:jc w:val="right"/>
        <w:rPr>
          <w:rFonts w:ascii="Times New Roman" w:eastAsia="Andale Sans UI" w:hAnsi="Times New Roman" w:cs="Times New Roman"/>
          <w:color w:val="000000"/>
          <w:kern w:val="3"/>
          <w:lang w:eastAsia="zh-CN" w:bidi="hi-IN"/>
        </w:rPr>
      </w:pPr>
    </w:p>
    <w:p w14:paraId="6664EBFB" w14:textId="77777777" w:rsidR="007235C4" w:rsidRPr="007235C4" w:rsidRDefault="007235C4" w:rsidP="00284EB8">
      <w:pPr>
        <w:widowControl w:val="0"/>
        <w:spacing w:after="120" w:line="276" w:lineRule="auto"/>
        <w:ind w:left="142" w:hanging="142"/>
        <w:jc w:val="right"/>
        <w:rPr>
          <w:rFonts w:ascii="Times New Roman" w:eastAsia="SimSun" w:hAnsi="Times New Roman" w:cs="Times New Roman"/>
          <w:b/>
          <w:color w:val="000000"/>
          <w:kern w:val="3"/>
          <w:lang w:eastAsia="zh-CN" w:bidi="hi-IN"/>
        </w:rPr>
      </w:pPr>
    </w:p>
    <w:p w14:paraId="48BDF21F" w14:textId="77777777" w:rsidR="007235C4" w:rsidRPr="007235C4" w:rsidRDefault="007235C4" w:rsidP="00284EB8">
      <w:pPr>
        <w:widowControl w:val="0"/>
        <w:spacing w:after="6" w:line="276" w:lineRule="auto"/>
        <w:ind w:left="6372"/>
        <w:jc w:val="right"/>
        <w:rPr>
          <w:rFonts w:ascii="Times New Roman" w:eastAsia="Courier New" w:hAnsi="Times New Roman" w:cs="Times New Roman"/>
          <w:color w:val="000000"/>
          <w:kern w:val="3"/>
          <w:lang w:eastAsia="zh-CN" w:bidi="hi-IN"/>
        </w:rPr>
      </w:pPr>
    </w:p>
    <w:p w14:paraId="39FE655B" w14:textId="77777777" w:rsidR="007235C4" w:rsidRPr="007235C4" w:rsidRDefault="007235C4" w:rsidP="00284EB8">
      <w:pPr>
        <w:widowControl w:val="0"/>
        <w:spacing w:after="6" w:line="276" w:lineRule="auto"/>
        <w:ind w:left="6372"/>
        <w:jc w:val="right"/>
        <w:rPr>
          <w:rFonts w:ascii="Times New Roman" w:eastAsia="Courier New" w:hAnsi="Times New Roman" w:cs="Times New Roman"/>
          <w:color w:val="000000"/>
          <w:kern w:val="3"/>
          <w:lang w:eastAsia="zh-CN" w:bidi="hi-IN"/>
        </w:rPr>
      </w:pPr>
    </w:p>
    <w:p w14:paraId="6F832295" w14:textId="77777777" w:rsidR="007235C4" w:rsidRPr="007235C4" w:rsidRDefault="007235C4" w:rsidP="00284EB8">
      <w:pPr>
        <w:widowControl w:val="0"/>
        <w:spacing w:after="6" w:line="276" w:lineRule="auto"/>
        <w:ind w:left="6372"/>
        <w:jc w:val="right"/>
        <w:rPr>
          <w:rFonts w:ascii="Times New Roman" w:eastAsia="Courier New" w:hAnsi="Times New Roman" w:cs="Times New Roman"/>
          <w:color w:val="000000"/>
          <w:kern w:val="3"/>
          <w:lang w:eastAsia="zh-CN" w:bidi="hi-IN"/>
        </w:rPr>
      </w:pPr>
    </w:p>
    <w:p w14:paraId="14D295C2" w14:textId="77777777" w:rsidR="007235C4" w:rsidRPr="007235C4" w:rsidRDefault="007235C4" w:rsidP="00284EB8">
      <w:pPr>
        <w:widowControl w:val="0"/>
        <w:spacing w:after="6" w:line="276" w:lineRule="auto"/>
        <w:ind w:left="6372"/>
        <w:jc w:val="right"/>
        <w:rPr>
          <w:rFonts w:ascii="Times New Roman" w:eastAsia="Courier New" w:hAnsi="Times New Roman" w:cs="Times New Roman"/>
          <w:color w:val="000000"/>
          <w:kern w:val="3"/>
          <w:lang w:eastAsia="zh-CN" w:bidi="hi-IN"/>
        </w:rPr>
      </w:pPr>
    </w:p>
    <w:p w14:paraId="6DC7EF0B" w14:textId="77777777" w:rsidR="007235C4" w:rsidRPr="007235C4" w:rsidRDefault="007235C4" w:rsidP="00284EB8">
      <w:pPr>
        <w:widowControl w:val="0"/>
        <w:spacing w:after="6" w:line="276" w:lineRule="auto"/>
        <w:ind w:left="6372"/>
        <w:jc w:val="right"/>
        <w:rPr>
          <w:rFonts w:ascii="Times New Roman" w:eastAsia="Courier New" w:hAnsi="Times New Roman" w:cs="Times New Roman"/>
          <w:color w:val="000000"/>
          <w:kern w:val="3"/>
          <w:lang w:eastAsia="zh-CN" w:bidi="hi-IN"/>
        </w:rPr>
      </w:pPr>
    </w:p>
    <w:p w14:paraId="2A2A6259" w14:textId="77777777" w:rsidR="007235C4" w:rsidRPr="007235C4" w:rsidRDefault="007235C4" w:rsidP="00284EB8">
      <w:pPr>
        <w:widowControl w:val="0"/>
        <w:spacing w:after="6" w:line="276" w:lineRule="auto"/>
        <w:ind w:left="6372"/>
        <w:jc w:val="right"/>
        <w:rPr>
          <w:rFonts w:ascii="Times New Roman" w:eastAsia="Courier New" w:hAnsi="Times New Roman" w:cs="Times New Roman"/>
          <w:color w:val="000000"/>
          <w:kern w:val="3"/>
          <w:lang w:eastAsia="zh-CN" w:bidi="hi-IN"/>
        </w:rPr>
      </w:pPr>
    </w:p>
    <w:p w14:paraId="370BB2CB" w14:textId="77777777" w:rsidR="007235C4" w:rsidRPr="007235C4" w:rsidRDefault="007235C4" w:rsidP="00284EB8">
      <w:pPr>
        <w:widowControl w:val="0"/>
        <w:spacing w:after="6" w:line="276" w:lineRule="auto"/>
        <w:ind w:left="6372"/>
        <w:jc w:val="right"/>
        <w:rPr>
          <w:rFonts w:ascii="Times New Roman" w:eastAsia="Courier New" w:hAnsi="Times New Roman" w:cs="Times New Roman"/>
          <w:color w:val="000000"/>
          <w:kern w:val="3"/>
          <w:lang w:eastAsia="zh-CN" w:bidi="hi-IN"/>
        </w:rPr>
      </w:pPr>
    </w:p>
    <w:p w14:paraId="650DD053" w14:textId="77777777" w:rsidR="00D501B1" w:rsidRDefault="00000000" w:rsidP="00284EB8">
      <w:pPr>
        <w:pStyle w:val="Zwykytekst"/>
        <w:spacing w:after="6" w:line="276" w:lineRule="auto"/>
        <w:ind w:left="6372"/>
        <w:jc w:val="both"/>
        <w:rPr>
          <w:rFonts w:ascii="Times New Roman" w:hAnsi="Times New Roman" w:cs="Times New Roman"/>
          <w:sz w:val="22"/>
          <w:szCs w:val="22"/>
        </w:rPr>
      </w:pPr>
      <w:r>
        <w:rPr>
          <w:rFonts w:ascii="Times New Roman" w:hAnsi="Times New Roman" w:cs="Times New Roman"/>
          <w:sz w:val="22"/>
          <w:szCs w:val="22"/>
        </w:rPr>
        <w:t>Załącznik nr 2</w:t>
      </w:r>
    </w:p>
    <w:p w14:paraId="5DFDFE08" w14:textId="77777777" w:rsidR="00D501B1" w:rsidRDefault="00000000" w:rsidP="00284EB8">
      <w:pPr>
        <w:pStyle w:val="Zwykytekst"/>
        <w:spacing w:after="6" w:line="276" w:lineRule="auto"/>
        <w:ind w:left="6372"/>
        <w:jc w:val="both"/>
        <w:rPr>
          <w:rFonts w:ascii="Times New Roman" w:hAnsi="Times New Roman" w:cs="Times New Roman"/>
          <w:sz w:val="22"/>
          <w:szCs w:val="22"/>
        </w:rPr>
      </w:pPr>
      <w:r>
        <w:rPr>
          <w:rFonts w:ascii="Times New Roman" w:hAnsi="Times New Roman" w:cs="Times New Roman"/>
          <w:sz w:val="22"/>
          <w:szCs w:val="22"/>
        </w:rPr>
        <w:t>do Umowy nr ……………...</w:t>
      </w:r>
    </w:p>
    <w:p w14:paraId="740758BD" w14:textId="77777777" w:rsidR="00D501B1" w:rsidRDefault="00000000" w:rsidP="00284EB8">
      <w:pPr>
        <w:pStyle w:val="Zwykytekst"/>
        <w:spacing w:after="6" w:line="276" w:lineRule="auto"/>
        <w:ind w:left="6372"/>
        <w:jc w:val="both"/>
        <w:rPr>
          <w:rFonts w:ascii="Times New Roman" w:hAnsi="Times New Roman" w:cs="Times New Roman"/>
          <w:sz w:val="22"/>
          <w:szCs w:val="22"/>
        </w:rPr>
      </w:pPr>
      <w:r>
        <w:rPr>
          <w:rFonts w:ascii="Times New Roman" w:hAnsi="Times New Roman" w:cs="Times New Roman"/>
          <w:sz w:val="22"/>
          <w:szCs w:val="22"/>
        </w:rPr>
        <w:t>z dnia ………………………</w:t>
      </w:r>
    </w:p>
    <w:p w14:paraId="58E430B6" w14:textId="77777777" w:rsidR="00D501B1" w:rsidRDefault="00000000" w:rsidP="00284EB8">
      <w:pPr>
        <w:pStyle w:val="Standard"/>
        <w:spacing w:after="120" w:line="276" w:lineRule="auto"/>
        <w:jc w:val="center"/>
        <w:rPr>
          <w:rFonts w:ascii="Times New Roman" w:hAnsi="Times New Roman"/>
          <w:b/>
        </w:rPr>
      </w:pPr>
      <w:r>
        <w:rPr>
          <w:rFonts w:ascii="Times New Roman" w:hAnsi="Times New Roman"/>
          <w:b/>
        </w:rPr>
        <w:t>Oświadczenie podwykonawcy</w:t>
      </w:r>
    </w:p>
    <w:p w14:paraId="452D9F3E" w14:textId="77777777" w:rsidR="00D501B1" w:rsidRDefault="00D501B1" w:rsidP="00284EB8">
      <w:pPr>
        <w:pStyle w:val="Standard"/>
        <w:spacing w:after="120" w:line="276" w:lineRule="auto"/>
        <w:jc w:val="both"/>
        <w:rPr>
          <w:rFonts w:ascii="Times New Roman" w:hAnsi="Times New Roman"/>
          <w:b/>
        </w:rPr>
      </w:pPr>
    </w:p>
    <w:p w14:paraId="0242E14C" w14:textId="77777777" w:rsidR="00D501B1" w:rsidRDefault="00000000" w:rsidP="00284EB8">
      <w:pPr>
        <w:pStyle w:val="Standard"/>
        <w:spacing w:after="120" w:line="276" w:lineRule="auto"/>
        <w:jc w:val="both"/>
        <w:rPr>
          <w:rFonts w:ascii="Times New Roman" w:hAnsi="Times New Roman"/>
        </w:rPr>
      </w:pPr>
      <w:r>
        <w:rPr>
          <w:rFonts w:ascii="Times New Roman" w:hAnsi="Times New Roman"/>
        </w:rPr>
        <w:t>Ja/my*, niżej podpisany(i) -------------------------------          działając jako właściciel/osoba(y) uprawniona(e) do reprezentacji podmiotu (zgodnie z KRS):*</w:t>
      </w:r>
    </w:p>
    <w:p w14:paraId="5AC9D6EE" w14:textId="77777777" w:rsidR="00D501B1" w:rsidRDefault="00D501B1" w:rsidP="00284EB8">
      <w:pPr>
        <w:pStyle w:val="Standard"/>
        <w:spacing w:after="120" w:line="276" w:lineRule="auto"/>
        <w:jc w:val="both"/>
        <w:rPr>
          <w:rFonts w:ascii="Times New Roman" w:hAnsi="Times New Roman"/>
        </w:rPr>
      </w:pPr>
    </w:p>
    <w:p w14:paraId="0C475CC1" w14:textId="77777777" w:rsidR="00D501B1" w:rsidRDefault="00000000" w:rsidP="00284EB8">
      <w:pPr>
        <w:pStyle w:val="Standard"/>
        <w:spacing w:after="120" w:line="276" w:lineRule="auto"/>
        <w:jc w:val="both"/>
        <w:rPr>
          <w:rFonts w:ascii="Times New Roman" w:hAnsi="Times New Roman"/>
        </w:rPr>
      </w:pPr>
      <w:r>
        <w:rPr>
          <w:rFonts w:ascii="Times New Roman" w:hAnsi="Times New Roman"/>
        </w:rPr>
        <w:t>------------------------------------------------------------------------------------------------------------------------------------------------------------------------------------------------------------------------------------------------------------</w:t>
      </w:r>
    </w:p>
    <w:p w14:paraId="28BE1EFF" w14:textId="77777777" w:rsidR="00D501B1" w:rsidRDefault="00000000" w:rsidP="00284EB8">
      <w:pPr>
        <w:pStyle w:val="Standard"/>
        <w:spacing w:after="120" w:line="276" w:lineRule="auto"/>
        <w:jc w:val="both"/>
        <w:rPr>
          <w:rFonts w:ascii="Times New Roman" w:hAnsi="Times New Roman"/>
        </w:rPr>
      </w:pPr>
      <w:r>
        <w:rPr>
          <w:rFonts w:ascii="Times New Roman" w:hAnsi="Times New Roman"/>
        </w:rPr>
        <w:t>będący podwykonawcą zamówienia pn.: ………………</w:t>
      </w:r>
      <w:r>
        <w:rPr>
          <w:rFonts w:ascii="Times New Roman" w:hAnsi="Times New Roman"/>
          <w:b/>
        </w:rPr>
        <w:t>,</w:t>
      </w:r>
    </w:p>
    <w:p w14:paraId="20B7F009" w14:textId="77777777" w:rsidR="00D501B1" w:rsidRDefault="00000000" w:rsidP="00284EB8">
      <w:pPr>
        <w:pStyle w:val="Standard"/>
        <w:spacing w:after="120" w:line="276" w:lineRule="auto"/>
        <w:jc w:val="center"/>
        <w:rPr>
          <w:rFonts w:ascii="Times New Roman" w:hAnsi="Times New Roman"/>
        </w:rPr>
      </w:pPr>
      <w:r>
        <w:rPr>
          <w:rFonts w:ascii="Times New Roman" w:hAnsi="Times New Roman"/>
        </w:rPr>
        <w:t>oświadczam(y), że:</w:t>
      </w:r>
    </w:p>
    <w:p w14:paraId="4B80431D" w14:textId="77777777" w:rsidR="00D501B1" w:rsidRDefault="00D501B1" w:rsidP="00284EB8">
      <w:pPr>
        <w:pStyle w:val="Standard"/>
        <w:spacing w:after="120" w:line="276" w:lineRule="auto"/>
        <w:jc w:val="both"/>
        <w:rPr>
          <w:rFonts w:ascii="Times New Roman" w:hAnsi="Times New Roman"/>
        </w:rPr>
      </w:pPr>
    </w:p>
    <w:p w14:paraId="129B9212" w14:textId="77777777" w:rsidR="00D501B1" w:rsidRDefault="00000000" w:rsidP="00284EB8">
      <w:pPr>
        <w:pStyle w:val="Akapitzlist"/>
        <w:widowControl w:val="0"/>
        <w:numPr>
          <w:ilvl w:val="0"/>
          <w:numId w:val="75"/>
        </w:numPr>
        <w:spacing w:after="120" w:line="276" w:lineRule="auto"/>
        <w:ind w:left="284" w:hanging="284"/>
        <w:jc w:val="both"/>
        <w:rPr>
          <w:rFonts w:ascii="Times New Roman" w:hAnsi="Times New Roman"/>
        </w:rPr>
      </w:pPr>
      <w:r>
        <w:rPr>
          <w:rFonts w:ascii="Times New Roman" w:hAnsi="Times New Roman"/>
        </w:rPr>
        <w:t xml:space="preserve">Wykonawca ww. </w:t>
      </w:r>
      <w:r>
        <w:rPr>
          <w:rFonts w:ascii="Times New Roman" w:eastAsia="Times New Roman" w:hAnsi="Times New Roman" w:cs="Times New Roman"/>
          <w:lang w:eastAsia="pl-PL"/>
        </w:rPr>
        <w:t>zamówienia</w:t>
      </w:r>
      <w:r>
        <w:rPr>
          <w:rFonts w:ascii="Times New Roman" w:hAnsi="Times New Roman"/>
        </w:rPr>
        <w:t xml:space="preserve">, tj. ---------------------------------------------------------- nie posiada żadnych zobowiązań finansowych wynikających z faktury/faktur* nr ----------------z dnia  ----------------------------do umowy nr ---------------------- z dnia ---------z-----względem mnie/naszej firmy*, z tytułu realizacji </w:t>
      </w:r>
      <w:r>
        <w:rPr>
          <w:rFonts w:ascii="Times New Roman" w:eastAsia="Times New Roman" w:hAnsi="Times New Roman" w:cs="Times New Roman"/>
          <w:lang w:eastAsia="pl-PL"/>
        </w:rPr>
        <w:t>zamówienia</w:t>
      </w:r>
      <w:r>
        <w:rPr>
          <w:rFonts w:ascii="Times New Roman" w:hAnsi="Times New Roman"/>
        </w:rPr>
        <w:t xml:space="preserve"> jw.</w:t>
      </w:r>
    </w:p>
    <w:p w14:paraId="753F6A8B" w14:textId="77777777" w:rsidR="00D501B1" w:rsidRDefault="00000000" w:rsidP="00284EB8">
      <w:pPr>
        <w:pStyle w:val="Akapitzlist"/>
        <w:widowControl w:val="0"/>
        <w:numPr>
          <w:ilvl w:val="0"/>
          <w:numId w:val="27"/>
        </w:numPr>
        <w:spacing w:after="120" w:line="276" w:lineRule="auto"/>
        <w:ind w:left="284" w:hanging="284"/>
        <w:jc w:val="both"/>
        <w:rPr>
          <w:rFonts w:ascii="Times New Roman" w:hAnsi="Times New Roman"/>
        </w:rPr>
      </w:pPr>
      <w:r>
        <w:rPr>
          <w:rFonts w:ascii="Times New Roman" w:hAnsi="Times New Roman"/>
        </w:rPr>
        <w:t>ogół należności został zapłacony w terminie umownym.</w:t>
      </w:r>
    </w:p>
    <w:p w14:paraId="1CE74491" w14:textId="77777777" w:rsidR="00D501B1" w:rsidRDefault="00D501B1" w:rsidP="00284EB8">
      <w:pPr>
        <w:pStyle w:val="Standard"/>
        <w:spacing w:after="120" w:line="276" w:lineRule="auto"/>
        <w:jc w:val="both"/>
        <w:rPr>
          <w:rFonts w:ascii="Times New Roman" w:hAnsi="Times New Roman"/>
        </w:rPr>
      </w:pPr>
    </w:p>
    <w:p w14:paraId="6F3E4212" w14:textId="77777777" w:rsidR="00D501B1" w:rsidRDefault="00000000" w:rsidP="00284EB8">
      <w:pPr>
        <w:pStyle w:val="Standard"/>
        <w:spacing w:after="120" w:line="276" w:lineRule="auto"/>
        <w:jc w:val="both"/>
        <w:rPr>
          <w:rFonts w:ascii="Times New Roman" w:hAnsi="Times New Roman"/>
          <w:b/>
          <w:u w:val="single"/>
        </w:rPr>
      </w:pPr>
      <w:r>
        <w:rPr>
          <w:rFonts w:ascii="Times New Roman" w:hAnsi="Times New Roman"/>
          <w:b/>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42798CBF" w14:textId="77777777" w:rsidR="00D501B1" w:rsidRDefault="00D501B1" w:rsidP="00284EB8">
      <w:pPr>
        <w:pStyle w:val="Standard"/>
        <w:spacing w:after="120" w:line="276" w:lineRule="auto"/>
        <w:jc w:val="both"/>
        <w:rPr>
          <w:rFonts w:ascii="Times New Roman" w:hAnsi="Times New Roman"/>
        </w:rPr>
      </w:pPr>
    </w:p>
    <w:p w14:paraId="4C195DEB" w14:textId="77777777" w:rsidR="00D501B1" w:rsidRDefault="00D501B1" w:rsidP="00284EB8">
      <w:pPr>
        <w:pStyle w:val="Standard"/>
        <w:spacing w:after="120" w:line="276" w:lineRule="auto"/>
        <w:jc w:val="both"/>
        <w:rPr>
          <w:rFonts w:ascii="Times New Roman" w:hAnsi="Times New Roman"/>
        </w:rPr>
      </w:pPr>
    </w:p>
    <w:p w14:paraId="0434D4BF" w14:textId="77777777" w:rsidR="00D501B1" w:rsidRDefault="00000000" w:rsidP="00284EB8">
      <w:pPr>
        <w:pStyle w:val="Standard"/>
        <w:spacing w:after="120" w:line="276" w:lineRule="auto"/>
        <w:jc w:val="both"/>
        <w:rPr>
          <w:rFonts w:ascii="Times New Roman" w:hAnsi="Times New Roman"/>
        </w:rPr>
      </w:pPr>
      <w:r>
        <w:rPr>
          <w:rFonts w:ascii="Times New Roman" w:hAnsi="Times New Roman"/>
        </w:rPr>
        <w:t>………….…………….</w:t>
      </w:r>
    </w:p>
    <w:p w14:paraId="79D244BA" w14:textId="77777777" w:rsidR="00D501B1" w:rsidRDefault="00000000" w:rsidP="00284EB8">
      <w:pPr>
        <w:pStyle w:val="Standard"/>
        <w:spacing w:after="120" w:line="276" w:lineRule="auto"/>
        <w:jc w:val="both"/>
        <w:rPr>
          <w:rFonts w:ascii="Times New Roman" w:hAnsi="Times New Roman"/>
        </w:rPr>
      </w:pPr>
      <w:r>
        <w:rPr>
          <w:rFonts w:ascii="Times New Roman" w:hAnsi="Times New Roman"/>
        </w:rPr>
        <w:t>(miejscowość i data)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12A38D42" w14:textId="77777777" w:rsidR="00D501B1" w:rsidRDefault="00000000" w:rsidP="00284EB8">
      <w:pPr>
        <w:pStyle w:val="Standard"/>
        <w:spacing w:after="120" w:line="276" w:lineRule="auto"/>
        <w:ind w:left="5670"/>
        <w:jc w:val="both"/>
        <w:rPr>
          <w:rFonts w:ascii="Times New Roman" w:hAnsi="Times New Roman"/>
        </w:rPr>
      </w:pPr>
      <w:r>
        <w:rPr>
          <w:rFonts w:ascii="Times New Roman" w:hAnsi="Times New Roman"/>
        </w:rPr>
        <w:t>(pieczątka i podpis podwykonawcy)</w:t>
      </w:r>
    </w:p>
    <w:p w14:paraId="276ECFDB" w14:textId="77777777" w:rsidR="00D501B1" w:rsidRDefault="00D501B1" w:rsidP="00284EB8">
      <w:pPr>
        <w:pStyle w:val="Standard"/>
        <w:spacing w:after="120" w:line="276" w:lineRule="auto"/>
        <w:ind w:left="5670"/>
        <w:jc w:val="both"/>
        <w:rPr>
          <w:rFonts w:ascii="Times New Roman" w:hAnsi="Times New Roman"/>
        </w:rPr>
      </w:pPr>
    </w:p>
    <w:p w14:paraId="6128C4D8" w14:textId="77777777" w:rsidR="00D501B1" w:rsidRDefault="00D501B1" w:rsidP="00284EB8">
      <w:pPr>
        <w:pStyle w:val="Standard"/>
        <w:spacing w:after="120" w:line="276" w:lineRule="auto"/>
        <w:jc w:val="both"/>
        <w:rPr>
          <w:rFonts w:ascii="Times New Roman" w:hAnsi="Times New Roman"/>
        </w:rPr>
      </w:pPr>
    </w:p>
    <w:p w14:paraId="74148CD3" w14:textId="77777777" w:rsidR="00D501B1" w:rsidRDefault="00D501B1" w:rsidP="00284EB8">
      <w:pPr>
        <w:pStyle w:val="Standard"/>
        <w:spacing w:after="120" w:line="276" w:lineRule="auto"/>
        <w:jc w:val="both"/>
        <w:rPr>
          <w:rFonts w:ascii="Times New Roman" w:hAnsi="Times New Roman"/>
        </w:rPr>
      </w:pPr>
    </w:p>
    <w:p w14:paraId="536B6C3E" w14:textId="77777777" w:rsidR="00D501B1" w:rsidRDefault="00000000" w:rsidP="00284EB8">
      <w:pPr>
        <w:pStyle w:val="Standard"/>
        <w:spacing w:after="120"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B246E73" w14:textId="77777777" w:rsidR="00D501B1" w:rsidRDefault="00000000" w:rsidP="00284EB8">
      <w:pPr>
        <w:pStyle w:val="Standard"/>
        <w:spacing w:after="120" w:line="276" w:lineRule="auto"/>
        <w:ind w:left="4956" w:firstLine="708"/>
        <w:jc w:val="both"/>
        <w:rPr>
          <w:rFonts w:ascii="Times New Roman" w:hAnsi="Times New Roman"/>
        </w:rPr>
      </w:pPr>
      <w:r>
        <w:rPr>
          <w:rFonts w:ascii="Times New Roman" w:hAnsi="Times New Roman"/>
        </w:rPr>
        <w:t>(pieczątka i podpis Wykonawcy)</w:t>
      </w:r>
    </w:p>
    <w:p w14:paraId="1FAE0925" w14:textId="77777777" w:rsidR="00D501B1" w:rsidRDefault="00D501B1" w:rsidP="00284EB8">
      <w:pPr>
        <w:pStyle w:val="Standard"/>
        <w:spacing w:after="120" w:line="276" w:lineRule="auto"/>
        <w:ind w:left="4956" w:firstLine="708"/>
        <w:jc w:val="both"/>
        <w:rPr>
          <w:rFonts w:ascii="Times New Roman" w:hAnsi="Times New Roman"/>
        </w:rPr>
      </w:pPr>
    </w:p>
    <w:p w14:paraId="72A1A256" w14:textId="77777777" w:rsidR="00D501B1" w:rsidRDefault="00000000" w:rsidP="00284EB8">
      <w:pPr>
        <w:pStyle w:val="Standard"/>
        <w:spacing w:after="120" w:line="276" w:lineRule="auto"/>
        <w:ind w:left="227" w:firstLine="57"/>
        <w:jc w:val="both"/>
        <w:rPr>
          <w:rFonts w:ascii="Times New Roman" w:hAnsi="Times New Roman"/>
        </w:rPr>
      </w:pPr>
      <w:r>
        <w:rPr>
          <w:rFonts w:ascii="Times New Roman" w:hAnsi="Times New Roman"/>
        </w:rPr>
        <w:t>* niepotrzebne skreślić</w:t>
      </w:r>
    </w:p>
    <w:p w14:paraId="3DDDAB89" w14:textId="77777777" w:rsidR="00D501B1" w:rsidRDefault="00D501B1" w:rsidP="00284EB8">
      <w:pPr>
        <w:pStyle w:val="Textbody"/>
        <w:spacing w:after="120" w:line="276" w:lineRule="auto"/>
        <w:jc w:val="center"/>
      </w:pPr>
    </w:p>
    <w:sectPr w:rsidR="00D501B1" w:rsidSect="00DC6F84">
      <w:headerReference w:type="default" r:id="rId7"/>
      <w:footerReference w:type="default" r:id="rId8"/>
      <w:pgSz w:w="11906" w:h="16838"/>
      <w:pgMar w:top="1134" w:right="1417" w:bottom="1063" w:left="1276" w:header="417" w:footer="4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F20A" w14:textId="77777777" w:rsidR="005A5601" w:rsidRDefault="005A5601">
      <w:r>
        <w:separator/>
      </w:r>
    </w:p>
  </w:endnote>
  <w:endnote w:type="continuationSeparator" w:id="0">
    <w:p w14:paraId="1961570C" w14:textId="77777777" w:rsidR="005A5601" w:rsidRDefault="005A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tarSymbol">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altName w:val="Century Gothic"/>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Book Antiqua">
    <w:panose1 w:val="02040602050305030304"/>
    <w:charset w:val="EE"/>
    <w:family w:val="roman"/>
    <w:pitch w:val="variable"/>
    <w:sig w:usb0="00000287" w:usb1="00000000" w:usb2="00000000" w:usb3="00000000" w:csb0="0000009F" w:csb1="00000000"/>
  </w:font>
  <w:font w:name="TeXGyrePagella">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SimSun, 宋体">
    <w:charset w:val="00"/>
    <w:family w:val="auto"/>
    <w:pitch w:val="variable"/>
  </w:font>
  <w:font w:name="Cambria">
    <w:panose1 w:val="02040503050406030204"/>
    <w:charset w:val="EE"/>
    <w:family w:val="roman"/>
    <w:pitch w:val="variable"/>
    <w:sig w:usb0="E00006FF" w:usb1="420024FF" w:usb2="02000000" w:usb3="00000000" w:csb0="0000019F" w:csb1="00000000"/>
  </w:font>
  <w:font w:name="ArialMT">
    <w:charset w:val="00"/>
    <w:family w:val="auto"/>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3DA7" w14:textId="77777777" w:rsidR="00C840BF" w:rsidRDefault="00000000">
    <w:pPr>
      <w:pStyle w:val="Stopka"/>
      <w:jc w:val="right"/>
    </w:pPr>
    <w:r>
      <w:fldChar w:fldCharType="begin"/>
    </w:r>
    <w:r>
      <w:instrText xml:space="preserve"> PAGE </w:instrText>
    </w:r>
    <w:r>
      <w:fldChar w:fldCharType="separate"/>
    </w:r>
    <w:r>
      <w:t>11</w:t>
    </w:r>
    <w:r>
      <w:fldChar w:fldCharType="end"/>
    </w:r>
  </w:p>
  <w:p w14:paraId="725E1F4F" w14:textId="77777777" w:rsidR="00C840BF" w:rsidRDefault="00000000">
    <w:pPr>
      <w:pStyle w:val="Stopka"/>
      <w:jc w:val="center"/>
      <w:rPr>
        <w:rFonts w:ascii="Times New Roman" w:eastAsia="Times New Roman" w:hAnsi="Times New Roman" w:cs="Times New Roman"/>
        <w:sz w:val="16"/>
        <w:szCs w:val="16"/>
        <w:u w:val="single"/>
        <w:lang w:eastAsia="pl-PL"/>
      </w:rPr>
    </w:pPr>
    <w:r>
      <w:rPr>
        <w:rFonts w:ascii="Times New Roman" w:eastAsia="Times New Roman" w:hAnsi="Times New Roman" w:cs="Times New Roman"/>
        <w:sz w:val="16"/>
        <w:szCs w:val="16"/>
        <w:u w:val="single"/>
        <w:lang w:eastAsia="pl-PL"/>
      </w:rPr>
      <w:t xml:space="preserve">Zamawiający: Gmina Psary, 42-512 Psary, ul. </w:t>
    </w:r>
    <w:proofErr w:type="spellStart"/>
    <w:r>
      <w:rPr>
        <w:rFonts w:ascii="Times New Roman" w:eastAsia="Times New Roman" w:hAnsi="Times New Roman" w:cs="Times New Roman"/>
        <w:sz w:val="16"/>
        <w:szCs w:val="16"/>
        <w:u w:val="single"/>
        <w:lang w:eastAsia="pl-PL"/>
      </w:rPr>
      <w:t>Malinowicka</w:t>
    </w:r>
    <w:proofErr w:type="spellEnd"/>
    <w:r>
      <w:rPr>
        <w:rFonts w:ascii="Times New Roman" w:eastAsia="Times New Roman" w:hAnsi="Times New Roman" w:cs="Times New Roman"/>
        <w:sz w:val="16"/>
        <w:szCs w:val="16"/>
        <w:u w:val="single"/>
        <w:lang w:eastAsia="pl-PL"/>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DE44" w14:textId="77777777" w:rsidR="005A5601" w:rsidRDefault="005A5601">
      <w:r>
        <w:rPr>
          <w:color w:val="000000"/>
        </w:rPr>
        <w:separator/>
      </w:r>
    </w:p>
  </w:footnote>
  <w:footnote w:type="continuationSeparator" w:id="0">
    <w:p w14:paraId="6A562319" w14:textId="77777777" w:rsidR="005A5601" w:rsidRDefault="005A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1361" w14:textId="57034CEB" w:rsidR="00CD736A" w:rsidRPr="00CD736A" w:rsidRDefault="00CD736A" w:rsidP="00CD736A">
    <w:pPr>
      <w:pStyle w:val="Nagwek"/>
      <w:rPr>
        <w:rFonts w:ascii="Times New Roman" w:eastAsia="Arial" w:hAnsi="Times New Roman" w:cs="Arial"/>
        <w:color w:val="000000"/>
        <w:kern w:val="3"/>
        <w:sz w:val="18"/>
        <w:szCs w:val="18"/>
        <w:lang w:eastAsia="zh-CN" w:bidi="hi-IN"/>
      </w:rPr>
    </w:pPr>
    <w:r w:rsidRPr="00CD736A">
      <w:rPr>
        <w:rFonts w:ascii="Times New Roman" w:eastAsia="Arial" w:hAnsi="Times New Roman" w:cs="Arial"/>
        <w:color w:val="000000"/>
        <w:kern w:val="3"/>
        <w:sz w:val="18"/>
        <w:szCs w:val="18"/>
        <w:lang w:eastAsia="zh-CN" w:bidi="hi-IN"/>
      </w:rPr>
      <w:t>Znak sprawy: ZP .271.</w:t>
    </w:r>
    <w:r w:rsidR="00DC6F84">
      <w:rPr>
        <w:rFonts w:ascii="Times New Roman" w:eastAsia="Arial" w:hAnsi="Times New Roman" w:cs="Arial"/>
        <w:color w:val="000000"/>
        <w:kern w:val="3"/>
        <w:sz w:val="18"/>
        <w:szCs w:val="18"/>
        <w:lang w:eastAsia="zh-CN" w:bidi="hi-IN"/>
      </w:rPr>
      <w:t>13</w:t>
    </w:r>
    <w:r w:rsidRPr="00CD736A">
      <w:rPr>
        <w:rFonts w:ascii="Times New Roman" w:eastAsia="Arial" w:hAnsi="Times New Roman" w:cs="Arial"/>
        <w:color w:val="000000"/>
        <w:kern w:val="3"/>
        <w:sz w:val="18"/>
        <w:szCs w:val="18"/>
        <w:lang w:eastAsia="zh-CN" w:bidi="hi-IN"/>
      </w:rPr>
      <w:t>.2023</w:t>
    </w:r>
  </w:p>
  <w:p w14:paraId="2E48760D" w14:textId="6ACEB2DD" w:rsidR="00C840BF" w:rsidRPr="00CD736A" w:rsidRDefault="00DC6F84" w:rsidP="00DC6F84">
    <w:pPr>
      <w:pStyle w:val="Nagwek"/>
      <w:ind w:left="1560" w:hanging="1560"/>
    </w:pPr>
    <w:r w:rsidRPr="00DC6F84">
      <w:rPr>
        <w:rFonts w:ascii="Times New Roman" w:eastAsia="Arial" w:hAnsi="Times New Roman" w:cs="Arial"/>
        <w:color w:val="000000"/>
        <w:kern w:val="3"/>
        <w:sz w:val="18"/>
        <w:szCs w:val="18"/>
        <w:lang w:eastAsia="zh-CN" w:bidi="hi-IN"/>
      </w:rPr>
      <w:t>Nazwa zamówienia: Projekt skomunikowania II linii zabudowy względem ul. Szkolnej w Psarach z DP nr 4784S w ramach zadania Skomunikowanie II linii zabudowy względem ul. Szkolnej w Psarach z DP nr 4784S.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E95"/>
    <w:multiLevelType w:val="multilevel"/>
    <w:tmpl w:val="C798B380"/>
    <w:styleLink w:val="WWNum4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2912AC4"/>
    <w:multiLevelType w:val="multilevel"/>
    <w:tmpl w:val="D988F9B4"/>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63BFF"/>
    <w:multiLevelType w:val="multilevel"/>
    <w:tmpl w:val="D3C0FD2C"/>
    <w:styleLink w:val="WWNum4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EE17390"/>
    <w:multiLevelType w:val="multilevel"/>
    <w:tmpl w:val="6A4C5E4C"/>
    <w:styleLink w:val="WWNum4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FB37E23"/>
    <w:multiLevelType w:val="multilevel"/>
    <w:tmpl w:val="AB32340E"/>
    <w:styleLink w:val="WWNum15"/>
    <w:lvl w:ilvl="0">
      <w:start w:val="1"/>
      <w:numFmt w:val="decimal"/>
      <w:lvlText w:val="%1."/>
      <w:lvlJc w:val="left"/>
      <w:pPr>
        <w:ind w:left="360" w:hanging="360"/>
      </w:pPr>
      <w:rPr>
        <w:lang w:eastAsia="pl-PL"/>
      </w:rPr>
    </w:lvl>
    <w:lvl w:ilvl="1">
      <w:start w:val="1"/>
      <w:numFmt w:val="lowerLetter"/>
      <w:lvlText w:val="%2)"/>
      <w:lvlJc w:val="left"/>
      <w:pPr>
        <w:ind w:left="1440" w:hanging="360"/>
      </w:pPr>
      <w:rPr>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F434E4"/>
    <w:multiLevelType w:val="multilevel"/>
    <w:tmpl w:val="95A2D11C"/>
    <w:styleLink w:val="WWNum37"/>
    <w:lvl w:ilvl="0">
      <w:start w:val="4"/>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rPr>
        <w:sz w:val="20"/>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 w15:restartNumberingAfterBreak="0">
    <w:nsid w:val="15F63DB0"/>
    <w:multiLevelType w:val="multilevel"/>
    <w:tmpl w:val="A3DA560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B281126"/>
    <w:multiLevelType w:val="multilevel"/>
    <w:tmpl w:val="2A1E47BE"/>
    <w:styleLink w:val="WWNum27"/>
    <w:lvl w:ilvl="0">
      <w:start w:val="4"/>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9C648B"/>
    <w:multiLevelType w:val="multilevel"/>
    <w:tmpl w:val="C3B469DC"/>
    <w:styleLink w:val="WWNum3"/>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2043554F"/>
    <w:multiLevelType w:val="multilevel"/>
    <w:tmpl w:val="FCA8833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1" w15:restartNumberingAfterBreak="0">
    <w:nsid w:val="217E1E76"/>
    <w:multiLevelType w:val="multilevel"/>
    <w:tmpl w:val="BD9C844C"/>
    <w:styleLink w:val="WWNum34"/>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12" w15:restartNumberingAfterBreak="0">
    <w:nsid w:val="24690451"/>
    <w:multiLevelType w:val="multilevel"/>
    <w:tmpl w:val="83E8FDFA"/>
    <w:styleLink w:val="WWNum9"/>
    <w:lvl w:ilvl="0">
      <w:start w:val="1"/>
      <w:numFmt w:val="decimal"/>
      <w:lvlText w:val=" %1."/>
      <w:lvlJc w:val="left"/>
      <w:pPr>
        <w:ind w:left="36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3" w15:restartNumberingAfterBreak="0">
    <w:nsid w:val="252C2FBE"/>
    <w:multiLevelType w:val="multilevel"/>
    <w:tmpl w:val="A94E854C"/>
    <w:styleLink w:val="WWNum13"/>
    <w:lvl w:ilvl="0">
      <w:start w:val="2"/>
      <w:numFmt w:val="decimal"/>
      <w:lvlText w:val=" %1."/>
      <w:lvlJc w:val="left"/>
      <w:pPr>
        <w:ind w:left="360" w:hanging="360"/>
      </w:pPr>
    </w:lvl>
    <w:lvl w:ilvl="1">
      <w:start w:val="1"/>
      <w:numFmt w:val="decimal"/>
      <w:lvlText w:val=" %1.%2."/>
      <w:lvlJc w:val="left"/>
      <w:pPr>
        <w:ind w:left="360" w:hanging="360"/>
      </w:pPr>
    </w:lvl>
    <w:lvl w:ilvl="2">
      <w:start w:val="1"/>
      <w:numFmt w:val="lowerLetter"/>
      <w:lvlText w:val=" %3)"/>
      <w:lvlJc w:val="left"/>
      <w:pPr>
        <w:ind w:left="720" w:hanging="720"/>
      </w:pPr>
    </w:lvl>
    <w:lvl w:ilvl="3">
      <w:numFmt w:val="bullet"/>
      <w:lvlText w:val=""/>
      <w:lvlJc w:val="left"/>
      <w:pPr>
        <w:ind w:left="720" w:hanging="720"/>
      </w:pPr>
      <w:rPr>
        <w:rFonts w:ascii="Symbol" w:hAnsi="Symbol" w:cs="Symbol"/>
      </w:rPr>
    </w:lvl>
    <w:lvl w:ilvl="4">
      <w:numFmt w:val="bullet"/>
      <w:lvlText w:val=""/>
      <w:lvlJc w:val="left"/>
      <w:pPr>
        <w:ind w:left="1080" w:hanging="1080"/>
      </w:pPr>
      <w:rPr>
        <w:rFonts w:ascii="Symbol" w:hAnsi="Symbol" w:cs="Symbol"/>
      </w:rPr>
    </w:lvl>
    <w:lvl w:ilvl="5">
      <w:numFmt w:val="bullet"/>
      <w:lvlText w:val=""/>
      <w:lvlJc w:val="left"/>
      <w:pPr>
        <w:ind w:left="1080" w:hanging="1080"/>
      </w:pPr>
      <w:rPr>
        <w:rFonts w:ascii="Symbol" w:hAnsi="Symbol" w:cs="Symbol"/>
      </w:rPr>
    </w:lvl>
    <w:lvl w:ilvl="6">
      <w:numFmt w:val="bullet"/>
      <w:lvlText w:val=""/>
      <w:lvlJc w:val="left"/>
      <w:pPr>
        <w:ind w:left="1440" w:hanging="1440"/>
      </w:pPr>
      <w:rPr>
        <w:rFonts w:ascii="Symbol" w:hAnsi="Symbol" w:cs="Symbol"/>
      </w:rPr>
    </w:lvl>
    <w:lvl w:ilvl="7">
      <w:numFmt w:val="bullet"/>
      <w:lvlText w:val=""/>
      <w:lvlJc w:val="left"/>
      <w:pPr>
        <w:ind w:left="1440" w:hanging="1440"/>
      </w:pPr>
      <w:rPr>
        <w:rFonts w:ascii="Symbol" w:hAnsi="Symbol" w:cs="Symbol"/>
      </w:rPr>
    </w:lvl>
    <w:lvl w:ilvl="8">
      <w:numFmt w:val="bullet"/>
      <w:lvlText w:val=""/>
      <w:lvlJc w:val="left"/>
      <w:pPr>
        <w:ind w:left="1800" w:hanging="1800"/>
      </w:pPr>
      <w:rPr>
        <w:rFonts w:ascii="Symbol" w:hAnsi="Symbol" w:cs="Symbol"/>
      </w:rPr>
    </w:lvl>
  </w:abstractNum>
  <w:abstractNum w:abstractNumId="14" w15:restartNumberingAfterBreak="0">
    <w:nsid w:val="27646E0B"/>
    <w:multiLevelType w:val="multilevel"/>
    <w:tmpl w:val="DFAC5670"/>
    <w:styleLink w:val="WWNum21"/>
    <w:lvl w:ilvl="0">
      <w:start w:val="1"/>
      <w:numFmt w:val="lowerLetter"/>
      <w:lvlText w:val="%1)"/>
      <w:lvlJc w:val="left"/>
      <w:pPr>
        <w:ind w:left="720" w:hanging="360"/>
      </w:pPr>
      <w:rPr>
        <w:rFonts w:ascii="Times New Roman" w:hAnsi="Times New Roman" w:cs="Times New Roman"/>
        <w:b w:val="0"/>
        <w:bCs w:val="0"/>
        <w:i w:val="0"/>
        <w:iCs w:val="0"/>
        <w:sz w:val="22"/>
        <w:szCs w:val="22"/>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15" w15:restartNumberingAfterBreak="0">
    <w:nsid w:val="27BE5669"/>
    <w:multiLevelType w:val="multilevel"/>
    <w:tmpl w:val="6D107956"/>
    <w:styleLink w:val="WWNum3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28AF6A25"/>
    <w:multiLevelType w:val="multilevel"/>
    <w:tmpl w:val="91A618D2"/>
    <w:styleLink w:val="WWNum2"/>
    <w:lvl w:ilvl="0">
      <w:start w:val="1"/>
      <w:numFmt w:val="decimal"/>
      <w:lvlText w:val="%1."/>
      <w:lvlJc w:val="left"/>
      <w:pPr>
        <w:ind w:left="720" w:hanging="360"/>
      </w:pPr>
      <w:rPr>
        <w:b w:val="0"/>
        <w:bCs w:val="0"/>
        <w:sz w:val="22"/>
        <w:szCs w:val="22"/>
      </w:rPr>
    </w:lvl>
    <w:lvl w:ilvl="1">
      <w:start w:val="1"/>
      <w:numFmt w:val="decimal"/>
      <w:lvlText w:val="%1.%2."/>
      <w:lvlJc w:val="left"/>
      <w:pPr>
        <w:ind w:left="1392" w:hanging="645"/>
      </w:pPr>
    </w:lvl>
    <w:lvl w:ilvl="2">
      <w:start w:val="12"/>
      <w:numFmt w:val="decimal"/>
      <w:lvlText w:val="%1.%2.%3."/>
      <w:lvlJc w:val="left"/>
      <w:pPr>
        <w:ind w:left="1854" w:hanging="720"/>
      </w:pPr>
    </w:lvl>
    <w:lvl w:ilvl="3">
      <w:start w:val="1"/>
      <w:numFmt w:val="decimal"/>
      <w:lvlText w:val="%1.%2.%3.%4."/>
      <w:lvlJc w:val="left"/>
      <w:pPr>
        <w:ind w:left="2241" w:hanging="720"/>
      </w:pPr>
    </w:lvl>
    <w:lvl w:ilvl="4">
      <w:start w:val="1"/>
      <w:numFmt w:val="decimal"/>
      <w:lvlText w:val="%1.%2.%3.%4.%5."/>
      <w:lvlJc w:val="left"/>
      <w:pPr>
        <w:ind w:left="2988" w:hanging="1080"/>
      </w:pPr>
    </w:lvl>
    <w:lvl w:ilvl="5">
      <w:start w:val="1"/>
      <w:numFmt w:val="decimal"/>
      <w:lvlText w:val="%1.%2.%3.%4.%5.%6."/>
      <w:lvlJc w:val="left"/>
      <w:pPr>
        <w:ind w:left="3375" w:hanging="1080"/>
      </w:pPr>
    </w:lvl>
    <w:lvl w:ilvl="6">
      <w:start w:val="1"/>
      <w:numFmt w:val="decimal"/>
      <w:lvlText w:val="%1.%2.%3.%4.%5.%6.%7."/>
      <w:lvlJc w:val="left"/>
      <w:pPr>
        <w:ind w:left="4122" w:hanging="1440"/>
      </w:pPr>
    </w:lvl>
    <w:lvl w:ilvl="7">
      <w:start w:val="1"/>
      <w:numFmt w:val="decimal"/>
      <w:lvlText w:val="%1.%2.%3.%4.%5.%6.%7.%8."/>
      <w:lvlJc w:val="left"/>
      <w:pPr>
        <w:ind w:left="4509" w:hanging="1440"/>
      </w:pPr>
    </w:lvl>
    <w:lvl w:ilvl="8">
      <w:start w:val="1"/>
      <w:numFmt w:val="decimal"/>
      <w:lvlText w:val="%1.%2.%3.%4.%5.%6.%7.%8.%9."/>
      <w:lvlJc w:val="left"/>
      <w:pPr>
        <w:ind w:left="5256" w:hanging="1800"/>
      </w:pPr>
    </w:lvl>
  </w:abstractNum>
  <w:abstractNum w:abstractNumId="17" w15:restartNumberingAfterBreak="0">
    <w:nsid w:val="29AD0155"/>
    <w:multiLevelType w:val="multilevel"/>
    <w:tmpl w:val="A9244D7E"/>
    <w:styleLink w:val="WWNum25"/>
    <w:lvl w:ilvl="0">
      <w:start w:val="1"/>
      <w:numFmt w:val="decimal"/>
      <w:lvlText w:val="%1."/>
      <w:lvlJc w:val="left"/>
      <w:pPr>
        <w:ind w:left="1353" w:hanging="360"/>
      </w:p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29BC58F4"/>
    <w:multiLevelType w:val="multilevel"/>
    <w:tmpl w:val="F11C7B74"/>
    <w:styleLink w:val="WWNum2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2A1A6F8F"/>
    <w:multiLevelType w:val="multilevel"/>
    <w:tmpl w:val="29DA071A"/>
    <w:styleLink w:val="WWNum2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CE335FB"/>
    <w:multiLevelType w:val="multilevel"/>
    <w:tmpl w:val="4ED0F470"/>
    <w:styleLink w:val="WWNum41"/>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2D805583"/>
    <w:multiLevelType w:val="multilevel"/>
    <w:tmpl w:val="A9D25018"/>
    <w:styleLink w:val="WWNum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E2908F4"/>
    <w:multiLevelType w:val="multilevel"/>
    <w:tmpl w:val="B7F27836"/>
    <w:styleLink w:val="WWNum8"/>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4" w15:restartNumberingAfterBreak="0">
    <w:nsid w:val="323712F9"/>
    <w:multiLevelType w:val="multilevel"/>
    <w:tmpl w:val="282CA890"/>
    <w:styleLink w:val="WWNum43"/>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32AB12EF"/>
    <w:multiLevelType w:val="multilevel"/>
    <w:tmpl w:val="14625C9C"/>
    <w:styleLink w:val="WWNum3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390D66F6"/>
    <w:multiLevelType w:val="multilevel"/>
    <w:tmpl w:val="CD4C592E"/>
    <w:styleLink w:val="WWNum731"/>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7" w15:restartNumberingAfterBreak="0">
    <w:nsid w:val="39F2384C"/>
    <w:multiLevelType w:val="multilevel"/>
    <w:tmpl w:val="F38C0BAE"/>
    <w:styleLink w:val="WWNum45"/>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3BCF2134"/>
    <w:multiLevelType w:val="multilevel"/>
    <w:tmpl w:val="F41EEA9E"/>
    <w:styleLink w:val="WWNum81"/>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9" w15:restartNumberingAfterBreak="0">
    <w:nsid w:val="3CAC5F55"/>
    <w:multiLevelType w:val="multilevel"/>
    <w:tmpl w:val="2ECC9D34"/>
    <w:styleLink w:val="WWNum29"/>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0" w15:restartNumberingAfterBreak="0">
    <w:nsid w:val="3E3F3A12"/>
    <w:multiLevelType w:val="multilevel"/>
    <w:tmpl w:val="280CC5F2"/>
    <w:styleLink w:val="WWNum19"/>
    <w:lvl w:ilvl="0">
      <w:start w:val="1"/>
      <w:numFmt w:val="decimal"/>
      <w:lvlText w:val="%1."/>
      <w:lvlJc w:val="left"/>
      <w:pPr>
        <w:ind w:left="1066" w:hanging="360"/>
      </w:pPr>
      <w:rPr>
        <w:rFonts w:ascii="Arial" w:hAnsi="Arial" w:cs="Arial"/>
        <w:b w:val="0"/>
        <w:bCs w:val="0"/>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1" w15:restartNumberingAfterBreak="0">
    <w:nsid w:val="3F4F7F56"/>
    <w:multiLevelType w:val="multilevel"/>
    <w:tmpl w:val="BE8EDBC2"/>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2" w15:restartNumberingAfterBreak="0">
    <w:nsid w:val="3FE201BA"/>
    <w:multiLevelType w:val="multilevel"/>
    <w:tmpl w:val="D082C8C4"/>
    <w:styleLink w:val="WWNum361"/>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3" w15:restartNumberingAfterBreak="0">
    <w:nsid w:val="419F28A5"/>
    <w:multiLevelType w:val="multilevel"/>
    <w:tmpl w:val="EC66C12E"/>
    <w:styleLink w:val="WWNum4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7333641"/>
    <w:multiLevelType w:val="multilevel"/>
    <w:tmpl w:val="1DD6F0E8"/>
    <w:styleLink w:val="WWNum351"/>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5" w15:restartNumberingAfterBreak="0">
    <w:nsid w:val="47913AEC"/>
    <w:multiLevelType w:val="multilevel"/>
    <w:tmpl w:val="3E001688"/>
    <w:styleLink w:val="WWNum4"/>
    <w:lvl w:ilvl="0">
      <w:start w:val="1"/>
      <w:numFmt w:val="lowerLetter"/>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A980048"/>
    <w:multiLevelType w:val="multilevel"/>
    <w:tmpl w:val="CBA6519A"/>
    <w:styleLink w:val="WWNum3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F286FBD"/>
    <w:multiLevelType w:val="multilevel"/>
    <w:tmpl w:val="EC18F4B4"/>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485402"/>
    <w:multiLevelType w:val="multilevel"/>
    <w:tmpl w:val="48B4A190"/>
    <w:styleLink w:val="WWNum6"/>
    <w:lvl w:ilvl="0">
      <w:start w:val="1"/>
      <w:numFmt w:val="lowerLetter"/>
      <w:lvlText w:val="%1)"/>
      <w:lvlJc w:val="left"/>
      <w:pPr>
        <w:ind w:left="1400" w:hanging="360"/>
      </w:pPr>
    </w:lvl>
    <w:lvl w:ilvl="1">
      <w:start w:val="1"/>
      <w:numFmt w:val="decimal"/>
      <w:lvlText w:val="%2."/>
      <w:lvlJc w:val="left"/>
      <w:pPr>
        <w:ind w:left="1760" w:hanging="360"/>
      </w:pPr>
    </w:lvl>
    <w:lvl w:ilvl="2">
      <w:start w:val="1"/>
      <w:numFmt w:val="decimal"/>
      <w:lvlText w:val="%3."/>
      <w:lvlJc w:val="left"/>
      <w:pPr>
        <w:ind w:left="2120" w:hanging="360"/>
      </w:pPr>
    </w:lvl>
    <w:lvl w:ilvl="3">
      <w:start w:val="1"/>
      <w:numFmt w:val="decimal"/>
      <w:lvlText w:val="%4."/>
      <w:lvlJc w:val="left"/>
      <w:pPr>
        <w:ind w:left="2480" w:hanging="360"/>
      </w:pPr>
    </w:lvl>
    <w:lvl w:ilvl="4">
      <w:start w:val="1"/>
      <w:numFmt w:val="decimal"/>
      <w:lvlText w:val="%5."/>
      <w:lvlJc w:val="left"/>
      <w:pPr>
        <w:ind w:left="2840" w:hanging="360"/>
      </w:pPr>
    </w:lvl>
    <w:lvl w:ilvl="5">
      <w:start w:val="1"/>
      <w:numFmt w:val="decimal"/>
      <w:lvlText w:val="%6."/>
      <w:lvlJc w:val="left"/>
      <w:pPr>
        <w:ind w:left="3200" w:hanging="360"/>
      </w:pPr>
    </w:lvl>
    <w:lvl w:ilvl="6">
      <w:start w:val="1"/>
      <w:numFmt w:val="decimal"/>
      <w:lvlText w:val="%7."/>
      <w:lvlJc w:val="left"/>
      <w:pPr>
        <w:ind w:left="3560" w:hanging="360"/>
      </w:pPr>
    </w:lvl>
    <w:lvl w:ilvl="7">
      <w:start w:val="1"/>
      <w:numFmt w:val="decimal"/>
      <w:lvlText w:val="%8."/>
      <w:lvlJc w:val="left"/>
      <w:pPr>
        <w:ind w:left="3920" w:hanging="360"/>
      </w:pPr>
    </w:lvl>
    <w:lvl w:ilvl="8">
      <w:start w:val="1"/>
      <w:numFmt w:val="decimal"/>
      <w:lvlText w:val="%9."/>
      <w:lvlJc w:val="left"/>
      <w:pPr>
        <w:ind w:left="4280" w:hanging="360"/>
      </w:pPr>
    </w:lvl>
  </w:abstractNum>
  <w:abstractNum w:abstractNumId="39" w15:restartNumberingAfterBreak="0">
    <w:nsid w:val="52746026"/>
    <w:multiLevelType w:val="multilevel"/>
    <w:tmpl w:val="B99E6AAE"/>
    <w:styleLink w:val="WWNum2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55C0055"/>
    <w:multiLevelType w:val="multilevel"/>
    <w:tmpl w:val="FA6C8EA4"/>
    <w:styleLink w:val="WWNum1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5F148B5"/>
    <w:multiLevelType w:val="multilevel"/>
    <w:tmpl w:val="3B0243DC"/>
    <w:styleLink w:val="WWNum5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15:restartNumberingAfterBreak="0">
    <w:nsid w:val="59277206"/>
    <w:multiLevelType w:val="multilevel"/>
    <w:tmpl w:val="F5289E3C"/>
    <w:styleLink w:val="WWNum36"/>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3" w15:restartNumberingAfterBreak="0">
    <w:nsid w:val="5BEE135D"/>
    <w:multiLevelType w:val="multilevel"/>
    <w:tmpl w:val="37AE7AA8"/>
    <w:styleLink w:val="WWNum7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4" w15:restartNumberingAfterBreak="0">
    <w:nsid w:val="5BF20B67"/>
    <w:multiLevelType w:val="multilevel"/>
    <w:tmpl w:val="1EE46CC4"/>
    <w:styleLink w:val="WWNum2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5C63180B"/>
    <w:multiLevelType w:val="multilevel"/>
    <w:tmpl w:val="232EDE54"/>
    <w:styleLink w:val="WWNum3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5CC4235B"/>
    <w:multiLevelType w:val="multilevel"/>
    <w:tmpl w:val="21F4F106"/>
    <w:styleLink w:val="WW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5DBF3211"/>
    <w:multiLevelType w:val="multilevel"/>
    <w:tmpl w:val="F56E0C72"/>
    <w:styleLink w:val="WWNum73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8" w15:restartNumberingAfterBreak="0">
    <w:nsid w:val="5F883932"/>
    <w:multiLevelType w:val="multilevel"/>
    <w:tmpl w:val="D6B2F652"/>
    <w:styleLink w:val="WWNum341"/>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49"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0" w15:restartNumberingAfterBreak="0">
    <w:nsid w:val="61B36E9D"/>
    <w:multiLevelType w:val="multilevel"/>
    <w:tmpl w:val="928ECE00"/>
    <w:styleLink w:val="WWNum17"/>
    <w:lvl w:ilvl="0">
      <w:start w:val="4"/>
      <w:numFmt w:val="decimal"/>
      <w:lvlText w:val="%1."/>
      <w:lvlJc w:val="left"/>
      <w:pPr>
        <w:ind w:left="360" w:hanging="360"/>
      </w:pPr>
      <w:rPr>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2081B64"/>
    <w:multiLevelType w:val="multilevel"/>
    <w:tmpl w:val="0D7835A0"/>
    <w:styleLink w:val="WWNum20"/>
    <w:lvl w:ilvl="0">
      <w:start w:val="1"/>
      <w:numFmt w:val="decimal"/>
      <w:lvlText w:val="%1."/>
      <w:lvlJc w:val="left"/>
      <w:pPr>
        <w:ind w:left="360" w:hanging="360"/>
      </w:pPr>
      <w:rPr>
        <w:rFonts w:ascii="Times New Roman" w:hAnsi="Times New Roman"/>
      </w:rPr>
    </w:lvl>
    <w:lvl w:ilvl="1">
      <w:start w:val="1"/>
      <w:numFmt w:val="decimal"/>
      <w:lvlText w:val="%1.%2."/>
      <w:lvlJc w:val="left"/>
      <w:pPr>
        <w:ind w:left="1211" w:hanging="360"/>
      </w:pPr>
      <w:rPr>
        <w:rFonts w:ascii="Times New Roman" w:hAnsi="Times New Roman"/>
        <w:sz w:val="22"/>
        <w:szCs w:val="22"/>
      </w:rPr>
    </w:lvl>
    <w:lvl w:ilvl="2">
      <w:start w:val="1"/>
      <w:numFmt w:val="decimal"/>
      <w:lvlText w:val="%1.%2.%3."/>
      <w:lvlJc w:val="left"/>
      <w:pPr>
        <w:ind w:left="3520" w:hanging="720"/>
      </w:pPr>
      <w:rPr>
        <w:rFonts w:ascii="Times New Roman" w:hAnsi="Times New Roman"/>
      </w:r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52" w15:restartNumberingAfterBreak="0">
    <w:nsid w:val="648F0078"/>
    <w:multiLevelType w:val="multilevel"/>
    <w:tmpl w:val="67CC5A46"/>
    <w:styleLink w:val="WWNum14"/>
    <w:lvl w:ilvl="0">
      <w:start w:val="4"/>
      <w:numFmt w:val="decimal"/>
      <w:lvlText w:val=" %1."/>
      <w:lvlJc w:val="left"/>
    </w:lvl>
    <w:lvl w:ilvl="1">
      <w:start w:val="1"/>
      <w:numFmt w:val="decimal"/>
      <w:lvlText w:val=" %1.%2."/>
      <w:lvlJc w:val="left"/>
      <w:pPr>
        <w:ind w:left="119" w:hanging="119"/>
      </w:pPr>
    </w:lvl>
    <w:lvl w:ilvl="2">
      <w:start w:val="4"/>
      <w:numFmt w:val="lowerLetter"/>
      <w:lvlText w:val=" %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53" w15:restartNumberingAfterBreak="0">
    <w:nsid w:val="64D766A9"/>
    <w:multiLevelType w:val="multilevel"/>
    <w:tmpl w:val="819469B0"/>
    <w:styleLink w:val="WWNum7"/>
    <w:lvl w:ilvl="0">
      <w:start w:val="5"/>
      <w:numFmt w:val="decimal"/>
      <w:lvlText w:val="%1."/>
      <w:lvlJc w:val="left"/>
      <w:pPr>
        <w:ind w:left="360" w:hanging="360"/>
      </w:pPr>
      <w:rPr>
        <w:sz w:val="22"/>
        <w:szCs w:val="22"/>
      </w:rPr>
    </w:lvl>
    <w:lvl w:ilvl="1">
      <w:start w:val="1"/>
      <w:numFmt w:val="decimal"/>
      <w:lvlText w:val="%1.%2."/>
      <w:lvlJc w:val="left"/>
      <w:pPr>
        <w:ind w:left="1760" w:hanging="360"/>
      </w:pPr>
    </w:lvl>
    <w:lvl w:ilvl="2">
      <w:start w:val="1"/>
      <w:numFmt w:val="decimal"/>
      <w:lvlText w:val="%1.%2.%3."/>
      <w:lvlJc w:val="left"/>
      <w:pPr>
        <w:ind w:left="3520" w:hanging="720"/>
      </w:p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54" w15:restartNumberingAfterBreak="0">
    <w:nsid w:val="6521768A"/>
    <w:multiLevelType w:val="multilevel"/>
    <w:tmpl w:val="D5A4A924"/>
    <w:styleLink w:val="WWNum4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5" w15:restartNumberingAfterBreak="0">
    <w:nsid w:val="693E42F3"/>
    <w:multiLevelType w:val="multilevel"/>
    <w:tmpl w:val="3B629FA8"/>
    <w:styleLink w:val="WWNum4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15:restartNumberingAfterBreak="0">
    <w:nsid w:val="6DF224A1"/>
    <w:multiLevelType w:val="multilevel"/>
    <w:tmpl w:val="C3CACFA4"/>
    <w:styleLink w:val="WWNum47"/>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70640B1C"/>
    <w:multiLevelType w:val="multilevel"/>
    <w:tmpl w:val="A4A864E8"/>
    <w:styleLink w:val="WWNum1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7300125F"/>
    <w:multiLevelType w:val="multilevel"/>
    <w:tmpl w:val="183879B0"/>
    <w:styleLink w:val="WWNum1"/>
    <w:lvl w:ilvl="0">
      <w:start w:val="8"/>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9" w15:restartNumberingAfterBreak="0">
    <w:nsid w:val="78A5211D"/>
    <w:multiLevelType w:val="hybridMultilevel"/>
    <w:tmpl w:val="31C0E35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15:restartNumberingAfterBreak="0">
    <w:nsid w:val="7ABB21CF"/>
    <w:multiLevelType w:val="multilevel"/>
    <w:tmpl w:val="895887C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7CA92F9C"/>
    <w:multiLevelType w:val="multilevel"/>
    <w:tmpl w:val="6A20E118"/>
    <w:styleLink w:val="WWNum12"/>
    <w:lvl w:ilvl="0">
      <w:start w:val="1"/>
      <w:numFmt w:val="decimal"/>
      <w:lvlText w:val="%1."/>
      <w:lvlJc w:val="left"/>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7F4C62B5"/>
    <w:multiLevelType w:val="multilevel"/>
    <w:tmpl w:val="21006ED6"/>
    <w:styleLink w:val="WWNum35"/>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3" w15:restartNumberingAfterBreak="0">
    <w:nsid w:val="7F576F5F"/>
    <w:multiLevelType w:val="multilevel"/>
    <w:tmpl w:val="ABBCB8AA"/>
    <w:styleLink w:val="WWNum5"/>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608897757">
    <w:abstractNumId w:val="6"/>
  </w:num>
  <w:num w:numId="2" w16cid:durableId="1609771484">
    <w:abstractNumId w:val="58"/>
  </w:num>
  <w:num w:numId="3" w16cid:durableId="1102262919">
    <w:abstractNumId w:val="16"/>
  </w:num>
  <w:num w:numId="4" w16cid:durableId="1408072617">
    <w:abstractNumId w:val="8"/>
  </w:num>
  <w:num w:numId="5" w16cid:durableId="1368598726">
    <w:abstractNumId w:val="35"/>
  </w:num>
  <w:num w:numId="6" w16cid:durableId="1613198802">
    <w:abstractNumId w:val="63"/>
  </w:num>
  <w:num w:numId="7" w16cid:durableId="1552379393">
    <w:abstractNumId w:val="38"/>
  </w:num>
  <w:num w:numId="8" w16cid:durableId="2087335313">
    <w:abstractNumId w:val="53"/>
  </w:num>
  <w:num w:numId="9" w16cid:durableId="1120995335">
    <w:abstractNumId w:val="23"/>
  </w:num>
  <w:num w:numId="10" w16cid:durableId="2079086033">
    <w:abstractNumId w:val="12"/>
  </w:num>
  <w:num w:numId="11" w16cid:durableId="1848515147">
    <w:abstractNumId w:val="60"/>
  </w:num>
  <w:num w:numId="12" w16cid:durableId="923144682">
    <w:abstractNumId w:val="57"/>
  </w:num>
  <w:num w:numId="13" w16cid:durableId="227809919">
    <w:abstractNumId w:val="61"/>
  </w:num>
  <w:num w:numId="14" w16cid:durableId="479660421">
    <w:abstractNumId w:val="13"/>
  </w:num>
  <w:num w:numId="15" w16cid:durableId="1257245442">
    <w:abstractNumId w:val="52"/>
  </w:num>
  <w:num w:numId="16" w16cid:durableId="988635486">
    <w:abstractNumId w:val="4"/>
  </w:num>
  <w:num w:numId="17" w16cid:durableId="213666816">
    <w:abstractNumId w:val="22"/>
  </w:num>
  <w:num w:numId="18" w16cid:durableId="1032730636">
    <w:abstractNumId w:val="50"/>
  </w:num>
  <w:num w:numId="19" w16cid:durableId="1365405140">
    <w:abstractNumId w:val="40"/>
  </w:num>
  <w:num w:numId="20" w16cid:durableId="854423919">
    <w:abstractNumId w:val="30"/>
    <w:lvlOverride w:ilvl="0">
      <w:lvl w:ilvl="0">
        <w:start w:val="1"/>
        <w:numFmt w:val="decimal"/>
        <w:lvlText w:val="%1."/>
        <w:lvlJc w:val="left"/>
        <w:pPr>
          <w:ind w:left="1066" w:hanging="360"/>
        </w:pPr>
        <w:rPr>
          <w:rFonts w:ascii="Times New Roman" w:hAnsi="Times New Roman" w:cs="Times New Roman" w:hint="default"/>
          <w:b w:val="0"/>
          <w:bCs w:val="0"/>
          <w:sz w:val="22"/>
          <w:szCs w:val="22"/>
        </w:rPr>
      </w:lvl>
    </w:lvlOverride>
  </w:num>
  <w:num w:numId="21" w16cid:durableId="1678923462">
    <w:abstractNumId w:val="51"/>
  </w:num>
  <w:num w:numId="22" w16cid:durableId="1162546847">
    <w:abstractNumId w:val="14"/>
  </w:num>
  <w:num w:numId="23" w16cid:durableId="1542210783">
    <w:abstractNumId w:val="19"/>
  </w:num>
  <w:num w:numId="24" w16cid:durableId="247007184">
    <w:abstractNumId w:val="39"/>
  </w:num>
  <w:num w:numId="25" w16cid:durableId="164244043">
    <w:abstractNumId w:val="44"/>
  </w:num>
  <w:num w:numId="26" w16cid:durableId="422532646">
    <w:abstractNumId w:val="17"/>
  </w:num>
  <w:num w:numId="27" w16cid:durableId="1922178687">
    <w:abstractNumId w:val="18"/>
    <w:lvlOverride w:ilvl="0">
      <w:lvl w:ilvl="0">
        <w:start w:val="1"/>
        <w:numFmt w:val="decimal"/>
        <w:lvlText w:val="%1."/>
        <w:lvlJc w:val="left"/>
        <w:pPr>
          <w:ind w:left="1353" w:hanging="360"/>
        </w:pPr>
        <w:rPr>
          <w:rFonts w:ascii="Times New Roman" w:eastAsia="Times New Roman" w:hAnsi="Times New Roman" w:cs="Times New Roman" w:hint="default"/>
        </w:rPr>
      </w:lvl>
    </w:lvlOverride>
  </w:num>
  <w:num w:numId="28" w16cid:durableId="1806387540">
    <w:abstractNumId w:val="7"/>
  </w:num>
  <w:num w:numId="29" w16cid:durableId="747117737">
    <w:abstractNumId w:val="37"/>
  </w:num>
  <w:num w:numId="30" w16cid:durableId="491260634">
    <w:abstractNumId w:val="29"/>
  </w:num>
  <w:num w:numId="31" w16cid:durableId="368575486">
    <w:abstractNumId w:val="1"/>
  </w:num>
  <w:num w:numId="32" w16cid:durableId="56785468">
    <w:abstractNumId w:val="46"/>
  </w:num>
  <w:num w:numId="33" w16cid:durableId="789740616">
    <w:abstractNumId w:val="25"/>
  </w:num>
  <w:num w:numId="34" w16cid:durableId="649947850">
    <w:abstractNumId w:val="9"/>
    <w:lvlOverride w:ilvl="0">
      <w:lvl w:ilvl="0">
        <w:start w:val="1"/>
        <w:numFmt w:val="decimal"/>
        <w:lvlText w:val="%1."/>
        <w:lvlJc w:val="left"/>
        <w:pPr>
          <w:ind w:left="720" w:hanging="360"/>
        </w:pPr>
        <w:rPr>
          <w:b w:val="0"/>
          <w:bCs w:val="0"/>
        </w:rPr>
      </w:lvl>
    </w:lvlOverride>
  </w:num>
  <w:num w:numId="35" w16cid:durableId="1880240023">
    <w:abstractNumId w:val="11"/>
  </w:num>
  <w:num w:numId="36" w16cid:durableId="910432469">
    <w:abstractNumId w:val="62"/>
  </w:num>
  <w:num w:numId="37" w16cid:durableId="1951544323">
    <w:abstractNumId w:val="42"/>
  </w:num>
  <w:num w:numId="38" w16cid:durableId="1757479919">
    <w:abstractNumId w:val="5"/>
  </w:num>
  <w:num w:numId="39" w16cid:durableId="1040318745">
    <w:abstractNumId w:val="15"/>
  </w:num>
  <w:num w:numId="40" w16cid:durableId="1622803123">
    <w:abstractNumId w:val="45"/>
  </w:num>
  <w:num w:numId="41" w16cid:durableId="1594430669">
    <w:abstractNumId w:val="33"/>
  </w:num>
  <w:num w:numId="42" w16cid:durableId="1996907426">
    <w:abstractNumId w:val="21"/>
  </w:num>
  <w:num w:numId="43" w16cid:durableId="1829512385">
    <w:abstractNumId w:val="0"/>
  </w:num>
  <w:num w:numId="44" w16cid:durableId="528884019">
    <w:abstractNumId w:val="24"/>
  </w:num>
  <w:num w:numId="45" w16cid:durableId="747649972">
    <w:abstractNumId w:val="54"/>
  </w:num>
  <w:num w:numId="46" w16cid:durableId="1132944233">
    <w:abstractNumId w:val="27"/>
  </w:num>
  <w:num w:numId="47" w16cid:durableId="2053772048">
    <w:abstractNumId w:val="3"/>
  </w:num>
  <w:num w:numId="48" w16cid:durableId="837959176">
    <w:abstractNumId w:val="56"/>
  </w:num>
  <w:num w:numId="49" w16cid:durableId="634454284">
    <w:abstractNumId w:val="2"/>
  </w:num>
  <w:num w:numId="50" w16cid:durableId="1294869965">
    <w:abstractNumId w:val="55"/>
  </w:num>
  <w:num w:numId="51" w16cid:durableId="1911186773">
    <w:abstractNumId w:val="41"/>
  </w:num>
  <w:num w:numId="52" w16cid:durableId="811679666">
    <w:abstractNumId w:val="31"/>
  </w:num>
  <w:num w:numId="53" w16cid:durableId="1929773401">
    <w:abstractNumId w:val="43"/>
  </w:num>
  <w:num w:numId="54" w16cid:durableId="21829469">
    <w:abstractNumId w:val="9"/>
    <w:lvlOverride w:ilvl="0">
      <w:startOverride w:val="1"/>
    </w:lvlOverride>
  </w:num>
  <w:num w:numId="55" w16cid:durableId="36898291">
    <w:abstractNumId w:val="62"/>
    <w:lvlOverride w:ilvl="0">
      <w:startOverride w:val="5"/>
    </w:lvlOverride>
  </w:num>
  <w:num w:numId="56" w16cid:durableId="278073436">
    <w:abstractNumId w:val="42"/>
    <w:lvlOverride w:ilvl="0">
      <w:startOverride w:val="6"/>
      <w:lvl w:ilvl="0">
        <w:start w:val="6"/>
        <w:numFmt w:val="decimal"/>
        <w:lvlText w:val=" %1."/>
        <w:lvlJc w:val="left"/>
        <w:pPr>
          <w:ind w:left="720" w:hanging="360"/>
        </w:pPr>
        <w:rPr>
          <w:bCs w:val="0"/>
        </w:rPr>
      </w:lvl>
    </w:lvlOverride>
  </w:num>
  <w:num w:numId="57" w16cid:durableId="384253581">
    <w:abstractNumId w:val="58"/>
    <w:lvlOverride w:ilvl="0">
      <w:startOverride w:val="8"/>
    </w:lvlOverride>
  </w:num>
  <w:num w:numId="58" w16cid:durableId="1789930285">
    <w:abstractNumId w:val="16"/>
    <w:lvlOverride w:ilvl="0">
      <w:startOverride w:val="1"/>
    </w:lvlOverride>
  </w:num>
  <w:num w:numId="59" w16cid:durableId="1933971436">
    <w:abstractNumId w:val="63"/>
    <w:lvlOverride w:ilvl="0">
      <w:startOverride w:val="1"/>
    </w:lvlOverride>
  </w:num>
  <w:num w:numId="60" w16cid:durableId="1776486108">
    <w:abstractNumId w:val="23"/>
    <w:lvlOverride w:ilvl="0">
      <w:startOverride w:val="1"/>
    </w:lvlOverride>
  </w:num>
  <w:num w:numId="61" w16cid:durableId="52898554">
    <w:abstractNumId w:val="12"/>
    <w:lvlOverride w:ilvl="0">
      <w:startOverride w:val="1"/>
    </w:lvlOverride>
  </w:num>
  <w:num w:numId="62" w16cid:durableId="861632947">
    <w:abstractNumId w:val="60"/>
    <w:lvlOverride w:ilvl="0">
      <w:startOverride w:val="1"/>
    </w:lvlOverride>
  </w:num>
  <w:num w:numId="63" w16cid:durableId="1698500269">
    <w:abstractNumId w:val="61"/>
    <w:lvlOverride w:ilvl="0">
      <w:startOverride w:val="1"/>
    </w:lvlOverride>
  </w:num>
  <w:num w:numId="64" w16cid:durableId="1552378324">
    <w:abstractNumId w:val="52"/>
    <w:lvlOverride w:ilvl="0">
      <w:startOverride w:val="4"/>
    </w:lvlOverride>
  </w:num>
  <w:num w:numId="65" w16cid:durableId="1103959849">
    <w:abstractNumId w:val="4"/>
    <w:lvlOverride w:ilvl="0">
      <w:startOverride w:val="1"/>
    </w:lvlOverride>
  </w:num>
  <w:num w:numId="66" w16cid:durableId="724913592">
    <w:abstractNumId w:val="50"/>
    <w:lvlOverride w:ilvl="0">
      <w:startOverride w:val="4"/>
    </w:lvlOverride>
  </w:num>
  <w:num w:numId="67" w16cid:durableId="631789434">
    <w:abstractNumId w:val="40"/>
    <w:lvlOverride w:ilvl="0">
      <w:startOverride w:val="1"/>
    </w:lvlOverride>
  </w:num>
  <w:num w:numId="68" w16cid:durableId="909391585">
    <w:abstractNumId w:val="30"/>
    <w:lvlOverride w:ilvl="0">
      <w:startOverride w:val="1"/>
    </w:lvlOverride>
  </w:num>
  <w:num w:numId="69" w16cid:durableId="1002077092">
    <w:abstractNumId w:val="51"/>
    <w:lvlOverride w:ilvl="0">
      <w:startOverride w:val="1"/>
    </w:lvlOverride>
  </w:num>
  <w:num w:numId="70" w16cid:durableId="131824838">
    <w:abstractNumId w:val="14"/>
    <w:lvlOverride w:ilvl="0">
      <w:startOverride w:val="1"/>
    </w:lvlOverride>
  </w:num>
  <w:num w:numId="71" w16cid:durableId="873424309">
    <w:abstractNumId w:val="29"/>
    <w:lvlOverride w:ilvl="0">
      <w:startOverride w:val="1"/>
    </w:lvlOverride>
  </w:num>
  <w:num w:numId="72" w16cid:durableId="1160003501">
    <w:abstractNumId w:val="7"/>
    <w:lvlOverride w:ilvl="0">
      <w:startOverride w:val="4"/>
    </w:lvlOverride>
  </w:num>
  <w:num w:numId="73" w16cid:durableId="1949700276">
    <w:abstractNumId w:val="1"/>
    <w:lvlOverride w:ilvl="0">
      <w:startOverride w:val="1"/>
    </w:lvlOverride>
  </w:num>
  <w:num w:numId="74" w16cid:durableId="480729775">
    <w:abstractNumId w:val="17"/>
    <w:lvlOverride w:ilvl="0">
      <w:startOverride w:val="1"/>
    </w:lvlOverride>
  </w:num>
  <w:num w:numId="75" w16cid:durableId="1995528460">
    <w:abstractNumId w:val="18"/>
    <w:lvlOverride w:ilvl="0">
      <w:startOverride w:val="1"/>
    </w:lvlOverride>
  </w:num>
  <w:num w:numId="76" w16cid:durableId="712774641">
    <w:abstractNumId w:val="26"/>
    <w:lvlOverride w:ilvl="0">
      <w:lvl w:ilvl="0">
        <w:start w:val="4"/>
        <w:numFmt w:val="decimal"/>
        <w:lvlText w:val=" %1."/>
        <w:lvlJc w:val="left"/>
        <w:pPr>
          <w:ind w:left="720" w:hanging="360"/>
        </w:pPr>
        <w:rPr>
          <w:b w:val="0"/>
          <w:bCs w:val="0"/>
        </w:rPr>
      </w:lvl>
    </w:lvlOverride>
    <w:lvlOverride w:ilvl="1">
      <w:lvl w:ilvl="1">
        <w:start w:val="1"/>
        <w:numFmt w:val="decimal"/>
        <w:lvlText w:val=" %1.%2."/>
        <w:lvlJc w:val="left"/>
        <w:pPr>
          <w:ind w:left="1920" w:hanging="360"/>
        </w:pPr>
        <w:rPr>
          <w:sz w:val="22"/>
          <w:szCs w:val="24"/>
        </w:rPr>
      </w:lvl>
    </w:lvlOverride>
    <w:lvlOverride w:ilvl="2">
      <w:lvl w:ilvl="2">
        <w:start w:val="1"/>
        <w:numFmt w:val="lowerLetter"/>
        <w:lvlText w:val=" %3)"/>
        <w:lvlJc w:val="left"/>
        <w:pPr>
          <w:ind w:left="1440" w:hanging="360"/>
        </w:pPr>
        <w:rPr>
          <w:sz w:val="22"/>
          <w:szCs w:val="24"/>
        </w:rPr>
      </w:lvl>
    </w:lvlOverride>
    <w:lvlOverride w:ilvl="3">
      <w:lvl w:ilvl="3">
        <w:numFmt w:val="bullet"/>
        <w:lvlText w:val=""/>
        <w:lvlJc w:val="left"/>
        <w:pPr>
          <w:ind w:left="1800" w:hanging="360"/>
        </w:pPr>
        <w:rPr>
          <w:rFonts w:ascii="Symbol" w:hAnsi="Symbol" w:cs="Symbol"/>
        </w:rPr>
      </w:lvl>
    </w:lvlOverride>
    <w:lvlOverride w:ilvl="4">
      <w:lvl w:ilvl="4">
        <w:numFmt w:val="bullet"/>
        <w:lvlText w:val=""/>
        <w:lvlJc w:val="left"/>
        <w:pPr>
          <w:ind w:left="2160" w:hanging="360"/>
        </w:pPr>
        <w:rPr>
          <w:rFonts w:ascii="Symbol" w:hAnsi="Symbol" w:cs="Symbol"/>
        </w:rPr>
      </w:lvl>
    </w:lvlOverride>
    <w:lvlOverride w:ilvl="5">
      <w:lvl w:ilvl="5">
        <w:numFmt w:val="bullet"/>
        <w:lvlText w:val=""/>
        <w:lvlJc w:val="left"/>
        <w:pPr>
          <w:ind w:left="2520" w:hanging="360"/>
        </w:pPr>
        <w:rPr>
          <w:rFonts w:ascii="Symbol" w:hAnsi="Symbol" w:cs="Symbol"/>
        </w:rPr>
      </w:lvl>
    </w:lvlOverride>
    <w:lvlOverride w:ilvl="6">
      <w:lvl w:ilvl="6">
        <w:numFmt w:val="bullet"/>
        <w:lvlText w:val=""/>
        <w:lvlJc w:val="left"/>
        <w:pPr>
          <w:ind w:left="2880" w:hanging="360"/>
        </w:pPr>
        <w:rPr>
          <w:rFonts w:ascii="Symbol" w:hAnsi="Symbol" w:cs="Symbol"/>
        </w:rPr>
      </w:lvl>
    </w:lvlOverride>
    <w:lvlOverride w:ilvl="7">
      <w:lvl w:ilvl="7">
        <w:numFmt w:val="bullet"/>
        <w:lvlText w:val=""/>
        <w:lvlJc w:val="left"/>
        <w:pPr>
          <w:ind w:left="3240" w:hanging="360"/>
        </w:pPr>
        <w:rPr>
          <w:rFonts w:ascii="Symbol" w:hAnsi="Symbol" w:cs="Symbol"/>
        </w:rPr>
      </w:lvl>
    </w:lvlOverride>
    <w:lvlOverride w:ilvl="8">
      <w:lvl w:ilvl="8">
        <w:numFmt w:val="bullet"/>
        <w:lvlText w:val=""/>
        <w:lvlJc w:val="left"/>
        <w:pPr>
          <w:ind w:left="3600" w:hanging="360"/>
        </w:pPr>
        <w:rPr>
          <w:rFonts w:ascii="Symbol" w:hAnsi="Symbol" w:cs="Symbol"/>
        </w:rPr>
      </w:lvl>
    </w:lvlOverride>
  </w:num>
  <w:num w:numId="77" w16cid:durableId="1113092400">
    <w:abstractNumId w:val="26"/>
  </w:num>
  <w:num w:numId="78" w16cid:durableId="572130326">
    <w:abstractNumId w:val="59"/>
  </w:num>
  <w:num w:numId="79" w16cid:durableId="1749108271">
    <w:abstractNumId w:val="20"/>
  </w:num>
  <w:num w:numId="80" w16cid:durableId="727996174">
    <w:abstractNumId w:val="20"/>
    <w:lvlOverride w:ilvl="0">
      <w:startOverride w:val="1"/>
    </w:lvlOverride>
  </w:num>
  <w:num w:numId="81" w16cid:durableId="1354843202">
    <w:abstractNumId w:val="49"/>
  </w:num>
  <w:num w:numId="82" w16cid:durableId="1784836693">
    <w:abstractNumId w:val="10"/>
  </w:num>
  <w:num w:numId="83" w16cid:durableId="669675911">
    <w:abstractNumId w:val="9"/>
  </w:num>
  <w:num w:numId="84" w16cid:durableId="616763573">
    <w:abstractNumId w:val="18"/>
  </w:num>
  <w:num w:numId="85" w16cid:durableId="467163308">
    <w:abstractNumId w:val="23"/>
  </w:num>
  <w:num w:numId="86" w16cid:durableId="1064259482">
    <w:abstractNumId w:val="36"/>
  </w:num>
  <w:num w:numId="87" w16cid:durableId="134374076">
    <w:abstractNumId w:val="48"/>
  </w:num>
  <w:num w:numId="88" w16cid:durableId="193278462">
    <w:abstractNumId w:val="34"/>
  </w:num>
  <w:num w:numId="89" w16cid:durableId="286086257">
    <w:abstractNumId w:val="32"/>
  </w:num>
  <w:num w:numId="90" w16cid:durableId="1142425140">
    <w:abstractNumId w:val="47"/>
    <w:lvlOverride w:ilvl="0"/>
  </w:num>
  <w:num w:numId="91" w16cid:durableId="1411150498">
    <w:abstractNumId w:val="36"/>
    <w:lvlOverride w:ilvl="0">
      <w:startOverride w:val="1"/>
    </w:lvlOverride>
  </w:num>
  <w:num w:numId="92" w16cid:durableId="1872717379">
    <w:abstractNumId w:val="34"/>
    <w:lvlOverride w:ilvl="0">
      <w:startOverride w:val="5"/>
    </w:lvlOverride>
  </w:num>
  <w:num w:numId="93" w16cid:durableId="774862710">
    <w:abstractNumId w:val="32"/>
    <w:lvlOverride w:ilvl="0">
      <w:startOverride w:val="6"/>
    </w:lvlOverride>
  </w:num>
  <w:num w:numId="94" w16cid:durableId="264582163">
    <w:abstractNumId w:val="28"/>
  </w:num>
  <w:num w:numId="95" w16cid:durableId="2125033091">
    <w:abstractNumId w:val="28"/>
    <w:lvlOverride w:ilvl="0">
      <w:startOverride w:val="1"/>
    </w:lvlOverride>
  </w:num>
  <w:num w:numId="96" w16cid:durableId="1558512980">
    <w:abstractNumId w:val="30"/>
  </w:num>
  <w:num w:numId="97" w16cid:durableId="42742648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B1"/>
    <w:rsid w:val="00015355"/>
    <w:rsid w:val="001345AF"/>
    <w:rsid w:val="001A4A83"/>
    <w:rsid w:val="00211848"/>
    <w:rsid w:val="00284EB8"/>
    <w:rsid w:val="002B5757"/>
    <w:rsid w:val="00322D2A"/>
    <w:rsid w:val="004F6E04"/>
    <w:rsid w:val="005359FD"/>
    <w:rsid w:val="005A5601"/>
    <w:rsid w:val="007235C4"/>
    <w:rsid w:val="007D71D9"/>
    <w:rsid w:val="008557EA"/>
    <w:rsid w:val="00900445"/>
    <w:rsid w:val="009707F4"/>
    <w:rsid w:val="00B71FDA"/>
    <w:rsid w:val="00BA2A3F"/>
    <w:rsid w:val="00CC07D6"/>
    <w:rsid w:val="00CD736A"/>
    <w:rsid w:val="00CF5E7E"/>
    <w:rsid w:val="00D501B1"/>
    <w:rsid w:val="00D94028"/>
    <w:rsid w:val="00DC6F84"/>
    <w:rsid w:val="00E15BCB"/>
    <w:rsid w:val="00F65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A80"/>
  <w15:docId w15:val="{00C28ECA-0853-429E-B352-200B00A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Nagwek">
    <w:name w:val="header"/>
    <w:basedOn w:val="Standard"/>
    <w:next w:val="Textbody"/>
    <w:pPr>
      <w:tabs>
        <w:tab w:val="center" w:pos="4536"/>
        <w:tab w:val="right" w:pos="9072"/>
      </w:tabs>
      <w:spacing w:after="0" w:line="240" w:lineRule="auto"/>
    </w:p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Stopka">
    <w:name w:val="footer"/>
    <w:basedOn w:val="Standard"/>
    <w:pPr>
      <w:tabs>
        <w:tab w:val="center" w:pos="4536"/>
        <w:tab w:val="right" w:pos="9072"/>
      </w:tabs>
      <w:spacing w:after="0" w:line="240" w:lineRule="auto"/>
    </w:pPr>
  </w:style>
  <w:style w:type="paragraph" w:styleId="Tekstpodstawowy3">
    <w:name w:val="Body Text 3"/>
    <w:basedOn w:val="Standard"/>
    <w:pPr>
      <w:spacing w:after="120" w:line="240" w:lineRule="auto"/>
    </w:pPr>
    <w:rPr>
      <w:rFonts w:ascii="Times New Roman" w:eastAsia="Times New Roman" w:hAnsi="Times New Roman" w:cs="Times New Roman"/>
      <w:sz w:val="16"/>
      <w:szCs w:val="16"/>
      <w:lang w:eastAsia="pl-PL"/>
    </w:rPr>
  </w:style>
  <w:style w:type="paragraph" w:styleId="Akapitzlist">
    <w:name w:val="List Paragraph"/>
    <w:basedOn w:val="Normalny"/>
    <w:pPr>
      <w:ind w:left="708"/>
    </w:pPr>
  </w:style>
  <w:style w:type="paragraph" w:customStyle="1" w:styleId="Footnote">
    <w:name w:val="Footnote"/>
    <w:basedOn w:val="Standard"/>
    <w:pPr>
      <w:spacing w:after="0" w:line="240" w:lineRule="auto"/>
    </w:pPr>
    <w:rPr>
      <w:rFonts w:cs="Times New Roman"/>
      <w:sz w:val="20"/>
      <w:szCs w:val="20"/>
    </w:rPr>
  </w:style>
  <w:style w:type="paragraph" w:customStyle="1" w:styleId="Default">
    <w:name w:val="Default"/>
    <w:pPr>
      <w:widowControl/>
    </w:pPr>
    <w:rPr>
      <w:rFonts w:ascii="Arial" w:eastAsia="Times New Roman" w:hAnsi="Arial" w:cs="Arial"/>
      <w:color w:val="000000"/>
      <w:sz w:val="24"/>
      <w:szCs w:val="24"/>
      <w:lang w:eastAsia="pl-PL"/>
    </w:rPr>
  </w:style>
  <w:style w:type="paragraph" w:styleId="Zwykytekst">
    <w:name w:val="Plain Text"/>
    <w:basedOn w:val="Standard"/>
    <w:pPr>
      <w:spacing w:after="0" w:line="240" w:lineRule="auto"/>
    </w:pPr>
    <w:rPr>
      <w:rFonts w:ascii="Courier New" w:eastAsia="Times New Roman" w:hAnsi="Courier New" w:cs="Courier New"/>
      <w:sz w:val="20"/>
      <w:szCs w:val="20"/>
      <w:lang w:eastAsia="pl-PL"/>
    </w:rPr>
  </w:style>
  <w:style w:type="paragraph" w:customStyle="1" w:styleId="Standarduser">
    <w:name w:val="Standard (user)"/>
    <w:pPr>
      <w:widowControl/>
    </w:pPr>
    <w:rPr>
      <w:rFonts w:ascii="Times New Roman" w:eastAsia="Times New Roman" w:hAnsi="Times New Roman" w:cs="Times New Roman"/>
      <w:kern w:val="3"/>
      <w:sz w:val="20"/>
      <w:szCs w:val="20"/>
      <w:lang w:eastAsia="zh-CN"/>
    </w:rPr>
  </w:style>
  <w:style w:type="paragraph" w:customStyle="1" w:styleId="Zwykytekst1">
    <w:name w:val="Zwykły tekst1"/>
    <w:basedOn w:val="Standard"/>
    <w:pPr>
      <w:widowControl w:val="0"/>
      <w:spacing w:after="0" w:line="240" w:lineRule="auto"/>
    </w:pPr>
    <w:rPr>
      <w:rFonts w:ascii="Courier New" w:eastAsia="Lucida Sans Unicode" w:hAnsi="Courier New" w:cs="Courier New"/>
      <w:sz w:val="20"/>
      <w:szCs w:val="20"/>
      <w:lang w:eastAsia="pl-PL"/>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Tekstpodstawowy2">
    <w:name w:val="Body Text 2"/>
    <w:basedOn w:val="Standard"/>
    <w:pPr>
      <w:spacing w:after="120" w:line="480" w:lineRule="auto"/>
    </w:pPr>
  </w:style>
  <w:style w:type="paragraph" w:customStyle="1" w:styleId="Normalny1">
    <w:name w:val="Normalny1"/>
    <w:rPr>
      <w:rFonts w:ascii="Times New Roman" w:hAnsi="Times New Roman" w:cs="Times New Roman"/>
      <w:color w:val="000000"/>
      <w:sz w:val="24"/>
      <w:szCs w:val="24"/>
      <w:lang w:eastAsia="zh-CN"/>
    </w:rPr>
  </w:style>
  <w:style w:type="paragraph" w:customStyle="1" w:styleId="TableContents">
    <w:name w:val="Table Contents"/>
    <w:basedOn w:val="Standarduser"/>
    <w:pPr>
      <w:suppressLineNumbers/>
    </w:pPr>
    <w:rPr>
      <w:szCs w:val="24"/>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NormalnyWebZnak">
    <w:name w:val="Normalny (Web) Znak"/>
    <w:rPr>
      <w:rFonts w:ascii="Times New Roman" w:eastAsia="Times New Roman" w:hAnsi="Times New Roman" w:cs="Times New Roman"/>
      <w:sz w:val="24"/>
      <w:szCs w:val="24"/>
      <w:lang w:eastAsia="pl-PL"/>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pl-PL"/>
    </w:rPr>
  </w:style>
  <w:style w:type="character" w:customStyle="1" w:styleId="AkapitzlistZnak">
    <w:name w:val="Akapit z listą Znak"/>
    <w:rPr>
      <w:rFonts w:ascii="Times New Roman" w:eastAsia="Times New Roman" w:hAnsi="Times New Roman" w:cs="Times New Roman"/>
      <w:sz w:val="20"/>
      <w:szCs w:val="20"/>
      <w:lang w:eastAsia="pl-PL"/>
    </w:rPr>
  </w:style>
  <w:style w:type="character" w:customStyle="1" w:styleId="Internetlink">
    <w:name w:val="Internet link"/>
    <w:rPr>
      <w:color w:val="0000FF"/>
      <w:u w:val="single"/>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customStyle="1" w:styleId="DeltaViewInsertion">
    <w:name w:val="DeltaView Insertion"/>
    <w:rPr>
      <w:b/>
      <w:i/>
      <w:spacing w:val="0"/>
    </w:rPr>
  </w:style>
  <w:style w:type="character" w:customStyle="1" w:styleId="ZwykytekstZnak">
    <w:name w:val="Zwykły tekst Znak"/>
    <w:basedOn w:val="Domylnaczcionkaakapitu"/>
    <w:rPr>
      <w:rFonts w:ascii="Courier New" w:eastAsia="Times New Roman" w:hAnsi="Courier New" w:cs="Courier New"/>
      <w:sz w:val="20"/>
      <w:szCs w:val="20"/>
      <w:lang w:eastAsia="pl-PL"/>
    </w:rPr>
  </w:style>
  <w:style w:type="character" w:customStyle="1" w:styleId="TekstdymkaZnak">
    <w:name w:val="Tekst dymka Znak"/>
    <w:basedOn w:val="Domylnaczcionkaakapitu"/>
    <w:rPr>
      <w:rFonts w:ascii="Segoe UI" w:eastAsia="Segoe UI" w:hAnsi="Segoe UI" w:cs="Segoe UI"/>
      <w:sz w:val="18"/>
      <w:szCs w:val="18"/>
    </w:rPr>
  </w:style>
  <w:style w:type="character" w:styleId="Pogrubienie">
    <w:name w:val="Strong"/>
    <w:rPr>
      <w:b/>
      <w:bCs/>
    </w:rPr>
  </w:style>
  <w:style w:type="character" w:customStyle="1" w:styleId="Tekstpodstawowy2Znak">
    <w:name w:val="Tekst podstawowy 2 Znak"/>
    <w:basedOn w:val="Domylnaczcionkaakapitu"/>
  </w:style>
  <w:style w:type="character" w:customStyle="1" w:styleId="NumberingSymbols">
    <w:name w:val="Numbering Symbols"/>
  </w:style>
  <w:style w:type="character" w:customStyle="1" w:styleId="VisitedInternetLink">
    <w:name w:val="Visited Internet Link"/>
    <w:basedOn w:val="Domylnaczcionkaakapitu"/>
    <w:rPr>
      <w:color w:val="800080"/>
      <w:u w:val="single"/>
    </w:rPr>
  </w:style>
  <w:style w:type="numbering" w:customStyle="1" w:styleId="WWNum731">
    <w:name w:val="WWNum731"/>
    <w:basedOn w:val="Bezlisty"/>
    <w:rsid w:val="00015355"/>
    <w:pPr>
      <w:numPr>
        <w:numId w:val="77"/>
      </w:numPr>
    </w:pPr>
  </w:style>
  <w:style w:type="numbering" w:customStyle="1" w:styleId="WWNum732">
    <w:name w:val="WWNum732"/>
    <w:basedOn w:val="Bezlisty"/>
    <w:rsid w:val="00015355"/>
  </w:style>
  <w:style w:type="numbering" w:customStyle="1" w:styleId="WWNum110">
    <w:name w:val="WWNum110"/>
    <w:basedOn w:val="Bezlisty"/>
    <w:rsid w:val="007235C4"/>
    <w:pPr>
      <w:numPr>
        <w:numId w:val="79"/>
      </w:numPr>
    </w:pPr>
  </w:style>
  <w:style w:type="character" w:customStyle="1" w:styleId="Domylnaczcionkaakapitu5">
    <w:name w:val="Domyślna czcionka akapitu5"/>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b w:val="0"/>
      <w:bCs w:val="0"/>
      <w:sz w:val="22"/>
      <w:szCs w:val="22"/>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b w:val="0"/>
      <w:sz w:val="22"/>
      <w:szCs w:val="22"/>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sz w:val="22"/>
      <w:szCs w:val="22"/>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rFonts w:cs="Symbol"/>
    </w:rPr>
  </w:style>
  <w:style w:type="character" w:customStyle="1" w:styleId="ListLabel68">
    <w:name w:val="ListLabel 68"/>
    <w:rPr>
      <w:rFonts w:cs="Symbol"/>
    </w:rPr>
  </w:style>
  <w:style w:type="character" w:customStyle="1" w:styleId="ListLabel69">
    <w:name w:val="ListLabel 69"/>
    <w:rPr>
      <w:rFonts w:cs="Symbol"/>
    </w:rPr>
  </w:style>
  <w:style w:type="character" w:customStyle="1" w:styleId="ListLabel70">
    <w:name w:val="ListLabel 70"/>
    <w:rPr>
      <w:rFonts w:cs="Symbol"/>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rFonts w:cs="Symbol"/>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rPr>
      <w:rFonts w:cs="Symbol"/>
    </w:rPr>
  </w:style>
  <w:style w:type="character" w:customStyle="1" w:styleId="ListLabel122">
    <w:name w:val="ListLabel 122"/>
    <w:rPr>
      <w:rFonts w:cs="Symbol"/>
    </w:rPr>
  </w:style>
  <w:style w:type="character" w:customStyle="1" w:styleId="ListLabel123">
    <w:name w:val="ListLabel 123"/>
    <w:rPr>
      <w:rFonts w:cs="Symbol"/>
    </w:rPr>
  </w:style>
  <w:style w:type="character" w:customStyle="1" w:styleId="ListLabel124">
    <w:name w:val="ListLabel 124"/>
    <w:rPr>
      <w:rFonts w:cs="Symbol"/>
    </w:rPr>
  </w:style>
  <w:style w:type="character" w:customStyle="1" w:styleId="ListLabel125">
    <w:name w:val="ListLabel 125"/>
    <w:rPr>
      <w:rFonts w:cs="Symbol"/>
    </w:rPr>
  </w:style>
  <w:style w:type="character" w:customStyle="1" w:styleId="ListLabel126">
    <w:name w:val="ListLabel 126"/>
    <w:rPr>
      <w:rFonts w:cs="Symbol"/>
    </w:rPr>
  </w:style>
  <w:style w:type="character" w:customStyle="1" w:styleId="ListLabel127">
    <w:name w:val="ListLabel 127"/>
    <w:rPr>
      <w:lang w:eastAsia="pl-PL"/>
    </w:rPr>
  </w:style>
  <w:style w:type="character" w:customStyle="1" w:styleId="ListLabel128">
    <w:name w:val="ListLabel 128"/>
    <w:rPr>
      <w:sz w:val="24"/>
      <w:szCs w:val="24"/>
      <w:lang w:eastAsia="pl-PL"/>
    </w:rPr>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lang w:eastAsia="pl-PL"/>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sz w:val="22"/>
      <w:szCs w:val="22"/>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sz w:val="20"/>
      <w:szCs w:val="20"/>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rFonts w:ascii="Times New Roman" w:eastAsia="Times New Roman" w:hAnsi="Times New Roman" w:cs="Times New Roman"/>
    </w:rPr>
  </w:style>
  <w:style w:type="character" w:customStyle="1" w:styleId="ListLabel173">
    <w:name w:val="ListLabel 173"/>
    <w:rPr>
      <w:rFonts w:ascii="Times New Roman" w:eastAsia="Times New Roman" w:hAnsi="Times New Roman" w:cs="Times New Roman"/>
      <w:sz w:val="22"/>
      <w:szCs w:val="22"/>
    </w:rPr>
  </w:style>
  <w:style w:type="character" w:customStyle="1" w:styleId="ListLabel174">
    <w:name w:val="ListLabel 174"/>
    <w:rPr>
      <w:rFonts w:ascii="Times New Roman" w:eastAsia="Times New Roman" w:hAnsi="Times New Roman" w:cs="Times New Roman"/>
    </w:rPr>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rFonts w:ascii="Times New Roman" w:eastAsia="Times New Roman" w:hAnsi="Times New Roman" w:cs="Times New Roman"/>
      <w:b w:val="0"/>
      <w:bCs w:val="0"/>
      <w:i w:val="0"/>
      <w:iCs w:val="0"/>
      <w:sz w:val="22"/>
      <w:szCs w:val="22"/>
    </w:rPr>
  </w:style>
  <w:style w:type="character" w:customStyle="1" w:styleId="ListLabel182">
    <w:name w:val="ListLabel 182"/>
    <w:rPr>
      <w:rFonts w:ascii="Arial" w:eastAsia="Arial" w:hAnsi="Arial" w:cs="Arial"/>
      <w:b w:val="0"/>
      <w:bCs w:val="0"/>
      <w:i w:val="0"/>
      <w:iCs w:val="0"/>
      <w:sz w:val="20"/>
      <w:szCs w:val="20"/>
    </w:rPr>
  </w:style>
  <w:style w:type="character" w:customStyle="1" w:styleId="ListLabel183">
    <w:name w:val="ListLabel 183"/>
    <w:rPr>
      <w:rFonts w:ascii="Arial" w:eastAsia="Arial" w:hAnsi="Arial" w:cs="Arial"/>
      <w:b w:val="0"/>
      <w:bCs w:val="0"/>
      <w:i w:val="0"/>
      <w:iCs w:val="0"/>
      <w:sz w:val="20"/>
      <w:szCs w:val="20"/>
    </w:rPr>
  </w:style>
  <w:style w:type="character" w:customStyle="1" w:styleId="ListLabel184">
    <w:name w:val="ListLabel 184"/>
    <w:rPr>
      <w:rFonts w:ascii="Arial" w:eastAsia="Arial" w:hAnsi="Arial" w:cs="Arial"/>
      <w:b w:val="0"/>
      <w:bCs w:val="0"/>
      <w:i w:val="0"/>
      <w:iCs w:val="0"/>
      <w:sz w:val="20"/>
      <w:szCs w:val="20"/>
    </w:rPr>
  </w:style>
  <w:style w:type="character" w:customStyle="1" w:styleId="ListLabel185">
    <w:name w:val="ListLabel 185"/>
    <w:rPr>
      <w:rFonts w:ascii="Arial" w:eastAsia="Arial" w:hAnsi="Arial" w:cs="Arial"/>
      <w:b w:val="0"/>
      <w:bCs w:val="0"/>
      <w:i w:val="0"/>
      <w:iCs w:val="0"/>
      <w:sz w:val="20"/>
      <w:szCs w:val="20"/>
    </w:rPr>
  </w:style>
  <w:style w:type="character" w:customStyle="1" w:styleId="ListLabel186">
    <w:name w:val="ListLabel 186"/>
    <w:rPr>
      <w:rFonts w:ascii="Arial" w:eastAsia="Arial" w:hAnsi="Arial" w:cs="Arial"/>
      <w:b w:val="0"/>
      <w:bCs w:val="0"/>
      <w:i w:val="0"/>
      <w:iCs w:val="0"/>
      <w:sz w:val="20"/>
      <w:szCs w:val="20"/>
    </w:rPr>
  </w:style>
  <w:style w:type="character" w:customStyle="1" w:styleId="ListLabel187">
    <w:name w:val="ListLabel 187"/>
    <w:rPr>
      <w:rFonts w:ascii="Arial" w:eastAsia="Arial" w:hAnsi="Arial" w:cs="Arial"/>
      <w:b w:val="0"/>
      <w:bCs w:val="0"/>
      <w:i w:val="0"/>
      <w:iCs w:val="0"/>
      <w:sz w:val="20"/>
      <w:szCs w:val="20"/>
    </w:rPr>
  </w:style>
  <w:style w:type="character" w:customStyle="1" w:styleId="ListLabel188">
    <w:name w:val="ListLabel 188"/>
    <w:rPr>
      <w:rFonts w:ascii="Arial" w:eastAsia="Arial" w:hAnsi="Arial" w:cs="Arial"/>
      <w:b w:val="0"/>
      <w:bCs w:val="0"/>
      <w:i w:val="0"/>
      <w:iCs w:val="0"/>
      <w:sz w:val="20"/>
      <w:szCs w:val="20"/>
    </w:rPr>
  </w:style>
  <w:style w:type="character" w:customStyle="1" w:styleId="ListLabel189">
    <w:name w:val="ListLabel 189"/>
    <w:rPr>
      <w:rFonts w:ascii="Arial" w:eastAsia="Arial" w:hAnsi="Arial" w:cs="Arial"/>
      <w:b w:val="0"/>
      <w:bCs w:val="0"/>
      <w:i w:val="0"/>
      <w:iCs w:val="0"/>
      <w:sz w:val="20"/>
      <w:szCs w:val="20"/>
    </w:rPr>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rFonts w:ascii="Trebuchet MS" w:eastAsia="Times New Roman" w:hAnsi="Trebuchet MS" w:cs="Arial"/>
    </w:rPr>
  </w:style>
  <w:style w:type="character" w:customStyle="1" w:styleId="ListLabel219">
    <w:name w:val="ListLabel 219"/>
    <w:rPr>
      <w:rFonts w:ascii="Times New Roman" w:eastAsia="Times New Roman" w:hAnsi="Times New Roman" w:cs="Times New Roman"/>
      <w:sz w:val="22"/>
      <w:szCs w:val="22"/>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ascii="Arial" w:eastAsia="Times New Roman" w:hAnsi="Arial" w:cs="Arial"/>
    </w:rPr>
  </w:style>
  <w:style w:type="character" w:customStyle="1" w:styleId="ListLabel227">
    <w:name w:val="ListLabel 227"/>
    <w:rPr>
      <w:rFonts w:ascii="Trebuchet MS" w:eastAsia="Times New Roman" w:hAnsi="Trebuchet MS" w:cs="Arial"/>
    </w:rPr>
  </w:style>
  <w:style w:type="character" w:customStyle="1" w:styleId="ListLabel228">
    <w:name w:val="ListLabel 228"/>
    <w:rPr>
      <w:rFonts w:ascii="Times New Roman" w:eastAsia="Times New Roman" w:hAnsi="Times New Roman" w:cs="Times New Roman"/>
      <w:sz w:val="22"/>
      <w:szCs w:val="22"/>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ascii="Arial" w:eastAsia="Times New Roman" w:hAnsi="Arial" w:cs="Arial"/>
    </w:rPr>
  </w:style>
  <w:style w:type="character" w:customStyle="1" w:styleId="ListLabel281">
    <w:name w:val="ListLabel 281"/>
    <w:rPr>
      <w:rFonts w:ascii="Trebuchet MS" w:eastAsia="Times New Roman" w:hAnsi="Trebuchet MS" w:cs="Arial"/>
    </w:rPr>
  </w:style>
  <w:style w:type="character" w:customStyle="1" w:styleId="ListLabel282">
    <w:name w:val="ListLabel 282"/>
    <w:rPr>
      <w:rFonts w:ascii="Times New Roman" w:eastAsia="Times New Roman" w:hAnsi="Times New Roman" w:cs="Times New Roman"/>
      <w:sz w:val="22"/>
      <w:szCs w:val="22"/>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rPr>
      <w:rFonts w:ascii="Times New Roman" w:eastAsia="Times New Roman" w:hAnsi="Times New Roman" w:cs="Times New Roman"/>
      <w:sz w:val="22"/>
      <w:szCs w:val="24"/>
    </w:rPr>
  </w:style>
  <w:style w:type="character" w:customStyle="1" w:styleId="ListLabel309">
    <w:name w:val="ListLabel 309"/>
  </w:style>
  <w:style w:type="character" w:customStyle="1" w:styleId="ListLabel310">
    <w:name w:val="ListLabel 310"/>
    <w:rPr>
      <w:rFonts w:cs="Symbol"/>
    </w:rPr>
  </w:style>
  <w:style w:type="character" w:customStyle="1" w:styleId="ListLabel311">
    <w:name w:val="ListLabel 311"/>
    <w:rPr>
      <w:rFonts w:cs="Symbol"/>
    </w:rPr>
  </w:style>
  <w:style w:type="character" w:customStyle="1" w:styleId="ListLabel312">
    <w:name w:val="ListLabel 312"/>
    <w:rPr>
      <w:rFonts w:cs="Symbol"/>
    </w:rPr>
  </w:style>
  <w:style w:type="character" w:customStyle="1" w:styleId="ListLabel313">
    <w:name w:val="ListLabel 313"/>
    <w:rPr>
      <w:rFonts w:cs="Symbol"/>
    </w:rPr>
  </w:style>
  <w:style w:type="character" w:customStyle="1" w:styleId="ListLabel314">
    <w:name w:val="ListLabel 314"/>
    <w:rPr>
      <w:rFonts w:cs="Symbol"/>
    </w:rPr>
  </w:style>
  <w:style w:type="character" w:customStyle="1" w:styleId="ListLabel315">
    <w:name w:val="ListLabel 315"/>
    <w:rPr>
      <w:rFonts w:cs="Symbol"/>
    </w:rPr>
  </w:style>
  <w:style w:type="character" w:customStyle="1" w:styleId="ListLabel316">
    <w:name w:val="ListLabel 316"/>
  </w:style>
  <w:style w:type="character" w:customStyle="1" w:styleId="ListLabel317">
    <w:name w:val="ListLabel 317"/>
    <w:rPr>
      <w:rFonts w:ascii="Times New Roman" w:eastAsia="Times New Roman" w:hAnsi="Times New Roman" w:cs="Times New Roman"/>
    </w:rPr>
  </w:style>
  <w:style w:type="character" w:customStyle="1" w:styleId="ListLabel318">
    <w:name w:val="ListLabel 318"/>
    <w:rPr>
      <w:rFonts w:ascii="Times New Roman" w:eastAsia="Times New Roman" w:hAnsi="Times New Roman" w:cs="Times New Roman"/>
    </w:rPr>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rPr>
      <w:rFonts w:ascii="Times New Roman" w:eastAsia="Times New Roman" w:hAnsi="Times New Roman" w:cs="Times New Roman"/>
      <w:sz w:val="22"/>
      <w:szCs w:val="24"/>
    </w:rPr>
  </w:style>
  <w:style w:type="character" w:customStyle="1" w:styleId="ListLabel327">
    <w:name w:val="ListLabel 327"/>
    <w:rPr>
      <w:sz w:val="20"/>
      <w:szCs w:val="22"/>
    </w:rPr>
  </w:style>
  <w:style w:type="character" w:customStyle="1" w:styleId="ListLabel328">
    <w:name w:val="ListLabel 328"/>
    <w:rPr>
      <w:rFonts w:cs="Symbol"/>
    </w:rPr>
  </w:style>
  <w:style w:type="character" w:customStyle="1" w:styleId="ListLabel329">
    <w:name w:val="ListLabel 329"/>
    <w:rPr>
      <w:rFonts w:cs="Symbol"/>
    </w:rPr>
  </w:style>
  <w:style w:type="character" w:customStyle="1" w:styleId="ListLabel330">
    <w:name w:val="ListLabel 330"/>
    <w:rPr>
      <w:rFonts w:cs="Symbol"/>
    </w:rPr>
  </w:style>
  <w:style w:type="character" w:customStyle="1" w:styleId="ListLabel331">
    <w:name w:val="ListLabel 331"/>
    <w:rPr>
      <w:rFonts w:cs="Symbol"/>
    </w:rPr>
  </w:style>
  <w:style w:type="character" w:customStyle="1" w:styleId="ListLabel332">
    <w:name w:val="ListLabel 332"/>
    <w:rPr>
      <w:rFonts w:cs="Symbol"/>
    </w:rPr>
  </w:style>
  <w:style w:type="character" w:customStyle="1" w:styleId="ListLabel333">
    <w:name w:val="ListLabel 333"/>
    <w:rPr>
      <w:rFonts w:cs="Symbol"/>
    </w:rPr>
  </w:style>
  <w:style w:type="character" w:customStyle="1" w:styleId="ListLabel334">
    <w:name w:val="ListLabel 334"/>
    <w:rPr>
      <w:rFonts w:ascii="Arial" w:eastAsia="Times New Roman" w:hAnsi="Arial" w:cs="Arial"/>
    </w:rPr>
  </w:style>
  <w:style w:type="character" w:customStyle="1" w:styleId="ListLabel335">
    <w:name w:val="ListLabel 335"/>
    <w:rPr>
      <w:rFonts w:ascii="Trebuchet MS" w:eastAsia="Times New Roman" w:hAnsi="Trebuchet MS" w:cs="Arial"/>
    </w:rPr>
  </w:style>
  <w:style w:type="character" w:customStyle="1" w:styleId="ListLabel336">
    <w:name w:val="ListLabel 336"/>
    <w:rPr>
      <w:rFonts w:ascii="Times New Roman" w:eastAsia="Times New Roman" w:hAnsi="Times New Roman" w:cs="Times New Roman"/>
      <w:sz w:val="22"/>
      <w:szCs w:val="22"/>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ascii="Arial" w:eastAsia="Times New Roman" w:hAnsi="Arial" w:cs="Arial"/>
    </w:rPr>
  </w:style>
  <w:style w:type="character" w:customStyle="1" w:styleId="ListLabel344">
    <w:name w:val="ListLabel 344"/>
    <w:rPr>
      <w:rFonts w:ascii="Trebuchet MS" w:eastAsia="Times New Roman" w:hAnsi="Trebuchet MS" w:cs="Arial"/>
    </w:rPr>
  </w:style>
  <w:style w:type="character" w:customStyle="1" w:styleId="ListLabel345">
    <w:name w:val="ListLabel 345"/>
    <w:rPr>
      <w:rFonts w:ascii="Times New Roman" w:eastAsia="Times New Roman" w:hAnsi="Times New Roman" w:cs="Times New Roman"/>
      <w:sz w:val="22"/>
      <w:szCs w:val="22"/>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ascii="Arial" w:eastAsia="Times New Roman" w:hAnsi="Arial" w:cs="Arial"/>
    </w:rPr>
  </w:style>
  <w:style w:type="character" w:customStyle="1" w:styleId="ListLabel353">
    <w:name w:val="ListLabel 353"/>
    <w:rPr>
      <w:rFonts w:ascii="Trebuchet MS" w:eastAsia="Times New Roman" w:hAnsi="Trebuchet MS" w:cs="Arial"/>
    </w:rPr>
  </w:style>
  <w:style w:type="character" w:customStyle="1" w:styleId="ListLabel354">
    <w:name w:val="ListLabel 354"/>
    <w:rPr>
      <w:rFonts w:ascii="Times New Roman" w:eastAsia="Times New Roman" w:hAnsi="Times New Roman" w:cs="Times New Roman"/>
      <w:sz w:val="22"/>
      <w:szCs w:val="22"/>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ascii="Arial" w:eastAsia="Times New Roman" w:hAnsi="Arial" w:cs="Arial"/>
    </w:rPr>
  </w:style>
  <w:style w:type="character" w:customStyle="1" w:styleId="ListLabel362">
    <w:name w:val="ListLabel 362"/>
    <w:rPr>
      <w:rFonts w:ascii="Trebuchet MS" w:eastAsia="Times New Roman" w:hAnsi="Trebuchet MS" w:cs="Arial"/>
    </w:rPr>
  </w:style>
  <w:style w:type="character" w:customStyle="1" w:styleId="ListLabel363">
    <w:name w:val="ListLabel 363"/>
    <w:rPr>
      <w:rFonts w:ascii="Times New Roman" w:eastAsia="Times New Roman" w:hAnsi="Times New Roman" w:cs="Times New Roman"/>
      <w:sz w:val="22"/>
      <w:szCs w:val="22"/>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ascii="Arial" w:eastAsia="Times New Roman" w:hAnsi="Arial" w:cs="Arial"/>
    </w:rPr>
  </w:style>
  <w:style w:type="character" w:customStyle="1" w:styleId="ListLabel371">
    <w:name w:val="ListLabel 371"/>
    <w:rPr>
      <w:rFonts w:ascii="Trebuchet MS" w:eastAsia="Times New Roman" w:hAnsi="Trebuchet MS" w:cs="Arial"/>
    </w:rPr>
  </w:style>
  <w:style w:type="character" w:customStyle="1" w:styleId="ListLabel372">
    <w:name w:val="ListLabel 372"/>
    <w:rPr>
      <w:rFonts w:ascii="Times New Roman" w:eastAsia="Times New Roman" w:hAnsi="Times New Roman" w:cs="Times New Roman"/>
      <w:sz w:val="22"/>
      <w:szCs w:val="22"/>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ascii="Arial" w:eastAsia="Times New Roman" w:hAnsi="Arial" w:cs="Arial"/>
    </w:rPr>
  </w:style>
  <w:style w:type="character" w:customStyle="1" w:styleId="ListLabel380">
    <w:name w:val="ListLabel 380"/>
    <w:rPr>
      <w:rFonts w:ascii="Trebuchet MS" w:eastAsia="Times New Roman" w:hAnsi="Trebuchet MS" w:cs="Arial"/>
    </w:rPr>
  </w:style>
  <w:style w:type="character" w:customStyle="1" w:styleId="ListLabel381">
    <w:name w:val="ListLabel 381"/>
    <w:rPr>
      <w:rFonts w:ascii="Times New Roman" w:eastAsia="Times New Roman" w:hAnsi="Times New Roman" w:cs="Times New Roman"/>
      <w:sz w:val="22"/>
      <w:szCs w:val="22"/>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ascii="Arial" w:eastAsia="Times New Roman" w:hAnsi="Arial" w:cs="Arial"/>
    </w:rPr>
  </w:style>
  <w:style w:type="character" w:customStyle="1" w:styleId="ListLabel398">
    <w:name w:val="ListLabel 398"/>
    <w:rPr>
      <w:rFonts w:ascii="Trebuchet MS" w:eastAsia="Times New Roman" w:hAnsi="Trebuchet MS" w:cs="Arial"/>
    </w:rPr>
  </w:style>
  <w:style w:type="character" w:customStyle="1" w:styleId="ListLabel399">
    <w:name w:val="ListLabel 399"/>
    <w:rPr>
      <w:rFonts w:ascii="Times New Roman" w:eastAsia="Times New Roman" w:hAnsi="Times New Roman" w:cs="Times New Roman"/>
      <w:sz w:val="22"/>
      <w:szCs w:val="22"/>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ascii="Arial" w:eastAsia="Times New Roman" w:hAnsi="Arial" w:cs="Arial"/>
    </w:rPr>
  </w:style>
  <w:style w:type="character" w:customStyle="1" w:styleId="ListLabel407">
    <w:name w:val="ListLabel 407"/>
    <w:rPr>
      <w:rFonts w:ascii="Trebuchet MS" w:eastAsia="Times New Roman" w:hAnsi="Trebuchet MS" w:cs="Arial"/>
    </w:rPr>
  </w:style>
  <w:style w:type="character" w:customStyle="1" w:styleId="ListLabel408">
    <w:name w:val="ListLabel 408"/>
    <w:rPr>
      <w:rFonts w:ascii="Times New Roman" w:eastAsia="Times New Roman" w:hAnsi="Times New Roman" w:cs="Times New Roman"/>
      <w:sz w:val="22"/>
      <w:szCs w:val="22"/>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ascii="Arial" w:eastAsia="Times New Roman" w:hAnsi="Arial" w:cs="Arial"/>
    </w:rPr>
  </w:style>
  <w:style w:type="character" w:customStyle="1" w:styleId="ListLabel416">
    <w:name w:val="ListLabel 416"/>
    <w:rPr>
      <w:rFonts w:ascii="Trebuchet MS" w:eastAsia="Times New Roman" w:hAnsi="Trebuchet MS" w:cs="Arial"/>
    </w:rPr>
  </w:style>
  <w:style w:type="character" w:customStyle="1" w:styleId="ListLabel417">
    <w:name w:val="ListLabel 417"/>
    <w:rPr>
      <w:rFonts w:ascii="Times New Roman" w:eastAsia="Times New Roman" w:hAnsi="Times New Roman" w:cs="Times New Roman"/>
      <w:sz w:val="22"/>
      <w:szCs w:val="22"/>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ascii="Arial" w:eastAsia="Times New Roman" w:hAnsi="Arial" w:cs="Arial"/>
    </w:rPr>
  </w:style>
  <w:style w:type="character" w:customStyle="1" w:styleId="ListLabel425">
    <w:name w:val="ListLabel 425"/>
    <w:rPr>
      <w:rFonts w:ascii="Trebuchet MS" w:eastAsia="Times New Roman" w:hAnsi="Trebuchet MS" w:cs="Arial"/>
    </w:rPr>
  </w:style>
  <w:style w:type="character" w:customStyle="1" w:styleId="ListLabel426">
    <w:name w:val="ListLabel 426"/>
    <w:rPr>
      <w:rFonts w:ascii="Times New Roman" w:eastAsia="Times New Roman" w:hAnsi="Times New Roman" w:cs="Times New Roman"/>
      <w:sz w:val="22"/>
      <w:szCs w:val="22"/>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ascii="Arial" w:eastAsia="Times New Roman" w:hAnsi="Arial" w:cs="Arial"/>
    </w:rPr>
  </w:style>
  <w:style w:type="character" w:customStyle="1" w:styleId="ListLabel434">
    <w:name w:val="ListLabel 434"/>
    <w:rPr>
      <w:rFonts w:ascii="Trebuchet MS" w:eastAsia="Times New Roman" w:hAnsi="Trebuchet MS" w:cs="Arial"/>
    </w:rPr>
  </w:style>
  <w:style w:type="character" w:customStyle="1" w:styleId="ListLabel435">
    <w:name w:val="ListLabel 435"/>
    <w:rPr>
      <w:rFonts w:ascii="Times New Roman" w:eastAsia="Times New Roman" w:hAnsi="Times New Roman" w:cs="Times New Roman"/>
      <w:sz w:val="22"/>
      <w:szCs w:val="22"/>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ascii="Arial" w:eastAsia="Times New Roman" w:hAnsi="Arial" w:cs="Arial"/>
    </w:rPr>
  </w:style>
  <w:style w:type="character" w:customStyle="1" w:styleId="ListLabel443">
    <w:name w:val="ListLabel 443"/>
    <w:rPr>
      <w:rFonts w:ascii="Trebuchet MS" w:eastAsia="Times New Roman" w:hAnsi="Trebuchet MS" w:cs="Arial"/>
    </w:rPr>
  </w:style>
  <w:style w:type="character" w:customStyle="1" w:styleId="ListLabel444">
    <w:name w:val="ListLabel 444"/>
    <w:rPr>
      <w:rFonts w:ascii="Times New Roman" w:eastAsia="Times New Roman" w:hAnsi="Times New Roman" w:cs="Times New Roman"/>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cs="Times New Roman"/>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numbering" w:customStyle="1" w:styleId="WW8Num9">
    <w:name w:val="WW8Num9"/>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96"/>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84"/>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83"/>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69">
    <w:name w:val="WWNum69"/>
    <w:basedOn w:val="Bezlisty"/>
    <w:pPr>
      <w:numPr>
        <w:numId w:val="52"/>
      </w:numPr>
    </w:pPr>
  </w:style>
  <w:style w:type="numbering" w:customStyle="1" w:styleId="WWNum73">
    <w:name w:val="WWNum73"/>
    <w:basedOn w:val="Bezlisty"/>
    <w:pPr>
      <w:numPr>
        <w:numId w:val="53"/>
      </w:numPr>
    </w:pPr>
  </w:style>
  <w:style w:type="numbering" w:customStyle="1" w:styleId="WWNum331">
    <w:name w:val="WWNum331"/>
    <w:basedOn w:val="Bezlisty"/>
    <w:rsid w:val="00DC6F84"/>
    <w:pPr>
      <w:numPr>
        <w:numId w:val="86"/>
      </w:numPr>
    </w:pPr>
  </w:style>
  <w:style w:type="numbering" w:customStyle="1" w:styleId="WWNum341">
    <w:name w:val="WWNum341"/>
    <w:basedOn w:val="Bezlisty"/>
    <w:rsid w:val="00DC6F84"/>
    <w:pPr>
      <w:numPr>
        <w:numId w:val="87"/>
      </w:numPr>
    </w:pPr>
  </w:style>
  <w:style w:type="numbering" w:customStyle="1" w:styleId="WWNum351">
    <w:name w:val="WWNum351"/>
    <w:basedOn w:val="Bezlisty"/>
    <w:rsid w:val="00DC6F84"/>
    <w:pPr>
      <w:numPr>
        <w:numId w:val="88"/>
      </w:numPr>
    </w:pPr>
  </w:style>
  <w:style w:type="numbering" w:customStyle="1" w:styleId="WWNum361">
    <w:name w:val="WWNum361"/>
    <w:basedOn w:val="Bezlisty"/>
    <w:rsid w:val="00DC6F84"/>
    <w:pPr>
      <w:numPr>
        <w:numId w:val="89"/>
      </w:numPr>
    </w:pPr>
  </w:style>
  <w:style w:type="numbering" w:customStyle="1" w:styleId="WWNum733">
    <w:name w:val="WWNum733"/>
    <w:basedOn w:val="Bezlisty"/>
    <w:rsid w:val="00DC6F84"/>
    <w:pPr>
      <w:numPr>
        <w:numId w:val="97"/>
      </w:numPr>
    </w:pPr>
  </w:style>
  <w:style w:type="numbering" w:customStyle="1" w:styleId="WWNum81">
    <w:name w:val="WWNum81"/>
    <w:basedOn w:val="Bezlisty"/>
    <w:rsid w:val="00E15BCB"/>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21</Pages>
  <Words>8702</Words>
  <Characters>52214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Kowolik</dc:creator>
  <cp:lastModifiedBy>UG Psary</cp:lastModifiedBy>
  <cp:revision>7</cp:revision>
  <dcterms:created xsi:type="dcterms:W3CDTF">2023-06-01T09:17:00Z</dcterms:created>
  <dcterms:modified xsi:type="dcterms:W3CDTF">2023-07-25T07:17:00Z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