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B65B8" w14:textId="51A7146A" w:rsidR="007B0D73" w:rsidRPr="007B0D73" w:rsidRDefault="007B0D73" w:rsidP="007B0D73">
      <w:pPr>
        <w:jc w:val="right"/>
        <w:rPr>
          <w:sz w:val="24"/>
          <w:szCs w:val="24"/>
        </w:rPr>
      </w:pPr>
      <w:r w:rsidRPr="007B0D73">
        <w:rPr>
          <w:sz w:val="24"/>
          <w:szCs w:val="24"/>
        </w:rPr>
        <w:t>Załącznik Nr 2.7 do SWZ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511"/>
        <w:gridCol w:w="1134"/>
        <w:gridCol w:w="3875"/>
      </w:tblGrid>
      <w:tr w:rsidR="006E4492" w:rsidRPr="00233C33" w14:paraId="581F6461" w14:textId="77777777" w:rsidTr="00896CF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ABFFF5" w14:textId="77777777" w:rsidR="006E4492" w:rsidRPr="00233C33" w:rsidRDefault="006E4492" w:rsidP="00CB7FB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36"/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75F14" w14:textId="77777777" w:rsidR="006E4492" w:rsidRPr="00896CFF" w:rsidRDefault="006E4492" w:rsidP="00CB7FBB">
            <w:pPr>
              <w:shd w:val="clear" w:color="auto" w:fill="FFFFFF"/>
              <w:spacing w:line="360" w:lineRule="auto"/>
              <w:ind w:left="36"/>
              <w:rPr>
                <w:b/>
                <w:bCs/>
                <w:sz w:val="24"/>
                <w:szCs w:val="24"/>
              </w:rPr>
            </w:pPr>
            <w:r w:rsidRPr="00896CFF">
              <w:rPr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74C85" w14:textId="439C9C14" w:rsidR="006E4492" w:rsidRPr="00896CFF" w:rsidRDefault="00896CFF" w:rsidP="00CB7FBB">
            <w:pPr>
              <w:shd w:val="clear" w:color="auto" w:fill="FFFFFF"/>
              <w:spacing w:line="360" w:lineRule="auto"/>
              <w:ind w:left="36"/>
              <w:rPr>
                <w:b/>
                <w:bCs/>
                <w:sz w:val="24"/>
                <w:szCs w:val="24"/>
              </w:rPr>
            </w:pPr>
            <w:r w:rsidRPr="00896CFF">
              <w:rPr>
                <w:b/>
                <w:bCs/>
                <w:sz w:val="24"/>
                <w:szCs w:val="24"/>
              </w:rPr>
              <w:t xml:space="preserve">Stół zabiegowy sterowany elektrycznie </w:t>
            </w:r>
          </w:p>
        </w:tc>
      </w:tr>
      <w:tr w:rsidR="006E4492" w:rsidRPr="00233C33" w14:paraId="2023B177" w14:textId="77777777" w:rsidTr="00896CF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AC3D1" w14:textId="77777777" w:rsidR="006E4492" w:rsidRPr="00233C33" w:rsidRDefault="006E4492" w:rsidP="00CB7FB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43"/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6F5F5" w14:textId="77777777" w:rsidR="006E4492" w:rsidRPr="00233C33" w:rsidRDefault="006E4492" w:rsidP="00CB7FBB">
            <w:pPr>
              <w:shd w:val="clear" w:color="auto" w:fill="FFFFFF"/>
              <w:spacing w:line="360" w:lineRule="auto"/>
              <w:ind w:left="7"/>
            </w:pPr>
            <w:r>
              <w:rPr>
                <w:color w:val="000000"/>
              </w:rPr>
              <w:t>T</w:t>
            </w:r>
            <w:r w:rsidRPr="00233C33">
              <w:rPr>
                <w:color w:val="000000"/>
              </w:rPr>
              <w:t>yp</w:t>
            </w:r>
            <w:r>
              <w:rPr>
                <w:color w:val="000000"/>
              </w:rPr>
              <w:t>, model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660FE" w14:textId="77777777" w:rsidR="006E4492" w:rsidRPr="00233C33" w:rsidRDefault="006E4492" w:rsidP="00CB7FBB">
            <w:pPr>
              <w:shd w:val="clear" w:color="auto" w:fill="FFFFFF"/>
              <w:spacing w:line="360" w:lineRule="auto"/>
              <w:ind w:left="7"/>
            </w:pPr>
          </w:p>
        </w:tc>
      </w:tr>
      <w:tr w:rsidR="006E4492" w:rsidRPr="00233C33" w14:paraId="26CBB175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BE46A" w14:textId="77777777" w:rsidR="006E4492" w:rsidRPr="00233C33" w:rsidRDefault="006E4492" w:rsidP="00CB7FB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50"/>
              <w:jc w:val="right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67107" w14:textId="77777777" w:rsidR="006E4492" w:rsidRPr="00233C33" w:rsidRDefault="006E4492" w:rsidP="00CB7FBB">
            <w:pPr>
              <w:shd w:val="clear" w:color="auto" w:fill="FFFFFF"/>
              <w:spacing w:line="360" w:lineRule="auto"/>
              <w:ind w:left="22"/>
            </w:pPr>
            <w:r>
              <w:rPr>
                <w:color w:val="000000"/>
              </w:rPr>
              <w:t>Wytwórca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AEE10" w14:textId="77777777" w:rsidR="006E4492" w:rsidRPr="00233C33" w:rsidRDefault="006E4492" w:rsidP="00CB7FBB">
            <w:pPr>
              <w:shd w:val="clear" w:color="auto" w:fill="FFFFFF"/>
              <w:spacing w:line="360" w:lineRule="auto"/>
              <w:ind w:left="22"/>
            </w:pPr>
          </w:p>
        </w:tc>
      </w:tr>
      <w:tr w:rsidR="006E4492" w:rsidRPr="00233C33" w14:paraId="7FED903E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A094" w14:textId="77777777" w:rsidR="006E4492" w:rsidRPr="00233C33" w:rsidRDefault="006E4492" w:rsidP="00CB7FB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58"/>
              <w:jc w:val="right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44E1E" w14:textId="77777777" w:rsidR="006E4492" w:rsidRPr="00233C33" w:rsidRDefault="006E4492" w:rsidP="00CB7FBB">
            <w:pPr>
              <w:shd w:val="clear" w:color="auto" w:fill="FFFFFF"/>
              <w:spacing w:line="360" w:lineRule="auto"/>
              <w:ind w:left="22"/>
            </w:pPr>
            <w:r w:rsidRPr="00233C33">
              <w:rPr>
                <w:color w:val="000000"/>
              </w:rPr>
              <w:t>Kraj pochodzenia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5B496" w14:textId="77777777" w:rsidR="006E4492" w:rsidRPr="00233C33" w:rsidRDefault="006E4492" w:rsidP="00CB7FBB">
            <w:pPr>
              <w:shd w:val="clear" w:color="auto" w:fill="FFFFFF"/>
              <w:spacing w:line="360" w:lineRule="auto"/>
              <w:ind w:left="22"/>
            </w:pPr>
          </w:p>
        </w:tc>
      </w:tr>
      <w:tr w:rsidR="006E4492" w:rsidRPr="00233C33" w14:paraId="77D65291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38BBD" w14:textId="77777777" w:rsidR="006E4492" w:rsidRPr="00233C33" w:rsidRDefault="006E4492" w:rsidP="00CB7FBB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auto"/>
              <w:ind w:right="58"/>
              <w:jc w:val="right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4BD30" w14:textId="11573392" w:rsidR="006E4492" w:rsidRPr="00233C33" w:rsidRDefault="00BF5953" w:rsidP="00CB7FBB">
            <w:pPr>
              <w:shd w:val="clear" w:color="auto" w:fill="FFFFFF"/>
              <w:spacing w:line="360" w:lineRule="auto"/>
              <w:ind w:left="14"/>
            </w:pPr>
            <w:r>
              <w:rPr>
                <w:color w:val="000000"/>
              </w:rPr>
              <w:t xml:space="preserve">Rok produkcji </w:t>
            </w:r>
            <w:r w:rsidR="0090482B">
              <w:rPr>
                <w:color w:val="000000"/>
              </w:rPr>
              <w:t xml:space="preserve">min </w:t>
            </w:r>
            <w:r w:rsidR="003750E7">
              <w:rPr>
                <w:color w:val="000000"/>
              </w:rPr>
              <w:t>20</w:t>
            </w:r>
            <w:r w:rsidR="003D6AA6">
              <w:rPr>
                <w:color w:val="000000"/>
              </w:rPr>
              <w:t>2</w:t>
            </w:r>
            <w:r w:rsidR="009E1387">
              <w:rPr>
                <w:color w:val="000000"/>
              </w:rPr>
              <w:t>3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A80A7" w14:textId="77777777" w:rsidR="006E4492" w:rsidRPr="00233C33" w:rsidRDefault="006E4492" w:rsidP="00CB7FBB">
            <w:pPr>
              <w:shd w:val="clear" w:color="auto" w:fill="FFFFFF"/>
              <w:spacing w:line="360" w:lineRule="auto"/>
              <w:ind w:left="14"/>
            </w:pPr>
          </w:p>
        </w:tc>
      </w:tr>
      <w:tr w:rsidR="0035072A" w:rsidRPr="00233C33" w14:paraId="6793CC11" w14:textId="77777777" w:rsidTr="0035072A">
        <w:tc>
          <w:tcPr>
            <w:tcW w:w="47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2A84F3" w14:textId="77777777" w:rsidR="0035072A" w:rsidRPr="00233C33" w:rsidRDefault="0035072A" w:rsidP="00CB7FBB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233C33">
              <w:rPr>
                <w:b/>
                <w:color w:val="000000"/>
              </w:rPr>
              <w:t>Parametry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3B5D48" w14:textId="77777777" w:rsidR="0035072A" w:rsidRPr="00233C33" w:rsidRDefault="0035072A" w:rsidP="0035072A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Warunek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6687F" w14:textId="77777777" w:rsidR="0035072A" w:rsidRPr="00233C33" w:rsidRDefault="0035072A" w:rsidP="0035072A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Oferowane parametry</w:t>
            </w:r>
          </w:p>
        </w:tc>
      </w:tr>
      <w:tr w:rsidR="0035072A" w:rsidRPr="007A4046" w14:paraId="6190D3E1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892A7" w14:textId="77777777" w:rsidR="0035072A" w:rsidRPr="00233C33" w:rsidRDefault="0035072A" w:rsidP="00CB7FBB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EEC86A" w14:textId="77777777" w:rsidR="0035072A" w:rsidRPr="007A4046" w:rsidRDefault="0035072A" w:rsidP="00CB7FBB">
            <w:pPr>
              <w:spacing w:line="360" w:lineRule="auto"/>
            </w:pPr>
            <w:r w:rsidRPr="007A4046">
              <w:t>Stół zabiegowy elektryczny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8B69BD" w14:textId="77777777" w:rsidR="0035072A" w:rsidRPr="007A4046" w:rsidRDefault="0035072A" w:rsidP="0035072A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472B2" w14:textId="77777777" w:rsidR="0035072A" w:rsidRPr="007A4046" w:rsidRDefault="0035072A" w:rsidP="0035072A">
            <w:pPr>
              <w:spacing w:line="360" w:lineRule="auto"/>
            </w:pPr>
          </w:p>
        </w:tc>
      </w:tr>
      <w:tr w:rsidR="0035072A" w:rsidRPr="007A4046" w14:paraId="0C7199D8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D47F1" w14:textId="77777777" w:rsidR="0035072A" w:rsidRPr="00233C33" w:rsidRDefault="0035072A" w:rsidP="00CB7FBB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7FDB31" w14:textId="171C77BE" w:rsidR="0035072A" w:rsidRDefault="0035072A" w:rsidP="00CB7FBB">
            <w:pPr>
              <w:spacing w:line="360" w:lineRule="auto"/>
            </w:pPr>
            <w:r w:rsidRPr="007A4046">
              <w:t>Blat stołu 4segmentowy,</w:t>
            </w:r>
            <w:r>
              <w:t xml:space="preserve"> segmenty tapicerowane, ruchome, antystatyczne w kolorze czarnym.</w:t>
            </w:r>
            <w:r w:rsidRPr="007A4046">
              <w:t xml:space="preserve"> Grubość min </w:t>
            </w:r>
            <w:r w:rsidR="00896CFF">
              <w:t xml:space="preserve">60 </w:t>
            </w:r>
            <w:r w:rsidRPr="007A4046">
              <w:t>mm</w:t>
            </w:r>
            <w:r>
              <w:t xml:space="preserve">. </w:t>
            </w:r>
          </w:p>
          <w:p w14:paraId="5A5D9CED" w14:textId="13DE044F" w:rsidR="003266A8" w:rsidRPr="007A4046" w:rsidRDefault="003266A8" w:rsidP="00CB7FBB">
            <w:pPr>
              <w:spacing w:line="360" w:lineRule="auto"/>
            </w:pPr>
            <w:r>
              <w:t>Długość poszczególnych segmentów (+/-50mm): Głowy 460mm, pleców 470mm,</w:t>
            </w:r>
            <w:r w:rsidR="00EE6960">
              <w:t xml:space="preserve"> siedziska</w:t>
            </w:r>
            <w:r>
              <w:t xml:space="preserve"> 500mm, </w:t>
            </w:r>
            <w:r w:rsidR="00EE6960">
              <w:t xml:space="preserve">nóg </w:t>
            </w:r>
            <w:r>
              <w:t>620mm.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5A08A9" w14:textId="77777777" w:rsidR="0035072A" w:rsidRDefault="0035072A" w:rsidP="0035072A">
            <w:pPr>
              <w:widowControl/>
              <w:autoSpaceDE/>
              <w:autoSpaceDN/>
              <w:adjustRightInd/>
              <w:spacing w:after="160" w:line="259" w:lineRule="auto"/>
              <w:jc w:val="center"/>
            </w:pPr>
          </w:p>
          <w:p w14:paraId="1D0B300F" w14:textId="77777777" w:rsidR="0035072A" w:rsidRPr="007A4046" w:rsidRDefault="0035072A" w:rsidP="0035072A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F822B" w14:textId="77777777" w:rsidR="0035072A" w:rsidRPr="007A4046" w:rsidRDefault="0035072A" w:rsidP="00CB7FBB">
            <w:pPr>
              <w:spacing w:line="360" w:lineRule="auto"/>
            </w:pPr>
          </w:p>
        </w:tc>
      </w:tr>
      <w:tr w:rsidR="0035072A" w:rsidRPr="007A4046" w14:paraId="479B8B8F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7AE5C" w14:textId="77777777" w:rsidR="0035072A" w:rsidRPr="00233C33" w:rsidRDefault="0035072A" w:rsidP="00CB7FBB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58F6C8" w14:textId="0083A9B5" w:rsidR="0035072A" w:rsidRPr="007A4046" w:rsidRDefault="00814CBA" w:rsidP="00814CBA">
            <w:pPr>
              <w:spacing w:line="360" w:lineRule="auto"/>
            </w:pPr>
            <w:r>
              <w:t xml:space="preserve">Segment głowy </w:t>
            </w:r>
            <w:r w:rsidR="00C6676C">
              <w:t>węższy</w:t>
            </w:r>
            <w:r>
              <w:t xml:space="preserve"> w stosunku do szerokości segmentu pleców</w:t>
            </w:r>
            <w:r w:rsidR="003266A8">
              <w:t xml:space="preserve"> z otworem na twarz. W zestawie poduszka wypełniająca otwór.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003E22" w14:textId="77777777" w:rsidR="0035072A" w:rsidRPr="007A4046" w:rsidRDefault="0035072A" w:rsidP="0035072A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C7258" w14:textId="77777777" w:rsidR="0035072A" w:rsidRPr="007A4046" w:rsidRDefault="0035072A" w:rsidP="0035072A">
            <w:pPr>
              <w:spacing w:line="360" w:lineRule="auto"/>
            </w:pPr>
          </w:p>
        </w:tc>
      </w:tr>
      <w:tr w:rsidR="00BA65B7" w:rsidRPr="007A4046" w14:paraId="66C44305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14026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96B5EA" w14:textId="354AE5E2" w:rsidR="00BA65B7" w:rsidRDefault="00BA65B7" w:rsidP="00BA65B7">
            <w:pPr>
              <w:spacing w:line="360" w:lineRule="auto"/>
            </w:pPr>
            <w:r>
              <w:t>Długość stołu 2050</w:t>
            </w:r>
            <w:r w:rsidRPr="007A4046">
              <w:t>mm (+/-50mm)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CDB01E" w14:textId="1561CDF8" w:rsidR="00BA65B7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A4E21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3C1935A8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DB56A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65A67B" w14:textId="642765C7" w:rsidR="00BA65B7" w:rsidRDefault="00BA65B7" w:rsidP="00BA65B7">
            <w:pPr>
              <w:spacing w:line="360" w:lineRule="auto"/>
            </w:pPr>
            <w:r>
              <w:t>Szerokość stołu 65</w:t>
            </w:r>
            <w:r w:rsidRPr="007A4046">
              <w:t>0mm (+/-50mm)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B0AA02" w14:textId="56787675" w:rsidR="00BA65B7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6C2BA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3DA508FC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5D4E0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046CBE" w14:textId="71159BF8" w:rsidR="00BA65B7" w:rsidRPr="007A4046" w:rsidRDefault="00BA65B7" w:rsidP="00BA65B7">
            <w:pPr>
              <w:spacing w:line="360" w:lineRule="auto"/>
            </w:pPr>
            <w:r>
              <w:t xml:space="preserve">Pilot przewodowy do elektrycznej regulacji wysokości, kąta nachylenia segmentu pleców i siedziska.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CC86EB" w14:textId="650D7014" w:rsidR="00BA65B7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0D3AB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7F16E893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6786B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56AF03" w14:textId="56124557" w:rsidR="00BA65B7" w:rsidRPr="007A4046" w:rsidRDefault="00BA65B7" w:rsidP="00BA65B7">
            <w:pPr>
              <w:spacing w:line="360" w:lineRule="auto"/>
            </w:pPr>
            <w:r w:rsidRPr="007A4046">
              <w:t>Regulacja wysokości</w:t>
            </w:r>
            <w:r>
              <w:t xml:space="preserve"> </w:t>
            </w:r>
            <w:r w:rsidRPr="007A4046">
              <w:t>za pomocą sterowników nożnych mocowanych do konstrukcji stołu.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84CF99" w14:textId="11198AB4" w:rsidR="00BA65B7" w:rsidRPr="007A4046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CDB53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181389A3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6834EA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C29DFE" w14:textId="27B4E05C" w:rsidR="00BA65B7" w:rsidRPr="007A4046" w:rsidRDefault="00BA65B7" w:rsidP="00BA65B7">
            <w:pPr>
              <w:spacing w:line="360" w:lineRule="auto"/>
            </w:pPr>
            <w:r w:rsidRPr="007A4046">
              <w:t xml:space="preserve">Elektryczna regulacja wysokości w zakresie </w:t>
            </w:r>
            <w:r w:rsidR="00D35AD7">
              <w:t>51</w:t>
            </w:r>
            <w:r>
              <w:t>0</w:t>
            </w:r>
            <w:r w:rsidRPr="007A4046">
              <w:t>mm - 9</w:t>
            </w:r>
            <w:r w:rsidR="00D35AD7">
              <w:t>8</w:t>
            </w:r>
            <w:r w:rsidRPr="007A4046">
              <w:t>0mm (+/-20mm)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3400D3" w14:textId="4FA664A7" w:rsidR="00BA65B7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0798A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21361CD8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53F0C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B07BB5" w14:textId="08349EE5" w:rsidR="00BA65B7" w:rsidRPr="007A4046" w:rsidRDefault="00BA65B7" w:rsidP="00BA65B7">
            <w:pPr>
              <w:spacing w:line="360" w:lineRule="auto"/>
            </w:pPr>
            <w:r>
              <w:t>Regulacja segmentu głowy w zakresie -27</w:t>
            </w:r>
            <w:r>
              <w:rPr>
                <w:vertAlign w:val="superscript"/>
              </w:rPr>
              <w:t>o</w:t>
            </w:r>
            <w:r>
              <w:t xml:space="preserve"> do +50</w:t>
            </w:r>
            <w:r>
              <w:rPr>
                <w:vertAlign w:val="superscript"/>
              </w:rPr>
              <w:t>o</w:t>
            </w:r>
            <w:r>
              <w:t xml:space="preserve"> (+/-2</w:t>
            </w:r>
            <w:r>
              <w:rPr>
                <w:vertAlign w:val="superscript"/>
              </w:rPr>
              <w:t>o</w:t>
            </w:r>
            <w:r>
              <w:t xml:space="preserve">)  za pomocą sprężyny gazowej.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86D27B" w14:textId="65C07515" w:rsidR="00BA65B7" w:rsidRPr="007A4046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578BF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16670233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D3BB3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E80278" w14:textId="77777777" w:rsidR="00BA65B7" w:rsidRPr="007A4046" w:rsidRDefault="00BA65B7" w:rsidP="00BA65B7">
            <w:pPr>
              <w:spacing w:line="360" w:lineRule="auto"/>
            </w:pPr>
            <w:r w:rsidRPr="007A4046">
              <w:t>Elektryczna regulacja segmentu pleców w zakresie -10° do +60° (+/-2°)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B3712A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91B3F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11CD3A33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F9FAE9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1B95D0" w14:textId="374E2487" w:rsidR="00BA65B7" w:rsidRPr="007A4046" w:rsidRDefault="00BA65B7" w:rsidP="00BA65B7">
            <w:pPr>
              <w:spacing w:line="360" w:lineRule="auto"/>
            </w:pPr>
            <w:r>
              <w:t>Regulacja segmentu siedziska elektryczna w zakresie -10° do +21° (+/-2</w:t>
            </w:r>
            <w:r w:rsidRPr="007A4046">
              <w:t>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4F05E3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18738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7C87B821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8A8F7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B6FD7A" w14:textId="46E7AF13" w:rsidR="00BA65B7" w:rsidRPr="00BF5953" w:rsidRDefault="00BA65B7" w:rsidP="00BA65B7">
            <w:pPr>
              <w:spacing w:line="360" w:lineRule="auto"/>
            </w:pPr>
            <w:r>
              <w:t>Regulacja segmentu nóg w zakresie -50</w:t>
            </w:r>
            <w:r>
              <w:rPr>
                <w:vertAlign w:val="superscript"/>
              </w:rPr>
              <w:t>o</w:t>
            </w:r>
            <w:r>
              <w:t xml:space="preserve"> do +35</w:t>
            </w:r>
            <w:r>
              <w:rPr>
                <w:vertAlign w:val="superscript"/>
              </w:rPr>
              <w:t>o</w:t>
            </w:r>
            <w:r>
              <w:t xml:space="preserve"> (+/-2</w:t>
            </w:r>
            <w:r>
              <w:rPr>
                <w:vertAlign w:val="superscript"/>
              </w:rPr>
              <w:t>o</w:t>
            </w:r>
            <w:r>
              <w:t>) za pomo</w:t>
            </w:r>
            <w:r w:rsidR="003F323B">
              <w:t>c</w:t>
            </w:r>
            <w:r>
              <w:t>ą sprężyny gazowej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26DA74" w14:textId="77777777" w:rsidR="00BA65B7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789A1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654E9209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7F4C38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9BD29E" w14:textId="747B3D48" w:rsidR="00BA65B7" w:rsidRDefault="00BA65B7" w:rsidP="00BA65B7">
            <w:pPr>
              <w:spacing w:line="360" w:lineRule="auto"/>
            </w:pPr>
            <w:r w:rsidRPr="007A4046">
              <w:t>Funkcja Trendelenburga: -1</w:t>
            </w:r>
            <w:r>
              <w:t>0</w:t>
            </w:r>
            <w:r w:rsidRPr="007A4046">
              <w:t>°</w:t>
            </w:r>
            <w:r w:rsidR="003F323B">
              <w:t xml:space="preserve"> (+/-2</w:t>
            </w:r>
            <w:r w:rsidR="003F323B">
              <w:rPr>
                <w:vertAlign w:val="superscript"/>
              </w:rPr>
              <w:t>0</w:t>
            </w:r>
            <w:r w:rsidR="003F323B"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EBBBD0" w14:textId="6B3EE0FD" w:rsidR="00BA65B7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0C7D1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39559838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2E78F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AA4FDD" w14:textId="77777777" w:rsidR="00BA65B7" w:rsidRPr="007A4046" w:rsidRDefault="00BA65B7" w:rsidP="00BA65B7">
            <w:pPr>
              <w:spacing w:line="360" w:lineRule="auto"/>
            </w:pPr>
            <w:r w:rsidRPr="007A4046">
              <w:t>Segment pleców i siedziska wyposażony w listwy boczne ze stali nierdzewnej do montażu akcesoriów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C68EE1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40D0E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02F56F06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D76C9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82B9B6" w14:textId="77777777" w:rsidR="00BA65B7" w:rsidRPr="007A4046" w:rsidRDefault="00BA65B7" w:rsidP="00BA65B7">
            <w:pPr>
              <w:spacing w:line="360" w:lineRule="auto"/>
            </w:pPr>
            <w:r w:rsidRPr="003F24FB">
              <w:t>Antystatyczne</w:t>
            </w:r>
            <w:r w:rsidRPr="007A4046">
              <w:t xml:space="preserve"> koła o średnicy 75mm wysuwane z podstawy dźwignią nożną w celu przemieszczenia stołu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1B59E7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4C424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4F8E5769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0F9C5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6AC413" w14:textId="69AB5409" w:rsidR="00BA65B7" w:rsidRPr="007A4046" w:rsidRDefault="00BA65B7" w:rsidP="00BA65B7">
            <w:pPr>
              <w:spacing w:line="360" w:lineRule="auto"/>
            </w:pPr>
            <w:r w:rsidRPr="007A4046">
              <w:t>Stół blokowany</w:t>
            </w:r>
            <w:r w:rsidR="00896CFF">
              <w:t xml:space="preserve"> </w:t>
            </w:r>
            <w:r w:rsidRPr="007A4046">
              <w:t xml:space="preserve"> za pomocą 4</w:t>
            </w:r>
            <w:r w:rsidR="00896CFF">
              <w:t xml:space="preserve"> kół lub wysuwanych </w:t>
            </w:r>
            <w:r w:rsidRPr="007A4046">
              <w:t xml:space="preserve"> nóżek z systemem przyssawek celem stabilizacji.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F0DEA6" w14:textId="77777777" w:rsidR="00BA65B7" w:rsidRDefault="00BA65B7" w:rsidP="00BA65B7">
            <w:pPr>
              <w:widowControl/>
              <w:autoSpaceDE/>
              <w:autoSpaceDN/>
              <w:adjustRightInd/>
              <w:spacing w:after="160" w:line="259" w:lineRule="auto"/>
              <w:jc w:val="center"/>
            </w:pPr>
            <w:r>
              <w:t>TAK</w:t>
            </w:r>
          </w:p>
          <w:p w14:paraId="519A66A9" w14:textId="77777777" w:rsidR="00BA65B7" w:rsidRPr="007A4046" w:rsidRDefault="00BA65B7" w:rsidP="00BA65B7">
            <w:pPr>
              <w:spacing w:line="360" w:lineRule="auto"/>
              <w:jc w:val="center"/>
            </w:pP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151DD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0D5384D7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F8C1B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9EBC1A" w14:textId="77777777" w:rsidR="00BA65B7" w:rsidRPr="007A4046" w:rsidRDefault="00BA65B7" w:rsidP="00BA65B7">
            <w:pPr>
              <w:spacing w:line="360" w:lineRule="auto"/>
            </w:pPr>
            <w:r w:rsidRPr="007A4046">
              <w:t>Podstawa stołu osłonięta tworzywową osłoną</w:t>
            </w:r>
            <w:r>
              <w:t xml:space="preserve"> w kolorze szarym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A3188C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18A4D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202230C9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BEFEA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9CE56B" w14:textId="0AEB7FFC" w:rsidR="00BA65B7" w:rsidRDefault="00BA65B7" w:rsidP="00BA65B7">
            <w:pPr>
              <w:spacing w:line="360" w:lineRule="auto"/>
            </w:pPr>
            <w:r w:rsidRPr="007A4046">
              <w:t xml:space="preserve">Blat stołu oparty </w:t>
            </w:r>
            <w:r w:rsidR="00896CFF">
              <w:t xml:space="preserve">w </w:t>
            </w:r>
            <w:r w:rsidRPr="007A4046">
              <w:t xml:space="preserve"> dwóch punktach podparcia</w:t>
            </w:r>
            <w:r>
              <w:t xml:space="preserve">. Spłaszczone kolumny podpierające blat, pracujące w układzie trapezowym. </w:t>
            </w:r>
          </w:p>
          <w:p w14:paraId="42CFCC9C" w14:textId="27AE8E72" w:rsidR="00BA65B7" w:rsidRPr="007A4046" w:rsidRDefault="00BA65B7" w:rsidP="00BA65B7">
            <w:pPr>
              <w:spacing w:line="360" w:lineRule="auto"/>
            </w:pPr>
            <w:r>
              <w:t xml:space="preserve">System antykolizyjny wykluczający możliwość uderzenia segmentami o podłogę oraz podstawę stołu.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E94607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304DB6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41CE1812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6578C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498F78" w14:textId="77777777" w:rsidR="00BA65B7" w:rsidRPr="007A4046" w:rsidRDefault="00BA65B7" w:rsidP="00BA65B7">
            <w:pPr>
              <w:spacing w:line="360" w:lineRule="auto"/>
            </w:pPr>
            <w:r w:rsidRPr="007A4046">
              <w:t>Stół wyposażony w dwie podpórki ręki, montowane na szynach bocznych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11C0DE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20C90E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:rsidRPr="007A4046" w14:paraId="0E938627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E394B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68A20C" w14:textId="563B032B" w:rsidR="00BA65B7" w:rsidRPr="007A4046" w:rsidRDefault="00BA65B7" w:rsidP="00BA65B7">
            <w:pPr>
              <w:spacing w:line="360" w:lineRule="auto"/>
            </w:pPr>
            <w:r w:rsidRPr="007A4046">
              <w:t>Bezpieczne obciążenie robocze stołu min 2</w:t>
            </w:r>
            <w:r w:rsidR="00896CFF">
              <w:t>3</w:t>
            </w:r>
            <w:r w:rsidRPr="007A4046">
              <w:t>0kg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1DA238" w14:textId="77777777" w:rsidR="00BA65B7" w:rsidRPr="007A4046" w:rsidRDefault="00BA65B7" w:rsidP="00BA65B7">
            <w:pPr>
              <w:spacing w:line="360" w:lineRule="auto"/>
              <w:jc w:val="center"/>
            </w:pPr>
            <w:r>
              <w:t>Tak, podać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4FB8E" w14:textId="77777777" w:rsidR="00BA65B7" w:rsidRPr="007A4046" w:rsidRDefault="00BA65B7" w:rsidP="00BA65B7">
            <w:pPr>
              <w:spacing w:line="360" w:lineRule="auto"/>
            </w:pPr>
          </w:p>
        </w:tc>
      </w:tr>
      <w:tr w:rsidR="00BA65B7" w14:paraId="4710BA96" w14:textId="77777777" w:rsidTr="0035072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DA1A3" w14:textId="77777777" w:rsidR="00BA65B7" w:rsidRPr="00233C33" w:rsidRDefault="00BA65B7" w:rsidP="00BA65B7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napToGrid w:val="0"/>
              <w:spacing w:line="360" w:lineRule="auto"/>
              <w:jc w:val="center"/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3EBB36" w14:textId="77777777" w:rsidR="00BA65B7" w:rsidRDefault="00BA65B7" w:rsidP="00BA65B7">
            <w:pPr>
              <w:spacing w:line="360" w:lineRule="auto"/>
            </w:pPr>
            <w:r>
              <w:t>Wyposażenie:</w:t>
            </w:r>
          </w:p>
          <w:p w14:paraId="49A0EE05" w14:textId="77777777" w:rsidR="00BA65B7" w:rsidRPr="007A4046" w:rsidRDefault="00BA65B7" w:rsidP="00BA65B7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  <w:r>
              <w:t>Podpórki ręki montowane do szyn bocznych, podpórki z regulacją nachylenia w pionie i poziomie – 2szt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D802C5" w14:textId="77777777" w:rsidR="00BA65B7" w:rsidRDefault="00BA65B7" w:rsidP="00BA65B7">
            <w:pPr>
              <w:spacing w:line="360" w:lineRule="auto"/>
              <w:jc w:val="center"/>
            </w:pPr>
            <w: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F07F3" w14:textId="77777777" w:rsidR="00BA65B7" w:rsidRDefault="00BA65B7" w:rsidP="00BA65B7">
            <w:pPr>
              <w:spacing w:line="360" w:lineRule="auto"/>
            </w:pPr>
          </w:p>
        </w:tc>
      </w:tr>
    </w:tbl>
    <w:p w14:paraId="6DA88A44" w14:textId="77777777" w:rsidR="00896CFF" w:rsidRDefault="00896CFF" w:rsidP="00896CFF">
      <w:pPr>
        <w:rPr>
          <w:b/>
          <w:bCs/>
        </w:rPr>
      </w:pPr>
    </w:p>
    <w:p w14:paraId="41F7C129" w14:textId="20020F8A" w:rsidR="00896CFF" w:rsidRPr="007B0D73" w:rsidRDefault="00896CFF" w:rsidP="00896CFF">
      <w:pPr>
        <w:rPr>
          <w:b/>
          <w:bCs/>
          <w:sz w:val="24"/>
          <w:szCs w:val="24"/>
        </w:rPr>
      </w:pPr>
      <w:r>
        <w:rPr>
          <w:b/>
          <w:bCs/>
        </w:rPr>
        <w:t xml:space="preserve">     </w:t>
      </w:r>
      <w:r w:rsidRPr="00896CFF">
        <w:rPr>
          <w:b/>
          <w:bCs/>
          <w:sz w:val="24"/>
          <w:szCs w:val="24"/>
        </w:rPr>
        <w:t xml:space="preserve">Parametry podlegające ocenie punktowej 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3122"/>
      </w:tblGrid>
      <w:tr w:rsidR="00896CFF" w:rsidRPr="00896CFF" w14:paraId="10579BBA" w14:textId="77777777" w:rsidTr="00CA4216">
        <w:tc>
          <w:tcPr>
            <w:tcW w:w="562" w:type="dxa"/>
          </w:tcPr>
          <w:p w14:paraId="58BA166A" w14:textId="77777777" w:rsidR="00896CFF" w:rsidRPr="00896CFF" w:rsidRDefault="00896CFF" w:rsidP="00896CFF">
            <w:pPr>
              <w:rPr>
                <w:b/>
                <w:bCs/>
              </w:rPr>
            </w:pPr>
            <w:r w:rsidRPr="00896CFF">
              <w:rPr>
                <w:b/>
                <w:bCs/>
              </w:rPr>
              <w:t>Lp</w:t>
            </w:r>
          </w:p>
        </w:tc>
        <w:tc>
          <w:tcPr>
            <w:tcW w:w="3968" w:type="dxa"/>
          </w:tcPr>
          <w:p w14:paraId="75FAB626" w14:textId="77777777" w:rsidR="00896CFF" w:rsidRPr="00896CFF" w:rsidRDefault="00896CFF" w:rsidP="00896CFF">
            <w:pPr>
              <w:rPr>
                <w:b/>
                <w:bCs/>
              </w:rPr>
            </w:pPr>
            <w:r w:rsidRPr="00896CFF">
              <w:rPr>
                <w:b/>
                <w:bCs/>
              </w:rPr>
              <w:t xml:space="preserve">Parametr punktowany </w:t>
            </w:r>
          </w:p>
        </w:tc>
        <w:tc>
          <w:tcPr>
            <w:tcW w:w="2266" w:type="dxa"/>
          </w:tcPr>
          <w:p w14:paraId="2E2AC13F" w14:textId="77777777" w:rsidR="00896CFF" w:rsidRPr="00896CFF" w:rsidRDefault="00896CFF" w:rsidP="00896CFF">
            <w:pPr>
              <w:rPr>
                <w:b/>
                <w:bCs/>
              </w:rPr>
            </w:pPr>
            <w:r w:rsidRPr="00896CFF">
              <w:rPr>
                <w:b/>
                <w:bCs/>
              </w:rPr>
              <w:t>Wymagania</w:t>
            </w:r>
          </w:p>
        </w:tc>
        <w:tc>
          <w:tcPr>
            <w:tcW w:w="3122" w:type="dxa"/>
          </w:tcPr>
          <w:p w14:paraId="39446807" w14:textId="77777777" w:rsidR="00896CFF" w:rsidRPr="00896CFF" w:rsidRDefault="00896CFF" w:rsidP="00896CFF">
            <w:pPr>
              <w:rPr>
                <w:b/>
                <w:bCs/>
              </w:rPr>
            </w:pPr>
            <w:r w:rsidRPr="00896CFF">
              <w:rPr>
                <w:b/>
                <w:bCs/>
              </w:rPr>
              <w:t xml:space="preserve">Podać </w:t>
            </w:r>
          </w:p>
        </w:tc>
      </w:tr>
      <w:tr w:rsidR="00896CFF" w:rsidRPr="00896CFF" w14:paraId="7BCDC96D" w14:textId="77777777" w:rsidTr="00CA4216">
        <w:tc>
          <w:tcPr>
            <w:tcW w:w="562" w:type="dxa"/>
          </w:tcPr>
          <w:p w14:paraId="0BFDF77B" w14:textId="77777777" w:rsidR="00896CFF" w:rsidRPr="00896CFF" w:rsidRDefault="00896CFF" w:rsidP="00896CFF">
            <w:r w:rsidRPr="00896CFF">
              <w:t>1</w:t>
            </w:r>
          </w:p>
        </w:tc>
        <w:tc>
          <w:tcPr>
            <w:tcW w:w="3968" w:type="dxa"/>
          </w:tcPr>
          <w:p w14:paraId="290BD30C" w14:textId="613430AA" w:rsidR="00896CFF" w:rsidRPr="00896CFF" w:rsidRDefault="00896CFF" w:rsidP="00896CFF">
            <w:r>
              <w:t xml:space="preserve">Sterowanie nożne dostępne z 4 stron podstawy </w:t>
            </w:r>
          </w:p>
        </w:tc>
        <w:tc>
          <w:tcPr>
            <w:tcW w:w="2266" w:type="dxa"/>
          </w:tcPr>
          <w:p w14:paraId="45AC3106" w14:textId="77777777" w:rsidR="00896CFF" w:rsidRPr="00896CFF" w:rsidRDefault="00896CFF" w:rsidP="00896CFF">
            <w:r w:rsidRPr="00896CFF">
              <w:t>Tak – 10 pkt</w:t>
            </w:r>
          </w:p>
          <w:p w14:paraId="79E19FD3" w14:textId="77777777" w:rsidR="00896CFF" w:rsidRPr="00896CFF" w:rsidRDefault="00896CFF" w:rsidP="00896CFF">
            <w:r w:rsidRPr="00896CFF">
              <w:t>Nie – 0 pkt</w:t>
            </w:r>
          </w:p>
        </w:tc>
        <w:tc>
          <w:tcPr>
            <w:tcW w:w="3122" w:type="dxa"/>
          </w:tcPr>
          <w:p w14:paraId="5FBD4A07" w14:textId="77777777" w:rsidR="00896CFF" w:rsidRPr="00896CFF" w:rsidRDefault="00896CFF" w:rsidP="00896CFF"/>
        </w:tc>
      </w:tr>
      <w:tr w:rsidR="00896CFF" w:rsidRPr="00896CFF" w14:paraId="63CA9BD9" w14:textId="77777777" w:rsidTr="00CA4216">
        <w:tc>
          <w:tcPr>
            <w:tcW w:w="562" w:type="dxa"/>
          </w:tcPr>
          <w:p w14:paraId="20B56777" w14:textId="77777777" w:rsidR="00896CFF" w:rsidRPr="00896CFF" w:rsidRDefault="00896CFF" w:rsidP="00896CFF">
            <w:r w:rsidRPr="00896CFF">
              <w:t>2</w:t>
            </w:r>
          </w:p>
        </w:tc>
        <w:tc>
          <w:tcPr>
            <w:tcW w:w="3968" w:type="dxa"/>
          </w:tcPr>
          <w:p w14:paraId="6A4F0649" w14:textId="217E44E6" w:rsidR="00896CFF" w:rsidRPr="00896CFF" w:rsidRDefault="00896CFF" w:rsidP="00896CFF">
            <w:r w:rsidRPr="00896CFF">
              <w:t xml:space="preserve">Udźwig </w:t>
            </w:r>
            <w:r>
              <w:t xml:space="preserve">stołu </w:t>
            </w:r>
          </w:p>
        </w:tc>
        <w:tc>
          <w:tcPr>
            <w:tcW w:w="2266" w:type="dxa"/>
          </w:tcPr>
          <w:p w14:paraId="74B1185A" w14:textId="1D7349F8" w:rsidR="00896CFF" w:rsidRPr="00896CFF" w:rsidRDefault="00896CFF" w:rsidP="00896CFF">
            <w:r>
              <w:t>230-249</w:t>
            </w:r>
            <w:r w:rsidRPr="00896CFF">
              <w:t xml:space="preserve"> kg – 0pkt</w:t>
            </w:r>
          </w:p>
          <w:p w14:paraId="49001BDF" w14:textId="3B7B2458" w:rsidR="00896CFF" w:rsidRPr="00896CFF" w:rsidRDefault="00896CFF" w:rsidP="00896CFF">
            <w:r>
              <w:t xml:space="preserve">250 </w:t>
            </w:r>
            <w:r w:rsidRPr="00896CFF">
              <w:t xml:space="preserve"> i więcej – 10 pkt</w:t>
            </w:r>
          </w:p>
        </w:tc>
        <w:tc>
          <w:tcPr>
            <w:tcW w:w="3122" w:type="dxa"/>
          </w:tcPr>
          <w:p w14:paraId="243A1880" w14:textId="77777777" w:rsidR="00896CFF" w:rsidRPr="00896CFF" w:rsidRDefault="00896CFF" w:rsidP="00896CFF"/>
        </w:tc>
      </w:tr>
      <w:tr w:rsidR="00896CFF" w:rsidRPr="00896CFF" w14:paraId="4A389600" w14:textId="77777777" w:rsidTr="00CA4216">
        <w:tc>
          <w:tcPr>
            <w:tcW w:w="562" w:type="dxa"/>
          </w:tcPr>
          <w:p w14:paraId="6EC9BA42" w14:textId="77777777" w:rsidR="00896CFF" w:rsidRPr="00896CFF" w:rsidRDefault="00896CFF" w:rsidP="00896CFF">
            <w:r w:rsidRPr="00896CFF">
              <w:t>3</w:t>
            </w:r>
          </w:p>
        </w:tc>
        <w:tc>
          <w:tcPr>
            <w:tcW w:w="3968" w:type="dxa"/>
          </w:tcPr>
          <w:p w14:paraId="4BFB5B6E" w14:textId="2C42395F" w:rsidR="00896CFF" w:rsidRPr="00896CFF" w:rsidRDefault="00896CFF" w:rsidP="00896CFF">
            <w:r>
              <w:t xml:space="preserve">Stół blokowany za pomocą wysuwanych nóżek z systemem przyssawek </w:t>
            </w:r>
          </w:p>
        </w:tc>
        <w:tc>
          <w:tcPr>
            <w:tcW w:w="2266" w:type="dxa"/>
          </w:tcPr>
          <w:p w14:paraId="04EF62B5" w14:textId="77777777" w:rsidR="00896CFF" w:rsidRPr="00896CFF" w:rsidRDefault="00896CFF" w:rsidP="00896CFF">
            <w:r w:rsidRPr="00896CFF">
              <w:t>Tak – 10 pkt</w:t>
            </w:r>
          </w:p>
          <w:p w14:paraId="6EAA61C3" w14:textId="77777777" w:rsidR="00896CFF" w:rsidRPr="00896CFF" w:rsidRDefault="00896CFF" w:rsidP="00896CFF">
            <w:r w:rsidRPr="00896CFF">
              <w:t>Nie – 0 pkt</w:t>
            </w:r>
          </w:p>
        </w:tc>
        <w:tc>
          <w:tcPr>
            <w:tcW w:w="3122" w:type="dxa"/>
          </w:tcPr>
          <w:p w14:paraId="197575E5" w14:textId="77777777" w:rsidR="00896CFF" w:rsidRPr="00896CFF" w:rsidRDefault="00896CFF" w:rsidP="00896CFF"/>
        </w:tc>
      </w:tr>
      <w:tr w:rsidR="00896CFF" w:rsidRPr="00896CFF" w14:paraId="60C7B78F" w14:textId="77777777" w:rsidTr="00CA4216">
        <w:tc>
          <w:tcPr>
            <w:tcW w:w="562" w:type="dxa"/>
          </w:tcPr>
          <w:p w14:paraId="77DF6699" w14:textId="77777777" w:rsidR="00896CFF" w:rsidRPr="00896CFF" w:rsidRDefault="00896CFF" w:rsidP="00896CFF">
            <w:r w:rsidRPr="00896CFF">
              <w:t>4</w:t>
            </w:r>
          </w:p>
        </w:tc>
        <w:tc>
          <w:tcPr>
            <w:tcW w:w="3968" w:type="dxa"/>
          </w:tcPr>
          <w:p w14:paraId="506FEB4D" w14:textId="1292D278" w:rsidR="00896CFF" w:rsidRPr="00896CFF" w:rsidRDefault="00896CFF" w:rsidP="00896CFF">
            <w:r>
              <w:t xml:space="preserve">Oferowana grubość materaca stołu </w:t>
            </w:r>
          </w:p>
        </w:tc>
        <w:tc>
          <w:tcPr>
            <w:tcW w:w="2266" w:type="dxa"/>
          </w:tcPr>
          <w:p w14:paraId="70A2BC37" w14:textId="08626775" w:rsidR="00896CFF" w:rsidRPr="00896CFF" w:rsidRDefault="00896CFF" w:rsidP="00896CFF">
            <w:r>
              <w:t>60-79 mm</w:t>
            </w:r>
            <w:r w:rsidRPr="00896CFF">
              <w:t>- 0 pkt</w:t>
            </w:r>
          </w:p>
          <w:p w14:paraId="2E1B829E" w14:textId="39D254D7" w:rsidR="00896CFF" w:rsidRPr="00896CFF" w:rsidRDefault="00896CFF" w:rsidP="00896CFF">
            <w:r>
              <w:t xml:space="preserve">80mm i więcej </w:t>
            </w:r>
            <w:r w:rsidRPr="00896CFF">
              <w:t xml:space="preserve"> – </w:t>
            </w:r>
            <w:r>
              <w:t>1</w:t>
            </w:r>
            <w:r w:rsidRPr="00896CFF">
              <w:t>0pkt</w:t>
            </w:r>
          </w:p>
        </w:tc>
        <w:tc>
          <w:tcPr>
            <w:tcW w:w="3122" w:type="dxa"/>
          </w:tcPr>
          <w:p w14:paraId="706EABF5" w14:textId="77777777" w:rsidR="00896CFF" w:rsidRPr="00896CFF" w:rsidRDefault="00896CFF" w:rsidP="00896CFF"/>
        </w:tc>
      </w:tr>
    </w:tbl>
    <w:p w14:paraId="67D2E701" w14:textId="77777777" w:rsidR="0011238A" w:rsidRDefault="0011238A"/>
    <w:p w14:paraId="5BC5D917" w14:textId="77777777" w:rsidR="00587FEE" w:rsidRDefault="00587FEE"/>
    <w:p w14:paraId="3F4899DF" w14:textId="77777777" w:rsidR="00587FEE" w:rsidRDefault="00587FEE" w:rsidP="007B0D73">
      <w:pPr>
        <w:jc w:val="both"/>
      </w:pPr>
      <w:r>
        <w:t>Uwaga!!!</w:t>
      </w:r>
    </w:p>
    <w:p w14:paraId="5F43C70B" w14:textId="77777777" w:rsidR="00587FEE" w:rsidRDefault="00587FEE" w:rsidP="007B0D73">
      <w:pPr>
        <w:jc w:val="both"/>
      </w:pPr>
      <w:r>
        <w:t>W  kolumnie „WYMAGANE”  wyraz „TAK ‘’- oznacza bezwzględny wymóg. Brak żądanej opcji lub niewypełnienie pola odpowiedzi spowoduje odrzucenie  oferty.</w:t>
      </w:r>
    </w:p>
    <w:p w14:paraId="668CB87B" w14:textId="1C84369F" w:rsidR="00587FEE" w:rsidRDefault="00587FEE" w:rsidP="007B0D73">
      <w:pPr>
        <w:jc w:val="both"/>
      </w:pPr>
      <w: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14:paraId="3F8E29F7" w14:textId="77777777" w:rsidR="00587FEE" w:rsidRDefault="00587FEE" w:rsidP="007B0D73">
      <w:pPr>
        <w:jc w:val="both"/>
      </w:pPr>
      <w: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4BECB60E" w14:textId="77777777" w:rsidR="00587FEE" w:rsidRDefault="00587FEE" w:rsidP="00587FEE">
      <w:r>
        <w:t xml:space="preserve">               </w:t>
      </w:r>
    </w:p>
    <w:p w14:paraId="5311224F" w14:textId="77777777" w:rsidR="00587FEE" w:rsidRDefault="00587FEE" w:rsidP="00587FEE">
      <w:r>
        <w:t xml:space="preserve">Treść oświadczenia wykonawcy: </w:t>
      </w:r>
    </w:p>
    <w:p w14:paraId="535E07C4" w14:textId="77777777" w:rsidR="00587FEE" w:rsidRDefault="00587FEE" w:rsidP="00587FEE">
      <w:r>
        <w:t>1.Oświadczamy, że przedstawione powyżej dane są prawdziwe oraz zobowiązujemy się w przypadku wygrania przetargu do dostarczenia przedmiotu zamówienia spełniającego wyspecyfikowane parametry.</w:t>
      </w:r>
    </w:p>
    <w:p w14:paraId="595CC697" w14:textId="77777777" w:rsidR="00587FEE" w:rsidRDefault="00587FEE" w:rsidP="00587FEE">
      <w: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7AE20F18" w14:textId="77777777" w:rsidR="007B0D73" w:rsidRDefault="007B0D73" w:rsidP="007B0D73">
      <w:pPr>
        <w:jc w:val="center"/>
      </w:pPr>
    </w:p>
    <w:p w14:paraId="573B6745" w14:textId="65B20E78" w:rsidR="00587FEE" w:rsidRDefault="00587FEE" w:rsidP="007B0D73">
      <w:pPr>
        <w:jc w:val="center"/>
      </w:pPr>
      <w:r>
        <w:t>……………………………………………………………………………..</w:t>
      </w:r>
    </w:p>
    <w:p w14:paraId="656F0352" w14:textId="5DE2ED2F" w:rsidR="00587FEE" w:rsidRDefault="00587FEE" w:rsidP="007B0D73">
      <w:pPr>
        <w:jc w:val="center"/>
      </w:pPr>
      <w:r>
        <w:t>data, podpis i pieczęć osoby/osób upoważnionej/ych</w:t>
      </w:r>
    </w:p>
    <w:sectPr w:rsidR="00587FEE" w:rsidSect="006A116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037FC1"/>
    <w:multiLevelType w:val="hybridMultilevel"/>
    <w:tmpl w:val="2B4C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509D5"/>
    <w:multiLevelType w:val="hybridMultilevel"/>
    <w:tmpl w:val="A3961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51145">
    <w:abstractNumId w:val="1"/>
  </w:num>
  <w:num w:numId="2" w16cid:durableId="1243484790">
    <w:abstractNumId w:val="0"/>
  </w:num>
  <w:num w:numId="3" w16cid:durableId="290130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DB"/>
    <w:rsid w:val="0011238A"/>
    <w:rsid w:val="00150331"/>
    <w:rsid w:val="003266A8"/>
    <w:rsid w:val="0035072A"/>
    <w:rsid w:val="003750E7"/>
    <w:rsid w:val="003D6AA6"/>
    <w:rsid w:val="003F323B"/>
    <w:rsid w:val="00587FEE"/>
    <w:rsid w:val="00610EFD"/>
    <w:rsid w:val="006A116B"/>
    <w:rsid w:val="006E4492"/>
    <w:rsid w:val="007B0D73"/>
    <w:rsid w:val="00814CBA"/>
    <w:rsid w:val="00896CFF"/>
    <w:rsid w:val="00900E42"/>
    <w:rsid w:val="0090482B"/>
    <w:rsid w:val="009E1387"/>
    <w:rsid w:val="00A51E75"/>
    <w:rsid w:val="00B344CD"/>
    <w:rsid w:val="00BA4364"/>
    <w:rsid w:val="00BA65B7"/>
    <w:rsid w:val="00BF5953"/>
    <w:rsid w:val="00C6676C"/>
    <w:rsid w:val="00D344DB"/>
    <w:rsid w:val="00D35AD7"/>
    <w:rsid w:val="00D84D88"/>
    <w:rsid w:val="00E67D84"/>
    <w:rsid w:val="00EE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CDFA0"/>
  <w15:chartTrackingRefBased/>
  <w15:docId w15:val="{83CDEC8D-7A3F-4B27-A24D-C755BFDF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4492"/>
    <w:pPr>
      <w:ind w:left="720"/>
      <w:contextualSpacing/>
    </w:pPr>
  </w:style>
  <w:style w:type="table" w:styleId="Tabela-Siatka">
    <w:name w:val="Table Grid"/>
    <w:basedOn w:val="Standardowy"/>
    <w:uiPriority w:val="39"/>
    <w:rsid w:val="0089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Szpital</cp:lastModifiedBy>
  <cp:revision>4</cp:revision>
  <dcterms:created xsi:type="dcterms:W3CDTF">2024-03-19T07:55:00Z</dcterms:created>
  <dcterms:modified xsi:type="dcterms:W3CDTF">2024-04-30T08:30:00Z</dcterms:modified>
</cp:coreProperties>
</file>