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6EB12" w14:textId="6ABC9FC1" w:rsidR="00CA6B35" w:rsidRPr="008641BF" w:rsidRDefault="003C4E8D" w:rsidP="003C4E8D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C4E8D">
        <w:rPr>
          <w:rFonts w:asciiTheme="minorHAnsi" w:hAnsiTheme="minorHAnsi" w:cstheme="minorHAnsi"/>
          <w:b/>
          <w:sz w:val="22"/>
          <w:szCs w:val="22"/>
        </w:rPr>
        <w:t>Załącznik Nr 2.1 do SWZ</w:t>
      </w:r>
    </w:p>
    <w:tbl>
      <w:tblPr>
        <w:tblW w:w="10774" w:type="dxa"/>
        <w:tblInd w:w="-85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739"/>
        <w:gridCol w:w="2223"/>
        <w:gridCol w:w="1559"/>
        <w:gridCol w:w="3544"/>
      </w:tblGrid>
      <w:tr w:rsidR="008641BF" w:rsidRPr="008641BF" w14:paraId="64259D04" w14:textId="77777777" w:rsidTr="008B5D21">
        <w:trPr>
          <w:trHeight w:val="284"/>
        </w:trPr>
        <w:tc>
          <w:tcPr>
            <w:tcW w:w="107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1B6606" w14:textId="668AC759" w:rsidR="008641BF" w:rsidRPr="008641BF" w:rsidRDefault="008641BF" w:rsidP="008641BF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641B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Wózek do transportu chorych</w:t>
            </w:r>
            <w:r w:rsidR="008B5D2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przystosowany do wykonywania zdjęć RTG </w:t>
            </w:r>
            <w:r w:rsidR="00F555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– 7 szt.</w:t>
            </w:r>
          </w:p>
        </w:tc>
      </w:tr>
      <w:tr w:rsidR="008641BF" w:rsidRPr="008641BF" w14:paraId="71084516" w14:textId="77777777" w:rsidTr="008B5D21">
        <w:trPr>
          <w:trHeight w:val="284"/>
        </w:trPr>
        <w:tc>
          <w:tcPr>
            <w:tcW w:w="3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057C12" w14:textId="77777777" w:rsidR="008641BF" w:rsidRPr="008641BF" w:rsidRDefault="008641BF" w:rsidP="008641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73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757B4E" w14:textId="77777777" w:rsidR="008641BF" w:rsidRPr="008641BF" w:rsidRDefault="008641BF" w:rsidP="00864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41BF" w:rsidRPr="008641BF" w14:paraId="1D0E0560" w14:textId="77777777" w:rsidTr="008B5D21">
        <w:trPr>
          <w:trHeight w:val="284"/>
        </w:trPr>
        <w:tc>
          <w:tcPr>
            <w:tcW w:w="3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4F509B" w14:textId="77777777" w:rsidR="008641BF" w:rsidRPr="008641BF" w:rsidRDefault="008641BF" w:rsidP="008641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b/>
                <w:sz w:val="22"/>
                <w:szCs w:val="22"/>
              </w:rPr>
              <w:t>Typ</w:t>
            </w:r>
          </w:p>
        </w:tc>
        <w:tc>
          <w:tcPr>
            <w:tcW w:w="73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D42EA4" w14:textId="77777777" w:rsidR="008641BF" w:rsidRPr="008641BF" w:rsidRDefault="008641BF" w:rsidP="00864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41BF" w:rsidRPr="008641BF" w14:paraId="7DC6E361" w14:textId="77777777" w:rsidTr="008B5D21">
        <w:trPr>
          <w:trHeight w:val="284"/>
        </w:trPr>
        <w:tc>
          <w:tcPr>
            <w:tcW w:w="3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F0E567" w14:textId="77777777" w:rsidR="008641BF" w:rsidRPr="008641BF" w:rsidRDefault="008641BF" w:rsidP="008641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b/>
                <w:sz w:val="22"/>
                <w:szCs w:val="22"/>
              </w:rPr>
              <w:t>Wytwórca</w:t>
            </w:r>
          </w:p>
        </w:tc>
        <w:tc>
          <w:tcPr>
            <w:tcW w:w="73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D7CBA" w14:textId="77777777" w:rsidR="008641BF" w:rsidRPr="008641BF" w:rsidRDefault="008641BF" w:rsidP="008641B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8641BF" w:rsidRPr="008641BF" w14:paraId="5E172F7F" w14:textId="77777777" w:rsidTr="008B5D21">
        <w:trPr>
          <w:trHeight w:val="284"/>
        </w:trPr>
        <w:tc>
          <w:tcPr>
            <w:tcW w:w="3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0DEB16" w14:textId="77777777" w:rsidR="008641BF" w:rsidRPr="008641BF" w:rsidRDefault="008641BF" w:rsidP="008641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b/>
                <w:sz w:val="22"/>
                <w:szCs w:val="22"/>
              </w:rPr>
              <w:t>Kraj pochodzenia</w:t>
            </w:r>
          </w:p>
        </w:tc>
        <w:tc>
          <w:tcPr>
            <w:tcW w:w="73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085BA" w14:textId="77777777" w:rsidR="008641BF" w:rsidRPr="008641BF" w:rsidRDefault="008641BF" w:rsidP="008641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41BF" w:rsidRPr="008641BF" w14:paraId="6A695FCD" w14:textId="77777777" w:rsidTr="008B5D21">
        <w:trPr>
          <w:trHeight w:val="349"/>
        </w:trPr>
        <w:tc>
          <w:tcPr>
            <w:tcW w:w="3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60FF3" w14:textId="77777777" w:rsidR="008641BF" w:rsidRPr="008641BF" w:rsidRDefault="008641BF" w:rsidP="008641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b/>
                <w:sz w:val="22"/>
                <w:szCs w:val="22"/>
              </w:rPr>
              <w:t>Rok produkcji: min.2023</w:t>
            </w:r>
          </w:p>
        </w:tc>
        <w:tc>
          <w:tcPr>
            <w:tcW w:w="73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EBDEF" w14:textId="77777777" w:rsidR="008641BF" w:rsidRPr="008641BF" w:rsidRDefault="008641BF" w:rsidP="008641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A6B35" w:rsidRPr="008641BF" w14:paraId="3AD782FE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166138AC" w14:textId="77777777" w:rsidR="00CA6B35" w:rsidRPr="008641BF" w:rsidRDefault="00CA6B35" w:rsidP="00CA6B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4962" w:type="dxa"/>
            <w:gridSpan w:val="2"/>
          </w:tcPr>
          <w:p w14:paraId="2AC7D6FB" w14:textId="77777777" w:rsidR="00CA6B35" w:rsidRPr="008641BF" w:rsidRDefault="00CA6B35" w:rsidP="00CA6B35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559" w:type="dxa"/>
          </w:tcPr>
          <w:p w14:paraId="4F8F3360" w14:textId="77777777" w:rsidR="00CA6B35" w:rsidRPr="008641BF" w:rsidRDefault="00CA6B35" w:rsidP="00CA6B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I WARUNKI</w:t>
            </w:r>
          </w:p>
        </w:tc>
        <w:tc>
          <w:tcPr>
            <w:tcW w:w="3544" w:type="dxa"/>
          </w:tcPr>
          <w:p w14:paraId="43B2BBB2" w14:textId="2227A9A4" w:rsidR="00CA6B35" w:rsidRPr="008641BF" w:rsidRDefault="00CA6B35" w:rsidP="00CA6B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</w:t>
            </w:r>
            <w:r w:rsidR="003C4E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8641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METRY OFEROWANE</w:t>
            </w:r>
          </w:p>
        </w:tc>
      </w:tr>
      <w:tr w:rsidR="00CA6B35" w:rsidRPr="008641BF" w14:paraId="603EBDD9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78C91041" w14:textId="77777777" w:rsidR="00CA6B35" w:rsidRPr="008641BF" w:rsidRDefault="00CA6B3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5481807A" w14:textId="77777777" w:rsidR="00CD3C42" w:rsidRPr="008641BF" w:rsidRDefault="00CD3C42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Wymiary zewnętrzne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  <w:r w:rsidR="00AF16CC" w:rsidRPr="008641B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976910" w:rsidRPr="008641B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AF16CC" w:rsidRPr="008641BF">
              <w:rPr>
                <w:rFonts w:asciiTheme="minorHAnsi" w:hAnsiTheme="minorHAnsi" w:cstheme="minorHAnsi"/>
                <w:sz w:val="22"/>
                <w:szCs w:val="22"/>
              </w:rPr>
              <w:t>0 x 75</w:t>
            </w:r>
            <w:r w:rsidR="008812E1" w:rsidRPr="008641B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  <w:p w14:paraId="072AB3B2" w14:textId="77777777" w:rsidR="00CA6B35" w:rsidRPr="008641BF" w:rsidRDefault="00CD3C42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6B35" w:rsidRPr="008641BF">
              <w:rPr>
                <w:rFonts w:asciiTheme="minorHAnsi" w:hAnsiTheme="minorHAnsi" w:cstheme="minorHAnsi"/>
                <w:sz w:val="22"/>
                <w:szCs w:val="22"/>
              </w:rPr>
              <w:t>(+/- 20 mm)</w:t>
            </w:r>
          </w:p>
        </w:tc>
        <w:tc>
          <w:tcPr>
            <w:tcW w:w="1559" w:type="dxa"/>
          </w:tcPr>
          <w:p w14:paraId="0C3C724F" w14:textId="77777777" w:rsidR="00CA6B35" w:rsidRPr="008641BF" w:rsidRDefault="00CA6B35" w:rsidP="00CA6B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 podać</w:t>
            </w:r>
          </w:p>
        </w:tc>
        <w:tc>
          <w:tcPr>
            <w:tcW w:w="3544" w:type="dxa"/>
          </w:tcPr>
          <w:p w14:paraId="05F9EE7C" w14:textId="77777777" w:rsidR="00CA6B35" w:rsidRPr="008641BF" w:rsidRDefault="00CA6B35" w:rsidP="00CA6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6B35" w:rsidRPr="008641BF" w14:paraId="7CA981AE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62060D84" w14:textId="77777777" w:rsidR="00CA6B35" w:rsidRPr="008641BF" w:rsidRDefault="00CA6B3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1D415912" w14:textId="77777777" w:rsidR="00CD3C42" w:rsidRPr="008641BF" w:rsidRDefault="00CD3C42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Wymiary leża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  <w:r w:rsidR="00AF16CC" w:rsidRPr="008641BF">
              <w:rPr>
                <w:rFonts w:asciiTheme="minorHAnsi" w:hAnsiTheme="minorHAnsi" w:cstheme="minorHAnsi"/>
                <w:sz w:val="22"/>
                <w:szCs w:val="22"/>
              </w:rPr>
              <w:t>1930 x 65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0 mm</w:t>
            </w:r>
          </w:p>
          <w:p w14:paraId="6F02D264" w14:textId="77777777" w:rsidR="00CA6B35" w:rsidRPr="008641BF" w:rsidRDefault="00CD3C42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6B35" w:rsidRPr="008641BF">
              <w:rPr>
                <w:rFonts w:asciiTheme="minorHAnsi" w:hAnsiTheme="minorHAnsi" w:cstheme="minorHAnsi"/>
                <w:sz w:val="22"/>
                <w:szCs w:val="22"/>
              </w:rPr>
              <w:t>(+/- 20 mm)</w:t>
            </w:r>
          </w:p>
        </w:tc>
        <w:tc>
          <w:tcPr>
            <w:tcW w:w="1559" w:type="dxa"/>
          </w:tcPr>
          <w:p w14:paraId="5A4E31C6" w14:textId="77777777" w:rsidR="00CA6B35" w:rsidRPr="008641BF" w:rsidRDefault="00CA6B35" w:rsidP="00CA6B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 podać</w:t>
            </w:r>
          </w:p>
        </w:tc>
        <w:tc>
          <w:tcPr>
            <w:tcW w:w="3544" w:type="dxa"/>
          </w:tcPr>
          <w:p w14:paraId="04D8650E" w14:textId="77777777" w:rsidR="00CA6B35" w:rsidRPr="008641BF" w:rsidRDefault="00CA6B35" w:rsidP="00CA6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6B35" w:rsidRPr="008641BF" w14:paraId="379FA360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0DE0E7E0" w14:textId="77777777" w:rsidR="00CA6B35" w:rsidRPr="008641BF" w:rsidRDefault="00CA6B3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082C3300" w14:textId="77777777" w:rsidR="00CA6B35" w:rsidRPr="008641BF" w:rsidRDefault="00CD3C42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Regulacja wysokości </w:t>
            </w:r>
            <w:r w:rsidR="00170413" w:rsidRPr="008641BF">
              <w:rPr>
                <w:rFonts w:asciiTheme="minorHAnsi" w:hAnsiTheme="minorHAnsi" w:cstheme="minorHAnsi"/>
                <w:sz w:val="22"/>
                <w:szCs w:val="22"/>
              </w:rPr>
              <w:t>nożna hydrauliczna</w:t>
            </w:r>
            <w:r w:rsidR="00170413" w:rsidRPr="008641B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76910" w:rsidRPr="008641BF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  <w:r w:rsidR="00AF16CC" w:rsidRPr="008641BF">
              <w:rPr>
                <w:rFonts w:asciiTheme="minorHAnsi" w:hAnsiTheme="minorHAnsi" w:cstheme="minorHAnsi"/>
                <w:sz w:val="22"/>
                <w:szCs w:val="22"/>
              </w:rPr>
              <w:t>0 - 90</w:t>
            </w:r>
            <w:r w:rsidR="008812E1" w:rsidRPr="008641B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mm </w:t>
            </w:r>
            <w:r w:rsidR="00CA6B35" w:rsidRPr="008641BF">
              <w:rPr>
                <w:rFonts w:asciiTheme="minorHAnsi" w:hAnsiTheme="minorHAnsi" w:cstheme="minorHAnsi"/>
                <w:sz w:val="22"/>
                <w:szCs w:val="22"/>
              </w:rPr>
              <w:t>(+/- 20 mm)</w:t>
            </w:r>
          </w:p>
        </w:tc>
        <w:tc>
          <w:tcPr>
            <w:tcW w:w="1559" w:type="dxa"/>
          </w:tcPr>
          <w:p w14:paraId="22AD4A70" w14:textId="77777777" w:rsidR="00CA6B35" w:rsidRPr="008641BF" w:rsidRDefault="00CA6B35" w:rsidP="00CA6B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 podać</w:t>
            </w:r>
          </w:p>
        </w:tc>
        <w:tc>
          <w:tcPr>
            <w:tcW w:w="3544" w:type="dxa"/>
          </w:tcPr>
          <w:p w14:paraId="6D0D7071" w14:textId="77777777" w:rsidR="00CA6B35" w:rsidRPr="008641BF" w:rsidRDefault="00CA6B35" w:rsidP="00CA6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5AE5" w:rsidRPr="008641BF" w14:paraId="72F0A711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024B6B53" w14:textId="77777777" w:rsidR="00145AE5" w:rsidRPr="008641BF" w:rsidRDefault="00145AE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226113A4" w14:textId="77777777" w:rsidR="00145AE5" w:rsidRPr="008641BF" w:rsidRDefault="00145AE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Regulacja przechyłów wzdłużnych</w:t>
            </w:r>
            <w:r w:rsidR="00AF16CC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nożna hydrauliczna </w:t>
            </w:r>
            <w:r w:rsidR="00976910" w:rsidRPr="008641BF">
              <w:rPr>
                <w:rFonts w:asciiTheme="minorHAnsi" w:hAnsiTheme="minorHAnsi" w:cstheme="minorHAnsi"/>
                <w:sz w:val="22"/>
                <w:szCs w:val="22"/>
              </w:rPr>
              <w:t>minimum</w:t>
            </w:r>
            <w:r w:rsidR="00AF16CC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 +/- 1</w:t>
            </w:r>
            <w:r w:rsidR="00976910" w:rsidRPr="008641B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˚</w:t>
            </w:r>
            <w:r w:rsidR="00AF16CC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013B2ECF" w14:textId="77777777" w:rsidR="00145AE5" w:rsidRPr="008641BF" w:rsidRDefault="00145AE5" w:rsidP="00CA6B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 podać</w:t>
            </w:r>
          </w:p>
        </w:tc>
        <w:tc>
          <w:tcPr>
            <w:tcW w:w="3544" w:type="dxa"/>
          </w:tcPr>
          <w:p w14:paraId="567F7677" w14:textId="77777777" w:rsidR="00145AE5" w:rsidRPr="008641BF" w:rsidRDefault="00145AE5" w:rsidP="00CA6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AC5" w:rsidRPr="008641BF" w14:paraId="55915FA9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21C99B91" w14:textId="77777777" w:rsidR="00B13AC5" w:rsidRPr="008641BF" w:rsidRDefault="00B13AC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4E61BBBA" w14:textId="77777777" w:rsidR="00B13AC5" w:rsidRPr="008641BF" w:rsidRDefault="00B13AC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Leże przezierne dla promieni RTG, możliwość wykonywania zdjęć standardowym aparatem RTG oraz Ramieniem C. Pod blatem </w:t>
            </w:r>
            <w:r w:rsidR="00637E37" w:rsidRPr="008641BF">
              <w:rPr>
                <w:rFonts w:asciiTheme="minorHAnsi" w:hAnsiTheme="minorHAnsi" w:cstheme="minorHAnsi"/>
                <w:sz w:val="22"/>
                <w:szCs w:val="22"/>
              </w:rPr>
              <w:t>uchwyt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na kasetę </w:t>
            </w:r>
            <w:r w:rsidR="00637E37" w:rsidRPr="008641BF">
              <w:rPr>
                <w:rFonts w:asciiTheme="minorHAnsi" w:hAnsiTheme="minorHAnsi" w:cstheme="minorHAnsi"/>
                <w:sz w:val="22"/>
                <w:szCs w:val="22"/>
              </w:rPr>
              <w:t>min pod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segmentem pleców w celu wykonania zdjęcia w pozycji siedzącej.</w:t>
            </w:r>
            <w:r w:rsidR="00637E37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Boki wózka wyposażone w listwę pełniąca funkcję odbojników, listwa wykonana z tworzywa Polipropylenowego z 4 wyprofilowanymi uchwytami do prowadzenia wózka. </w:t>
            </w:r>
          </w:p>
        </w:tc>
        <w:tc>
          <w:tcPr>
            <w:tcW w:w="1559" w:type="dxa"/>
          </w:tcPr>
          <w:p w14:paraId="166BC0CD" w14:textId="77777777" w:rsidR="00B13AC5" w:rsidRPr="008641BF" w:rsidRDefault="00B13AC5" w:rsidP="00CA6B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44" w:type="dxa"/>
          </w:tcPr>
          <w:p w14:paraId="3ED03BC2" w14:textId="77777777" w:rsidR="00B13AC5" w:rsidRPr="008641BF" w:rsidRDefault="00B13AC5" w:rsidP="00CA6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616B" w:rsidRPr="008641BF" w14:paraId="5D362391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450FBC99" w14:textId="77777777" w:rsidR="0047616B" w:rsidRPr="008641BF" w:rsidRDefault="0047616B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07C30A22" w14:textId="77777777" w:rsidR="0047616B" w:rsidRPr="008641BF" w:rsidRDefault="0047616B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Regulacja segmentu pleców wspomagana sprężyną gazową w zakresie 0 –</w:t>
            </w:r>
            <w:r w:rsidR="006D6CE9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E37" w:rsidRPr="008641B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8641B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="00904968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. rączka zwalniająca blokadę sprężyny gazowej, umieszczona bezpośrednio przy segmencie pleców w obu narożnikach. </w:t>
            </w:r>
          </w:p>
        </w:tc>
        <w:tc>
          <w:tcPr>
            <w:tcW w:w="1559" w:type="dxa"/>
          </w:tcPr>
          <w:p w14:paraId="606877F1" w14:textId="77777777" w:rsidR="0047616B" w:rsidRPr="008641BF" w:rsidRDefault="0047616B" w:rsidP="00CA6B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Tak, podać </w:t>
            </w:r>
          </w:p>
        </w:tc>
        <w:tc>
          <w:tcPr>
            <w:tcW w:w="3544" w:type="dxa"/>
          </w:tcPr>
          <w:p w14:paraId="22CE3E3B" w14:textId="77777777" w:rsidR="0047616B" w:rsidRPr="008641BF" w:rsidRDefault="0047616B" w:rsidP="00CA6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58D4" w:rsidRPr="008641BF" w14:paraId="716198B3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00FF4C1E" w14:textId="77777777" w:rsidR="00F758D4" w:rsidRPr="008641BF" w:rsidRDefault="00F758D4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5D17D797" w14:textId="77777777" w:rsidR="00F758D4" w:rsidRPr="008641BF" w:rsidRDefault="005E135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F758D4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oła o średnicy min 200mm z centralną oraz kierunkową blokadą kół, dźwignie hamulca </w:t>
            </w:r>
            <w:r w:rsidR="00C46E82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w podstawie od strony nóg i głowy pacjenta. Oznaczone kolorystycznie, dźwignia czerwona służąca do blokady centralnej, zielona do koła kierunkowego – opuszczająca 5te koło </w:t>
            </w:r>
          </w:p>
        </w:tc>
        <w:tc>
          <w:tcPr>
            <w:tcW w:w="1559" w:type="dxa"/>
          </w:tcPr>
          <w:p w14:paraId="76B69AA3" w14:textId="77777777" w:rsidR="00F758D4" w:rsidRPr="008641BF" w:rsidRDefault="00F758D4" w:rsidP="00CA6B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TAK, podać </w:t>
            </w:r>
          </w:p>
        </w:tc>
        <w:tc>
          <w:tcPr>
            <w:tcW w:w="3544" w:type="dxa"/>
          </w:tcPr>
          <w:p w14:paraId="56576243" w14:textId="77777777" w:rsidR="00F758D4" w:rsidRPr="008641BF" w:rsidRDefault="00F758D4" w:rsidP="00CA6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616B" w:rsidRPr="008641BF" w14:paraId="7BF4128B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482C0E9A" w14:textId="77777777" w:rsidR="0047616B" w:rsidRPr="008641BF" w:rsidRDefault="0047616B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5D390249" w14:textId="345F3327" w:rsidR="0047616B" w:rsidRPr="008641BF" w:rsidRDefault="00CA46AC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47616B" w:rsidRPr="008641BF">
              <w:rPr>
                <w:rFonts w:asciiTheme="minorHAnsi" w:hAnsiTheme="minorHAnsi" w:cstheme="minorHAnsi"/>
                <w:sz w:val="22"/>
                <w:szCs w:val="22"/>
              </w:rPr>
              <w:t>iąte koło pod leżem, zwiększające zwrotność wózka</w:t>
            </w:r>
            <w:r w:rsidR="00A745FD" w:rsidRPr="008641BF">
              <w:rPr>
                <w:rFonts w:asciiTheme="minorHAnsi" w:hAnsiTheme="minorHAnsi" w:cstheme="minorHAnsi"/>
                <w:sz w:val="22"/>
                <w:szCs w:val="22"/>
              </w:rPr>
              <w:t>, 5te koło jako koło kierunkowe</w:t>
            </w:r>
            <w:r w:rsidR="00C46E82" w:rsidRPr="008641BF">
              <w:rPr>
                <w:rFonts w:asciiTheme="minorHAnsi" w:hAnsiTheme="minorHAnsi" w:cstheme="minorHAnsi"/>
                <w:sz w:val="22"/>
                <w:szCs w:val="22"/>
              </w:rPr>
              <w:t>. 5te koło opuszczane za pomocą dźwigni nożnej. W pozycji podniesionej, znajdujące się 65mm nad podłogą.</w:t>
            </w:r>
          </w:p>
        </w:tc>
        <w:tc>
          <w:tcPr>
            <w:tcW w:w="1559" w:type="dxa"/>
          </w:tcPr>
          <w:p w14:paraId="6F198A46" w14:textId="77777777" w:rsidR="0047616B" w:rsidRPr="008641BF" w:rsidRDefault="0047616B" w:rsidP="00CA6B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44" w:type="dxa"/>
          </w:tcPr>
          <w:p w14:paraId="41DAA4E1" w14:textId="77777777" w:rsidR="0047616B" w:rsidRPr="008641BF" w:rsidRDefault="0047616B" w:rsidP="00CA6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5AE5" w:rsidRPr="008641BF" w14:paraId="3322CC87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5D785149" w14:textId="77777777" w:rsidR="00145AE5" w:rsidRPr="008641BF" w:rsidRDefault="00145AE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6BD341D9" w14:textId="0A842D9C" w:rsidR="00145AE5" w:rsidRPr="008641BF" w:rsidRDefault="00145AE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Bezpieczne obciążenie robocze pozwalające na bezpieczną pracę w sytuacjach ratowa</w:t>
            </w:r>
            <w:r w:rsidR="006D6CE9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nia życia np. reanimacji </w:t>
            </w:r>
            <w:r w:rsidR="006D6CE9" w:rsidRPr="008641BF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min </w:t>
            </w:r>
            <w:r w:rsidR="00904968" w:rsidRPr="008641B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B5D21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0 kg</w:t>
            </w:r>
          </w:p>
        </w:tc>
        <w:tc>
          <w:tcPr>
            <w:tcW w:w="1559" w:type="dxa"/>
          </w:tcPr>
          <w:p w14:paraId="229203FD" w14:textId="77777777" w:rsidR="00145AE5" w:rsidRPr="008641BF" w:rsidRDefault="00145AE5" w:rsidP="00CA6B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TAK podać </w:t>
            </w:r>
          </w:p>
        </w:tc>
        <w:tc>
          <w:tcPr>
            <w:tcW w:w="3544" w:type="dxa"/>
          </w:tcPr>
          <w:p w14:paraId="56AFD8F3" w14:textId="77777777" w:rsidR="00145AE5" w:rsidRPr="008641BF" w:rsidRDefault="00145AE5" w:rsidP="00CA6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5AE5" w:rsidRPr="008641BF" w14:paraId="2089614A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992"/>
        </w:trPr>
        <w:tc>
          <w:tcPr>
            <w:tcW w:w="709" w:type="dxa"/>
          </w:tcPr>
          <w:p w14:paraId="590D203F" w14:textId="77777777" w:rsidR="00145AE5" w:rsidRPr="008641BF" w:rsidRDefault="00145AE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679AFC7B" w14:textId="69FF5E5F" w:rsidR="00145AE5" w:rsidRPr="008641BF" w:rsidRDefault="006D6CE9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Leże wózka oparte </w:t>
            </w:r>
            <w:r w:rsidR="008B5D21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kolumnach. Kolumny zabezpieczone przed wnikaniem płynów i pyłów do wewnątrz.</w:t>
            </w:r>
          </w:p>
        </w:tc>
        <w:tc>
          <w:tcPr>
            <w:tcW w:w="1559" w:type="dxa"/>
          </w:tcPr>
          <w:p w14:paraId="3FD4F498" w14:textId="77777777" w:rsidR="00145AE5" w:rsidRPr="008641BF" w:rsidRDefault="00145AE5" w:rsidP="00CA6B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44" w:type="dxa"/>
          </w:tcPr>
          <w:p w14:paraId="67B832FF" w14:textId="77777777" w:rsidR="00145AE5" w:rsidRPr="008641BF" w:rsidRDefault="00145AE5" w:rsidP="00CA6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5AE5" w:rsidRPr="008641BF" w14:paraId="7E1BAE2A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51662900" w14:textId="77777777" w:rsidR="00145AE5" w:rsidRPr="008641BF" w:rsidRDefault="00145AE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573FCC06" w14:textId="77777777" w:rsidR="00145AE5" w:rsidRPr="008641BF" w:rsidRDefault="00145AE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Listwy odbojowe </w:t>
            </w:r>
            <w:r w:rsidR="006D6CE9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F758D4" w:rsidRPr="008641BF">
              <w:rPr>
                <w:rFonts w:asciiTheme="minorHAnsi" w:hAnsiTheme="minorHAnsi" w:cstheme="minorHAnsi"/>
                <w:sz w:val="22"/>
                <w:szCs w:val="22"/>
              </w:rPr>
              <w:t>bokach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wózka</w:t>
            </w:r>
            <w:r w:rsidR="006D6CE9" w:rsidRPr="008641BF">
              <w:rPr>
                <w:rFonts w:asciiTheme="minorHAnsi" w:hAnsiTheme="minorHAnsi" w:cstheme="minorHAnsi"/>
                <w:sz w:val="22"/>
                <w:szCs w:val="22"/>
              </w:rPr>
              <w:t>. W narożnikach leża krążki odbojowe</w:t>
            </w:r>
          </w:p>
          <w:p w14:paraId="4582F904" w14:textId="77777777" w:rsidR="00145AE5" w:rsidRPr="008641BF" w:rsidRDefault="00145AE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C97EB70" w14:textId="77777777" w:rsidR="00145AE5" w:rsidRPr="008641BF" w:rsidRDefault="00145AE5" w:rsidP="00FC73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44" w:type="dxa"/>
          </w:tcPr>
          <w:p w14:paraId="7B30117C" w14:textId="77777777" w:rsidR="00145AE5" w:rsidRPr="008641BF" w:rsidRDefault="00145AE5" w:rsidP="00FC73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5AE5" w:rsidRPr="008641BF" w14:paraId="6AEAF160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06F585A9" w14:textId="77777777" w:rsidR="00145AE5" w:rsidRPr="008641BF" w:rsidRDefault="00145AE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14155660" w14:textId="77777777" w:rsidR="00145AE5" w:rsidRPr="008641BF" w:rsidRDefault="00145AE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Tworzywowa obudowa podwozia z wyprofilowanym pojemnikiem np. na butle z tlenem czy też osobiste rzeczy pacjenta</w:t>
            </w:r>
          </w:p>
          <w:p w14:paraId="119F5A46" w14:textId="77777777" w:rsidR="00145AE5" w:rsidRPr="008641BF" w:rsidRDefault="00145AE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956E827" w14:textId="77777777" w:rsidR="00145AE5" w:rsidRPr="008641BF" w:rsidRDefault="00145AE5" w:rsidP="00FC73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44" w:type="dxa"/>
          </w:tcPr>
          <w:p w14:paraId="0614E6E7" w14:textId="77777777" w:rsidR="00145AE5" w:rsidRPr="008641BF" w:rsidRDefault="00145AE5" w:rsidP="00FC73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58D4" w:rsidRPr="008641BF" w14:paraId="36F84B76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523AD853" w14:textId="77777777" w:rsidR="00F758D4" w:rsidRPr="008641BF" w:rsidRDefault="00F758D4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3689CA16" w14:textId="77777777" w:rsidR="00F758D4" w:rsidRPr="008641BF" w:rsidRDefault="006D6CE9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Materac o grubości min </w:t>
            </w:r>
            <w:r w:rsidR="00904968" w:rsidRPr="008641B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F758D4" w:rsidRPr="008641BF">
              <w:rPr>
                <w:rFonts w:asciiTheme="minorHAnsi" w:hAnsiTheme="minorHAnsi" w:cstheme="minorHAnsi"/>
                <w:sz w:val="22"/>
                <w:szCs w:val="22"/>
              </w:rPr>
              <w:t>0mm, pozwalający przebywać pacjentowi nawet do 24h bez ryzyka powstania odleżyn. Możliwość wykorzystania wózka jako łóżko pobytowe do 24h</w:t>
            </w:r>
          </w:p>
        </w:tc>
        <w:tc>
          <w:tcPr>
            <w:tcW w:w="1559" w:type="dxa"/>
          </w:tcPr>
          <w:p w14:paraId="5F1A70FA" w14:textId="77777777" w:rsidR="00F758D4" w:rsidRPr="008641BF" w:rsidRDefault="00F758D4" w:rsidP="00FC73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544" w:type="dxa"/>
          </w:tcPr>
          <w:p w14:paraId="146D0F80" w14:textId="77777777" w:rsidR="00F758D4" w:rsidRPr="008641BF" w:rsidRDefault="00F758D4" w:rsidP="00FC73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2A94" w:rsidRPr="008641BF" w14:paraId="4D67DB1D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6E73BCEA" w14:textId="77777777" w:rsidR="00FC2A94" w:rsidRPr="008641BF" w:rsidRDefault="00FC2A94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69234F0C" w14:textId="18440AB6" w:rsidR="00FC2A94" w:rsidRPr="008641BF" w:rsidRDefault="00FC2A94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Materac stabilizowany na wózku za pomocą </w:t>
            </w:r>
            <w:r w:rsidR="002E5A72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dolnej warstwy pokrowca pokrytej powłoką antypoślizgową. </w:t>
            </w:r>
          </w:p>
        </w:tc>
        <w:tc>
          <w:tcPr>
            <w:tcW w:w="1559" w:type="dxa"/>
          </w:tcPr>
          <w:p w14:paraId="0A9C6AE3" w14:textId="77777777" w:rsidR="00FC2A94" w:rsidRPr="008641BF" w:rsidRDefault="00FC2A94" w:rsidP="00FC73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44" w:type="dxa"/>
          </w:tcPr>
          <w:p w14:paraId="2DBD2CAE" w14:textId="77777777" w:rsidR="00FC2A94" w:rsidRPr="008641BF" w:rsidRDefault="00FC2A94" w:rsidP="00FC73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355" w:rsidRPr="008641BF" w14:paraId="6F3DA570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244DC173" w14:textId="77777777" w:rsidR="005E1355" w:rsidRPr="008641BF" w:rsidRDefault="005E135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5603316B" w14:textId="77777777" w:rsidR="005E1355" w:rsidRPr="008641BF" w:rsidRDefault="005E135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Barierki boczne metalowe</w:t>
            </w:r>
            <w:r w:rsidR="00A745FD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w pełni zabezpieczające pacjenta</w:t>
            </w:r>
            <w:r w:rsidR="0047616B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, składane </w:t>
            </w:r>
            <w:r w:rsidR="006D6CE9" w:rsidRPr="008641BF">
              <w:rPr>
                <w:rFonts w:asciiTheme="minorHAnsi" w:hAnsiTheme="minorHAnsi" w:cstheme="minorHAnsi"/>
                <w:sz w:val="22"/>
                <w:szCs w:val="22"/>
              </w:rPr>
              <w:t>wzdłuż ramy leża.</w:t>
            </w:r>
            <w:r w:rsidR="00DB2AD9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Dźwignia zwalniająca blokadę wbudowana w ramę leża od strony nóg, w miejscu niedostępnym dla pacjenta </w:t>
            </w:r>
            <w:r w:rsidR="006D6CE9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Barierki składające się z sześciu pionowych szczebli połączonych tworzywowymi nakładkami</w:t>
            </w:r>
            <w:r w:rsidR="00904968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, nakładki tego samego koloru co krążki odbojowe oraz uchwyty do prowadzenia. </w:t>
            </w:r>
          </w:p>
        </w:tc>
        <w:tc>
          <w:tcPr>
            <w:tcW w:w="1559" w:type="dxa"/>
          </w:tcPr>
          <w:p w14:paraId="538BAB23" w14:textId="77777777" w:rsidR="005E1355" w:rsidRPr="008641BF" w:rsidRDefault="005E1355" w:rsidP="00FC73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44" w:type="dxa"/>
          </w:tcPr>
          <w:p w14:paraId="303152AE" w14:textId="77777777" w:rsidR="005E1355" w:rsidRPr="008641BF" w:rsidRDefault="005E1355" w:rsidP="00FC73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E9F" w:rsidRPr="008641BF" w14:paraId="712EDD3A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701"/>
        </w:trPr>
        <w:tc>
          <w:tcPr>
            <w:tcW w:w="709" w:type="dxa"/>
          </w:tcPr>
          <w:p w14:paraId="2B00BDCA" w14:textId="77777777" w:rsidR="005A3E9F" w:rsidRPr="008641BF" w:rsidRDefault="005A3E9F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567DAAD9" w14:textId="65A54570" w:rsidR="005A3E9F" w:rsidRPr="008641BF" w:rsidRDefault="009B507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904968" w:rsidRPr="008641BF">
              <w:rPr>
                <w:rFonts w:asciiTheme="minorHAnsi" w:hAnsiTheme="minorHAnsi" w:cstheme="minorHAnsi"/>
                <w:sz w:val="22"/>
                <w:szCs w:val="22"/>
              </w:rPr>
              <w:t>kładane</w:t>
            </w:r>
            <w:r w:rsidR="008B5D21">
              <w:rPr>
                <w:rFonts w:asciiTheme="minorHAnsi" w:hAnsiTheme="minorHAnsi" w:cstheme="minorHAnsi"/>
                <w:sz w:val="22"/>
                <w:szCs w:val="22"/>
              </w:rPr>
              <w:t xml:space="preserve"> na ramę leża </w:t>
            </w: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stalowe</w:t>
            </w:r>
            <w:r w:rsidR="00904968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 uchwyty do prowadzenia, umieszczone w narożnikach od strony nóg</w:t>
            </w:r>
          </w:p>
        </w:tc>
        <w:tc>
          <w:tcPr>
            <w:tcW w:w="1559" w:type="dxa"/>
          </w:tcPr>
          <w:p w14:paraId="2E103713" w14:textId="77777777" w:rsidR="005A3E9F" w:rsidRPr="008641BF" w:rsidRDefault="005A3E9F" w:rsidP="00FC73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3544" w:type="dxa"/>
          </w:tcPr>
          <w:p w14:paraId="3F1DB17D" w14:textId="77777777" w:rsidR="005A3E9F" w:rsidRPr="008641BF" w:rsidRDefault="005A3E9F" w:rsidP="00FC73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075" w:rsidRPr="008641BF" w14:paraId="4A922C00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32089A4E" w14:textId="77777777" w:rsidR="009B5075" w:rsidRPr="008641BF" w:rsidRDefault="009B5075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5500C4B9" w14:textId="77777777" w:rsidR="009B5075" w:rsidRPr="008641BF" w:rsidRDefault="009B507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Stalowe wieszaki kroplówki (2 od strony głowy) z teleskopową regulacją wysokości. Każdy wieszak posiadający dwa rozkładane haczyki. </w:t>
            </w:r>
          </w:p>
          <w:p w14:paraId="7A92A3CF" w14:textId="77777777" w:rsidR="009B5075" w:rsidRPr="008641BF" w:rsidRDefault="009B507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Wieszaki z możliwością złożenia na konstrukcję wózka, gdy nie są potrzebne. </w:t>
            </w:r>
          </w:p>
          <w:p w14:paraId="0F14749C" w14:textId="72D37CD8" w:rsidR="009B5075" w:rsidRPr="008641BF" w:rsidRDefault="009B5075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Stalowa konstrukcja </w:t>
            </w:r>
            <w:r w:rsidR="00197C08"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statywu wzmocniona, pełniąca funkcją uchwytu do prowadzenia wózka. Od strony głowy brak dodatkowych uchwytów do pchania. </w:t>
            </w:r>
          </w:p>
        </w:tc>
        <w:tc>
          <w:tcPr>
            <w:tcW w:w="1559" w:type="dxa"/>
          </w:tcPr>
          <w:p w14:paraId="1ECA4915" w14:textId="3CDD29CD" w:rsidR="009B5075" w:rsidRPr="008641BF" w:rsidRDefault="00197C08" w:rsidP="00FC73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3544" w:type="dxa"/>
          </w:tcPr>
          <w:p w14:paraId="51627E40" w14:textId="77777777" w:rsidR="009B5075" w:rsidRPr="008641BF" w:rsidRDefault="009B5075" w:rsidP="00FC73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616B" w:rsidRPr="008641BF" w14:paraId="113C4284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709" w:type="dxa"/>
          </w:tcPr>
          <w:p w14:paraId="2DE9EB97" w14:textId="77777777" w:rsidR="0047616B" w:rsidRPr="008641BF" w:rsidRDefault="0047616B" w:rsidP="00F758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14:paraId="01FFBA87" w14:textId="77777777" w:rsidR="0047616B" w:rsidRPr="008641BF" w:rsidRDefault="0047616B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Wyposażenie:</w:t>
            </w:r>
          </w:p>
          <w:p w14:paraId="4AA38923" w14:textId="77777777" w:rsidR="0047616B" w:rsidRPr="008641BF" w:rsidRDefault="0047616B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>- materac opisany powyżej,</w:t>
            </w:r>
          </w:p>
          <w:p w14:paraId="7ED0D11D" w14:textId="77777777" w:rsidR="00A745FD" w:rsidRPr="008641BF" w:rsidRDefault="005A3E9F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04968" w:rsidRPr="008641BF">
              <w:rPr>
                <w:rFonts w:asciiTheme="minorHAnsi" w:hAnsiTheme="minorHAnsi" w:cstheme="minorHAnsi"/>
                <w:sz w:val="22"/>
                <w:szCs w:val="22"/>
              </w:rPr>
              <w:t>4 haczyki na akcesoria (np. worki urologiczne) oraz metalowy reling po obu bokach wózka</w:t>
            </w:r>
          </w:p>
          <w:p w14:paraId="2BF34EBB" w14:textId="77777777" w:rsidR="00904968" w:rsidRPr="008641BF" w:rsidRDefault="00904968" w:rsidP="00AC31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- min 3 </w:t>
            </w:r>
            <w:r w:rsidR="00DB2AD9" w:rsidRPr="008641BF">
              <w:rPr>
                <w:rFonts w:asciiTheme="minorHAnsi" w:hAnsiTheme="minorHAnsi" w:cstheme="minorHAnsi"/>
                <w:sz w:val="22"/>
                <w:szCs w:val="22"/>
              </w:rPr>
              <w:t>metalowe uchwyty na pasy do stabilizowania pacjenta na blacie</w:t>
            </w:r>
          </w:p>
        </w:tc>
        <w:tc>
          <w:tcPr>
            <w:tcW w:w="1559" w:type="dxa"/>
          </w:tcPr>
          <w:p w14:paraId="302025E4" w14:textId="77777777" w:rsidR="0047616B" w:rsidRPr="008641BF" w:rsidRDefault="00AA1AE4" w:rsidP="00FC73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41BF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3544" w:type="dxa"/>
          </w:tcPr>
          <w:p w14:paraId="5C5A5A04" w14:textId="77777777" w:rsidR="0047616B" w:rsidRPr="008641BF" w:rsidRDefault="0047616B" w:rsidP="00FC73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7C90" w:rsidRPr="00FF7C90" w14:paraId="6021ADD3" w14:textId="77777777" w:rsidTr="008B5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1B89C2F2" w14:textId="00197285" w:rsidR="00FF7C90" w:rsidRPr="00FF7C90" w:rsidRDefault="00FF7C90" w:rsidP="00FF7C9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F7C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4962" w:type="dxa"/>
            <w:gridSpan w:val="2"/>
          </w:tcPr>
          <w:p w14:paraId="0F08918A" w14:textId="77777777" w:rsidR="00FF7C90" w:rsidRPr="00FF7C90" w:rsidRDefault="00FF7C90" w:rsidP="00FF7C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7C90">
              <w:rPr>
                <w:rFonts w:asciiTheme="minorHAnsi" w:hAnsiTheme="minorHAnsi" w:cstheme="minorHAnsi"/>
                <w:sz w:val="22"/>
                <w:szCs w:val="22"/>
              </w:rPr>
              <w:t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</w:t>
            </w:r>
          </w:p>
          <w:p w14:paraId="56C40F05" w14:textId="77777777" w:rsidR="00FF7C90" w:rsidRPr="00FF7C90" w:rsidRDefault="00FF7C90" w:rsidP="00FF7C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7C90">
              <w:rPr>
                <w:rFonts w:asciiTheme="minorHAnsi" w:hAnsiTheme="minorHAnsi" w:cstheme="minorHAnsi"/>
                <w:sz w:val="22"/>
                <w:szCs w:val="22"/>
              </w:rPr>
              <w:t>Niespełnienie choćby jednego z wymogów technicznych stawianych przez Zamawiającego w niniejszej tabeli spowoduje odrzucenie oferty</w:t>
            </w:r>
          </w:p>
        </w:tc>
        <w:tc>
          <w:tcPr>
            <w:tcW w:w="1559" w:type="dxa"/>
          </w:tcPr>
          <w:p w14:paraId="3A8117A2" w14:textId="77777777" w:rsidR="00FF7C90" w:rsidRPr="00FF7C90" w:rsidRDefault="00FF7C90" w:rsidP="00FF7C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C9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44" w:type="dxa"/>
          </w:tcPr>
          <w:p w14:paraId="057477B9" w14:textId="77777777" w:rsidR="00FF7C90" w:rsidRPr="00FF7C90" w:rsidRDefault="00FF7C90" w:rsidP="00FF7C9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D08D7B" w14:textId="77777777" w:rsidR="00CA6B35" w:rsidRDefault="00CA6B35"/>
    <w:p w14:paraId="755DAAC2" w14:textId="77777777" w:rsidR="008B5D21" w:rsidRDefault="008B5D21"/>
    <w:p w14:paraId="6575E867" w14:textId="77777777" w:rsidR="008B5D21" w:rsidRDefault="008B5D21"/>
    <w:p w14:paraId="7A21A831" w14:textId="77777777" w:rsidR="008B5D21" w:rsidRDefault="008B5D21"/>
    <w:p w14:paraId="08B9FD5C" w14:textId="77777777" w:rsidR="008B5D21" w:rsidRDefault="008B5D21"/>
    <w:p w14:paraId="4706ED2A" w14:textId="77777777" w:rsidR="008B5D21" w:rsidRPr="008B5D21" w:rsidRDefault="008B5D21" w:rsidP="008B5D21">
      <w:pPr>
        <w:rPr>
          <w:b/>
          <w:bCs/>
        </w:rPr>
      </w:pPr>
      <w:r w:rsidRPr="008B5D21">
        <w:rPr>
          <w:b/>
          <w:bCs/>
        </w:rPr>
        <w:lastRenderedPageBreak/>
        <w:t xml:space="preserve">Parametry podlegające ocenie punktowej  </w:t>
      </w:r>
    </w:p>
    <w:p w14:paraId="6FC53028" w14:textId="77777777" w:rsidR="008B5D21" w:rsidRPr="008B5D21" w:rsidRDefault="008B5D21" w:rsidP="008B5D21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3122"/>
      </w:tblGrid>
      <w:tr w:rsidR="008B5D21" w:rsidRPr="008B5D21" w14:paraId="12889B72" w14:textId="77777777" w:rsidTr="00CA4216">
        <w:tc>
          <w:tcPr>
            <w:tcW w:w="562" w:type="dxa"/>
          </w:tcPr>
          <w:p w14:paraId="7AD56ECE" w14:textId="77777777" w:rsidR="008B5D21" w:rsidRPr="008B5D21" w:rsidRDefault="008B5D21" w:rsidP="008B5D21">
            <w:pPr>
              <w:rPr>
                <w:b/>
                <w:bCs/>
              </w:rPr>
            </w:pPr>
            <w:r w:rsidRPr="008B5D21">
              <w:rPr>
                <w:b/>
                <w:bCs/>
              </w:rPr>
              <w:t>Lp</w:t>
            </w:r>
          </w:p>
        </w:tc>
        <w:tc>
          <w:tcPr>
            <w:tcW w:w="3968" w:type="dxa"/>
          </w:tcPr>
          <w:p w14:paraId="6908D3D6" w14:textId="77777777" w:rsidR="008B5D21" w:rsidRPr="008B5D21" w:rsidRDefault="008B5D21" w:rsidP="008B5D21">
            <w:pPr>
              <w:rPr>
                <w:b/>
                <w:bCs/>
              </w:rPr>
            </w:pPr>
            <w:r w:rsidRPr="008B5D21">
              <w:rPr>
                <w:b/>
                <w:bCs/>
              </w:rPr>
              <w:t xml:space="preserve">Parametr punktowany </w:t>
            </w:r>
          </w:p>
        </w:tc>
        <w:tc>
          <w:tcPr>
            <w:tcW w:w="2266" w:type="dxa"/>
          </w:tcPr>
          <w:p w14:paraId="12B3B474" w14:textId="77777777" w:rsidR="008B5D21" w:rsidRPr="008B5D21" w:rsidRDefault="008B5D21" w:rsidP="008B5D21">
            <w:pPr>
              <w:rPr>
                <w:b/>
                <w:bCs/>
              </w:rPr>
            </w:pPr>
            <w:r w:rsidRPr="008B5D21">
              <w:rPr>
                <w:b/>
                <w:bCs/>
              </w:rPr>
              <w:t>Wymagania</w:t>
            </w:r>
          </w:p>
        </w:tc>
        <w:tc>
          <w:tcPr>
            <w:tcW w:w="3122" w:type="dxa"/>
          </w:tcPr>
          <w:p w14:paraId="131E7559" w14:textId="77777777" w:rsidR="008B5D21" w:rsidRPr="008B5D21" w:rsidRDefault="008B5D21" w:rsidP="008B5D21">
            <w:pPr>
              <w:rPr>
                <w:b/>
                <w:bCs/>
              </w:rPr>
            </w:pPr>
            <w:r w:rsidRPr="008B5D21">
              <w:rPr>
                <w:b/>
                <w:bCs/>
              </w:rPr>
              <w:t xml:space="preserve">Podać </w:t>
            </w:r>
          </w:p>
        </w:tc>
      </w:tr>
      <w:tr w:rsidR="008B5D21" w:rsidRPr="008B5D21" w14:paraId="16073C89" w14:textId="77777777" w:rsidTr="00CA4216">
        <w:tc>
          <w:tcPr>
            <w:tcW w:w="562" w:type="dxa"/>
          </w:tcPr>
          <w:p w14:paraId="1DC01C2A" w14:textId="77777777" w:rsidR="008B5D21" w:rsidRPr="008B5D21" w:rsidRDefault="008B5D21" w:rsidP="008B5D21">
            <w:r w:rsidRPr="008B5D21">
              <w:t>1</w:t>
            </w:r>
          </w:p>
        </w:tc>
        <w:tc>
          <w:tcPr>
            <w:tcW w:w="3968" w:type="dxa"/>
          </w:tcPr>
          <w:p w14:paraId="6E053020" w14:textId="77777777" w:rsidR="008B5D21" w:rsidRPr="008B5D21" w:rsidRDefault="008B5D21" w:rsidP="008B5D21">
            <w:r w:rsidRPr="008B5D21">
              <w:t xml:space="preserve">Wózek posiada szczelne kolumny cylindryczne </w:t>
            </w:r>
          </w:p>
        </w:tc>
        <w:tc>
          <w:tcPr>
            <w:tcW w:w="2266" w:type="dxa"/>
          </w:tcPr>
          <w:p w14:paraId="581436A8" w14:textId="77777777" w:rsidR="008B5D21" w:rsidRPr="008B5D21" w:rsidRDefault="008B5D21" w:rsidP="008B5D21">
            <w:r w:rsidRPr="008B5D21">
              <w:t>Tak – 10 pkt</w:t>
            </w:r>
          </w:p>
          <w:p w14:paraId="1A81AEC3" w14:textId="77777777" w:rsidR="008B5D21" w:rsidRPr="008B5D21" w:rsidRDefault="008B5D21" w:rsidP="008B5D21">
            <w:r w:rsidRPr="008B5D21">
              <w:t>Nie – 0 pkt</w:t>
            </w:r>
          </w:p>
        </w:tc>
        <w:tc>
          <w:tcPr>
            <w:tcW w:w="3122" w:type="dxa"/>
          </w:tcPr>
          <w:p w14:paraId="7C1A3F9C" w14:textId="77777777" w:rsidR="008B5D21" w:rsidRPr="008B5D21" w:rsidRDefault="008B5D21" w:rsidP="008B5D21"/>
        </w:tc>
      </w:tr>
      <w:tr w:rsidR="008B5D21" w:rsidRPr="008B5D21" w14:paraId="27835CF8" w14:textId="77777777" w:rsidTr="00CA4216">
        <w:tc>
          <w:tcPr>
            <w:tcW w:w="562" w:type="dxa"/>
          </w:tcPr>
          <w:p w14:paraId="2EAA06CC" w14:textId="77777777" w:rsidR="008B5D21" w:rsidRPr="008B5D21" w:rsidRDefault="008B5D21" w:rsidP="008B5D21">
            <w:r w:rsidRPr="008B5D21">
              <w:t>2</w:t>
            </w:r>
          </w:p>
        </w:tc>
        <w:tc>
          <w:tcPr>
            <w:tcW w:w="3968" w:type="dxa"/>
          </w:tcPr>
          <w:p w14:paraId="4BD38E56" w14:textId="77777777" w:rsidR="008B5D21" w:rsidRPr="008B5D21" w:rsidRDefault="008B5D21" w:rsidP="008B5D21">
            <w:r w:rsidRPr="008B5D21">
              <w:t xml:space="preserve">Udźwig wózka </w:t>
            </w:r>
          </w:p>
        </w:tc>
        <w:tc>
          <w:tcPr>
            <w:tcW w:w="2266" w:type="dxa"/>
          </w:tcPr>
          <w:p w14:paraId="0E084500" w14:textId="77777777" w:rsidR="008B5D21" w:rsidRPr="008B5D21" w:rsidRDefault="008B5D21" w:rsidP="008B5D21">
            <w:r w:rsidRPr="008B5D21">
              <w:t>300-319 kg – 0pkt</w:t>
            </w:r>
          </w:p>
          <w:p w14:paraId="6E4BB69D" w14:textId="77777777" w:rsidR="008B5D21" w:rsidRPr="008B5D21" w:rsidRDefault="008B5D21" w:rsidP="008B5D21">
            <w:r w:rsidRPr="008B5D21">
              <w:t>320 i więcej – 10 pkt</w:t>
            </w:r>
          </w:p>
        </w:tc>
        <w:tc>
          <w:tcPr>
            <w:tcW w:w="3122" w:type="dxa"/>
          </w:tcPr>
          <w:p w14:paraId="69A985EA" w14:textId="77777777" w:rsidR="008B5D21" w:rsidRPr="008B5D21" w:rsidRDefault="008B5D21" w:rsidP="008B5D21"/>
        </w:tc>
      </w:tr>
      <w:tr w:rsidR="008B5D21" w:rsidRPr="008B5D21" w14:paraId="312144E9" w14:textId="77777777" w:rsidTr="00CA4216">
        <w:tc>
          <w:tcPr>
            <w:tcW w:w="562" w:type="dxa"/>
          </w:tcPr>
          <w:p w14:paraId="75924C57" w14:textId="77777777" w:rsidR="008B5D21" w:rsidRPr="008B5D21" w:rsidRDefault="008B5D21" w:rsidP="008B5D21">
            <w:r w:rsidRPr="008B5D21">
              <w:t>3</w:t>
            </w:r>
          </w:p>
        </w:tc>
        <w:tc>
          <w:tcPr>
            <w:tcW w:w="3968" w:type="dxa"/>
          </w:tcPr>
          <w:p w14:paraId="088792EE" w14:textId="77777777" w:rsidR="008B5D21" w:rsidRPr="008B5D21" w:rsidRDefault="008B5D21" w:rsidP="008B5D21">
            <w:r w:rsidRPr="008B5D21">
              <w:t>Składanie barierek bocznych wspomagane sprężynami gazowymi</w:t>
            </w:r>
          </w:p>
        </w:tc>
        <w:tc>
          <w:tcPr>
            <w:tcW w:w="2266" w:type="dxa"/>
          </w:tcPr>
          <w:p w14:paraId="541C6889" w14:textId="77777777" w:rsidR="008B5D21" w:rsidRPr="008B5D21" w:rsidRDefault="008B5D21" w:rsidP="008B5D21">
            <w:r w:rsidRPr="008B5D21">
              <w:t>Tak – 10 pkt</w:t>
            </w:r>
          </w:p>
          <w:p w14:paraId="60E332D3" w14:textId="77777777" w:rsidR="008B5D21" w:rsidRPr="008B5D21" w:rsidRDefault="008B5D21" w:rsidP="008B5D21">
            <w:r w:rsidRPr="008B5D21">
              <w:t>Nie – 0 pkt</w:t>
            </w:r>
          </w:p>
        </w:tc>
        <w:tc>
          <w:tcPr>
            <w:tcW w:w="3122" w:type="dxa"/>
          </w:tcPr>
          <w:p w14:paraId="0721A771" w14:textId="77777777" w:rsidR="008B5D21" w:rsidRPr="008B5D21" w:rsidRDefault="008B5D21" w:rsidP="008B5D21"/>
        </w:tc>
      </w:tr>
      <w:tr w:rsidR="008B5D21" w:rsidRPr="008B5D21" w14:paraId="06286290" w14:textId="77777777" w:rsidTr="00CA4216">
        <w:tc>
          <w:tcPr>
            <w:tcW w:w="562" w:type="dxa"/>
          </w:tcPr>
          <w:p w14:paraId="645D7496" w14:textId="77777777" w:rsidR="008B5D21" w:rsidRPr="008B5D21" w:rsidRDefault="008B5D21" w:rsidP="008B5D21">
            <w:r w:rsidRPr="008B5D21">
              <w:t>4</w:t>
            </w:r>
          </w:p>
        </w:tc>
        <w:tc>
          <w:tcPr>
            <w:tcW w:w="3968" w:type="dxa"/>
          </w:tcPr>
          <w:p w14:paraId="704E8571" w14:textId="77777777" w:rsidR="008B5D21" w:rsidRPr="008B5D21" w:rsidRDefault="008B5D21" w:rsidP="008B5D21">
            <w:r w:rsidRPr="008B5D21">
              <w:t>Materac stabilizowany za pomocą materiału antypoślizgowego</w:t>
            </w:r>
          </w:p>
        </w:tc>
        <w:tc>
          <w:tcPr>
            <w:tcW w:w="2266" w:type="dxa"/>
          </w:tcPr>
          <w:p w14:paraId="0F622FEC" w14:textId="77777777" w:rsidR="008B5D21" w:rsidRPr="008B5D21" w:rsidRDefault="008B5D21" w:rsidP="008B5D21">
            <w:r w:rsidRPr="008B5D21">
              <w:t>Tak- 10 pkt</w:t>
            </w:r>
          </w:p>
          <w:p w14:paraId="44D52B8E" w14:textId="1065D1CD" w:rsidR="008B5D21" w:rsidRPr="008B5D21" w:rsidRDefault="008B5D21" w:rsidP="008B5D21">
            <w:r w:rsidRPr="008B5D21">
              <w:t>Inne rozwiąz</w:t>
            </w:r>
            <w:r>
              <w:t>a</w:t>
            </w:r>
            <w:r w:rsidRPr="008B5D21">
              <w:t>nie – 0pkt</w:t>
            </w:r>
          </w:p>
        </w:tc>
        <w:tc>
          <w:tcPr>
            <w:tcW w:w="3122" w:type="dxa"/>
          </w:tcPr>
          <w:p w14:paraId="40F4B09E" w14:textId="77777777" w:rsidR="008B5D21" w:rsidRPr="008B5D21" w:rsidRDefault="008B5D21" w:rsidP="008B5D21"/>
        </w:tc>
      </w:tr>
    </w:tbl>
    <w:p w14:paraId="59B519B7" w14:textId="77777777" w:rsidR="008B5D21" w:rsidRDefault="008B5D21"/>
    <w:p w14:paraId="5195CB53" w14:textId="688DDFBD" w:rsidR="007E2E3B" w:rsidRDefault="007E2E3B" w:rsidP="007E2E3B">
      <w:pPr>
        <w:jc w:val="both"/>
      </w:pPr>
      <w:bookmarkStart w:id="0" w:name="_Hlk164428886"/>
      <w:r>
        <w:t>Uwaga!!!</w:t>
      </w:r>
    </w:p>
    <w:p w14:paraId="4DAB55D8" w14:textId="76B10701" w:rsidR="007E2E3B" w:rsidRDefault="007E2E3B" w:rsidP="007E2E3B">
      <w:pPr>
        <w:jc w:val="both"/>
      </w:pPr>
      <w:r>
        <w:t>W  kolumnie „WYMAGANE”  wyraz „TAK ‘’- oznacza bezwzględny wymóg. Brak żądanej opcji lub niewypełnienie pola odpowiedzi spowoduje odrzucenie  oferty.</w:t>
      </w:r>
    </w:p>
    <w:p w14:paraId="1464C5A7" w14:textId="058F0E3E" w:rsidR="007E2E3B" w:rsidRDefault="007E2E3B" w:rsidP="007E2E3B">
      <w:pPr>
        <w:jc w:val="both"/>
      </w:pPr>
      <w:r>
        <w:t xml:space="preserve">Zamawiający zastrzega sobie prawo sprawdzenia wiarygodności podanych przez Wykonawcę parametrów technicznych we wszystkich dostępnych źródłach (w tym u producenta). W przypadku jakichkolwiek wątpliwości Zamawiający wymagać będzie prezentacji aparatury i jej </w:t>
      </w:r>
    </w:p>
    <w:p w14:paraId="78FF45E5" w14:textId="29B6C62A" w:rsidR="007E2E3B" w:rsidRDefault="007E2E3B" w:rsidP="007E2E3B">
      <w:pPr>
        <w:jc w:val="both"/>
      </w:pPr>
      <w:r>
        <w:t>parametrów technicznych.</w:t>
      </w:r>
    </w:p>
    <w:p w14:paraId="6A7FAD34" w14:textId="35BBD75F" w:rsidR="007E2E3B" w:rsidRDefault="007E2E3B" w:rsidP="007E2E3B">
      <w:pPr>
        <w:jc w:val="both"/>
      </w:pPr>
      <w:r>
        <w:t>Do oferty należy dołączyć oświadczenie o posiadaniu materiałów informacyjnych zawierających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14:paraId="3F248705" w14:textId="77777777" w:rsidR="007E2E3B" w:rsidRDefault="007E2E3B" w:rsidP="007E2E3B">
      <w:r>
        <w:t xml:space="preserve">               </w:t>
      </w:r>
    </w:p>
    <w:p w14:paraId="775CB091" w14:textId="10AD0446" w:rsidR="007E2E3B" w:rsidRDefault="007E2E3B" w:rsidP="007E2E3B">
      <w:pPr>
        <w:jc w:val="both"/>
      </w:pPr>
      <w:r>
        <w:t xml:space="preserve">Treść oświadczenia wykonawcy: </w:t>
      </w:r>
    </w:p>
    <w:p w14:paraId="39EE9E24" w14:textId="767D7C4B" w:rsidR="007E2E3B" w:rsidRDefault="007E2E3B" w:rsidP="007E2E3B">
      <w:pPr>
        <w:jc w:val="both"/>
      </w:pPr>
      <w:r>
        <w:t>1.Oświadczamy, że przedstawione powyżej dane są prawdziwe oraz zobowiązujemy się w przypadku wygrania przetargu do dostarczenia przedmiotu zamówienia spełniającego wyspecyfikowane parametry.</w:t>
      </w:r>
    </w:p>
    <w:p w14:paraId="1235A179" w14:textId="5889B9A9" w:rsidR="007E2E3B" w:rsidRDefault="007E2E3B" w:rsidP="007E2E3B">
      <w:pPr>
        <w:jc w:val="both"/>
      </w:pPr>
      <w:r>
        <w:t>2.Oświadczamy, że oferowany, powyżej wyspecyfikowany sprzęt jest kompletny i po jego przekazaniu protokółem odbioru będzie gotowy do eksploatacji, bez żadnych dodatkowych zakupów i inwestycji (poza typowymi, znormalizowanymi materiałami eksploatacyjnymi )</w:t>
      </w:r>
    </w:p>
    <w:p w14:paraId="2E8062FE" w14:textId="77777777" w:rsidR="007E2E3B" w:rsidRDefault="007E2E3B" w:rsidP="007E2E3B">
      <w:r>
        <w:t xml:space="preserve">                                                  ……………………………………………………………………………..</w:t>
      </w:r>
    </w:p>
    <w:p w14:paraId="0E62816B" w14:textId="1318B0C6" w:rsidR="007E2E3B" w:rsidRDefault="007E2E3B" w:rsidP="007E2E3B">
      <w:r>
        <w:t xml:space="preserve">                   data, podpis i pieczęć osoby/osób upoważnionej/ych</w:t>
      </w:r>
    </w:p>
    <w:bookmarkEnd w:id="0"/>
    <w:p w14:paraId="5768CA1B" w14:textId="77777777" w:rsidR="007E2E3B" w:rsidRDefault="007E2E3B"/>
    <w:sectPr w:rsidR="007E2E3B" w:rsidSect="001216A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7.5pt;height:7.5pt" o:bullet="t">
        <v:imagedata r:id="rId1" o:title=""/>
      </v:shape>
    </w:pict>
  </w:numPicBullet>
  <w:abstractNum w:abstractNumId="0" w15:restartNumberingAfterBreak="0">
    <w:nsid w:val="03A4470E"/>
    <w:multiLevelType w:val="hybridMultilevel"/>
    <w:tmpl w:val="75247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336E7C"/>
    <w:multiLevelType w:val="hybridMultilevel"/>
    <w:tmpl w:val="D362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C7731"/>
    <w:multiLevelType w:val="hybridMultilevel"/>
    <w:tmpl w:val="D174F488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612DB"/>
    <w:multiLevelType w:val="hybridMultilevel"/>
    <w:tmpl w:val="29A28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A5407"/>
    <w:multiLevelType w:val="hybridMultilevel"/>
    <w:tmpl w:val="C512F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64402">
    <w:abstractNumId w:val="1"/>
  </w:num>
  <w:num w:numId="2" w16cid:durableId="1035425930">
    <w:abstractNumId w:val="0"/>
  </w:num>
  <w:num w:numId="3" w16cid:durableId="1467158363">
    <w:abstractNumId w:val="3"/>
  </w:num>
  <w:num w:numId="4" w16cid:durableId="670565406">
    <w:abstractNumId w:val="4"/>
  </w:num>
  <w:num w:numId="5" w16cid:durableId="1514613234">
    <w:abstractNumId w:val="6"/>
  </w:num>
  <w:num w:numId="6" w16cid:durableId="775250527">
    <w:abstractNumId w:val="2"/>
  </w:num>
  <w:num w:numId="7" w16cid:durableId="15391201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35"/>
    <w:rsid w:val="0008227D"/>
    <w:rsid w:val="000C5E3C"/>
    <w:rsid w:val="001216A6"/>
    <w:rsid w:val="00145AE5"/>
    <w:rsid w:val="00164AF4"/>
    <w:rsid w:val="00170413"/>
    <w:rsid w:val="00197C08"/>
    <w:rsid w:val="0024417D"/>
    <w:rsid w:val="002960BB"/>
    <w:rsid w:val="002E5A72"/>
    <w:rsid w:val="0039728D"/>
    <w:rsid w:val="003C4E8D"/>
    <w:rsid w:val="003D0A1D"/>
    <w:rsid w:val="00412905"/>
    <w:rsid w:val="0047616B"/>
    <w:rsid w:val="00541ACF"/>
    <w:rsid w:val="005A3E9F"/>
    <w:rsid w:val="005E1355"/>
    <w:rsid w:val="00637E37"/>
    <w:rsid w:val="006B2596"/>
    <w:rsid w:val="006D6CE9"/>
    <w:rsid w:val="00757040"/>
    <w:rsid w:val="007E2E3B"/>
    <w:rsid w:val="00807429"/>
    <w:rsid w:val="008457A7"/>
    <w:rsid w:val="008641BF"/>
    <w:rsid w:val="008812E1"/>
    <w:rsid w:val="008B5D21"/>
    <w:rsid w:val="00904968"/>
    <w:rsid w:val="00976910"/>
    <w:rsid w:val="009B5075"/>
    <w:rsid w:val="00A745FD"/>
    <w:rsid w:val="00AA1AE4"/>
    <w:rsid w:val="00AC31EC"/>
    <w:rsid w:val="00AE72C7"/>
    <w:rsid w:val="00AF16CC"/>
    <w:rsid w:val="00B13AC5"/>
    <w:rsid w:val="00B35E5E"/>
    <w:rsid w:val="00C46E82"/>
    <w:rsid w:val="00CA46AC"/>
    <w:rsid w:val="00CA6B35"/>
    <w:rsid w:val="00CD1A01"/>
    <w:rsid w:val="00CD3C42"/>
    <w:rsid w:val="00D05FDD"/>
    <w:rsid w:val="00D07715"/>
    <w:rsid w:val="00DB2AD9"/>
    <w:rsid w:val="00F16240"/>
    <w:rsid w:val="00F555A4"/>
    <w:rsid w:val="00F758D4"/>
    <w:rsid w:val="00FC2A94"/>
    <w:rsid w:val="00FC73F1"/>
    <w:rsid w:val="00FF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FBD24"/>
  <w15:docId w15:val="{9D2B8EBB-D1EA-43F6-9DD9-7D35FC25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B35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CA6B35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7C90"/>
    <w:pPr>
      <w:ind w:left="720"/>
      <w:contextualSpacing/>
    </w:pPr>
  </w:style>
  <w:style w:type="table" w:styleId="Tabela-Siatka">
    <w:name w:val="Table Grid"/>
    <w:basedOn w:val="Standardowy"/>
    <w:uiPriority w:val="59"/>
    <w:rsid w:val="008B5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804</Words>
  <Characters>4825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WÓZEK DO BRUDNEJ BIELIZNY – 1 szt</vt:lpstr>
      <vt:lpstr>WÓZEK DO BRUDNEJ BIELIZNY – 1 szt</vt:lpstr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cp:lastModifiedBy>Szpital</cp:lastModifiedBy>
  <cp:revision>6</cp:revision>
  <cp:lastPrinted>2024-03-19T07:32:00Z</cp:lastPrinted>
  <dcterms:created xsi:type="dcterms:W3CDTF">2024-03-19T07:31:00Z</dcterms:created>
  <dcterms:modified xsi:type="dcterms:W3CDTF">2024-04-30T08:19:00Z</dcterms:modified>
</cp:coreProperties>
</file>