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EF1FFE" w:rsidP="00EF1FFE">
      <w:pPr>
        <w:ind w:left="6372"/>
        <w:jc w:val="both"/>
        <w:rPr>
          <w:rFonts w:ascii="Tahoma" w:hAnsi="Tahoma"/>
          <w:i/>
        </w:rPr>
      </w:pPr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584D38">
        <w:rPr>
          <w:rFonts w:ascii="Tahoma" w:hAnsi="Tahoma"/>
          <w:b/>
          <w:i/>
          <w:color w:val="800000"/>
          <w:sz w:val="18"/>
        </w:rPr>
        <w:t>7</w:t>
      </w:r>
      <w:r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 xml:space="preserve">UMOWA  – PROJEKT 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584D38" w:rsidRDefault="00584D38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584D38" w:rsidRDefault="00584D38" w:rsidP="00EF1FFE">
      <w:pPr>
        <w:jc w:val="both"/>
        <w:rPr>
          <w:rFonts w:ascii="Tahoma" w:hAnsi="Tahoma"/>
          <w:b/>
          <w:sz w:val="18"/>
        </w:rPr>
      </w:pP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584D38" w:rsidRDefault="00584D38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</w:t>
      </w:r>
      <w:r w:rsidR="00584D38">
        <w:rPr>
          <w:rFonts w:ascii="Tahoma" w:hAnsi="Tahoma"/>
          <w:b w:val="0"/>
          <w:sz w:val="18"/>
        </w:rPr>
        <w:t>9</w:t>
      </w:r>
      <w:r>
        <w:rPr>
          <w:rFonts w:ascii="Tahoma" w:hAnsi="Tahoma"/>
          <w:b w:val="0"/>
          <w:sz w:val="18"/>
        </w:rPr>
        <w:t xml:space="preserve">r. poz. </w:t>
      </w:r>
      <w:r w:rsidR="00584D38">
        <w:rPr>
          <w:rFonts w:ascii="Tahoma" w:hAnsi="Tahoma"/>
          <w:b w:val="0"/>
          <w:sz w:val="18"/>
        </w:rPr>
        <w:t>1843</w:t>
      </w:r>
      <w:r>
        <w:rPr>
          <w:rFonts w:ascii="Tahoma" w:hAnsi="Tahoma"/>
          <w:b w:val="0"/>
          <w:sz w:val="18"/>
        </w:rPr>
        <w:t xml:space="preserve"> </w:t>
      </w:r>
      <w:r w:rsidR="00D03FBA">
        <w:rPr>
          <w:rFonts w:ascii="Tahoma" w:hAnsi="Tahoma"/>
          <w:b w:val="0"/>
          <w:sz w:val="18"/>
        </w:rPr>
        <w:t>t.j.</w:t>
      </w:r>
      <w:r>
        <w:rPr>
          <w:rFonts w:ascii="Tahoma" w:hAnsi="Tahoma"/>
          <w:b w:val="0"/>
          <w:sz w:val="18"/>
        </w:rPr>
        <w:t>)  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bookmarkStart w:id="0" w:name="_Hlk532980534"/>
      <w:r w:rsidR="00584D38">
        <w:rPr>
          <w:rFonts w:ascii="Tahoma" w:hAnsi="Tahoma"/>
          <w:sz w:val="18"/>
        </w:rPr>
        <w:t xml:space="preserve">są </w:t>
      </w:r>
      <w:r w:rsidR="00D03FBA" w:rsidRPr="00D03FBA">
        <w:rPr>
          <w:rFonts w:ascii="Tahoma" w:hAnsi="Tahoma"/>
          <w:b/>
          <w:sz w:val="18"/>
          <w:szCs w:val="18"/>
        </w:rPr>
        <w:t>sukcesywn</w:t>
      </w:r>
      <w:bookmarkEnd w:id="0"/>
      <w:r w:rsidR="00584D38">
        <w:rPr>
          <w:rFonts w:ascii="Tahoma" w:hAnsi="Tahoma"/>
          <w:b/>
          <w:sz w:val="18"/>
          <w:szCs w:val="18"/>
        </w:rPr>
        <w:t xml:space="preserve">a </w:t>
      </w:r>
      <w:r w:rsidR="00CD4394">
        <w:rPr>
          <w:rFonts w:ascii="Tahoma" w:hAnsi="Tahoma"/>
          <w:b/>
          <w:sz w:val="18"/>
          <w:szCs w:val="18"/>
        </w:rPr>
        <w:t>sprzedaż artykułów jednorazowego użytku (medycznych i niemedycznych) oraz drobnego sprzetu medycznego</w:t>
      </w:r>
      <w:r w:rsidR="00584D38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 ustawy z dnia 20 maja 2010r. o wyrobach medycznych (Dz. U. z 20</w:t>
      </w:r>
      <w:r w:rsidR="00584D38">
        <w:rPr>
          <w:rFonts w:ascii="Tahoma" w:hAnsi="Tahoma"/>
          <w:sz w:val="18"/>
        </w:rPr>
        <w:t>20</w:t>
      </w:r>
      <w:r>
        <w:rPr>
          <w:rFonts w:ascii="Tahoma" w:hAnsi="Tahoma"/>
          <w:sz w:val="18"/>
        </w:rPr>
        <w:t xml:space="preserve">r. </w:t>
      </w:r>
      <w:r w:rsidR="00584D38">
        <w:rPr>
          <w:rFonts w:ascii="Tahoma" w:hAnsi="Tahoma"/>
          <w:sz w:val="18"/>
        </w:rPr>
        <w:t>poz.</w:t>
      </w:r>
      <w:r>
        <w:rPr>
          <w:rFonts w:ascii="Tahoma" w:hAnsi="Tahoma"/>
          <w:sz w:val="18"/>
        </w:rPr>
        <w:t xml:space="preserve"> </w:t>
      </w:r>
      <w:r w:rsidR="00584D38">
        <w:rPr>
          <w:rFonts w:ascii="Tahoma" w:hAnsi="Tahoma"/>
          <w:sz w:val="18"/>
        </w:rPr>
        <w:t>186</w:t>
      </w:r>
      <w:r>
        <w:rPr>
          <w:rFonts w:ascii="Tahoma" w:hAnsi="Tahoma"/>
          <w:sz w:val="18"/>
        </w:rPr>
        <w:t xml:space="preserve"> </w:t>
      </w:r>
      <w:r w:rsidR="00584D38">
        <w:rPr>
          <w:rFonts w:ascii="Tahoma" w:hAnsi="Tahoma"/>
          <w:sz w:val="18"/>
        </w:rPr>
        <w:t>t.j.</w:t>
      </w:r>
      <w:r>
        <w:rPr>
          <w:rFonts w:ascii="Tahoma" w:hAnsi="Tahoma"/>
          <w:sz w:val="18"/>
        </w:rPr>
        <w:t>).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>
        <w:rPr>
          <w:rFonts w:ascii="Tahoma" w:hAnsi="Tahoma"/>
          <w:b/>
          <w:sz w:val="18"/>
        </w:rPr>
        <w:t>Magazynu Głównego  Szpitala WS-SPZOZ</w:t>
      </w:r>
      <w:r w:rsidR="00584D38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CD4394">
        <w:rPr>
          <w:rFonts w:ascii="Tahoma" w:hAnsi="Tahoma"/>
          <w:sz w:val="18"/>
        </w:rPr>
        <w:t xml:space="preserve"> lub innej jednostki organizacyjnej Zamawiającego wskazanej na zamówieniu</w:t>
      </w:r>
      <w:r w:rsidR="008C3AC0">
        <w:rPr>
          <w:rFonts w:ascii="Tahoma" w:hAnsi="Tahoma"/>
          <w:sz w:val="18"/>
        </w:rPr>
        <w:t>, w dni robocze od 8.00 do 14.00.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74404B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FC39D8">
        <w:rPr>
          <w:rFonts w:ascii="Tahoma" w:hAnsi="Tahoma"/>
          <w:sz w:val="18"/>
        </w:rPr>
        <w:t>Realizacja umowy będzie następować sukcesywnie, w okresie trwania umowy, przy czym Strony ustalają, że jedno zamówienie stanowi część umowy. Podział zamówienia przez Wykonawcę na mniejsze partie towaru nie zmienia tej zasady</w:t>
      </w:r>
      <w:r w:rsidR="00EF1FFE">
        <w:rPr>
          <w:rFonts w:ascii="Tahoma" w:hAnsi="Tahoma"/>
          <w:sz w:val="18"/>
        </w:rPr>
        <w:t>.</w:t>
      </w:r>
    </w:p>
    <w:p w:rsidR="00584D38" w:rsidRDefault="00584D38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 stronie Wykonawcy pozostają koszty wydania towarów, tj. rozładunku i wstawienia do magazynu Zamawiającego.</w:t>
      </w:r>
    </w:p>
    <w:p w:rsidR="0074404B" w:rsidRDefault="0074404B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zlecenia usługi dostarczenia towaru firmie zewnętrznej, np. kurierskiej, Wykonawca ma obowiązek zlecić wniesienie towarów do wskazanego pomieszczenia. W przypadku, gdy Wykonawca pozostawi zamówiony towar poza wskazanym pomieszczeniem, Zamawiający samodzielnie dostarczy go do wskazanego pomieszczenia na koszt Wykonawcy, czego następstwem będzie wystawienie NOTY OBCIĄŻOWEJ na wykonanie usługi transportowej w wysokości 10% wartości brutto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Termin realizacji poszczególnych dostaw </w:t>
      </w:r>
      <w:r w:rsidR="00746875">
        <w:rPr>
          <w:rFonts w:ascii="Tahoma" w:hAnsi="Tahoma"/>
          <w:sz w:val="18"/>
        </w:rPr>
        <w:t xml:space="preserve">towarów </w:t>
      </w:r>
      <w:r>
        <w:rPr>
          <w:rFonts w:ascii="Tahoma" w:hAnsi="Tahoma"/>
          <w:sz w:val="18"/>
        </w:rPr>
        <w:t xml:space="preserve">nie może przekroczyć </w:t>
      </w:r>
      <w:r w:rsidR="0074404B">
        <w:rPr>
          <w:rFonts w:ascii="Tahoma" w:hAnsi="Tahoma"/>
          <w:b/>
          <w:sz w:val="18"/>
        </w:rPr>
        <w:t>5</w:t>
      </w:r>
      <w:r>
        <w:rPr>
          <w:rFonts w:ascii="Tahoma" w:hAnsi="Tahoma"/>
          <w:b/>
          <w:sz w:val="18"/>
        </w:rPr>
        <w:t xml:space="preserve"> dni roboczych</w:t>
      </w:r>
      <w:r>
        <w:rPr>
          <w:rFonts w:ascii="Tahoma" w:hAnsi="Tahoma"/>
          <w:sz w:val="18"/>
        </w:rPr>
        <w:t xml:space="preserve"> licząc od dnia złożenia zamówienia faksem lub drogą elektroniczną.</w:t>
      </w:r>
    </w:p>
    <w:p w:rsidR="00EF1FFE" w:rsidRDefault="0074404B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odpowiednika, po uprzednim uzgodnieniu zakupu odpowiednika z Zamawiającym, przy czym cena odpowiednika nie może przekroczyć ceny przetargowej. Wykonawca każdorazowo będzie informował Zamawiającego o zmianach w realizacji zamówienia (w szczególności: zmiany na odpowiednik, zmiany zamówionych ilości i ustalonych terminów) e-mailem na adres </w:t>
      </w:r>
      <w:hyperlink r:id="rId7" w:history="1">
        <w:r w:rsidRPr="00B26973">
          <w:rPr>
            <w:rStyle w:val="Hipercze"/>
            <w:rFonts w:ascii="Tahoma" w:hAnsi="Tahoma"/>
            <w:sz w:val="18"/>
          </w:rPr>
          <w:t>zaoptrzenie@spzoz.zgorzelec.pl</w:t>
        </w:r>
      </w:hyperlink>
      <w:r>
        <w:rPr>
          <w:rFonts w:ascii="Tahoma" w:hAnsi="Tahoma"/>
          <w:sz w:val="18"/>
        </w:rPr>
        <w:t xml:space="preserve"> – niezwłocznie po złożeniu zamówienia, najpóźniej do godz. 15:00 tego samego dnia</w:t>
      </w:r>
      <w:r w:rsidR="00EF1FFE">
        <w:rPr>
          <w:rFonts w:ascii="Tahoma" w:hAnsi="Tahoma"/>
          <w:sz w:val="18"/>
        </w:rPr>
        <w:t xml:space="preserve">.   </w:t>
      </w:r>
    </w:p>
    <w:p w:rsidR="0074404B" w:rsidRDefault="0074404B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303904">
        <w:rPr>
          <w:rFonts w:ascii="Tahoma" w:hAnsi="Tahoma"/>
          <w:sz w:val="18"/>
        </w:rPr>
        <w:t>Za datę sprzedaży uważa się datę otrzymania przez Zamawiającego towaru wraz z dokumentem umożliwiającym przyjęcie i dalszy obrót towarem (faktury)</w:t>
      </w:r>
      <w:r>
        <w:rPr>
          <w:rFonts w:ascii="Tahoma" w:hAnsi="Tahoma"/>
          <w:sz w:val="18"/>
        </w:rPr>
        <w:t>.</w:t>
      </w:r>
    </w:p>
    <w:p w:rsidR="00EF1FFE" w:rsidRPr="00D93154" w:rsidRDefault="00D93154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braku możliwości zrealizowania zamówienia przez Wykonawcę, Zamawiający będzie uprawniony do zrealizowania zamówienia u innego Wykonawcy (tzw. nabycie zastępcze) bez konieczności wyznaczania Wykonawcy dodatkowego terminu do wykonania niezrealizowanej części zamówienia oraz bez obowiązku nabycia od Wykonawcy zamówionego towaru, dostarczonego po terminie. W takim przypadku, Wykonawca pokryje różnicę w cenie przekraczającą wartość zamówionego towaru, określoną w umowie wraz z pokryciem wszelkich dodatkowych kosztów powstałych w związku z w/wym okolicznościami</w:t>
      </w:r>
      <w:r w:rsidR="00EF1FFE">
        <w:rPr>
          <w:rFonts w:ascii="Tahoma" w:hAnsi="Tahoma"/>
          <w:bCs/>
          <w:sz w:val="18"/>
        </w:rPr>
        <w:t xml:space="preserve">. </w:t>
      </w:r>
    </w:p>
    <w:p w:rsidR="00D93154" w:rsidRDefault="00D93154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zobowiązany jest do informowania Zamawiającego w formie pisemnej lub za pośrednictwem e-maila z 14-dniowym wyprzedzeniem o spodziewanych brakach produkcyjnych dostarczonych towarów i o wygaśnięciu ważności dokumentów dopuszczających do obrotu oraz zagwarantowania w związku z tym realizacji zwiększonych zamówień wynikających z niniejszej umowy zabezpieczających prawidłowe funkcjonowanie oddziałów szpitalnych.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CD4394">
        <w:rPr>
          <w:rFonts w:ascii="Tahoma" w:hAnsi="Tahoma"/>
          <w:b/>
          <w:bCs/>
          <w:sz w:val="18"/>
        </w:rPr>
        <w:t>od dnia zawarcia umowy tj. ………………….. do dnia          31 sierpnia 20</w:t>
      </w:r>
      <w:r w:rsidR="00D93154">
        <w:rPr>
          <w:rFonts w:ascii="Tahoma" w:hAnsi="Tahoma"/>
          <w:b/>
          <w:bCs/>
          <w:sz w:val="18"/>
        </w:rPr>
        <w:t>21</w:t>
      </w:r>
      <w:r w:rsidR="00CD4394">
        <w:rPr>
          <w:rFonts w:ascii="Tahoma" w:hAnsi="Tahoma"/>
          <w:b/>
          <w:bCs/>
          <w:sz w:val="18"/>
        </w:rPr>
        <w:t>r.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D93154" w:rsidRPr="00667543" w:rsidRDefault="00D93154" w:rsidP="00D93154">
      <w:pPr>
        <w:spacing w:before="100"/>
        <w:ind w:left="284" w:hanging="284"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1. Wartość przedmiotu umowy strony ustalają na </w:t>
      </w:r>
      <w:r w:rsidRPr="00667543">
        <w:rPr>
          <w:rFonts w:ascii="Tahoma" w:hAnsi="Tahoma"/>
          <w:b/>
          <w:sz w:val="18"/>
        </w:rPr>
        <w:t>kwotę _____________ złotych brutto (wartość netto ……………………..)</w:t>
      </w:r>
      <w:r w:rsidRPr="00667543">
        <w:rPr>
          <w:rFonts w:ascii="Tahoma" w:hAnsi="Tahoma"/>
          <w:sz w:val="18"/>
        </w:rPr>
        <w:t xml:space="preserve">, zgodnie z cenami podanymi </w:t>
      </w:r>
      <w:r w:rsidRPr="00667543">
        <w:rPr>
          <w:rFonts w:ascii="Tahoma" w:hAnsi="Tahoma"/>
          <w:b/>
          <w:sz w:val="18"/>
        </w:rPr>
        <w:t>w załączniku nr 1,</w:t>
      </w:r>
      <w:r w:rsidRPr="00667543">
        <w:rPr>
          <w:rFonts w:ascii="Tahoma" w:hAnsi="Tahoma"/>
          <w:sz w:val="18"/>
        </w:rPr>
        <w:t xml:space="preserve"> stanowiącym integralną część umowy.</w:t>
      </w:r>
    </w:p>
    <w:p w:rsidR="00D93154" w:rsidRPr="00667543" w:rsidRDefault="00D93154" w:rsidP="00D93154">
      <w:pPr>
        <w:spacing w:before="100"/>
        <w:ind w:left="284" w:hanging="284"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>2.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ust. 1 umowy.</w:t>
      </w:r>
    </w:p>
    <w:p w:rsidR="00D93154" w:rsidRPr="00231D85" w:rsidRDefault="00D93154" w:rsidP="00D93154">
      <w:pPr>
        <w:numPr>
          <w:ilvl w:val="0"/>
          <w:numId w:val="22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 xml:space="preserve">Umowa będzie rozliczana </w:t>
      </w:r>
      <w:r w:rsidRPr="00FC39D8">
        <w:rPr>
          <w:rFonts w:ascii="Tahoma" w:hAnsi="Tahoma"/>
          <w:sz w:val="18"/>
          <w:lang w:val="x-none"/>
        </w:rPr>
        <w:t xml:space="preserve">wartościowo brutto. Wykonawca może żądać wynagrodzenia </w:t>
      </w:r>
      <w:r w:rsidRPr="00FC39D8">
        <w:rPr>
          <w:rFonts w:ascii="Tahoma" w:hAnsi="Tahoma"/>
          <w:sz w:val="18"/>
        </w:rPr>
        <w:t xml:space="preserve">wyłącznie </w:t>
      </w:r>
      <w:r w:rsidRPr="00FC39D8">
        <w:rPr>
          <w:rFonts w:ascii="Tahoma" w:hAnsi="Tahoma"/>
          <w:sz w:val="18"/>
          <w:lang w:val="x-none"/>
        </w:rPr>
        <w:t>za otrzymane</w:t>
      </w:r>
      <w:r w:rsidRPr="00FC39D8">
        <w:rPr>
          <w:rFonts w:ascii="Tahoma" w:hAnsi="Tahoma"/>
          <w:sz w:val="18"/>
        </w:rPr>
        <w:t xml:space="preserve"> </w:t>
      </w:r>
      <w:r w:rsidRPr="00FC39D8">
        <w:rPr>
          <w:rFonts w:ascii="Tahoma" w:hAnsi="Tahoma"/>
          <w:sz w:val="18"/>
          <w:lang w:val="x-none"/>
        </w:rPr>
        <w:t>towary.</w:t>
      </w:r>
      <w:r w:rsidRPr="00667543">
        <w:rPr>
          <w:rFonts w:ascii="Tahoma" w:hAnsi="Tahoma"/>
          <w:sz w:val="18"/>
          <w:lang w:val="x-none"/>
        </w:rPr>
        <w:t xml:space="preserve">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  <w:r>
        <w:rPr>
          <w:rFonts w:ascii="Tahoma" w:hAnsi="Tahoma"/>
          <w:sz w:val="18"/>
        </w:rPr>
        <w:t>.</w:t>
      </w:r>
    </w:p>
    <w:p w:rsidR="00D93154" w:rsidRPr="009C437F" w:rsidRDefault="00D93154" w:rsidP="00D93154">
      <w:pPr>
        <w:numPr>
          <w:ilvl w:val="0"/>
          <w:numId w:val="22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:rsidR="00D93154" w:rsidRPr="009C437F" w:rsidRDefault="00D93154" w:rsidP="00D93154">
      <w:pPr>
        <w:numPr>
          <w:ilvl w:val="0"/>
          <w:numId w:val="22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Podany przez Wykonawcę numer rachunku bankowego musi być zgodny z białą listą podatników VAT.</w:t>
      </w:r>
    </w:p>
    <w:p w:rsidR="00D93154" w:rsidRPr="00667543" w:rsidRDefault="00D93154" w:rsidP="00D93154">
      <w:pPr>
        <w:numPr>
          <w:ilvl w:val="0"/>
          <w:numId w:val="22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VAT i białej liście podatników VAT będą zgodne.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D93154" w:rsidRPr="00667543" w:rsidRDefault="00D93154" w:rsidP="00D93154">
      <w:pPr>
        <w:widowControl w:val="0"/>
        <w:tabs>
          <w:tab w:val="left" w:pos="360"/>
        </w:tabs>
        <w:spacing w:before="120"/>
        <w:ind w:left="284" w:hanging="284"/>
        <w:jc w:val="both"/>
        <w:rPr>
          <w:rFonts w:ascii="Tahoma" w:hAnsi="Tahoma"/>
        </w:rPr>
      </w:pPr>
      <w:r w:rsidRPr="00667543">
        <w:rPr>
          <w:rFonts w:ascii="Tahoma" w:hAnsi="Tahoma"/>
          <w:sz w:val="18"/>
        </w:rPr>
        <w:t xml:space="preserve">1.  </w:t>
      </w:r>
      <w:bookmarkStart w:id="1" w:name="_Hlk533755478"/>
      <w:r w:rsidRPr="00667543">
        <w:rPr>
          <w:rFonts w:ascii="Tahoma" w:hAnsi="Tahoma"/>
          <w:sz w:val="18"/>
        </w:rPr>
        <w:t xml:space="preserve">Zamawiający zobowiązuje się do </w:t>
      </w:r>
      <w:r w:rsidRPr="00FC39D8">
        <w:rPr>
          <w:rFonts w:ascii="Tahoma" w:hAnsi="Tahoma"/>
          <w:sz w:val="18"/>
        </w:rPr>
        <w:t>zapłaty faktur za poszczególne otrzymane partie towarów</w:t>
      </w:r>
      <w:r w:rsidRPr="00667543">
        <w:rPr>
          <w:rFonts w:ascii="Tahoma" w:hAnsi="Tahoma"/>
          <w:sz w:val="18"/>
        </w:rPr>
        <w:t xml:space="preserve"> w terminie </w:t>
      </w:r>
      <w:r w:rsidRPr="00667543">
        <w:rPr>
          <w:rFonts w:ascii="Tahoma" w:hAnsi="Tahoma"/>
          <w:b/>
          <w:sz w:val="18"/>
        </w:rPr>
        <w:t xml:space="preserve">____  </w:t>
      </w:r>
      <w:r w:rsidRPr="00667543">
        <w:rPr>
          <w:rFonts w:ascii="Tahoma" w:hAnsi="Tahoma"/>
        </w:rPr>
        <w:t xml:space="preserve">50-55-60* dni </w:t>
      </w:r>
      <w:r w:rsidRPr="00667543">
        <w:rPr>
          <w:rFonts w:ascii="Tahoma" w:hAnsi="Tahoma"/>
          <w:sz w:val="18"/>
        </w:rPr>
        <w:t xml:space="preserve">od daty wystawienia prawidłowej faktury VAT i uprzednio otrzymanej dostawy </w:t>
      </w:r>
      <w:r w:rsidRPr="00667543">
        <w:rPr>
          <w:rFonts w:ascii="Tahoma" w:hAnsi="Tahoma"/>
        </w:rPr>
        <w:t>(*KRYTERIUM PUNKTOWANE)</w:t>
      </w:r>
    </w:p>
    <w:bookmarkEnd w:id="1"/>
    <w:p w:rsidR="00D93154" w:rsidRDefault="00D93154" w:rsidP="00D93154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2.    Za datę zapłaty uznaje się datę obciążenia rachunku Zamawiającego. </w:t>
      </w:r>
    </w:p>
    <w:p w:rsidR="00B2751F" w:rsidRDefault="00B2751F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termin ważności na opakowaniu.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</w:t>
      </w:r>
      <w:r w:rsidR="00D93154">
        <w:rPr>
          <w:rFonts w:ascii="Tahoma" w:hAnsi="Tahoma"/>
          <w:sz w:val="18"/>
        </w:rPr>
        <w:t>5</w:t>
      </w:r>
      <w:r>
        <w:rPr>
          <w:rFonts w:ascii="Tahoma" w:hAnsi="Tahoma"/>
          <w:sz w:val="18"/>
        </w:rPr>
        <w:t xml:space="preserve"> dni roboczych od dnia stwierdzenia powyższego.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</w:t>
      </w:r>
      <w:r w:rsidR="00D93154">
        <w:rPr>
          <w:rFonts w:ascii="Tahoma" w:hAnsi="Tahoma"/>
          <w:sz w:val="18"/>
        </w:rPr>
        <w:t>5</w:t>
      </w:r>
      <w:r>
        <w:rPr>
          <w:rFonts w:ascii="Tahoma" w:hAnsi="Tahoma"/>
          <w:sz w:val="18"/>
        </w:rPr>
        <w:t xml:space="preserve"> dni roboczych (od dnia otrzymania zawiadomienia o powyższ</w:t>
      </w:r>
      <w:r w:rsidR="0042048E">
        <w:rPr>
          <w:rFonts w:ascii="Tahoma" w:hAnsi="Tahoma"/>
          <w:sz w:val="18"/>
        </w:rPr>
        <w:t>ym oraz zareklamowanego towaru).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D93154" w:rsidRDefault="00D93154" w:rsidP="00D93154">
      <w:pPr>
        <w:suppressAutoHyphens w:val="0"/>
        <w:ind w:left="284"/>
        <w:jc w:val="both"/>
        <w:rPr>
          <w:rFonts w:ascii="Tahoma" w:hAnsi="Tahoma"/>
          <w:sz w:val="18"/>
        </w:rPr>
      </w:pPr>
    </w:p>
    <w:p w:rsidR="00D93154" w:rsidRPr="00D93154" w:rsidRDefault="00D93154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  <w:highlight w:val="white"/>
        </w:rPr>
        <w:t xml:space="preserve"> </w:t>
      </w:r>
      <w:r w:rsidRPr="00667543">
        <w:rPr>
          <w:rFonts w:ascii="Tahoma" w:hAnsi="Tahoma"/>
          <w:sz w:val="18"/>
          <w:szCs w:val="18"/>
          <w:highlight w:val="white"/>
        </w:rPr>
        <w:t>Gwarancja nie wyłącza, nie ogranicza ani nie zawiesza uprawnień  Zamawiającego, wynikających z przepisów o rękojmi za wady przedmiotu umowy</w:t>
      </w:r>
      <w:r>
        <w:rPr>
          <w:rFonts w:ascii="Tahoma" w:hAnsi="Tahoma"/>
          <w:sz w:val="18"/>
          <w:szCs w:val="18"/>
        </w:rPr>
        <w:t>.</w:t>
      </w:r>
    </w:p>
    <w:p w:rsidR="00D93154" w:rsidRDefault="00D93154" w:rsidP="00D93154">
      <w:pPr>
        <w:pStyle w:val="Akapitzlist"/>
        <w:rPr>
          <w:rFonts w:ascii="Tahoma" w:hAnsi="Tahoma"/>
          <w:sz w:val="18"/>
        </w:rPr>
      </w:pPr>
    </w:p>
    <w:p w:rsidR="00D93154" w:rsidRDefault="00D93154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 xml:space="preserve"> </w:t>
      </w:r>
      <w:r w:rsidRPr="00667543">
        <w:rPr>
          <w:rFonts w:ascii="Tahoma" w:hAnsi="Tahoma"/>
          <w:sz w:val="18"/>
          <w:szCs w:val="18"/>
        </w:rPr>
        <w:t>Zamawiającemu przysługuje prawo wyboru trybu, z którego dokonuje realizacji swych uprawnień, tj. z rękojmi czy gwarancji jakości.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Kara umowna lub odsetki powinna być zapłacona przez Stronę, która naruszyła postanowienie umowy, w terminie 14 dni od daty wystąpienia przez Stronę drugą z żądaniem zapłaty. Naliczenie przez Zamawiającego </w:t>
      </w:r>
      <w:r>
        <w:rPr>
          <w:rFonts w:ascii="Tahoma" w:hAnsi="Tahoma"/>
          <w:b w:val="0"/>
          <w:sz w:val="18"/>
          <w:szCs w:val="18"/>
        </w:rPr>
        <w:lastRenderedPageBreak/>
        <w:t>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D93154" w:rsidRDefault="00D93154" w:rsidP="00D93154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:rsidR="00D93154" w:rsidRPr="00D93154" w:rsidRDefault="00D93154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bCs/>
          <w:sz w:val="18"/>
          <w:szCs w:val="18"/>
        </w:rPr>
      </w:pPr>
      <w:r w:rsidRPr="00D93154">
        <w:rPr>
          <w:rFonts w:ascii="Tahoma" w:hAnsi="Tahoma" w:cs="Times New Roman"/>
          <w:b w:val="0"/>
          <w:bCs/>
          <w:sz w:val="18"/>
          <w:szCs w:val="18"/>
          <w:lang w:val="x-none"/>
        </w:rPr>
        <w:t>Całkowita suma kar umownych naliczonych na podstawie umowy nie może przekroczyć 60 % wartości łącznego wynagrodzenia brutto określonego w Umowie</w:t>
      </w:r>
      <w:r>
        <w:rPr>
          <w:rFonts w:ascii="Tahoma" w:hAnsi="Tahoma" w:cs="Times New Roman"/>
          <w:b w:val="0"/>
          <w:bCs/>
          <w:sz w:val="18"/>
          <w:szCs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C772A8" w:rsidRPr="00667543" w:rsidRDefault="00C772A8" w:rsidP="00C772A8">
      <w:pPr>
        <w:numPr>
          <w:ilvl w:val="0"/>
          <w:numId w:val="23"/>
        </w:numPr>
        <w:tabs>
          <w:tab w:val="num" w:pos="284"/>
        </w:tabs>
        <w:suppressAutoHyphens w:val="0"/>
        <w:ind w:left="284" w:hanging="284"/>
        <w:contextualSpacing/>
        <w:jc w:val="both"/>
        <w:rPr>
          <w:rFonts w:ascii="Tahoma" w:hAnsi="Tahoma"/>
          <w:sz w:val="18"/>
          <w:szCs w:val="22"/>
          <w:lang w:val="x-none"/>
        </w:rPr>
      </w:pPr>
      <w:r w:rsidRPr="00667543">
        <w:rPr>
          <w:rFonts w:ascii="Tahoma" w:hAnsi="Tahoma"/>
          <w:sz w:val="18"/>
          <w:lang w:val="x-none"/>
        </w:rPr>
        <w:t>Strony umowy zastrzegają sobie prawo do wprowadzenia zmian</w:t>
      </w:r>
      <w:r w:rsidRPr="00667543">
        <w:rPr>
          <w:rFonts w:ascii="Tahoma" w:hAnsi="Tahoma"/>
          <w:sz w:val="18"/>
        </w:rPr>
        <w:t xml:space="preserve"> do</w:t>
      </w:r>
      <w:r w:rsidRPr="00667543">
        <w:rPr>
          <w:rFonts w:ascii="Tahoma" w:hAnsi="Tahoma"/>
          <w:sz w:val="18"/>
          <w:lang w:val="x-none"/>
        </w:rPr>
        <w:t xml:space="preserve"> umowy w formie aneksu, który dla swej skuteczności wymaga zachowania formy pisemnej.</w:t>
      </w:r>
    </w:p>
    <w:p w:rsidR="00C772A8" w:rsidRPr="00667543" w:rsidRDefault="00C772A8" w:rsidP="00C772A8">
      <w:pPr>
        <w:ind w:left="284"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Zmiana może nastąpić w przypadkach określonych poniżej:</w:t>
      </w:r>
    </w:p>
    <w:p w:rsidR="00C772A8" w:rsidRPr="00667543" w:rsidRDefault="00C772A8" w:rsidP="00C772A8">
      <w:pPr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1) </w:t>
      </w:r>
      <w:r w:rsidRPr="00667543">
        <w:rPr>
          <w:rFonts w:ascii="Tahoma" w:hAnsi="Tahoma"/>
          <w:sz w:val="18"/>
          <w:lang w:val="x-none"/>
        </w:rPr>
        <w:t>zmiany danych kontrahenta (nazwy, siedziby, nr ewidencyjnego NIP, REGON, formy prawnej itd.),</w:t>
      </w:r>
    </w:p>
    <w:p w:rsidR="00C772A8" w:rsidRPr="00667543" w:rsidRDefault="00C772A8" w:rsidP="00C772A8">
      <w:pPr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2) </w:t>
      </w:r>
      <w:r w:rsidRPr="00667543">
        <w:rPr>
          <w:rFonts w:ascii="Tahoma" w:hAnsi="Tahoma"/>
          <w:sz w:val="18"/>
          <w:lang w:val="x-none"/>
        </w:rPr>
        <w:t>zmiany miejsca realizacji umowy czy umówionych terminów,</w:t>
      </w:r>
    </w:p>
    <w:p w:rsidR="00C772A8" w:rsidRPr="00667543" w:rsidRDefault="00C772A8" w:rsidP="00C772A8">
      <w:pPr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3) </w:t>
      </w:r>
      <w:r w:rsidRPr="00667543">
        <w:rPr>
          <w:rFonts w:ascii="Tahoma" w:hAnsi="Tahoma"/>
          <w:sz w:val="18"/>
          <w:lang w:val="x-none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C772A8" w:rsidRPr="00667543" w:rsidRDefault="00C772A8" w:rsidP="00C772A8">
      <w:pPr>
        <w:contextualSpacing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4)  </w:t>
      </w:r>
      <w:r w:rsidRPr="00667543">
        <w:rPr>
          <w:rFonts w:ascii="Tahoma" w:hAnsi="Tahoma"/>
          <w:sz w:val="18"/>
          <w:lang w:val="x-none"/>
        </w:rPr>
        <w:t>Wykonawcę, któremu Zamawiający udzielił zamówienia, może zastąpić nowy Wykonawca:</w:t>
      </w:r>
    </w:p>
    <w:p w:rsidR="00C772A8" w:rsidRPr="00667543" w:rsidRDefault="00C772A8" w:rsidP="00C772A8">
      <w:pPr>
        <w:ind w:left="993" w:hanging="284"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C772A8" w:rsidRPr="00667543" w:rsidRDefault="00C772A8" w:rsidP="00C772A8">
      <w:pPr>
        <w:ind w:left="993" w:hanging="284"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b) w wyniku przejęcia przez Zamawiającego zobowiązań Wykonawcy względem jego podwykonawców,</w:t>
      </w:r>
    </w:p>
    <w:p w:rsidR="00C772A8" w:rsidRPr="00667543" w:rsidRDefault="00C772A8" w:rsidP="00C772A8">
      <w:pPr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5) </w:t>
      </w:r>
      <w:r w:rsidRPr="00667543">
        <w:rPr>
          <w:rFonts w:ascii="Tahoma" w:hAnsi="Tahoma"/>
          <w:sz w:val="18"/>
          <w:lang w:val="x-none"/>
        </w:rPr>
        <w:t>zmiany, niezależnie od ich wartości, nie są istotne w rozumieniu ust. 1e art. 144 ustawy PZP</w:t>
      </w:r>
    </w:p>
    <w:p w:rsidR="00C772A8" w:rsidRPr="00667543" w:rsidRDefault="00C772A8" w:rsidP="00C772A8">
      <w:pPr>
        <w:ind w:left="284" w:hanging="284"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6) </w:t>
      </w:r>
      <w:r w:rsidRPr="00667543">
        <w:rPr>
          <w:rFonts w:ascii="Tahoma" w:hAnsi="Tahoma"/>
          <w:sz w:val="18"/>
          <w:lang w:val="x-none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C772A8" w:rsidRPr="00667543" w:rsidRDefault="00C772A8" w:rsidP="00C772A8">
      <w:pPr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7) </w:t>
      </w:r>
      <w:r w:rsidRPr="00667543">
        <w:rPr>
          <w:rFonts w:ascii="Tahoma" w:hAnsi="Tahoma"/>
          <w:sz w:val="18"/>
          <w:lang w:val="x-none"/>
        </w:rPr>
        <w:t>zostały spełnione łącznie następujące warunki:</w:t>
      </w:r>
    </w:p>
    <w:p w:rsidR="00C772A8" w:rsidRPr="00667543" w:rsidRDefault="00C772A8" w:rsidP="00C772A8">
      <w:pPr>
        <w:numPr>
          <w:ilvl w:val="0"/>
          <w:numId w:val="9"/>
        </w:numPr>
        <w:suppressAutoHyphens w:val="0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konieczność zmiany umowy lub umowy ramowej spowodowana jest okolicznościami, których Zamawiający, działając z należytą starannością, nie mógł przewidzieć</w:t>
      </w:r>
    </w:p>
    <w:p w:rsidR="00C772A8" w:rsidRPr="00667543" w:rsidRDefault="00C772A8" w:rsidP="00C772A8">
      <w:pPr>
        <w:numPr>
          <w:ilvl w:val="0"/>
          <w:numId w:val="9"/>
        </w:numPr>
        <w:suppressAutoHyphens w:val="0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wartość zmiany nie przekracza 50% wartości zamówienia określonej pierwotnie w umowie lub umowie ramowej.</w:t>
      </w:r>
    </w:p>
    <w:p w:rsidR="00C772A8" w:rsidRPr="00667543" w:rsidRDefault="00C772A8" w:rsidP="00C772A8">
      <w:pPr>
        <w:ind w:left="1069"/>
        <w:jc w:val="both"/>
        <w:rPr>
          <w:rFonts w:ascii="Tahoma" w:hAnsi="Tahoma"/>
          <w:sz w:val="18"/>
          <w:lang w:val="x-none"/>
        </w:rPr>
      </w:pPr>
    </w:p>
    <w:p w:rsidR="00C772A8" w:rsidRPr="00667543" w:rsidRDefault="00C772A8" w:rsidP="00C772A8">
      <w:pPr>
        <w:spacing w:before="120" w:after="120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2. </w:t>
      </w:r>
      <w:r w:rsidRPr="00667543">
        <w:rPr>
          <w:rFonts w:ascii="Tahoma" w:hAnsi="Tahoma"/>
          <w:sz w:val="18"/>
          <w:lang w:val="x-none"/>
        </w:rPr>
        <w:t>Strony dopuszczają możliwość zmiany czasu obowiązywania umowy poprzez:</w:t>
      </w:r>
    </w:p>
    <w:p w:rsidR="00C772A8" w:rsidRPr="00667543" w:rsidRDefault="00C772A8" w:rsidP="00C772A8">
      <w:pPr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1) </w:t>
      </w:r>
      <w:r w:rsidRPr="00667543">
        <w:rPr>
          <w:rFonts w:ascii="Tahoma" w:hAnsi="Tahoma"/>
          <w:sz w:val="18"/>
          <w:lang w:val="x-none"/>
        </w:rPr>
        <w:t>przedłużenie czasu obowiązywania umowy – w przypadku niezrealizowania w czasie trwania umowy szacunkowej wartości umowy brutto, określonej w §4 ust.1 -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C772A8" w:rsidRPr="00667543" w:rsidRDefault="00C772A8" w:rsidP="00C772A8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2) zwiększenie o 10% wartości szacunkowej umowy brutto, określonej w § 4 ust. 1 zgodnie z art. 144 ust. 1 pkt 6 ustawy PZP, w takim przypadku Zamawiający zastrzega możliwość zmiany terminu obowiązywania umowy, poprzez jego wydłużenie na okres do 4 lat od daty zwarcia umowy, z zastrzeżeniem, że ceny jednostkowe, nie </w:t>
      </w:r>
      <w:r w:rsidRPr="00667543">
        <w:rPr>
          <w:rFonts w:ascii="Tahoma" w:hAnsi="Tahoma"/>
          <w:sz w:val="18"/>
        </w:rPr>
        <w:lastRenderedPageBreak/>
        <w:t xml:space="preserve">mogą się różnić od cen, określonych przez Wykonawcę w Formularzu cenowym niniejszej umowy – załącznik nr 1,  </w:t>
      </w:r>
    </w:p>
    <w:p w:rsidR="00C772A8" w:rsidRPr="00667543" w:rsidRDefault="00C772A8" w:rsidP="00C772A8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>3) skrócenie czasu obowiązywania umowy - w przypadku wyczerpania szacunkowej wartości umowy brutto, określonej w §4 ust.1, przed terminem zakończenia umowy, określonym w §3.</w:t>
      </w:r>
    </w:p>
    <w:p w:rsidR="00C772A8" w:rsidRPr="00667543" w:rsidRDefault="00C772A8" w:rsidP="00C772A8">
      <w:pPr>
        <w:ind w:left="284"/>
        <w:jc w:val="both"/>
        <w:rPr>
          <w:rFonts w:ascii="Tahoma" w:hAnsi="Tahoma"/>
          <w:sz w:val="18"/>
          <w:lang w:val="x-none"/>
        </w:rPr>
      </w:pPr>
    </w:p>
    <w:p w:rsidR="00C772A8" w:rsidRPr="00667543" w:rsidRDefault="00C772A8" w:rsidP="00C772A8">
      <w:pPr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3. </w:t>
      </w:r>
      <w:r w:rsidRPr="00667543">
        <w:rPr>
          <w:rFonts w:ascii="Tahoma" w:hAnsi="Tahoma"/>
          <w:sz w:val="18"/>
          <w:lang w:val="x-none"/>
        </w:rPr>
        <w:t>Strony dopuszczają możliwość zmiany cen w przypadku:</w:t>
      </w:r>
    </w:p>
    <w:p w:rsidR="00C772A8" w:rsidRPr="00667543" w:rsidRDefault="00C772A8" w:rsidP="00C772A8">
      <w:pPr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1) </w:t>
      </w:r>
      <w:r w:rsidRPr="00667543">
        <w:rPr>
          <w:rFonts w:ascii="Tahoma" w:hAnsi="Tahoma"/>
          <w:sz w:val="18"/>
          <w:lang w:val="x-none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C772A8" w:rsidRPr="00667543" w:rsidRDefault="00C772A8" w:rsidP="00C772A8">
      <w:pPr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2) </w:t>
      </w:r>
      <w:bookmarkStart w:id="2" w:name="_Hlk520104686"/>
      <w:r w:rsidRPr="00667543">
        <w:rPr>
          <w:rFonts w:ascii="Tahoma" w:hAnsi="Tahoma"/>
          <w:sz w:val="18"/>
          <w:lang w:val="x-none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2"/>
      <w:r w:rsidRPr="00667543">
        <w:rPr>
          <w:rFonts w:ascii="Tahoma" w:hAnsi="Tahoma"/>
          <w:sz w:val="18"/>
          <w:lang w:val="x-none"/>
        </w:rPr>
        <w:t>,</w:t>
      </w:r>
    </w:p>
    <w:p w:rsidR="00C772A8" w:rsidRPr="00667543" w:rsidRDefault="00C772A8" w:rsidP="00C772A8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3) </w:t>
      </w:r>
      <w:r w:rsidRPr="00667543">
        <w:rPr>
          <w:rFonts w:ascii="Tahoma" w:hAnsi="Tahoma"/>
          <w:sz w:val="18"/>
          <w:lang w:val="x-none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C772A8" w:rsidRPr="00667543" w:rsidRDefault="00C772A8" w:rsidP="00C772A8">
      <w:pPr>
        <w:ind w:left="284"/>
        <w:jc w:val="both"/>
        <w:rPr>
          <w:rFonts w:ascii="Tahoma" w:hAnsi="Tahoma"/>
          <w:sz w:val="18"/>
          <w:lang w:val="x-none"/>
        </w:rPr>
      </w:pPr>
    </w:p>
    <w:p w:rsidR="00C772A8" w:rsidRPr="00667543" w:rsidRDefault="00C772A8" w:rsidP="00C772A8">
      <w:pPr>
        <w:numPr>
          <w:ilvl w:val="1"/>
          <w:numId w:val="24"/>
        </w:numPr>
        <w:tabs>
          <w:tab w:val="num" w:pos="284"/>
        </w:tabs>
        <w:suppressAutoHyphens w:val="0"/>
        <w:ind w:hanging="1080"/>
        <w:contextualSpacing/>
        <w:jc w:val="both"/>
        <w:rPr>
          <w:rFonts w:ascii="Tahoma" w:hAnsi="Tahoma"/>
          <w:sz w:val="18"/>
          <w:lang w:val="x-none"/>
        </w:rPr>
      </w:pPr>
      <w:bookmarkStart w:id="3" w:name="_Hlk11070718"/>
      <w:r w:rsidRPr="00667543">
        <w:rPr>
          <w:rFonts w:ascii="Tahoma" w:hAnsi="Tahoma"/>
          <w:sz w:val="18"/>
          <w:szCs w:val="18"/>
          <w:lang w:val="x-none"/>
        </w:rPr>
        <w:t>Ponadto, Zamawiający dopuszcza możliwość waloryzacji wynagrodzenia umownego, w razie zmiany:</w:t>
      </w:r>
    </w:p>
    <w:p w:rsidR="00C772A8" w:rsidRPr="00667543" w:rsidRDefault="00C772A8" w:rsidP="00C772A8">
      <w:pPr>
        <w:numPr>
          <w:ilvl w:val="0"/>
          <w:numId w:val="25"/>
        </w:numPr>
        <w:suppressAutoHyphens w:val="0"/>
        <w:spacing w:after="120"/>
        <w:ind w:left="567" w:hanging="284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C772A8" w:rsidRPr="00667543" w:rsidRDefault="00C772A8" w:rsidP="00C772A8">
      <w:pPr>
        <w:numPr>
          <w:ilvl w:val="0"/>
          <w:numId w:val="25"/>
        </w:numPr>
        <w:suppressAutoHyphens w:val="0"/>
        <w:spacing w:after="120"/>
        <w:ind w:left="567" w:hanging="284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C772A8" w:rsidRPr="00667543" w:rsidRDefault="00C772A8" w:rsidP="00C772A8">
      <w:pPr>
        <w:numPr>
          <w:ilvl w:val="0"/>
          <w:numId w:val="25"/>
        </w:numPr>
        <w:suppressAutoHyphens w:val="0"/>
        <w:spacing w:after="120"/>
        <w:ind w:left="567" w:hanging="284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C772A8" w:rsidRPr="00667543" w:rsidRDefault="00C772A8" w:rsidP="00C772A8">
      <w:pPr>
        <w:spacing w:after="120"/>
        <w:ind w:left="349"/>
        <w:jc w:val="both"/>
        <w:rPr>
          <w:rFonts w:ascii="Tahoma" w:hAnsi="Tahoma"/>
          <w:sz w:val="18"/>
          <w:szCs w:val="18"/>
          <w:u w:val="single"/>
        </w:rPr>
      </w:pPr>
      <w:r w:rsidRPr="00667543">
        <w:rPr>
          <w:rFonts w:ascii="Tahoma" w:hAnsi="Tahoma"/>
          <w:sz w:val="18"/>
          <w:szCs w:val="18"/>
          <w:u w:val="single"/>
        </w:rPr>
        <w:t>- jeżeli zmiany te będą miały wpływ na koszty wykonania przedmiotu umowy  przez Wykonawcę,</w:t>
      </w:r>
    </w:p>
    <w:p w:rsidR="00C772A8" w:rsidRPr="00667543" w:rsidRDefault="00C772A8" w:rsidP="00C772A8">
      <w:pPr>
        <w:spacing w:after="120"/>
        <w:ind w:left="142" w:hanging="142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 xml:space="preserve">5. W przypadku, o którym mowa w ust. 4 każda ze stron umowy może -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 zmiany, o których mowa w ust. </w:t>
      </w:r>
      <w:r>
        <w:rPr>
          <w:rFonts w:ascii="Tahoma" w:hAnsi="Tahoma"/>
          <w:sz w:val="18"/>
          <w:szCs w:val="18"/>
        </w:rPr>
        <w:t>4</w:t>
      </w:r>
      <w:r w:rsidRPr="00667543">
        <w:rPr>
          <w:rFonts w:ascii="Tahoma" w:hAnsi="Tahoma"/>
          <w:sz w:val="18"/>
          <w:szCs w:val="18"/>
        </w:rPr>
        <w:t>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C772A8" w:rsidRPr="00667543" w:rsidRDefault="00C772A8" w:rsidP="00C772A8">
      <w:pPr>
        <w:spacing w:after="120"/>
        <w:ind w:left="284" w:hanging="284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 xml:space="preserve">6.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C772A8" w:rsidRPr="00667543" w:rsidRDefault="00C772A8" w:rsidP="00C772A8">
      <w:pPr>
        <w:spacing w:after="120"/>
        <w:ind w:left="284" w:hanging="284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>7. Zmiana wynagrodzenia dotyczy wyłącznie niezrealizowanej części zamówienia i jest uzależniona od wykazania wpływu tej zmiany na wartość wynagrodzenia miesięcznego.</w:t>
      </w:r>
    </w:p>
    <w:p w:rsidR="00C772A8" w:rsidRPr="00667543" w:rsidRDefault="00C772A8" w:rsidP="00C772A8">
      <w:pPr>
        <w:spacing w:after="120"/>
        <w:ind w:left="284" w:hanging="284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 xml:space="preserve">8. Niepodpisanie aneksu do umowy w terminie 1 miesiąca od dnia złożenia wniosku, o którym mowa w ust. </w:t>
      </w:r>
      <w:r>
        <w:rPr>
          <w:rFonts w:ascii="Tahoma" w:hAnsi="Tahoma"/>
          <w:sz w:val="18"/>
          <w:szCs w:val="18"/>
        </w:rPr>
        <w:t>5</w:t>
      </w:r>
      <w:r w:rsidRPr="00667543">
        <w:rPr>
          <w:rFonts w:ascii="Tahoma" w:hAnsi="Tahoma"/>
          <w:sz w:val="18"/>
          <w:szCs w:val="18"/>
        </w:rPr>
        <w:t xml:space="preserve"> </w:t>
      </w:r>
      <w:proofErr w:type="spellStart"/>
      <w:r w:rsidRPr="00667543">
        <w:rPr>
          <w:rFonts w:ascii="Tahoma" w:hAnsi="Tahoma"/>
          <w:sz w:val="18"/>
          <w:szCs w:val="18"/>
        </w:rPr>
        <w:t>zd</w:t>
      </w:r>
      <w:proofErr w:type="spellEnd"/>
      <w:r w:rsidRPr="00667543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5 </w:t>
      </w:r>
      <w:proofErr w:type="spellStart"/>
      <w:r w:rsidRPr="00667543">
        <w:rPr>
          <w:rFonts w:ascii="Tahoma" w:hAnsi="Tahoma"/>
          <w:sz w:val="18"/>
          <w:szCs w:val="18"/>
        </w:rPr>
        <w:t>zd</w:t>
      </w:r>
      <w:proofErr w:type="spellEnd"/>
      <w:r w:rsidRPr="00667543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5 </w:t>
      </w:r>
      <w:proofErr w:type="spellStart"/>
      <w:r w:rsidRPr="00667543">
        <w:rPr>
          <w:rFonts w:ascii="Tahoma" w:hAnsi="Tahoma"/>
          <w:sz w:val="18"/>
          <w:szCs w:val="18"/>
        </w:rPr>
        <w:t>zd</w:t>
      </w:r>
      <w:proofErr w:type="spellEnd"/>
      <w:r w:rsidRPr="00667543">
        <w:rPr>
          <w:rFonts w:ascii="Tahoma" w:hAnsi="Tahoma"/>
          <w:sz w:val="18"/>
          <w:szCs w:val="18"/>
        </w:rPr>
        <w:t>. 2.</w:t>
      </w:r>
    </w:p>
    <w:p w:rsidR="00C772A8" w:rsidRPr="00667543" w:rsidRDefault="00C772A8" w:rsidP="00C772A8">
      <w:pPr>
        <w:spacing w:after="120"/>
        <w:ind w:left="284" w:hanging="284"/>
        <w:jc w:val="both"/>
        <w:rPr>
          <w:rFonts w:ascii="Tahoma" w:hAnsi="Tahoma"/>
          <w:sz w:val="18"/>
          <w:szCs w:val="16"/>
        </w:rPr>
      </w:pPr>
      <w:r w:rsidRPr="00667543">
        <w:rPr>
          <w:rFonts w:ascii="Tahoma" w:hAnsi="Tahoma"/>
          <w:sz w:val="18"/>
          <w:szCs w:val="18"/>
        </w:rPr>
        <w:t xml:space="preserve">9. </w:t>
      </w:r>
      <w:r w:rsidRPr="00667543">
        <w:rPr>
          <w:rFonts w:ascii="Tahoma" w:hAnsi="Tahoma"/>
          <w:sz w:val="18"/>
          <w:szCs w:val="16"/>
        </w:rPr>
        <w:t xml:space="preserve"> 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C772A8" w:rsidRPr="00667543" w:rsidRDefault="00C772A8" w:rsidP="00C772A8">
      <w:pPr>
        <w:spacing w:after="120"/>
        <w:ind w:left="426" w:hanging="426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 xml:space="preserve">10. </w:t>
      </w:r>
      <w:r w:rsidRPr="00667543">
        <w:rPr>
          <w:rFonts w:ascii="Tahoma" w:hAnsi="Tahoma"/>
          <w:sz w:val="18"/>
          <w:szCs w:val="16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bookmarkEnd w:id="3"/>
    <w:p w:rsidR="00F56BDD" w:rsidRDefault="00F56BDD" w:rsidP="00F56BDD">
      <w:pPr>
        <w:pStyle w:val="Akapitzlist"/>
        <w:rPr>
          <w:rFonts w:ascii="Tahoma" w:hAnsi="Tahoma"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772A8" w:rsidRPr="00667543" w:rsidRDefault="00C772A8" w:rsidP="00C772A8">
      <w:pPr>
        <w:numPr>
          <w:ilvl w:val="2"/>
          <w:numId w:val="26"/>
        </w:numPr>
        <w:tabs>
          <w:tab w:val="num" w:pos="284"/>
        </w:tabs>
        <w:suppressAutoHyphens w:val="0"/>
        <w:spacing w:before="100"/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772A8" w:rsidRPr="00667543" w:rsidRDefault="00C772A8" w:rsidP="00C772A8">
      <w:pPr>
        <w:numPr>
          <w:ilvl w:val="0"/>
          <w:numId w:val="11"/>
        </w:numPr>
        <w:suppressAutoHyphens w:val="0"/>
        <w:spacing w:before="100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nie wymieni zakwestionowanego towaru wadliwego w terminie określonym w § 6,</w:t>
      </w:r>
    </w:p>
    <w:p w:rsidR="00C772A8" w:rsidRPr="00667543" w:rsidRDefault="00C772A8" w:rsidP="00C772A8">
      <w:pPr>
        <w:numPr>
          <w:ilvl w:val="0"/>
          <w:numId w:val="11"/>
        </w:numPr>
        <w:suppressAutoHyphens w:val="0"/>
        <w:spacing w:before="100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lastRenderedPageBreak/>
        <w:t>nie zrealizuje terminowo 3 kolejnych zamówień złożonych przez Zamawiającego,</w:t>
      </w:r>
    </w:p>
    <w:p w:rsidR="00C772A8" w:rsidRPr="00667543" w:rsidRDefault="00C772A8" w:rsidP="00C772A8">
      <w:pPr>
        <w:numPr>
          <w:ilvl w:val="0"/>
          <w:numId w:val="11"/>
        </w:numPr>
        <w:suppressAutoHyphens w:val="0"/>
        <w:spacing w:before="100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nie dostarczy na wezwanie Zamawiającego, dokumentów dopuszczających towar do użytku w placówkach ochrony zdrowa lub innych dokumentów wymaganych prawem.</w:t>
      </w:r>
    </w:p>
    <w:p w:rsidR="00C772A8" w:rsidRPr="00667543" w:rsidRDefault="00C772A8" w:rsidP="00C772A8">
      <w:pPr>
        <w:spacing w:before="100"/>
        <w:ind w:left="1069"/>
        <w:jc w:val="both"/>
        <w:rPr>
          <w:rFonts w:ascii="Tahoma" w:hAnsi="Tahoma"/>
          <w:sz w:val="18"/>
          <w:lang w:val="x-none"/>
        </w:rPr>
      </w:pPr>
    </w:p>
    <w:p w:rsidR="00C772A8" w:rsidRPr="00667543" w:rsidRDefault="00C772A8" w:rsidP="00C772A8">
      <w:pPr>
        <w:numPr>
          <w:ilvl w:val="2"/>
          <w:numId w:val="26"/>
        </w:numPr>
        <w:tabs>
          <w:tab w:val="num" w:pos="284"/>
        </w:tabs>
        <w:suppressAutoHyphens w:val="0"/>
        <w:spacing w:before="100"/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772A8" w:rsidRPr="00667543" w:rsidRDefault="00C772A8" w:rsidP="00C772A8">
      <w:pPr>
        <w:spacing w:before="100"/>
        <w:ind w:left="284"/>
        <w:jc w:val="both"/>
        <w:rPr>
          <w:rFonts w:ascii="Tahoma" w:hAnsi="Tahoma"/>
          <w:sz w:val="18"/>
          <w:lang w:val="x-none"/>
        </w:rPr>
      </w:pPr>
    </w:p>
    <w:p w:rsidR="00C772A8" w:rsidRPr="00667543" w:rsidRDefault="00C772A8" w:rsidP="00C772A8">
      <w:pPr>
        <w:numPr>
          <w:ilvl w:val="2"/>
          <w:numId w:val="26"/>
        </w:numPr>
        <w:tabs>
          <w:tab w:val="num" w:pos="284"/>
        </w:tabs>
        <w:suppressAutoHyphens w:val="0"/>
        <w:spacing w:before="100"/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772A8" w:rsidRPr="00667543" w:rsidRDefault="00C772A8" w:rsidP="00C772A8">
      <w:pPr>
        <w:ind w:left="708"/>
        <w:rPr>
          <w:rFonts w:ascii="Tahoma" w:hAnsi="Tahoma"/>
          <w:sz w:val="18"/>
          <w:lang w:val="x-none"/>
        </w:rPr>
      </w:pPr>
    </w:p>
    <w:p w:rsidR="00C772A8" w:rsidRPr="00667543" w:rsidRDefault="00C772A8" w:rsidP="00C772A8">
      <w:pPr>
        <w:numPr>
          <w:ilvl w:val="2"/>
          <w:numId w:val="26"/>
        </w:numPr>
        <w:tabs>
          <w:tab w:val="num" w:pos="284"/>
        </w:tabs>
        <w:suppressAutoHyphens w:val="0"/>
        <w:spacing w:before="100"/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Skorzystanie przez strony z prawa odstąpienia – skutkuje rozwiązaniem niniejszej umowy w pełnym zakresie.</w:t>
      </w:r>
    </w:p>
    <w:p w:rsidR="00C772A8" w:rsidRPr="00667543" w:rsidRDefault="00C772A8" w:rsidP="00C772A8">
      <w:pPr>
        <w:ind w:left="708"/>
        <w:rPr>
          <w:rFonts w:ascii="Tahoma" w:hAnsi="Tahoma"/>
          <w:sz w:val="18"/>
          <w:lang w:val="x-none"/>
        </w:rPr>
      </w:pPr>
    </w:p>
    <w:p w:rsidR="00C772A8" w:rsidRPr="00667543" w:rsidRDefault="00C772A8" w:rsidP="00C772A8">
      <w:pPr>
        <w:numPr>
          <w:ilvl w:val="2"/>
          <w:numId w:val="26"/>
        </w:numPr>
        <w:tabs>
          <w:tab w:val="num" w:pos="284"/>
        </w:tabs>
        <w:suppressAutoHyphens w:val="0"/>
        <w:spacing w:before="100"/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Zamawiający może również rozwiązać umowę jeżeli zachodzi co najmniej jedna z niżej wskazanych okoliczności:</w:t>
      </w:r>
    </w:p>
    <w:p w:rsidR="00C772A8" w:rsidRPr="00667543" w:rsidRDefault="00C772A8" w:rsidP="00C772A8">
      <w:pPr>
        <w:numPr>
          <w:ilvl w:val="0"/>
          <w:numId w:val="12"/>
        </w:numPr>
        <w:suppressAutoHyphens w:val="0"/>
        <w:contextualSpacing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zmiana umowy została dokonana z naruszeniem art. 144 ust. 1-1b, 1d i 1e Ustawy PZP,</w:t>
      </w:r>
    </w:p>
    <w:p w:rsidR="00C772A8" w:rsidRPr="00667543" w:rsidRDefault="00C772A8" w:rsidP="00C772A8">
      <w:pPr>
        <w:numPr>
          <w:ilvl w:val="0"/>
          <w:numId w:val="12"/>
        </w:numPr>
        <w:suppressAutoHyphens w:val="0"/>
        <w:contextualSpacing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Wykonawca w chwili zawarcia umowy podlegał wykluczeniu z postepowania na podstawie art. 24 ust. 1 ustawy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772A8" w:rsidRPr="00667543" w:rsidRDefault="00C772A8" w:rsidP="00C772A8">
      <w:pPr>
        <w:tabs>
          <w:tab w:val="num" w:pos="2487"/>
        </w:tabs>
        <w:spacing w:before="100"/>
        <w:ind w:left="284" w:hanging="284"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>1. Do spraw nie ujętych umową mają zastosowanie przepisy Kodeksu Cywilnego oraz ustawy Prawo Zamówień Publicznych.</w:t>
      </w:r>
    </w:p>
    <w:p w:rsidR="00C772A8" w:rsidRPr="00667543" w:rsidRDefault="00C772A8" w:rsidP="00C772A8">
      <w:pPr>
        <w:tabs>
          <w:tab w:val="num" w:pos="2487"/>
        </w:tabs>
        <w:spacing w:before="100"/>
        <w:ind w:left="284" w:hanging="284"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>2. Do rozstrzygania sporów mogących wynikać na tle stosowania niniejszej umowy będzie właściwy dla Zamawiającego sąd powszechny.</w:t>
      </w:r>
    </w:p>
    <w:p w:rsidR="00C772A8" w:rsidRPr="00667543" w:rsidRDefault="00C772A8" w:rsidP="00C772A8">
      <w:pPr>
        <w:tabs>
          <w:tab w:val="num" w:pos="2487"/>
        </w:tabs>
        <w:spacing w:before="100"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>3. 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772A8">
        <w:rPr>
          <w:rFonts w:ascii="Tahoma" w:hAnsi="Tahoma"/>
          <w:sz w:val="18"/>
        </w:rPr>
        <w:t xml:space="preserve"> 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pStyle w:val="Tekstpodstawowy"/>
        <w:spacing w:before="100"/>
        <w:rPr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EF1FFE">
      <w:pPr>
        <w:pStyle w:val="Nagwek1"/>
        <w:keepLines w:val="0"/>
        <w:numPr>
          <w:ilvl w:val="0"/>
          <w:numId w:val="1"/>
        </w:numPr>
        <w:spacing w:before="0"/>
        <w:jc w:val="right"/>
        <w:rPr>
          <w:rFonts w:ascii="Tahoma" w:hAnsi="Tahoma"/>
          <w:b/>
          <w:sz w:val="18"/>
        </w:rPr>
      </w:pPr>
    </w:p>
    <w:p w:rsidR="00EF1FFE" w:rsidRDefault="00EF1FFE" w:rsidP="00EF1FFE"/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/>
    <w:p w:rsidR="00EF1FFE" w:rsidRDefault="00EF1FFE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CC01D4" w:rsidRPr="00CC01D4" w:rsidRDefault="00CC01D4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  <w:r w:rsidRPr="00CC01D4">
        <w:rPr>
          <w:rFonts w:ascii="Tahoma" w:hAnsi="Tahoma"/>
          <w:b/>
          <w:i/>
          <w:color w:val="800000"/>
          <w:sz w:val="18"/>
        </w:rPr>
        <w:lastRenderedPageBreak/>
        <w:t xml:space="preserve">Załącznik nr </w:t>
      </w:r>
      <w:r w:rsidR="00584D38">
        <w:rPr>
          <w:rFonts w:ascii="Tahoma" w:hAnsi="Tahoma"/>
          <w:b/>
          <w:i/>
          <w:color w:val="800000"/>
          <w:sz w:val="18"/>
        </w:rPr>
        <w:t>7</w:t>
      </w:r>
      <w:r>
        <w:rPr>
          <w:rFonts w:ascii="Tahoma" w:hAnsi="Tahoma"/>
          <w:b/>
          <w:i/>
          <w:color w:val="800000"/>
          <w:sz w:val="18"/>
        </w:rPr>
        <w:t>.1</w:t>
      </w:r>
      <w:r w:rsidRPr="00CC01D4"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UMOWA  – PROJEKT </w:t>
      </w:r>
    </w:p>
    <w:p w:rsidR="00EF1FFE" w:rsidRDefault="001A0ED8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  <w:szCs w:val="20"/>
        </w:rPr>
      </w:pPr>
      <w:r>
        <w:rPr>
          <w:rFonts w:ascii="Tahoma" w:hAnsi="Tahoma"/>
          <w:sz w:val="20"/>
          <w:szCs w:val="20"/>
        </w:rPr>
        <w:t>DOTYCZY</w:t>
      </w:r>
      <w:r w:rsidR="00F1069F">
        <w:rPr>
          <w:rFonts w:ascii="Tahoma" w:hAnsi="Tahoma"/>
          <w:sz w:val="20"/>
          <w:szCs w:val="20"/>
        </w:rPr>
        <w:t xml:space="preserve"> </w:t>
      </w:r>
      <w:r w:rsidR="00CC01D4">
        <w:rPr>
          <w:rFonts w:ascii="Tahoma" w:hAnsi="Tahoma"/>
          <w:sz w:val="20"/>
          <w:szCs w:val="20"/>
        </w:rPr>
        <w:t>PAKIET</w:t>
      </w:r>
      <w:r>
        <w:rPr>
          <w:rFonts w:ascii="Tahoma" w:hAnsi="Tahoma"/>
          <w:sz w:val="20"/>
          <w:szCs w:val="20"/>
        </w:rPr>
        <w:t>U</w:t>
      </w:r>
      <w:r w:rsidR="00CC01D4">
        <w:rPr>
          <w:rFonts w:ascii="Tahoma" w:hAnsi="Tahoma"/>
          <w:sz w:val="20"/>
          <w:szCs w:val="20"/>
        </w:rPr>
        <w:t xml:space="preserve"> nr </w:t>
      </w:r>
      <w:r>
        <w:rPr>
          <w:rFonts w:ascii="Tahoma" w:hAnsi="Tahoma"/>
          <w:sz w:val="20"/>
          <w:szCs w:val="20"/>
        </w:rPr>
        <w:t>7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1A0ED8" w:rsidRDefault="001A0ED8" w:rsidP="001A0ED8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1A0ED8" w:rsidRDefault="001A0ED8" w:rsidP="001A0ED8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C772A8" w:rsidRDefault="00C772A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C772A8" w:rsidRDefault="00C772A8" w:rsidP="001A0ED8">
      <w:pPr>
        <w:jc w:val="both"/>
        <w:rPr>
          <w:rFonts w:ascii="Tahoma" w:hAnsi="Tahoma"/>
          <w:b/>
          <w:sz w:val="18"/>
        </w:rPr>
      </w:pPr>
    </w:p>
    <w:p w:rsidR="001A0ED8" w:rsidRDefault="001A0ED8" w:rsidP="001A0ED8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C772A8" w:rsidRDefault="00C772A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C772A8" w:rsidRDefault="00C772A8" w:rsidP="00C772A8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2019r. poz. 1843 t.j.) - Strony postanawiają co następuje: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1A0ED8" w:rsidRDefault="001A0ED8" w:rsidP="001A0ED8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4F5984" w:rsidRDefault="001A0ED8" w:rsidP="001A0ED8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4F5984">
        <w:rPr>
          <w:rFonts w:ascii="Tahoma" w:hAnsi="Tahoma"/>
          <w:sz w:val="18"/>
        </w:rPr>
        <w:t>jest:</w:t>
      </w:r>
    </w:p>
    <w:p w:rsidR="001A0ED8" w:rsidRDefault="004F5984" w:rsidP="004F5984">
      <w:pPr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a) </w:t>
      </w:r>
      <w:r w:rsidR="001A0ED8" w:rsidRPr="00D03FBA">
        <w:rPr>
          <w:rFonts w:ascii="Tahoma" w:hAnsi="Tahoma"/>
          <w:b/>
          <w:sz w:val="18"/>
          <w:szCs w:val="18"/>
        </w:rPr>
        <w:t>sukcesywn</w:t>
      </w:r>
      <w:r w:rsidR="001A0ED8">
        <w:rPr>
          <w:rFonts w:ascii="Tahoma" w:hAnsi="Tahoma"/>
          <w:b/>
          <w:sz w:val="18"/>
          <w:szCs w:val="18"/>
        </w:rPr>
        <w:t>a</w:t>
      </w:r>
      <w:r w:rsidR="003575DB">
        <w:rPr>
          <w:rFonts w:ascii="Tahoma" w:hAnsi="Tahoma"/>
          <w:b/>
          <w:sz w:val="18"/>
          <w:szCs w:val="18"/>
        </w:rPr>
        <w:t xml:space="preserve"> </w:t>
      </w:r>
      <w:r w:rsidR="001A0ED8">
        <w:rPr>
          <w:rFonts w:ascii="Tahoma" w:hAnsi="Tahoma"/>
          <w:b/>
          <w:sz w:val="18"/>
          <w:szCs w:val="18"/>
        </w:rPr>
        <w:t xml:space="preserve">sprzedaż artykułów jednorazowego użytku (medycznych i niemedycznych) oraz drobnego sprzetu medycznego </w:t>
      </w:r>
      <w:r w:rsidR="001A0ED8"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 w:rsidR="001A0ED8">
        <w:rPr>
          <w:rFonts w:ascii="Tahoma" w:hAnsi="Tahoma"/>
          <w:sz w:val="18"/>
        </w:rPr>
        <w:t xml:space="preserve"> szczegółowo w  </w:t>
      </w:r>
      <w:r w:rsidR="001A0ED8">
        <w:rPr>
          <w:rFonts w:ascii="Tahoma" w:hAnsi="Tahoma"/>
          <w:b/>
          <w:sz w:val="18"/>
        </w:rPr>
        <w:t>załączniku nr 1</w:t>
      </w:r>
      <w:r w:rsidR="001A0ED8">
        <w:rPr>
          <w:rFonts w:ascii="Tahoma" w:hAnsi="Tahoma"/>
          <w:sz w:val="18"/>
        </w:rPr>
        <w:t xml:space="preserve"> do niniejszej umowy, w zakresie: </w:t>
      </w:r>
      <w:r w:rsidR="001A0ED8">
        <w:rPr>
          <w:rFonts w:ascii="Tahoma" w:hAnsi="Tahoma"/>
          <w:b/>
          <w:sz w:val="18"/>
        </w:rPr>
        <w:t xml:space="preserve">Pakietu nr </w:t>
      </w:r>
      <w:r>
        <w:rPr>
          <w:rFonts w:ascii="Tahoma" w:hAnsi="Tahoma"/>
          <w:b/>
          <w:sz w:val="18"/>
        </w:rPr>
        <w:t>7</w:t>
      </w:r>
      <w:r w:rsidR="001A0ED8">
        <w:rPr>
          <w:rFonts w:ascii="Tahoma" w:hAnsi="Tahoma"/>
          <w:sz w:val="18"/>
        </w:rPr>
        <w:t xml:space="preserve"> zwanych dalej: towarem.</w:t>
      </w:r>
    </w:p>
    <w:p w:rsidR="00D44792" w:rsidRDefault="004F5984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 xml:space="preserve">b)  </w:t>
      </w:r>
      <w:r w:rsidR="009B3A27" w:rsidRPr="009B3A27">
        <w:rPr>
          <w:rFonts w:ascii="Tahoma" w:hAnsi="Tahoma"/>
          <w:b/>
          <w:sz w:val="18"/>
        </w:rPr>
        <w:t>bezpłatne</w:t>
      </w:r>
      <w:r w:rsidR="003E4DF2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>użyczenie klipsownic kompatybiln</w:t>
      </w:r>
      <w:r w:rsidR="0078534A">
        <w:rPr>
          <w:rFonts w:ascii="Tahoma" w:hAnsi="Tahoma"/>
          <w:b/>
          <w:sz w:val="18"/>
        </w:rPr>
        <w:t>ych</w:t>
      </w:r>
      <w:r>
        <w:rPr>
          <w:rFonts w:ascii="Tahoma" w:hAnsi="Tahoma"/>
          <w:b/>
          <w:sz w:val="18"/>
        </w:rPr>
        <w:t xml:space="preserve"> z klipsami</w:t>
      </w:r>
      <w:r w:rsidR="003E043D">
        <w:rPr>
          <w:rFonts w:ascii="Tahoma" w:hAnsi="Tahoma"/>
          <w:b/>
          <w:sz w:val="18"/>
        </w:rPr>
        <w:t xml:space="preserve"> opisanymi</w:t>
      </w:r>
      <w:r>
        <w:rPr>
          <w:rFonts w:ascii="Tahoma" w:hAnsi="Tahoma"/>
          <w:b/>
          <w:sz w:val="18"/>
        </w:rPr>
        <w:t xml:space="preserve"> w ppkt. a)</w:t>
      </w:r>
      <w:r w:rsidR="00D44792">
        <w:rPr>
          <w:rFonts w:ascii="Tahoma" w:hAnsi="Tahoma"/>
          <w:b/>
          <w:sz w:val="18"/>
        </w:rPr>
        <w:t>:</w:t>
      </w:r>
    </w:p>
    <w:p w:rsidR="004F5984" w:rsidRDefault="00C772A8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</w:t>
      </w:r>
      <w:r w:rsidR="00D44792" w:rsidRPr="00341F1E">
        <w:rPr>
          <w:rFonts w:ascii="Tahoma" w:hAnsi="Tahoma"/>
          <w:b/>
          <w:sz w:val="18"/>
        </w:rPr>
        <w:t>Pakiet nr 7 poz. 3 nazwa</w:t>
      </w:r>
      <w:r w:rsidR="00D44792">
        <w:rPr>
          <w:rFonts w:ascii="Tahoma" w:hAnsi="Tahoma"/>
          <w:b/>
          <w:sz w:val="18"/>
        </w:rPr>
        <w:t xml:space="preserve"> klipsownicy _______________, producent __________________ </w:t>
      </w:r>
    </w:p>
    <w:p w:rsidR="00D44792" w:rsidRDefault="00D44792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ab/>
      </w:r>
      <w:r w:rsidR="00B2751F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Pakiet nr 7 poz. </w:t>
      </w:r>
      <w:r w:rsidR="00C772A8">
        <w:rPr>
          <w:rFonts w:ascii="Tahoma" w:hAnsi="Tahoma"/>
          <w:b/>
          <w:sz w:val="18"/>
        </w:rPr>
        <w:t>4</w:t>
      </w:r>
      <w:r>
        <w:rPr>
          <w:rFonts w:ascii="Tahoma" w:hAnsi="Tahoma"/>
          <w:b/>
          <w:sz w:val="18"/>
        </w:rPr>
        <w:t xml:space="preserve"> </w:t>
      </w:r>
      <w:r w:rsidR="00341F1E">
        <w:rPr>
          <w:rFonts w:ascii="Tahoma" w:hAnsi="Tahoma"/>
          <w:b/>
          <w:sz w:val="18"/>
        </w:rPr>
        <w:t>nazwa klipsownicy _______________, producent __________________</w:t>
      </w:r>
    </w:p>
    <w:p w:rsidR="00B2751F" w:rsidRDefault="00B2751F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</w:t>
      </w:r>
      <w:r>
        <w:rPr>
          <w:rFonts w:ascii="Tahoma" w:hAnsi="Tahoma"/>
          <w:b/>
          <w:sz w:val="18"/>
        </w:rPr>
        <w:t xml:space="preserve">Pakiet nr 7 poz. </w:t>
      </w:r>
      <w:r>
        <w:rPr>
          <w:rFonts w:ascii="Tahoma" w:hAnsi="Tahoma"/>
          <w:b/>
          <w:sz w:val="18"/>
        </w:rPr>
        <w:t>5</w:t>
      </w:r>
      <w:r>
        <w:rPr>
          <w:rFonts w:ascii="Tahoma" w:hAnsi="Tahoma"/>
          <w:b/>
          <w:sz w:val="18"/>
        </w:rPr>
        <w:t xml:space="preserve"> nazwa klipsownicy _______________, producent __________________</w:t>
      </w:r>
    </w:p>
    <w:p w:rsidR="004F5984" w:rsidRPr="004F5984" w:rsidRDefault="004F5984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 xml:space="preserve">c) przeszkolenie pracowników Zamawiającego w zakresie </w:t>
      </w:r>
      <w:r w:rsidR="003E043D">
        <w:rPr>
          <w:rFonts w:ascii="Tahoma" w:hAnsi="Tahoma"/>
          <w:sz w:val="18"/>
        </w:rPr>
        <w:t>używania</w:t>
      </w:r>
      <w:r w:rsidR="009104A5">
        <w:rPr>
          <w:rFonts w:ascii="Tahoma" w:hAnsi="Tahoma"/>
          <w:sz w:val="18"/>
        </w:rPr>
        <w:t xml:space="preserve">użyczonych </w:t>
      </w:r>
      <w:r>
        <w:rPr>
          <w:rFonts w:ascii="Tahoma" w:hAnsi="Tahoma"/>
          <w:sz w:val="18"/>
        </w:rPr>
        <w:t>klipsownic, potwierdzone protokołem szkolenia.</w:t>
      </w:r>
    </w:p>
    <w:p w:rsidR="00A92889" w:rsidRDefault="00A92889" w:rsidP="00A92889">
      <w:pPr>
        <w:ind w:left="284" w:hanging="284"/>
        <w:jc w:val="both"/>
        <w:rPr>
          <w:rFonts w:ascii="Tahoma" w:hAnsi="Tahoma"/>
          <w:sz w:val="18"/>
        </w:rPr>
      </w:pPr>
    </w:p>
    <w:p w:rsidR="001A0ED8" w:rsidRDefault="001A0ED8" w:rsidP="001A0ED8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 ustawy z dnia 20 maja 2010r. </w:t>
      </w:r>
      <w:r w:rsidR="003575DB">
        <w:rPr>
          <w:rFonts w:ascii="Tahoma" w:hAnsi="Tahoma"/>
          <w:sz w:val="18"/>
        </w:rPr>
        <w:t xml:space="preserve">                          </w:t>
      </w:r>
      <w:r>
        <w:rPr>
          <w:rFonts w:ascii="Tahoma" w:hAnsi="Tahoma"/>
          <w:sz w:val="18"/>
        </w:rPr>
        <w:t>o wyrobach medycznych (</w:t>
      </w:r>
      <w:r w:rsidR="003575DB" w:rsidRPr="000329AE">
        <w:rPr>
          <w:rFonts w:ascii="Tahoma" w:hAnsi="Tahoma"/>
          <w:iCs/>
          <w:sz w:val="18"/>
        </w:rPr>
        <w:t>Dz. U. z 2020r. poz. 186 tj.</w:t>
      </w:r>
      <w:r w:rsidR="003575DB">
        <w:rPr>
          <w:rFonts w:ascii="Tahoma" w:hAnsi="Tahoma"/>
          <w:bCs/>
          <w:iCs/>
        </w:rPr>
        <w:t>)</w:t>
      </w:r>
      <w:r>
        <w:rPr>
          <w:rFonts w:ascii="Tahoma" w:hAnsi="Tahoma"/>
          <w:sz w:val="18"/>
        </w:rPr>
        <w:t>.</w:t>
      </w:r>
    </w:p>
    <w:p w:rsidR="001A0ED8" w:rsidRPr="003575DB" w:rsidRDefault="001A0ED8" w:rsidP="001A0ED8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3575DB">
        <w:rPr>
          <w:rFonts w:ascii="Tahoma" w:hAnsi="Tahoma"/>
          <w:sz w:val="18"/>
          <w:szCs w:val="18"/>
        </w:rPr>
        <w:t xml:space="preserve">3. </w:t>
      </w:r>
      <w:r w:rsidR="003575DB" w:rsidRPr="003575DB">
        <w:rPr>
          <w:rFonts w:ascii="Tahoma" w:hAnsi="Tahoma"/>
          <w:sz w:val="18"/>
          <w:szCs w:val="18"/>
        </w:rPr>
        <w:t xml:space="preserve"> </w:t>
      </w:r>
      <w:r w:rsidR="003575DB" w:rsidRPr="003575DB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</w:t>
      </w:r>
      <w:r w:rsidRPr="003575DB">
        <w:rPr>
          <w:rFonts w:ascii="Tahoma" w:hAnsi="Tahoma"/>
          <w:bCs/>
          <w:sz w:val="18"/>
          <w:szCs w:val="18"/>
        </w:rPr>
        <w:t>.</w:t>
      </w:r>
    </w:p>
    <w:p w:rsidR="001A0ED8" w:rsidRDefault="001A0ED8" w:rsidP="001A0ED8">
      <w:pPr>
        <w:jc w:val="both"/>
        <w:rPr>
          <w:rFonts w:ascii="Tahoma" w:hAnsi="Tahoma"/>
          <w:b/>
          <w:sz w:val="4"/>
        </w:rPr>
      </w:pP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  <w:r w:rsidR="00A92889">
        <w:rPr>
          <w:rFonts w:ascii="Tahoma" w:hAnsi="Tahoma"/>
          <w:b/>
          <w:sz w:val="16"/>
          <w:szCs w:val="16"/>
        </w:rPr>
        <w:t xml:space="preserve"> SPRZEDAŻY</w:t>
      </w:r>
    </w:p>
    <w:p w:rsidR="003575DB" w:rsidRDefault="003575DB" w:rsidP="003575DB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towar wymieniony w § 1 – do wskazanego pomieszczenia: </w:t>
      </w:r>
      <w:r>
        <w:rPr>
          <w:rFonts w:ascii="Tahoma" w:hAnsi="Tahoma"/>
          <w:b/>
          <w:sz w:val="18"/>
        </w:rPr>
        <w:t xml:space="preserve">Magazynu Głównego  Szpitala WS-SPZOZ </w:t>
      </w:r>
      <w:r>
        <w:rPr>
          <w:rFonts w:ascii="Tahoma" w:hAnsi="Tahoma"/>
          <w:sz w:val="18"/>
        </w:rPr>
        <w:t>w Zgorzelcu,  59-900 Zgorzelec, ul. Lubańska 11-12 (poziom -1) lub innej jednostki organizacyjnej Zamawiającego wskazanej na zamówieniu, w dni robocze od 8.00 do 14.00.</w:t>
      </w:r>
    </w:p>
    <w:p w:rsidR="003575DB" w:rsidRDefault="003575DB" w:rsidP="003575DB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pozostawiony poza wskazanym przez zamawiającego pomieszczeniem uważa się za dostarczony niezgodnie z umową.</w:t>
      </w:r>
    </w:p>
    <w:p w:rsidR="003575DB" w:rsidRDefault="003575DB" w:rsidP="003575DB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FC39D8">
        <w:rPr>
          <w:rFonts w:ascii="Tahoma" w:hAnsi="Tahoma"/>
          <w:sz w:val="18"/>
        </w:rPr>
        <w:t>Realizacja umowy będzie następować sukcesywnie, w okresie trwania umowy, przy czym Strony ustalają, że jedno zamówienie stanowi część umowy. Podział zamówienia przez Wykonawcę na mniejsze partie towaru nie zmienia tej zasady</w:t>
      </w:r>
      <w:r>
        <w:rPr>
          <w:rFonts w:ascii="Tahoma" w:hAnsi="Tahoma"/>
          <w:sz w:val="18"/>
        </w:rPr>
        <w:t>.</w:t>
      </w:r>
    </w:p>
    <w:p w:rsidR="003575DB" w:rsidRDefault="003575DB" w:rsidP="003575DB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Po stronie Wykonawcy pozostają koszty wydania towarów, tj. rozładunku i wstawienia do magazynu Zamawiającego.</w:t>
      </w:r>
    </w:p>
    <w:p w:rsidR="003575DB" w:rsidRDefault="003575DB" w:rsidP="003575DB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zlecenia usługi dostarczenia towaru firmie zewnętrznej, np. kurierskiej, Wykonawca ma obowiązek zlecić wniesienie towarów do wskazanego pomieszczenia. W przypadku, gdy Wykonawca pozostawi zamówiony towar poza wskazanym pomieszczeniem, Zamawiający samodzielnie dostarczy go do wskazanego pomieszczenia na koszt Wykonawcy, czego następstwem będzie wystawienie NOTY OBCIĄŻOWEJ na wykonanie usługi transportowej w wysokości 10% wartości brutto</w:t>
      </w:r>
    </w:p>
    <w:p w:rsidR="003575DB" w:rsidRDefault="003575DB" w:rsidP="003575DB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towarów nie może przekroczyć </w:t>
      </w:r>
      <w:r>
        <w:rPr>
          <w:rFonts w:ascii="Tahoma" w:hAnsi="Tahoma"/>
          <w:b/>
          <w:sz w:val="18"/>
        </w:rPr>
        <w:t>5 dni roboczych</w:t>
      </w:r>
      <w:r>
        <w:rPr>
          <w:rFonts w:ascii="Tahoma" w:hAnsi="Tahoma"/>
          <w:sz w:val="18"/>
        </w:rPr>
        <w:t xml:space="preserve"> licząc od dnia złożenia zamówienia faksem lub drogą elektroniczną.</w:t>
      </w:r>
    </w:p>
    <w:p w:rsidR="003575DB" w:rsidRDefault="003575DB" w:rsidP="003575DB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odpowiednika, po uprzednim uzgodnieniu zakupu odpowiednika z Zamawiającym, przy czym cena odpowiednika nie może przekroczyć ceny przetargowej. Wykonawca każdorazowo będzie informował Zamawiającego o zmianach w realizacji zamówienia (w szczególności: zmiany na odpowiednik, zmiany zamówionych ilości i ustalonych terminów) e-mailem na adres </w:t>
      </w:r>
      <w:hyperlink r:id="rId8" w:history="1">
        <w:r w:rsidRPr="00B26973">
          <w:rPr>
            <w:rStyle w:val="Hipercze"/>
            <w:rFonts w:ascii="Tahoma" w:hAnsi="Tahoma"/>
            <w:sz w:val="18"/>
          </w:rPr>
          <w:t>zaoptrzenie@spzoz.zgorzelec.pl</w:t>
        </w:r>
      </w:hyperlink>
      <w:r>
        <w:rPr>
          <w:rFonts w:ascii="Tahoma" w:hAnsi="Tahoma"/>
          <w:sz w:val="18"/>
        </w:rPr>
        <w:t xml:space="preserve"> – niezwłocznie po złożeniu zamówienia, najpóźniej do godz. 15:00 tego samego dnia.   </w:t>
      </w:r>
    </w:p>
    <w:p w:rsidR="003575DB" w:rsidRDefault="003575DB" w:rsidP="003575DB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303904">
        <w:rPr>
          <w:rFonts w:ascii="Tahoma" w:hAnsi="Tahoma"/>
          <w:sz w:val="18"/>
        </w:rPr>
        <w:t>Za datę sprzedaży uważa się datę otrzymania przez Zamawiającego towaru wraz z dokumentem umożliwiającym przyjęcie i dalszy obrót towarem (faktury)</w:t>
      </w:r>
      <w:r>
        <w:rPr>
          <w:rFonts w:ascii="Tahoma" w:hAnsi="Tahoma"/>
          <w:sz w:val="18"/>
        </w:rPr>
        <w:t>.</w:t>
      </w:r>
    </w:p>
    <w:p w:rsidR="003575DB" w:rsidRPr="00D93154" w:rsidRDefault="003575DB" w:rsidP="003575DB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braku możliwości zrealizowania zamówienia przez Wykonawcę, Zamawiający będzie uprawniony do zrealizowania zamówienia u innego Wykonawcy (tzw. nabycie zastępcze) bez konieczności wyznaczania Wykonawcy dodatkowego terminu do wykonania niezrealizowanej części zamówienia oraz bez obowiązku nabycia od Wykonawcy zamówionego towaru, dostarczonego po terminie. W takim przypadku, Wykonawca pokryje różnicę w cenie przekraczającą wartość zamówionego towaru, określoną w umowie wraz z pokryciem wszelkich dodatkowych kosztów powstałych w związku z w/wym okolicznościami</w:t>
      </w:r>
      <w:r>
        <w:rPr>
          <w:rFonts w:ascii="Tahoma" w:hAnsi="Tahoma"/>
          <w:bCs/>
          <w:sz w:val="18"/>
        </w:rPr>
        <w:t xml:space="preserve">. </w:t>
      </w:r>
    </w:p>
    <w:p w:rsidR="003575DB" w:rsidRDefault="003575DB" w:rsidP="003575DB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zobowiązany jest do informowania Zamawiającego w formie pisemnej lub za pośrednictwem e-maila z 14-dniowym wyprzedzeniem o spodziewanych brakach produkcyjnych dostarczonych towarów i o wygaśnięciu ważności dokumentów dopuszczających do obrotu oraz zagwarantowania w związku z tym realizacji zwiększonych zamówień wynikających z niniejszej umowy zabezpieczających prawidłowe funkcjonowanie oddziałów szpitalnych.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1A0ED8" w:rsidRDefault="001A0ED8" w:rsidP="001A0ED8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>
        <w:rPr>
          <w:rFonts w:ascii="Tahoma" w:hAnsi="Tahoma"/>
          <w:b/>
          <w:bCs/>
          <w:sz w:val="18"/>
        </w:rPr>
        <w:t>od dnia zawarcia umowy tj. ………………….. do dnia          31 sierpnia 20</w:t>
      </w:r>
      <w:r w:rsidR="003575DB">
        <w:rPr>
          <w:rFonts w:ascii="Tahoma" w:hAnsi="Tahoma"/>
          <w:b/>
          <w:bCs/>
          <w:sz w:val="18"/>
        </w:rPr>
        <w:t>21</w:t>
      </w:r>
      <w:r>
        <w:rPr>
          <w:rFonts w:ascii="Tahoma" w:hAnsi="Tahoma"/>
          <w:b/>
          <w:bCs/>
          <w:sz w:val="18"/>
        </w:rPr>
        <w:t>r.</w:t>
      </w:r>
      <w:r w:rsidRPr="00F56BDD">
        <w:rPr>
          <w:rFonts w:ascii="Tahoma" w:hAnsi="Tahoma"/>
          <w:b/>
          <w:bCs/>
          <w:sz w:val="18"/>
        </w:rPr>
        <w:t>z zastrzeżeniem § 1</w:t>
      </w:r>
      <w:r w:rsidR="009104A5">
        <w:rPr>
          <w:rFonts w:ascii="Tahoma" w:hAnsi="Tahoma"/>
          <w:b/>
          <w:bCs/>
          <w:sz w:val="18"/>
        </w:rPr>
        <w:t>2</w:t>
      </w:r>
      <w:r w:rsidRPr="00F56BDD">
        <w:rPr>
          <w:rFonts w:ascii="Tahoma" w:hAnsi="Tahoma"/>
          <w:b/>
          <w:bCs/>
          <w:sz w:val="18"/>
        </w:rPr>
        <w:t xml:space="preserve"> ust. 2.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3575DB" w:rsidRPr="00667543" w:rsidRDefault="003575DB" w:rsidP="003575DB">
      <w:pPr>
        <w:spacing w:before="100"/>
        <w:ind w:left="284" w:hanging="284"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1. Wartość przedmiotu umowy strony ustalają na </w:t>
      </w:r>
      <w:r w:rsidRPr="00667543">
        <w:rPr>
          <w:rFonts w:ascii="Tahoma" w:hAnsi="Tahoma"/>
          <w:b/>
          <w:sz w:val="18"/>
        </w:rPr>
        <w:t>kwotę _____________ złotych brutto (wartość netto ……………………..)</w:t>
      </w:r>
      <w:r w:rsidRPr="00667543">
        <w:rPr>
          <w:rFonts w:ascii="Tahoma" w:hAnsi="Tahoma"/>
          <w:sz w:val="18"/>
        </w:rPr>
        <w:t xml:space="preserve">, zgodnie z cenami podanymi </w:t>
      </w:r>
      <w:r w:rsidRPr="00667543">
        <w:rPr>
          <w:rFonts w:ascii="Tahoma" w:hAnsi="Tahoma"/>
          <w:b/>
          <w:sz w:val="18"/>
        </w:rPr>
        <w:t>w załączniku nr 1,</w:t>
      </w:r>
      <w:r w:rsidRPr="00667543">
        <w:rPr>
          <w:rFonts w:ascii="Tahoma" w:hAnsi="Tahoma"/>
          <w:sz w:val="18"/>
        </w:rPr>
        <w:t xml:space="preserve"> stanowiącym integralną część umowy.</w:t>
      </w:r>
    </w:p>
    <w:p w:rsidR="003575DB" w:rsidRPr="00667543" w:rsidRDefault="003575DB" w:rsidP="003575DB">
      <w:pPr>
        <w:spacing w:before="100"/>
        <w:ind w:left="284" w:hanging="284"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>2.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ust. 1 umowy.</w:t>
      </w:r>
    </w:p>
    <w:p w:rsidR="003575DB" w:rsidRPr="00231D85" w:rsidRDefault="003575DB" w:rsidP="003575DB">
      <w:pPr>
        <w:numPr>
          <w:ilvl w:val="0"/>
          <w:numId w:val="22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 xml:space="preserve">Umowa będzie rozliczana </w:t>
      </w:r>
      <w:r w:rsidRPr="00FC39D8">
        <w:rPr>
          <w:rFonts w:ascii="Tahoma" w:hAnsi="Tahoma"/>
          <w:sz w:val="18"/>
          <w:lang w:val="x-none"/>
        </w:rPr>
        <w:t xml:space="preserve">wartościowo brutto. Wykonawca może żądać wynagrodzenia </w:t>
      </w:r>
      <w:r w:rsidRPr="00FC39D8">
        <w:rPr>
          <w:rFonts w:ascii="Tahoma" w:hAnsi="Tahoma"/>
          <w:sz w:val="18"/>
        </w:rPr>
        <w:t xml:space="preserve">wyłącznie </w:t>
      </w:r>
      <w:r w:rsidRPr="00FC39D8">
        <w:rPr>
          <w:rFonts w:ascii="Tahoma" w:hAnsi="Tahoma"/>
          <w:sz w:val="18"/>
          <w:lang w:val="x-none"/>
        </w:rPr>
        <w:t>za otrzymane</w:t>
      </w:r>
      <w:r w:rsidRPr="00FC39D8">
        <w:rPr>
          <w:rFonts w:ascii="Tahoma" w:hAnsi="Tahoma"/>
          <w:sz w:val="18"/>
        </w:rPr>
        <w:t xml:space="preserve"> </w:t>
      </w:r>
      <w:r w:rsidRPr="00FC39D8">
        <w:rPr>
          <w:rFonts w:ascii="Tahoma" w:hAnsi="Tahoma"/>
          <w:sz w:val="18"/>
          <w:lang w:val="x-none"/>
        </w:rPr>
        <w:t>towary.</w:t>
      </w:r>
      <w:r w:rsidRPr="00667543">
        <w:rPr>
          <w:rFonts w:ascii="Tahoma" w:hAnsi="Tahoma"/>
          <w:sz w:val="18"/>
          <w:lang w:val="x-none"/>
        </w:rPr>
        <w:t xml:space="preserve">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  <w:r>
        <w:rPr>
          <w:rFonts w:ascii="Tahoma" w:hAnsi="Tahoma"/>
          <w:sz w:val="18"/>
        </w:rPr>
        <w:t>.</w:t>
      </w:r>
    </w:p>
    <w:p w:rsidR="003575DB" w:rsidRPr="009C437F" w:rsidRDefault="003575DB" w:rsidP="003575DB">
      <w:pPr>
        <w:numPr>
          <w:ilvl w:val="0"/>
          <w:numId w:val="22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:rsidR="003575DB" w:rsidRPr="009C437F" w:rsidRDefault="003575DB" w:rsidP="003575DB">
      <w:pPr>
        <w:numPr>
          <w:ilvl w:val="0"/>
          <w:numId w:val="22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Podany przez Wykonawcę numer rachunku bankowego musi być zgodny z białą listą podatników VAT.</w:t>
      </w:r>
    </w:p>
    <w:p w:rsidR="003575DB" w:rsidRPr="00667543" w:rsidRDefault="003575DB" w:rsidP="003575DB">
      <w:pPr>
        <w:numPr>
          <w:ilvl w:val="0"/>
          <w:numId w:val="22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VAT i białej liście podatników VAT będą zgodne.</w:t>
      </w:r>
    </w:p>
    <w:p w:rsidR="003575DB" w:rsidRDefault="003575DB" w:rsidP="001A0ED8">
      <w:pPr>
        <w:spacing w:before="100"/>
        <w:jc w:val="center"/>
        <w:rPr>
          <w:rFonts w:ascii="Tahoma" w:hAnsi="Tahoma"/>
          <w:b/>
          <w:sz w:val="18"/>
        </w:rPr>
      </w:pP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>§ 5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3575DB" w:rsidRPr="00667543" w:rsidRDefault="003575DB" w:rsidP="003575DB">
      <w:pPr>
        <w:widowControl w:val="0"/>
        <w:tabs>
          <w:tab w:val="left" w:pos="360"/>
        </w:tabs>
        <w:spacing w:before="120"/>
        <w:ind w:left="284" w:hanging="284"/>
        <w:jc w:val="both"/>
        <w:rPr>
          <w:rFonts w:ascii="Tahoma" w:hAnsi="Tahoma"/>
        </w:rPr>
      </w:pPr>
      <w:r w:rsidRPr="00667543">
        <w:rPr>
          <w:rFonts w:ascii="Tahoma" w:hAnsi="Tahoma"/>
          <w:sz w:val="18"/>
        </w:rPr>
        <w:t xml:space="preserve">1.  Zamawiający zobowiązuje się do </w:t>
      </w:r>
      <w:r w:rsidRPr="00FC39D8">
        <w:rPr>
          <w:rFonts w:ascii="Tahoma" w:hAnsi="Tahoma"/>
          <w:sz w:val="18"/>
        </w:rPr>
        <w:t>zapłaty faktur za poszczególne otrzymane partie towarów</w:t>
      </w:r>
      <w:r w:rsidRPr="00667543">
        <w:rPr>
          <w:rFonts w:ascii="Tahoma" w:hAnsi="Tahoma"/>
          <w:sz w:val="18"/>
        </w:rPr>
        <w:t xml:space="preserve"> w terminie </w:t>
      </w:r>
      <w:r w:rsidRPr="00667543">
        <w:rPr>
          <w:rFonts w:ascii="Tahoma" w:hAnsi="Tahoma"/>
          <w:b/>
          <w:sz w:val="18"/>
        </w:rPr>
        <w:t xml:space="preserve">____  </w:t>
      </w:r>
      <w:r w:rsidRPr="00667543">
        <w:rPr>
          <w:rFonts w:ascii="Tahoma" w:hAnsi="Tahoma"/>
        </w:rPr>
        <w:t xml:space="preserve">50-55-60* dni </w:t>
      </w:r>
      <w:r w:rsidRPr="00667543">
        <w:rPr>
          <w:rFonts w:ascii="Tahoma" w:hAnsi="Tahoma"/>
          <w:sz w:val="18"/>
        </w:rPr>
        <w:t xml:space="preserve">od daty wystawienia prawidłowej faktury VAT i uprzednio otrzymanej dostawy </w:t>
      </w:r>
      <w:r w:rsidRPr="00667543">
        <w:rPr>
          <w:rFonts w:ascii="Tahoma" w:hAnsi="Tahoma"/>
        </w:rPr>
        <w:t>(*KRYTERIUM PUNKTOWANE)</w:t>
      </w:r>
    </w:p>
    <w:p w:rsidR="003575DB" w:rsidRDefault="003575DB" w:rsidP="003575DB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2.    Za datę zapłaty uznaje się datę obciążenia rachunku Zamawiającego. </w:t>
      </w:r>
    </w:p>
    <w:p w:rsidR="001A0ED8" w:rsidRDefault="001A0ED8" w:rsidP="001A0ED8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  <w:r w:rsidR="00A92889">
        <w:rPr>
          <w:rFonts w:ascii="Tahoma" w:hAnsi="Tahoma"/>
          <w:b/>
          <w:sz w:val="16"/>
          <w:szCs w:val="16"/>
        </w:rPr>
        <w:t xml:space="preserve"> W ZAKRESIE SPRZEDAŻY TOWARÓW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12 miesięcy od daty dostawy. 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Towar musi posiadać termin ważności na opakowaniu.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Towar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 w:rsidRPr="0009519E">
        <w:rPr>
          <w:rFonts w:ascii="Tahoma" w:hAnsi="Tahoma"/>
          <w:sz w:val="18"/>
        </w:rPr>
        <w:t>cy</w:t>
      </w:r>
      <w:proofErr w:type="spellEnd"/>
      <w:r w:rsidRPr="0009519E">
        <w:rPr>
          <w:rFonts w:ascii="Tahoma" w:hAnsi="Tahoma"/>
          <w:sz w:val="18"/>
        </w:rPr>
        <w:t xml:space="preserve"> - w terminie </w:t>
      </w:r>
      <w:r w:rsidR="003575DB">
        <w:rPr>
          <w:rFonts w:ascii="Tahoma" w:hAnsi="Tahoma"/>
          <w:sz w:val="18"/>
        </w:rPr>
        <w:t>5</w:t>
      </w:r>
      <w:r w:rsidRPr="0009519E">
        <w:rPr>
          <w:rFonts w:ascii="Tahoma" w:hAnsi="Tahoma"/>
          <w:sz w:val="18"/>
        </w:rPr>
        <w:t xml:space="preserve"> dni roboczych od dnia stwierdzenia powyższego.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 xml:space="preserve"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</w:t>
      </w:r>
      <w:r w:rsidR="003575DB">
        <w:rPr>
          <w:rFonts w:ascii="Tahoma" w:hAnsi="Tahoma"/>
          <w:sz w:val="18"/>
        </w:rPr>
        <w:t>5</w:t>
      </w:r>
      <w:r w:rsidRPr="0009519E">
        <w:rPr>
          <w:rFonts w:ascii="Tahoma" w:hAnsi="Tahoma"/>
          <w:sz w:val="18"/>
        </w:rPr>
        <w:t xml:space="preserve"> dni roboczych (od dnia otrzymania zawiadomienia o powyższym oraz zareklamowanego towaru).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W przypadku wad ukrytych towaru, a 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3575DB" w:rsidRDefault="003575DB" w:rsidP="003575DB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3575DB" w:rsidRDefault="003575DB" w:rsidP="003575DB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Zamawiającego.</w:t>
      </w:r>
    </w:p>
    <w:p w:rsidR="003575DB" w:rsidRDefault="003575DB" w:rsidP="003575DB">
      <w:pPr>
        <w:suppressAutoHyphens w:val="0"/>
        <w:ind w:left="284"/>
        <w:jc w:val="both"/>
        <w:rPr>
          <w:rFonts w:ascii="Tahoma" w:hAnsi="Tahoma"/>
          <w:sz w:val="18"/>
        </w:rPr>
      </w:pPr>
    </w:p>
    <w:p w:rsidR="003575DB" w:rsidRPr="00D93154" w:rsidRDefault="003575DB" w:rsidP="003575DB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  <w:highlight w:val="white"/>
        </w:rPr>
        <w:t xml:space="preserve"> </w:t>
      </w:r>
      <w:r w:rsidRPr="00667543">
        <w:rPr>
          <w:rFonts w:ascii="Tahoma" w:hAnsi="Tahoma"/>
          <w:sz w:val="18"/>
          <w:szCs w:val="18"/>
          <w:highlight w:val="white"/>
        </w:rPr>
        <w:t>Gwarancja nie wyłącza, nie ogranicza ani nie zawiesza uprawnień  Zamawiającego, wynikających z przepisów o rękojmi za wady przedmiotu umowy</w:t>
      </w:r>
      <w:r>
        <w:rPr>
          <w:rFonts w:ascii="Tahoma" w:hAnsi="Tahoma"/>
          <w:sz w:val="18"/>
          <w:szCs w:val="18"/>
        </w:rPr>
        <w:t>.</w:t>
      </w:r>
    </w:p>
    <w:p w:rsidR="003575DB" w:rsidRDefault="003575DB" w:rsidP="003575DB">
      <w:pPr>
        <w:pStyle w:val="Akapitzlist"/>
        <w:rPr>
          <w:rFonts w:ascii="Tahoma" w:hAnsi="Tahoma"/>
          <w:sz w:val="18"/>
        </w:rPr>
      </w:pPr>
    </w:p>
    <w:p w:rsidR="003575DB" w:rsidRDefault="003575DB" w:rsidP="003575DB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 xml:space="preserve"> </w:t>
      </w:r>
      <w:r w:rsidRPr="00667543">
        <w:rPr>
          <w:rFonts w:ascii="Tahoma" w:hAnsi="Tahoma"/>
          <w:sz w:val="18"/>
          <w:szCs w:val="18"/>
        </w:rPr>
        <w:t>Zamawiającemu przysługuje prawo wyboru trybu, z którego dokonuje realizacji swych uprawnień, tj. z rękojmi czy gwarancji jakości.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A92889" w:rsidRDefault="00A92889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WARUNKI UŻYCZENIA PRZEDMIOTU § 1 UST. 1 PPKT B)</w:t>
      </w:r>
    </w:p>
    <w:p w:rsidR="00A92889" w:rsidRPr="0078534A" w:rsidRDefault="0078534A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oświadcza, że jest właścicielem przedmiotu </w:t>
      </w:r>
      <w:r w:rsidR="009104A5">
        <w:rPr>
          <w:rFonts w:ascii="Tahoma" w:hAnsi="Tahoma"/>
          <w:sz w:val="18"/>
        </w:rPr>
        <w:t xml:space="preserve">użyczenia, </w:t>
      </w:r>
      <w:r>
        <w:rPr>
          <w:rFonts w:ascii="Tahoma" w:hAnsi="Tahoma"/>
          <w:sz w:val="18"/>
        </w:rPr>
        <w:t xml:space="preserve">wymienionego w </w:t>
      </w:r>
      <w:r>
        <w:rPr>
          <w:rFonts w:ascii="Tahoma" w:hAnsi="Tahoma" w:cs="Tahoma"/>
          <w:sz w:val="18"/>
        </w:rPr>
        <w:t>§</w:t>
      </w:r>
      <w:r>
        <w:rPr>
          <w:rFonts w:ascii="Tahoma" w:hAnsi="Tahoma"/>
          <w:sz w:val="18"/>
        </w:rPr>
        <w:t xml:space="preserve"> 1 ust. 1 ppkt b) przedmiot j/w jest nowy, kompletny, bez wad i nie jest obciążony prawami na rzecz osób trzecich oraz, że przedmiot </w:t>
      </w:r>
      <w:r w:rsidR="009104A5">
        <w:rPr>
          <w:rFonts w:ascii="Tahoma" w:hAnsi="Tahoma"/>
          <w:sz w:val="18"/>
        </w:rPr>
        <w:t>użyczenia</w:t>
      </w:r>
      <w:r>
        <w:rPr>
          <w:rFonts w:ascii="Tahoma" w:hAnsi="Tahoma"/>
          <w:sz w:val="18"/>
        </w:rPr>
        <w:t xml:space="preserve"> posiada wszelkie dokumenty wymagane prawem dopuszczające go do </w:t>
      </w:r>
      <w:r w:rsidR="009104A5">
        <w:rPr>
          <w:rFonts w:ascii="Tahoma" w:hAnsi="Tahoma"/>
          <w:sz w:val="18"/>
        </w:rPr>
        <w:t>u</w:t>
      </w:r>
      <w:r w:rsidR="00106AE8">
        <w:rPr>
          <w:rFonts w:ascii="Tahoma" w:hAnsi="Tahoma"/>
          <w:sz w:val="18"/>
        </w:rPr>
        <w:t>ż</w:t>
      </w:r>
      <w:r w:rsidR="009104A5">
        <w:rPr>
          <w:rFonts w:ascii="Tahoma" w:hAnsi="Tahoma"/>
          <w:sz w:val="18"/>
        </w:rPr>
        <w:t>ywania</w:t>
      </w:r>
      <w:r>
        <w:rPr>
          <w:rFonts w:ascii="Tahoma" w:hAnsi="Tahoma"/>
          <w:sz w:val="18"/>
        </w:rPr>
        <w:t xml:space="preserve"> w placówkach ochrony zdrowia, jak też posiada wszelkie wymagane prawem – certyfikaty i atesty oraz instrukcje obsługi w języku polskim. Zamawiający zastrzega sobie prawo do żądania na każde wezwanie dokumentów potwierdzających spełnienie powyższego wymogu. Wykonawca ma obowiązek przedstawić Zamawiającemu dokumenty w terminie 3 dni roboczych od dnia wezwania.</w:t>
      </w:r>
    </w:p>
    <w:p w:rsidR="0078534A" w:rsidRPr="00D44792" w:rsidRDefault="0078534A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Wartość początkowa przedmiotu użyczenia </w:t>
      </w:r>
      <w:r w:rsidR="00D84CFD">
        <w:rPr>
          <w:rFonts w:ascii="Tahoma" w:hAnsi="Tahoma"/>
          <w:sz w:val="18"/>
        </w:rPr>
        <w:t>wynosi ___________________ PLN netto (</w:t>
      </w:r>
      <w:r w:rsidR="00D84CFD">
        <w:rPr>
          <w:rFonts w:ascii="Tahoma" w:hAnsi="Tahoma"/>
          <w:sz w:val="18"/>
        </w:rPr>
        <w:softHyphen/>
      </w:r>
      <w:r w:rsidR="00D84CFD">
        <w:rPr>
          <w:rFonts w:ascii="Tahoma" w:hAnsi="Tahoma"/>
          <w:sz w:val="18"/>
        </w:rPr>
        <w:softHyphen/>
      </w:r>
      <w:r w:rsidR="00D84CFD">
        <w:rPr>
          <w:rFonts w:ascii="Tahoma" w:hAnsi="Tahoma"/>
          <w:sz w:val="18"/>
        </w:rPr>
        <w:softHyphen/>
      </w:r>
      <w:r w:rsidR="00D84CFD">
        <w:rPr>
          <w:rFonts w:ascii="Tahoma" w:hAnsi="Tahoma"/>
          <w:sz w:val="18"/>
        </w:rPr>
        <w:softHyphen/>
        <w:t>___________ PLN brutto)</w:t>
      </w:r>
      <w:r w:rsidR="00D44792">
        <w:rPr>
          <w:rFonts w:ascii="Tahoma" w:hAnsi="Tahoma"/>
          <w:sz w:val="18"/>
        </w:rPr>
        <w:t xml:space="preserve"> w zakresie pakietu nr 7 poz. 3</w:t>
      </w:r>
      <w:r w:rsidR="00D84CFD">
        <w:rPr>
          <w:rFonts w:ascii="Tahoma" w:hAnsi="Tahoma"/>
          <w:sz w:val="18"/>
        </w:rPr>
        <w:t>.</w:t>
      </w:r>
    </w:p>
    <w:p w:rsidR="00D44792" w:rsidRDefault="00D44792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początkowa przedmiotu użyczenia wynosi ___________________ PLN netto (</w:t>
      </w:r>
      <w:r>
        <w:rPr>
          <w:rFonts w:ascii="Tahoma" w:hAnsi="Tahoma"/>
          <w:sz w:val="18"/>
        </w:rPr>
        <w:softHyphen/>
      </w:r>
      <w:r>
        <w:rPr>
          <w:rFonts w:ascii="Tahoma" w:hAnsi="Tahoma"/>
          <w:sz w:val="18"/>
        </w:rPr>
        <w:softHyphen/>
      </w:r>
      <w:r>
        <w:rPr>
          <w:rFonts w:ascii="Tahoma" w:hAnsi="Tahoma"/>
          <w:sz w:val="18"/>
        </w:rPr>
        <w:softHyphen/>
      </w:r>
      <w:r>
        <w:rPr>
          <w:rFonts w:ascii="Tahoma" w:hAnsi="Tahoma"/>
          <w:sz w:val="18"/>
        </w:rPr>
        <w:softHyphen/>
        <w:t>___________ PLN brutto) w zakresie pakietu nr 7 poz. 4.</w:t>
      </w:r>
    </w:p>
    <w:p w:rsidR="00B2751F" w:rsidRPr="00D84CFD" w:rsidRDefault="00B2751F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Wartość początkowa przedmiotu użyczenia wynosi ___________________ PLN netto (</w:t>
      </w:r>
      <w:r>
        <w:rPr>
          <w:rFonts w:ascii="Tahoma" w:hAnsi="Tahoma"/>
          <w:sz w:val="18"/>
        </w:rPr>
        <w:softHyphen/>
      </w:r>
      <w:r>
        <w:rPr>
          <w:rFonts w:ascii="Tahoma" w:hAnsi="Tahoma"/>
          <w:sz w:val="18"/>
        </w:rPr>
        <w:softHyphen/>
      </w:r>
      <w:r>
        <w:rPr>
          <w:rFonts w:ascii="Tahoma" w:hAnsi="Tahoma"/>
          <w:sz w:val="18"/>
        </w:rPr>
        <w:softHyphen/>
      </w:r>
      <w:r>
        <w:rPr>
          <w:rFonts w:ascii="Tahoma" w:hAnsi="Tahoma"/>
          <w:sz w:val="18"/>
        </w:rPr>
        <w:softHyphen/>
        <w:t xml:space="preserve">___________ PLN brutto) w zakresie pakietu nr 7 poz. </w:t>
      </w:r>
      <w:r>
        <w:rPr>
          <w:rFonts w:ascii="Tahoma" w:hAnsi="Tahoma"/>
          <w:sz w:val="18"/>
        </w:rPr>
        <w:t>5</w:t>
      </w:r>
      <w:r>
        <w:rPr>
          <w:rFonts w:ascii="Tahoma" w:hAnsi="Tahoma"/>
          <w:sz w:val="18"/>
        </w:rPr>
        <w:t>.</w:t>
      </w:r>
    </w:p>
    <w:p w:rsidR="00D84CFD" w:rsidRPr="00D84CFD" w:rsidRDefault="00D84CFD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Miejscem używania przedmiotu użyczenia jest Wielospecjalistyczny Szpital – SP ZOZ w Zgorzelcu.</w:t>
      </w:r>
    </w:p>
    <w:p w:rsidR="00D84CFD" w:rsidRPr="00D84CFD" w:rsidRDefault="00D84CFD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Wydanie przedmiotu </w:t>
      </w:r>
      <w:r w:rsidR="006755B1">
        <w:rPr>
          <w:rFonts w:ascii="Tahoma" w:hAnsi="Tahoma"/>
          <w:sz w:val="18"/>
        </w:rPr>
        <w:t>użyczenia</w:t>
      </w:r>
      <w:r>
        <w:rPr>
          <w:rFonts w:ascii="Tahoma" w:hAnsi="Tahoma"/>
          <w:sz w:val="18"/>
        </w:rPr>
        <w:t xml:space="preserve"> nastąpi najpóźniej w dniu pierwszej sprzedaży towaru w Wielospecjalistycznym Szpitalu – Samodzielnym Publicznych Zespole Opieki Zdrowotnej w Zgorzelcu, w miejscu wskazanym przez Zamawiającego. </w:t>
      </w:r>
    </w:p>
    <w:p w:rsidR="00D84CFD" w:rsidRPr="00D84CFD" w:rsidRDefault="00D84CFD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Zamawiający potwierdzi w protokole przyjęcia, że przedmiot </w:t>
      </w:r>
      <w:r w:rsidR="009104A5">
        <w:rPr>
          <w:rFonts w:ascii="Tahoma" w:hAnsi="Tahoma"/>
          <w:sz w:val="18"/>
        </w:rPr>
        <w:t>użyczenia</w:t>
      </w:r>
      <w:r>
        <w:rPr>
          <w:rFonts w:ascii="Tahoma" w:hAnsi="Tahoma"/>
          <w:sz w:val="18"/>
        </w:rPr>
        <w:t xml:space="preserve"> znajduje się w stanie przydatnym do umówionego użytku: tzn. m.in.: jest nowy, kompletny, w fabrycznym opakowaniu, posiadający instrukcje i gwarancje w języku polskim. </w:t>
      </w:r>
    </w:p>
    <w:p w:rsidR="00D84CFD" w:rsidRPr="00D84CFD" w:rsidRDefault="00D84CFD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Bez zgody Wykonawcy – Zamawiający zobowiązuje się nie oddawać przedmiotu </w:t>
      </w:r>
      <w:r w:rsidR="009104A5">
        <w:rPr>
          <w:rFonts w:ascii="Tahoma" w:hAnsi="Tahoma"/>
          <w:sz w:val="18"/>
        </w:rPr>
        <w:t xml:space="preserve">użyczenia </w:t>
      </w:r>
      <w:r>
        <w:rPr>
          <w:rFonts w:ascii="Tahoma" w:hAnsi="Tahoma"/>
          <w:sz w:val="18"/>
        </w:rPr>
        <w:t>– do używania innej osobie.</w:t>
      </w:r>
    </w:p>
    <w:p w:rsidR="00A45CF3" w:rsidRPr="00A45CF3" w:rsidRDefault="00D84CFD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oddaje Zamawiającemu do używania przedmiot</w:t>
      </w:r>
      <w:r w:rsidR="009104A5">
        <w:rPr>
          <w:rFonts w:ascii="Tahoma" w:hAnsi="Tahoma"/>
          <w:sz w:val="18"/>
        </w:rPr>
        <w:t xml:space="preserve"> użyczenia</w:t>
      </w:r>
      <w:r>
        <w:rPr>
          <w:rFonts w:ascii="Tahoma" w:hAnsi="Tahoma"/>
          <w:sz w:val="18"/>
        </w:rPr>
        <w:t xml:space="preserve"> n</w:t>
      </w:r>
      <w:r w:rsidR="00A45CF3">
        <w:rPr>
          <w:rFonts w:ascii="Tahoma" w:hAnsi="Tahoma"/>
          <w:sz w:val="18"/>
        </w:rPr>
        <w:t xml:space="preserve">a czas trwania niniejszej umowy. </w:t>
      </w:r>
    </w:p>
    <w:p w:rsidR="00A45CF3" w:rsidRPr="00A45CF3" w:rsidRDefault="00A45CF3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Przedmiot użyczenia pozostaje przez cały czas trwania umowy własnością Wykonawcy.</w:t>
      </w:r>
    </w:p>
    <w:p w:rsidR="00A45CF3" w:rsidRPr="00A45CF3" w:rsidRDefault="00A45CF3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Koszt ewentualnego ubezpieczenia przedmiotu </w:t>
      </w:r>
      <w:r w:rsidR="009104A5">
        <w:rPr>
          <w:rFonts w:ascii="Tahoma" w:hAnsi="Tahoma"/>
          <w:sz w:val="18"/>
        </w:rPr>
        <w:t>użyczenia</w:t>
      </w:r>
      <w:r>
        <w:rPr>
          <w:rFonts w:ascii="Tahoma" w:hAnsi="Tahoma"/>
          <w:sz w:val="18"/>
        </w:rPr>
        <w:t xml:space="preserve"> oraz bieżące przeglądy i inne czynności wskazane w ustawie z dnia 20 maja 2010r. o wyrobach medycznych (Dz.U. z 20</w:t>
      </w:r>
      <w:r w:rsidR="003575DB">
        <w:rPr>
          <w:rFonts w:ascii="Tahoma" w:hAnsi="Tahoma"/>
          <w:sz w:val="18"/>
        </w:rPr>
        <w:t>20</w:t>
      </w:r>
      <w:r>
        <w:rPr>
          <w:rFonts w:ascii="Tahoma" w:hAnsi="Tahoma"/>
          <w:sz w:val="18"/>
        </w:rPr>
        <w:t xml:space="preserve">r., </w:t>
      </w:r>
      <w:r w:rsidR="003575DB">
        <w:rPr>
          <w:rFonts w:ascii="Tahoma" w:hAnsi="Tahoma"/>
          <w:sz w:val="18"/>
        </w:rPr>
        <w:t>poz.</w:t>
      </w:r>
      <w:r>
        <w:rPr>
          <w:rFonts w:ascii="Tahoma" w:hAnsi="Tahoma"/>
          <w:sz w:val="18"/>
        </w:rPr>
        <w:t xml:space="preserve"> </w:t>
      </w:r>
      <w:r w:rsidR="003575DB">
        <w:rPr>
          <w:rFonts w:ascii="Tahoma" w:hAnsi="Tahoma"/>
          <w:sz w:val="18"/>
        </w:rPr>
        <w:t>186</w:t>
      </w:r>
      <w:r>
        <w:rPr>
          <w:rFonts w:ascii="Tahoma" w:hAnsi="Tahoma"/>
          <w:sz w:val="18"/>
        </w:rPr>
        <w:t xml:space="preserve"> </w:t>
      </w:r>
      <w:r w:rsidR="003575DB">
        <w:rPr>
          <w:rFonts w:ascii="Tahoma" w:hAnsi="Tahoma"/>
          <w:sz w:val="18"/>
        </w:rPr>
        <w:t>t.j.</w:t>
      </w:r>
      <w:r>
        <w:rPr>
          <w:rFonts w:ascii="Tahoma" w:hAnsi="Tahoma"/>
          <w:sz w:val="18"/>
        </w:rPr>
        <w:t xml:space="preserve">) ponosi jego właściciel. </w:t>
      </w:r>
    </w:p>
    <w:p w:rsidR="00A45CF3" w:rsidRPr="00A45CF3" w:rsidRDefault="00A45CF3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Zamawiający jest zobowiązany do utrzymywania przedmiotu użyczenia w należytym stanie i zgodnie z otrzymaną instrukcją używania oraz do korzystania z niego zgodnie z przeznaczeniem rzeczy. </w:t>
      </w:r>
    </w:p>
    <w:p w:rsidR="00D84CFD" w:rsidRPr="00CA2FE6" w:rsidRDefault="00A45CF3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24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nie jest upoważniony, bez uprzedniego pis</w:t>
      </w:r>
      <w:r w:rsidR="00CA2FE6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>mn</w:t>
      </w:r>
      <w:r w:rsidR="00CA2FE6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>go zezwolenia ze strony Wykonawcy:</w:t>
      </w:r>
    </w:p>
    <w:p w:rsidR="00CA2FE6" w:rsidRPr="00CA2FE6" w:rsidRDefault="00CA2FE6" w:rsidP="00341F1E">
      <w:pPr>
        <w:pStyle w:val="Akapitzlist"/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dokonywania jakichkolwiek zmian w przedmiocie użyczenia,</w:t>
      </w:r>
    </w:p>
    <w:p w:rsidR="00CA2FE6" w:rsidRPr="00CA2FE6" w:rsidRDefault="00CA2FE6" w:rsidP="00341F1E">
      <w:pPr>
        <w:pStyle w:val="Akapitzlist"/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oddawania przedmiotu użyczenia do używania osom trzecim,</w:t>
      </w:r>
    </w:p>
    <w:p w:rsidR="009B3A27" w:rsidRPr="009B3A27" w:rsidRDefault="00CA2FE6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ponosi zwykłe koszty utrzymania rzeczy użyczonej. Koszt napraw będących następstwem zużycia przedmiotu z tytułu prawidłowego jego używania ponosi Wykonawca.</w:t>
      </w:r>
      <w:r w:rsidR="009B3A27">
        <w:rPr>
          <w:rFonts w:ascii="Tahoma" w:hAnsi="Tahoma"/>
          <w:sz w:val="18"/>
        </w:rPr>
        <w:t xml:space="preserve"> O potrzebie napraw Zamawiający powinien niezwłocznie zawiadomić Wykonawcę.</w:t>
      </w:r>
    </w:p>
    <w:p w:rsidR="009B3A27" w:rsidRPr="009B3A27" w:rsidRDefault="009B3A27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nie odpowiada za szkody powstałe w wyniku niewłaściwego (tj. niezgodnie z otrzymaną instrukcją używania) – uży</w:t>
      </w:r>
      <w:r w:rsidR="009104A5">
        <w:rPr>
          <w:rFonts w:ascii="Tahoma" w:hAnsi="Tahoma"/>
          <w:sz w:val="18"/>
        </w:rPr>
        <w:t>wania</w:t>
      </w:r>
      <w:r>
        <w:rPr>
          <w:rFonts w:ascii="Tahoma" w:hAnsi="Tahoma"/>
          <w:sz w:val="18"/>
        </w:rPr>
        <w:t xml:space="preserve"> przedmiotu użyczenia. </w:t>
      </w:r>
    </w:p>
    <w:p w:rsidR="00CA2FE6" w:rsidRPr="009B3A27" w:rsidRDefault="009B3A27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Zamawiający jest odpowiedzialny za przypadkową utratę lub uszkodzenie rzeczy, jeżeli jej </w:t>
      </w:r>
      <w:r w:rsidR="006C5F9E">
        <w:rPr>
          <w:rFonts w:ascii="Tahoma" w:hAnsi="Tahoma"/>
          <w:sz w:val="18"/>
        </w:rPr>
        <w:t>używa w sposób sprzeczny z umową</w:t>
      </w:r>
      <w:r>
        <w:rPr>
          <w:rFonts w:ascii="Tahoma" w:hAnsi="Tahoma"/>
          <w:sz w:val="18"/>
        </w:rPr>
        <w:t xml:space="preserve"> albo z właściwościami lub z przeznaczeniem rzeczy, albo gdy nie będąc do tego upoważniony przez umowę ani zmuszony przez okoliczności powierza rzecz innej osobie. </w:t>
      </w:r>
    </w:p>
    <w:p w:rsidR="009B3A27" w:rsidRPr="006C5F9E" w:rsidRDefault="009B3A27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zobowiązuje się do zapewnienia Zamawiającemu</w:t>
      </w:r>
      <w:r w:rsidR="009104A5">
        <w:rPr>
          <w:rFonts w:ascii="Tahoma" w:hAnsi="Tahoma"/>
          <w:sz w:val="18"/>
        </w:rPr>
        <w:t xml:space="preserve"> towarów, niezbędnych do używania przedmiotu użyczenia przez cały okres trwania niniejszej umowy. </w:t>
      </w:r>
    </w:p>
    <w:p w:rsidR="006C5F9E" w:rsidRPr="006C5F9E" w:rsidRDefault="006C5F9E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uszkodzenia przedmiotu użyczenia, wynikającego ze stosowania innego asortymentu, niż zalecanego przez Wykonawcę, koszty naprawy ponosi Zamawiający. Nie dotyczy to sytuacji, w których Wykonawca nie zapewni Zamawiającemu asortymentu lub jego odpowiedników.</w:t>
      </w:r>
    </w:p>
    <w:p w:rsidR="006C5F9E" w:rsidRPr="00A92889" w:rsidRDefault="006C5F9E" w:rsidP="00341F1E">
      <w:pPr>
        <w:pStyle w:val="Akapitzlist"/>
        <w:numPr>
          <w:ilvl w:val="3"/>
          <w:numId w:val="13"/>
        </w:numPr>
        <w:tabs>
          <w:tab w:val="clear" w:pos="180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Po zakończeniu użyczenia Zamawiający obowiązany jest zwrócić Wykonawcy rzecz w stanie nie pogorszonym. Zamawiający nie ponosi odpowiedzialności za zużycie rzeczy będące następstwem prawidłowego używania.  </w:t>
      </w:r>
    </w:p>
    <w:p w:rsidR="0044287F" w:rsidRPr="0044287F" w:rsidRDefault="0044287F" w:rsidP="0044287F">
      <w:pPr>
        <w:spacing w:before="100"/>
        <w:jc w:val="center"/>
        <w:rPr>
          <w:rFonts w:ascii="Tahoma" w:hAnsi="Tahoma"/>
          <w:b/>
          <w:sz w:val="18"/>
        </w:rPr>
      </w:pPr>
      <w:r w:rsidRPr="0044287F">
        <w:rPr>
          <w:rFonts w:ascii="Tahoma" w:hAnsi="Tahoma"/>
          <w:b/>
          <w:sz w:val="18"/>
        </w:rPr>
        <w:t xml:space="preserve">§ </w:t>
      </w:r>
      <w:r>
        <w:rPr>
          <w:rFonts w:ascii="Tahoma" w:hAnsi="Tahoma"/>
          <w:b/>
          <w:sz w:val="18"/>
        </w:rPr>
        <w:t>8</w:t>
      </w:r>
    </w:p>
    <w:p w:rsidR="0044287F" w:rsidRDefault="0044287F" w:rsidP="0044287F">
      <w:pPr>
        <w:pStyle w:val="Akapitzlist"/>
        <w:spacing w:before="100"/>
        <w:ind w:left="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GWARANCJA </w:t>
      </w:r>
      <w:r w:rsidR="009104A5">
        <w:rPr>
          <w:rFonts w:ascii="Tahoma" w:hAnsi="Tahoma"/>
          <w:b/>
          <w:sz w:val="18"/>
        </w:rPr>
        <w:t xml:space="preserve">NA </w:t>
      </w:r>
      <w:r>
        <w:rPr>
          <w:rFonts w:ascii="Tahoma" w:hAnsi="Tahoma"/>
          <w:b/>
          <w:sz w:val="18"/>
        </w:rPr>
        <w:t>PRZEDMIOTU</w:t>
      </w:r>
      <w:r w:rsidRPr="0044287F">
        <w:rPr>
          <w:rFonts w:ascii="Tahoma" w:hAnsi="Tahoma"/>
          <w:b/>
          <w:sz w:val="18"/>
        </w:rPr>
        <w:t xml:space="preserve"> UŻYCZENIA</w:t>
      </w:r>
    </w:p>
    <w:p w:rsidR="0044287F" w:rsidRPr="0042014E" w:rsidRDefault="0044287F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 w:after="240"/>
        <w:ind w:left="284"/>
        <w:jc w:val="both"/>
        <w:rPr>
          <w:rFonts w:ascii="Tahoma" w:hAnsi="Tahoma"/>
          <w:sz w:val="18"/>
        </w:rPr>
      </w:pPr>
      <w:r w:rsidRPr="0042014E">
        <w:rPr>
          <w:rFonts w:ascii="Tahoma" w:hAnsi="Tahoma"/>
          <w:sz w:val="18"/>
        </w:rPr>
        <w:t xml:space="preserve">Wykonawca zobowiązany jest wydać Zamawiającemu rzecz w stanie przydatnym do umówionego użytku i </w:t>
      </w:r>
      <w:r w:rsidR="0042014E" w:rsidRPr="0042014E">
        <w:rPr>
          <w:rFonts w:ascii="Tahoma" w:hAnsi="Tahoma"/>
          <w:sz w:val="18"/>
        </w:rPr>
        <w:t>u</w:t>
      </w:r>
      <w:r w:rsidRPr="0042014E">
        <w:rPr>
          <w:rFonts w:ascii="Tahoma" w:hAnsi="Tahoma"/>
          <w:sz w:val="18"/>
        </w:rPr>
        <w:t xml:space="preserve">trzymywać ją w takim stanie przez czas trwania niniejszej umowy. </w:t>
      </w:r>
    </w:p>
    <w:p w:rsidR="0044287F" w:rsidRDefault="0044287F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zobowiązuje się do zapewnienia w przypadku zużycia przedmiotu użyczenia, będącego następstwem prawidłowego używania lub w razie uszkodzenia przez Zamawiającego przedmiotu użyczenia:</w:t>
      </w:r>
    </w:p>
    <w:p w:rsidR="0044287F" w:rsidRDefault="0044287F" w:rsidP="00341F1E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części zamiennych lub</w:t>
      </w:r>
    </w:p>
    <w:p w:rsidR="0044287F" w:rsidRDefault="0044287F" w:rsidP="00341F1E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nowego urządzenia – w przypadku konieczności jego wymiany – w terminie nie dłuższym niż 3 dni robocze, od otrzymania od Zamawiającego informacji (fax lub e-mail) informacji</w:t>
      </w:r>
    </w:p>
    <w:p w:rsidR="0044287F" w:rsidRDefault="0044287F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awarii przedmiotu użyczenia – naprawa odbędzie się w siedzibie Zamawiającego, w przypadku braku możliwości naprawy w siedzibie Zamawiającego wszelkie koszty transportu ponosi Wykonawcy.  W przypadku, gdy czas naprawy przekroczy </w:t>
      </w:r>
      <w:r w:rsidR="00F1069F">
        <w:rPr>
          <w:rFonts w:ascii="Tahoma" w:hAnsi="Tahoma"/>
          <w:sz w:val="18"/>
        </w:rPr>
        <w:t>5</w:t>
      </w:r>
      <w:r>
        <w:rPr>
          <w:rFonts w:ascii="Tahoma" w:hAnsi="Tahoma"/>
          <w:sz w:val="18"/>
        </w:rPr>
        <w:t xml:space="preserve"> dni robocze, Wykonawca jest zobowiązany na własny koszt do dostarczenia urządzenia zastępczego – takiego samego typu – na czas trwania naprawy. Zamawiający nie ponosi z tego tytułu ewentualnych dodatkowych kosztów. </w:t>
      </w:r>
    </w:p>
    <w:p w:rsidR="0044287F" w:rsidRDefault="0042014E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</w:t>
      </w:r>
      <w:r w:rsidR="00F1069F">
        <w:rPr>
          <w:rFonts w:ascii="Tahoma" w:hAnsi="Tahoma"/>
          <w:sz w:val="18"/>
        </w:rPr>
        <w:t>5</w:t>
      </w:r>
      <w:r>
        <w:rPr>
          <w:rFonts w:ascii="Tahoma" w:hAnsi="Tahoma"/>
          <w:sz w:val="18"/>
        </w:rPr>
        <w:t xml:space="preserve"> dni roboczych (od dnia otrzymania zawiadomienia o powyższym oraz zareklamowanego towaru).</w:t>
      </w:r>
    </w:p>
    <w:p w:rsidR="0042014E" w:rsidRDefault="0042014E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Na każde wezwanie Wykonawcy, Zamawiający zobowiązuje się do udostępnienia przedmiotu użyczenia celem przeprowadzenia jego kontroli. Jednocześnie Wykonawca zobowiązuje się do uprzedniego uzgodnienia terminu kontroli z Zamawiającym, w celu uniknięcia dezorganizacji działalności medycznej Zamawiającego. </w:t>
      </w:r>
    </w:p>
    <w:p w:rsidR="0042014E" w:rsidRPr="0044287F" w:rsidRDefault="0042014E" w:rsidP="0042014E">
      <w:pPr>
        <w:spacing w:before="100"/>
        <w:jc w:val="center"/>
        <w:rPr>
          <w:rFonts w:ascii="Tahoma" w:hAnsi="Tahoma"/>
          <w:b/>
          <w:sz w:val="18"/>
        </w:rPr>
      </w:pPr>
      <w:r w:rsidRPr="0044287F">
        <w:rPr>
          <w:rFonts w:ascii="Tahoma" w:hAnsi="Tahoma"/>
          <w:b/>
          <w:sz w:val="18"/>
        </w:rPr>
        <w:t xml:space="preserve">§ </w:t>
      </w:r>
      <w:r>
        <w:rPr>
          <w:rFonts w:ascii="Tahoma" w:hAnsi="Tahoma"/>
          <w:b/>
          <w:sz w:val="18"/>
        </w:rPr>
        <w:t>9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1A0ED8" w:rsidRPr="0042014E" w:rsidRDefault="001A0ED8" w:rsidP="00341F1E">
      <w:pPr>
        <w:pStyle w:val="Akapitzlist"/>
        <w:numPr>
          <w:ilvl w:val="5"/>
          <w:numId w:val="13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/>
          <w:sz w:val="18"/>
          <w:szCs w:val="18"/>
        </w:rPr>
      </w:pPr>
      <w:r w:rsidRPr="0042014E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1A0ED8" w:rsidRDefault="001A0ED8" w:rsidP="001A0ED8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 xml:space="preserve"> za każdy rozpoczęty dzień zwłoki.</w:t>
      </w:r>
    </w:p>
    <w:p w:rsidR="001A0ED8" w:rsidRDefault="001A0ED8" w:rsidP="001A0ED8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106AE8">
        <w:rPr>
          <w:rFonts w:ascii="Tahoma" w:hAnsi="Tahoma"/>
          <w:sz w:val="18"/>
          <w:szCs w:val="18"/>
        </w:rPr>
        <w:t>9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1A0ED8" w:rsidRDefault="001A0ED8" w:rsidP="001A0ED8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F1069F" w:rsidRDefault="00F1069F" w:rsidP="00F1069F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:rsidR="00F1069F" w:rsidRPr="00F1069F" w:rsidRDefault="00F1069F" w:rsidP="00341F1E">
      <w:pPr>
        <w:pStyle w:val="Tekstpodstawowy"/>
        <w:numPr>
          <w:ilvl w:val="0"/>
          <w:numId w:val="13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 w:rsidRPr="00D93154">
        <w:rPr>
          <w:rFonts w:ascii="Tahoma" w:hAnsi="Tahoma" w:cs="Times New Roman"/>
          <w:b w:val="0"/>
          <w:bCs/>
          <w:sz w:val="18"/>
          <w:szCs w:val="18"/>
          <w:lang w:val="x-none"/>
        </w:rPr>
        <w:t>Całkowita suma kar umownych naliczonych na podstawie umowy nie może przekroczyć 60 % wartości łącznego wynagrodzenia brutto określonego w Umowie</w:t>
      </w:r>
      <w:r>
        <w:rPr>
          <w:rFonts w:ascii="Tahoma" w:hAnsi="Tahoma" w:cs="Times New Roman"/>
          <w:b w:val="0"/>
          <w:bCs/>
          <w:sz w:val="18"/>
          <w:szCs w:val="18"/>
        </w:rPr>
        <w:t>.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42014E">
        <w:rPr>
          <w:rFonts w:ascii="Tahoma" w:hAnsi="Tahoma"/>
          <w:b/>
          <w:sz w:val="18"/>
        </w:rPr>
        <w:t>10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1A0ED8" w:rsidRDefault="001A0ED8" w:rsidP="001A0ED8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1A0ED8" w:rsidRDefault="001A0ED8" w:rsidP="001A0ED8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:rsidR="001A0ED8" w:rsidRPr="008E61A3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 xml:space="preserve">§ </w:t>
      </w:r>
      <w:r w:rsidR="0042014E">
        <w:rPr>
          <w:rFonts w:ascii="Tahoma" w:hAnsi="Tahoma"/>
          <w:b/>
          <w:sz w:val="18"/>
        </w:rPr>
        <w:t>11</w:t>
      </w:r>
    </w:p>
    <w:p w:rsidR="001A0ED8" w:rsidRPr="008E61A3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1A0ED8" w:rsidRPr="0042014E" w:rsidRDefault="001A0ED8" w:rsidP="00341F1E">
      <w:pPr>
        <w:pStyle w:val="Akapitzlist"/>
        <w:numPr>
          <w:ilvl w:val="1"/>
          <w:numId w:val="13"/>
        </w:numPr>
        <w:tabs>
          <w:tab w:val="clear" w:pos="1080"/>
          <w:tab w:val="num" w:pos="720"/>
        </w:tabs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42014E">
        <w:rPr>
          <w:rFonts w:ascii="Tahoma" w:hAnsi="Tahoma"/>
          <w:sz w:val="18"/>
        </w:rPr>
        <w:t>Podwykonawca/</w:t>
      </w:r>
      <w:proofErr w:type="spellStart"/>
      <w:r w:rsidRPr="0042014E">
        <w:rPr>
          <w:rFonts w:ascii="Tahoma" w:hAnsi="Tahoma"/>
          <w:sz w:val="18"/>
        </w:rPr>
        <w:t>cy</w:t>
      </w:r>
      <w:proofErr w:type="spellEnd"/>
      <w:r w:rsidRPr="0042014E">
        <w:rPr>
          <w:rFonts w:ascii="Tahoma" w:hAnsi="Tahoma"/>
          <w:sz w:val="18"/>
        </w:rPr>
        <w:t xml:space="preserve"> zrealizuje/ją wskazany niżej zakres części zamówienia: </w:t>
      </w:r>
    </w:p>
    <w:p w:rsidR="001A0ED8" w:rsidRPr="008E61A3" w:rsidRDefault="001A0ED8" w:rsidP="001A0ED8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1A0ED8" w:rsidRDefault="001A0ED8" w:rsidP="001A0ED8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1A0ED8" w:rsidRPr="008E61A3" w:rsidRDefault="001A0ED8" w:rsidP="001A0ED8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1A0ED8" w:rsidRPr="008E61A3" w:rsidRDefault="001A0ED8" w:rsidP="001A0ED8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1A0ED8" w:rsidRDefault="001A0ED8" w:rsidP="001A0ED8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  <w:r w:rsidR="0042014E">
        <w:rPr>
          <w:rFonts w:ascii="Tahoma" w:hAnsi="Tahoma"/>
          <w:b/>
          <w:sz w:val="18"/>
        </w:rPr>
        <w:t>2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F1069F" w:rsidRPr="00F1069F" w:rsidRDefault="00F1069F" w:rsidP="00F1069F">
      <w:pPr>
        <w:pStyle w:val="Akapitzlist"/>
        <w:numPr>
          <w:ilvl w:val="2"/>
          <w:numId w:val="13"/>
        </w:numPr>
        <w:tabs>
          <w:tab w:val="clear" w:pos="2487"/>
          <w:tab w:val="num" w:pos="284"/>
        </w:tabs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F1069F">
        <w:rPr>
          <w:rFonts w:ascii="Tahoma" w:hAnsi="Tahoma"/>
          <w:sz w:val="18"/>
          <w:lang w:val="x-none"/>
        </w:rPr>
        <w:t>Strony umowy zastrzegają sobie prawo do wprowadzenia zmian</w:t>
      </w:r>
      <w:r w:rsidRPr="00F1069F">
        <w:rPr>
          <w:rFonts w:ascii="Tahoma" w:hAnsi="Tahoma"/>
          <w:sz w:val="18"/>
        </w:rPr>
        <w:t xml:space="preserve"> do</w:t>
      </w:r>
      <w:r w:rsidRPr="00F1069F">
        <w:rPr>
          <w:rFonts w:ascii="Tahoma" w:hAnsi="Tahoma"/>
          <w:sz w:val="18"/>
          <w:lang w:val="x-none"/>
        </w:rPr>
        <w:t xml:space="preserve"> umowy w formie aneksu, który dla swej skuteczności wymaga zachowania formy pisemnej.</w:t>
      </w:r>
    </w:p>
    <w:p w:rsidR="00F1069F" w:rsidRPr="00667543" w:rsidRDefault="00F1069F" w:rsidP="00F1069F">
      <w:pPr>
        <w:ind w:left="284"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Zmiana może nastąpić w przypadkach określonych poniżej:</w:t>
      </w:r>
    </w:p>
    <w:p w:rsidR="00F1069F" w:rsidRPr="00667543" w:rsidRDefault="00F1069F" w:rsidP="00F1069F">
      <w:pPr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1) </w:t>
      </w:r>
      <w:r w:rsidRPr="00667543">
        <w:rPr>
          <w:rFonts w:ascii="Tahoma" w:hAnsi="Tahoma"/>
          <w:sz w:val="18"/>
          <w:lang w:val="x-none"/>
        </w:rPr>
        <w:t>zmiany danych kontrahenta (nazwy, siedziby, nr ewidencyjnego NIP, REGON, formy prawnej itd.),</w:t>
      </w:r>
    </w:p>
    <w:p w:rsidR="00F1069F" w:rsidRPr="00667543" w:rsidRDefault="00F1069F" w:rsidP="00F1069F">
      <w:pPr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lastRenderedPageBreak/>
        <w:t xml:space="preserve">2) </w:t>
      </w:r>
      <w:r w:rsidRPr="00667543">
        <w:rPr>
          <w:rFonts w:ascii="Tahoma" w:hAnsi="Tahoma"/>
          <w:sz w:val="18"/>
          <w:lang w:val="x-none"/>
        </w:rPr>
        <w:t>zmiany miejsca realizacji umowy czy umówionych terminów,</w:t>
      </w:r>
    </w:p>
    <w:p w:rsidR="00F1069F" w:rsidRPr="00667543" w:rsidRDefault="00F1069F" w:rsidP="00F1069F">
      <w:pPr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3) </w:t>
      </w:r>
      <w:r w:rsidRPr="00667543">
        <w:rPr>
          <w:rFonts w:ascii="Tahoma" w:hAnsi="Tahoma"/>
          <w:sz w:val="18"/>
          <w:lang w:val="x-none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1069F" w:rsidRPr="00667543" w:rsidRDefault="00F1069F" w:rsidP="00F1069F">
      <w:pPr>
        <w:contextualSpacing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4)  </w:t>
      </w:r>
      <w:r w:rsidRPr="00667543">
        <w:rPr>
          <w:rFonts w:ascii="Tahoma" w:hAnsi="Tahoma"/>
          <w:sz w:val="18"/>
          <w:lang w:val="x-none"/>
        </w:rPr>
        <w:t>Wykonawcę, któremu Zamawiający udzielił zamówienia, może zastąpić nowy Wykonawca:</w:t>
      </w:r>
    </w:p>
    <w:p w:rsidR="00F1069F" w:rsidRPr="00667543" w:rsidRDefault="00F1069F" w:rsidP="00F1069F">
      <w:pPr>
        <w:ind w:left="993" w:hanging="284"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1069F" w:rsidRPr="00667543" w:rsidRDefault="00F1069F" w:rsidP="00F1069F">
      <w:pPr>
        <w:ind w:left="993" w:hanging="284"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b) w wyniku przejęcia przez Zamawiającego zobowiązań Wykonawcy względem jego podwykonawców,</w:t>
      </w:r>
    </w:p>
    <w:p w:rsidR="00F1069F" w:rsidRPr="00667543" w:rsidRDefault="00F1069F" w:rsidP="00F1069F">
      <w:pPr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5) </w:t>
      </w:r>
      <w:r w:rsidRPr="00667543">
        <w:rPr>
          <w:rFonts w:ascii="Tahoma" w:hAnsi="Tahoma"/>
          <w:sz w:val="18"/>
          <w:lang w:val="x-none"/>
        </w:rPr>
        <w:t>zmiany, niezależnie od ich wartości, nie są istotne w rozumieniu ust. 1e art. 144 ustawy PZP</w:t>
      </w:r>
    </w:p>
    <w:p w:rsidR="00F1069F" w:rsidRPr="00667543" w:rsidRDefault="00F1069F" w:rsidP="00F1069F">
      <w:pPr>
        <w:ind w:left="284" w:hanging="284"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6) </w:t>
      </w:r>
      <w:r w:rsidRPr="00667543">
        <w:rPr>
          <w:rFonts w:ascii="Tahoma" w:hAnsi="Tahoma"/>
          <w:sz w:val="18"/>
          <w:lang w:val="x-none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1069F" w:rsidRPr="00667543" w:rsidRDefault="00F1069F" w:rsidP="00F1069F">
      <w:pPr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7) </w:t>
      </w:r>
      <w:r w:rsidRPr="00667543">
        <w:rPr>
          <w:rFonts w:ascii="Tahoma" w:hAnsi="Tahoma"/>
          <w:sz w:val="18"/>
          <w:lang w:val="x-none"/>
        </w:rPr>
        <w:t>zostały spełnione łącznie następujące warunki:</w:t>
      </w:r>
    </w:p>
    <w:p w:rsidR="00F1069F" w:rsidRPr="00667543" w:rsidRDefault="00F1069F" w:rsidP="00F1069F">
      <w:pPr>
        <w:numPr>
          <w:ilvl w:val="0"/>
          <w:numId w:val="9"/>
        </w:numPr>
        <w:suppressAutoHyphens w:val="0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konieczność zmiany umowy lub umowy ramowej spowodowana jest okolicznościami, których Zamawiający, działając z należytą starannością, nie mógł przewidzieć</w:t>
      </w:r>
    </w:p>
    <w:p w:rsidR="00F1069F" w:rsidRPr="00667543" w:rsidRDefault="00F1069F" w:rsidP="00F1069F">
      <w:pPr>
        <w:numPr>
          <w:ilvl w:val="0"/>
          <w:numId w:val="9"/>
        </w:numPr>
        <w:suppressAutoHyphens w:val="0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  <w:lang w:val="x-none"/>
        </w:rPr>
        <w:t>wartość zmiany nie przekracza 50% wartości zamówienia określonej pierwotnie w umowie lub umowie ramowej.</w:t>
      </w:r>
    </w:p>
    <w:p w:rsidR="00F1069F" w:rsidRPr="00667543" w:rsidRDefault="00F1069F" w:rsidP="00F1069F">
      <w:pPr>
        <w:ind w:left="1069"/>
        <w:jc w:val="both"/>
        <w:rPr>
          <w:rFonts w:ascii="Tahoma" w:hAnsi="Tahoma"/>
          <w:sz w:val="18"/>
          <w:lang w:val="x-none"/>
        </w:rPr>
      </w:pPr>
    </w:p>
    <w:p w:rsidR="00F1069F" w:rsidRPr="00667543" w:rsidRDefault="00F1069F" w:rsidP="00F1069F">
      <w:pPr>
        <w:spacing w:before="120" w:after="120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2. </w:t>
      </w:r>
      <w:r w:rsidRPr="00667543">
        <w:rPr>
          <w:rFonts w:ascii="Tahoma" w:hAnsi="Tahoma"/>
          <w:sz w:val="18"/>
          <w:lang w:val="x-none"/>
        </w:rPr>
        <w:t>Strony dopuszczają możliwość zmiany czasu obowiązywania umowy poprzez:</w:t>
      </w:r>
    </w:p>
    <w:p w:rsidR="00F1069F" w:rsidRPr="00667543" w:rsidRDefault="00F1069F" w:rsidP="00F1069F">
      <w:pPr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1) </w:t>
      </w:r>
      <w:r w:rsidRPr="00667543">
        <w:rPr>
          <w:rFonts w:ascii="Tahoma" w:hAnsi="Tahoma"/>
          <w:sz w:val="18"/>
          <w:lang w:val="x-none"/>
        </w:rPr>
        <w:t>przedłużenie czasu obowiązywania umowy – w przypadku niezrealizowania w czasie trwania umowy szacunkowej wartości umowy brutto, określonej w §4 ust.1 -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1069F" w:rsidRPr="00667543" w:rsidRDefault="00F1069F" w:rsidP="00F1069F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2) zwiększenie o 10% wartości szacunkowej umowy brutto, określonej w § 4 ust. 1 zgodnie z art. 144 ust. 1 pkt 6 ustawy PZP, w takim przypadku Zamawiający zastrzega możliwość zmiany terminu obowiązywania umowy, poprzez jego wydłużenie na okres do 4 lat od daty zwarcia umowy, z zastrzeżeniem, że ceny jednostkowe, nie mogą się różnić od cen, określonych przez Wykonawcę w Formularzu cenowym niniejszej umowy – załącznik nr 1,  </w:t>
      </w:r>
    </w:p>
    <w:p w:rsidR="00F1069F" w:rsidRPr="00667543" w:rsidRDefault="00F1069F" w:rsidP="00F1069F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>3) skrócenie czasu obowiązywania umowy - w przypadku wyczerpania szacunkowej wartości umowy brutto, określonej w §4 ust.1, przed terminem zakończenia umowy, określonym w §3.</w:t>
      </w:r>
    </w:p>
    <w:p w:rsidR="00F1069F" w:rsidRPr="00667543" w:rsidRDefault="00F1069F" w:rsidP="00F1069F">
      <w:pPr>
        <w:ind w:left="284"/>
        <w:jc w:val="both"/>
        <w:rPr>
          <w:rFonts w:ascii="Tahoma" w:hAnsi="Tahoma"/>
          <w:sz w:val="18"/>
          <w:lang w:val="x-none"/>
        </w:rPr>
      </w:pPr>
    </w:p>
    <w:p w:rsidR="00F1069F" w:rsidRPr="00667543" w:rsidRDefault="00F1069F" w:rsidP="00F1069F">
      <w:pPr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3. </w:t>
      </w:r>
      <w:r w:rsidRPr="00667543">
        <w:rPr>
          <w:rFonts w:ascii="Tahoma" w:hAnsi="Tahoma"/>
          <w:sz w:val="18"/>
          <w:lang w:val="x-none"/>
        </w:rPr>
        <w:t>Strony dopuszczają możliwość zmiany cen w przypadku:</w:t>
      </w:r>
    </w:p>
    <w:p w:rsidR="00F1069F" w:rsidRPr="00667543" w:rsidRDefault="00F1069F" w:rsidP="00F1069F">
      <w:pPr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1) </w:t>
      </w:r>
      <w:r w:rsidRPr="00667543">
        <w:rPr>
          <w:rFonts w:ascii="Tahoma" w:hAnsi="Tahoma"/>
          <w:sz w:val="18"/>
          <w:lang w:val="x-none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F1069F" w:rsidRPr="00667543" w:rsidRDefault="00F1069F" w:rsidP="00F1069F">
      <w:pPr>
        <w:ind w:left="284" w:hanging="284"/>
        <w:contextualSpacing/>
        <w:jc w:val="both"/>
        <w:rPr>
          <w:rFonts w:ascii="Tahoma" w:hAnsi="Tahoma"/>
          <w:sz w:val="18"/>
          <w:lang w:val="x-none"/>
        </w:rPr>
      </w:pPr>
      <w:r w:rsidRPr="00667543">
        <w:rPr>
          <w:rFonts w:ascii="Tahoma" w:hAnsi="Tahoma"/>
          <w:sz w:val="18"/>
        </w:rPr>
        <w:t xml:space="preserve">2) </w:t>
      </w:r>
      <w:r w:rsidRPr="00667543">
        <w:rPr>
          <w:rFonts w:ascii="Tahoma" w:hAnsi="Tahoma"/>
          <w:sz w:val="18"/>
          <w:lang w:val="x-none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:rsidR="00F1069F" w:rsidRPr="00667543" w:rsidRDefault="00F1069F" w:rsidP="00F1069F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667543">
        <w:rPr>
          <w:rFonts w:ascii="Tahoma" w:hAnsi="Tahoma"/>
          <w:sz w:val="18"/>
        </w:rPr>
        <w:t xml:space="preserve">3) </w:t>
      </w:r>
      <w:r w:rsidRPr="00667543">
        <w:rPr>
          <w:rFonts w:ascii="Tahoma" w:hAnsi="Tahoma"/>
          <w:sz w:val="18"/>
          <w:lang w:val="x-none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1069F" w:rsidRPr="00667543" w:rsidRDefault="00F1069F" w:rsidP="00F1069F">
      <w:pPr>
        <w:ind w:left="284"/>
        <w:jc w:val="both"/>
        <w:rPr>
          <w:rFonts w:ascii="Tahoma" w:hAnsi="Tahoma"/>
          <w:sz w:val="18"/>
          <w:lang w:val="x-none"/>
        </w:rPr>
      </w:pPr>
    </w:p>
    <w:p w:rsidR="00F1069F" w:rsidRPr="00F1069F" w:rsidRDefault="00F1069F" w:rsidP="00F1069F">
      <w:pPr>
        <w:pStyle w:val="Akapitzlist"/>
        <w:numPr>
          <w:ilvl w:val="0"/>
          <w:numId w:val="27"/>
        </w:numPr>
        <w:ind w:left="284"/>
        <w:contextualSpacing/>
        <w:jc w:val="both"/>
        <w:rPr>
          <w:rFonts w:ascii="Tahoma" w:hAnsi="Tahoma"/>
          <w:sz w:val="18"/>
          <w:lang w:val="x-none"/>
        </w:rPr>
      </w:pPr>
      <w:r w:rsidRPr="00F1069F">
        <w:rPr>
          <w:rFonts w:ascii="Tahoma" w:hAnsi="Tahoma"/>
          <w:sz w:val="18"/>
          <w:szCs w:val="18"/>
          <w:lang w:val="x-none"/>
        </w:rPr>
        <w:t>Ponadto, Zamawiający dopuszcza możliwość waloryzacji wynagrodzenia umownego, w razie zmiany:</w:t>
      </w:r>
    </w:p>
    <w:p w:rsidR="00F1069F" w:rsidRDefault="00F1069F" w:rsidP="00F1069F">
      <w:pPr>
        <w:pStyle w:val="Akapitzlist"/>
        <w:numPr>
          <w:ilvl w:val="3"/>
          <w:numId w:val="8"/>
        </w:numPr>
        <w:tabs>
          <w:tab w:val="clear" w:pos="2880"/>
        </w:tabs>
        <w:spacing w:after="120"/>
        <w:ind w:left="851" w:hanging="315"/>
        <w:jc w:val="both"/>
        <w:rPr>
          <w:rFonts w:ascii="Tahoma" w:hAnsi="Tahoma"/>
          <w:sz w:val="18"/>
          <w:szCs w:val="18"/>
        </w:rPr>
      </w:pPr>
      <w:r w:rsidRPr="00F1069F"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F1069F" w:rsidRDefault="00F1069F" w:rsidP="00F1069F">
      <w:pPr>
        <w:pStyle w:val="Akapitzlist"/>
        <w:numPr>
          <w:ilvl w:val="3"/>
          <w:numId w:val="8"/>
        </w:numPr>
        <w:tabs>
          <w:tab w:val="clear" w:pos="2880"/>
        </w:tabs>
        <w:spacing w:after="120"/>
        <w:ind w:left="851" w:hanging="315"/>
        <w:jc w:val="both"/>
        <w:rPr>
          <w:rFonts w:ascii="Tahoma" w:hAnsi="Tahoma"/>
          <w:sz w:val="18"/>
          <w:szCs w:val="18"/>
        </w:rPr>
      </w:pPr>
      <w:r w:rsidRPr="00F1069F"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F1069F" w:rsidRPr="00F1069F" w:rsidRDefault="00F1069F" w:rsidP="00F1069F">
      <w:pPr>
        <w:pStyle w:val="Akapitzlist"/>
        <w:numPr>
          <w:ilvl w:val="3"/>
          <w:numId w:val="8"/>
        </w:numPr>
        <w:tabs>
          <w:tab w:val="clear" w:pos="2880"/>
        </w:tabs>
        <w:spacing w:after="120"/>
        <w:ind w:left="851" w:hanging="315"/>
        <w:jc w:val="both"/>
        <w:rPr>
          <w:rFonts w:ascii="Tahoma" w:hAnsi="Tahoma"/>
          <w:sz w:val="18"/>
          <w:szCs w:val="18"/>
        </w:rPr>
      </w:pPr>
      <w:r w:rsidRPr="00F1069F">
        <w:rPr>
          <w:rFonts w:ascii="Tahoma" w:hAnsi="Tahoma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F1069F" w:rsidRPr="00667543" w:rsidRDefault="00F1069F" w:rsidP="00F1069F">
      <w:pPr>
        <w:spacing w:after="120"/>
        <w:ind w:left="349"/>
        <w:jc w:val="both"/>
        <w:rPr>
          <w:rFonts w:ascii="Tahoma" w:hAnsi="Tahoma"/>
          <w:sz w:val="18"/>
          <w:szCs w:val="18"/>
          <w:u w:val="single"/>
        </w:rPr>
      </w:pPr>
      <w:r w:rsidRPr="00667543">
        <w:rPr>
          <w:rFonts w:ascii="Tahoma" w:hAnsi="Tahoma"/>
          <w:sz w:val="18"/>
          <w:szCs w:val="18"/>
          <w:u w:val="single"/>
        </w:rPr>
        <w:t>- jeżeli zmiany te będą miały wpływ na koszty wykonania przedmiotu umowy  przez Wykonawcę,</w:t>
      </w:r>
    </w:p>
    <w:p w:rsidR="00F1069F" w:rsidRPr="00667543" w:rsidRDefault="00F1069F" w:rsidP="00F1069F">
      <w:pPr>
        <w:spacing w:after="120"/>
        <w:ind w:left="142" w:hanging="142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 xml:space="preserve">5. W przypadku, o którym mowa w ust. 4 każda ze stron umowy może -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 zmiany, o których mowa w ust. </w:t>
      </w:r>
      <w:r>
        <w:rPr>
          <w:rFonts w:ascii="Tahoma" w:hAnsi="Tahoma"/>
          <w:sz w:val="18"/>
          <w:szCs w:val="18"/>
        </w:rPr>
        <w:t>4</w:t>
      </w:r>
      <w:r w:rsidRPr="00667543">
        <w:rPr>
          <w:rFonts w:ascii="Tahoma" w:hAnsi="Tahoma"/>
          <w:sz w:val="18"/>
          <w:szCs w:val="18"/>
        </w:rPr>
        <w:t xml:space="preserve">. W braku szczegółowego uzasadnienia wniosek uważany będzie za niewywołujący skutków prawnych. Zmiany wynagrodzenia zostaną ujęte w aneksie </w:t>
      </w:r>
      <w:r w:rsidRPr="00667543">
        <w:rPr>
          <w:rFonts w:ascii="Tahoma" w:hAnsi="Tahoma"/>
          <w:sz w:val="18"/>
          <w:szCs w:val="18"/>
        </w:rPr>
        <w:lastRenderedPageBreak/>
        <w:t>do umowy (zawartym w formie pisemnej pod rygorem nieważności) i będą obowiązywały od dnia wejścia w życie przepisów będących przyczyną waloryzacji.</w:t>
      </w:r>
    </w:p>
    <w:p w:rsidR="00F1069F" w:rsidRPr="00667543" w:rsidRDefault="00F1069F" w:rsidP="00F1069F">
      <w:pPr>
        <w:spacing w:after="120"/>
        <w:ind w:left="284" w:hanging="284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 xml:space="preserve">6.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F1069F" w:rsidRPr="00667543" w:rsidRDefault="00F1069F" w:rsidP="00F1069F">
      <w:pPr>
        <w:spacing w:after="120"/>
        <w:ind w:left="284" w:hanging="284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>7. Zmiana wynagrodzenia dotyczy wyłącznie niezrealizowanej części zamówienia i jest uzależniona od wykazania wpływu tej zmiany na wartość wynagrodzenia miesięcznego.</w:t>
      </w:r>
    </w:p>
    <w:p w:rsidR="00F1069F" w:rsidRPr="00667543" w:rsidRDefault="00F1069F" w:rsidP="00F1069F">
      <w:pPr>
        <w:spacing w:after="120"/>
        <w:ind w:left="284" w:hanging="284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 xml:space="preserve">8. Niepodpisanie aneksu do umowy w terminie 1 miesiąca od dnia złożenia wniosku, o którym mowa w ust. </w:t>
      </w:r>
      <w:r>
        <w:rPr>
          <w:rFonts w:ascii="Tahoma" w:hAnsi="Tahoma"/>
          <w:sz w:val="18"/>
          <w:szCs w:val="18"/>
        </w:rPr>
        <w:t>5</w:t>
      </w:r>
      <w:r w:rsidRPr="00667543">
        <w:rPr>
          <w:rFonts w:ascii="Tahoma" w:hAnsi="Tahoma"/>
          <w:sz w:val="18"/>
          <w:szCs w:val="18"/>
        </w:rPr>
        <w:t xml:space="preserve"> </w:t>
      </w:r>
      <w:proofErr w:type="spellStart"/>
      <w:r w:rsidRPr="00667543">
        <w:rPr>
          <w:rFonts w:ascii="Tahoma" w:hAnsi="Tahoma"/>
          <w:sz w:val="18"/>
          <w:szCs w:val="18"/>
        </w:rPr>
        <w:t>zd</w:t>
      </w:r>
      <w:proofErr w:type="spellEnd"/>
      <w:r w:rsidRPr="00667543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5 </w:t>
      </w:r>
      <w:proofErr w:type="spellStart"/>
      <w:r w:rsidRPr="00667543">
        <w:rPr>
          <w:rFonts w:ascii="Tahoma" w:hAnsi="Tahoma"/>
          <w:sz w:val="18"/>
          <w:szCs w:val="18"/>
        </w:rPr>
        <w:t>zd</w:t>
      </w:r>
      <w:proofErr w:type="spellEnd"/>
      <w:r w:rsidRPr="00667543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5 </w:t>
      </w:r>
      <w:proofErr w:type="spellStart"/>
      <w:r w:rsidRPr="00667543">
        <w:rPr>
          <w:rFonts w:ascii="Tahoma" w:hAnsi="Tahoma"/>
          <w:sz w:val="18"/>
          <w:szCs w:val="18"/>
        </w:rPr>
        <w:t>zd</w:t>
      </w:r>
      <w:proofErr w:type="spellEnd"/>
      <w:r w:rsidRPr="00667543">
        <w:rPr>
          <w:rFonts w:ascii="Tahoma" w:hAnsi="Tahoma"/>
          <w:sz w:val="18"/>
          <w:szCs w:val="18"/>
        </w:rPr>
        <w:t>. 2.</w:t>
      </w:r>
    </w:p>
    <w:p w:rsidR="00F1069F" w:rsidRPr="00667543" w:rsidRDefault="00F1069F" w:rsidP="00F1069F">
      <w:pPr>
        <w:spacing w:after="120"/>
        <w:ind w:left="284" w:hanging="284"/>
        <w:jc w:val="both"/>
        <w:rPr>
          <w:rFonts w:ascii="Tahoma" w:hAnsi="Tahoma"/>
          <w:sz w:val="18"/>
          <w:szCs w:val="16"/>
        </w:rPr>
      </w:pPr>
      <w:r w:rsidRPr="00667543">
        <w:rPr>
          <w:rFonts w:ascii="Tahoma" w:hAnsi="Tahoma"/>
          <w:sz w:val="18"/>
          <w:szCs w:val="18"/>
        </w:rPr>
        <w:t xml:space="preserve">9. </w:t>
      </w:r>
      <w:r w:rsidRPr="00667543">
        <w:rPr>
          <w:rFonts w:ascii="Tahoma" w:hAnsi="Tahoma"/>
          <w:sz w:val="18"/>
          <w:szCs w:val="16"/>
        </w:rPr>
        <w:t xml:space="preserve"> 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F1069F" w:rsidRPr="00667543" w:rsidRDefault="00F1069F" w:rsidP="00F1069F">
      <w:pPr>
        <w:spacing w:after="120"/>
        <w:ind w:left="426" w:hanging="426"/>
        <w:jc w:val="both"/>
        <w:rPr>
          <w:rFonts w:ascii="Tahoma" w:hAnsi="Tahoma"/>
          <w:sz w:val="18"/>
          <w:szCs w:val="18"/>
        </w:rPr>
      </w:pPr>
      <w:r w:rsidRPr="00667543">
        <w:rPr>
          <w:rFonts w:ascii="Tahoma" w:hAnsi="Tahoma"/>
          <w:sz w:val="18"/>
          <w:szCs w:val="18"/>
        </w:rPr>
        <w:t xml:space="preserve">10. </w:t>
      </w:r>
      <w:r w:rsidRPr="00667543">
        <w:rPr>
          <w:rFonts w:ascii="Tahoma" w:hAnsi="Tahoma"/>
          <w:sz w:val="18"/>
          <w:szCs w:val="16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1A0ED8" w:rsidRDefault="001A0ED8" w:rsidP="000D5042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  <w:r w:rsidR="0042014E">
        <w:rPr>
          <w:rFonts w:ascii="Tahoma" w:hAnsi="Tahoma"/>
          <w:b/>
          <w:sz w:val="18"/>
        </w:rPr>
        <w:t>3</w:t>
      </w:r>
    </w:p>
    <w:p w:rsidR="001A0ED8" w:rsidRDefault="001A0ED8" w:rsidP="001A0ED8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1A0ED8" w:rsidRPr="000D5042" w:rsidRDefault="001A0ED8" w:rsidP="00341F1E">
      <w:pPr>
        <w:pStyle w:val="Akapitzlist"/>
        <w:numPr>
          <w:ilvl w:val="3"/>
          <w:numId w:val="11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1A0ED8" w:rsidRPr="000D5042" w:rsidRDefault="001A0ED8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 xml:space="preserve">nie wymieni zakwestionowanego towaru wadliwego w terminie określonym w </w:t>
      </w:r>
      <w:r w:rsidRPr="000D5042">
        <w:rPr>
          <w:rFonts w:ascii="Tahoma" w:hAnsi="Tahoma" w:cs="Tahoma"/>
          <w:sz w:val="18"/>
        </w:rPr>
        <w:t>§ 6,</w:t>
      </w:r>
    </w:p>
    <w:p w:rsidR="001A0ED8" w:rsidRDefault="001A0ED8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1A0ED8" w:rsidRPr="000D5042" w:rsidRDefault="001A0ED8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dostarczy na wezwanie Zamawiającego, dokumentów dopuszczających towar</w:t>
      </w:r>
      <w:r w:rsidR="00D44792">
        <w:rPr>
          <w:rFonts w:ascii="Tahoma" w:hAnsi="Tahoma" w:cs="Tahoma"/>
          <w:sz w:val="18"/>
        </w:rPr>
        <w:t xml:space="preserve"> lub przedmiot użyczenia</w:t>
      </w:r>
      <w:r>
        <w:rPr>
          <w:rFonts w:ascii="Tahoma" w:hAnsi="Tahoma" w:cs="Tahoma"/>
          <w:sz w:val="18"/>
        </w:rPr>
        <w:t xml:space="preserve"> do użytku w placówkach ochrony zdrowa lub inny</w:t>
      </w:r>
      <w:r w:rsidR="000D5042">
        <w:rPr>
          <w:rFonts w:ascii="Tahoma" w:hAnsi="Tahoma" w:cs="Tahoma"/>
          <w:sz w:val="18"/>
        </w:rPr>
        <w:t>ch dokumentów wymaganych prawem,</w:t>
      </w:r>
    </w:p>
    <w:p w:rsidR="000D5042" w:rsidRPr="000D5042" w:rsidRDefault="000D5042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wyda przedmiotu użyczenia w dniu pierwszej sprzedaży towaru, pomimo uprzedniego wezwania i wyznaczenia dodatkowego terminu do wydania przedmiotu użyczenia o którym mowa w </w:t>
      </w:r>
      <w:r w:rsidRPr="000D5042">
        <w:rPr>
          <w:rFonts w:ascii="Tahoma" w:hAnsi="Tahoma" w:cs="Tahoma"/>
          <w:sz w:val="18"/>
        </w:rPr>
        <w:t>§</w:t>
      </w:r>
      <w:r>
        <w:rPr>
          <w:rFonts w:ascii="Tahoma" w:hAnsi="Tahoma" w:cs="Tahoma"/>
          <w:sz w:val="18"/>
        </w:rPr>
        <w:t xml:space="preserve"> 7 </w:t>
      </w:r>
    </w:p>
    <w:p w:rsidR="000D5042" w:rsidRPr="00D44792" w:rsidRDefault="000D5042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 xml:space="preserve">nie wymieni zakwestionowanego </w:t>
      </w:r>
      <w:r>
        <w:rPr>
          <w:rFonts w:ascii="Tahoma" w:hAnsi="Tahoma"/>
          <w:sz w:val="18"/>
        </w:rPr>
        <w:t>przedmiotu użyczenia</w:t>
      </w:r>
      <w:r w:rsidRPr="000D5042">
        <w:rPr>
          <w:rFonts w:ascii="Tahoma" w:hAnsi="Tahoma"/>
          <w:sz w:val="18"/>
        </w:rPr>
        <w:t xml:space="preserve"> w terminie określonym w </w:t>
      </w:r>
      <w:r w:rsidRPr="000D5042">
        <w:rPr>
          <w:rFonts w:ascii="Tahoma" w:hAnsi="Tahoma" w:cs="Tahoma"/>
          <w:sz w:val="18"/>
        </w:rPr>
        <w:t xml:space="preserve">§ </w:t>
      </w:r>
      <w:r>
        <w:rPr>
          <w:rFonts w:ascii="Tahoma" w:hAnsi="Tahoma" w:cs="Tahoma"/>
          <w:sz w:val="18"/>
        </w:rPr>
        <w:t>8</w:t>
      </w:r>
    </w:p>
    <w:p w:rsidR="00D44792" w:rsidRDefault="00D44792" w:rsidP="00D44792">
      <w:pPr>
        <w:pStyle w:val="Akapitzlist"/>
        <w:spacing w:before="100"/>
        <w:ind w:left="720"/>
        <w:contextualSpacing/>
        <w:jc w:val="both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D44792" w:rsidRDefault="00D44792" w:rsidP="00D44792">
      <w:pPr>
        <w:pStyle w:val="Akapitzlist"/>
        <w:spacing w:before="100"/>
        <w:ind w:left="284"/>
        <w:contextualSpacing/>
        <w:jc w:val="both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D44792" w:rsidRPr="00D44792" w:rsidRDefault="00D44792" w:rsidP="00D44792">
      <w:pPr>
        <w:pStyle w:val="Akapitzlist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D44792" w:rsidRPr="00D44792" w:rsidRDefault="00D44792" w:rsidP="00D44792">
      <w:pPr>
        <w:pStyle w:val="Akapitzlist"/>
        <w:rPr>
          <w:rFonts w:ascii="Tahoma" w:hAnsi="Tahoma"/>
          <w:sz w:val="18"/>
        </w:rPr>
      </w:pPr>
    </w:p>
    <w:p w:rsidR="001A0ED8" w:rsidRPr="00D44792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1A0ED8" w:rsidRDefault="001A0ED8" w:rsidP="00341F1E">
      <w:pPr>
        <w:pStyle w:val="Akapitzlist"/>
        <w:numPr>
          <w:ilvl w:val="0"/>
          <w:numId w:val="20"/>
        </w:numPr>
        <w:contextualSpacing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zmiana umowy została dokonana z naruszeniem art. 144 ust. 1-1b, 1d i 1e Ustawy PZP,</w:t>
      </w:r>
    </w:p>
    <w:p w:rsidR="001A0ED8" w:rsidRPr="00D44792" w:rsidRDefault="001A0ED8" w:rsidP="00341F1E">
      <w:pPr>
        <w:pStyle w:val="Akapitzlist"/>
        <w:numPr>
          <w:ilvl w:val="0"/>
          <w:numId w:val="20"/>
        </w:numPr>
        <w:contextualSpacing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  <w:r w:rsidR="0042014E">
        <w:rPr>
          <w:rFonts w:ascii="Tahoma" w:hAnsi="Tahoma"/>
          <w:b/>
          <w:sz w:val="18"/>
        </w:rPr>
        <w:t>4</w:t>
      </w:r>
    </w:p>
    <w:p w:rsidR="001A0ED8" w:rsidRDefault="001A0ED8" w:rsidP="001A0ED8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1A0ED8" w:rsidRDefault="001A0ED8" w:rsidP="00F1069F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1A0ED8" w:rsidRDefault="001A0ED8" w:rsidP="00F1069F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1A0ED8" w:rsidRDefault="001A0ED8" w:rsidP="00F1069F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bookmarkStart w:id="4" w:name="_GoBack"/>
      <w:bookmarkEnd w:id="4"/>
      <w:r>
        <w:rPr>
          <w:rFonts w:ascii="Tahoma" w:hAnsi="Tahoma"/>
          <w:sz w:val="18"/>
        </w:rPr>
        <w:tab/>
      </w:r>
      <w:r w:rsidR="00F1069F">
        <w:rPr>
          <w:rFonts w:ascii="Tahoma" w:hAnsi="Tahoma"/>
          <w:sz w:val="18"/>
        </w:rPr>
        <w:t xml:space="preserve">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1A0ED8" w:rsidRPr="00D4603E" w:rsidRDefault="001A0ED8" w:rsidP="001A0ED8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D3584A" w:rsidRDefault="001A0ED8" w:rsidP="00D3584A"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sectPr w:rsidR="00D3584A" w:rsidSect="00BD67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38" w:rsidRDefault="00584D38" w:rsidP="00584D38">
      <w:r>
        <w:separator/>
      </w:r>
    </w:p>
  </w:endnote>
  <w:endnote w:type="continuationSeparator" w:id="0">
    <w:p w:rsidR="00584D38" w:rsidRDefault="00584D38" w:rsidP="005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38" w:rsidRDefault="00584D38" w:rsidP="00584D38">
      <w:r>
        <w:separator/>
      </w:r>
    </w:p>
  </w:footnote>
  <w:footnote w:type="continuationSeparator" w:id="0">
    <w:p w:rsidR="00584D38" w:rsidRDefault="00584D38" w:rsidP="0058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38" w:rsidRDefault="00584D38">
    <w:pPr>
      <w:pStyle w:val="Nagwek"/>
    </w:pPr>
    <w:r>
      <w:t>Znak sprawy: 21/ZP/2020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81030A"/>
    <w:multiLevelType w:val="hybridMultilevel"/>
    <w:tmpl w:val="269ECF0E"/>
    <w:lvl w:ilvl="0" w:tplc="0AAA9340">
      <w:start w:val="1"/>
      <w:numFmt w:val="decimal"/>
      <w:lvlText w:val="%1)"/>
      <w:lvlJc w:val="left"/>
      <w:pPr>
        <w:ind w:left="643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54FBF"/>
    <w:multiLevelType w:val="hybridMultilevel"/>
    <w:tmpl w:val="974CA7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30BED"/>
    <w:multiLevelType w:val="hybridMultilevel"/>
    <w:tmpl w:val="ADAE8318"/>
    <w:lvl w:ilvl="0" w:tplc="B16ABE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17170"/>
    <w:multiLevelType w:val="multilevel"/>
    <w:tmpl w:val="97DAFE5C"/>
    <w:lvl w:ilvl="0">
      <w:numFmt w:val="decimal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numFmt w:val="decimal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6F79381A"/>
    <w:multiLevelType w:val="multilevel"/>
    <w:tmpl w:val="CC7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787A"/>
    <w:multiLevelType w:val="hybridMultilevel"/>
    <w:tmpl w:val="E8A82ACA"/>
    <w:lvl w:ilvl="0" w:tplc="BAFCD6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22"/>
  </w:num>
  <w:num w:numId="18">
    <w:abstractNumId w:val="26"/>
  </w:num>
  <w:num w:numId="19">
    <w:abstractNumId w:val="25"/>
  </w:num>
  <w:num w:numId="20">
    <w:abstractNumId w:val="16"/>
  </w:num>
  <w:num w:numId="21">
    <w:abstractNumId w:val="19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9519E"/>
    <w:rsid w:val="000C4626"/>
    <w:rsid w:val="000D4B06"/>
    <w:rsid w:val="000D5042"/>
    <w:rsid w:val="00106AE8"/>
    <w:rsid w:val="00161954"/>
    <w:rsid w:val="00170392"/>
    <w:rsid w:val="00196FEC"/>
    <w:rsid w:val="001A0ED8"/>
    <w:rsid w:val="00307971"/>
    <w:rsid w:val="00341F1E"/>
    <w:rsid w:val="003575DB"/>
    <w:rsid w:val="003E043D"/>
    <w:rsid w:val="003E4DF2"/>
    <w:rsid w:val="0042014E"/>
    <w:rsid w:val="0042048E"/>
    <w:rsid w:val="00434422"/>
    <w:rsid w:val="0044287F"/>
    <w:rsid w:val="004C7CB4"/>
    <w:rsid w:val="004D6CA0"/>
    <w:rsid w:val="004F5984"/>
    <w:rsid w:val="0052159E"/>
    <w:rsid w:val="00547E44"/>
    <w:rsid w:val="00584D38"/>
    <w:rsid w:val="00612C78"/>
    <w:rsid w:val="00626A52"/>
    <w:rsid w:val="006755B1"/>
    <w:rsid w:val="006C5F9E"/>
    <w:rsid w:val="0072769A"/>
    <w:rsid w:val="0074404B"/>
    <w:rsid w:val="00746875"/>
    <w:rsid w:val="00775179"/>
    <w:rsid w:val="00784D04"/>
    <w:rsid w:val="0078534A"/>
    <w:rsid w:val="007D7C3D"/>
    <w:rsid w:val="008C3AC0"/>
    <w:rsid w:val="008E3621"/>
    <w:rsid w:val="008E61A3"/>
    <w:rsid w:val="008F336B"/>
    <w:rsid w:val="009104A5"/>
    <w:rsid w:val="00966A7E"/>
    <w:rsid w:val="009B3A27"/>
    <w:rsid w:val="009C1A3A"/>
    <w:rsid w:val="00A1045A"/>
    <w:rsid w:val="00A45CF3"/>
    <w:rsid w:val="00A5065A"/>
    <w:rsid w:val="00A83776"/>
    <w:rsid w:val="00A92889"/>
    <w:rsid w:val="00B21578"/>
    <w:rsid w:val="00B2751F"/>
    <w:rsid w:val="00BD67C3"/>
    <w:rsid w:val="00C24D8E"/>
    <w:rsid w:val="00C36701"/>
    <w:rsid w:val="00C43668"/>
    <w:rsid w:val="00C772A8"/>
    <w:rsid w:val="00C85E45"/>
    <w:rsid w:val="00CA2FE6"/>
    <w:rsid w:val="00CA6499"/>
    <w:rsid w:val="00CC01D4"/>
    <w:rsid w:val="00CD401F"/>
    <w:rsid w:val="00CD4394"/>
    <w:rsid w:val="00D03FBA"/>
    <w:rsid w:val="00D3584A"/>
    <w:rsid w:val="00D44792"/>
    <w:rsid w:val="00D4603E"/>
    <w:rsid w:val="00D55899"/>
    <w:rsid w:val="00D84CFD"/>
    <w:rsid w:val="00D93154"/>
    <w:rsid w:val="00E26102"/>
    <w:rsid w:val="00E505EF"/>
    <w:rsid w:val="00EF1FFE"/>
    <w:rsid w:val="00EF62C4"/>
    <w:rsid w:val="00F1069F"/>
    <w:rsid w:val="00F345BB"/>
    <w:rsid w:val="00F5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3D1D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4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D38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D38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trzenie@spzoz.zgorzel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trzenie@spzoz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13</Pages>
  <Words>7046</Words>
  <Characters>42277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Radosław Jabłoński</cp:lastModifiedBy>
  <cp:revision>20</cp:revision>
  <cp:lastPrinted>2020-06-25T10:11:00Z</cp:lastPrinted>
  <dcterms:created xsi:type="dcterms:W3CDTF">2018-12-19T10:26:00Z</dcterms:created>
  <dcterms:modified xsi:type="dcterms:W3CDTF">2020-06-26T06:17:00Z</dcterms:modified>
</cp:coreProperties>
</file>