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FA" w:rsidRPr="00AA2BB4" w:rsidRDefault="00897FFA" w:rsidP="009F5FBC">
      <w:pPr>
        <w:ind w:left="6096" w:right="-1"/>
        <w:jc w:val="center"/>
        <w:rPr>
          <w:rFonts w:asciiTheme="minorHAnsi" w:hAnsiTheme="minorHAnsi" w:cstheme="minorHAnsi"/>
          <w:sz w:val="22"/>
        </w:rPr>
      </w:pPr>
    </w:p>
    <w:p w:rsidR="00AA2BB4" w:rsidRPr="00B51955" w:rsidRDefault="00AA2BB4" w:rsidP="00AA2BB4">
      <w:pPr>
        <w:spacing w:line="360" w:lineRule="auto"/>
        <w:rPr>
          <w:rFonts w:asciiTheme="minorHAnsi" w:hAnsiTheme="minorHAnsi" w:cstheme="minorHAnsi"/>
          <w:b/>
          <w:sz w:val="22"/>
        </w:rPr>
      </w:pPr>
      <w:r w:rsidRPr="00B51955">
        <w:rPr>
          <w:rFonts w:asciiTheme="minorHAnsi" w:hAnsiTheme="minorHAnsi" w:cstheme="minorHAnsi"/>
          <w:b/>
          <w:sz w:val="22"/>
          <w:u w:val="single"/>
        </w:rPr>
        <w:t>Nr sprawy:</w:t>
      </w:r>
      <w:r w:rsidRPr="00B51955">
        <w:rPr>
          <w:rFonts w:asciiTheme="minorHAnsi" w:hAnsiTheme="minorHAnsi" w:cstheme="minorHAnsi"/>
          <w:b/>
          <w:sz w:val="22"/>
        </w:rPr>
        <w:t xml:space="preserve">   RZP.271</w:t>
      </w:r>
      <w:r w:rsidRPr="00EA78B2">
        <w:rPr>
          <w:rFonts w:asciiTheme="minorHAnsi" w:hAnsiTheme="minorHAnsi" w:cstheme="minorHAnsi"/>
          <w:b/>
          <w:color w:val="538135" w:themeColor="accent6" w:themeShade="BF"/>
          <w:sz w:val="22"/>
        </w:rPr>
        <w:t>.2</w:t>
      </w:r>
      <w:r w:rsidR="00EA78B2" w:rsidRPr="00EA78B2">
        <w:rPr>
          <w:rFonts w:asciiTheme="minorHAnsi" w:hAnsiTheme="minorHAnsi" w:cstheme="minorHAnsi"/>
          <w:b/>
          <w:color w:val="538135" w:themeColor="accent6" w:themeShade="BF"/>
          <w:sz w:val="22"/>
        </w:rPr>
        <w:t>3</w:t>
      </w:r>
      <w:r w:rsidRPr="00EA78B2">
        <w:rPr>
          <w:rFonts w:asciiTheme="minorHAnsi" w:hAnsiTheme="minorHAnsi" w:cstheme="minorHAnsi"/>
          <w:b/>
          <w:color w:val="538135" w:themeColor="accent6" w:themeShade="BF"/>
          <w:sz w:val="22"/>
        </w:rPr>
        <w:t>.</w:t>
      </w:r>
      <w:r w:rsidRPr="00B51955">
        <w:rPr>
          <w:rFonts w:asciiTheme="minorHAnsi" w:hAnsiTheme="minorHAnsi" w:cstheme="minorHAnsi"/>
          <w:b/>
          <w:sz w:val="22"/>
        </w:rPr>
        <w:t xml:space="preserve">2024.ZP3                                                            </w:t>
      </w:r>
    </w:p>
    <w:p w:rsidR="00AA2BB4" w:rsidRPr="00B51955" w:rsidRDefault="00AA2BB4" w:rsidP="00AA2BB4">
      <w:pPr>
        <w:spacing w:line="360" w:lineRule="auto"/>
        <w:rPr>
          <w:rFonts w:asciiTheme="minorHAnsi" w:hAnsiTheme="minorHAnsi" w:cstheme="minorHAnsi"/>
          <w:b/>
          <w:sz w:val="22"/>
        </w:rPr>
      </w:pPr>
    </w:p>
    <w:p w:rsidR="00AA2BB4" w:rsidRPr="00B51955" w:rsidRDefault="00AA2BB4" w:rsidP="00AA2BB4">
      <w:pPr>
        <w:spacing w:line="360" w:lineRule="auto"/>
        <w:jc w:val="right"/>
        <w:rPr>
          <w:rFonts w:asciiTheme="minorHAnsi" w:hAnsiTheme="minorHAnsi" w:cstheme="minorHAnsi"/>
          <w:sz w:val="22"/>
        </w:rPr>
      </w:pPr>
      <w:r w:rsidRPr="00B51955">
        <w:rPr>
          <w:rFonts w:asciiTheme="minorHAnsi" w:hAnsiTheme="minorHAnsi" w:cstheme="minorHAnsi"/>
          <w:b/>
          <w:sz w:val="22"/>
        </w:rPr>
        <w:t xml:space="preserve">  </w:t>
      </w:r>
      <w:r w:rsidRPr="00B51955">
        <w:rPr>
          <w:rFonts w:asciiTheme="minorHAnsi" w:hAnsiTheme="minorHAnsi" w:cstheme="minorHAnsi"/>
          <w:sz w:val="22"/>
        </w:rPr>
        <w:t xml:space="preserve">Białe Błota, dnia </w:t>
      </w:r>
      <w:r w:rsidR="009E07DE">
        <w:rPr>
          <w:rFonts w:asciiTheme="minorHAnsi" w:hAnsiTheme="minorHAnsi" w:cstheme="minorHAnsi"/>
          <w:sz w:val="22"/>
        </w:rPr>
        <w:t>21</w:t>
      </w:r>
      <w:bookmarkStart w:id="0" w:name="_GoBack"/>
      <w:bookmarkEnd w:id="0"/>
      <w:r w:rsidR="00EA78B2">
        <w:rPr>
          <w:rFonts w:asciiTheme="minorHAnsi" w:hAnsiTheme="minorHAnsi" w:cstheme="minorHAnsi"/>
          <w:sz w:val="22"/>
        </w:rPr>
        <w:t>.06</w:t>
      </w:r>
      <w:r w:rsidRPr="00B51955">
        <w:rPr>
          <w:rFonts w:asciiTheme="minorHAnsi" w:hAnsiTheme="minorHAnsi" w:cstheme="minorHAnsi"/>
          <w:sz w:val="22"/>
        </w:rPr>
        <w:t>.2024 r.</w:t>
      </w:r>
    </w:p>
    <w:p w:rsidR="00AA2BB4" w:rsidRPr="00EA78B2" w:rsidRDefault="00AA2BB4" w:rsidP="00AA2BB4">
      <w:pPr>
        <w:spacing w:line="360" w:lineRule="auto"/>
        <w:jc w:val="right"/>
        <w:rPr>
          <w:rFonts w:asciiTheme="minorHAnsi" w:hAnsiTheme="minorHAnsi" w:cstheme="minorHAnsi"/>
          <w:b/>
          <w:sz w:val="22"/>
        </w:rPr>
      </w:pPr>
    </w:p>
    <w:p w:rsidR="00AA2BB4" w:rsidRPr="00574DD3" w:rsidRDefault="00AA2BB4" w:rsidP="00574DD3">
      <w:pPr>
        <w:spacing w:before="120" w:line="360" w:lineRule="auto"/>
        <w:rPr>
          <w:rFonts w:asciiTheme="minorHAnsi" w:hAnsiTheme="minorHAnsi" w:cstheme="minorHAnsi"/>
          <w:sz w:val="22"/>
          <w:u w:val="single"/>
        </w:rPr>
      </w:pPr>
      <w:r w:rsidRPr="00EA78B2">
        <w:rPr>
          <w:rFonts w:asciiTheme="minorHAnsi" w:hAnsiTheme="minorHAnsi" w:cstheme="minorHAnsi"/>
          <w:sz w:val="22"/>
          <w:u w:val="single"/>
        </w:rPr>
        <w:t xml:space="preserve">Dotyczy postępowania pn.: </w:t>
      </w:r>
    </w:p>
    <w:p w:rsidR="00EA78B2" w:rsidRPr="00EA78B2" w:rsidRDefault="00EA78B2" w:rsidP="00EA78B2">
      <w:pPr>
        <w:spacing w:line="240" w:lineRule="auto"/>
        <w:ind w:left="0" w:right="110" w:firstLine="0"/>
        <w:rPr>
          <w:rFonts w:asciiTheme="minorHAnsi" w:eastAsia="Verdana" w:hAnsiTheme="minorHAnsi" w:cstheme="minorHAnsi"/>
          <w:b/>
          <w:color w:val="385623"/>
          <w:sz w:val="22"/>
        </w:rPr>
      </w:pPr>
      <w:r w:rsidRPr="00EA78B2">
        <w:rPr>
          <w:rFonts w:asciiTheme="minorHAnsi" w:eastAsia="Verdana" w:hAnsiTheme="minorHAnsi" w:cstheme="minorHAnsi"/>
          <w:b/>
          <w:color w:val="385623"/>
          <w:sz w:val="22"/>
        </w:rPr>
        <w:t>Rozbudowa placu zabaw i małej architektury na terenie Gminy Bia</w:t>
      </w:r>
      <w:r>
        <w:rPr>
          <w:rFonts w:asciiTheme="minorHAnsi" w:eastAsia="Verdana" w:hAnsiTheme="minorHAnsi" w:cstheme="minorHAnsi"/>
          <w:b/>
          <w:color w:val="385623"/>
          <w:sz w:val="22"/>
        </w:rPr>
        <w:t>łe Błota w sołectwie Przyłęki i </w:t>
      </w:r>
      <w:r w:rsidRPr="00EA78B2">
        <w:rPr>
          <w:rFonts w:asciiTheme="minorHAnsi" w:eastAsia="Verdana" w:hAnsiTheme="minorHAnsi" w:cstheme="minorHAnsi"/>
          <w:b/>
          <w:color w:val="385623"/>
          <w:sz w:val="22"/>
        </w:rPr>
        <w:t>Zielonka.</w:t>
      </w:r>
    </w:p>
    <w:p w:rsidR="00AA2BB4" w:rsidRPr="00B51955" w:rsidRDefault="00AA2BB4" w:rsidP="0012138A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AA2BB4" w:rsidRPr="00B51955" w:rsidRDefault="00AA2BB4" w:rsidP="00AA2BB4">
      <w:pPr>
        <w:spacing w:line="360" w:lineRule="auto"/>
        <w:rPr>
          <w:rFonts w:asciiTheme="minorHAnsi" w:hAnsiTheme="minorHAnsi" w:cstheme="minorHAnsi"/>
          <w:b/>
          <w:sz w:val="22"/>
        </w:rPr>
      </w:pPr>
    </w:p>
    <w:p w:rsidR="00AA2BB4" w:rsidRPr="00B51955" w:rsidRDefault="00AA2BB4" w:rsidP="00AA2BB4">
      <w:pPr>
        <w:spacing w:line="360" w:lineRule="auto"/>
        <w:ind w:left="709" w:hanging="851"/>
        <w:jc w:val="center"/>
        <w:rPr>
          <w:rFonts w:asciiTheme="minorHAnsi" w:hAnsiTheme="minorHAnsi" w:cstheme="minorHAnsi"/>
          <w:b/>
          <w:sz w:val="22"/>
        </w:rPr>
      </w:pPr>
      <w:r w:rsidRPr="00B51955">
        <w:rPr>
          <w:rFonts w:asciiTheme="minorHAnsi" w:hAnsiTheme="minorHAnsi" w:cstheme="minorHAnsi"/>
          <w:b/>
          <w:sz w:val="22"/>
        </w:rPr>
        <w:t xml:space="preserve">ZAWIADOMIENIE O WYBORZE OFERTY NAJKORZYSTNIEJSZEJ </w:t>
      </w:r>
      <w:r w:rsidR="00B51955" w:rsidRPr="00B51955">
        <w:rPr>
          <w:rFonts w:asciiTheme="minorHAnsi" w:hAnsiTheme="minorHAnsi" w:cstheme="minorHAnsi"/>
          <w:b/>
          <w:sz w:val="22"/>
        </w:rPr>
        <w:t>I ODRZUCENIU OFERTY</w:t>
      </w:r>
    </w:p>
    <w:p w:rsidR="00AA2BB4" w:rsidRPr="00B51955" w:rsidRDefault="00AA2BB4" w:rsidP="00AA2BB4">
      <w:pPr>
        <w:spacing w:line="360" w:lineRule="auto"/>
        <w:ind w:left="709" w:hanging="851"/>
        <w:jc w:val="center"/>
        <w:rPr>
          <w:rFonts w:asciiTheme="minorHAnsi" w:hAnsiTheme="minorHAnsi" w:cstheme="minorHAnsi"/>
          <w:b/>
          <w:sz w:val="22"/>
        </w:rPr>
      </w:pPr>
    </w:p>
    <w:p w:rsidR="00AA2BB4" w:rsidRPr="00B51955" w:rsidRDefault="00AA2BB4" w:rsidP="00AA2BB4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</w:rPr>
      </w:pPr>
      <w:r w:rsidRPr="00B51955">
        <w:rPr>
          <w:rFonts w:asciiTheme="minorHAnsi" w:hAnsiTheme="minorHAnsi" w:cstheme="minorHAnsi"/>
          <w:sz w:val="22"/>
        </w:rPr>
        <w:t xml:space="preserve">Zgodnie z art. 253 ust. 1 ustawy z dnia 11 września 2019 r. </w:t>
      </w:r>
      <w:r w:rsidRPr="00B51955">
        <w:rPr>
          <w:rFonts w:asciiTheme="minorHAnsi" w:hAnsiTheme="minorHAnsi" w:cstheme="minorHAnsi"/>
          <w:i/>
          <w:sz w:val="22"/>
        </w:rPr>
        <w:t xml:space="preserve">(Dz. U. z 2023 r. poz. 1605 ze zm., zwanej dalej ustawą </w:t>
      </w:r>
      <w:proofErr w:type="spellStart"/>
      <w:r w:rsidRPr="00B51955">
        <w:rPr>
          <w:rFonts w:asciiTheme="minorHAnsi" w:hAnsiTheme="minorHAnsi" w:cstheme="minorHAnsi"/>
          <w:i/>
          <w:sz w:val="22"/>
        </w:rPr>
        <w:t>Pzp</w:t>
      </w:r>
      <w:proofErr w:type="spellEnd"/>
      <w:r w:rsidRPr="00B51955">
        <w:rPr>
          <w:rFonts w:asciiTheme="minorHAnsi" w:hAnsiTheme="minorHAnsi" w:cstheme="minorHAnsi"/>
          <w:i/>
          <w:sz w:val="22"/>
        </w:rPr>
        <w:t>),</w:t>
      </w:r>
      <w:r w:rsidRPr="00B51955">
        <w:rPr>
          <w:rFonts w:asciiTheme="minorHAnsi" w:hAnsiTheme="minorHAnsi" w:cstheme="minorHAnsi"/>
          <w:sz w:val="22"/>
        </w:rPr>
        <w:t xml:space="preserve"> Zamawiający Gmina Białe Błota, zawiadamia o:</w:t>
      </w:r>
    </w:p>
    <w:p w:rsidR="00AA2BB4" w:rsidRPr="00B51955" w:rsidRDefault="00AA2BB4" w:rsidP="00AA2BB4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</w:rPr>
      </w:pPr>
    </w:p>
    <w:p w:rsidR="00AA2BB4" w:rsidRPr="00B51955" w:rsidRDefault="00AA2BB4" w:rsidP="00AA2BB4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425" w:hanging="425"/>
        <w:contextualSpacing/>
        <w:rPr>
          <w:rFonts w:asciiTheme="minorHAnsi" w:hAnsiTheme="minorHAnsi" w:cstheme="minorHAnsi"/>
          <w:b/>
          <w:u w:val="single"/>
        </w:rPr>
      </w:pPr>
      <w:r w:rsidRPr="00B51955">
        <w:rPr>
          <w:rFonts w:asciiTheme="minorHAnsi" w:hAnsiTheme="minorHAnsi" w:cstheme="minorHAnsi"/>
          <w:b/>
          <w:u w:val="single"/>
        </w:rPr>
        <w:t>Wyborze najkorzystniejszej oferty:</w:t>
      </w:r>
    </w:p>
    <w:p w:rsidR="00AA2BB4" w:rsidRPr="00B51955" w:rsidRDefault="00AA2BB4" w:rsidP="00AA2BB4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</w:rPr>
      </w:pPr>
      <w:r w:rsidRPr="00B51955">
        <w:rPr>
          <w:rFonts w:asciiTheme="minorHAnsi" w:hAnsiTheme="minorHAnsi" w:cstheme="minorHAnsi"/>
          <w:sz w:val="22"/>
        </w:rPr>
        <w:t xml:space="preserve">W wyniku przeprowadzonego postępowania o udzielenie zamówienia publicznego w trybie podstawowym, o którym mowa w ust. 275 pkt </w:t>
      </w:r>
      <w:r w:rsidR="00E84ED2" w:rsidRPr="00B51955">
        <w:rPr>
          <w:rFonts w:asciiTheme="minorHAnsi" w:hAnsiTheme="minorHAnsi" w:cstheme="minorHAnsi"/>
          <w:sz w:val="22"/>
        </w:rPr>
        <w:t>2</w:t>
      </w:r>
      <w:r w:rsidRPr="00B51955">
        <w:rPr>
          <w:rFonts w:asciiTheme="minorHAnsi" w:hAnsiTheme="minorHAnsi" w:cstheme="minorHAnsi"/>
          <w:sz w:val="22"/>
        </w:rPr>
        <w:t xml:space="preserve"> ustawy </w:t>
      </w:r>
      <w:proofErr w:type="spellStart"/>
      <w:r w:rsidRPr="00B51955">
        <w:rPr>
          <w:rFonts w:asciiTheme="minorHAnsi" w:hAnsiTheme="minorHAnsi" w:cstheme="minorHAnsi"/>
          <w:sz w:val="22"/>
        </w:rPr>
        <w:t>Pzp</w:t>
      </w:r>
      <w:proofErr w:type="spellEnd"/>
      <w:r w:rsidRPr="00B51955">
        <w:rPr>
          <w:rFonts w:asciiTheme="minorHAnsi" w:hAnsiTheme="minorHAnsi" w:cstheme="minorHAnsi"/>
          <w:sz w:val="22"/>
        </w:rPr>
        <w:t>,  jako ofertę najkorzystniejszą wybrano:</w:t>
      </w:r>
    </w:p>
    <w:p w:rsidR="00EA78B2" w:rsidRPr="00EA78B2" w:rsidRDefault="00AA2BB4" w:rsidP="00EA78B2">
      <w:pPr>
        <w:spacing w:line="360" w:lineRule="auto"/>
        <w:rPr>
          <w:rFonts w:asciiTheme="minorHAnsi" w:hAnsiTheme="minorHAnsi" w:cstheme="minorHAnsi"/>
          <w:b/>
          <w:sz w:val="22"/>
        </w:rPr>
      </w:pPr>
      <w:r w:rsidRPr="00EA78B2">
        <w:rPr>
          <w:rFonts w:asciiTheme="minorHAnsi" w:hAnsiTheme="minorHAnsi" w:cstheme="minorHAnsi"/>
          <w:b/>
          <w:sz w:val="22"/>
        </w:rPr>
        <w:t xml:space="preserve">Nr </w:t>
      </w:r>
      <w:r w:rsidR="00EA78B2" w:rsidRPr="00EA78B2">
        <w:rPr>
          <w:rFonts w:asciiTheme="minorHAnsi" w:hAnsiTheme="minorHAnsi" w:cstheme="minorHAnsi"/>
          <w:b/>
          <w:sz w:val="22"/>
        </w:rPr>
        <w:t>2</w:t>
      </w:r>
      <w:r w:rsidRPr="00EA78B2">
        <w:rPr>
          <w:rFonts w:asciiTheme="minorHAnsi" w:hAnsiTheme="minorHAnsi" w:cstheme="minorHAnsi"/>
          <w:b/>
          <w:sz w:val="22"/>
        </w:rPr>
        <w:t xml:space="preserve"> złożoną przez </w:t>
      </w:r>
      <w:r w:rsidR="00EA78B2" w:rsidRPr="00EA78B2">
        <w:rPr>
          <w:rFonts w:asciiTheme="minorHAnsi" w:hAnsiTheme="minorHAnsi" w:cstheme="minorHAnsi"/>
          <w:b/>
          <w:sz w:val="22"/>
        </w:rPr>
        <w:t xml:space="preserve">ERSO SP. Z O.O. </w:t>
      </w:r>
    </w:p>
    <w:p w:rsidR="00EA78B2" w:rsidRPr="00EA78B2" w:rsidRDefault="00EA78B2" w:rsidP="00EA78B2">
      <w:pPr>
        <w:spacing w:line="360" w:lineRule="auto"/>
        <w:rPr>
          <w:rFonts w:asciiTheme="minorHAnsi" w:hAnsiTheme="minorHAnsi" w:cstheme="minorHAnsi"/>
          <w:sz w:val="22"/>
        </w:rPr>
      </w:pPr>
      <w:r w:rsidRPr="00EA78B2">
        <w:rPr>
          <w:rFonts w:asciiTheme="minorHAnsi" w:hAnsiTheme="minorHAnsi" w:cstheme="minorHAnsi"/>
          <w:sz w:val="22"/>
        </w:rPr>
        <w:t xml:space="preserve">ul. POZNAŃSKA 4, </w:t>
      </w:r>
    </w:p>
    <w:p w:rsidR="00EA78B2" w:rsidRPr="00EA78B2" w:rsidRDefault="00EA78B2" w:rsidP="00EA78B2">
      <w:pPr>
        <w:spacing w:line="360" w:lineRule="auto"/>
        <w:rPr>
          <w:rFonts w:asciiTheme="minorHAnsi" w:hAnsiTheme="minorHAnsi" w:cstheme="minorHAnsi"/>
          <w:b/>
          <w:sz w:val="22"/>
        </w:rPr>
      </w:pPr>
      <w:r w:rsidRPr="00EA78B2">
        <w:rPr>
          <w:rFonts w:asciiTheme="minorHAnsi" w:hAnsiTheme="minorHAnsi" w:cstheme="minorHAnsi"/>
          <w:sz w:val="22"/>
        </w:rPr>
        <w:t>88-100 INOWROCŁAW</w:t>
      </w:r>
    </w:p>
    <w:p w:rsidR="00EA78B2" w:rsidRPr="00EA78B2" w:rsidRDefault="00EA78B2" w:rsidP="00EA78B2">
      <w:pPr>
        <w:rPr>
          <w:rFonts w:asciiTheme="minorHAnsi" w:hAnsiTheme="minorHAnsi" w:cstheme="minorHAnsi"/>
          <w:sz w:val="22"/>
        </w:rPr>
      </w:pPr>
      <w:r w:rsidRPr="00EA78B2">
        <w:rPr>
          <w:rFonts w:asciiTheme="minorHAnsi" w:hAnsiTheme="minorHAnsi" w:cstheme="minorHAnsi"/>
          <w:sz w:val="22"/>
        </w:rPr>
        <w:t>REGON: 524044902, NIP: 5562800352</w:t>
      </w:r>
    </w:p>
    <w:p w:rsidR="00EA78B2" w:rsidRPr="00EA78B2" w:rsidRDefault="00EA78B2" w:rsidP="00EA78B2">
      <w:pPr>
        <w:rPr>
          <w:rFonts w:asciiTheme="minorHAnsi" w:hAnsiTheme="minorHAnsi" w:cstheme="minorHAnsi"/>
          <w:sz w:val="22"/>
        </w:rPr>
      </w:pPr>
    </w:p>
    <w:p w:rsidR="00EA78B2" w:rsidRPr="00EA78B2" w:rsidRDefault="00EA78B2" w:rsidP="00EA78B2">
      <w:pPr>
        <w:spacing w:line="360" w:lineRule="auto"/>
        <w:rPr>
          <w:rFonts w:asciiTheme="minorHAnsi" w:hAnsiTheme="minorHAnsi" w:cstheme="minorHAnsi"/>
          <w:b/>
          <w:sz w:val="22"/>
        </w:rPr>
      </w:pPr>
      <w:r w:rsidRPr="00EA78B2">
        <w:rPr>
          <w:rFonts w:asciiTheme="minorHAnsi" w:hAnsiTheme="minorHAnsi" w:cstheme="minorHAnsi"/>
          <w:b/>
          <w:sz w:val="22"/>
        </w:rPr>
        <w:t>z ceną brutto 279 094,61 zł</w:t>
      </w:r>
    </w:p>
    <w:p w:rsidR="00AA2BB4" w:rsidRPr="00AA2BB4" w:rsidRDefault="00AA2BB4" w:rsidP="00EA78B2">
      <w:pPr>
        <w:spacing w:line="360" w:lineRule="auto"/>
        <w:rPr>
          <w:rFonts w:asciiTheme="minorHAnsi" w:hAnsiTheme="minorHAnsi" w:cstheme="minorHAnsi"/>
          <w:b/>
          <w:sz w:val="22"/>
        </w:rPr>
      </w:pPr>
    </w:p>
    <w:p w:rsidR="00AA2BB4" w:rsidRPr="00AA2BB4" w:rsidRDefault="00AA2BB4" w:rsidP="00AA2BB4">
      <w:pPr>
        <w:spacing w:line="360" w:lineRule="auto"/>
        <w:ind w:right="110"/>
        <w:rPr>
          <w:rFonts w:asciiTheme="minorHAnsi" w:hAnsiTheme="minorHAnsi" w:cstheme="minorHAnsi"/>
          <w:b/>
          <w:sz w:val="22"/>
        </w:rPr>
      </w:pPr>
      <w:r w:rsidRPr="00AA2BB4">
        <w:rPr>
          <w:rFonts w:asciiTheme="minorHAnsi" w:hAnsiTheme="minorHAnsi" w:cstheme="minorHAnsi"/>
          <w:b/>
          <w:sz w:val="22"/>
        </w:rPr>
        <w:t>Uzasadnienie wyboru najkorzystniejszej oferty:</w:t>
      </w:r>
    </w:p>
    <w:p w:rsidR="00AA2BB4" w:rsidRPr="00AA2BB4" w:rsidRDefault="0012138A" w:rsidP="00E84ED2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u w:val="single"/>
        </w:rPr>
        <w:t>f</w:t>
      </w:r>
      <w:r w:rsidR="00AA2BB4" w:rsidRPr="0012138A">
        <w:rPr>
          <w:rFonts w:asciiTheme="minorHAnsi" w:hAnsiTheme="minorHAnsi" w:cstheme="minorHAnsi"/>
          <w:u w:val="single"/>
        </w:rPr>
        <w:t>aktyczne</w:t>
      </w:r>
      <w:r w:rsidR="00AA2BB4" w:rsidRPr="00AA2BB4">
        <w:rPr>
          <w:rFonts w:asciiTheme="minorHAnsi" w:hAnsiTheme="minorHAnsi" w:cstheme="minorHAnsi"/>
          <w:i/>
          <w:u w:val="single"/>
        </w:rPr>
        <w:t>:</w:t>
      </w:r>
    </w:p>
    <w:p w:rsidR="00AA2BB4" w:rsidRPr="00AA2BB4" w:rsidRDefault="00AA2BB4" w:rsidP="00EA78B2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A2BB4">
        <w:rPr>
          <w:rFonts w:asciiTheme="minorHAnsi" w:hAnsiTheme="minorHAnsi" w:cstheme="minorHAnsi"/>
        </w:rPr>
        <w:t xml:space="preserve">Niepodlegająca odrzuceniu oferta odpowiada wszystkim wymaganiom ustawy </w:t>
      </w:r>
      <w:proofErr w:type="spellStart"/>
      <w:r w:rsidRPr="00AA2BB4">
        <w:rPr>
          <w:rFonts w:asciiTheme="minorHAnsi" w:hAnsiTheme="minorHAnsi" w:cstheme="minorHAnsi"/>
        </w:rPr>
        <w:t>Pzp</w:t>
      </w:r>
      <w:proofErr w:type="spellEnd"/>
      <w:r w:rsidRPr="00AA2BB4">
        <w:rPr>
          <w:rFonts w:asciiTheme="minorHAnsi" w:hAnsiTheme="minorHAnsi" w:cstheme="minorHAnsi"/>
        </w:rPr>
        <w:t xml:space="preserve"> oraz SWZ, została oceniona jako najkorzystniejsza uzyskując najwyższą liczbę punktów obliczoną zgodnie z zastosowanymi kryteriami oceny ofert.</w:t>
      </w:r>
    </w:p>
    <w:p w:rsidR="00AA2BB4" w:rsidRPr="00AA2BB4" w:rsidRDefault="0012138A" w:rsidP="00E84ED2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u w:val="single"/>
        </w:rPr>
        <w:t>p</w:t>
      </w:r>
      <w:r w:rsidR="00AA2BB4" w:rsidRPr="0012138A">
        <w:rPr>
          <w:rFonts w:asciiTheme="minorHAnsi" w:hAnsiTheme="minorHAnsi" w:cstheme="minorHAnsi"/>
          <w:u w:val="single"/>
        </w:rPr>
        <w:t>rawne</w:t>
      </w:r>
      <w:r w:rsidR="00AA2BB4" w:rsidRPr="00AA2BB4">
        <w:rPr>
          <w:rFonts w:asciiTheme="minorHAnsi" w:hAnsiTheme="minorHAnsi" w:cstheme="minorHAnsi"/>
          <w:i/>
          <w:u w:val="single"/>
        </w:rPr>
        <w:t>:</w:t>
      </w:r>
    </w:p>
    <w:p w:rsidR="00AA2BB4" w:rsidRPr="00AA2BB4" w:rsidRDefault="00AA2BB4" w:rsidP="00AA2BB4">
      <w:pPr>
        <w:spacing w:line="360" w:lineRule="auto"/>
        <w:rPr>
          <w:rFonts w:asciiTheme="minorHAnsi" w:hAnsiTheme="minorHAnsi" w:cstheme="minorHAnsi"/>
          <w:sz w:val="22"/>
        </w:rPr>
      </w:pPr>
      <w:r w:rsidRPr="00AA2BB4">
        <w:rPr>
          <w:rFonts w:asciiTheme="minorHAnsi" w:hAnsiTheme="minorHAnsi" w:cstheme="minorHAnsi"/>
          <w:sz w:val="22"/>
        </w:rPr>
        <w:t xml:space="preserve">Oferta najkorzystniejsza wybrana została zgodnie z art. 239 ust 1 ustawy </w:t>
      </w:r>
      <w:proofErr w:type="spellStart"/>
      <w:r w:rsidRPr="00AA2BB4">
        <w:rPr>
          <w:rFonts w:asciiTheme="minorHAnsi" w:hAnsiTheme="minorHAnsi" w:cstheme="minorHAnsi"/>
          <w:sz w:val="22"/>
        </w:rPr>
        <w:t>Pzp</w:t>
      </w:r>
      <w:proofErr w:type="spellEnd"/>
      <w:r w:rsidRPr="00AA2BB4">
        <w:rPr>
          <w:rFonts w:asciiTheme="minorHAnsi" w:hAnsiTheme="minorHAnsi" w:cstheme="minorHAnsi"/>
          <w:sz w:val="22"/>
        </w:rPr>
        <w:t xml:space="preserve"> na podstawie kryteriów oceny ofert określonych w SWZ.</w:t>
      </w:r>
    </w:p>
    <w:p w:rsidR="00AA2BB4" w:rsidRPr="00AA2BB4" w:rsidRDefault="00AA2BB4" w:rsidP="00AA2BB4">
      <w:pPr>
        <w:spacing w:line="360" w:lineRule="auto"/>
        <w:rPr>
          <w:rFonts w:asciiTheme="minorHAnsi" w:hAnsiTheme="minorHAnsi" w:cstheme="minorHAnsi"/>
          <w:sz w:val="22"/>
        </w:rPr>
      </w:pPr>
    </w:p>
    <w:p w:rsidR="00AA2BB4" w:rsidRDefault="00AA2BB4" w:rsidP="00AA2BB4">
      <w:pPr>
        <w:pStyle w:val="Akapitzlist"/>
        <w:tabs>
          <w:tab w:val="left" w:pos="142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A2BB4">
        <w:rPr>
          <w:rFonts w:asciiTheme="minorHAnsi" w:hAnsiTheme="minorHAnsi" w:cstheme="minorHAnsi"/>
        </w:rPr>
        <w:lastRenderedPageBreak/>
        <w:t>Poniżej zestawienie Wykonawców, którzy złożyli oferty wraz z punktacją przyznaną w ofercie w każdym kryterium oceny ofert i łączną punktacją:</w:t>
      </w:r>
    </w:p>
    <w:p w:rsidR="00E84ED2" w:rsidRPr="00AA2BB4" w:rsidRDefault="00E84ED2" w:rsidP="00AA2BB4">
      <w:pPr>
        <w:pStyle w:val="Akapitzlist"/>
        <w:tabs>
          <w:tab w:val="left" w:pos="142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84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2528"/>
        <w:gridCol w:w="1415"/>
        <w:gridCol w:w="569"/>
        <w:gridCol w:w="1843"/>
        <w:gridCol w:w="567"/>
        <w:gridCol w:w="1134"/>
      </w:tblGrid>
      <w:tr w:rsidR="00EA78B2" w:rsidRPr="00EA78B2" w:rsidTr="00AD4344">
        <w:trPr>
          <w:trHeight w:val="121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A78B2" w:rsidRPr="00EA78B2" w:rsidRDefault="00EA78B2" w:rsidP="00EA78B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B2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B2" w:rsidRPr="00EA78B2" w:rsidRDefault="00EA78B2" w:rsidP="00EA78B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B2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B2" w:rsidRPr="00EA78B2" w:rsidRDefault="00EA78B2" w:rsidP="00EA78B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B2">
              <w:rPr>
                <w:rFonts w:ascii="Arial" w:hAnsi="Arial" w:cs="Arial"/>
                <w:sz w:val="20"/>
                <w:szCs w:val="20"/>
              </w:rPr>
              <w:t>Cena oferty brutto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B2" w:rsidRPr="00EA78B2" w:rsidRDefault="00EA78B2" w:rsidP="00EA78B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B2">
              <w:rPr>
                <w:rFonts w:ascii="Arial" w:hAnsi="Arial" w:cs="Arial"/>
                <w:sz w:val="20"/>
                <w:szCs w:val="20"/>
              </w:rPr>
              <w:t> Pkt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B2" w:rsidRPr="00EA78B2" w:rsidRDefault="00EA78B2" w:rsidP="00EA78B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B2">
              <w:rPr>
                <w:rFonts w:ascii="Arial" w:hAnsi="Arial" w:cs="Arial"/>
                <w:sz w:val="20"/>
                <w:szCs w:val="20"/>
              </w:rPr>
              <w:t>Okres udzielenia gwarancji jakości na wykonane roboty budowlane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B2" w:rsidRPr="00EA78B2" w:rsidRDefault="00EA78B2" w:rsidP="00EA78B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B2">
              <w:rPr>
                <w:rFonts w:ascii="Arial" w:hAnsi="Arial" w:cs="Arial"/>
                <w:sz w:val="20"/>
                <w:szCs w:val="20"/>
              </w:rPr>
              <w:t> Pkt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B2" w:rsidRPr="00EA78B2" w:rsidRDefault="00EA78B2" w:rsidP="00EA78B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8B2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</w:tr>
      <w:tr w:rsidR="00EA78B2" w:rsidRPr="00EA78B2" w:rsidTr="00AD4344">
        <w:trPr>
          <w:trHeight w:val="63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B2" w:rsidRPr="00EA78B2" w:rsidRDefault="00EA78B2" w:rsidP="00EA78B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8B2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DD3" w:rsidRDefault="00EA78B2" w:rsidP="00EA78B2">
            <w:pPr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A78B2">
              <w:rPr>
                <w:rFonts w:ascii="Arial" w:hAnsi="Arial" w:cs="Arial"/>
                <w:b/>
                <w:sz w:val="20"/>
                <w:szCs w:val="20"/>
              </w:rPr>
              <w:t xml:space="preserve">Firma FENSTER </w:t>
            </w:r>
          </w:p>
          <w:p w:rsidR="00EA78B2" w:rsidRPr="00EA78B2" w:rsidRDefault="00EA78B2" w:rsidP="00EA78B2">
            <w:pPr>
              <w:spacing w:line="36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78B2">
              <w:rPr>
                <w:rFonts w:ascii="Arial" w:hAnsi="Arial" w:cs="Arial"/>
                <w:b/>
                <w:sz w:val="20"/>
                <w:szCs w:val="20"/>
              </w:rPr>
              <w:t>Sp. z o.o.</w:t>
            </w:r>
            <w:r w:rsidRPr="00EA7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A78B2" w:rsidRPr="00EA78B2" w:rsidRDefault="00EA78B2" w:rsidP="00EA78B2">
            <w:pPr>
              <w:spacing w:line="36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78B2">
              <w:rPr>
                <w:rFonts w:ascii="Arial" w:hAnsi="Arial" w:cs="Arial"/>
                <w:sz w:val="20"/>
                <w:szCs w:val="20"/>
              </w:rPr>
              <w:t xml:space="preserve">ul. Wojska Polskiego 65, </w:t>
            </w:r>
          </w:p>
          <w:p w:rsidR="00EA78B2" w:rsidRPr="00EA78B2" w:rsidRDefault="00EA78B2" w:rsidP="00EA78B2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78B2">
              <w:rPr>
                <w:rFonts w:ascii="Arial" w:hAnsi="Arial" w:cs="Arial"/>
                <w:sz w:val="20"/>
                <w:szCs w:val="20"/>
              </w:rPr>
              <w:t xml:space="preserve">NIP: 9532613469, </w:t>
            </w:r>
          </w:p>
          <w:p w:rsidR="00EA78B2" w:rsidRDefault="00EA78B2" w:rsidP="00EA78B2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78B2">
              <w:rPr>
                <w:rFonts w:ascii="Arial" w:hAnsi="Arial" w:cs="Arial"/>
                <w:sz w:val="20"/>
                <w:szCs w:val="20"/>
              </w:rPr>
              <w:t>KRS: 000672587</w:t>
            </w:r>
          </w:p>
          <w:p w:rsidR="00574DD3" w:rsidRPr="00EA78B2" w:rsidRDefault="00574DD3" w:rsidP="00EA78B2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B2" w:rsidRPr="00EA78B2" w:rsidRDefault="00EA78B2" w:rsidP="00EA78B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8B2">
              <w:rPr>
                <w:rFonts w:ascii="Arial" w:hAnsi="Arial" w:cs="Arial"/>
                <w:sz w:val="20"/>
                <w:szCs w:val="20"/>
              </w:rPr>
              <w:t>Oferta odrzucona</w:t>
            </w:r>
          </w:p>
          <w:p w:rsidR="00EA78B2" w:rsidRPr="00EA78B2" w:rsidRDefault="00EA78B2" w:rsidP="00EA78B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A78B2" w:rsidRPr="00EA78B2" w:rsidTr="00AD4344">
        <w:trPr>
          <w:trHeight w:val="63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8B2" w:rsidRPr="00EA78B2" w:rsidRDefault="00EA78B2" w:rsidP="00EA78B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8B2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78B2" w:rsidRPr="00EA78B2" w:rsidRDefault="00EA78B2" w:rsidP="00EA78B2">
            <w:pPr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A78B2">
              <w:rPr>
                <w:rFonts w:ascii="Arial" w:hAnsi="Arial" w:cs="Arial"/>
                <w:b/>
                <w:sz w:val="20"/>
                <w:szCs w:val="20"/>
              </w:rPr>
              <w:t xml:space="preserve">ERSO SP. Z O.O. </w:t>
            </w:r>
          </w:p>
          <w:p w:rsidR="00EA78B2" w:rsidRPr="00EA78B2" w:rsidRDefault="00EA78B2" w:rsidP="00EA78B2">
            <w:pPr>
              <w:spacing w:line="36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78B2">
              <w:rPr>
                <w:rFonts w:ascii="Arial" w:hAnsi="Arial" w:cs="Arial"/>
                <w:sz w:val="20"/>
                <w:szCs w:val="20"/>
              </w:rPr>
              <w:t xml:space="preserve">UL. POZNAŃSKA 4, </w:t>
            </w:r>
          </w:p>
          <w:p w:rsidR="00EA78B2" w:rsidRPr="00EA78B2" w:rsidRDefault="00EA78B2" w:rsidP="00EA78B2">
            <w:pPr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A78B2">
              <w:rPr>
                <w:rFonts w:ascii="Arial" w:hAnsi="Arial" w:cs="Arial"/>
                <w:sz w:val="20"/>
                <w:szCs w:val="20"/>
              </w:rPr>
              <w:t>88-100 INOWROCŁAW</w:t>
            </w:r>
          </w:p>
          <w:p w:rsidR="00574DD3" w:rsidRDefault="00574DD3" w:rsidP="00EA78B2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78B2">
              <w:rPr>
                <w:rFonts w:ascii="Arial" w:hAnsi="Arial" w:cs="Arial"/>
                <w:sz w:val="20"/>
                <w:szCs w:val="20"/>
              </w:rPr>
              <w:t>NIP: 5562800352</w:t>
            </w:r>
          </w:p>
          <w:p w:rsidR="00EA78B2" w:rsidRDefault="00EA78B2" w:rsidP="00EA78B2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78B2">
              <w:rPr>
                <w:rFonts w:ascii="Arial" w:hAnsi="Arial" w:cs="Arial"/>
                <w:sz w:val="20"/>
                <w:szCs w:val="20"/>
              </w:rPr>
              <w:t xml:space="preserve">REGON: 524044902 </w:t>
            </w:r>
          </w:p>
          <w:p w:rsidR="00574DD3" w:rsidRPr="00EA78B2" w:rsidRDefault="00574DD3" w:rsidP="00EA78B2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8B2" w:rsidRPr="00EA78B2" w:rsidRDefault="00EA78B2" w:rsidP="00EA78B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B2">
              <w:rPr>
                <w:rFonts w:ascii="Arial" w:hAnsi="Arial" w:cs="Arial"/>
                <w:color w:val="auto"/>
                <w:sz w:val="20"/>
                <w:szCs w:val="24"/>
              </w:rPr>
              <w:t xml:space="preserve">279 094,61 </w:t>
            </w:r>
            <w:r w:rsidRPr="00EA78B2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B2" w:rsidRPr="00EA78B2" w:rsidRDefault="00EA78B2" w:rsidP="00EA78B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8B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8B2" w:rsidRPr="00EA78B2" w:rsidRDefault="00EA78B2" w:rsidP="00EA78B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8B2">
              <w:rPr>
                <w:rFonts w:ascii="Arial" w:hAnsi="Arial" w:cs="Arial"/>
                <w:color w:val="auto"/>
                <w:sz w:val="20"/>
                <w:szCs w:val="20"/>
              </w:rPr>
              <w:t>5 lat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B2" w:rsidRPr="00EA78B2" w:rsidRDefault="00EA78B2" w:rsidP="00EA78B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8B2">
              <w:rPr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8B2" w:rsidRPr="00EA78B2" w:rsidRDefault="00EA78B2" w:rsidP="00EA78B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78B2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</w:tbl>
    <w:p w:rsidR="00AA2BB4" w:rsidRDefault="00AA2BB4" w:rsidP="00AA2BB4">
      <w:pPr>
        <w:spacing w:line="36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AA2BB4" w:rsidRPr="00AA2BB4" w:rsidRDefault="00AA2BB4" w:rsidP="00AA2BB4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b/>
          <w:u w:val="single"/>
        </w:rPr>
      </w:pPr>
      <w:r w:rsidRPr="00AA2BB4">
        <w:rPr>
          <w:rFonts w:asciiTheme="minorHAnsi" w:hAnsiTheme="minorHAnsi" w:cstheme="minorHAnsi"/>
          <w:b/>
          <w:u w:val="single"/>
        </w:rPr>
        <w:t>Odrzucenie oferty:</w:t>
      </w:r>
    </w:p>
    <w:p w:rsidR="00EA78B2" w:rsidRPr="00EA78B2" w:rsidRDefault="00AA2BB4" w:rsidP="00EA78B2">
      <w:pPr>
        <w:spacing w:line="360" w:lineRule="auto"/>
        <w:rPr>
          <w:rFonts w:asciiTheme="minorHAnsi" w:hAnsiTheme="minorHAnsi" w:cstheme="minorHAnsi"/>
          <w:sz w:val="22"/>
        </w:rPr>
      </w:pPr>
      <w:r w:rsidRPr="00BC557D">
        <w:rPr>
          <w:rFonts w:asciiTheme="minorHAnsi" w:hAnsiTheme="minorHAnsi" w:cstheme="minorHAnsi"/>
          <w:sz w:val="22"/>
        </w:rPr>
        <w:t xml:space="preserve">W wyniku przeprowadzonego postępowania o udzielenie zamówienia publicznego prowadzonego w trybie podstawowym, o którym mowa w </w:t>
      </w:r>
      <w:r>
        <w:rPr>
          <w:rFonts w:asciiTheme="minorHAnsi" w:hAnsiTheme="minorHAnsi" w:cstheme="minorHAnsi"/>
          <w:sz w:val="22"/>
        </w:rPr>
        <w:t>art. 275 ust.</w:t>
      </w:r>
      <w:r w:rsidRPr="00BC557D">
        <w:rPr>
          <w:rFonts w:asciiTheme="minorHAnsi" w:hAnsiTheme="minorHAnsi" w:cstheme="minorHAnsi"/>
          <w:sz w:val="22"/>
        </w:rPr>
        <w:t xml:space="preserve"> 2 ustawy </w:t>
      </w:r>
      <w:proofErr w:type="spellStart"/>
      <w:r w:rsidRPr="00BC557D">
        <w:rPr>
          <w:rFonts w:asciiTheme="minorHAnsi" w:hAnsiTheme="minorHAnsi" w:cstheme="minorHAnsi"/>
          <w:sz w:val="22"/>
        </w:rPr>
        <w:t>Pzp</w:t>
      </w:r>
      <w:proofErr w:type="spellEnd"/>
      <w:r w:rsidRPr="00BC557D">
        <w:rPr>
          <w:rFonts w:asciiTheme="minorHAnsi" w:hAnsiTheme="minorHAnsi" w:cstheme="minorHAnsi"/>
          <w:sz w:val="22"/>
        </w:rPr>
        <w:t xml:space="preserve">, dokonano odrzucenia oferty nr </w:t>
      </w:r>
      <w:r w:rsidR="00EA78B2">
        <w:rPr>
          <w:rFonts w:asciiTheme="minorHAnsi" w:hAnsiTheme="minorHAnsi" w:cstheme="minorHAnsi"/>
          <w:sz w:val="22"/>
        </w:rPr>
        <w:t xml:space="preserve">1 </w:t>
      </w:r>
      <w:r w:rsidRPr="00BC557D">
        <w:rPr>
          <w:rFonts w:asciiTheme="minorHAnsi" w:hAnsiTheme="minorHAnsi" w:cstheme="minorHAnsi"/>
          <w:sz w:val="22"/>
        </w:rPr>
        <w:t xml:space="preserve">złożonej przez Wykonawcę </w:t>
      </w:r>
      <w:r w:rsidR="00EA78B2" w:rsidRPr="00EA78B2">
        <w:rPr>
          <w:rFonts w:asciiTheme="minorHAnsi" w:hAnsiTheme="minorHAnsi" w:cstheme="minorHAnsi"/>
          <w:b/>
          <w:sz w:val="22"/>
        </w:rPr>
        <w:t>Firma FENSTER Sp. z o.o.,</w:t>
      </w:r>
      <w:r w:rsidR="00EA78B2" w:rsidRPr="00EA78B2">
        <w:rPr>
          <w:rFonts w:asciiTheme="minorHAnsi" w:hAnsiTheme="minorHAnsi" w:cstheme="minorHAnsi"/>
          <w:sz w:val="22"/>
        </w:rPr>
        <w:t xml:space="preserve"> ul. Wojska Polskiego 65, </w:t>
      </w:r>
      <w:r w:rsidR="00EA78B2" w:rsidRPr="00EA78B2">
        <w:rPr>
          <w:rFonts w:asciiTheme="minorHAnsi" w:hAnsiTheme="minorHAnsi" w:cstheme="minorHAnsi"/>
          <w:sz w:val="22"/>
          <w:szCs w:val="24"/>
        </w:rPr>
        <w:t>85-825 Bydgoszcz</w:t>
      </w:r>
      <w:r w:rsidR="007E3202">
        <w:rPr>
          <w:rFonts w:asciiTheme="minorHAnsi" w:hAnsiTheme="minorHAnsi" w:cstheme="minorHAnsi"/>
          <w:sz w:val="22"/>
          <w:szCs w:val="24"/>
        </w:rPr>
        <w:t>.</w:t>
      </w:r>
    </w:p>
    <w:p w:rsidR="00E84ED2" w:rsidRPr="00BC557D" w:rsidRDefault="00E84ED2" w:rsidP="00AA2BB4">
      <w:pPr>
        <w:spacing w:line="36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:rsidR="00AA2BB4" w:rsidRPr="00BC557D" w:rsidRDefault="00AA2BB4" w:rsidP="00AA2BB4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</w:rPr>
      </w:pPr>
      <w:r w:rsidRPr="00BC557D">
        <w:rPr>
          <w:rFonts w:asciiTheme="minorHAnsi" w:hAnsiTheme="minorHAnsi" w:cstheme="minorHAnsi"/>
          <w:b/>
          <w:sz w:val="22"/>
        </w:rPr>
        <w:t>Uzasadnienie faktyczne i prawne odrzucenia ww. oferty:</w:t>
      </w:r>
    </w:p>
    <w:p w:rsidR="00AA2BB4" w:rsidRPr="00BC557D" w:rsidRDefault="00AA2BB4" w:rsidP="00AA2BB4">
      <w:pPr>
        <w:pStyle w:val="Akapitzlist"/>
        <w:numPr>
          <w:ilvl w:val="0"/>
          <w:numId w:val="13"/>
        </w:numPr>
        <w:tabs>
          <w:tab w:val="left" w:pos="9069"/>
        </w:tabs>
        <w:suppressAutoHyphens/>
        <w:spacing w:line="360" w:lineRule="auto"/>
        <w:contextualSpacing/>
        <w:jc w:val="both"/>
        <w:rPr>
          <w:rFonts w:asciiTheme="minorHAnsi" w:hAnsiTheme="minorHAnsi" w:cstheme="minorHAnsi"/>
          <w:u w:val="single"/>
        </w:rPr>
      </w:pPr>
      <w:r w:rsidRPr="00BC557D">
        <w:rPr>
          <w:rFonts w:asciiTheme="minorHAnsi" w:hAnsiTheme="minorHAnsi" w:cstheme="minorHAnsi"/>
          <w:u w:val="single"/>
        </w:rPr>
        <w:t>faktyczne:</w:t>
      </w:r>
    </w:p>
    <w:p w:rsidR="0012138A" w:rsidRPr="00EA78B2" w:rsidRDefault="00EA78B2" w:rsidP="00EA78B2">
      <w:pPr>
        <w:spacing w:line="360" w:lineRule="auto"/>
        <w:ind w:left="0"/>
        <w:rPr>
          <w:rFonts w:asciiTheme="minorHAnsi" w:hAnsiTheme="minorHAnsi" w:cstheme="minorHAnsi"/>
        </w:rPr>
      </w:pPr>
      <w:r w:rsidRPr="00EA78B2">
        <w:rPr>
          <w:rFonts w:asciiTheme="minorHAnsi" w:hAnsiTheme="minorHAnsi" w:cstheme="minorHAnsi"/>
        </w:rPr>
        <w:t>W dniu 28.05. Zamawiający zwrócił się do Wykonawców z wnioskiem o wyrażenie zgody na przedłużenie zmiany terminu związania ofertą. Do wyznaczonego dnia Wykonawca nie wyraził pisemnej zgody. Z uwagi na powyższe Zamawiający odrzucił ofertę.</w:t>
      </w:r>
    </w:p>
    <w:p w:rsidR="00AA2BB4" w:rsidRPr="00BC557D" w:rsidRDefault="00AA2BB4" w:rsidP="00AA2BB4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BC557D">
        <w:rPr>
          <w:rFonts w:asciiTheme="minorHAnsi" w:hAnsiTheme="minorHAnsi" w:cstheme="minorHAnsi"/>
          <w:u w:val="single"/>
        </w:rPr>
        <w:t xml:space="preserve">2) prawne: </w:t>
      </w:r>
    </w:p>
    <w:p w:rsidR="00AA2BB4" w:rsidRPr="00EA78B2" w:rsidRDefault="00AA2BB4" w:rsidP="00EA78B2">
      <w:pPr>
        <w:tabs>
          <w:tab w:val="left" w:pos="426"/>
        </w:tabs>
        <w:spacing w:line="360" w:lineRule="auto"/>
        <w:ind w:right="110"/>
        <w:rPr>
          <w:rFonts w:asciiTheme="minorHAnsi" w:hAnsiTheme="minorHAnsi" w:cstheme="minorHAnsi"/>
          <w:sz w:val="22"/>
        </w:rPr>
      </w:pPr>
      <w:r w:rsidRPr="00BC557D">
        <w:rPr>
          <w:rFonts w:asciiTheme="minorHAnsi" w:hAnsiTheme="minorHAnsi" w:cstheme="minorHAnsi"/>
          <w:sz w:val="22"/>
        </w:rPr>
        <w:t xml:space="preserve">Ofertę odrzucono zgodnie z: </w:t>
      </w:r>
    </w:p>
    <w:p w:rsidR="00AA2BB4" w:rsidRPr="00BC557D" w:rsidRDefault="00AA2BB4" w:rsidP="00AA2BB4">
      <w:pPr>
        <w:tabs>
          <w:tab w:val="left" w:pos="426"/>
        </w:tabs>
        <w:spacing w:line="360" w:lineRule="auto"/>
        <w:ind w:right="110"/>
        <w:rPr>
          <w:rFonts w:asciiTheme="minorHAnsi" w:hAnsiTheme="minorHAnsi" w:cstheme="minorHAnsi"/>
          <w:sz w:val="22"/>
        </w:rPr>
      </w:pPr>
      <w:r w:rsidRPr="00BC557D">
        <w:rPr>
          <w:rFonts w:asciiTheme="minorHAnsi" w:hAnsiTheme="minorHAnsi" w:cstheme="minorHAnsi"/>
          <w:sz w:val="22"/>
        </w:rPr>
        <w:t>art. 226 ust. 1 pkt 1</w:t>
      </w:r>
      <w:r w:rsidR="00EA78B2">
        <w:rPr>
          <w:rFonts w:asciiTheme="minorHAnsi" w:hAnsiTheme="minorHAnsi" w:cstheme="minorHAnsi"/>
          <w:sz w:val="22"/>
        </w:rPr>
        <w:t>2</w:t>
      </w:r>
      <w:r w:rsidRPr="00BC557D">
        <w:rPr>
          <w:rFonts w:asciiTheme="minorHAnsi" w:hAnsiTheme="minorHAnsi" w:cstheme="minorHAnsi"/>
          <w:sz w:val="22"/>
        </w:rPr>
        <w:t xml:space="preserve">) ustawy </w:t>
      </w:r>
      <w:proofErr w:type="spellStart"/>
      <w:r w:rsidRPr="00BC557D">
        <w:rPr>
          <w:rFonts w:asciiTheme="minorHAnsi" w:hAnsiTheme="minorHAnsi" w:cstheme="minorHAnsi"/>
          <w:sz w:val="22"/>
        </w:rPr>
        <w:t>Pzp</w:t>
      </w:r>
      <w:proofErr w:type="spellEnd"/>
      <w:r w:rsidRPr="00BC557D">
        <w:rPr>
          <w:rFonts w:asciiTheme="minorHAnsi" w:hAnsiTheme="minorHAnsi" w:cstheme="minorHAnsi"/>
          <w:sz w:val="22"/>
        </w:rPr>
        <w:t xml:space="preserve">: </w:t>
      </w:r>
    </w:p>
    <w:p w:rsidR="00A26192" w:rsidRDefault="00AA2BB4" w:rsidP="00AA2BB4">
      <w:pPr>
        <w:tabs>
          <w:tab w:val="left" w:pos="426"/>
        </w:tabs>
        <w:spacing w:line="360" w:lineRule="auto"/>
        <w:ind w:right="110"/>
        <w:rPr>
          <w:rFonts w:asciiTheme="minorHAnsi" w:hAnsiTheme="minorHAnsi" w:cstheme="minorHAnsi"/>
          <w:i/>
          <w:sz w:val="22"/>
        </w:rPr>
      </w:pPr>
      <w:r w:rsidRPr="00BC557D">
        <w:rPr>
          <w:rFonts w:asciiTheme="minorHAnsi" w:hAnsiTheme="minorHAnsi" w:cstheme="minorHAnsi"/>
          <w:sz w:val="22"/>
        </w:rPr>
        <w:t>Zam</w:t>
      </w:r>
      <w:r w:rsidR="00EA78B2">
        <w:rPr>
          <w:rFonts w:asciiTheme="minorHAnsi" w:hAnsiTheme="minorHAnsi" w:cstheme="minorHAnsi"/>
          <w:sz w:val="22"/>
        </w:rPr>
        <w:t>awiający odrzuca ofert</w:t>
      </w:r>
      <w:r w:rsidR="007E3202">
        <w:rPr>
          <w:rFonts w:asciiTheme="minorHAnsi" w:hAnsiTheme="minorHAnsi" w:cstheme="minorHAnsi"/>
          <w:sz w:val="22"/>
        </w:rPr>
        <w:t xml:space="preserve">ę jeżeli Wykonawca nie wyraził </w:t>
      </w:r>
      <w:r w:rsidR="00EA78B2">
        <w:rPr>
          <w:rFonts w:asciiTheme="minorHAnsi" w:hAnsiTheme="minorHAnsi" w:cstheme="minorHAnsi"/>
          <w:sz w:val="22"/>
        </w:rPr>
        <w:t>pisemnej zgody na przedłużenie terminu związania ofertą;</w:t>
      </w:r>
    </w:p>
    <w:p w:rsidR="00E84ED2" w:rsidRDefault="00E84ED2" w:rsidP="00AA2BB4">
      <w:pPr>
        <w:tabs>
          <w:tab w:val="left" w:pos="426"/>
        </w:tabs>
        <w:spacing w:line="360" w:lineRule="auto"/>
        <w:ind w:right="110"/>
        <w:rPr>
          <w:rFonts w:asciiTheme="minorHAnsi" w:hAnsiTheme="minorHAnsi" w:cstheme="minorHAnsi"/>
          <w:i/>
          <w:sz w:val="22"/>
        </w:rPr>
      </w:pPr>
    </w:p>
    <w:p w:rsidR="00E84ED2" w:rsidRDefault="00E84ED2" w:rsidP="00EA78B2">
      <w:pPr>
        <w:tabs>
          <w:tab w:val="left" w:pos="426"/>
        </w:tabs>
        <w:spacing w:line="360" w:lineRule="auto"/>
        <w:ind w:left="0" w:right="110" w:firstLine="0"/>
        <w:rPr>
          <w:rFonts w:asciiTheme="minorHAnsi" w:hAnsiTheme="minorHAnsi" w:cstheme="minorHAnsi"/>
          <w:i/>
          <w:sz w:val="22"/>
        </w:rPr>
      </w:pPr>
    </w:p>
    <w:p w:rsidR="00AA2BB4" w:rsidRPr="00AA2BB4" w:rsidRDefault="00AA2BB4" w:rsidP="00AA2BB4">
      <w:pPr>
        <w:tabs>
          <w:tab w:val="left" w:pos="426"/>
        </w:tabs>
        <w:spacing w:line="360" w:lineRule="auto"/>
        <w:ind w:right="110"/>
        <w:jc w:val="righ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……………………………………….</w:t>
      </w:r>
    </w:p>
    <w:sectPr w:rsidR="00AA2BB4" w:rsidRPr="00AA2BB4" w:rsidSect="00A74343">
      <w:headerReference w:type="default" r:id="rId8"/>
      <w:footerReference w:type="default" r:id="rId9"/>
      <w:pgSz w:w="11906" w:h="16838"/>
      <w:pgMar w:top="1560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F02650" w:rsidRDefault="00251530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F02650">
      <w:rPr>
        <w:color w:val="767171"/>
        <w:sz w:val="16"/>
        <w:szCs w:val="16"/>
      </w:rPr>
      <w:t>Urząd Gminy Białe Błota,   ul. Szubińska 7,   86-005 Białe Błota</w:t>
    </w:r>
  </w:p>
  <w:p w:rsidR="00DB0374" w:rsidRPr="00F02650" w:rsidRDefault="00A74343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color w:val="767171"/>
        <w:sz w:val="16"/>
        <w:szCs w:val="16"/>
      </w:rPr>
      <w:t>tel.:</w:t>
    </w:r>
    <w:r w:rsidR="00EF33A9" w:rsidRPr="00F02650">
      <w:rPr>
        <w:color w:val="767171"/>
        <w:sz w:val="16"/>
        <w:szCs w:val="16"/>
      </w:rPr>
      <w:t xml:space="preserve"> 52 311 17 0</w:t>
    </w:r>
    <w:r w:rsidR="00DB0374" w:rsidRPr="00F02650">
      <w:rPr>
        <w:color w:val="767171"/>
        <w:sz w:val="16"/>
        <w:szCs w:val="16"/>
      </w:rPr>
      <w:t xml:space="preserve">0     e-mail: sekretariat@bialeblota.eu     </w:t>
    </w:r>
    <w:r w:rsidR="007C1ACB" w:rsidRPr="00F02650">
      <w:rPr>
        <w:color w:val="767171"/>
        <w:sz w:val="16"/>
        <w:szCs w:val="16"/>
      </w:rPr>
      <w:tab/>
    </w:r>
    <w:r w:rsidR="00DB0374" w:rsidRPr="00F02650">
      <w:rPr>
        <w:b/>
        <w:color w:val="767171"/>
        <w:sz w:val="16"/>
        <w:szCs w:val="16"/>
      </w:rPr>
      <w:t>bialeblota.pl</w:t>
    </w:r>
  </w:p>
  <w:p w:rsidR="00DB0374" w:rsidRPr="00F02650" w:rsidRDefault="00DB0374" w:rsidP="00DB0374">
    <w:pPr>
      <w:pStyle w:val="Stopka"/>
      <w:tabs>
        <w:tab w:val="clear" w:pos="4536"/>
      </w:tabs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9216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7B074F26" wp14:editId="62744C81">
          <wp:simplePos x="0" y="0"/>
          <wp:positionH relativeFrom="column">
            <wp:posOffset>5124450</wp:posOffset>
          </wp:positionH>
          <wp:positionV relativeFrom="paragraph">
            <wp:posOffset>-114935</wp:posOffset>
          </wp:positionV>
          <wp:extent cx="1405720" cy="600533"/>
          <wp:effectExtent l="0" t="0" r="4445" b="9525"/>
          <wp:wrapNone/>
          <wp:docPr id="1" name="Obraz 1" descr="C:\Users\szymon.pater\AppData\Local\Microsoft\Windows\INetCache\Content.Word\100-lecie-sp_locho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zymon.pater\AppData\Local\Microsoft\Windows\INetCache\Content.Word\100-lecie-sp_lochow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720" cy="60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F02650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="Calibri Light" w:hAnsi="Calibri Light" w:cs="Calibri Light"/>
                              <w:sz w:val="22"/>
                            </w:rPr>
                          </w:pPr>
                          <w:r w:rsidRPr="00F02650">
                            <w:rPr>
                              <w:rFonts w:ascii="Calibri Light" w:hAnsi="Calibri Light" w:cs="Calibri Light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F02650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="Calibri Light" w:hAnsi="Calibri Light" w:cs="Calibri Light"/>
                        <w:sz w:val="22"/>
                      </w:rPr>
                    </w:pPr>
                    <w:r w:rsidRPr="00F02650">
                      <w:rPr>
                        <w:rFonts w:ascii="Calibri Light" w:hAnsi="Calibri Light" w:cs="Calibri Light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17A8"/>
    <w:multiLevelType w:val="hybridMultilevel"/>
    <w:tmpl w:val="989C37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53186"/>
    <w:multiLevelType w:val="hybridMultilevel"/>
    <w:tmpl w:val="CE90173E"/>
    <w:lvl w:ilvl="0" w:tplc="EE0A86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A60CE"/>
    <w:multiLevelType w:val="hybridMultilevel"/>
    <w:tmpl w:val="D4847A28"/>
    <w:lvl w:ilvl="0" w:tplc="AEAEE3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DE11A3"/>
    <w:multiLevelType w:val="hybridMultilevel"/>
    <w:tmpl w:val="967A6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8620D"/>
    <w:multiLevelType w:val="hybridMultilevel"/>
    <w:tmpl w:val="9CB68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92F13"/>
    <w:multiLevelType w:val="multilevel"/>
    <w:tmpl w:val="EFDC62C8"/>
    <w:lvl w:ilvl="0">
      <w:start w:val="12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0E401A"/>
    <w:multiLevelType w:val="hybridMultilevel"/>
    <w:tmpl w:val="C7604CBC"/>
    <w:lvl w:ilvl="0" w:tplc="2564E5BE">
      <w:start w:val="1"/>
      <w:numFmt w:val="upperRoman"/>
      <w:lvlText w:val="%1."/>
      <w:lvlJc w:val="left"/>
      <w:pPr>
        <w:ind w:left="6249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D33B37"/>
    <w:multiLevelType w:val="hybridMultilevel"/>
    <w:tmpl w:val="66EE44D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80074"/>
    <w:multiLevelType w:val="hybridMultilevel"/>
    <w:tmpl w:val="7562A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D35F9"/>
    <w:multiLevelType w:val="hybridMultilevel"/>
    <w:tmpl w:val="66EE44D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D26F4"/>
    <w:multiLevelType w:val="hybridMultilevel"/>
    <w:tmpl w:val="72F46EDC"/>
    <w:lvl w:ilvl="0" w:tplc="4EDA5E7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F4EF9"/>
    <w:multiLevelType w:val="hybridMultilevel"/>
    <w:tmpl w:val="AAE0F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  <w:num w:numId="13">
    <w:abstractNumId w:val="3"/>
  </w:num>
  <w:num w:numId="14">
    <w:abstractNumId w:val="9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15FA1"/>
    <w:rsid w:val="000251B2"/>
    <w:rsid w:val="00050395"/>
    <w:rsid w:val="00055B62"/>
    <w:rsid w:val="000619B1"/>
    <w:rsid w:val="000A4590"/>
    <w:rsid w:val="000B0AD6"/>
    <w:rsid w:val="000D3E0A"/>
    <w:rsid w:val="000F2AA2"/>
    <w:rsid w:val="00101447"/>
    <w:rsid w:val="00112BB6"/>
    <w:rsid w:val="0012138A"/>
    <w:rsid w:val="00133A24"/>
    <w:rsid w:val="00144B4D"/>
    <w:rsid w:val="001518FC"/>
    <w:rsid w:val="001548C4"/>
    <w:rsid w:val="001B6683"/>
    <w:rsid w:val="00251530"/>
    <w:rsid w:val="002516A4"/>
    <w:rsid w:val="00254E8B"/>
    <w:rsid w:val="00256348"/>
    <w:rsid w:val="00257450"/>
    <w:rsid w:val="003106C6"/>
    <w:rsid w:val="00323A75"/>
    <w:rsid w:val="0033735A"/>
    <w:rsid w:val="003D6534"/>
    <w:rsid w:val="003D6830"/>
    <w:rsid w:val="00406ADE"/>
    <w:rsid w:val="0042247E"/>
    <w:rsid w:val="00481420"/>
    <w:rsid w:val="004C4560"/>
    <w:rsid w:val="00510E24"/>
    <w:rsid w:val="00550469"/>
    <w:rsid w:val="00566122"/>
    <w:rsid w:val="00574DD3"/>
    <w:rsid w:val="005B4786"/>
    <w:rsid w:val="005D4E75"/>
    <w:rsid w:val="005F58FF"/>
    <w:rsid w:val="00612E93"/>
    <w:rsid w:val="006217A5"/>
    <w:rsid w:val="00622956"/>
    <w:rsid w:val="00630575"/>
    <w:rsid w:val="00672626"/>
    <w:rsid w:val="00680998"/>
    <w:rsid w:val="006B082F"/>
    <w:rsid w:val="006B1823"/>
    <w:rsid w:val="006B6E59"/>
    <w:rsid w:val="006E7146"/>
    <w:rsid w:val="00702116"/>
    <w:rsid w:val="00716663"/>
    <w:rsid w:val="00725197"/>
    <w:rsid w:val="0078596B"/>
    <w:rsid w:val="0079075B"/>
    <w:rsid w:val="007907AA"/>
    <w:rsid w:val="007A774C"/>
    <w:rsid w:val="007C1958"/>
    <w:rsid w:val="007C1ACB"/>
    <w:rsid w:val="007E3202"/>
    <w:rsid w:val="00806A5F"/>
    <w:rsid w:val="008226BE"/>
    <w:rsid w:val="00835F86"/>
    <w:rsid w:val="00847AB8"/>
    <w:rsid w:val="00855D64"/>
    <w:rsid w:val="00864595"/>
    <w:rsid w:val="008800E2"/>
    <w:rsid w:val="00897FFA"/>
    <w:rsid w:val="00921629"/>
    <w:rsid w:val="00923C6F"/>
    <w:rsid w:val="00941004"/>
    <w:rsid w:val="00957AE7"/>
    <w:rsid w:val="0096172D"/>
    <w:rsid w:val="009776C4"/>
    <w:rsid w:val="009E07DE"/>
    <w:rsid w:val="009F5FBC"/>
    <w:rsid w:val="00A26192"/>
    <w:rsid w:val="00A443F5"/>
    <w:rsid w:val="00A74343"/>
    <w:rsid w:val="00A91414"/>
    <w:rsid w:val="00AA2BB4"/>
    <w:rsid w:val="00AC13D4"/>
    <w:rsid w:val="00AC62E8"/>
    <w:rsid w:val="00AE54E7"/>
    <w:rsid w:val="00AF61D3"/>
    <w:rsid w:val="00B07F9B"/>
    <w:rsid w:val="00B15500"/>
    <w:rsid w:val="00B3586D"/>
    <w:rsid w:val="00B41DA9"/>
    <w:rsid w:val="00B508B1"/>
    <w:rsid w:val="00B51955"/>
    <w:rsid w:val="00B5755D"/>
    <w:rsid w:val="00B65E7B"/>
    <w:rsid w:val="00BB18E7"/>
    <w:rsid w:val="00BD5438"/>
    <w:rsid w:val="00BF54CE"/>
    <w:rsid w:val="00C15810"/>
    <w:rsid w:val="00C305E4"/>
    <w:rsid w:val="00C70279"/>
    <w:rsid w:val="00C7490A"/>
    <w:rsid w:val="00CC421F"/>
    <w:rsid w:val="00CD2F4E"/>
    <w:rsid w:val="00CD5DBC"/>
    <w:rsid w:val="00CF7114"/>
    <w:rsid w:val="00D10A28"/>
    <w:rsid w:val="00D26A0E"/>
    <w:rsid w:val="00D26A7B"/>
    <w:rsid w:val="00D26F7D"/>
    <w:rsid w:val="00D603D2"/>
    <w:rsid w:val="00D9065A"/>
    <w:rsid w:val="00D94B4C"/>
    <w:rsid w:val="00D96E4F"/>
    <w:rsid w:val="00DB0374"/>
    <w:rsid w:val="00DC5C62"/>
    <w:rsid w:val="00DD2102"/>
    <w:rsid w:val="00DF5CDD"/>
    <w:rsid w:val="00E15B8A"/>
    <w:rsid w:val="00E405DA"/>
    <w:rsid w:val="00E45A9D"/>
    <w:rsid w:val="00E84ED2"/>
    <w:rsid w:val="00EA78B2"/>
    <w:rsid w:val="00EC2A6B"/>
    <w:rsid w:val="00EF33A9"/>
    <w:rsid w:val="00F02650"/>
    <w:rsid w:val="00F76050"/>
    <w:rsid w:val="00F83685"/>
    <w:rsid w:val="00F9042C"/>
    <w:rsid w:val="00F92BA9"/>
    <w:rsid w:val="00FA6CC0"/>
    <w:rsid w:val="00FC2CB4"/>
    <w:rsid w:val="00F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5B8A9A5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0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rsid w:val="000619B1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619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wiadomoci">
    <w:name w:val="do wiadomości"/>
    <w:basedOn w:val="Tekstpodstawowy"/>
    <w:link w:val="dowiadomociZnak"/>
    <w:rsid w:val="000619B1"/>
    <w:pPr>
      <w:suppressAutoHyphens w:val="0"/>
      <w:spacing w:after="0"/>
    </w:pPr>
    <w:rPr>
      <w:rFonts w:ascii="Arial" w:hAnsi="Arial"/>
      <w:sz w:val="20"/>
      <w:szCs w:val="20"/>
      <w:lang w:eastAsia="pl-PL"/>
    </w:rPr>
  </w:style>
  <w:style w:type="paragraph" w:customStyle="1" w:styleId="data">
    <w:name w:val="data"/>
    <w:basedOn w:val="Normalny"/>
    <w:uiPriority w:val="99"/>
    <w:rsid w:val="000619B1"/>
    <w:pPr>
      <w:keepNext/>
      <w:spacing w:before="240" w:line="240" w:lineRule="auto"/>
      <w:ind w:left="0" w:firstLine="0"/>
      <w:jc w:val="left"/>
    </w:pPr>
    <w:rPr>
      <w:rFonts w:ascii="Arial" w:hAnsi="Arial"/>
      <w:color w:val="auto"/>
      <w:szCs w:val="20"/>
    </w:rPr>
  </w:style>
  <w:style w:type="character" w:customStyle="1" w:styleId="dowiadomociZnak">
    <w:name w:val="do wiadomości Znak"/>
    <w:basedOn w:val="Domylnaczcionkaakapitu"/>
    <w:link w:val="dowiadomoci"/>
    <w:rsid w:val="000619B1"/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List Paragraph,Normal2,List Paragraph1,L1,Numerowanie,Akapit z listą5,normalny tekst,2 heading,A_wyliczenie,K-P_odwolanie,maz_wyliczenie,opis dzialania,Nagłowek 3,Preambuła,Akapit z listą BS,Dot pt"/>
    <w:basedOn w:val="Normalny"/>
    <w:link w:val="AkapitzlistZnak"/>
    <w:uiPriority w:val="99"/>
    <w:qFormat/>
    <w:rsid w:val="00725197"/>
    <w:pPr>
      <w:spacing w:line="276" w:lineRule="auto"/>
      <w:ind w:left="720" w:firstLine="0"/>
      <w:jc w:val="left"/>
    </w:pPr>
    <w:rPr>
      <w:rFonts w:ascii="Arial" w:hAnsi="Arial" w:cs="Arial"/>
      <w:color w:val="auto"/>
      <w:sz w:val="22"/>
      <w:lang w:eastAsia="en-US"/>
    </w:rPr>
  </w:style>
  <w:style w:type="character" w:customStyle="1" w:styleId="AkapitzlistZnak">
    <w:name w:val="Akapit z listą Znak"/>
    <w:aliases w:val="Podsis rysunku Znak,Akapit z listą numerowaną Znak,List Paragraph Znak,Normal2 Znak,List Paragraph1 Znak,L1 Znak,Numerowanie Znak,Akapit z listą5 Znak,normalny tekst Znak,2 heading Znak,A_wyliczenie Znak,K-P_odwolanie Znak"/>
    <w:link w:val="Akapitzlist"/>
    <w:uiPriority w:val="99"/>
    <w:qFormat/>
    <w:rsid w:val="00725197"/>
    <w:rPr>
      <w:rFonts w:ascii="Arial" w:eastAsia="Times New Roman" w:hAnsi="Arial" w:cs="Arial"/>
    </w:rPr>
  </w:style>
  <w:style w:type="character" w:customStyle="1" w:styleId="Teksttreci">
    <w:name w:val="Tekst treści_"/>
    <w:basedOn w:val="Domylnaczcionkaakapitu"/>
    <w:link w:val="Teksttreci0"/>
    <w:qFormat/>
    <w:rsid w:val="00921629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21629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0"/>
      <w:szCs w:val="20"/>
      <w:lang w:eastAsia="en-US"/>
    </w:rPr>
  </w:style>
  <w:style w:type="paragraph" w:styleId="Bezodstpw">
    <w:name w:val="No Spacing"/>
    <w:uiPriority w:val="1"/>
    <w:qFormat/>
    <w:rsid w:val="00B07F9B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cs9d249ccb1">
    <w:name w:val="cs9d249ccb1"/>
    <w:basedOn w:val="Domylnaczcionkaakapitu"/>
    <w:rsid w:val="00DD21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cs87487b18">
    <w:name w:val="cs87487b18"/>
    <w:basedOn w:val="Normalny"/>
    <w:rsid w:val="0042247E"/>
    <w:pPr>
      <w:spacing w:line="240" w:lineRule="auto"/>
      <w:ind w:left="420" w:hanging="420"/>
    </w:pPr>
    <w:rPr>
      <w:rFonts w:ascii="Calibri" w:eastAsiaTheme="minorHAnsi" w:hAnsi="Calibri" w:cs="Calibri"/>
      <w:color w:val="auto"/>
      <w:sz w:val="22"/>
    </w:rPr>
  </w:style>
  <w:style w:type="character" w:customStyle="1" w:styleId="csbb6b59f51">
    <w:name w:val="csbb6b59f51"/>
    <w:basedOn w:val="Domylnaczcionkaakapitu"/>
    <w:rsid w:val="0042247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d5d7d2901">
    <w:name w:val="csd5d7d2901"/>
    <w:basedOn w:val="Domylnaczcionkaakapitu"/>
    <w:rsid w:val="00254E8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s3a4479f6">
    <w:name w:val="cs3a4479f6"/>
    <w:basedOn w:val="Normalny"/>
    <w:rsid w:val="00254E8B"/>
    <w:pPr>
      <w:spacing w:after="240" w:line="240" w:lineRule="auto"/>
      <w:ind w:lef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800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D5DBC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DBC"/>
    <w:pPr>
      <w:widowControl w:val="0"/>
      <w:shd w:val="clear" w:color="auto" w:fill="FFFFFF"/>
      <w:spacing w:after="100" w:line="252" w:lineRule="auto"/>
      <w:ind w:left="700" w:hanging="350"/>
      <w:jc w:val="left"/>
    </w:pPr>
    <w:rPr>
      <w:rFonts w:ascii="Verdana" w:eastAsia="Verdana" w:hAnsi="Verdana" w:cs="Verdana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78A8-2CA0-4E94-A23D-DCD8A3BC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3</cp:revision>
  <cp:lastPrinted>2024-06-19T09:07:00Z</cp:lastPrinted>
  <dcterms:created xsi:type="dcterms:W3CDTF">2024-06-19T09:08:00Z</dcterms:created>
  <dcterms:modified xsi:type="dcterms:W3CDTF">2024-06-21T08:21:00Z</dcterms:modified>
</cp:coreProperties>
</file>