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6CDE" w14:textId="73795CF7" w:rsidR="001E5801" w:rsidRPr="00773D17" w:rsidRDefault="001E5801" w:rsidP="001E5801">
      <w:pPr>
        <w:rPr>
          <w:rFonts w:asciiTheme="majorHAnsi" w:eastAsiaTheme="majorEastAsia" w:hAnsiTheme="majorHAnsi" w:cs="Arial"/>
          <w:b/>
          <w:u w:val="single"/>
          <w:lang w:eastAsia="en-US"/>
        </w:rPr>
      </w:pPr>
    </w:p>
    <w:p w14:paraId="1CDC4F8D"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6EF78156" w:rsidR="00773D17" w:rsidRPr="00773D17"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8E0FEA">
        <w:rPr>
          <w:rFonts w:asciiTheme="majorHAnsi" w:eastAsiaTheme="majorEastAsia" w:hAnsiTheme="majorHAnsi" w:cstheme="majorBidi"/>
          <w:caps/>
          <w:spacing w:val="20"/>
          <w:lang w:eastAsia="en-US"/>
        </w:rPr>
        <w:t>271.</w:t>
      </w:r>
      <w:r w:rsidR="006D1433">
        <w:rPr>
          <w:rFonts w:asciiTheme="majorHAnsi" w:eastAsiaTheme="majorEastAsia" w:hAnsiTheme="majorHAnsi" w:cstheme="majorBidi"/>
          <w:caps/>
          <w:spacing w:val="20"/>
          <w:lang w:eastAsia="en-US"/>
        </w:rPr>
        <w:t>5</w:t>
      </w:r>
      <w:r w:rsidR="00DA08DD" w:rsidRPr="008E0FEA">
        <w:rPr>
          <w:rFonts w:asciiTheme="majorHAnsi" w:eastAsiaTheme="majorEastAsia" w:hAnsiTheme="majorHAnsi" w:cstheme="majorBidi"/>
          <w:caps/>
          <w:spacing w:val="20"/>
          <w:lang w:eastAsia="en-US"/>
        </w:rPr>
        <w:t>.202</w:t>
      </w:r>
      <w:r w:rsidR="00735F7E">
        <w:rPr>
          <w:rFonts w:asciiTheme="majorHAnsi" w:eastAsiaTheme="majorEastAsia" w:hAnsiTheme="majorHAnsi" w:cstheme="majorBidi"/>
          <w:caps/>
          <w:spacing w:val="20"/>
          <w:lang w:eastAsia="en-US"/>
        </w:rPr>
        <w:t>2</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postępowania</w:t>
      </w:r>
      <w:r w:rsidRPr="0008637B">
        <w:rPr>
          <w:rFonts w:asciiTheme="majorHAnsi" w:eastAsiaTheme="majorEastAsia" w:hAnsiTheme="majorHAnsi" w:cs="Arial"/>
          <w:b/>
          <w:color w:val="FF0000"/>
          <w:lang w:eastAsia="en-US"/>
        </w:rPr>
        <w:t xml:space="preserve">: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243AA5E4" w14:textId="7DC14FD9" w:rsidR="00735F7E" w:rsidRDefault="00735F7E" w:rsidP="006D1433">
      <w:pPr>
        <w:pStyle w:val="Standard"/>
        <w:tabs>
          <w:tab w:val="left" w:pos="0"/>
        </w:tabs>
        <w:jc w:val="center"/>
        <w:rPr>
          <w:rFonts w:eastAsia="Calibri"/>
          <w:b/>
          <w:sz w:val="24"/>
          <w:szCs w:val="24"/>
          <w:lang w:eastAsia="en-US"/>
        </w:rPr>
      </w:pPr>
      <w:bookmarkStart w:id="1" w:name="_Hlk95739316"/>
      <w:r w:rsidRPr="00735F7E">
        <w:rPr>
          <w:rFonts w:eastAsia="Calibri"/>
          <w:b/>
          <w:sz w:val="32"/>
          <w:szCs w:val="32"/>
          <w:lang w:eastAsia="en-US"/>
        </w:rPr>
        <w:t xml:space="preserve">„ </w:t>
      </w:r>
      <w:r w:rsidR="00512C67">
        <w:rPr>
          <w:rFonts w:eastAsia="Calibri"/>
          <w:b/>
          <w:sz w:val="32"/>
          <w:szCs w:val="32"/>
          <w:lang w:eastAsia="en-US"/>
        </w:rPr>
        <w:t>Rozbudowa</w:t>
      </w:r>
      <w:r w:rsidR="006D1433">
        <w:rPr>
          <w:rFonts w:eastAsia="Calibri"/>
          <w:b/>
          <w:sz w:val="32"/>
          <w:szCs w:val="32"/>
          <w:lang w:eastAsia="en-US"/>
        </w:rPr>
        <w:t xml:space="preserve"> drogi w miejscowości B</w:t>
      </w:r>
      <w:r w:rsidR="00292805">
        <w:rPr>
          <w:rFonts w:eastAsia="Calibri"/>
          <w:b/>
          <w:sz w:val="32"/>
          <w:szCs w:val="32"/>
          <w:lang w:eastAsia="en-US"/>
        </w:rPr>
        <w:t>ą</w:t>
      </w:r>
      <w:r w:rsidR="006D1433">
        <w:rPr>
          <w:rFonts w:eastAsia="Calibri"/>
          <w:b/>
          <w:sz w:val="32"/>
          <w:szCs w:val="32"/>
          <w:lang w:eastAsia="en-US"/>
        </w:rPr>
        <w:t>dków Drugi „</w:t>
      </w:r>
      <w:bookmarkEnd w:id="1"/>
    </w:p>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3F009DBA"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Pr="00583D15">
        <w:rPr>
          <w:rFonts w:asciiTheme="majorHAnsi" w:eastAsiaTheme="majorEastAsia" w:hAnsiTheme="majorHAnsi" w:cs="Arial"/>
          <w:lang w:eastAsia="en-US"/>
        </w:rPr>
        <w:t xml:space="preserve">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21</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AC7E06">
        <w:rPr>
          <w:rFonts w:asciiTheme="majorHAnsi" w:eastAsiaTheme="majorEastAsia" w:hAnsiTheme="majorHAnsi" w:cs="Arial"/>
          <w:lang w:eastAsia="en-US"/>
        </w:rPr>
        <w:t>1129</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a większ</w:t>
      </w:r>
      <w:r w:rsidR="005F5E0F">
        <w:rPr>
          <w:rFonts w:asciiTheme="majorHAnsi" w:eastAsiaTheme="majorEastAsia" w:hAnsiTheme="majorHAnsi" w:cs="Arial"/>
          <w:lang w:eastAsia="en-US"/>
        </w:rPr>
        <w:t>a</w:t>
      </w:r>
      <w:r w:rsidR="00355011" w:rsidRPr="00583D15">
        <w:rPr>
          <w:rFonts w:asciiTheme="majorHAnsi" w:eastAsiaTheme="majorEastAsia" w:hAnsiTheme="majorHAnsi" w:cs="Arial"/>
          <w:lang w:eastAsia="en-US"/>
        </w:rPr>
        <w:t xml:space="preserve"> aniżeli 130 000, 00 zł</w:t>
      </w:r>
      <w:r w:rsidR="00583D15" w:rsidRPr="00583D15">
        <w:rPr>
          <w:rFonts w:asciiTheme="majorHAnsi" w:eastAsiaTheme="majorEastAsia" w:hAnsiTheme="majorHAnsi" w:cs="Arial"/>
          <w:lang w:eastAsia="en-US"/>
        </w:rPr>
        <w:t>otych</w:t>
      </w:r>
      <w:r w:rsidR="00D83BAF">
        <w:rPr>
          <w:rFonts w:asciiTheme="majorHAnsi" w:eastAsiaTheme="majorEastAsia" w:hAnsiTheme="majorHAnsi" w:cs="Arial"/>
          <w:lang w:eastAsia="en-US"/>
        </w:rPr>
        <w:t>.</w:t>
      </w:r>
    </w:p>
    <w:p w14:paraId="15AFCB41" w14:textId="77777777" w:rsidR="006D1433" w:rsidRDefault="006D1433" w:rsidP="00AC7E06">
      <w:pPr>
        <w:jc w:val="both"/>
        <w:rPr>
          <w:rFonts w:asciiTheme="majorHAnsi" w:eastAsiaTheme="majorEastAsia" w:hAnsiTheme="majorHAnsi" w:cs="Arial"/>
          <w:lang w:eastAsia="en-US"/>
        </w:rPr>
      </w:pPr>
    </w:p>
    <w:p w14:paraId="4E57BEF5" w14:textId="488ABF42" w:rsidR="00120534" w:rsidRPr="00120534" w:rsidRDefault="00120534" w:rsidP="00AC7E06">
      <w:pPr>
        <w:spacing w:after="200" w:line="252" w:lineRule="auto"/>
        <w:jc w:val="both"/>
        <w:rPr>
          <w:rFonts w:asciiTheme="majorHAnsi" w:eastAsiaTheme="majorEastAsia" w:hAnsiTheme="majorHAnsi" w:cs="Arial"/>
          <w:bCs/>
          <w:lang w:eastAsia="en-US"/>
        </w:rPr>
      </w:pPr>
      <w:r w:rsidRPr="00120534">
        <w:rPr>
          <w:rFonts w:asciiTheme="majorHAnsi" w:eastAsiaTheme="majorEastAsia" w:hAnsiTheme="majorHAnsi" w:cs="Arial"/>
          <w:bCs/>
          <w:lang w:eastAsia="en-US"/>
        </w:rPr>
        <w:t>Zamówienie jest współfinansowane ze środków Rządowego</w:t>
      </w:r>
      <w:r w:rsidRPr="00120534">
        <w:rPr>
          <w:rFonts w:asciiTheme="majorHAnsi" w:hAnsiTheme="majorHAnsi"/>
          <w:bCs/>
        </w:rPr>
        <w:t xml:space="preserve"> Funduszu Rozwoju Dróg</w:t>
      </w:r>
      <w:r w:rsidR="00D91D7B">
        <w:rPr>
          <w:rFonts w:asciiTheme="majorHAnsi" w:hAnsiTheme="majorHAnsi"/>
          <w:bCs/>
        </w:rPr>
        <w:t>.</w:t>
      </w:r>
      <w:r w:rsidRPr="00120534">
        <w:rPr>
          <w:rFonts w:asciiTheme="majorHAnsi" w:hAnsiTheme="majorHAnsi"/>
          <w:bCs/>
        </w:rPr>
        <w:t xml:space="preserve">  </w:t>
      </w:r>
      <w:r w:rsidRPr="00120534">
        <w:rPr>
          <w:rFonts w:asciiTheme="majorHAnsi" w:eastAsiaTheme="majorEastAsia" w:hAnsiTheme="majorHAnsi" w:cs="Arial"/>
          <w:bCs/>
          <w:lang w:eastAsia="en-US"/>
        </w:rPr>
        <w:t xml:space="preserve">  </w:t>
      </w:r>
    </w:p>
    <w:p w14:paraId="22130BB6" w14:textId="77777777" w:rsidR="009421CB" w:rsidRDefault="009421CB" w:rsidP="00773D17">
      <w:pPr>
        <w:rPr>
          <w:rFonts w:asciiTheme="majorHAnsi" w:eastAsiaTheme="majorEastAsia" w:hAnsiTheme="majorHAnsi" w:cs="Arial"/>
          <w:lang w:eastAsia="en-US"/>
        </w:rPr>
      </w:pP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71F6F3C1" w:rsidR="0008637B" w:rsidRPr="00414084" w:rsidRDefault="00902D55" w:rsidP="0008637B">
      <w:pPr>
        <w:outlineLvl w:val="5"/>
        <w:rPr>
          <w:rFonts w:asciiTheme="majorHAnsi" w:hAnsiTheme="majorHAnsi"/>
          <w:bCs/>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Pr>
          <w:rFonts w:asciiTheme="majorHAnsi" w:eastAsiaTheme="majorEastAsia" w:hAnsiTheme="majorHAnsi" w:cs="Arial"/>
          <w:i/>
          <w:lang w:eastAsia="en-US"/>
        </w:rPr>
        <w:t xml:space="preserve">: </w:t>
      </w:r>
      <w:r w:rsidR="00545819">
        <w:rPr>
          <w:rFonts w:asciiTheme="majorHAnsi" w:eastAsiaTheme="majorEastAsia" w:hAnsiTheme="majorHAnsi" w:cs="Arial"/>
          <w:i/>
          <w:lang w:eastAsia="en-US"/>
        </w:rPr>
        <w:t xml:space="preserve">- </w:t>
      </w:r>
      <w:r w:rsidR="006D1433">
        <w:rPr>
          <w:rFonts w:asciiTheme="majorHAnsi" w:eastAsiaTheme="majorEastAsia" w:hAnsiTheme="majorHAnsi" w:cs="Arial"/>
          <w:b/>
          <w:bCs/>
          <w:i/>
          <w:lang w:eastAsia="en-US"/>
        </w:rPr>
        <w:t>Mirosław Broniszewski</w:t>
      </w:r>
      <w:r w:rsidR="002C2041">
        <w:rPr>
          <w:rFonts w:asciiTheme="majorHAnsi" w:eastAsiaTheme="majorEastAsia" w:hAnsiTheme="majorHAnsi" w:cs="Arial"/>
          <w:b/>
          <w:bCs/>
          <w:i/>
          <w:lang w:eastAsia="en-US"/>
        </w:rPr>
        <w:t xml:space="preserve"> </w:t>
      </w:r>
      <w:r w:rsidRPr="00414084">
        <w:rPr>
          <w:rFonts w:asciiTheme="majorHAnsi" w:eastAsiaTheme="majorEastAsia" w:hAnsiTheme="majorHAnsi" w:cs="Arial"/>
          <w:b/>
          <w:bCs/>
          <w:i/>
          <w:lang w:eastAsia="en-US"/>
        </w:rPr>
        <w:t xml:space="preserve">– </w:t>
      </w:r>
      <w:r w:rsidR="00AC7E06">
        <w:rPr>
          <w:rFonts w:asciiTheme="majorHAnsi" w:eastAsiaTheme="majorEastAsia" w:hAnsiTheme="majorHAnsi" w:cs="Arial"/>
          <w:b/>
          <w:bCs/>
          <w:i/>
          <w:lang w:eastAsia="en-US"/>
        </w:rPr>
        <w:t xml:space="preserve"> </w:t>
      </w:r>
      <w:r w:rsidRPr="00414084">
        <w:rPr>
          <w:rFonts w:asciiTheme="majorHAnsi" w:eastAsiaTheme="majorEastAsia" w:hAnsiTheme="majorHAnsi" w:cs="Arial"/>
          <w:b/>
          <w:bCs/>
          <w:i/>
          <w:lang w:eastAsia="en-US"/>
        </w:rPr>
        <w:t>Wój</w:t>
      </w:r>
      <w:r w:rsidR="006D1433">
        <w:rPr>
          <w:rFonts w:asciiTheme="majorHAnsi" w:eastAsiaTheme="majorEastAsia" w:hAnsiTheme="majorHAnsi" w:cs="Arial"/>
          <w:b/>
          <w:bCs/>
          <w:i/>
          <w:lang w:eastAsia="en-US"/>
        </w:rPr>
        <w:t>t</w:t>
      </w:r>
      <w:r w:rsidRPr="00414084">
        <w:rPr>
          <w:rFonts w:asciiTheme="majorHAnsi" w:eastAsiaTheme="majorEastAsia" w:hAnsiTheme="majorHAnsi" w:cs="Arial"/>
          <w:b/>
          <w:bCs/>
          <w:i/>
          <w:lang w:eastAsia="en-US"/>
        </w:rPr>
        <w:t xml:space="preserve"> Gminy </w:t>
      </w:r>
      <w:r w:rsidR="0008637B" w:rsidRPr="00414084">
        <w:rPr>
          <w:rStyle w:val="Domylnaczcionkaakapitu1"/>
          <w:rFonts w:asciiTheme="majorHAnsi" w:hAnsiTheme="majorHAnsi"/>
          <w:b/>
        </w:rPr>
        <w:t xml:space="preserve">Przykona </w:t>
      </w:r>
      <w:r w:rsidR="0008637B" w:rsidRPr="00414084">
        <w:rPr>
          <w:rStyle w:val="Domylnaczcionkaakapitu1"/>
          <w:rFonts w:asciiTheme="majorHAnsi" w:hAnsiTheme="majorHAnsi"/>
          <w:bCs/>
        </w:rPr>
        <w:t xml:space="preserve"> </w:t>
      </w:r>
    </w:p>
    <w:p w14:paraId="52947FA1" w14:textId="77777777" w:rsidR="00902D55" w:rsidRPr="00902D55"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242DB265" w14:textId="77777777" w:rsidR="00CA02A6" w:rsidRDefault="00CA02A6" w:rsidP="00DD0276">
      <w:pPr>
        <w:spacing w:after="200" w:line="252" w:lineRule="auto"/>
        <w:jc w:val="center"/>
        <w:rPr>
          <w:rFonts w:asciiTheme="majorHAnsi" w:eastAsiaTheme="majorEastAsia" w:hAnsiTheme="majorHAnsi" w:cs="Arial"/>
          <w:b/>
          <w:color w:val="FF0000"/>
          <w:lang w:eastAsia="en-US"/>
        </w:rPr>
      </w:pPr>
    </w:p>
    <w:p w14:paraId="4D916102" w14:textId="1D8220B6"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4273BFF0"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21</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AC7E06">
        <w:rPr>
          <w:rFonts w:asciiTheme="majorHAnsi" w:eastAsiaTheme="majorEastAsia" w:hAnsiTheme="majorHAnsi" w:cs="Arial"/>
          <w:lang w:eastAsia="en-US"/>
        </w:rPr>
        <w:t>1129</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48D31CC3" w:rsidR="00437D1C"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6F00CF">
        <w:rPr>
          <w:rFonts w:asciiTheme="majorHAnsi" w:eastAsiaTheme="majorEastAsia" w:hAnsiTheme="majorHAnsi" w:cs="Arial"/>
          <w:lang w:eastAsia="en-US"/>
        </w:rPr>
        <w:t xml:space="preserve">. </w:t>
      </w:r>
      <w:r w:rsidR="00496E07">
        <w:rPr>
          <w:rFonts w:asciiTheme="majorHAnsi" w:eastAsiaTheme="majorEastAsia" w:hAnsiTheme="majorHAnsi" w:cs="Arial"/>
          <w:lang w:eastAsia="en-US"/>
        </w:rPr>
        <w:t xml:space="preserve"> </w:t>
      </w:r>
      <w:r w:rsidR="00DA3957" w:rsidRPr="006F00CF">
        <w:rPr>
          <w:rFonts w:asciiTheme="majorHAnsi" w:eastAsiaTheme="majorEastAsia" w:hAnsiTheme="majorHAnsi" w:cs="Arial"/>
          <w:lang w:eastAsia="en-US"/>
        </w:rPr>
        <w:t>RRG.271.</w:t>
      </w:r>
      <w:r w:rsidR="006D1433">
        <w:rPr>
          <w:rFonts w:asciiTheme="majorHAnsi" w:eastAsiaTheme="majorEastAsia" w:hAnsiTheme="majorHAnsi" w:cs="Arial"/>
          <w:lang w:eastAsia="en-US"/>
        </w:rPr>
        <w:t>5</w:t>
      </w:r>
      <w:r w:rsidR="00DA3957" w:rsidRPr="006F00CF">
        <w:rPr>
          <w:rFonts w:asciiTheme="majorHAnsi" w:eastAsiaTheme="majorEastAsia" w:hAnsiTheme="majorHAnsi" w:cs="Arial"/>
          <w:lang w:eastAsia="en-US"/>
        </w:rPr>
        <w:t>.202</w:t>
      </w:r>
      <w:r w:rsidR="00735F7E">
        <w:rPr>
          <w:rFonts w:asciiTheme="majorHAnsi" w:eastAsiaTheme="majorEastAsia" w:hAnsiTheme="majorHAnsi" w:cs="Arial"/>
          <w:lang w:eastAsia="en-US"/>
        </w:rPr>
        <w:t>2</w:t>
      </w:r>
    </w:p>
    <w:p w14:paraId="05E315BC" w14:textId="77777777" w:rsidR="00142A1B" w:rsidRPr="00773D17"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77777777" w:rsidR="009C4529" w:rsidRPr="00773D17" w:rsidRDefault="009C4529"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5265DFCC" w14:textId="77777777" w:rsidR="00B07F86" w:rsidRPr="00C049C8"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29476CDA"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6B59A47B" w:rsidR="00A85EAD" w:rsidRPr="006352B0"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108 ust. 1</w:t>
      </w:r>
      <w:r w:rsidR="00292805">
        <w:rPr>
          <w:rFonts w:asciiTheme="majorHAnsi" w:eastAsiaTheme="majorEastAsia" w:hAnsiTheme="majorHAnsi" w:cstheme="majorBidi"/>
          <w:lang w:eastAsia="en-US"/>
        </w:rPr>
        <w:t xml:space="preserve"> i</w:t>
      </w:r>
      <w:r w:rsidR="006352B0" w:rsidRPr="00D65BC5">
        <w:rPr>
          <w:rFonts w:asciiTheme="majorHAnsi" w:eastAsiaTheme="majorEastAsia" w:hAnsiTheme="majorHAnsi" w:cstheme="majorBidi"/>
          <w:lang w:eastAsia="en-US"/>
        </w:rPr>
        <w:t xml:space="preserve">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292805">
        <w:rPr>
          <w:rFonts w:ascii="Cambria" w:hAnsi="Cambria" w:cs="Arial"/>
        </w:rPr>
        <w:t xml:space="preserve">oraz na podstawie art. 7 ust. 1 pkt. 1 – 3 ustawy z </w:t>
      </w:r>
      <w:r w:rsidR="000F7AAD">
        <w:rPr>
          <w:rFonts w:ascii="Cambria" w:hAnsi="Cambria" w:cs="Arial"/>
        </w:rPr>
        <w:t xml:space="preserve">dnia </w:t>
      </w:r>
      <w:r w:rsidR="00292805">
        <w:rPr>
          <w:rFonts w:ascii="Cambria" w:hAnsi="Cambria" w:cs="Arial"/>
        </w:rPr>
        <w:t xml:space="preserve">13.04.2022 r. </w:t>
      </w:r>
      <w:r w:rsidR="000F7AAD">
        <w:rPr>
          <w:rFonts w:ascii="Cambria" w:hAnsi="Cambria" w:cs="Arial"/>
        </w:rPr>
        <w:br/>
      </w:r>
      <w:r w:rsidR="00292805">
        <w:rPr>
          <w:rFonts w:ascii="Cambria" w:hAnsi="Cambria" w:cs="Arial"/>
        </w:rPr>
        <w:t xml:space="preserve">o szczególnych rozwiązaniach w zakresie przeciwdziałania </w:t>
      </w:r>
      <w:r w:rsidR="000F7AAD">
        <w:rPr>
          <w:rFonts w:ascii="Cambria" w:hAnsi="Cambria" w:cs="Arial"/>
        </w:rPr>
        <w:t xml:space="preserve">wspieraniu agresji na Ukrainę oraz służących ochronie bezpieczeństwa narodowego ( Dz. U. z 2022 r. poz. 835 ) </w:t>
      </w:r>
      <w:r w:rsidR="001B1689">
        <w:rPr>
          <w:rFonts w:ascii="Cambria" w:hAnsi="Cambria" w:cs="Arial"/>
        </w:rPr>
        <w:t>opisane w rozdziale II podrozdziale 6 SWZ</w:t>
      </w:r>
      <w:r w:rsidR="00B55549">
        <w:rPr>
          <w:rFonts w:ascii="Cambria" w:hAnsi="Cambria" w:cs="Arial"/>
        </w:rPr>
        <w:t>,</w:t>
      </w:r>
      <w:r w:rsidR="006352B0">
        <w:rPr>
          <w:rFonts w:ascii="Cambria" w:hAnsi="Cambria" w:cs="Arial"/>
        </w:rPr>
        <w:t xml:space="preserve"> </w:t>
      </w:r>
    </w:p>
    <w:p w14:paraId="6D3078AB" w14:textId="77777777"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779219C0"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lastRenderedPageBreak/>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147A4810" w14:textId="77777777" w:rsidR="00C4221C" w:rsidRPr="00773D17" w:rsidRDefault="00C4221C"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22B37D9" w14:textId="31BCFF27" w:rsidR="00A85EAD" w:rsidRPr="002C3D90" w:rsidRDefault="009C4529" w:rsidP="00C4221C">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6352B0">
        <w:rPr>
          <w:rFonts w:asciiTheme="majorHAnsi" w:eastAsiaTheme="majorEastAsia" w:hAnsiTheme="majorHAnsi" w:cstheme="majorBidi"/>
          <w:lang w:eastAsia="en-US"/>
        </w:rPr>
        <w:t>108 ust. 1</w:t>
      </w:r>
      <w:r w:rsidR="00E27AFE">
        <w:rPr>
          <w:rFonts w:asciiTheme="majorHAnsi" w:eastAsiaTheme="majorEastAsia" w:hAnsiTheme="majorHAnsi" w:cstheme="majorBidi"/>
          <w:lang w:eastAsia="en-US"/>
        </w:rPr>
        <w:t xml:space="preserve"> i</w:t>
      </w:r>
      <w:r w:rsidR="006352B0">
        <w:rPr>
          <w:rFonts w:asciiTheme="majorHAnsi" w:eastAsiaTheme="majorEastAsia" w:hAnsiTheme="majorHAnsi" w:cstheme="majorBidi"/>
          <w:lang w:eastAsia="en-US"/>
        </w:rPr>
        <w:t xml:space="preserve"> art. 109 ust. 1 pkt. 4</w:t>
      </w:r>
      <w:r w:rsidR="009F6209" w:rsidRPr="00773D17">
        <w:rPr>
          <w:rFonts w:asciiTheme="majorHAnsi" w:eastAsiaTheme="majorEastAsia" w:hAnsiTheme="majorHAnsi" w:cstheme="majorBidi"/>
          <w:lang w:eastAsia="en-US"/>
        </w:rPr>
        <w:t xml:space="preserve"> ustawy Pz</w:t>
      </w:r>
      <w:r w:rsidR="00CE3F57">
        <w:rPr>
          <w:rFonts w:asciiTheme="majorHAnsi" w:eastAsiaTheme="majorEastAsia" w:hAnsiTheme="majorHAnsi" w:cstheme="majorBidi"/>
          <w:lang w:eastAsia="en-US"/>
        </w:rPr>
        <w:t>p.</w:t>
      </w:r>
      <w:r w:rsidR="00E27AFE">
        <w:rPr>
          <w:rFonts w:asciiTheme="majorHAnsi" w:eastAsiaTheme="majorEastAsia" w:hAnsiTheme="majorHAnsi" w:cstheme="majorBidi"/>
          <w:lang w:eastAsia="en-US"/>
        </w:rPr>
        <w:t xml:space="preserve"> oraz </w:t>
      </w:r>
      <w:r w:rsidR="00CE3F57">
        <w:rPr>
          <w:rFonts w:asciiTheme="majorHAnsi" w:eastAsiaTheme="majorEastAsia" w:hAnsiTheme="majorHAnsi" w:cstheme="majorBidi"/>
          <w:lang w:eastAsia="en-US"/>
        </w:rPr>
        <w:t xml:space="preserve"> </w:t>
      </w:r>
      <w:r w:rsidR="00E27AFE">
        <w:rPr>
          <w:rFonts w:ascii="Cambria" w:hAnsi="Cambria" w:cs="Arial"/>
        </w:rPr>
        <w:t xml:space="preserve">art. 7 ust. 1 pkt. 1 – 3 ustawy z dnia 13.04.2022 r. o szczególnych rozwiązaniach w zakresie przeciwdziałania wspieraniu agresji na Ukrainę oraz służących ochronie bezpieczeństwa narodowego ( Dz. U. z 2022 r. poz. 835 ) </w:t>
      </w:r>
      <w:r w:rsidR="001B1689" w:rsidRPr="002C3D90">
        <w:rPr>
          <w:rFonts w:asciiTheme="majorHAnsi" w:eastAsiaTheme="majorEastAsia" w:hAnsiTheme="majorHAnsi" w:cstheme="majorBidi"/>
          <w:lang w:eastAsia="en-US"/>
        </w:rPr>
        <w:t xml:space="preserve">- </w:t>
      </w:r>
      <w:r w:rsidR="00B55549" w:rsidRPr="002C3D90">
        <w:rPr>
          <w:rFonts w:asciiTheme="majorHAnsi" w:eastAsiaTheme="majorEastAsia" w:hAnsiTheme="majorHAnsi" w:cstheme="majorBidi"/>
          <w:lang w:eastAsia="en-US"/>
        </w:rPr>
        <w:t xml:space="preserve">na </w:t>
      </w:r>
      <w:r w:rsidR="00442CAF" w:rsidRPr="002C3D90">
        <w:rPr>
          <w:rFonts w:asciiTheme="majorHAnsi" w:eastAsiaTheme="majorEastAsia" w:hAnsiTheme="majorHAnsi" w:cstheme="majorBidi"/>
          <w:lang w:eastAsia="en-US"/>
        </w:rPr>
        <w:t>powyższą</w:t>
      </w:r>
      <w:r w:rsidR="00655DC5" w:rsidRPr="002C3D90">
        <w:rPr>
          <w:rFonts w:asciiTheme="majorHAnsi" w:eastAsiaTheme="majorEastAsia" w:hAnsiTheme="majorHAnsi" w:cstheme="majorBidi"/>
          <w:lang w:eastAsia="en-US"/>
        </w:rPr>
        <w:t xml:space="preserve"> okoliczność </w:t>
      </w:r>
      <w:r w:rsidR="0001285B">
        <w:rPr>
          <w:rFonts w:asciiTheme="majorHAnsi" w:eastAsiaTheme="majorEastAsia" w:hAnsiTheme="majorHAnsi" w:cstheme="majorBidi"/>
          <w:lang w:eastAsia="en-US"/>
        </w:rPr>
        <w:t xml:space="preserve">podmiot trzeci </w:t>
      </w:r>
      <w:r w:rsidR="00D73E85">
        <w:rPr>
          <w:rFonts w:asciiTheme="majorHAnsi" w:eastAsiaTheme="majorEastAsia" w:hAnsiTheme="majorHAnsi" w:cstheme="majorBidi"/>
          <w:lang w:eastAsia="en-US"/>
        </w:rPr>
        <w:t>udostępniający</w:t>
      </w:r>
      <w:r w:rsidR="0001285B">
        <w:rPr>
          <w:rFonts w:asciiTheme="majorHAnsi" w:eastAsiaTheme="majorEastAsia" w:hAnsiTheme="majorHAnsi" w:cstheme="majorBidi"/>
          <w:lang w:eastAsia="en-US"/>
        </w:rPr>
        <w:t xml:space="preserve"> potencjał s</w:t>
      </w:r>
      <w:r w:rsidR="001B1689" w:rsidRPr="002C3D90">
        <w:rPr>
          <w:rFonts w:asciiTheme="majorHAnsi" w:eastAsiaTheme="majorEastAsia" w:hAnsiTheme="majorHAnsi" w:cstheme="majorBidi"/>
          <w:lang w:eastAsia="en-US"/>
        </w:rPr>
        <w:t xml:space="preserve">kłada </w:t>
      </w:r>
      <w:r w:rsidR="00496E07" w:rsidRPr="002C3D90">
        <w:rPr>
          <w:rFonts w:asciiTheme="majorHAnsi" w:eastAsiaTheme="majorEastAsia" w:hAnsiTheme="majorHAnsi" w:cstheme="majorBidi"/>
          <w:lang w:eastAsia="en-US"/>
        </w:rPr>
        <w:t>o</w:t>
      </w:r>
      <w:r w:rsidR="00304B6F" w:rsidRPr="002C3D90">
        <w:rPr>
          <w:rFonts w:asciiTheme="majorHAnsi" w:eastAsiaTheme="majorEastAsia" w:hAnsiTheme="majorHAnsi" w:cstheme="majorBidi"/>
          <w:lang w:eastAsia="en-US"/>
        </w:rPr>
        <w:t>świadczenie</w:t>
      </w:r>
      <w:r w:rsidR="001B1689" w:rsidRPr="002C3D90">
        <w:rPr>
          <w:rFonts w:asciiTheme="majorHAnsi" w:eastAsiaTheme="majorEastAsia" w:hAnsiTheme="majorHAnsi" w:cstheme="majorBidi"/>
          <w:lang w:eastAsia="en-US"/>
        </w:rPr>
        <w:t xml:space="preserve"> </w:t>
      </w:r>
      <w:r w:rsidR="002C3D90" w:rsidRPr="002C3D90">
        <w:rPr>
          <w:rFonts w:asciiTheme="majorHAnsi" w:eastAsiaTheme="majorEastAsia" w:hAnsiTheme="majorHAnsi" w:cstheme="majorBidi"/>
          <w:lang w:eastAsia="en-US"/>
        </w:rPr>
        <w:t xml:space="preserve">wg wzoru stanowiącego załącznik nr </w:t>
      </w:r>
      <w:r w:rsidR="001D6FAD">
        <w:rPr>
          <w:rFonts w:asciiTheme="majorHAnsi" w:eastAsiaTheme="majorEastAsia" w:hAnsiTheme="majorHAnsi" w:cstheme="majorBidi"/>
          <w:lang w:eastAsia="en-US"/>
        </w:rPr>
        <w:t>3</w:t>
      </w:r>
      <w:r w:rsidR="00E27AFE">
        <w:rPr>
          <w:rFonts w:asciiTheme="majorHAnsi" w:eastAsiaTheme="majorEastAsia" w:hAnsiTheme="majorHAnsi" w:cstheme="majorBidi"/>
          <w:lang w:eastAsia="en-US"/>
        </w:rPr>
        <w:t xml:space="preserve">, </w:t>
      </w:r>
      <w:r w:rsidR="001D6FAD">
        <w:rPr>
          <w:rFonts w:asciiTheme="majorHAnsi" w:eastAsiaTheme="majorEastAsia" w:hAnsiTheme="majorHAnsi" w:cstheme="majorBidi"/>
          <w:lang w:eastAsia="en-US"/>
        </w:rPr>
        <w:t>4</w:t>
      </w:r>
      <w:r w:rsidR="002C3D90" w:rsidRPr="002C3D90">
        <w:rPr>
          <w:rFonts w:asciiTheme="majorHAnsi" w:eastAsiaTheme="majorEastAsia" w:hAnsiTheme="majorHAnsi" w:cstheme="majorBidi"/>
          <w:lang w:eastAsia="en-US"/>
        </w:rPr>
        <w:t xml:space="preserve"> </w:t>
      </w:r>
      <w:r w:rsidR="00E27AFE">
        <w:rPr>
          <w:rFonts w:asciiTheme="majorHAnsi" w:eastAsiaTheme="majorEastAsia" w:hAnsiTheme="majorHAnsi" w:cstheme="majorBidi"/>
          <w:lang w:eastAsia="en-US"/>
        </w:rPr>
        <w:t xml:space="preserve"> i 9 </w:t>
      </w:r>
      <w:r w:rsidR="002C3D90" w:rsidRPr="002C3D90">
        <w:rPr>
          <w:rFonts w:asciiTheme="majorHAnsi" w:eastAsiaTheme="majorEastAsia" w:hAnsiTheme="majorHAnsi" w:cstheme="majorBidi"/>
          <w:lang w:eastAsia="en-US"/>
        </w:rPr>
        <w:t>do SWZ.</w:t>
      </w:r>
    </w:p>
    <w:p w14:paraId="3F0A55DA" w14:textId="77777777" w:rsidR="00E90B9E" w:rsidRPr="001B1689" w:rsidRDefault="00E90B9E" w:rsidP="00B174FF">
      <w:pPr>
        <w:spacing w:after="200" w:line="252" w:lineRule="auto"/>
        <w:contextualSpacing/>
        <w:jc w:val="both"/>
        <w:rPr>
          <w:rFonts w:asciiTheme="majorHAnsi" w:eastAsiaTheme="majorEastAsia" w:hAnsiTheme="majorHAnsi" w:cstheme="majorBidi"/>
          <w:color w:val="FF0000"/>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442CAF">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1AFC2DE4" w14:textId="3A9540ED" w:rsidR="00EA2A05" w:rsidRPr="00E27AFE" w:rsidRDefault="00C75797" w:rsidP="00E27AFE">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4B124088" w14:textId="56767F3D" w:rsidR="001260E3"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1642909A" w14:textId="1AECC28F" w:rsidR="001260E3" w:rsidRDefault="001260E3" w:rsidP="001260E3">
      <w:pPr>
        <w:spacing w:after="200" w:line="252" w:lineRule="auto"/>
        <w:contextualSpacing/>
        <w:jc w:val="both"/>
        <w:rPr>
          <w:rFonts w:asciiTheme="majorHAnsi" w:hAnsiTheme="majorHAnsi"/>
        </w:rPr>
      </w:pPr>
      <w:r w:rsidRPr="00583640">
        <w:rPr>
          <w:rFonts w:asciiTheme="majorHAnsi" w:eastAsiaTheme="majorEastAsia" w:hAnsiTheme="majorHAnsi" w:cstheme="majorBidi"/>
          <w:bCs/>
          <w:lang w:eastAsia="en-US"/>
        </w:rPr>
        <w:t>Zamówienie ma charakter jednolity i nie ma możliwości jego podziału.</w:t>
      </w:r>
      <w:r>
        <w:rPr>
          <w:rFonts w:asciiTheme="majorHAnsi" w:eastAsiaTheme="majorEastAsia" w:hAnsiTheme="majorHAnsi" w:cstheme="majorBidi"/>
          <w:bCs/>
          <w:lang w:eastAsia="en-US"/>
        </w:rPr>
        <w:t xml:space="preserve"> Ponadto p</w:t>
      </w:r>
      <w:r w:rsidRPr="00583640">
        <w:rPr>
          <w:rFonts w:asciiTheme="majorHAnsi" w:hAnsiTheme="majorHAnsi"/>
        </w:rPr>
        <w:t xml:space="preserve">odział zamówienia na części jest nieuzasadniony albowiem praca na jednym obiekcie </w:t>
      </w:r>
      <w:r w:rsidRPr="00583640">
        <w:rPr>
          <w:rFonts w:asciiTheme="majorHAnsi" w:hAnsiTheme="majorHAnsi"/>
        </w:rPr>
        <w:lastRenderedPageBreak/>
        <w:t xml:space="preserve">budowlanym przez kilku niezależnych wykonawców jest nie do przyjęcia z punktu widzenia koordynacji prac przez zamawiającego, przenikania się odpowiedzialności wykonawców, przyjętego terminu wykonania, etc., a </w:t>
      </w:r>
      <w:r>
        <w:rPr>
          <w:rFonts w:asciiTheme="majorHAnsi" w:hAnsiTheme="majorHAnsi"/>
        </w:rPr>
        <w:t>także</w:t>
      </w:r>
      <w:r w:rsidRPr="00583640">
        <w:rPr>
          <w:rFonts w:asciiTheme="majorHAnsi" w:hAnsiTheme="majorHAnsi"/>
        </w:rPr>
        <w:t xml:space="preserve"> ze względu na duże ryzyko wystąpienia w przyszłości problemów związanych z gwarancją oraz rękojmią na wykonane roboty.</w:t>
      </w:r>
      <w:r>
        <w:rPr>
          <w:rFonts w:asciiTheme="majorHAnsi" w:hAnsiTheme="majorHAnsi"/>
        </w:rPr>
        <w:t xml:space="preserve"> </w:t>
      </w:r>
    </w:p>
    <w:p w14:paraId="07F0A46C" w14:textId="35E066C0" w:rsidR="001260E3" w:rsidRDefault="001260E3" w:rsidP="001260E3">
      <w:pPr>
        <w:spacing w:after="200" w:line="252" w:lineRule="auto"/>
        <w:contextualSpacing/>
        <w:jc w:val="both"/>
        <w:rPr>
          <w:rFonts w:asciiTheme="majorHAnsi" w:hAnsiTheme="majorHAnsi"/>
        </w:rPr>
      </w:pPr>
    </w:p>
    <w:p w14:paraId="39EA0510" w14:textId="77777777" w:rsidR="001260E3" w:rsidRPr="00583640" w:rsidRDefault="001260E3" w:rsidP="001260E3">
      <w:pPr>
        <w:spacing w:after="200" w:line="252" w:lineRule="auto"/>
        <w:contextualSpacing/>
        <w:jc w:val="both"/>
        <w:rPr>
          <w:rFonts w:asciiTheme="majorHAnsi" w:eastAsiaTheme="majorEastAsia" w:hAnsiTheme="majorHAnsi" w:cstheme="majorBidi"/>
          <w:bCs/>
          <w:lang w:eastAsia="en-US"/>
        </w:rPr>
      </w:pPr>
      <w:r>
        <w:rPr>
          <w:rFonts w:asciiTheme="majorHAnsi" w:hAnsiTheme="majorHAnsi"/>
        </w:rPr>
        <w:t>Ponadto n</w:t>
      </w:r>
      <w:r w:rsidRPr="00583640">
        <w:rPr>
          <w:rFonts w:asciiTheme="majorHAnsi" w:hAnsiTheme="majorHAnsi"/>
        </w:rPr>
        <w:t>ie ma ryzyka ograniczenia konkurencji, gdyż zamówienie jest stosunkowo nieduże i o zamówienie mogą ubiegać się samodzielnie małe i średnie podmioty.</w:t>
      </w:r>
    </w:p>
    <w:p w14:paraId="36B17A38" w14:textId="77777777" w:rsidR="00354AD9" w:rsidRPr="00D65BC5" w:rsidRDefault="00354AD9" w:rsidP="000530B3">
      <w:pPr>
        <w:spacing w:after="200" w:line="252" w:lineRule="auto"/>
        <w:contextualSpacing/>
        <w:jc w:val="both"/>
        <w:rPr>
          <w:rFonts w:eastAsiaTheme="majorEastAsia"/>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77777777" w:rsidR="0099321C" w:rsidRPr="00D65BC5"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lastRenderedPageBreak/>
        <w:t>Unieważnienie postępowania o udzielenie zamówienia może nastąpić w przypadku zaistnienia okoliczności o których mowa w art. 255- 256 ustawy Pzp.</w:t>
      </w: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77777777" w:rsidR="00581F72" w:rsidRPr="00773D17" w:rsidRDefault="00581F72"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 xml:space="preserve">Skargę wnosi się za pośrednictwem Prezesa Izby, w terminie 14 dni od dnia doręczenia orzeczenia Izby lub postanowienia Prezesa Izby, o którym mowa w art. </w:t>
      </w:r>
      <w:r w:rsidRPr="00634A35">
        <w:rPr>
          <w:rFonts w:asciiTheme="majorHAnsi" w:hAnsiTheme="majorHAnsi"/>
        </w:rPr>
        <w:lastRenderedPageBreak/>
        <w:t>519 ust. 1 ustawy PZP, przesyłając jednocześnie jej odpis przeciwnikowi skargi. Złożenie skargi w placówce 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2FCA691" w14:textId="77777777" w:rsidR="00C237BE" w:rsidRPr="00DC79F9" w:rsidRDefault="00C237BE" w:rsidP="00C237BE">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EC12C" w14:textId="77777777" w:rsidR="00C237BE"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 xml:space="preserve">administratorem Pani/Pana danych osobowych jest </w:t>
      </w:r>
      <w:r w:rsidRPr="00952B99">
        <w:rPr>
          <w:rFonts w:asciiTheme="majorHAnsi" w:hAnsiTheme="majorHAnsi"/>
          <w:b/>
        </w:rPr>
        <w:t xml:space="preserve">Wójt </w:t>
      </w:r>
      <w:r w:rsidRPr="00DC79F9">
        <w:rPr>
          <w:rFonts w:asciiTheme="majorHAnsi" w:hAnsiTheme="majorHAnsi"/>
          <w:b/>
        </w:rPr>
        <w:t>Gmina Przykona</w:t>
      </w:r>
    </w:p>
    <w:p w14:paraId="4C958D2D" w14:textId="77777777" w:rsidR="00C237BE" w:rsidRPr="000869BB" w:rsidRDefault="00C237BE" w:rsidP="00C237BE">
      <w:pPr>
        <w:numPr>
          <w:ilvl w:val="0"/>
          <w:numId w:val="29"/>
        </w:numPr>
        <w:spacing w:line="276" w:lineRule="auto"/>
        <w:ind w:left="709" w:hanging="401"/>
        <w:jc w:val="both"/>
        <w:rPr>
          <w:rFonts w:asciiTheme="majorHAnsi" w:hAnsiTheme="majorHAnsi"/>
        </w:rPr>
      </w:pPr>
      <w:r w:rsidRPr="000869BB">
        <w:rPr>
          <w:rFonts w:asciiTheme="majorHAnsi" w:hAnsiTheme="majorHAnsi"/>
        </w:rPr>
        <w:t>administrator wyznaczył Inspektora Danych Osobowych, z którym można się kontaktować pod adresem e-mail:</w:t>
      </w:r>
      <w:r w:rsidRPr="00304B6F">
        <w:t xml:space="preserve"> </w:t>
      </w:r>
      <w:r>
        <w:t>iodo@przykona.pl</w:t>
      </w:r>
    </w:p>
    <w:p w14:paraId="2055E02D"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1985D63F"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3E78F5B2"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41767A17"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936A8A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0F223BB"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45194FA"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CCFEB4"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 xml:space="preserve">skorzystanie z prawa do sprostowania nie może skutkować zmianą wyniku postępowania o udzielenie zamówienia publicznego ani zmianą </w:t>
      </w:r>
      <w:r w:rsidRPr="00DC79F9">
        <w:rPr>
          <w:rFonts w:asciiTheme="majorHAnsi" w:hAnsiTheme="majorHAnsi"/>
          <w:i/>
        </w:rPr>
        <w:lastRenderedPageBreak/>
        <w:t>postanowień umowy w zakresie niezgodnym z ustawą PZP oraz nie może naruszać integralności protokołu oraz jego załączników</w:t>
      </w:r>
      <w:r w:rsidRPr="00DC79F9">
        <w:rPr>
          <w:rFonts w:asciiTheme="majorHAnsi" w:hAnsiTheme="majorHAnsi"/>
        </w:rPr>
        <w:t>);</w:t>
      </w:r>
    </w:p>
    <w:p w14:paraId="1B542EF6"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079A589B" w14:textId="77777777" w:rsidR="00C237BE" w:rsidRPr="00F75CED" w:rsidRDefault="00C237BE" w:rsidP="00C237BE">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4745DF7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5E9BAC8E"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15379DE1"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B06F7F"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777777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 xml:space="preserve">Prawo zamówień publicznych (Dz.U. </w:t>
      </w:r>
      <w:r w:rsidR="00952B99">
        <w:rPr>
          <w:rFonts w:asciiTheme="majorHAnsi" w:hAnsiTheme="majorHAnsi" w:cstheme="majorBidi"/>
          <w:b/>
          <w:highlight w:val="lightGray"/>
          <w:lang w:eastAsia="en-US"/>
        </w:rPr>
        <w:t xml:space="preserve">2019 </w:t>
      </w:r>
      <w:r w:rsidRPr="00712656">
        <w:rPr>
          <w:rFonts w:asciiTheme="majorHAnsi" w:hAnsiTheme="majorHAnsi" w:cstheme="majorBidi"/>
          <w:b/>
          <w:highlight w:val="lightGray"/>
          <w:lang w:eastAsia="en-US"/>
        </w:rPr>
        <w:t>poz. 2019</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2D737006" w14:textId="5D4A119D" w:rsidR="00735F7E" w:rsidRPr="00CA02A6" w:rsidRDefault="00A92EB8" w:rsidP="00A229F0">
      <w:pPr>
        <w:pStyle w:val="Default"/>
        <w:numPr>
          <w:ilvl w:val="3"/>
          <w:numId w:val="29"/>
        </w:numPr>
        <w:spacing w:line="276" w:lineRule="auto"/>
        <w:ind w:left="284" w:hanging="284"/>
        <w:jc w:val="both"/>
        <w:rPr>
          <w:rFonts w:asciiTheme="majorHAnsi" w:hAnsiTheme="majorHAnsi"/>
        </w:rPr>
      </w:pPr>
      <w:r w:rsidRPr="00CA02A6">
        <w:rPr>
          <w:rFonts w:asciiTheme="majorHAnsi" w:hAnsiTheme="majorHAnsi"/>
          <w:color w:val="auto"/>
        </w:rPr>
        <w:t xml:space="preserve">Przedmiotem </w:t>
      </w:r>
      <w:r w:rsidR="00E46E93" w:rsidRPr="00CA02A6">
        <w:rPr>
          <w:rFonts w:asciiTheme="majorHAnsi" w:hAnsiTheme="majorHAnsi"/>
          <w:color w:val="auto"/>
        </w:rPr>
        <w:t xml:space="preserve">powyższego </w:t>
      </w:r>
      <w:r w:rsidRPr="00CA02A6">
        <w:rPr>
          <w:rFonts w:asciiTheme="majorHAnsi" w:hAnsiTheme="majorHAnsi"/>
          <w:color w:val="auto"/>
        </w:rPr>
        <w:t>zamówienia jest realizacja</w:t>
      </w:r>
      <w:r w:rsidR="00730503" w:rsidRPr="00CA02A6">
        <w:rPr>
          <w:rFonts w:asciiTheme="majorHAnsi" w:hAnsiTheme="majorHAnsi"/>
          <w:color w:val="auto"/>
        </w:rPr>
        <w:t xml:space="preserve"> zadania pn. </w:t>
      </w:r>
      <w:r w:rsidR="00730503" w:rsidRPr="00CA02A6">
        <w:rPr>
          <w:rFonts w:asciiTheme="majorHAnsi" w:hAnsiTheme="majorHAnsi"/>
          <w:b/>
          <w:bCs/>
          <w:color w:val="auto"/>
        </w:rPr>
        <w:t>„</w:t>
      </w:r>
      <w:r w:rsidR="003941CD" w:rsidRPr="00CA02A6">
        <w:rPr>
          <w:rFonts w:asciiTheme="majorHAnsi" w:hAnsiTheme="majorHAnsi"/>
          <w:b/>
          <w:bCs/>
          <w:color w:val="auto"/>
        </w:rPr>
        <w:t xml:space="preserve">Rozbudowa drogi w miejscowości Bądków Drugi„ </w:t>
      </w:r>
      <w:r w:rsidR="003941CD" w:rsidRPr="00CA02A6">
        <w:rPr>
          <w:rFonts w:asciiTheme="majorHAnsi" w:hAnsiTheme="majorHAnsi"/>
          <w:color w:val="auto"/>
        </w:rPr>
        <w:t>polegają</w:t>
      </w:r>
      <w:r w:rsidR="00735F7E" w:rsidRPr="00CA02A6">
        <w:rPr>
          <w:rFonts w:asciiTheme="majorHAnsi" w:hAnsiTheme="majorHAnsi"/>
          <w:color w:val="auto"/>
        </w:rPr>
        <w:t>cego na</w:t>
      </w:r>
      <w:r w:rsidR="003941CD" w:rsidRPr="00CA02A6">
        <w:rPr>
          <w:rFonts w:asciiTheme="majorHAnsi" w:hAnsiTheme="majorHAnsi"/>
        </w:rPr>
        <w:t xml:space="preserve"> </w:t>
      </w:r>
      <w:r w:rsidR="003941CD" w:rsidRPr="00CA02A6">
        <w:rPr>
          <w:rFonts w:asciiTheme="majorHAnsi" w:hAnsiTheme="majorHAnsi" w:cs="ArialNarrow"/>
        </w:rPr>
        <w:t>rozbudowę drogi gminnej o nawierzchni asfaltowej na odcinku - 815,00</w:t>
      </w:r>
      <w:r w:rsidR="005C62B1">
        <w:rPr>
          <w:rFonts w:asciiTheme="majorHAnsi" w:hAnsiTheme="majorHAnsi" w:cs="ArialNarrow"/>
        </w:rPr>
        <w:t xml:space="preserve"> </w:t>
      </w:r>
      <w:r w:rsidR="003941CD" w:rsidRPr="00CA02A6">
        <w:rPr>
          <w:rFonts w:asciiTheme="majorHAnsi" w:hAnsiTheme="majorHAnsi" w:cs="ArialNarrow"/>
        </w:rPr>
        <w:t>mb</w:t>
      </w:r>
      <w:r w:rsidR="00CA02A6">
        <w:rPr>
          <w:rFonts w:asciiTheme="majorHAnsi" w:hAnsiTheme="majorHAnsi" w:cs="ArialNarrow"/>
        </w:rPr>
        <w:t>.</w:t>
      </w:r>
      <w:r w:rsidR="00735F7E" w:rsidRPr="00CA02A6">
        <w:rPr>
          <w:rFonts w:asciiTheme="majorHAnsi" w:hAnsiTheme="majorHAnsi"/>
        </w:rPr>
        <w:t xml:space="preserve"> </w:t>
      </w:r>
    </w:p>
    <w:p w14:paraId="049D2C7A" w14:textId="6C838531" w:rsidR="00E9363F" w:rsidRPr="00E46E93" w:rsidRDefault="003941CD" w:rsidP="001A01B6">
      <w:pPr>
        <w:spacing w:line="276" w:lineRule="auto"/>
        <w:ind w:left="284" w:hanging="284"/>
        <w:jc w:val="both"/>
        <w:rPr>
          <w:rFonts w:asciiTheme="majorHAnsi" w:hAnsiTheme="majorHAnsi"/>
          <w:b/>
          <w:bCs/>
          <w:color w:val="000000" w:themeColor="text1"/>
        </w:rPr>
      </w:pPr>
      <w:bookmarkStart w:id="3" w:name="_Hlk62219153"/>
      <w:r w:rsidRPr="00CA02A6">
        <w:rPr>
          <w:rFonts w:asciiTheme="majorHAnsi" w:hAnsiTheme="majorHAnsi"/>
        </w:rPr>
        <w:t>2</w:t>
      </w:r>
      <w:r w:rsidR="008B796A" w:rsidRPr="00CA02A6">
        <w:rPr>
          <w:rFonts w:asciiTheme="majorHAnsi" w:hAnsiTheme="majorHAnsi"/>
        </w:rPr>
        <w:t xml:space="preserve">. </w:t>
      </w:r>
      <w:r w:rsidR="00D71E0C" w:rsidRPr="00CA02A6">
        <w:rPr>
          <w:rFonts w:asciiTheme="majorHAnsi" w:eastAsiaTheme="majorEastAsia" w:hAnsiTheme="majorHAnsi" w:cstheme="majorBidi"/>
          <w:bCs/>
          <w:lang w:eastAsia="en-US"/>
        </w:rPr>
        <w:t xml:space="preserve">Szczegółowy opis przedmiotu zamówienia </w:t>
      </w:r>
      <w:r w:rsidR="006D6456" w:rsidRPr="00CA02A6">
        <w:rPr>
          <w:rFonts w:asciiTheme="majorHAnsi" w:eastAsiaTheme="majorEastAsia" w:hAnsiTheme="majorHAnsi" w:cstheme="majorBidi"/>
          <w:bCs/>
          <w:lang w:eastAsia="en-US"/>
        </w:rPr>
        <w:t xml:space="preserve">( zakres robót ) oraz  warunki ich realizacji </w:t>
      </w:r>
      <w:r w:rsidR="00D71E0C" w:rsidRPr="00CA02A6">
        <w:rPr>
          <w:rFonts w:asciiTheme="majorHAnsi" w:eastAsiaTheme="majorEastAsia" w:hAnsiTheme="majorHAnsi" w:cstheme="majorBidi"/>
          <w:bCs/>
          <w:lang w:eastAsia="en-US"/>
        </w:rPr>
        <w:t>określają także</w:t>
      </w:r>
      <w:bookmarkEnd w:id="3"/>
      <w:r w:rsidR="00D71E0C" w:rsidRPr="00CA02A6">
        <w:rPr>
          <w:rFonts w:asciiTheme="majorHAnsi" w:eastAsiaTheme="majorEastAsia" w:hAnsiTheme="majorHAnsi" w:cstheme="majorBidi"/>
          <w:bCs/>
          <w:lang w:eastAsia="en-US"/>
        </w:rPr>
        <w:t xml:space="preserve"> </w:t>
      </w:r>
      <w:r w:rsidR="00DC5E5A" w:rsidRPr="00CA02A6">
        <w:rPr>
          <w:rFonts w:asciiTheme="majorHAnsi" w:hAnsiTheme="majorHAnsi"/>
          <w:bCs/>
        </w:rPr>
        <w:t>(</w:t>
      </w:r>
      <w:r w:rsidR="002C2041" w:rsidRPr="00CA02A6">
        <w:rPr>
          <w:rFonts w:asciiTheme="majorHAnsi" w:hAnsiTheme="majorHAnsi"/>
          <w:bCs/>
        </w:rPr>
        <w:t xml:space="preserve"> </w:t>
      </w:r>
      <w:r w:rsidR="006D6456" w:rsidRPr="00CA02A6">
        <w:rPr>
          <w:rFonts w:asciiTheme="majorHAnsi" w:hAnsiTheme="majorHAnsi"/>
          <w:bCs/>
        </w:rPr>
        <w:t xml:space="preserve">dokumentacja projektowa, </w:t>
      </w:r>
      <w:r w:rsidR="00E9363F" w:rsidRPr="00CA02A6">
        <w:rPr>
          <w:rFonts w:asciiTheme="majorHAnsi" w:hAnsiTheme="majorHAnsi"/>
          <w:bCs/>
        </w:rPr>
        <w:t>przedmiar</w:t>
      </w:r>
      <w:r w:rsidR="002C2041" w:rsidRPr="00CA02A6">
        <w:rPr>
          <w:rFonts w:asciiTheme="majorHAnsi" w:hAnsiTheme="majorHAnsi"/>
          <w:bCs/>
        </w:rPr>
        <w:t>y</w:t>
      </w:r>
      <w:r w:rsidR="00E9363F" w:rsidRPr="00CA02A6">
        <w:rPr>
          <w:rFonts w:asciiTheme="majorHAnsi" w:hAnsiTheme="majorHAnsi"/>
          <w:bCs/>
        </w:rPr>
        <w:t xml:space="preserve"> robót</w:t>
      </w:r>
      <w:r w:rsidR="002C2041" w:rsidRPr="00CA02A6">
        <w:rPr>
          <w:rFonts w:asciiTheme="majorHAnsi" w:hAnsiTheme="majorHAnsi"/>
          <w:bCs/>
        </w:rPr>
        <w:t>, oraz specyfik</w:t>
      </w:r>
      <w:r w:rsidR="00DC5E5A" w:rsidRPr="00CA02A6">
        <w:rPr>
          <w:rFonts w:asciiTheme="majorHAnsi" w:hAnsiTheme="majorHAnsi"/>
          <w:bCs/>
        </w:rPr>
        <w:t>acja</w:t>
      </w:r>
      <w:r w:rsidR="00DC5E5A">
        <w:rPr>
          <w:rFonts w:asciiTheme="majorHAnsi" w:hAnsiTheme="majorHAnsi"/>
          <w:bCs/>
        </w:rPr>
        <w:t xml:space="preserve"> techniczna</w:t>
      </w:r>
      <w:r w:rsidR="008B796A" w:rsidRPr="00E46E93">
        <w:rPr>
          <w:rFonts w:asciiTheme="majorHAnsi" w:hAnsiTheme="majorHAnsi"/>
          <w:bCs/>
        </w:rPr>
        <w:t xml:space="preserve"> </w:t>
      </w:r>
      <w:r w:rsidR="00E9363F" w:rsidRPr="00E46E93">
        <w:rPr>
          <w:rFonts w:asciiTheme="majorHAnsi" w:hAnsiTheme="majorHAnsi"/>
          <w:bCs/>
        </w:rPr>
        <w:t xml:space="preserve">) </w:t>
      </w:r>
      <w:r w:rsidR="00D71E0C" w:rsidRPr="00E46E93">
        <w:rPr>
          <w:rFonts w:asciiTheme="majorHAnsi" w:hAnsiTheme="majorHAnsi"/>
          <w:bCs/>
        </w:rPr>
        <w:t>nazwane dokumentacją techniczną która stanowi</w:t>
      </w:r>
      <w:r w:rsidR="00E9363F" w:rsidRPr="00E46E93">
        <w:rPr>
          <w:rFonts w:asciiTheme="majorHAnsi" w:hAnsiTheme="majorHAnsi"/>
          <w:bCs/>
        </w:rPr>
        <w:t xml:space="preserve"> załącznik </w:t>
      </w:r>
      <w:r w:rsidR="00D71E0C" w:rsidRPr="00E46E93">
        <w:rPr>
          <w:rFonts w:asciiTheme="majorHAnsi" w:hAnsiTheme="majorHAnsi"/>
          <w:bCs/>
        </w:rPr>
        <w:t xml:space="preserve">nr 1 do SWZ. </w:t>
      </w:r>
    </w:p>
    <w:p w14:paraId="1CBFF793" w14:textId="78DF37C4" w:rsidR="00E9363F" w:rsidRPr="00E46E93" w:rsidRDefault="003941CD" w:rsidP="001A01B6">
      <w:pPr>
        <w:autoSpaceDE w:val="0"/>
        <w:autoSpaceDN w:val="0"/>
        <w:adjustRightInd w:val="0"/>
        <w:spacing w:before="40" w:line="276" w:lineRule="auto"/>
        <w:ind w:left="284" w:right="-20" w:hanging="284"/>
        <w:jc w:val="both"/>
        <w:rPr>
          <w:rFonts w:asciiTheme="majorHAnsi" w:hAnsiTheme="majorHAnsi"/>
          <w:bCs/>
        </w:rPr>
      </w:pPr>
      <w:r>
        <w:rPr>
          <w:rFonts w:asciiTheme="majorHAnsi" w:hAnsiTheme="majorHAnsi"/>
          <w:bCs/>
        </w:rPr>
        <w:t>3</w:t>
      </w:r>
      <w:r w:rsidR="008B796A" w:rsidRPr="00E46E93">
        <w:rPr>
          <w:rFonts w:asciiTheme="majorHAnsi" w:hAnsiTheme="majorHAnsi"/>
          <w:bCs/>
        </w:rPr>
        <w:t xml:space="preserve">. </w:t>
      </w:r>
      <w:r w:rsidR="008B796A" w:rsidRPr="00E46E93">
        <w:rPr>
          <w:rFonts w:asciiTheme="majorHAnsi" w:hAnsiTheme="majorHAnsi"/>
          <w:bCs/>
        </w:rPr>
        <w:tab/>
      </w:r>
      <w:r w:rsidR="00E9363F" w:rsidRPr="00E46E93">
        <w:rPr>
          <w:rFonts w:asciiTheme="majorHAnsi" w:hAnsiTheme="majorHAnsi"/>
          <w:bCs/>
        </w:rPr>
        <w:t xml:space="preserve">W/w dokumenty stanowią materiały pomocnicze dla przygotowania oferty. </w:t>
      </w:r>
    </w:p>
    <w:p w14:paraId="0B897F2C" w14:textId="7F8C38B2" w:rsidR="00AA4F20" w:rsidRPr="00E46E93" w:rsidRDefault="003941CD" w:rsidP="001A01B6">
      <w:pPr>
        <w:spacing w:after="200" w:line="276" w:lineRule="auto"/>
        <w:ind w:left="284" w:hanging="284"/>
        <w:contextualSpacing/>
        <w:jc w:val="both"/>
        <w:rPr>
          <w:rFonts w:asciiTheme="majorHAnsi" w:eastAsiaTheme="majorEastAsia" w:hAnsiTheme="majorHAnsi" w:cstheme="majorBidi"/>
          <w:b/>
          <w:lang w:eastAsia="en-US"/>
        </w:rPr>
      </w:pPr>
      <w:r>
        <w:rPr>
          <w:rFonts w:asciiTheme="majorHAnsi" w:eastAsiaTheme="majorEastAsia" w:hAnsiTheme="majorHAnsi" w:cstheme="majorBidi"/>
          <w:bCs/>
          <w:lang w:eastAsia="en-US"/>
        </w:rPr>
        <w:t>4</w:t>
      </w:r>
      <w:r w:rsidR="008B796A" w:rsidRPr="00E46E93">
        <w:rPr>
          <w:rFonts w:asciiTheme="majorHAnsi" w:eastAsiaTheme="majorEastAsia" w:hAnsiTheme="majorHAnsi" w:cstheme="majorBidi"/>
          <w:bCs/>
          <w:lang w:eastAsia="en-US"/>
        </w:rPr>
        <w:t>.</w:t>
      </w:r>
      <w:r w:rsidR="008B796A" w:rsidRPr="00E46E93">
        <w:rPr>
          <w:rFonts w:asciiTheme="majorHAnsi" w:eastAsiaTheme="majorEastAsia" w:hAnsiTheme="majorHAnsi" w:cstheme="majorBidi"/>
          <w:bCs/>
          <w:lang w:eastAsia="en-US"/>
        </w:rPr>
        <w:tab/>
      </w:r>
      <w:r w:rsidR="00E7521E" w:rsidRPr="00E46E93">
        <w:rPr>
          <w:rFonts w:asciiTheme="majorHAnsi" w:eastAsiaTheme="majorEastAsia" w:hAnsiTheme="majorHAnsi" w:cstheme="majorBidi"/>
          <w:bCs/>
          <w:lang w:eastAsia="en-US"/>
        </w:rPr>
        <w:t xml:space="preserve">Szczegółowy opis przedmiotu zamówienia określają także </w:t>
      </w:r>
      <w:r w:rsidR="001C6A9E" w:rsidRPr="00E46E93">
        <w:rPr>
          <w:rFonts w:asciiTheme="majorHAnsi" w:eastAsiaTheme="majorEastAsia" w:hAnsiTheme="majorHAnsi" w:cstheme="majorBidi"/>
          <w:bCs/>
          <w:lang w:eastAsia="en-US"/>
        </w:rPr>
        <w:t>p</w:t>
      </w:r>
      <w:r w:rsidR="00A87478" w:rsidRPr="00E46E93">
        <w:rPr>
          <w:rFonts w:asciiTheme="majorHAnsi" w:eastAsiaTheme="majorEastAsia" w:hAnsiTheme="majorHAnsi" w:cstheme="majorBidi"/>
          <w:bCs/>
          <w:lang w:eastAsia="en-US"/>
        </w:rPr>
        <w:t>rojektowane</w:t>
      </w:r>
      <w:r w:rsidR="00A87478" w:rsidRPr="00E46E93">
        <w:rPr>
          <w:rFonts w:asciiTheme="majorHAnsi" w:eastAsiaTheme="majorEastAsia" w:hAnsiTheme="majorHAnsi" w:cstheme="majorBidi"/>
          <w:lang w:eastAsia="en-US"/>
        </w:rPr>
        <w:t xml:space="preserve"> postanowienia umowy</w:t>
      </w:r>
      <w:r w:rsidR="003B0A7D" w:rsidRPr="00E46E93">
        <w:rPr>
          <w:rFonts w:asciiTheme="majorHAnsi" w:eastAsiaTheme="majorEastAsia" w:hAnsiTheme="majorHAnsi" w:cstheme="majorBidi"/>
          <w:lang w:eastAsia="en-US"/>
        </w:rPr>
        <w:t xml:space="preserve"> </w:t>
      </w:r>
      <w:r w:rsidR="005F4C2F" w:rsidRPr="00E46E93">
        <w:rPr>
          <w:rFonts w:asciiTheme="majorHAnsi" w:hAnsiTheme="majorHAnsi"/>
        </w:rPr>
        <w:t>które zostaną wprowadzone do</w:t>
      </w:r>
      <w:r w:rsidR="00952B99" w:rsidRPr="00E46E93">
        <w:rPr>
          <w:rFonts w:asciiTheme="majorHAnsi" w:hAnsiTheme="majorHAnsi"/>
        </w:rPr>
        <w:t xml:space="preserve"> umowy stanowiące załącznik nr </w:t>
      </w:r>
      <w:r w:rsidR="00074304">
        <w:rPr>
          <w:rFonts w:asciiTheme="majorHAnsi" w:hAnsiTheme="majorHAnsi"/>
        </w:rPr>
        <w:t>5</w:t>
      </w:r>
      <w:r w:rsidR="005F4C2F" w:rsidRPr="00E46E93">
        <w:rPr>
          <w:rFonts w:asciiTheme="majorHAnsi" w:hAnsiTheme="majorHAnsi"/>
        </w:rPr>
        <w:t xml:space="preserve"> do SWZ.</w:t>
      </w:r>
    </w:p>
    <w:p w14:paraId="22C381FA" w14:textId="4C4244FB" w:rsidR="00D73E85" w:rsidRPr="00E46E93" w:rsidRDefault="003941CD" w:rsidP="001A01B6">
      <w:pPr>
        <w:spacing w:after="200" w:line="276" w:lineRule="auto"/>
        <w:ind w:left="284" w:hanging="284"/>
        <w:contextualSpacing/>
        <w:jc w:val="both"/>
        <w:rPr>
          <w:rFonts w:asciiTheme="majorHAnsi" w:hAnsiTheme="majorHAnsi"/>
        </w:rPr>
      </w:pPr>
      <w:r>
        <w:rPr>
          <w:rFonts w:asciiTheme="majorHAnsi" w:hAnsiTheme="majorHAnsi"/>
        </w:rPr>
        <w:t>5</w:t>
      </w:r>
      <w:r w:rsidR="008B796A" w:rsidRPr="00E46E93">
        <w:rPr>
          <w:rFonts w:asciiTheme="majorHAnsi" w:hAnsiTheme="majorHAnsi"/>
        </w:rPr>
        <w:t xml:space="preserve">. </w:t>
      </w:r>
      <w:r w:rsidR="008B796A" w:rsidRPr="00E46E93">
        <w:rPr>
          <w:rFonts w:asciiTheme="majorHAnsi" w:hAnsiTheme="majorHAnsi"/>
        </w:rPr>
        <w:tab/>
      </w:r>
      <w:r w:rsidR="000F072B" w:rsidRPr="00E46E93">
        <w:rPr>
          <w:rFonts w:asciiTheme="majorHAnsi" w:hAnsiTheme="majorHAnsi"/>
        </w:rPr>
        <w:t xml:space="preserve">Wspólny Słownik </w:t>
      </w:r>
      <w:r w:rsidR="00815063" w:rsidRPr="00E46E93">
        <w:rPr>
          <w:rFonts w:asciiTheme="majorHAnsi" w:hAnsiTheme="majorHAnsi"/>
        </w:rPr>
        <w:t xml:space="preserve">Zamówienia : </w:t>
      </w:r>
    </w:p>
    <w:p w14:paraId="415E2A23" w14:textId="2D9ED8C8" w:rsidR="00815063" w:rsidRPr="002E6000" w:rsidRDefault="00D73E85" w:rsidP="001A01B6">
      <w:pPr>
        <w:spacing w:after="200" w:line="276" w:lineRule="auto"/>
        <w:ind w:left="284" w:hanging="284"/>
        <w:contextualSpacing/>
        <w:jc w:val="both"/>
        <w:rPr>
          <w:rFonts w:asciiTheme="majorHAnsi" w:eastAsiaTheme="majorEastAsia" w:hAnsiTheme="majorHAnsi" w:cstheme="majorBidi"/>
          <w:b/>
          <w:lang w:eastAsia="en-US"/>
        </w:rPr>
      </w:pPr>
      <w:r w:rsidRPr="002E6000">
        <w:rPr>
          <w:rFonts w:asciiTheme="majorHAnsi" w:hAnsiTheme="majorHAnsi"/>
        </w:rPr>
        <w:t xml:space="preserve">              </w:t>
      </w:r>
      <w:r w:rsidR="00815063" w:rsidRPr="002E6000">
        <w:rPr>
          <w:rFonts w:asciiTheme="majorHAnsi" w:hAnsiTheme="majorHAnsi"/>
        </w:rPr>
        <w:t>Kod CVP –</w:t>
      </w:r>
      <w:r w:rsidR="00E10326" w:rsidRPr="002E6000">
        <w:rPr>
          <w:rFonts w:asciiTheme="majorHAnsi" w:hAnsiTheme="majorHAnsi"/>
        </w:rPr>
        <w:t>45233</w:t>
      </w:r>
      <w:r w:rsidR="00C956EE" w:rsidRPr="002E6000">
        <w:rPr>
          <w:rFonts w:asciiTheme="majorHAnsi" w:hAnsiTheme="majorHAnsi"/>
        </w:rPr>
        <w:t>1</w:t>
      </w:r>
      <w:r w:rsidR="006A0E84">
        <w:rPr>
          <w:rFonts w:asciiTheme="majorHAnsi" w:hAnsiTheme="majorHAnsi"/>
        </w:rPr>
        <w:t>40</w:t>
      </w:r>
      <w:r w:rsidR="00E10326" w:rsidRPr="002E6000">
        <w:rPr>
          <w:rFonts w:asciiTheme="majorHAnsi" w:hAnsiTheme="majorHAnsi"/>
        </w:rPr>
        <w:t>-</w:t>
      </w:r>
      <w:r w:rsidR="006A0E84">
        <w:rPr>
          <w:rFonts w:asciiTheme="majorHAnsi" w:hAnsiTheme="majorHAnsi"/>
        </w:rPr>
        <w:t>2</w:t>
      </w:r>
      <w:r w:rsidR="00E10326" w:rsidRPr="002E6000">
        <w:rPr>
          <w:rFonts w:asciiTheme="majorHAnsi" w:hAnsiTheme="majorHAnsi"/>
        </w:rPr>
        <w:t xml:space="preserve"> – Roboty </w:t>
      </w:r>
      <w:r w:rsidR="00D5225C">
        <w:rPr>
          <w:rFonts w:asciiTheme="majorHAnsi" w:hAnsiTheme="majorHAnsi"/>
        </w:rPr>
        <w:t>drogowe</w:t>
      </w:r>
    </w:p>
    <w:p w14:paraId="174FA814" w14:textId="046D5E27" w:rsidR="00DA267D" w:rsidRPr="00DC5E5A" w:rsidRDefault="003941CD" w:rsidP="00DC5E5A">
      <w:pPr>
        <w:spacing w:line="276" w:lineRule="auto"/>
        <w:ind w:left="284"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6</w:t>
      </w:r>
      <w:r w:rsidR="00EC2017" w:rsidRPr="002E6000">
        <w:rPr>
          <w:rFonts w:asciiTheme="majorHAnsi" w:eastAsiaTheme="majorEastAsia" w:hAnsiTheme="majorHAnsi" w:cstheme="majorBidi"/>
          <w:lang w:eastAsia="en-US"/>
        </w:rPr>
        <w:t xml:space="preserve">. </w:t>
      </w:r>
      <w:r w:rsidR="00AA4F20" w:rsidRPr="002E6000">
        <w:rPr>
          <w:rFonts w:asciiTheme="majorHAnsi" w:eastAsiaTheme="majorEastAsia" w:hAnsiTheme="majorHAnsi" w:cstheme="majorBidi"/>
          <w:lang w:eastAsia="en-US"/>
        </w:rPr>
        <w:t xml:space="preserve">Wszystkie wymagania określone w dokumentach wskazanych </w:t>
      </w:r>
      <w:r w:rsidR="00AA4F20" w:rsidRPr="00E46E93">
        <w:rPr>
          <w:rFonts w:asciiTheme="majorHAnsi" w:eastAsiaTheme="majorEastAsia" w:hAnsiTheme="majorHAnsi" w:cstheme="majorBidi"/>
          <w:lang w:eastAsia="en-US"/>
        </w:rPr>
        <w:t>powyżej stanowią wymagania minimalne</w:t>
      </w:r>
      <w:r w:rsidR="00F565EF">
        <w:rPr>
          <w:rFonts w:asciiTheme="majorHAnsi" w:eastAsiaTheme="majorEastAsia" w:hAnsiTheme="majorHAnsi" w:cstheme="majorBidi"/>
          <w:lang w:eastAsia="en-US"/>
        </w:rPr>
        <w:t xml:space="preserve"> </w:t>
      </w:r>
      <w:r w:rsidR="00AA4F20" w:rsidRPr="00E46E93">
        <w:rPr>
          <w:rFonts w:asciiTheme="majorHAnsi" w:eastAsiaTheme="majorEastAsia" w:hAnsiTheme="majorHAnsi" w:cstheme="majorBidi"/>
          <w:lang w:eastAsia="en-US"/>
        </w:rPr>
        <w:t xml:space="preserve">a ich spełnienie jest obligatoryjne. Niespełnienie ww. wymagań minimalnych </w:t>
      </w:r>
      <w:r w:rsidR="001C6A9E" w:rsidRPr="00E46E93">
        <w:rPr>
          <w:rFonts w:asciiTheme="majorHAnsi" w:eastAsiaTheme="majorEastAsia" w:hAnsiTheme="majorHAnsi" w:cstheme="majorBidi"/>
          <w:lang w:eastAsia="en-US"/>
        </w:rPr>
        <w:t xml:space="preserve">będzie </w:t>
      </w:r>
      <w:r w:rsidR="00AA4F20" w:rsidRPr="00E46E93">
        <w:rPr>
          <w:rFonts w:asciiTheme="majorHAnsi" w:eastAsiaTheme="majorEastAsia" w:hAnsiTheme="majorHAnsi" w:cstheme="majorBidi"/>
          <w:lang w:eastAsia="en-US"/>
        </w:rPr>
        <w:t>skutkować odrzuce</w:t>
      </w:r>
      <w:r w:rsidR="00A87478" w:rsidRPr="00E46E93">
        <w:rPr>
          <w:rFonts w:asciiTheme="majorHAnsi" w:eastAsiaTheme="majorEastAsia" w:hAnsiTheme="majorHAnsi" w:cstheme="majorBidi"/>
          <w:lang w:eastAsia="en-US"/>
        </w:rPr>
        <w:t>niem oferty jako niezgodnej z warunkami zamówienia</w:t>
      </w:r>
      <w:r w:rsidR="00AA4F20" w:rsidRPr="00E46E93">
        <w:rPr>
          <w:rFonts w:asciiTheme="majorHAnsi" w:eastAsiaTheme="majorEastAsia" w:hAnsiTheme="majorHAnsi" w:cstheme="majorBidi"/>
          <w:lang w:eastAsia="en-US"/>
        </w:rPr>
        <w:t xml:space="preserve"> na podstawie art. </w:t>
      </w:r>
      <w:r w:rsidR="00A87478" w:rsidRPr="00E46E93">
        <w:rPr>
          <w:rFonts w:asciiTheme="majorHAnsi" w:eastAsiaTheme="majorEastAsia" w:hAnsiTheme="majorHAnsi" w:cstheme="majorBidi"/>
          <w:lang w:eastAsia="en-US"/>
        </w:rPr>
        <w:t>226 ust. 1 pkt 5</w:t>
      </w:r>
      <w:r w:rsidR="00AA4F20" w:rsidRPr="00E46E93">
        <w:rPr>
          <w:rFonts w:asciiTheme="majorHAnsi" w:eastAsiaTheme="majorEastAsia" w:hAnsiTheme="majorHAnsi" w:cstheme="majorBidi"/>
          <w:lang w:eastAsia="en-US"/>
        </w:rPr>
        <w:t xml:space="preserve"> ustawy Pzp.</w:t>
      </w:r>
    </w:p>
    <w:p w14:paraId="4FA5BAB4" w14:textId="77777777" w:rsidR="00447382" w:rsidRPr="00E46E93" w:rsidRDefault="00447382" w:rsidP="00DA267D">
      <w:pPr>
        <w:spacing w:line="276" w:lineRule="auto"/>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F9246B2" w14:textId="77777777" w:rsidR="00074304" w:rsidRPr="009E162B" w:rsidRDefault="00074304" w:rsidP="00074304">
      <w:pPr>
        <w:pStyle w:val="Akapitzlist"/>
        <w:numPr>
          <w:ilvl w:val="3"/>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lastRenderedPageBreak/>
        <w:t xml:space="preserve">Zgodnie z zapisami art. 99 ust. 4 i ust. 5 ustawy Pzp, Zamawiający dopuszcza rozwiązania równoważne dla materiałów i/lub urządzeń, wskazanych w SWZ i w załączonej dokumentacji, spełniające obowiązujące standardy i wymagania. </w:t>
      </w:r>
    </w:p>
    <w:p w14:paraId="49AED39C"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 </w:t>
      </w:r>
    </w:p>
    <w:p w14:paraId="52F8E34F"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Arial"/>
        </w:rPr>
      </w:pPr>
      <w:r w:rsidRPr="009E162B">
        <w:rPr>
          <w:rFonts w:asciiTheme="majorHAnsi" w:hAnsiTheme="majorHAnsi" w:cs="Calibri"/>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DC5FDA0" w14:textId="77777777" w:rsidR="00945E33" w:rsidRPr="002E6000"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47AC2AB6" w:rsidR="00AF01DB" w:rsidRPr="00BA5CB8" w:rsidRDefault="00AF01DB" w:rsidP="00AA4F20">
      <w:pPr>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 xml:space="preserve">Termin realizacji zamówienia </w:t>
      </w:r>
      <w:r w:rsidR="002C05BF">
        <w:rPr>
          <w:rFonts w:asciiTheme="majorHAnsi" w:eastAsiaTheme="majorEastAsia" w:hAnsiTheme="majorHAnsi" w:cstheme="majorBidi"/>
          <w:lang w:eastAsia="en-US"/>
        </w:rPr>
        <w:t xml:space="preserve">– </w:t>
      </w:r>
      <w:r w:rsidR="00DC5E5A" w:rsidRPr="00BA5CB8">
        <w:rPr>
          <w:rFonts w:asciiTheme="majorHAnsi" w:eastAsiaTheme="majorEastAsia" w:hAnsiTheme="majorHAnsi" w:cstheme="majorBidi"/>
          <w:b/>
          <w:bCs/>
          <w:lang w:eastAsia="en-US"/>
        </w:rPr>
        <w:t>do 20 października 2022 r</w:t>
      </w:r>
      <w:r w:rsidR="002C05BF" w:rsidRPr="00BA5CB8">
        <w:rPr>
          <w:rFonts w:asciiTheme="majorHAnsi" w:eastAsiaTheme="majorEastAsia" w:hAnsiTheme="majorHAnsi" w:cstheme="majorBidi"/>
          <w:b/>
          <w:bCs/>
          <w:lang w:eastAsia="en-US"/>
        </w:rPr>
        <w:t>.</w:t>
      </w:r>
    </w:p>
    <w:p w14:paraId="422E6696" w14:textId="77777777" w:rsidR="00EC45FB" w:rsidRPr="00773D17"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Pr>
          <w:rFonts w:asciiTheme="majorHAnsi" w:eastAsiaTheme="majorEastAsia" w:hAnsiTheme="majorHAnsi" w:cstheme="majorBidi"/>
          <w:b/>
          <w:u w:val="single"/>
          <w:lang w:eastAsia="en-US"/>
        </w:rPr>
        <w:t>:</w:t>
      </w:r>
    </w:p>
    <w:p w14:paraId="03121844" w14:textId="4AB95A30" w:rsidR="00BA5CB8" w:rsidRPr="00276736" w:rsidRDefault="00BA5CB8" w:rsidP="00BA5CB8">
      <w:pPr>
        <w:ind w:left="142"/>
        <w:jc w:val="both"/>
        <w:rPr>
          <w:rFonts w:asciiTheme="majorHAnsi" w:eastAsiaTheme="majorEastAsia" w:hAnsiTheme="majorHAnsi" w:cstheme="majorBidi"/>
          <w:b/>
          <w:bCs/>
          <w:lang w:eastAsia="en-US"/>
        </w:rPr>
      </w:pPr>
      <w:r w:rsidRPr="00DA236B">
        <w:rPr>
          <w:rFonts w:asciiTheme="majorHAnsi" w:eastAsiaTheme="majorEastAsia" w:hAnsiTheme="majorHAnsi" w:cstheme="majorBidi"/>
          <w:lang w:eastAsia="en-US"/>
        </w:rPr>
        <w:t xml:space="preserve">Zamawiający uzna, że wykonawca spełnia powyższy warunek, jeżeli wykaże że posiada dokument, </w:t>
      </w:r>
      <w:r>
        <w:rPr>
          <w:rFonts w:asciiTheme="majorHAnsi" w:eastAsiaTheme="majorEastAsia" w:hAnsiTheme="majorHAnsi" w:cstheme="majorBidi"/>
          <w:lang w:eastAsia="en-US"/>
        </w:rPr>
        <w:t>potwierdzający</w:t>
      </w:r>
      <w:r w:rsidRPr="00DA236B">
        <w:rPr>
          <w:rFonts w:asciiTheme="majorHAnsi" w:eastAsiaTheme="majorEastAsia" w:hAnsiTheme="majorHAnsi" w:cstheme="majorBidi"/>
          <w:lang w:eastAsia="en-US"/>
        </w:rPr>
        <w:t xml:space="preserve">, że wykonawca jest ubezpieczony od odpowiedzialności cywilnej w zakresie prowadzonej działalności związanej z przedmiotem zamówienia – na kwotę nie mniejszą niż </w:t>
      </w:r>
      <w:r w:rsidR="00F565EF">
        <w:rPr>
          <w:rFonts w:asciiTheme="majorHAnsi" w:eastAsiaTheme="majorEastAsia" w:hAnsiTheme="majorHAnsi" w:cstheme="majorBidi"/>
          <w:b/>
          <w:bCs/>
          <w:lang w:eastAsia="en-US"/>
        </w:rPr>
        <w:t>8</w:t>
      </w:r>
      <w:r w:rsidRPr="00276736">
        <w:rPr>
          <w:rFonts w:asciiTheme="majorHAnsi" w:eastAsiaTheme="majorEastAsia" w:hAnsiTheme="majorHAnsi" w:cstheme="majorBidi"/>
          <w:b/>
          <w:bCs/>
          <w:lang w:eastAsia="en-US"/>
        </w:rPr>
        <w:t>00 000,00 PLN.</w:t>
      </w:r>
    </w:p>
    <w:p w14:paraId="6839A578" w14:textId="77777777" w:rsidR="00BA5CB8" w:rsidRPr="00276736" w:rsidRDefault="00BA5CB8" w:rsidP="00BA5CB8">
      <w:pPr>
        <w:ind w:left="142"/>
        <w:jc w:val="both"/>
        <w:rPr>
          <w:rFonts w:asciiTheme="majorHAnsi" w:eastAsiaTheme="majorEastAsia" w:hAnsiTheme="majorHAnsi" w:cstheme="majorBidi"/>
          <w:b/>
          <w:bCs/>
          <w:lang w:eastAsia="en-US"/>
        </w:rPr>
      </w:pPr>
    </w:p>
    <w:p w14:paraId="068DD25A" w14:textId="77777777" w:rsidR="00BA5CB8" w:rsidRPr="00654365" w:rsidRDefault="00BA5CB8" w:rsidP="00BA5CB8">
      <w:pPr>
        <w:autoSpaceDE w:val="0"/>
        <w:autoSpaceDN w:val="0"/>
        <w:adjustRightInd w:val="0"/>
        <w:ind w:left="142"/>
        <w:jc w:val="both"/>
        <w:rPr>
          <w:rFonts w:asciiTheme="majorHAnsi" w:hAnsiTheme="majorHAnsi"/>
          <w:bCs/>
        </w:rPr>
      </w:pPr>
      <w:r w:rsidRPr="00B7264A">
        <w:rPr>
          <w:rFonts w:asciiTheme="majorHAnsi" w:hAnsiTheme="majorHAnsi"/>
          <w:bCs/>
        </w:rPr>
        <w:t xml:space="preserve">Zamawiający, w stosunku do wykonawców wspólnie ubiegających się o udzielenie zamówienia, w odniesieniu do </w:t>
      </w:r>
      <w:r>
        <w:rPr>
          <w:rFonts w:asciiTheme="majorHAnsi" w:hAnsiTheme="majorHAnsi"/>
          <w:bCs/>
        </w:rPr>
        <w:t xml:space="preserve">ww. </w:t>
      </w:r>
      <w:r w:rsidRPr="00654365">
        <w:rPr>
          <w:rFonts w:asciiTheme="majorHAnsi" w:hAnsiTheme="majorHAnsi"/>
          <w:bCs/>
        </w:rPr>
        <w:t>warunku - dopuszcza łączne spełnienie warunku przez Wykonawców</w:t>
      </w:r>
      <w:r>
        <w:rPr>
          <w:rFonts w:asciiTheme="majorHAnsi" w:hAnsiTheme="majorHAnsi"/>
          <w:bCs/>
        </w:rPr>
        <w:t>, proporcjonalnie do wykonywanych zadań.</w:t>
      </w:r>
      <w:r w:rsidRPr="00654365">
        <w:rPr>
          <w:rFonts w:asciiTheme="majorHAnsi" w:hAnsiTheme="majorHAnsi"/>
          <w:bCs/>
        </w:rPr>
        <w:t xml:space="preserve"> </w:t>
      </w:r>
    </w:p>
    <w:p w14:paraId="09CB8471" w14:textId="77777777" w:rsidR="00BA5CB8" w:rsidRPr="005E6BB5" w:rsidRDefault="00BA5CB8" w:rsidP="00BA5CB8">
      <w:pPr>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Pr="008C630A"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04B3EA3E" w14:textId="4998AF04" w:rsidR="00BA5CB8" w:rsidRPr="00593801" w:rsidRDefault="00BA5CB8" w:rsidP="00BA5CB8">
      <w:pPr>
        <w:pStyle w:val="Akapitzlist"/>
        <w:numPr>
          <w:ilvl w:val="1"/>
          <w:numId w:val="1"/>
        </w:numPr>
        <w:ind w:left="284" w:right="419" w:hanging="284"/>
        <w:jc w:val="both"/>
        <w:rPr>
          <w:rFonts w:asciiTheme="majorHAnsi" w:hAnsiTheme="majorHAnsi"/>
        </w:rPr>
      </w:pPr>
      <w:r w:rsidRPr="00593801">
        <w:rPr>
          <w:rFonts w:asciiTheme="majorHAnsi" w:hAnsiTheme="majorHAnsi"/>
        </w:rPr>
        <w:t>dysponuje lub będzie dysponował w okresie przewidzianym na realizację zamówienia</w:t>
      </w:r>
      <w:r w:rsidRPr="00593801">
        <w:rPr>
          <w:rFonts w:asciiTheme="majorHAnsi" w:hAnsiTheme="majorHAnsi"/>
          <w:b/>
        </w:rPr>
        <w:t xml:space="preserve"> osobą/osobami posiadającymi uprawnienia budowlane do kierowania robotami budowlanymi o specjalności </w:t>
      </w:r>
      <w:r w:rsidR="00593801" w:rsidRPr="00593801">
        <w:rPr>
          <w:rFonts w:asciiTheme="majorHAnsi" w:hAnsiTheme="majorHAnsi"/>
          <w:b/>
        </w:rPr>
        <w:t xml:space="preserve">inżynieryjnej drogowej </w:t>
      </w:r>
      <w:r w:rsidRPr="00593801">
        <w:rPr>
          <w:rFonts w:asciiTheme="majorHAnsi" w:hAnsiTheme="majorHAnsi"/>
          <w:b/>
        </w:rPr>
        <w:t>bez ograniczeń</w:t>
      </w:r>
      <w:r w:rsidRPr="00593801">
        <w:rPr>
          <w:rFonts w:asciiTheme="majorHAnsi" w:hAnsiTheme="majorHAnsi"/>
          <w:bCs/>
        </w:rPr>
        <w:t xml:space="preserve"> potwierdzone stosownymi decyzjami, o których mowa w ustawie </w:t>
      </w:r>
      <w:r w:rsidRPr="00593801">
        <w:rPr>
          <w:rFonts w:asciiTheme="majorHAnsi" w:hAnsiTheme="majorHAnsi"/>
          <w:bCs/>
        </w:rPr>
        <w:br/>
        <w:t xml:space="preserve">z dnia 7 lipca 1994 r. Prawo budowlane (t.j. w Dz. U. z 2021r. poz. 282 ze zm.) </w:t>
      </w:r>
      <w:r w:rsidRPr="00593801">
        <w:rPr>
          <w:rFonts w:asciiTheme="majorHAnsi" w:hAnsiTheme="majorHAnsi"/>
          <w:bCs/>
        </w:rPr>
        <w:br/>
        <w:t>lub inne ważne uprawnienia do kierowania robotami budowlanymi w w/w specjalności wydane na podstawie wcześniej obowiązujących przepisów</w:t>
      </w:r>
      <w:r w:rsidRPr="00593801">
        <w:rPr>
          <w:rFonts w:asciiTheme="majorHAnsi" w:hAnsiTheme="majorHAnsi"/>
          <w:b/>
        </w:rPr>
        <w:t xml:space="preserve">. </w:t>
      </w:r>
    </w:p>
    <w:p w14:paraId="052E022D" w14:textId="77777777" w:rsidR="00BA5CB8" w:rsidRDefault="00BA5CB8" w:rsidP="00BA5CB8">
      <w:pPr>
        <w:spacing w:after="240"/>
        <w:ind w:left="291" w:right="411"/>
        <w:jc w:val="both"/>
        <w:rPr>
          <w:rFonts w:asciiTheme="majorHAnsi" w:hAnsiTheme="majorHAnsi"/>
          <w:i/>
        </w:rPr>
      </w:pPr>
      <w:r w:rsidRPr="00593801">
        <w:rPr>
          <w:rFonts w:asciiTheme="majorHAnsi" w:hAnsiTheme="majorHAnsi"/>
          <w:i/>
        </w:rPr>
        <w:t xml:space="preserve">Przez uprawnienia należy rozumieć: uprawnienia budowlane, o których mowa </w:t>
      </w:r>
      <w:r w:rsidRPr="00593801">
        <w:rPr>
          <w:rFonts w:asciiTheme="majorHAnsi" w:hAnsiTheme="majorHAnsi"/>
          <w:i/>
        </w:rPr>
        <w:br/>
        <w:t xml:space="preserve"> w ustawie z dnia 7 lipca 1994 r. Prawo budowlane (Dz. U. z 2021r poz. 282 ze zm.) oraz  w Rozporządzeniu Ministra Transportu Budownictwa z dnia 28 kwietnia 2006r.  w sprawie samodzielnych funkcji technicznych w budownictwie (Dz. U. z 2006 r. Nr 83, poz.578 ze zm.) lub odpowiadające im ważne uprawnienia budowlane wydane na podstawie uprzednio obowiązujących przepisów prawa, lub uznane przez właściwy organ, zgodnie  z ustawą z dnia 22 grudnia 2018r. o zasadach uznawania kwalifikacji zawodowych nabytych  w państwach członkowskich Unii Europejskiej </w:t>
      </w:r>
      <w:r w:rsidRPr="008C630A">
        <w:rPr>
          <w:rFonts w:asciiTheme="majorHAnsi" w:hAnsiTheme="majorHAnsi"/>
          <w:i/>
        </w:rPr>
        <w:t>(tj. w Dz.U. z 2020r. Nr 63, poz. 220 z</w:t>
      </w:r>
      <w:r>
        <w:rPr>
          <w:rFonts w:asciiTheme="majorHAnsi" w:hAnsiTheme="majorHAnsi"/>
          <w:i/>
        </w:rPr>
        <w:t>e</w:t>
      </w:r>
      <w:r w:rsidRPr="008C630A">
        <w:rPr>
          <w:rFonts w:asciiTheme="majorHAnsi" w:hAnsiTheme="majorHAnsi"/>
          <w:i/>
        </w:rPr>
        <w:t xml:space="preserve"> zm.) do pełnienia samodzielnej funkcji w budownictwie.  </w:t>
      </w:r>
    </w:p>
    <w:p w14:paraId="51162DEC" w14:textId="16761D1D" w:rsidR="00BA5CB8" w:rsidRPr="009E162B" w:rsidRDefault="00BA5CB8" w:rsidP="00145ED8">
      <w:pPr>
        <w:pStyle w:val="Akapitzlist"/>
        <w:numPr>
          <w:ilvl w:val="1"/>
          <w:numId w:val="1"/>
        </w:numPr>
        <w:ind w:left="284" w:right="416" w:hanging="284"/>
        <w:jc w:val="both"/>
        <w:rPr>
          <w:rFonts w:asciiTheme="majorHAnsi" w:hAnsiTheme="majorHAnsi"/>
          <w:b/>
        </w:rPr>
      </w:pPr>
      <w:r w:rsidRPr="009E162B">
        <w:rPr>
          <w:rFonts w:asciiTheme="majorHAnsi" w:hAnsiTheme="majorHAnsi"/>
          <w:b/>
        </w:rPr>
        <w:t xml:space="preserve">w okresie ostatnich 5 lat przed upływem terminu składania ofert o udzielenie zamówienia, a jeżeli okres prowadzenia działalności jest krótszy - w tym okresie, </w:t>
      </w:r>
      <w:r w:rsidR="00145ED8" w:rsidRPr="009E162B">
        <w:rPr>
          <w:rFonts w:asciiTheme="majorHAnsi" w:hAnsiTheme="majorHAnsi"/>
          <w:bCs/>
        </w:rPr>
        <w:t>wykonali co</w:t>
      </w:r>
      <w:r w:rsidR="00145ED8" w:rsidRPr="009E162B">
        <w:rPr>
          <w:rFonts w:asciiTheme="majorHAnsi" w:hAnsiTheme="majorHAnsi"/>
          <w:b/>
        </w:rPr>
        <w:t xml:space="preserve"> </w:t>
      </w:r>
      <w:r w:rsidR="00145ED8" w:rsidRPr="009E162B">
        <w:rPr>
          <w:rFonts w:asciiTheme="majorHAnsi" w:hAnsiTheme="majorHAnsi"/>
        </w:rPr>
        <w:t xml:space="preserve">najmniej </w:t>
      </w:r>
      <w:r w:rsidR="00145ED8" w:rsidRPr="009E162B">
        <w:rPr>
          <w:rFonts w:asciiTheme="majorHAnsi" w:hAnsiTheme="majorHAnsi"/>
          <w:b/>
        </w:rPr>
        <w:t>dwie roboty o charakterze podobnym do objętych zamówieniem w tym jednej o wartości nie mniejszej niż 500 000,00</w:t>
      </w:r>
      <w:r w:rsidR="0090016E" w:rsidRPr="009E162B">
        <w:rPr>
          <w:rFonts w:asciiTheme="majorHAnsi" w:hAnsiTheme="majorHAnsi"/>
          <w:b/>
        </w:rPr>
        <w:t xml:space="preserve"> </w:t>
      </w:r>
      <w:r w:rsidR="00145ED8" w:rsidRPr="009E162B">
        <w:rPr>
          <w:rFonts w:asciiTheme="majorHAnsi" w:hAnsiTheme="majorHAnsi"/>
          <w:b/>
        </w:rPr>
        <w:t>zł</w:t>
      </w:r>
      <w:r w:rsidRPr="009E162B">
        <w:rPr>
          <w:rFonts w:asciiTheme="majorHAnsi" w:hAnsiTheme="majorHAnsi"/>
          <w:b/>
        </w:rPr>
        <w:t xml:space="preserve"> brutto polegając</w:t>
      </w:r>
      <w:r w:rsidR="00016E74" w:rsidRPr="009E162B">
        <w:rPr>
          <w:rFonts w:asciiTheme="majorHAnsi" w:hAnsiTheme="majorHAnsi"/>
          <w:b/>
        </w:rPr>
        <w:t>e</w:t>
      </w:r>
      <w:r w:rsidRPr="009E162B">
        <w:rPr>
          <w:rFonts w:asciiTheme="majorHAnsi" w:hAnsiTheme="majorHAnsi"/>
          <w:b/>
        </w:rPr>
        <w:t xml:space="preserve"> na budowie</w:t>
      </w:r>
      <w:r w:rsidR="00FE7EDE" w:rsidRPr="009E162B">
        <w:rPr>
          <w:rFonts w:asciiTheme="majorHAnsi" w:hAnsiTheme="majorHAnsi"/>
          <w:b/>
        </w:rPr>
        <w:t xml:space="preserve"> </w:t>
      </w:r>
      <w:r w:rsidRPr="009E162B">
        <w:rPr>
          <w:rFonts w:asciiTheme="majorHAnsi" w:hAnsiTheme="majorHAnsi"/>
          <w:b/>
        </w:rPr>
        <w:t xml:space="preserve"> lub rozbudowie </w:t>
      </w:r>
      <w:r w:rsidR="00F565EF" w:rsidRPr="009E162B">
        <w:rPr>
          <w:rFonts w:asciiTheme="majorHAnsi" w:hAnsiTheme="majorHAnsi"/>
          <w:b/>
        </w:rPr>
        <w:t xml:space="preserve">drogi </w:t>
      </w:r>
      <w:r w:rsidR="00FE7EDE" w:rsidRPr="009E162B">
        <w:rPr>
          <w:rFonts w:asciiTheme="majorHAnsi" w:hAnsiTheme="majorHAnsi"/>
          <w:b/>
        </w:rPr>
        <w:t xml:space="preserve">o nawierzchni asfaltowej </w:t>
      </w:r>
      <w:r w:rsidR="00262B8D" w:rsidRPr="009E162B">
        <w:rPr>
          <w:rFonts w:asciiTheme="majorHAnsi" w:hAnsiTheme="majorHAnsi"/>
          <w:b/>
        </w:rPr>
        <w:t xml:space="preserve"> </w:t>
      </w:r>
    </w:p>
    <w:p w14:paraId="5AEC8BB4" w14:textId="77777777" w:rsidR="00BA5CB8" w:rsidRPr="00593801" w:rsidRDefault="00BA5CB8" w:rsidP="00BA5CB8">
      <w:pPr>
        <w:ind w:left="291" w:right="416"/>
        <w:jc w:val="both"/>
        <w:rPr>
          <w:rFonts w:asciiTheme="majorHAnsi" w:hAnsiTheme="majorHAnsi"/>
          <w:b/>
          <w:color w:val="00B050"/>
        </w:rPr>
      </w:pPr>
    </w:p>
    <w:p w14:paraId="3FB8517B" w14:textId="77777777" w:rsidR="00BA5CB8" w:rsidRPr="00A76885" w:rsidRDefault="00BA5CB8" w:rsidP="00BA5CB8">
      <w:pPr>
        <w:ind w:left="291" w:right="416"/>
        <w:jc w:val="both"/>
        <w:rPr>
          <w:rFonts w:asciiTheme="majorHAnsi" w:hAnsiTheme="majorHAnsi"/>
          <w:bCs/>
        </w:rPr>
      </w:pPr>
      <w:r w:rsidRPr="00A76885">
        <w:rPr>
          <w:rFonts w:asciiTheme="majorHAnsi" w:hAnsiTheme="majorHAnsi"/>
          <w:bCs/>
        </w:rPr>
        <w:t>W</w:t>
      </w:r>
      <w:r>
        <w:rPr>
          <w:rFonts w:asciiTheme="majorHAnsi" w:hAnsiTheme="majorHAnsi"/>
          <w:bCs/>
        </w:rPr>
        <w:t xml:space="preserve">ykaz ww. robót powinien zawierać informacje o ich rodzaju, wartości, dacie i miejscu ich wykonania oraz podmiocie na rzecz którego zostały one wykonane. </w:t>
      </w:r>
    </w:p>
    <w:p w14:paraId="1D1AB467" w14:textId="77777777" w:rsidR="00BA5CB8" w:rsidRPr="008C630A" w:rsidRDefault="00BA5CB8" w:rsidP="00BA5CB8">
      <w:pPr>
        <w:ind w:left="291" w:right="416"/>
        <w:jc w:val="both"/>
        <w:rPr>
          <w:rFonts w:asciiTheme="majorHAnsi" w:hAnsiTheme="majorHAnsi"/>
        </w:rPr>
      </w:pPr>
    </w:p>
    <w:p w14:paraId="7EAACCB9" w14:textId="7B9014B2" w:rsidR="00BA5CB8" w:rsidRPr="008C630A" w:rsidRDefault="00BA5CB8" w:rsidP="0039546C">
      <w:pPr>
        <w:ind w:left="291" w:right="419"/>
        <w:jc w:val="both"/>
        <w:rPr>
          <w:rFonts w:asciiTheme="majorHAnsi" w:hAnsiTheme="majorHAnsi"/>
        </w:rPr>
      </w:pPr>
      <w:r w:rsidRPr="008C630A">
        <w:rPr>
          <w:rFonts w:asciiTheme="majorHAnsi" w:hAnsiTheme="majorHAnsi"/>
        </w:rPr>
        <w:t>Ww. wykonane lub wykonywane prace muszą być potwierdzone dowodami określającymi, iż roboty budowlane zostały wykonane lub są wykonywane należycie</w:t>
      </w:r>
      <w:r w:rsidR="0039546C">
        <w:rPr>
          <w:rFonts w:asciiTheme="majorHAnsi" w:hAnsiTheme="majorHAnsi"/>
        </w:rPr>
        <w:t xml:space="preserve"> </w:t>
      </w:r>
      <w:r w:rsidRPr="008C630A">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na zł/PLN przyjmie średni kurs zł do tej waluty podawany przez NBP na dzień 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3711AE4E" w14:textId="77777777" w:rsidR="00BA5CB8" w:rsidRDefault="00BA5CB8" w:rsidP="00BA5CB8">
      <w:pPr>
        <w:autoSpaceDE w:val="0"/>
        <w:autoSpaceDN w:val="0"/>
        <w:adjustRightInd w:val="0"/>
        <w:jc w:val="both"/>
        <w:rPr>
          <w:rFonts w:asciiTheme="majorHAnsi" w:hAnsiTheme="majorHAnsi"/>
          <w:bCs/>
        </w:rPr>
      </w:pPr>
      <w:r w:rsidRPr="00B7264A">
        <w:rPr>
          <w:rFonts w:asciiTheme="majorHAnsi" w:hAnsiTheme="majorHAnsi"/>
          <w:bCs/>
        </w:rPr>
        <w:t>Zamawiający, w stosunku do wykonawców wspólnie ubiegających się o udzielenie zamówienia, w odniesieniu do warunku</w:t>
      </w:r>
      <w:r>
        <w:rPr>
          <w:rFonts w:asciiTheme="majorHAnsi" w:hAnsiTheme="majorHAnsi"/>
          <w:bCs/>
        </w:rPr>
        <w:t xml:space="preserve"> dotyczącego zdolności technicznych lub zawodowej – dopuszcza łączne spełnienie warunku przez Wykonawców. </w:t>
      </w:r>
    </w:p>
    <w:p w14:paraId="3C58A640" w14:textId="77777777" w:rsidR="00BA5CB8" w:rsidRPr="008A328C" w:rsidRDefault="00BA5CB8" w:rsidP="00BA5CB8">
      <w:pPr>
        <w:autoSpaceDE w:val="0"/>
        <w:autoSpaceDN w:val="0"/>
        <w:adjustRightInd w:val="0"/>
        <w:jc w:val="both"/>
        <w:rPr>
          <w:rFonts w:asciiTheme="majorHAnsi" w:hAnsiTheme="majorHAnsi"/>
          <w:b/>
        </w:rPr>
      </w:pPr>
    </w:p>
    <w:p w14:paraId="2FEEBCC4" w14:textId="77777777" w:rsidR="00BA5CB8" w:rsidRPr="0056037F" w:rsidRDefault="00BA5CB8" w:rsidP="00BA5CB8">
      <w:pPr>
        <w:pStyle w:val="Akapitzlist"/>
        <w:autoSpaceDE w:val="0"/>
        <w:autoSpaceDN w:val="0"/>
        <w:adjustRightInd w:val="0"/>
        <w:ind w:left="0"/>
        <w:jc w:val="both"/>
        <w:rPr>
          <w:rFonts w:asciiTheme="majorHAnsi" w:hAnsiTheme="majorHAnsi"/>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/oświadczenie tego podmiotu według wzoru stanowiącego</w:t>
      </w:r>
      <w:r w:rsidRPr="00C04704">
        <w:rPr>
          <w:rFonts w:asciiTheme="majorHAnsi" w:eastAsia="TimesNewRoman,Bold" w:hAnsiTheme="majorHAnsi"/>
          <w:b/>
          <w:bCs/>
        </w:rPr>
        <w:t xml:space="preserve"> załącznik nr </w:t>
      </w:r>
      <w:r>
        <w:rPr>
          <w:rFonts w:asciiTheme="majorHAnsi" w:eastAsia="TimesNewRoman,Bold" w:hAnsiTheme="majorHAnsi"/>
          <w:b/>
          <w:bCs/>
        </w:rPr>
        <w:t>8</w:t>
      </w:r>
      <w:r w:rsidRPr="00C04704">
        <w:rPr>
          <w:rFonts w:asciiTheme="majorHAnsi" w:eastAsia="TimesNewRoman,Bold" w:hAnsiTheme="majorHAnsi"/>
          <w:b/>
          <w:bCs/>
        </w:rPr>
        <w:t xml:space="preserve"> do SWZ/.</w:t>
      </w:r>
    </w:p>
    <w:p w14:paraId="4D30B277" w14:textId="77777777" w:rsidR="00DB65A7" w:rsidRPr="004D2A7C"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106FE3" w14:textId="7C02BD2D" w:rsidR="00805DEB" w:rsidRDefault="008B58DE" w:rsidP="00805DEB">
      <w:pPr>
        <w:autoSpaceDE w:val="0"/>
        <w:autoSpaceDN w:val="0"/>
        <w:spacing w:before="120" w:after="120"/>
        <w:jc w:val="both"/>
        <w:rPr>
          <w:rFonts w:ascii="Cambria" w:hAnsi="Cambria" w:cs="Arial"/>
        </w:rPr>
      </w:pPr>
      <w:r>
        <w:rPr>
          <w:rFonts w:ascii="Cambria" w:hAnsi="Cambria" w:cs="Arial"/>
        </w:rPr>
        <w:br/>
      </w:r>
      <w:r w:rsidR="00805DEB" w:rsidRPr="00773D17">
        <w:rPr>
          <w:rFonts w:ascii="Cambria" w:hAnsi="Cambria" w:cs="Arial"/>
        </w:rPr>
        <w:t xml:space="preserve">Zamawiający </w:t>
      </w:r>
      <w:r w:rsidR="00805DEB" w:rsidRPr="00773D17">
        <w:rPr>
          <w:rFonts w:ascii="Cambria" w:hAnsi="Cambria" w:cs="Arial"/>
          <w:b/>
        </w:rPr>
        <w:t>wykluczy</w:t>
      </w:r>
      <w:r w:rsidR="00805DEB" w:rsidRPr="00773D17">
        <w:rPr>
          <w:rFonts w:ascii="Cambria" w:hAnsi="Cambria" w:cs="Arial"/>
        </w:rPr>
        <w:t xml:space="preserve"> z postępowania wykonawców</w:t>
      </w:r>
      <w:r w:rsidR="00805DEB">
        <w:rPr>
          <w:rFonts w:ascii="Cambria" w:hAnsi="Cambria" w:cs="Arial"/>
        </w:rPr>
        <w:t>,</w:t>
      </w:r>
      <w:r w:rsidR="00805DEB" w:rsidRPr="00773D17">
        <w:rPr>
          <w:rFonts w:ascii="Cambria" w:hAnsi="Cambria" w:cs="Arial"/>
        </w:rPr>
        <w:t xml:space="preserve"> wobec których zachodzą podstawy wykluczenia o których mowa w art. </w:t>
      </w:r>
      <w:r w:rsidR="00805DEB">
        <w:rPr>
          <w:rFonts w:ascii="Cambria" w:hAnsi="Cambria" w:cs="Arial"/>
        </w:rPr>
        <w:t xml:space="preserve">108 ust. 1 </w:t>
      </w:r>
      <w:r w:rsidR="00E27AFE">
        <w:rPr>
          <w:rFonts w:ascii="Cambria" w:hAnsi="Cambria" w:cs="Arial"/>
        </w:rPr>
        <w:t>i</w:t>
      </w:r>
      <w:r w:rsidR="00805DEB" w:rsidRPr="00773D17">
        <w:rPr>
          <w:rFonts w:ascii="Cambria" w:hAnsi="Cambria" w:cs="Arial"/>
        </w:rPr>
        <w:t xml:space="preserve"> art. 109 ust. 1 pkt</w:t>
      </w:r>
      <w:r w:rsidR="00805DEB">
        <w:rPr>
          <w:rFonts w:ascii="Cambria" w:hAnsi="Cambria" w:cs="Arial"/>
        </w:rPr>
        <w:t xml:space="preserve"> 4</w:t>
      </w:r>
      <w:r w:rsidR="00805DEB" w:rsidRPr="00773D17">
        <w:rPr>
          <w:rFonts w:ascii="Cambria" w:hAnsi="Cambria" w:cs="Arial"/>
        </w:rPr>
        <w:t xml:space="preserve"> ustawy Pzp</w:t>
      </w:r>
      <w:r w:rsidR="000F7AAD">
        <w:rPr>
          <w:rFonts w:ascii="Cambria" w:hAnsi="Cambria" w:cs="Arial"/>
        </w:rPr>
        <w:t xml:space="preserve"> oraz </w:t>
      </w:r>
      <w:r w:rsidR="00E27AFE">
        <w:rPr>
          <w:rFonts w:asciiTheme="majorHAnsi" w:hAnsiTheme="majorHAnsi"/>
          <w:shd w:val="clear" w:color="auto" w:fill="FFFFFF"/>
        </w:rPr>
        <w:t>w</w:t>
      </w:r>
      <w:r w:rsidR="005D203E" w:rsidRPr="005E0E3C">
        <w:rPr>
          <w:rFonts w:asciiTheme="majorHAnsi" w:hAnsiTheme="majorHAnsi"/>
          <w:shd w:val="clear" w:color="auto" w:fill="FFFFFF"/>
        </w:rPr>
        <w:t xml:space="preserve"> art. 7 ust</w:t>
      </w:r>
      <w:r w:rsidR="005D203E">
        <w:rPr>
          <w:rFonts w:asciiTheme="majorHAnsi" w:hAnsiTheme="majorHAnsi"/>
          <w:shd w:val="clear" w:color="auto" w:fill="FFFFFF"/>
        </w:rPr>
        <w:t>.</w:t>
      </w:r>
      <w:r w:rsidR="005D203E" w:rsidRPr="005E0E3C">
        <w:rPr>
          <w:rFonts w:asciiTheme="majorHAnsi" w:hAnsiTheme="majorHAnsi"/>
          <w:shd w:val="clear" w:color="auto" w:fill="FFFFFF"/>
        </w:rPr>
        <w:t xml:space="preserve"> 1 ustawy z dnia 13.04.2022 r.  o szczególnych rozwiązaniach </w:t>
      </w:r>
      <w:r w:rsidR="005D203E">
        <w:rPr>
          <w:rFonts w:asciiTheme="majorHAnsi" w:hAnsiTheme="majorHAnsi"/>
          <w:shd w:val="clear" w:color="auto" w:fill="FFFFFF"/>
        </w:rPr>
        <w:br/>
      </w:r>
      <w:r w:rsidR="005D203E" w:rsidRPr="005E0E3C">
        <w:rPr>
          <w:rFonts w:asciiTheme="majorHAnsi" w:hAnsiTheme="majorHAnsi"/>
          <w:shd w:val="clear" w:color="auto" w:fill="FFFFFF"/>
        </w:rPr>
        <w:t>w zakresie przeciwdziałania wspieraniu</w:t>
      </w:r>
      <w:r w:rsidR="005D203E" w:rsidRPr="00DC68DD">
        <w:rPr>
          <w:rFonts w:asciiTheme="majorHAnsi" w:hAnsiTheme="majorHAnsi"/>
          <w:b/>
          <w:bCs/>
          <w:kern w:val="36"/>
        </w:rPr>
        <w:t xml:space="preserve"> </w:t>
      </w:r>
      <w:r w:rsidR="005D203E" w:rsidRPr="00DC68DD">
        <w:rPr>
          <w:rFonts w:asciiTheme="majorHAnsi" w:hAnsiTheme="majorHAnsi"/>
          <w:kern w:val="36"/>
        </w:rPr>
        <w:t>agresji na Ukrainę oraz służących ochronie bezpieczeństwa narodowego</w:t>
      </w:r>
      <w:r w:rsidR="005D203E" w:rsidRPr="005E0E3C">
        <w:rPr>
          <w:rFonts w:asciiTheme="majorHAnsi" w:hAnsiTheme="majorHAnsi"/>
          <w:kern w:val="36"/>
        </w:rPr>
        <w:t xml:space="preserve"> ( Dz. U. z 2022 r. poz. 835 )</w:t>
      </w:r>
      <w:r w:rsidR="005D203E" w:rsidRPr="005E0E3C">
        <w:rPr>
          <w:rFonts w:asciiTheme="majorHAnsi" w:hAnsiTheme="majorHAnsi"/>
          <w:shd w:val="clear" w:color="auto" w:fill="FFFFFF"/>
        </w:rPr>
        <w:t xml:space="preserve">  </w:t>
      </w:r>
    </w:p>
    <w:p w14:paraId="75A11919" w14:textId="77777777" w:rsidR="00805DEB" w:rsidRPr="00165E9C" w:rsidRDefault="00805DEB" w:rsidP="00805DEB">
      <w:pPr>
        <w:shd w:val="clear" w:color="auto" w:fill="FFFFFF"/>
        <w:jc w:val="both"/>
        <w:rPr>
          <w:rFonts w:asciiTheme="majorHAnsi" w:hAnsiTheme="majorHAnsi"/>
          <w:color w:val="333333"/>
        </w:rPr>
      </w:pPr>
      <w:r w:rsidRPr="0079005A">
        <w:rPr>
          <w:rFonts w:asciiTheme="majorHAnsi" w:hAnsiTheme="majorHAnsi"/>
          <w:color w:val="333333"/>
        </w:rPr>
        <w:t>1. Z postępowania o udzielenie zamówienia wyklucza się, z zastrzeżeniem art. 110 ust 2 PZP wykonawcę:</w:t>
      </w:r>
      <w:bookmarkStart w:id="4" w:name="mip51080593"/>
      <w:bookmarkStart w:id="5" w:name="mip59346950"/>
      <w:bookmarkEnd w:id="4"/>
      <w:bookmarkEnd w:id="5"/>
    </w:p>
    <w:p w14:paraId="404CD8C8" w14:textId="77777777" w:rsidR="00805DEB" w:rsidRPr="00165E9C" w:rsidRDefault="00805DEB" w:rsidP="00805DEB">
      <w:pPr>
        <w:ind w:left="284" w:hanging="284"/>
        <w:jc w:val="both"/>
        <w:rPr>
          <w:rFonts w:asciiTheme="majorHAnsi" w:hAnsiTheme="majorHAnsi" w:cstheme="majorHAnsi"/>
        </w:rPr>
      </w:pPr>
      <w:bookmarkStart w:id="6" w:name="mip59346952"/>
      <w:bookmarkEnd w:id="6"/>
      <w:r w:rsidRPr="00165E9C">
        <w:rPr>
          <w:rFonts w:asciiTheme="majorHAnsi" w:hAnsiTheme="majorHAnsi" w:cstheme="majorHAnsi"/>
        </w:rPr>
        <w:t xml:space="preserve">1) będącego osobą fizyczną, którego prawomocnie skazano za przestępstwo: </w:t>
      </w:r>
    </w:p>
    <w:p w14:paraId="5F253E81"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a)</w:t>
      </w:r>
      <w:r>
        <w:rPr>
          <w:rFonts w:asciiTheme="majorHAnsi" w:hAnsiTheme="majorHAnsi" w:cstheme="majorHAnsi"/>
        </w:rPr>
        <w:tab/>
      </w:r>
      <w:r w:rsidRPr="00165E9C">
        <w:rPr>
          <w:rFonts w:asciiTheme="majorHAnsi" w:hAnsiTheme="majorHAnsi" w:cstheme="majorHAnsi"/>
        </w:rPr>
        <w:t xml:space="preserve">udziału w zorganizowanej grupie przestępczej albo związku mającym na celu popełnienie przestępstwa lub przestępstwa skarbowego, o którym mowa w </w:t>
      </w:r>
      <w:hyperlink r:id="rId11" w:history="1">
        <w:r w:rsidRPr="00165E9C">
          <w:rPr>
            <w:rFonts w:asciiTheme="majorHAnsi" w:hAnsiTheme="majorHAnsi" w:cstheme="majorHAnsi"/>
            <w:color w:val="0000FF"/>
            <w:u w:val="single"/>
          </w:rPr>
          <w:t>art. 258</w:t>
        </w:r>
      </w:hyperlink>
      <w:r w:rsidRPr="00165E9C">
        <w:rPr>
          <w:rFonts w:asciiTheme="majorHAnsi" w:hAnsiTheme="majorHAnsi" w:cstheme="majorHAnsi"/>
        </w:rPr>
        <w:t xml:space="preserve"> Kodeksu karnego, </w:t>
      </w:r>
    </w:p>
    <w:p w14:paraId="32DBD080"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b) </w:t>
      </w:r>
      <w:r>
        <w:rPr>
          <w:rFonts w:asciiTheme="majorHAnsi" w:hAnsiTheme="majorHAnsi" w:cstheme="majorHAnsi"/>
        </w:rPr>
        <w:tab/>
      </w:r>
      <w:r w:rsidRPr="00165E9C">
        <w:rPr>
          <w:rFonts w:asciiTheme="majorHAnsi" w:hAnsiTheme="majorHAnsi" w:cstheme="majorHAnsi"/>
        </w:rPr>
        <w:t xml:space="preserve">handlu ludźmi, o którym mowa w </w:t>
      </w:r>
      <w:hyperlink r:id="rId12" w:history="1">
        <w:r w:rsidRPr="00165E9C">
          <w:rPr>
            <w:rFonts w:asciiTheme="majorHAnsi" w:hAnsiTheme="majorHAnsi" w:cstheme="majorHAnsi"/>
            <w:color w:val="0000FF"/>
            <w:u w:val="single"/>
          </w:rPr>
          <w:t>art. 189a</w:t>
        </w:r>
      </w:hyperlink>
      <w:r w:rsidRPr="00165E9C">
        <w:rPr>
          <w:rFonts w:asciiTheme="majorHAnsi" w:hAnsiTheme="majorHAnsi" w:cstheme="majorHAnsi"/>
        </w:rPr>
        <w:t xml:space="preserve"> Kodeksu karnego, </w:t>
      </w:r>
    </w:p>
    <w:p w14:paraId="35DA9F15"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c)</w:t>
      </w:r>
      <w:r>
        <w:rPr>
          <w:rFonts w:asciiTheme="majorHAnsi" w:hAnsiTheme="majorHAnsi" w:cstheme="majorHAnsi"/>
        </w:rPr>
        <w:tab/>
      </w:r>
      <w:r w:rsidRPr="00165E9C">
        <w:rPr>
          <w:rFonts w:asciiTheme="majorHAnsi" w:hAnsiTheme="majorHAnsi" w:cstheme="majorHAnsi"/>
        </w:rPr>
        <w:t xml:space="preserve">o którym mowa w </w:t>
      </w:r>
      <w:hyperlink r:id="rId13" w:history="1">
        <w:r w:rsidRPr="00165E9C">
          <w:rPr>
            <w:rFonts w:asciiTheme="majorHAnsi" w:hAnsiTheme="majorHAnsi" w:cstheme="majorHAnsi"/>
            <w:color w:val="0000FF"/>
            <w:u w:val="single"/>
          </w:rPr>
          <w:t>art. 228-230a</w:t>
        </w:r>
      </w:hyperlink>
      <w:r w:rsidRPr="00165E9C">
        <w:rPr>
          <w:rFonts w:asciiTheme="majorHAnsi" w:hAnsiTheme="majorHAnsi" w:cstheme="majorHAnsi"/>
        </w:rPr>
        <w:t xml:space="preserve">, </w:t>
      </w:r>
      <w:hyperlink r:id="rId14" w:history="1">
        <w:r w:rsidRPr="00165E9C">
          <w:rPr>
            <w:rFonts w:asciiTheme="majorHAnsi" w:hAnsiTheme="majorHAnsi" w:cstheme="majorHAnsi"/>
            <w:color w:val="0000FF"/>
            <w:u w:val="single"/>
          </w:rPr>
          <w:t>art. 250a</w:t>
        </w:r>
      </w:hyperlink>
      <w:r w:rsidRPr="00165E9C">
        <w:rPr>
          <w:rFonts w:asciiTheme="majorHAnsi" w:hAnsiTheme="majorHAnsi" w:cstheme="majorHAnsi"/>
        </w:rPr>
        <w:t xml:space="preserve"> Kodeksu karnego, w </w:t>
      </w:r>
      <w:hyperlink r:id="rId15" w:history="1">
        <w:r w:rsidRPr="00165E9C">
          <w:rPr>
            <w:rFonts w:asciiTheme="majorHAnsi" w:hAnsiTheme="majorHAnsi" w:cstheme="majorHAnsi"/>
            <w:color w:val="0000FF"/>
            <w:u w:val="single"/>
          </w:rPr>
          <w:t>art. 46-48</w:t>
        </w:r>
      </w:hyperlink>
      <w:r w:rsidRPr="00165E9C">
        <w:rPr>
          <w:rFonts w:asciiTheme="majorHAnsi" w:hAnsiTheme="majorHAnsi" w:cstheme="majorHAnsi"/>
        </w:rPr>
        <w:t xml:space="preserve"> ustawy z dnia 25 czerwca 2010 r. o sporcie (Dz.U. z 2020 r. </w:t>
      </w:r>
      <w:hyperlink r:id="rId16" w:history="1">
        <w:r w:rsidRPr="00165E9C">
          <w:rPr>
            <w:rFonts w:asciiTheme="majorHAnsi" w:hAnsiTheme="majorHAnsi" w:cstheme="majorHAnsi"/>
            <w:color w:val="0000FF"/>
            <w:u w:val="single"/>
          </w:rPr>
          <w:t>poz. 1133</w:t>
        </w:r>
      </w:hyperlink>
      <w:r w:rsidRPr="00165E9C">
        <w:rPr>
          <w:rFonts w:asciiTheme="majorHAnsi" w:hAnsiTheme="majorHAnsi" w:cstheme="majorHAnsi"/>
        </w:rPr>
        <w:t xml:space="preserve"> oraz z 2021 r. </w:t>
      </w:r>
      <w:hyperlink r:id="rId17" w:history="1">
        <w:r w:rsidRPr="00165E9C">
          <w:rPr>
            <w:rFonts w:asciiTheme="majorHAnsi" w:hAnsiTheme="majorHAnsi" w:cstheme="majorHAnsi"/>
            <w:color w:val="0000FF"/>
            <w:u w:val="single"/>
          </w:rPr>
          <w:t>poz. 2054</w:t>
        </w:r>
      </w:hyperlink>
      <w:r w:rsidRPr="00165E9C">
        <w:rPr>
          <w:rFonts w:asciiTheme="majorHAnsi" w:hAnsiTheme="majorHAnsi" w:cstheme="majorHAnsi"/>
        </w:rPr>
        <w:t xml:space="preserve">) lub w </w:t>
      </w:r>
      <w:hyperlink r:id="rId18" w:history="1">
        <w:r w:rsidRPr="00165E9C">
          <w:rPr>
            <w:rFonts w:asciiTheme="majorHAnsi" w:hAnsiTheme="majorHAnsi" w:cstheme="majorHAnsi"/>
            <w:color w:val="0000FF"/>
            <w:u w:val="single"/>
          </w:rPr>
          <w:t>art. 54 ust. 1-4</w:t>
        </w:r>
      </w:hyperlink>
      <w:r w:rsidRPr="00165E9C">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65E9C">
          <w:rPr>
            <w:rFonts w:asciiTheme="majorHAnsi" w:hAnsiTheme="majorHAnsi" w:cstheme="majorHAnsi"/>
            <w:color w:val="0000FF"/>
            <w:u w:val="single"/>
          </w:rPr>
          <w:t>poz. 523</w:t>
        </w:r>
      </w:hyperlink>
      <w:r w:rsidRPr="00165E9C">
        <w:rPr>
          <w:rFonts w:asciiTheme="majorHAnsi" w:hAnsiTheme="majorHAnsi" w:cstheme="majorHAnsi"/>
        </w:rPr>
        <w:t xml:space="preserve">, </w:t>
      </w:r>
      <w:hyperlink r:id="rId20" w:history="1">
        <w:r w:rsidRPr="00165E9C">
          <w:rPr>
            <w:rFonts w:asciiTheme="majorHAnsi" w:hAnsiTheme="majorHAnsi" w:cstheme="majorHAnsi"/>
            <w:color w:val="0000FF"/>
            <w:u w:val="single"/>
          </w:rPr>
          <w:t>1292</w:t>
        </w:r>
      </w:hyperlink>
      <w:r w:rsidRPr="00165E9C">
        <w:rPr>
          <w:rFonts w:asciiTheme="majorHAnsi" w:hAnsiTheme="majorHAnsi" w:cstheme="majorHAnsi"/>
        </w:rPr>
        <w:t xml:space="preserve">, </w:t>
      </w:r>
      <w:hyperlink r:id="rId21" w:history="1">
        <w:r w:rsidRPr="00165E9C">
          <w:rPr>
            <w:rFonts w:asciiTheme="majorHAnsi" w:hAnsiTheme="majorHAnsi" w:cstheme="majorHAnsi"/>
            <w:color w:val="0000FF"/>
            <w:u w:val="single"/>
          </w:rPr>
          <w:t>1559</w:t>
        </w:r>
      </w:hyperlink>
      <w:r w:rsidRPr="00165E9C">
        <w:rPr>
          <w:rFonts w:asciiTheme="majorHAnsi" w:hAnsiTheme="majorHAnsi" w:cstheme="majorHAnsi"/>
        </w:rPr>
        <w:t xml:space="preserve"> i </w:t>
      </w:r>
      <w:hyperlink r:id="rId22" w:history="1">
        <w:r w:rsidRPr="00165E9C">
          <w:rPr>
            <w:rFonts w:asciiTheme="majorHAnsi" w:hAnsiTheme="majorHAnsi" w:cstheme="majorHAnsi"/>
            <w:color w:val="0000FF"/>
            <w:u w:val="single"/>
          </w:rPr>
          <w:t>2054</w:t>
        </w:r>
      </w:hyperlink>
      <w:r w:rsidRPr="00165E9C">
        <w:rPr>
          <w:rFonts w:asciiTheme="majorHAnsi" w:hAnsiTheme="majorHAnsi" w:cstheme="majorHAnsi"/>
        </w:rPr>
        <w:t xml:space="preserve">), </w:t>
      </w:r>
    </w:p>
    <w:p w14:paraId="1F15C7A4"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d) finansowania przestępstwa o charakterze terrorystycznym, o którym mowa w </w:t>
      </w:r>
      <w:hyperlink r:id="rId23" w:history="1">
        <w:r w:rsidRPr="00165E9C">
          <w:rPr>
            <w:rFonts w:asciiTheme="majorHAnsi" w:hAnsiTheme="majorHAnsi" w:cstheme="majorHAnsi"/>
            <w:color w:val="0000FF"/>
            <w:u w:val="single"/>
          </w:rPr>
          <w:t>art. 165a</w:t>
        </w:r>
      </w:hyperlink>
      <w:r w:rsidRPr="00165E9C">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65E9C">
          <w:rPr>
            <w:rFonts w:asciiTheme="majorHAnsi" w:hAnsiTheme="majorHAnsi" w:cstheme="majorHAnsi"/>
            <w:color w:val="0000FF"/>
            <w:u w:val="single"/>
          </w:rPr>
          <w:t>art. 299</w:t>
        </w:r>
      </w:hyperlink>
      <w:r w:rsidRPr="00165E9C">
        <w:rPr>
          <w:rFonts w:asciiTheme="majorHAnsi" w:hAnsiTheme="majorHAnsi" w:cstheme="majorHAnsi"/>
        </w:rPr>
        <w:t xml:space="preserve"> Kodeksu karnego, </w:t>
      </w:r>
    </w:p>
    <w:p w14:paraId="21989E58"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e) </w:t>
      </w:r>
      <w:r>
        <w:rPr>
          <w:rFonts w:asciiTheme="majorHAnsi" w:hAnsiTheme="majorHAnsi" w:cstheme="majorHAnsi"/>
        </w:rPr>
        <w:tab/>
      </w:r>
      <w:r w:rsidRPr="00165E9C">
        <w:rPr>
          <w:rFonts w:asciiTheme="majorHAnsi" w:hAnsiTheme="majorHAnsi" w:cstheme="majorHAnsi"/>
        </w:rPr>
        <w:t xml:space="preserve">o charakterze terrorystycznym, o którym mowa w </w:t>
      </w:r>
      <w:hyperlink r:id="rId25" w:history="1">
        <w:r w:rsidRPr="00165E9C">
          <w:rPr>
            <w:rFonts w:asciiTheme="majorHAnsi" w:hAnsiTheme="majorHAnsi" w:cstheme="majorHAnsi"/>
            <w:color w:val="0000FF"/>
            <w:u w:val="single"/>
          </w:rPr>
          <w:t>art. 115 § 20</w:t>
        </w:r>
      </w:hyperlink>
      <w:r w:rsidRPr="00165E9C">
        <w:rPr>
          <w:rFonts w:asciiTheme="majorHAnsi" w:hAnsiTheme="majorHAnsi" w:cstheme="majorHAnsi"/>
        </w:rPr>
        <w:t xml:space="preserve"> Kodeksu karnego, lub mające na celu popełnienie tego przestępstwa, </w:t>
      </w:r>
    </w:p>
    <w:p w14:paraId="76FF5F8C"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 xml:space="preserve">f) </w:t>
      </w:r>
      <w:r>
        <w:rPr>
          <w:rFonts w:asciiTheme="majorHAnsi" w:hAnsiTheme="majorHAnsi" w:cstheme="majorHAnsi"/>
        </w:rPr>
        <w:tab/>
      </w:r>
      <w:r w:rsidRPr="00165E9C">
        <w:rPr>
          <w:rFonts w:asciiTheme="majorHAnsi" w:hAnsiTheme="majorHAnsi" w:cstheme="majorHAnsi"/>
        </w:rPr>
        <w:t xml:space="preserve">powierzenia wykonywania pracy małoletniemu cudzoziemcowi, o którym mowa w </w:t>
      </w:r>
      <w:hyperlink r:id="rId26" w:history="1">
        <w:r w:rsidRPr="00165E9C">
          <w:rPr>
            <w:rFonts w:asciiTheme="majorHAnsi" w:hAnsiTheme="majorHAnsi" w:cstheme="majorHAnsi"/>
            <w:color w:val="0000FF"/>
            <w:u w:val="single"/>
          </w:rPr>
          <w:t>art. 9 ust. 2</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7" w:history="1">
        <w:r w:rsidRPr="00165E9C">
          <w:rPr>
            <w:rFonts w:asciiTheme="majorHAnsi" w:hAnsiTheme="majorHAnsi" w:cstheme="majorHAnsi"/>
            <w:color w:val="0000FF"/>
            <w:u w:val="single"/>
          </w:rPr>
          <w:t>poz. 769</w:t>
        </w:r>
      </w:hyperlink>
      <w:r w:rsidRPr="00165E9C">
        <w:rPr>
          <w:rFonts w:asciiTheme="majorHAnsi" w:hAnsiTheme="majorHAnsi" w:cstheme="majorHAnsi"/>
        </w:rPr>
        <w:t xml:space="preserve"> oraz z 2020 r. </w:t>
      </w:r>
      <w:hyperlink r:id="rId28" w:history="1">
        <w:r w:rsidRPr="00165E9C">
          <w:rPr>
            <w:rFonts w:asciiTheme="majorHAnsi" w:hAnsiTheme="majorHAnsi" w:cstheme="majorHAnsi"/>
            <w:color w:val="0000FF"/>
            <w:u w:val="single"/>
          </w:rPr>
          <w:t>poz. 2023</w:t>
        </w:r>
      </w:hyperlink>
      <w:r w:rsidRPr="00165E9C">
        <w:rPr>
          <w:rFonts w:asciiTheme="majorHAnsi" w:hAnsiTheme="majorHAnsi" w:cstheme="majorHAnsi"/>
        </w:rPr>
        <w:t xml:space="preserve">), </w:t>
      </w:r>
    </w:p>
    <w:p w14:paraId="3E0165EF"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g)</w:t>
      </w:r>
      <w:r>
        <w:rPr>
          <w:rFonts w:asciiTheme="majorHAnsi" w:hAnsiTheme="majorHAnsi" w:cstheme="majorHAnsi"/>
        </w:rPr>
        <w:tab/>
      </w:r>
      <w:r w:rsidRPr="00165E9C">
        <w:rPr>
          <w:rFonts w:asciiTheme="majorHAnsi" w:hAnsiTheme="majorHAnsi" w:cstheme="majorHAnsi"/>
        </w:rPr>
        <w:t xml:space="preserve">przeciwko obrotowi gospodarczemu, o których mowa w </w:t>
      </w:r>
      <w:hyperlink r:id="rId29" w:history="1">
        <w:r w:rsidRPr="00165E9C">
          <w:rPr>
            <w:rFonts w:asciiTheme="majorHAnsi" w:hAnsiTheme="majorHAnsi" w:cstheme="majorHAnsi"/>
            <w:color w:val="0000FF"/>
            <w:u w:val="single"/>
          </w:rPr>
          <w:t>art. 296-307</w:t>
        </w:r>
      </w:hyperlink>
      <w:r w:rsidRPr="00165E9C">
        <w:rPr>
          <w:rFonts w:asciiTheme="majorHAnsi" w:hAnsiTheme="majorHAnsi" w:cstheme="majorHAnsi"/>
        </w:rPr>
        <w:t xml:space="preserve"> Kodeksu karnego, przestępstwo oszustwa, o którym mowa w </w:t>
      </w:r>
      <w:hyperlink r:id="rId30" w:history="1">
        <w:r w:rsidRPr="00165E9C">
          <w:rPr>
            <w:rFonts w:asciiTheme="majorHAnsi" w:hAnsiTheme="majorHAnsi" w:cstheme="majorHAnsi"/>
            <w:color w:val="0000FF"/>
            <w:u w:val="single"/>
          </w:rPr>
          <w:t>art. 286</w:t>
        </w:r>
      </w:hyperlink>
      <w:r w:rsidRPr="00165E9C">
        <w:rPr>
          <w:rFonts w:asciiTheme="majorHAnsi" w:hAnsiTheme="majorHAnsi" w:cstheme="majorHAnsi"/>
        </w:rPr>
        <w:t xml:space="preserve"> Kodeksu karnego, przestępstwo przeciwko wiarygodności dokumentów, o których mowa w </w:t>
      </w:r>
      <w:hyperlink r:id="rId31" w:history="1">
        <w:r w:rsidRPr="00165E9C">
          <w:rPr>
            <w:rFonts w:asciiTheme="majorHAnsi" w:hAnsiTheme="majorHAnsi" w:cstheme="majorHAnsi"/>
            <w:color w:val="0000FF"/>
            <w:u w:val="single"/>
          </w:rPr>
          <w:t>art. 270-277d</w:t>
        </w:r>
      </w:hyperlink>
      <w:r w:rsidRPr="00165E9C">
        <w:rPr>
          <w:rFonts w:asciiTheme="majorHAnsi" w:hAnsiTheme="majorHAnsi" w:cstheme="majorHAnsi"/>
        </w:rPr>
        <w:t xml:space="preserve"> Kodeksu karnego, lub przestępstwo skarbowe, </w:t>
      </w:r>
    </w:p>
    <w:p w14:paraId="56B06733" w14:textId="77777777" w:rsidR="00805DEB" w:rsidRPr="00165E9C" w:rsidRDefault="00805DEB" w:rsidP="00805DEB">
      <w:pPr>
        <w:ind w:left="567" w:hanging="283"/>
        <w:jc w:val="both"/>
        <w:rPr>
          <w:rFonts w:asciiTheme="majorHAnsi" w:hAnsiTheme="majorHAnsi" w:cstheme="majorHAnsi"/>
        </w:rPr>
      </w:pPr>
      <w:r w:rsidRPr="00165E9C">
        <w:rPr>
          <w:rFonts w:asciiTheme="majorHAnsi" w:hAnsiTheme="majorHAnsi" w:cstheme="majorHAnsi"/>
        </w:rPr>
        <w:t>h)</w:t>
      </w:r>
      <w:r>
        <w:rPr>
          <w:rFonts w:asciiTheme="majorHAnsi" w:hAnsiTheme="majorHAnsi" w:cstheme="majorHAnsi"/>
        </w:rPr>
        <w:tab/>
      </w:r>
      <w:r w:rsidRPr="00165E9C">
        <w:rPr>
          <w:rFonts w:asciiTheme="majorHAnsi" w:hAnsiTheme="majorHAnsi" w:cstheme="majorHAnsi"/>
        </w:rPr>
        <w:t xml:space="preserve">o którym mowa w </w:t>
      </w:r>
      <w:hyperlink r:id="rId32" w:history="1">
        <w:r w:rsidRPr="00165E9C">
          <w:rPr>
            <w:rFonts w:asciiTheme="majorHAnsi" w:hAnsiTheme="majorHAnsi" w:cstheme="majorHAnsi"/>
            <w:color w:val="0000FF"/>
            <w:u w:val="single"/>
          </w:rPr>
          <w:t>art. 9 ust. 1 i 3</w:t>
        </w:r>
      </w:hyperlink>
      <w:r w:rsidRPr="00165E9C">
        <w:rPr>
          <w:rFonts w:asciiTheme="majorHAnsi" w:hAnsiTheme="majorHAnsi" w:cstheme="majorHAnsi"/>
        </w:rPr>
        <w:t xml:space="preserve"> lub </w:t>
      </w:r>
      <w:hyperlink r:id="rId33" w:history="1">
        <w:r w:rsidRPr="00165E9C">
          <w:rPr>
            <w:rFonts w:asciiTheme="majorHAnsi" w:hAnsiTheme="majorHAnsi" w:cstheme="majorHAnsi"/>
            <w:color w:val="0000FF"/>
            <w:u w:val="single"/>
          </w:rPr>
          <w:t>art. 10</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48740683" w14:textId="77777777" w:rsidR="00805DEB" w:rsidRPr="00165E9C" w:rsidRDefault="00805DEB" w:rsidP="00805DEB">
      <w:pPr>
        <w:ind w:left="284" w:hanging="284"/>
        <w:jc w:val="both"/>
        <w:rPr>
          <w:rFonts w:asciiTheme="majorHAnsi" w:hAnsiTheme="majorHAnsi" w:cstheme="majorHAnsi"/>
        </w:rPr>
      </w:pPr>
      <w:r w:rsidRPr="00165E9C">
        <w:rPr>
          <w:rFonts w:asciiTheme="majorHAnsi" w:hAnsiTheme="majorHAnsi" w:cstheme="majorHAnsi"/>
        </w:rPr>
        <w:t xml:space="preserve">- lub za odpowiedni czyn zabroniony określony w przepisach prawa obcego; </w:t>
      </w:r>
    </w:p>
    <w:p w14:paraId="262ABA84" w14:textId="77777777" w:rsidR="00805DEB" w:rsidRPr="00165E9C" w:rsidRDefault="00805DEB" w:rsidP="00805DEB">
      <w:pPr>
        <w:ind w:left="284" w:hanging="284"/>
        <w:jc w:val="both"/>
        <w:rPr>
          <w:rFonts w:asciiTheme="majorHAnsi" w:hAnsiTheme="majorHAnsi" w:cstheme="majorHAnsi"/>
        </w:rPr>
      </w:pPr>
      <w:bookmarkStart w:id="7" w:name="mip59346953"/>
      <w:bookmarkEnd w:id="7"/>
      <w:r w:rsidRPr="00165E9C">
        <w:rPr>
          <w:rFonts w:asciiTheme="majorHAnsi" w:hAnsiTheme="majorHAnsi" w:cstheme="majorHAnsi"/>
        </w:rPr>
        <w:t xml:space="preserve">2) jeżeli urzędującego członka jego organu zarządzającego lub nadzorczego, wspólnika spółki w spółce jawnej lub partnerskiej albo komplementariusza w spółce </w:t>
      </w:r>
      <w:r w:rsidRPr="00165E9C">
        <w:rPr>
          <w:rFonts w:asciiTheme="majorHAnsi" w:hAnsiTheme="majorHAnsi" w:cstheme="majorHAnsi"/>
        </w:rPr>
        <w:lastRenderedPageBreak/>
        <w:t>komandytowej lub komandytowo-akcyjnej lub prokurenta prawomocnie skazano za przestępstwo, o którym mowa w pkt 1;</w:t>
      </w:r>
    </w:p>
    <w:p w14:paraId="50421525" w14:textId="77777777" w:rsidR="00805DEB" w:rsidRPr="00165E9C" w:rsidRDefault="00805DEB" w:rsidP="00805DEB">
      <w:pPr>
        <w:ind w:left="284" w:hanging="284"/>
        <w:jc w:val="both"/>
        <w:rPr>
          <w:rFonts w:asciiTheme="majorHAnsi" w:hAnsiTheme="majorHAnsi" w:cstheme="majorHAnsi"/>
        </w:rPr>
      </w:pPr>
      <w:bookmarkStart w:id="8" w:name="mip59346954"/>
      <w:bookmarkEnd w:id="8"/>
      <w:r w:rsidRPr="00165E9C">
        <w:rPr>
          <w:rFonts w:asciiTheme="majorHAnsi" w:hAnsiTheme="majorHAnsi" w:cstheme="majorHAnsi"/>
        </w:rPr>
        <w:t>3)</w:t>
      </w:r>
      <w:r>
        <w:rPr>
          <w:rFonts w:asciiTheme="majorHAnsi" w:hAnsiTheme="majorHAnsi" w:cstheme="majorHAnsi"/>
        </w:rPr>
        <w:tab/>
      </w:r>
      <w:r w:rsidRPr="00165E9C">
        <w:rPr>
          <w:rFonts w:asciiTheme="majorHAnsi" w:hAnsiTheme="majorHAnsi" w:cstheme="maj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2321951" w14:textId="77777777" w:rsidR="00805DEB" w:rsidRPr="00165E9C" w:rsidRDefault="00805DEB" w:rsidP="00805DEB">
      <w:pPr>
        <w:ind w:left="284" w:hanging="284"/>
        <w:jc w:val="both"/>
        <w:rPr>
          <w:rFonts w:asciiTheme="majorHAnsi" w:hAnsiTheme="majorHAnsi" w:cstheme="majorHAnsi"/>
        </w:rPr>
      </w:pPr>
      <w:bookmarkStart w:id="9" w:name="mip59346955"/>
      <w:bookmarkEnd w:id="9"/>
      <w:r w:rsidRPr="00165E9C">
        <w:rPr>
          <w:rFonts w:asciiTheme="majorHAnsi" w:hAnsiTheme="majorHAnsi" w:cstheme="majorHAnsi"/>
        </w:rPr>
        <w:t xml:space="preserve">4) wobec którego prawomocnie orzeczono zakaz ubiegania się o zamówienia publiczne; </w:t>
      </w:r>
    </w:p>
    <w:p w14:paraId="2701E8FB" w14:textId="77777777" w:rsidR="00805DEB" w:rsidRPr="00165E9C" w:rsidRDefault="00805DEB" w:rsidP="00805DEB">
      <w:pPr>
        <w:ind w:left="284" w:hanging="284"/>
        <w:jc w:val="both"/>
        <w:rPr>
          <w:rFonts w:asciiTheme="majorHAnsi" w:hAnsiTheme="majorHAnsi" w:cstheme="majorHAnsi"/>
        </w:rPr>
      </w:pPr>
      <w:bookmarkStart w:id="10" w:name="mip59346956"/>
      <w:bookmarkEnd w:id="10"/>
      <w:r w:rsidRPr="00165E9C">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53B3A3" w14:textId="77777777" w:rsidR="00805DEB" w:rsidRPr="00165E9C" w:rsidRDefault="00805DEB" w:rsidP="00805DEB">
      <w:pPr>
        <w:ind w:left="284" w:hanging="284"/>
        <w:jc w:val="both"/>
        <w:rPr>
          <w:rFonts w:asciiTheme="majorHAnsi" w:hAnsiTheme="majorHAnsi" w:cstheme="majorHAnsi"/>
        </w:rPr>
      </w:pPr>
      <w:bookmarkStart w:id="11" w:name="mip59346957"/>
      <w:bookmarkEnd w:id="11"/>
      <w:r w:rsidRPr="00165E9C">
        <w:rPr>
          <w:rFonts w:asciiTheme="majorHAnsi" w:hAnsiTheme="majorHAnsi" w:cstheme="majorHAnsi"/>
        </w:rPr>
        <w:t xml:space="preserve">6) jeżeli, w przypadkach, o których mowa w </w:t>
      </w:r>
      <w:hyperlink r:id="rId34" w:history="1">
        <w:r w:rsidRPr="00165E9C">
          <w:rPr>
            <w:rFonts w:asciiTheme="majorHAnsi" w:hAnsiTheme="majorHAnsi" w:cstheme="majorHAnsi"/>
            <w:color w:val="0000FF"/>
            <w:u w:val="single"/>
          </w:rPr>
          <w:t>art. 85 ust. 1</w:t>
        </w:r>
      </w:hyperlink>
      <w:r w:rsidRPr="00165E9C">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2" w:name="mip59346958"/>
      <w:bookmarkEnd w:id="12"/>
    </w:p>
    <w:p w14:paraId="191F2E83" w14:textId="734DD128" w:rsidR="00805DEB" w:rsidRPr="00DC68DD" w:rsidRDefault="00805DEB" w:rsidP="00805DEB">
      <w:pPr>
        <w:autoSpaceDE w:val="0"/>
        <w:autoSpaceDN w:val="0"/>
        <w:spacing w:before="120" w:after="120"/>
        <w:jc w:val="both"/>
        <w:rPr>
          <w:rFonts w:asciiTheme="majorHAnsi" w:hAnsiTheme="majorHAnsi"/>
          <w:shd w:val="clear" w:color="auto" w:fill="FFFFFF"/>
        </w:rPr>
      </w:pPr>
      <w:r w:rsidRPr="00DC68DD">
        <w:rPr>
          <w:rFonts w:asciiTheme="majorHAnsi" w:hAnsiTheme="majorHAnsi" w:cs="Arial"/>
        </w:rPr>
        <w:t xml:space="preserve">2. Ponadto Zamawiający przewiduje wykluczenie wykonawcy </w:t>
      </w:r>
      <w:r w:rsidRPr="00DC68DD">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8EC504" w14:textId="6F207A71" w:rsidR="00DC68DD" w:rsidRPr="005E0E3C" w:rsidRDefault="00EF7D75" w:rsidP="005E0E3C">
      <w:pPr>
        <w:autoSpaceDE w:val="0"/>
        <w:autoSpaceDN w:val="0"/>
        <w:spacing w:before="120"/>
        <w:jc w:val="both"/>
        <w:rPr>
          <w:rFonts w:asciiTheme="majorHAnsi" w:hAnsiTheme="majorHAnsi"/>
          <w:shd w:val="clear" w:color="auto" w:fill="FFFFFF"/>
        </w:rPr>
      </w:pPr>
      <w:r w:rsidRPr="005E0E3C">
        <w:rPr>
          <w:rFonts w:asciiTheme="majorHAnsi" w:hAnsiTheme="majorHAnsi"/>
          <w:shd w:val="clear" w:color="auto" w:fill="FFFFFF"/>
        </w:rPr>
        <w:t xml:space="preserve">3. </w:t>
      </w:r>
      <w:bookmarkStart w:id="13" w:name="mip63236837"/>
      <w:bookmarkEnd w:id="13"/>
      <w:r w:rsidR="00DC68DD" w:rsidRPr="005E0E3C">
        <w:rPr>
          <w:rFonts w:asciiTheme="majorHAnsi" w:hAnsiTheme="majorHAnsi"/>
          <w:shd w:val="clear" w:color="auto" w:fill="FFFFFF"/>
        </w:rPr>
        <w:t>Zgodnie z art. 7 ust</w:t>
      </w:r>
      <w:r w:rsidR="005E0E3C">
        <w:rPr>
          <w:rFonts w:asciiTheme="majorHAnsi" w:hAnsiTheme="majorHAnsi"/>
          <w:shd w:val="clear" w:color="auto" w:fill="FFFFFF"/>
        </w:rPr>
        <w:t>.</w:t>
      </w:r>
      <w:r w:rsidR="00DC68DD" w:rsidRPr="005E0E3C">
        <w:rPr>
          <w:rFonts w:asciiTheme="majorHAnsi" w:hAnsiTheme="majorHAnsi"/>
          <w:shd w:val="clear" w:color="auto" w:fill="FFFFFF"/>
        </w:rPr>
        <w:t xml:space="preserve"> 1 ustawy z dnia 13.04.2022 r.  o szczególnych rozwiązaniach </w:t>
      </w:r>
      <w:r w:rsidR="0002257B">
        <w:rPr>
          <w:rFonts w:asciiTheme="majorHAnsi" w:hAnsiTheme="majorHAnsi"/>
          <w:shd w:val="clear" w:color="auto" w:fill="FFFFFF"/>
        </w:rPr>
        <w:br/>
      </w:r>
      <w:r w:rsidR="00DC68DD" w:rsidRPr="005E0E3C">
        <w:rPr>
          <w:rFonts w:asciiTheme="majorHAnsi" w:hAnsiTheme="majorHAnsi"/>
          <w:shd w:val="clear" w:color="auto" w:fill="FFFFFF"/>
        </w:rPr>
        <w:t>w zakresie przeciwdziałania wspieraniu</w:t>
      </w:r>
      <w:r w:rsidR="00DC68DD" w:rsidRPr="00DC68DD">
        <w:rPr>
          <w:rFonts w:asciiTheme="majorHAnsi" w:hAnsiTheme="majorHAnsi"/>
          <w:b/>
          <w:bCs/>
          <w:kern w:val="36"/>
        </w:rPr>
        <w:t xml:space="preserve"> </w:t>
      </w:r>
      <w:r w:rsidR="00DC68DD" w:rsidRPr="00DC68DD">
        <w:rPr>
          <w:rFonts w:asciiTheme="majorHAnsi" w:hAnsiTheme="majorHAnsi"/>
          <w:kern w:val="36"/>
        </w:rPr>
        <w:t>agresji na Ukrainę oraz służących ochronie bezpieczeństwa narodowego</w:t>
      </w:r>
      <w:r w:rsidR="00DC68DD" w:rsidRPr="005E0E3C">
        <w:rPr>
          <w:rFonts w:asciiTheme="majorHAnsi" w:hAnsiTheme="majorHAnsi"/>
          <w:kern w:val="36"/>
        </w:rPr>
        <w:t xml:space="preserve"> ( Dz. U. z 2022 r. </w:t>
      </w:r>
      <w:r w:rsidR="005E0E3C" w:rsidRPr="005E0E3C">
        <w:rPr>
          <w:rFonts w:asciiTheme="majorHAnsi" w:hAnsiTheme="majorHAnsi"/>
          <w:kern w:val="36"/>
        </w:rPr>
        <w:t>poz.</w:t>
      </w:r>
      <w:r w:rsidR="00DC68DD" w:rsidRPr="005E0E3C">
        <w:rPr>
          <w:rFonts w:asciiTheme="majorHAnsi" w:hAnsiTheme="majorHAnsi"/>
          <w:kern w:val="36"/>
        </w:rPr>
        <w:t xml:space="preserve"> 835 )</w:t>
      </w:r>
      <w:r w:rsidR="005E0E3C" w:rsidRPr="005E0E3C">
        <w:rPr>
          <w:rFonts w:asciiTheme="majorHAnsi" w:hAnsiTheme="majorHAnsi"/>
          <w:shd w:val="clear" w:color="auto" w:fill="FFFFFF"/>
        </w:rPr>
        <w:t xml:space="preserve">  </w:t>
      </w:r>
      <w:r w:rsidR="005E0E3C" w:rsidRPr="005E0E3C">
        <w:rPr>
          <w:rFonts w:asciiTheme="majorHAnsi" w:hAnsiTheme="majorHAnsi"/>
        </w:rPr>
        <w:t>z</w:t>
      </w:r>
      <w:r w:rsidR="00DC68DD" w:rsidRPr="005E0E3C">
        <w:rPr>
          <w:rFonts w:asciiTheme="majorHAnsi" w:hAnsiTheme="majorHAnsi"/>
        </w:rPr>
        <w:t xml:space="preserve"> postępowania o udzielenie zamówienia publicznego prowadzonego na podstawie ustawy z dnia 11 września 2019 r. - Prawo zamówień publicznych wyklucza się</w:t>
      </w:r>
      <w:r w:rsidR="005E0E3C" w:rsidRPr="005E0E3C">
        <w:rPr>
          <w:rFonts w:asciiTheme="majorHAnsi" w:hAnsiTheme="majorHAnsi"/>
        </w:rPr>
        <w:t xml:space="preserve"> także:</w:t>
      </w:r>
    </w:p>
    <w:p w14:paraId="3BA5BBD3" w14:textId="177F239E" w:rsidR="00DC68DD" w:rsidRPr="005E0E3C" w:rsidRDefault="00DC68DD" w:rsidP="0002257B">
      <w:pPr>
        <w:ind w:left="284" w:hanging="284"/>
        <w:jc w:val="both"/>
        <w:rPr>
          <w:rFonts w:asciiTheme="majorHAnsi" w:hAnsiTheme="majorHAnsi"/>
        </w:rPr>
      </w:pPr>
      <w:bookmarkStart w:id="14" w:name="mip63236839"/>
      <w:bookmarkEnd w:id="14"/>
      <w:r w:rsidRPr="005E0E3C">
        <w:rPr>
          <w:rFonts w:asciiTheme="majorHAnsi" w:hAnsiTheme="majorHAnsi"/>
        </w:rPr>
        <w:t xml:space="preserve">1) wykonawcę wymienionego w wykazach określonych w rozporządzeniu </w:t>
      </w:r>
      <w:hyperlink r:id="rId35"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36" w:history="1">
        <w:r w:rsidRPr="005E0E3C">
          <w:rPr>
            <w:rStyle w:val="Hipercze"/>
            <w:rFonts w:asciiTheme="majorHAnsi" w:hAnsiTheme="majorHAnsi"/>
          </w:rPr>
          <w:t>269/2014</w:t>
        </w:r>
      </w:hyperlink>
      <w:r w:rsidRPr="005E0E3C">
        <w:rPr>
          <w:rFonts w:asciiTheme="majorHAnsi" w:hAnsiTheme="majorHAnsi"/>
        </w:rPr>
        <w:t xml:space="preserve"> albo wpisanego na listę na podstawie decyzji w sprawie wpisu na listę rozstrzygającej o zastosowaniu środka, o którym mowa w </w:t>
      </w:r>
      <w:hyperlink r:id="rId37" w:history="1">
        <w:r w:rsidRPr="005E0E3C">
          <w:rPr>
            <w:rStyle w:val="Hipercze"/>
            <w:rFonts w:asciiTheme="majorHAnsi" w:hAnsiTheme="majorHAnsi"/>
          </w:rPr>
          <w:t>art. 1 pkt 3</w:t>
        </w:r>
      </w:hyperlink>
      <w:r w:rsidRPr="005E0E3C">
        <w:rPr>
          <w:rFonts w:asciiTheme="majorHAnsi" w:hAnsiTheme="majorHAnsi"/>
        </w:rPr>
        <w:t>;</w:t>
      </w:r>
    </w:p>
    <w:p w14:paraId="46B537E1" w14:textId="1B95AA30" w:rsidR="00DC68DD" w:rsidRPr="005E0E3C" w:rsidRDefault="00DC68DD" w:rsidP="0002257B">
      <w:pPr>
        <w:ind w:left="284" w:hanging="284"/>
        <w:jc w:val="both"/>
        <w:rPr>
          <w:rFonts w:asciiTheme="majorHAnsi" w:hAnsiTheme="majorHAnsi"/>
        </w:rPr>
      </w:pPr>
      <w:bookmarkStart w:id="15" w:name="mip63236840"/>
      <w:bookmarkEnd w:id="15"/>
      <w:r w:rsidRPr="005E0E3C">
        <w:rPr>
          <w:rFonts w:asciiTheme="majorHAnsi" w:hAnsiTheme="majorHAnsi"/>
        </w:rPr>
        <w:t xml:space="preserve">2) wykonawcę którego beneficjentem rzeczywistym w rozumieniu ustawy z dnia 1 marca 2018 r. o przeciwdziałaniu praniu pieniędzy oraz finansowaniu terroryzmu (Dz.U. z 2022 r. </w:t>
      </w:r>
      <w:hyperlink r:id="rId38" w:history="1">
        <w:r w:rsidRPr="005E0E3C">
          <w:rPr>
            <w:rStyle w:val="Hipercze"/>
            <w:rFonts w:asciiTheme="majorHAnsi" w:hAnsiTheme="majorHAnsi"/>
          </w:rPr>
          <w:t>poz. 593</w:t>
        </w:r>
      </w:hyperlink>
      <w:r w:rsidRPr="005E0E3C">
        <w:rPr>
          <w:rFonts w:asciiTheme="majorHAnsi" w:hAnsiTheme="majorHAnsi"/>
        </w:rPr>
        <w:t xml:space="preserve"> i </w:t>
      </w:r>
      <w:hyperlink r:id="rId39" w:history="1">
        <w:r w:rsidRPr="005E0E3C">
          <w:rPr>
            <w:rStyle w:val="Hipercze"/>
            <w:rFonts w:asciiTheme="majorHAnsi" w:hAnsiTheme="majorHAnsi"/>
          </w:rPr>
          <w:t>655</w:t>
        </w:r>
      </w:hyperlink>
      <w:r w:rsidRPr="005E0E3C">
        <w:rPr>
          <w:rFonts w:asciiTheme="majorHAnsi" w:hAnsiTheme="majorHAnsi"/>
        </w:rPr>
        <w:t xml:space="preserve">) jest osoba wymieniona w wykazach określonych w rozporządzeniu </w:t>
      </w:r>
      <w:hyperlink r:id="rId40"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1" w:history="1">
        <w:r w:rsidRPr="005E0E3C">
          <w:rPr>
            <w:rStyle w:val="Hipercze"/>
            <w:rFonts w:asciiTheme="majorHAnsi" w:hAnsiTheme="majorHAnsi"/>
          </w:rPr>
          <w:t>269/2014</w:t>
        </w:r>
      </w:hyperlink>
      <w:r w:rsidRPr="005E0E3C">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5E0E3C">
          <w:rPr>
            <w:rStyle w:val="Hipercze"/>
            <w:rFonts w:asciiTheme="majorHAnsi" w:hAnsiTheme="majorHAnsi"/>
          </w:rPr>
          <w:t>art. 1 pkt 3</w:t>
        </w:r>
      </w:hyperlink>
      <w:r w:rsidRPr="005E0E3C">
        <w:rPr>
          <w:rFonts w:asciiTheme="majorHAnsi" w:hAnsiTheme="majorHAnsi"/>
        </w:rPr>
        <w:t>;</w:t>
      </w:r>
    </w:p>
    <w:p w14:paraId="3A8DFFE2" w14:textId="7F5C103E" w:rsidR="00D900FE" w:rsidRDefault="00DC68DD" w:rsidP="00D900FE">
      <w:pPr>
        <w:spacing w:after="240"/>
        <w:ind w:left="284" w:hanging="284"/>
        <w:jc w:val="both"/>
        <w:rPr>
          <w:rFonts w:asciiTheme="majorHAnsi" w:hAnsiTheme="majorHAnsi"/>
        </w:rPr>
      </w:pPr>
      <w:bookmarkStart w:id="16" w:name="mip63236841"/>
      <w:bookmarkEnd w:id="16"/>
      <w:r w:rsidRPr="005E0E3C">
        <w:rPr>
          <w:rFonts w:asciiTheme="majorHAnsi" w:hAnsiTheme="majorHAnsi"/>
        </w:rPr>
        <w:t xml:space="preserve">3) wykonawcę, którego jednostką dominującą w rozumieniu </w:t>
      </w:r>
      <w:hyperlink r:id="rId43" w:history="1">
        <w:r w:rsidRPr="005E0E3C">
          <w:rPr>
            <w:rStyle w:val="Hipercze"/>
            <w:rFonts w:asciiTheme="majorHAnsi" w:hAnsiTheme="majorHAnsi"/>
          </w:rPr>
          <w:t>art. 3 ust. 1 pkt 37</w:t>
        </w:r>
      </w:hyperlink>
      <w:r w:rsidRPr="005E0E3C">
        <w:rPr>
          <w:rFonts w:asciiTheme="majorHAnsi" w:hAnsiTheme="majorHAnsi"/>
        </w:rPr>
        <w:t xml:space="preserve"> ustawy z dnia 29 września 1994 r. o rachunkowości (Dz.U. z 2021 r. </w:t>
      </w:r>
      <w:hyperlink r:id="rId44" w:history="1">
        <w:r w:rsidRPr="005E0E3C">
          <w:rPr>
            <w:rStyle w:val="Hipercze"/>
            <w:rFonts w:asciiTheme="majorHAnsi" w:hAnsiTheme="majorHAnsi"/>
          </w:rPr>
          <w:t>poz. 217</w:t>
        </w:r>
      </w:hyperlink>
      <w:r w:rsidRPr="005E0E3C">
        <w:rPr>
          <w:rFonts w:asciiTheme="majorHAnsi" w:hAnsiTheme="majorHAnsi"/>
        </w:rPr>
        <w:t xml:space="preserve">, </w:t>
      </w:r>
      <w:hyperlink r:id="rId45" w:history="1">
        <w:r w:rsidRPr="005E0E3C">
          <w:rPr>
            <w:rStyle w:val="Hipercze"/>
            <w:rFonts w:asciiTheme="majorHAnsi" w:hAnsiTheme="majorHAnsi"/>
          </w:rPr>
          <w:t>2105</w:t>
        </w:r>
      </w:hyperlink>
      <w:r w:rsidRPr="005E0E3C">
        <w:rPr>
          <w:rFonts w:asciiTheme="majorHAnsi" w:hAnsiTheme="majorHAnsi"/>
        </w:rPr>
        <w:t xml:space="preserve"> i </w:t>
      </w:r>
      <w:hyperlink r:id="rId46" w:history="1">
        <w:r w:rsidRPr="005E0E3C">
          <w:rPr>
            <w:rStyle w:val="Hipercze"/>
            <w:rFonts w:asciiTheme="majorHAnsi" w:hAnsiTheme="majorHAnsi"/>
          </w:rPr>
          <w:t>2106</w:t>
        </w:r>
      </w:hyperlink>
      <w:r w:rsidRPr="005E0E3C">
        <w:rPr>
          <w:rFonts w:asciiTheme="majorHAnsi" w:hAnsiTheme="majorHAnsi"/>
        </w:rPr>
        <w:t xml:space="preserve">) jest podmiot wymieniony w wykazach określonych w rozporządzeniu </w:t>
      </w:r>
      <w:hyperlink r:id="rId47"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8" w:history="1">
        <w:r w:rsidRPr="005E0E3C">
          <w:rPr>
            <w:rStyle w:val="Hipercze"/>
            <w:rFonts w:asciiTheme="majorHAnsi" w:hAnsiTheme="majorHAnsi"/>
          </w:rPr>
          <w:t>269/2014</w:t>
        </w:r>
      </w:hyperlink>
      <w:r w:rsidRPr="005E0E3C">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49" w:history="1">
        <w:r w:rsidRPr="005E0E3C">
          <w:rPr>
            <w:rStyle w:val="Hipercze"/>
            <w:rFonts w:asciiTheme="majorHAnsi" w:hAnsiTheme="majorHAnsi"/>
          </w:rPr>
          <w:t>art. 1 pkt 3</w:t>
        </w:r>
      </w:hyperlink>
      <w:r w:rsidRPr="005E0E3C">
        <w:rPr>
          <w:rFonts w:asciiTheme="majorHAnsi" w:hAnsiTheme="majorHAnsi"/>
        </w:rPr>
        <w:t>.</w:t>
      </w:r>
      <w:bookmarkStart w:id="17" w:name="mip63236842"/>
      <w:bookmarkEnd w:id="17"/>
    </w:p>
    <w:p w14:paraId="64897379" w14:textId="49CF8E2C" w:rsidR="00EF7D75" w:rsidRPr="00D900FE" w:rsidRDefault="00D900FE" w:rsidP="00D900FE">
      <w:pPr>
        <w:spacing w:after="240"/>
        <w:jc w:val="both"/>
        <w:rPr>
          <w:rFonts w:asciiTheme="majorHAnsi" w:hAnsiTheme="majorHAnsi"/>
        </w:rPr>
      </w:pPr>
      <w:r>
        <w:rPr>
          <w:rFonts w:asciiTheme="majorHAnsi" w:hAnsiTheme="majorHAnsi"/>
        </w:rPr>
        <w:lastRenderedPageBreak/>
        <w:t>4</w:t>
      </w:r>
      <w:r w:rsidR="00DC68DD" w:rsidRPr="005E0E3C">
        <w:rPr>
          <w:rFonts w:asciiTheme="majorHAnsi" w:hAnsiTheme="majorHAnsi"/>
        </w:rPr>
        <w:t xml:space="preserve">. Wykluczenie </w:t>
      </w:r>
      <w:r w:rsidR="0002257B">
        <w:rPr>
          <w:rFonts w:asciiTheme="majorHAnsi" w:hAnsiTheme="majorHAnsi"/>
        </w:rPr>
        <w:t xml:space="preserve">o którym mowa w ust. 3 </w:t>
      </w:r>
      <w:r w:rsidR="00DC68DD" w:rsidRPr="005E0E3C">
        <w:rPr>
          <w:rFonts w:asciiTheme="majorHAnsi" w:hAnsiTheme="majorHAnsi"/>
        </w:rPr>
        <w:t>następuje na okres trwania okoliczności</w:t>
      </w:r>
      <w:r w:rsidR="00751CC1">
        <w:rPr>
          <w:rFonts w:asciiTheme="majorHAnsi" w:hAnsiTheme="majorHAnsi"/>
        </w:rPr>
        <w:t xml:space="preserve"> o których mowa w tym ustępie</w:t>
      </w:r>
      <w:r w:rsidR="00DC68DD" w:rsidRPr="005E0E3C">
        <w:rPr>
          <w:rFonts w:asciiTheme="majorHAnsi" w:hAnsiTheme="majorHAnsi"/>
        </w:rPr>
        <w:t>.</w:t>
      </w:r>
      <w:bookmarkStart w:id="18" w:name="mip63236843"/>
      <w:bookmarkEnd w:id="18"/>
    </w:p>
    <w:p w14:paraId="28F7B44F" w14:textId="77777777" w:rsidR="00D900FE" w:rsidRDefault="00D900FE" w:rsidP="00805DEB">
      <w:pPr>
        <w:autoSpaceDE w:val="0"/>
        <w:autoSpaceDN w:val="0"/>
        <w:spacing w:before="120" w:after="120"/>
        <w:jc w:val="both"/>
        <w:rPr>
          <w:rFonts w:asciiTheme="majorHAnsi" w:hAnsiTheme="majorHAnsi" w:cs="Arial"/>
        </w:rPr>
      </w:pPr>
      <w:r>
        <w:rPr>
          <w:rFonts w:asciiTheme="majorHAnsi" w:hAnsiTheme="majorHAnsi" w:cs="Arial"/>
        </w:rPr>
        <w:t>5</w:t>
      </w:r>
      <w:r w:rsidR="00805DEB" w:rsidRPr="0079005A">
        <w:rPr>
          <w:rFonts w:asciiTheme="majorHAnsi" w:hAnsiTheme="majorHAnsi" w:cs="Arial"/>
        </w:rPr>
        <w:t xml:space="preserve">. Wykonawca może zostać wykluczony przez zamawiającego na każdym etapie postępowania o udzielenie zamówienia. </w:t>
      </w:r>
    </w:p>
    <w:p w14:paraId="54AF07E5" w14:textId="6BFAE642" w:rsidR="00805DEB" w:rsidRPr="000C6421" w:rsidRDefault="00D900FE" w:rsidP="00805DEB">
      <w:pPr>
        <w:autoSpaceDE w:val="0"/>
        <w:autoSpaceDN w:val="0"/>
        <w:spacing w:before="120" w:after="120"/>
        <w:jc w:val="both"/>
        <w:rPr>
          <w:rFonts w:asciiTheme="majorHAnsi" w:hAnsiTheme="majorHAnsi" w:cs="Arial"/>
        </w:rPr>
      </w:pPr>
      <w:r>
        <w:rPr>
          <w:rFonts w:asciiTheme="majorHAnsi" w:hAnsiTheme="majorHAnsi" w:cs="Arial"/>
        </w:rPr>
        <w:t>6</w:t>
      </w:r>
      <w:r w:rsidR="00805DEB" w:rsidRPr="000C6421">
        <w:rPr>
          <w:rFonts w:asciiTheme="majorHAnsi" w:hAnsiTheme="majorHAnsi" w:cs="Arial"/>
        </w:rPr>
        <w:t>. Zamawiający przewiduje wykluczenie podmiotów udostępniających zasoby w trybie 118 PZP</w:t>
      </w:r>
      <w:r w:rsidR="00805DEB" w:rsidRPr="00A86107">
        <w:rPr>
          <w:rFonts w:asciiTheme="majorHAnsi" w:hAnsiTheme="majorHAnsi" w:cs="Arial"/>
          <w:strike/>
          <w:color w:val="FF0000"/>
        </w:rPr>
        <w:t xml:space="preserve"> </w:t>
      </w:r>
      <w:r w:rsidR="00805DEB" w:rsidRPr="000C6421">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1655C881" w14:textId="77777777" w:rsidR="009615B1" w:rsidRPr="00773D17" w:rsidRDefault="009615B1" w:rsidP="008E1E2F">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73F9BA9A" w14:textId="00CD2475" w:rsidR="008B58DE" w:rsidRDefault="00225080" w:rsidP="00A229F0">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00E14DCB" w:rsidRPr="00773D17">
        <w:rPr>
          <w:rFonts w:ascii="Cambria" w:hAnsi="Cambria" w:cs="Arial"/>
        </w:rPr>
        <w:t xml:space="preserve">Oferta </w:t>
      </w:r>
      <w:r w:rsidR="00DD6732">
        <w:rPr>
          <w:rFonts w:ascii="Cambria" w:hAnsi="Cambria" w:cs="Arial"/>
        </w:rPr>
        <w:t>składana jest na formularzu ofertowym stanowiącym</w:t>
      </w:r>
      <w:r w:rsidR="00D500FB">
        <w:rPr>
          <w:rFonts w:ascii="Cambria" w:hAnsi="Cambria" w:cs="Arial"/>
        </w:rPr>
        <w:t xml:space="preserve"> załącznik </w:t>
      </w:r>
      <w:r w:rsidR="00D500FB" w:rsidRPr="000F6D67">
        <w:rPr>
          <w:rFonts w:ascii="Cambria" w:hAnsi="Cambria" w:cs="Arial"/>
        </w:rPr>
        <w:t>nr 2 do SWZ</w:t>
      </w:r>
      <w:r w:rsidR="00DD6732" w:rsidRPr="000F6D67">
        <w:rPr>
          <w:rFonts w:ascii="Cambria" w:hAnsi="Cambria" w:cs="Arial"/>
        </w:rPr>
        <w:t xml:space="preserve"> i</w:t>
      </w:r>
      <w:r w:rsidR="00D500FB" w:rsidRPr="000F6D67">
        <w:rPr>
          <w:rFonts w:ascii="Cambria" w:hAnsi="Cambria" w:cs="Arial"/>
        </w:rPr>
        <w:t xml:space="preserve"> </w:t>
      </w:r>
      <w:r w:rsidR="00E14DCB" w:rsidRPr="00773D17">
        <w:rPr>
          <w:rFonts w:ascii="Cambria" w:hAnsi="Cambria" w:cs="Arial"/>
        </w:rPr>
        <w:t xml:space="preserve">składana jest pod rygorem nieważności </w:t>
      </w:r>
      <w:r w:rsidR="00E14DCB" w:rsidRPr="00773D17">
        <w:rPr>
          <w:rFonts w:ascii="Cambria" w:hAnsi="Cambria" w:cs="Arial"/>
          <w:b/>
        </w:rPr>
        <w:t>w formie elektronicznej</w:t>
      </w:r>
      <w:r w:rsidR="00D500FB">
        <w:rPr>
          <w:rFonts w:ascii="Cambria" w:hAnsi="Cambria" w:cs="Arial"/>
          <w:b/>
        </w:rPr>
        <w:t xml:space="preserve"> z podpisem kwalifikowanym </w:t>
      </w:r>
      <w:r w:rsidR="00E14DCB" w:rsidRPr="00773D17">
        <w:rPr>
          <w:rFonts w:ascii="Cambria" w:hAnsi="Cambria" w:cs="Arial"/>
          <w:b/>
        </w:rPr>
        <w:t>lub w postaci elektronicznej opatrzonej podpisem zaufanym</w:t>
      </w:r>
      <w:r w:rsidR="008B58DE">
        <w:rPr>
          <w:rFonts w:ascii="Cambria" w:hAnsi="Cambria" w:cs="Arial"/>
          <w:b/>
        </w:rPr>
        <w:t xml:space="preserve"> </w:t>
      </w:r>
      <w:r w:rsidR="00E14DCB" w:rsidRPr="00773D17">
        <w:rPr>
          <w:rFonts w:ascii="Cambria" w:hAnsi="Cambria" w:cs="Arial"/>
          <w:b/>
        </w:rPr>
        <w:t>lub podpisem osobistym.</w:t>
      </w:r>
      <w:r w:rsidR="006C3B88">
        <w:rPr>
          <w:rFonts w:ascii="Cambria" w:hAnsi="Cambria" w:cs="Arial"/>
          <w:b/>
        </w:rPr>
        <w:t xml:space="preserve"> </w:t>
      </w:r>
    </w:p>
    <w:p w14:paraId="47172577" w14:textId="3A73B48F" w:rsidR="002870A3" w:rsidRPr="00D80668" w:rsidRDefault="002870A3" w:rsidP="00A229F0">
      <w:pPr>
        <w:pStyle w:val="Tekstpodstawowy"/>
        <w:numPr>
          <w:ilvl w:val="0"/>
          <w:numId w:val="16"/>
        </w:numPr>
        <w:ind w:right="20"/>
        <w:jc w:val="both"/>
        <w:rPr>
          <w:rFonts w:ascii="Cambria" w:hAnsi="Cambria"/>
        </w:rPr>
      </w:pPr>
      <w:r w:rsidRPr="002870A3">
        <w:rPr>
          <w:rFonts w:ascii="Cambria" w:hAnsi="Cambria" w:cs="Arial"/>
          <w:bCs/>
        </w:rPr>
        <w:t>Do oferty Wykonawca dołącza</w:t>
      </w:r>
      <w:r>
        <w:rPr>
          <w:rFonts w:ascii="Cambria" w:hAnsi="Cambria" w:cs="Arial"/>
          <w:b/>
        </w:rPr>
        <w:t xml:space="preserve"> </w:t>
      </w:r>
      <w:r w:rsidRPr="006C3B88">
        <w:rPr>
          <w:rFonts w:ascii="Cambria" w:hAnsi="Cambria"/>
          <w:b/>
          <w:bCs/>
        </w:rPr>
        <w:t xml:space="preserve">Kosztorys ofertowy </w:t>
      </w:r>
      <w:r>
        <w:rPr>
          <w:rFonts w:ascii="Cambria" w:hAnsi="Cambria"/>
          <w:b/>
          <w:bCs/>
        </w:rPr>
        <w:t xml:space="preserve">– </w:t>
      </w:r>
      <w:r w:rsidR="00D80668" w:rsidRPr="00BC26EB">
        <w:rPr>
          <w:rFonts w:ascii="Cambria" w:hAnsi="Cambria"/>
          <w:b/>
          <w:bCs/>
        </w:rPr>
        <w:t>zawierający pozycje zawarte w przedmiarach robót</w:t>
      </w:r>
      <w:r w:rsidR="00D80668" w:rsidRPr="00BC26EB">
        <w:rPr>
          <w:rFonts w:ascii="Cambria" w:hAnsi="Cambria"/>
        </w:rPr>
        <w:t xml:space="preserve"> </w:t>
      </w:r>
      <w:r w:rsidR="00D80668">
        <w:rPr>
          <w:rFonts w:ascii="Cambria" w:hAnsi="Cambria"/>
        </w:rPr>
        <w:t>które stanowią integralną część dokumentacji technicznej, stanowiącej załącznik nr 1 do SWZ</w:t>
      </w:r>
    </w:p>
    <w:p w14:paraId="4E78998F" w14:textId="09F24892" w:rsidR="00AC1CD8" w:rsidRPr="00C04704" w:rsidRDefault="008B58DE" w:rsidP="00A229F0">
      <w:pPr>
        <w:numPr>
          <w:ilvl w:val="0"/>
          <w:numId w:val="16"/>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2870A3">
        <w:rPr>
          <w:rFonts w:ascii="Cambria" w:hAnsi="Cambria" w:cs="Arial"/>
          <w:b/>
          <w:bCs/>
        </w:rPr>
        <w:t>O</w:t>
      </w:r>
      <w:r w:rsidR="00C04219" w:rsidRPr="002870A3">
        <w:rPr>
          <w:rFonts w:ascii="Cambria" w:hAnsi="Cambria" w:cs="Arial"/>
          <w:b/>
          <w:bCs/>
        </w:rPr>
        <w:t>świadczenia</w:t>
      </w:r>
      <w:r w:rsidR="00E14DCB" w:rsidRPr="002870A3">
        <w:rPr>
          <w:rFonts w:ascii="Cambria" w:hAnsi="Cambria" w:cs="Arial"/>
          <w:b/>
          <w:bCs/>
        </w:rPr>
        <w:t xml:space="preserve"> o niepodleganiu wykluczeniu oraz spełnianiu warunków udziału w postępowaniu</w:t>
      </w:r>
      <w:r w:rsidR="00E14DCB" w:rsidRPr="00773D17">
        <w:rPr>
          <w:rFonts w:ascii="Cambria" w:hAnsi="Cambria" w:cs="Arial"/>
        </w:rPr>
        <w:t xml:space="preserve"> w zakresie wskazanym w rozdziale II podrozdział</w:t>
      </w:r>
      <w:r w:rsidR="00065D2D">
        <w:rPr>
          <w:rFonts w:ascii="Cambria" w:hAnsi="Cambria" w:cs="Arial"/>
        </w:rPr>
        <w:t>ach</w:t>
      </w:r>
      <w:r w:rsidR="00C04219">
        <w:rPr>
          <w:rFonts w:ascii="Cambria" w:hAnsi="Cambria" w:cs="Arial"/>
        </w:rPr>
        <w:t xml:space="preserve"> 5 i 6 SWZ, których</w:t>
      </w:r>
      <w:r w:rsidR="000C6421">
        <w:rPr>
          <w:rFonts w:ascii="Cambria" w:hAnsi="Cambria" w:cs="Arial"/>
        </w:rPr>
        <w:t xml:space="preserve"> wzór stanowi</w:t>
      </w:r>
      <w:r w:rsidR="00EF7D75">
        <w:rPr>
          <w:rFonts w:ascii="Cambria" w:hAnsi="Cambria" w:cs="Arial"/>
        </w:rPr>
        <w:t>ą</w:t>
      </w:r>
      <w:r w:rsidR="000C6421">
        <w:rPr>
          <w:rFonts w:ascii="Cambria" w:hAnsi="Cambria" w:cs="Arial"/>
        </w:rPr>
        <w:t xml:space="preserve"> </w:t>
      </w:r>
      <w:r w:rsidR="000C6421" w:rsidRPr="00C04704">
        <w:rPr>
          <w:rFonts w:ascii="Cambria" w:hAnsi="Cambria" w:cs="Arial"/>
        </w:rPr>
        <w:t>załącznik</w:t>
      </w:r>
      <w:r w:rsidR="00C04219" w:rsidRPr="00C04704">
        <w:rPr>
          <w:rFonts w:ascii="Cambria" w:hAnsi="Cambria" w:cs="Arial"/>
        </w:rPr>
        <w:t>i</w:t>
      </w:r>
      <w:r w:rsidR="000C6421" w:rsidRPr="00C04704">
        <w:rPr>
          <w:rFonts w:ascii="Cambria" w:hAnsi="Cambria" w:cs="Arial"/>
        </w:rPr>
        <w:t xml:space="preserve"> nr 3</w:t>
      </w:r>
      <w:r w:rsidR="00EF7D75">
        <w:rPr>
          <w:rFonts w:ascii="Cambria" w:hAnsi="Cambria" w:cs="Arial"/>
        </w:rPr>
        <w:t>,</w:t>
      </w:r>
      <w:r w:rsidR="00C04219" w:rsidRPr="00C04704">
        <w:rPr>
          <w:rFonts w:ascii="Cambria" w:hAnsi="Cambria" w:cs="Arial"/>
        </w:rPr>
        <w:t xml:space="preserve"> </w:t>
      </w:r>
      <w:r w:rsidR="00C04219" w:rsidRPr="005D203E">
        <w:rPr>
          <w:rFonts w:ascii="Cambria" w:hAnsi="Cambria" w:cs="Arial"/>
        </w:rPr>
        <w:t>4</w:t>
      </w:r>
      <w:r w:rsidR="00512C67" w:rsidRPr="005D203E">
        <w:rPr>
          <w:rFonts w:ascii="Cambria" w:hAnsi="Cambria" w:cs="Arial"/>
        </w:rPr>
        <w:t xml:space="preserve"> i 9</w:t>
      </w:r>
      <w:r w:rsidR="00C04219" w:rsidRPr="005D203E">
        <w:rPr>
          <w:rFonts w:ascii="Cambria" w:hAnsi="Cambria" w:cs="Arial"/>
        </w:rPr>
        <w:t xml:space="preserve"> </w:t>
      </w:r>
      <w:r w:rsidR="00C04219" w:rsidRPr="00C04704">
        <w:rPr>
          <w:rFonts w:ascii="Cambria" w:hAnsi="Cambria" w:cs="Arial"/>
        </w:rPr>
        <w:t>do</w:t>
      </w:r>
      <w:r w:rsidR="00F533EB" w:rsidRPr="00C04704">
        <w:rPr>
          <w:rFonts w:ascii="Cambria" w:hAnsi="Cambria" w:cs="Arial"/>
        </w:rPr>
        <w:t xml:space="preserve"> SWZ. </w:t>
      </w:r>
      <w:r w:rsidR="00E14DCB" w:rsidRPr="00773D17">
        <w:rPr>
          <w:rFonts w:ascii="Cambria" w:hAnsi="Cambria" w:cs="Arial"/>
        </w:rPr>
        <w:t>Oświadczeni</w:t>
      </w:r>
      <w:r w:rsidR="00D92791">
        <w:rPr>
          <w:rFonts w:ascii="Cambria" w:hAnsi="Cambria" w:cs="Arial"/>
        </w:rPr>
        <w:t>a</w:t>
      </w:r>
      <w:r w:rsidR="00E14DCB" w:rsidRPr="00773D17">
        <w:rPr>
          <w:rFonts w:ascii="Cambria" w:hAnsi="Cambria" w:cs="Arial"/>
        </w:rPr>
        <w:t xml:space="preserve"> t</w:t>
      </w:r>
      <w:r w:rsidR="00D92791">
        <w:rPr>
          <w:rFonts w:ascii="Cambria" w:hAnsi="Cambria" w:cs="Arial"/>
        </w:rPr>
        <w:t>e</w:t>
      </w:r>
      <w:r w:rsidR="00E14DCB" w:rsidRPr="00773D17">
        <w:rPr>
          <w:rFonts w:ascii="Cambria" w:hAnsi="Cambria" w:cs="Arial"/>
        </w:rPr>
        <w:t xml:space="preserve"> stanowi</w:t>
      </w:r>
      <w:r w:rsidR="00D92791">
        <w:rPr>
          <w:rFonts w:ascii="Cambria" w:hAnsi="Cambria" w:cs="Arial"/>
        </w:rPr>
        <w:t>ą</w:t>
      </w:r>
      <w:r w:rsidR="00E14DCB"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00E14DCB" w:rsidRPr="00C04704">
        <w:rPr>
          <w:rFonts w:ascii="Cambria" w:hAnsi="Cambria" w:cs="Arial"/>
        </w:rPr>
        <w:t xml:space="preserve">w </w:t>
      </w:r>
      <w:r w:rsidRPr="00C04704">
        <w:rPr>
          <w:rFonts w:ascii="Cambria" w:hAnsi="Cambria" w:cs="Arial"/>
        </w:rPr>
        <w:t>r</w:t>
      </w:r>
      <w:r w:rsidR="00E14DCB" w:rsidRPr="00C04704">
        <w:rPr>
          <w:rFonts w:ascii="Cambria" w:hAnsi="Cambria" w:cs="Arial"/>
        </w:rPr>
        <w:t>ozdziale II podrozdzia</w:t>
      </w:r>
      <w:r w:rsidRPr="00C04704">
        <w:rPr>
          <w:rFonts w:ascii="Cambria" w:hAnsi="Cambria" w:cs="Arial"/>
        </w:rPr>
        <w:t>le</w:t>
      </w:r>
      <w:r w:rsidR="00E14DCB" w:rsidRPr="00C04704">
        <w:rPr>
          <w:rFonts w:ascii="Cambria" w:hAnsi="Cambria" w:cs="Arial"/>
        </w:rPr>
        <w:t xml:space="preserve"> </w:t>
      </w:r>
      <w:r w:rsidR="00C04704" w:rsidRPr="00C04704">
        <w:rPr>
          <w:rFonts w:ascii="Cambria" w:hAnsi="Cambria" w:cs="Arial"/>
        </w:rPr>
        <w:t>7</w:t>
      </w:r>
      <w:r w:rsidR="00E14DCB" w:rsidRPr="00C04704">
        <w:rPr>
          <w:rFonts w:ascii="Cambria" w:hAnsi="Cambria" w:cs="Arial"/>
        </w:rPr>
        <w:t xml:space="preserve"> pkt 2 SWZ.</w:t>
      </w:r>
      <w:r w:rsidR="0091533F" w:rsidRPr="00C04704">
        <w:rPr>
          <w:rFonts w:ascii="Cambria" w:hAnsi="Cambria" w:cs="Arial"/>
        </w:rPr>
        <w:t xml:space="preserve"> </w:t>
      </w:r>
      <w:r w:rsidR="00D500FB" w:rsidRPr="00C04704">
        <w:rPr>
          <w:rFonts w:ascii="Cambria" w:hAnsi="Cambria" w:cs="Arial"/>
        </w:rPr>
        <w:t xml:space="preserve"> </w:t>
      </w:r>
      <w:r w:rsidR="001D6FAD">
        <w:rPr>
          <w:rFonts w:ascii="Cambria" w:hAnsi="Cambria" w:cs="Arial"/>
        </w:rPr>
        <w:t xml:space="preserve">Oświadczenie to składa także podmiot na którego zasoby powołuje się Wykonawca.  </w:t>
      </w:r>
    </w:p>
    <w:p w14:paraId="03A7E748" w14:textId="77777777" w:rsidR="00AC1CD8" w:rsidRPr="00773D17" w:rsidRDefault="00C04219" w:rsidP="00A229F0">
      <w:pPr>
        <w:numPr>
          <w:ilvl w:val="0"/>
          <w:numId w:val="16"/>
        </w:numPr>
        <w:autoSpaceDE w:val="0"/>
        <w:autoSpaceDN w:val="0"/>
        <w:spacing w:before="120" w:after="120"/>
        <w:jc w:val="both"/>
        <w:rPr>
          <w:rFonts w:ascii="Cambria" w:hAnsi="Cambria" w:cs="Arial"/>
        </w:rPr>
      </w:pPr>
      <w:r>
        <w:rPr>
          <w:rFonts w:ascii="Cambria" w:hAnsi="Cambria"/>
        </w:rPr>
        <w:t>Oświadczenia</w:t>
      </w:r>
      <w:r w:rsidR="00E14DCB" w:rsidRPr="00773D17">
        <w:rPr>
          <w:rFonts w:ascii="Cambria" w:hAnsi="Cambria"/>
        </w:rPr>
        <w:t xml:space="preserve"> </w:t>
      </w:r>
      <w:r w:rsidR="000A08DF">
        <w:rPr>
          <w:rFonts w:ascii="Cambria" w:hAnsi="Cambria"/>
        </w:rPr>
        <w:t>składane są</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5B6070F3" w14:textId="26E60019" w:rsidR="000C0411" w:rsidRPr="00754E64" w:rsidRDefault="00C04219" w:rsidP="00A229F0">
      <w:pPr>
        <w:numPr>
          <w:ilvl w:val="0"/>
          <w:numId w:val="16"/>
        </w:numPr>
        <w:autoSpaceDE w:val="0"/>
        <w:autoSpaceDN w:val="0"/>
        <w:spacing w:before="120" w:after="120"/>
        <w:jc w:val="both"/>
        <w:rPr>
          <w:rFonts w:ascii="Cambria" w:hAnsi="Cambria" w:cs="Arial"/>
        </w:rPr>
      </w:pPr>
      <w:r>
        <w:rPr>
          <w:rFonts w:ascii="Cambria" w:hAnsi="Cambria"/>
        </w:rPr>
        <w:t>Oświadczenia</w:t>
      </w:r>
      <w:r w:rsidR="00AC1CD8" w:rsidRPr="00773D17">
        <w:rPr>
          <w:rFonts w:ascii="Cambria" w:hAnsi="Cambria"/>
        </w:rPr>
        <w:t xml:space="preserve"> </w:t>
      </w:r>
      <w:r w:rsidR="0091533F">
        <w:rPr>
          <w:rFonts w:ascii="Cambria" w:hAnsi="Cambria"/>
        </w:rPr>
        <w:t xml:space="preserve">o których mowa w pkt. </w:t>
      </w:r>
      <w:r w:rsidR="00225080">
        <w:rPr>
          <w:rFonts w:ascii="Cambria" w:hAnsi="Cambria"/>
        </w:rPr>
        <w:t>3</w:t>
      </w:r>
      <w:r w:rsidR="0091533F">
        <w:rPr>
          <w:rFonts w:ascii="Cambria" w:hAnsi="Cambria"/>
        </w:rPr>
        <w:t xml:space="preserve"> </w:t>
      </w:r>
      <w:r w:rsidR="00AC1CD8" w:rsidRPr="00773D17">
        <w:rPr>
          <w:rFonts w:ascii="Cambria" w:hAnsi="Cambria"/>
        </w:rPr>
        <w:t>składa</w:t>
      </w:r>
      <w:r w:rsidR="000A08DF">
        <w:rPr>
          <w:rFonts w:ascii="Cambria" w:hAnsi="Cambria"/>
        </w:rPr>
        <w:t xml:space="preserve"> </w:t>
      </w:r>
      <w:r w:rsidR="009615B1" w:rsidRPr="00773D17">
        <w:rPr>
          <w:rFonts w:ascii="Cambria" w:hAnsi="Cambria"/>
          <w:b/>
        </w:rPr>
        <w:t>odrębnie</w:t>
      </w:r>
      <w:r w:rsidR="0091533F">
        <w:rPr>
          <w:rFonts w:ascii="Cambria" w:hAnsi="Cambria"/>
        </w:rPr>
        <w:t xml:space="preserve"> </w:t>
      </w:r>
      <w:r w:rsidR="00AC1CD8" w:rsidRPr="0091533F">
        <w:rPr>
          <w:rFonts w:ascii="Cambria" w:hAnsi="Cambria"/>
        </w:rPr>
        <w:t>każdy spośród w</w:t>
      </w:r>
      <w:r w:rsidR="009615B1" w:rsidRPr="0091533F">
        <w:rPr>
          <w:rFonts w:ascii="Cambria" w:hAnsi="Cambria"/>
        </w:rPr>
        <w:t>ykonawców wspólnie ubiegających się o udzielenie zamówienia</w:t>
      </w:r>
      <w:r w:rsidR="008B58DE" w:rsidRPr="0091533F">
        <w:rPr>
          <w:rFonts w:ascii="Cambria" w:hAnsi="Cambria"/>
        </w:rPr>
        <w:t xml:space="preserve">. </w:t>
      </w:r>
      <w:r w:rsidR="000C0411" w:rsidRPr="0091533F">
        <w:rPr>
          <w:rFonts w:ascii="Cambria" w:hAnsi="Cambria"/>
        </w:rPr>
        <w:t xml:space="preserve">W takim przypadku </w:t>
      </w:r>
      <w:r w:rsidR="00AC1CD8" w:rsidRPr="0091533F">
        <w:rPr>
          <w:rFonts w:ascii="Cambria" w:hAnsi="Cambria"/>
        </w:rPr>
        <w:t>oświadczenie</w:t>
      </w:r>
      <w:r w:rsidR="000C0411" w:rsidRPr="0091533F">
        <w:rPr>
          <w:rFonts w:ascii="Cambria" w:hAnsi="Cambria"/>
        </w:rPr>
        <w:t xml:space="preserve"> potwierdza brak podstaw wykluczenia </w:t>
      </w:r>
      <w:r w:rsidR="00AC1CD8" w:rsidRPr="0091533F">
        <w:rPr>
          <w:rFonts w:ascii="Cambria" w:hAnsi="Cambria"/>
        </w:rPr>
        <w:t xml:space="preserve">wykonawcy </w:t>
      </w:r>
      <w:r w:rsidR="000C0411" w:rsidRPr="0091533F">
        <w:rPr>
          <w:rFonts w:ascii="Cambria" w:hAnsi="Cambria"/>
        </w:rPr>
        <w:t>oraz spełnianie warunków udziału w postępowaniu w zakresie, w jakim każdy z wykonawców wykazuje spełnianie warunków udziału w postępowaniu</w:t>
      </w:r>
      <w:r w:rsidR="008B58DE" w:rsidRPr="0091533F">
        <w:rPr>
          <w:rFonts w:ascii="Cambria" w:hAnsi="Cambria"/>
        </w:rPr>
        <w:t>;</w:t>
      </w:r>
    </w:p>
    <w:p w14:paraId="609E8EBB" w14:textId="6F4D71D0" w:rsidR="00754E64" w:rsidRPr="00893E2C" w:rsidRDefault="00901728" w:rsidP="00893E2C">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także podmiot </w:t>
      </w:r>
      <w:r w:rsidR="00893E2C">
        <w:rPr>
          <w:rFonts w:ascii="Cambria" w:hAnsi="Cambria"/>
        </w:rPr>
        <w:t xml:space="preserve">trzeci na którego potencjał powołuje się wykonawca </w:t>
      </w:r>
      <w:r w:rsidR="00893E2C"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sidR="00893E2C">
        <w:rPr>
          <w:rFonts w:ascii="Cambria" w:hAnsi="Cambria"/>
        </w:rPr>
        <w:t>;</w:t>
      </w:r>
    </w:p>
    <w:p w14:paraId="1DD9F22C" w14:textId="77777777" w:rsidR="00CB5BF5" w:rsidRPr="00CB5BF5" w:rsidRDefault="00CB5BF5" w:rsidP="00A229F0">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sidR="00C04704">
        <w:rPr>
          <w:rFonts w:ascii="Cambria" w:hAnsi="Cambria"/>
        </w:rPr>
        <w:t xml:space="preserve"> do SWZ</w:t>
      </w:r>
      <w:r>
        <w:rPr>
          <w:rFonts w:ascii="Cambria" w:hAnsi="Cambria"/>
        </w:rPr>
        <w:t>, zawiera także informacje o ewentualnym " samooczyszczeniu się " wykonawcy.</w:t>
      </w:r>
    </w:p>
    <w:p w14:paraId="4D2C37EF" w14:textId="77777777" w:rsidR="000C0411" w:rsidRPr="00773D17" w:rsidRDefault="00514BAF" w:rsidP="00A229F0">
      <w:pPr>
        <w:numPr>
          <w:ilvl w:val="0"/>
          <w:numId w:val="1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346A9D46" w14:textId="77777777"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79204AE9" w14:textId="77777777" w:rsidR="000C0411" w:rsidRPr="00773D17" w:rsidRDefault="000C0411" w:rsidP="00514BAF">
      <w:pPr>
        <w:pStyle w:val="Tekstpodstawowy"/>
        <w:ind w:left="360" w:right="20"/>
        <w:jc w:val="both"/>
        <w:rPr>
          <w:rFonts w:ascii="Cambria" w:hAnsi="Cambria"/>
        </w:rPr>
      </w:pPr>
      <w:r w:rsidRPr="00773D17">
        <w:rPr>
          <w:rFonts w:ascii="Cambria" w:hAnsi="Cambria"/>
        </w:rPr>
        <w:lastRenderedPageBreak/>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6E6CD98" w14:textId="77777777"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3F6A3149" w14:textId="77777777"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67F19B07" w14:textId="77777777"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3AD54FC2" w14:textId="77777777"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46194C1" w14:textId="77777777"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4E946A55" w14:textId="77777777"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EC01DE4" w14:textId="77777777"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1B477398" w14:textId="77777777" w:rsidR="0078519A" w:rsidRPr="000C6421" w:rsidRDefault="0078519A" w:rsidP="00A229F0">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F2A57CD" w14:textId="77777777" w:rsidR="0078519A" w:rsidRPr="005F74F8" w:rsidRDefault="0078519A" w:rsidP="00A229F0">
      <w:pPr>
        <w:numPr>
          <w:ilvl w:val="0"/>
          <w:numId w:val="17"/>
        </w:numPr>
        <w:spacing w:before="240"/>
        <w:ind w:right="-108"/>
        <w:jc w:val="both"/>
        <w:rPr>
          <w:rFonts w:ascii="Cambria" w:hAnsi="Cambria"/>
          <w:b/>
        </w:rPr>
      </w:pPr>
      <w:r w:rsidRPr="005F74F8">
        <w:rPr>
          <w:rFonts w:ascii="Cambria" w:hAnsi="Cambria"/>
          <w:b/>
        </w:rPr>
        <w:t xml:space="preserve">Pełnomocnictwo  </w:t>
      </w:r>
    </w:p>
    <w:p w14:paraId="36771530" w14:textId="77777777" w:rsidR="0078519A" w:rsidRPr="00773D17" w:rsidRDefault="0078519A" w:rsidP="008E1E2F">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11749161" w14:textId="77777777" w:rsidR="0078519A" w:rsidRPr="00773D17" w:rsidRDefault="0078519A" w:rsidP="008E1E2F">
      <w:pPr>
        <w:pStyle w:val="Tekstpodstawowy"/>
        <w:numPr>
          <w:ilvl w:val="0"/>
          <w:numId w:val="9"/>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3FF9FFE5" w14:textId="77777777"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4DABCDE"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068C9833" w14:textId="77777777" w:rsidR="00E72E22" w:rsidRPr="00773D17" w:rsidRDefault="00E72E22" w:rsidP="008E1E2F">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5AB78044" w14:textId="77777777" w:rsidR="00E72E22" w:rsidRPr="00773D17" w:rsidRDefault="005A7BEC" w:rsidP="008E1E2F">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4CC0A331"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15417D9F" w14:textId="2A0FEF7C"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w:t>
      </w:r>
      <w:r w:rsidR="006734A6">
        <w:rPr>
          <w:rFonts w:ascii="Cambria" w:hAnsi="Cambria" w:cs="Arial"/>
        </w:rPr>
        <w:t xml:space="preserve">opatrzone podpisem kwalifikowanym </w:t>
      </w:r>
      <w:r w:rsidR="005A7BEC" w:rsidRPr="00773D17">
        <w:rPr>
          <w:rFonts w:ascii="Cambria" w:hAnsi="Cambria" w:cs="Arial"/>
        </w:rPr>
        <w:t xml:space="preserve">lub w postaci elektronicznej opatrzonej podpisem zaufanym, lub podpisem osobistym. </w:t>
      </w:r>
    </w:p>
    <w:p w14:paraId="0C7D090B" w14:textId="77777777" w:rsidR="00011FF4" w:rsidRPr="008E0FEA"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33D09B07" w14:textId="77777777" w:rsidR="00887365" w:rsidRPr="00011FF4" w:rsidRDefault="00887365" w:rsidP="00887365">
      <w:pPr>
        <w:spacing w:after="200" w:line="252" w:lineRule="auto"/>
        <w:ind w:left="360"/>
        <w:contextualSpacing/>
        <w:jc w:val="both"/>
        <w:rPr>
          <w:rFonts w:ascii="Cambria" w:hAnsi="Cambria"/>
          <w:b/>
          <w:color w:val="FF0000"/>
          <w:highlight w:val="yellow"/>
        </w:rPr>
      </w:pPr>
    </w:p>
    <w:p w14:paraId="64D81F93" w14:textId="77777777" w:rsidR="0078519A" w:rsidRPr="00CB5BF5" w:rsidRDefault="00CB5BF5" w:rsidP="00A229F0">
      <w:pPr>
        <w:numPr>
          <w:ilvl w:val="0"/>
          <w:numId w:val="17"/>
        </w:numPr>
        <w:spacing w:before="240"/>
        <w:ind w:right="-108"/>
        <w:jc w:val="both"/>
        <w:rPr>
          <w:rFonts w:ascii="Cambria" w:hAnsi="Cambria"/>
          <w:b/>
        </w:rPr>
      </w:pPr>
      <w:r w:rsidRPr="00CB5BF5">
        <w:rPr>
          <w:rFonts w:ascii="Cambria" w:hAnsi="Cambria"/>
          <w:b/>
        </w:rPr>
        <w:t>Oświadczenia</w:t>
      </w:r>
      <w:r w:rsidR="0078519A" w:rsidRPr="00CB5BF5">
        <w:rPr>
          <w:rFonts w:ascii="Cambria" w:hAnsi="Cambria"/>
          <w:b/>
        </w:rPr>
        <w:t xml:space="preserve"> wykonawców wspólnie ubiegających się o udzielenie zamówienia</w:t>
      </w:r>
    </w:p>
    <w:p w14:paraId="524047E8" w14:textId="6D8A8219" w:rsidR="0078519A" w:rsidRPr="00CB5BF5" w:rsidRDefault="0078519A" w:rsidP="008E1E2F">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spośród których tylko jeden spełnia warunek dotyczący uprawnień, są zobowiązani dołączyć do oferty </w:t>
      </w:r>
      <w:r w:rsidRPr="00CB5BF5">
        <w:rPr>
          <w:rFonts w:ascii="Cambria" w:hAnsi="Cambria"/>
        </w:rPr>
        <w:lastRenderedPageBreak/>
        <w:t xml:space="preserve">oświadczenie, z którego </w:t>
      </w:r>
      <w:r w:rsidR="006A2D28" w:rsidRPr="00CB5BF5">
        <w:rPr>
          <w:rFonts w:ascii="Cambria" w:hAnsi="Cambria"/>
        </w:rPr>
        <w:t>wynika, któr</w:t>
      </w:r>
      <w:r w:rsidR="001E646F">
        <w:rPr>
          <w:rFonts w:ascii="Cambria" w:hAnsi="Cambria"/>
        </w:rPr>
        <w:t>e</w:t>
      </w:r>
      <w:r w:rsidR="006A2D28" w:rsidRPr="00CB5BF5">
        <w:rPr>
          <w:rFonts w:ascii="Cambria" w:hAnsi="Cambria"/>
        </w:rPr>
        <w:t xml:space="preserve"> </w:t>
      </w:r>
      <w:r w:rsidR="001E646F">
        <w:rPr>
          <w:rFonts w:ascii="Cambria" w:hAnsi="Cambria"/>
        </w:rPr>
        <w:t>roboty budowlane, dostawy lub usługi  wykonają poszczególni wykonawcy.</w:t>
      </w:r>
    </w:p>
    <w:p w14:paraId="211A5464" w14:textId="1D6E2DF6" w:rsidR="001E646F" w:rsidRPr="00754E64" w:rsidRDefault="0078519A" w:rsidP="00887365">
      <w:pPr>
        <w:pStyle w:val="Tekstpodstawowy"/>
        <w:numPr>
          <w:ilvl w:val="0"/>
          <w:numId w:val="7"/>
        </w:numPr>
        <w:spacing w:after="0"/>
        <w:ind w:right="20"/>
        <w:jc w:val="both"/>
        <w:rPr>
          <w:rFonts w:ascii="Cambria" w:hAnsi="Cambria"/>
        </w:rPr>
      </w:pPr>
      <w:r w:rsidRPr="00CB5BF5">
        <w:rPr>
          <w:rFonts w:ascii="Cambria" w:hAnsi="Cambria"/>
        </w:rPr>
        <w:t>Wykonawcy wspólnie ubiegający się o udzielenie zamówienia mogą polegać na zdolnościach tyc</w:t>
      </w:r>
      <w:r w:rsidR="006A2D28" w:rsidRPr="00CB5BF5">
        <w:rPr>
          <w:rFonts w:ascii="Cambria" w:hAnsi="Cambria"/>
        </w:rPr>
        <w:t xml:space="preserve">h z wykonawców, którzy wykonują takie </w:t>
      </w:r>
      <w:r w:rsidR="006734A6">
        <w:rPr>
          <w:rFonts w:ascii="Cambria" w:hAnsi="Cambria"/>
        </w:rPr>
        <w:t>roboty</w:t>
      </w:r>
      <w:r w:rsidR="001E646F">
        <w:rPr>
          <w:rFonts w:ascii="Cambria" w:hAnsi="Cambria"/>
        </w:rPr>
        <w:t xml:space="preserve"> lub usługi</w:t>
      </w:r>
      <w:r w:rsidR="00754E64">
        <w:rPr>
          <w:rFonts w:ascii="Cambria" w:hAnsi="Cambria"/>
        </w:rPr>
        <w:t>, do realizacji których te zdolności są wymagane.</w:t>
      </w:r>
      <w:r w:rsidRPr="00CB5BF5">
        <w:rPr>
          <w:rFonts w:ascii="Cambria" w:hAnsi="Cambria"/>
        </w:rPr>
        <w:t xml:space="preserve"> W takiej sytuacji wykonawcy są zobowiązani dołączyć do oferty oświadczenie, z któreg</w:t>
      </w:r>
      <w:r w:rsidR="006A2D28" w:rsidRPr="00CB5BF5">
        <w:rPr>
          <w:rFonts w:ascii="Cambria" w:hAnsi="Cambria"/>
        </w:rPr>
        <w:t xml:space="preserve">o wynika, które </w:t>
      </w:r>
      <w:r w:rsidR="006734A6">
        <w:rPr>
          <w:rFonts w:ascii="Cambria" w:hAnsi="Cambria"/>
        </w:rPr>
        <w:t>roboty</w:t>
      </w:r>
      <w:r w:rsidRPr="00CB5BF5">
        <w:rPr>
          <w:rFonts w:ascii="Cambria" w:hAnsi="Cambria"/>
        </w:rPr>
        <w:t xml:space="preserve"> </w:t>
      </w:r>
      <w:r w:rsidR="00754E64">
        <w:rPr>
          <w:rFonts w:ascii="Cambria" w:hAnsi="Cambria"/>
        </w:rPr>
        <w:t xml:space="preserve">budowlane, dostawy lub usługi </w:t>
      </w:r>
      <w:r w:rsidRPr="00CB5BF5">
        <w:rPr>
          <w:rFonts w:ascii="Cambria" w:hAnsi="Cambria"/>
        </w:rPr>
        <w:t>wykonają poszczególni wykonawcy.</w:t>
      </w:r>
    </w:p>
    <w:p w14:paraId="2D9E8C93" w14:textId="77777777" w:rsidR="001E646F" w:rsidRDefault="001E646F" w:rsidP="00887365">
      <w:pPr>
        <w:pStyle w:val="Tekstpodstawowy"/>
        <w:spacing w:after="0"/>
        <w:ind w:right="20"/>
        <w:jc w:val="both"/>
        <w:rPr>
          <w:rFonts w:ascii="Cambria" w:hAnsi="Cambria"/>
          <w:b/>
        </w:rPr>
      </w:pPr>
    </w:p>
    <w:p w14:paraId="76BD8153" w14:textId="0A244CAF" w:rsidR="00887365" w:rsidRPr="00CB5BF5" w:rsidRDefault="00887365" w:rsidP="00887365">
      <w:pPr>
        <w:pStyle w:val="Tekstpodstawowy"/>
        <w:spacing w:after="0"/>
        <w:ind w:right="20"/>
        <w:jc w:val="both"/>
        <w:rPr>
          <w:rFonts w:ascii="Cambria" w:hAnsi="Cambria"/>
          <w:b/>
        </w:rPr>
      </w:pPr>
      <w:r w:rsidRPr="00CB5BF5">
        <w:rPr>
          <w:rFonts w:ascii="Cambria" w:hAnsi="Cambria"/>
          <w:b/>
        </w:rPr>
        <w:t>Wymagana forma:</w:t>
      </w:r>
    </w:p>
    <w:p w14:paraId="5F174AF5" w14:textId="566A1DF9" w:rsidR="00887365" w:rsidRPr="00CB5BF5" w:rsidRDefault="005F74F8" w:rsidP="00887365">
      <w:pPr>
        <w:pStyle w:val="Tekstpodstawowy"/>
        <w:spacing w:after="0"/>
        <w:ind w:right="20"/>
        <w:jc w:val="both"/>
        <w:rPr>
          <w:rFonts w:ascii="Cambria" w:hAnsi="Cambria"/>
        </w:rPr>
      </w:pPr>
      <w:r w:rsidRPr="00CB5BF5">
        <w:rPr>
          <w:rFonts w:ascii="Cambria" w:hAnsi="Cambria"/>
        </w:rPr>
        <w:t>W</w:t>
      </w:r>
      <w:r w:rsidR="00887365" w:rsidRPr="00CB5BF5">
        <w:rPr>
          <w:rFonts w:ascii="Cambria" w:hAnsi="Cambria"/>
        </w:rPr>
        <w:t xml:space="preserve">ykonawcy składają </w:t>
      </w:r>
      <w:r w:rsidRPr="00CB5BF5">
        <w:rPr>
          <w:rFonts w:ascii="Cambria" w:hAnsi="Cambria"/>
        </w:rPr>
        <w:t xml:space="preserve">oświadczenia </w:t>
      </w:r>
      <w:r w:rsidR="00887365" w:rsidRPr="00CB5BF5">
        <w:rPr>
          <w:rFonts w:ascii="Cambria" w:hAnsi="Cambria"/>
        </w:rPr>
        <w:t>w formie elektronicznej</w:t>
      </w:r>
      <w:r w:rsidR="009728DF">
        <w:rPr>
          <w:rFonts w:ascii="Cambria" w:hAnsi="Cambria"/>
        </w:rPr>
        <w:t xml:space="preserve"> z podpisem kwalifikowanym </w:t>
      </w:r>
      <w:r w:rsidR="00887365"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BA371F2" w14:textId="77777777" w:rsidR="00887365" w:rsidRPr="00773D17" w:rsidRDefault="00887365" w:rsidP="00A229F0">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68571BB1" w14:textId="77777777" w:rsidR="00DC6E39" w:rsidRPr="00773D17" w:rsidRDefault="00DC6E39" w:rsidP="00DC6E39">
      <w:pPr>
        <w:pStyle w:val="Tekstpodstawowy"/>
        <w:spacing w:after="0"/>
        <w:ind w:right="20"/>
        <w:jc w:val="both"/>
        <w:rPr>
          <w:rFonts w:ascii="Cambria" w:hAnsi="Cambria"/>
          <w:b/>
        </w:rPr>
      </w:pPr>
    </w:p>
    <w:p w14:paraId="70CE39C7"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28B7763" w14:textId="6DF322A5" w:rsidR="00DC6E39"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w:t>
      </w:r>
      <w:r w:rsidR="006734A6">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2B6FE09D" w14:textId="77777777" w:rsidR="0001285B" w:rsidRDefault="0001285B" w:rsidP="00DC6E39">
      <w:pPr>
        <w:pStyle w:val="Tekstpodstawowy"/>
        <w:spacing w:after="0"/>
        <w:ind w:right="20"/>
        <w:jc w:val="both"/>
        <w:rPr>
          <w:rFonts w:ascii="Cambria" w:hAnsi="Cambria"/>
        </w:rPr>
      </w:pPr>
    </w:p>
    <w:p w14:paraId="7E08C418" w14:textId="233143FF" w:rsidR="0001285B" w:rsidRPr="00695C4C" w:rsidRDefault="0001285B" w:rsidP="00A229F0">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zobowiązania podmiotu</w:t>
      </w:r>
      <w:r w:rsidRPr="005F5432">
        <w:rPr>
          <w:rFonts w:asciiTheme="majorHAnsi" w:hAnsiTheme="majorHAnsi"/>
          <w:bCs/>
        </w:rPr>
        <w:t xml:space="preserve"> </w:t>
      </w:r>
      <w:r w:rsidR="001D6FAD" w:rsidRPr="005F5432">
        <w:rPr>
          <w:rFonts w:asciiTheme="majorHAnsi" w:hAnsiTheme="majorHAnsi"/>
          <w:bCs/>
        </w:rPr>
        <w:t xml:space="preserve">udostępniającego zasoby </w:t>
      </w:r>
      <w:r w:rsidRPr="005F5432">
        <w:rPr>
          <w:rFonts w:asciiTheme="majorHAnsi" w:hAnsiTheme="majorHAnsi"/>
          <w:bCs/>
        </w:rPr>
        <w:t xml:space="preserve">do oddania do dyspozycji Wykonawcy niezbędnych zasobów na potrzeby </w:t>
      </w:r>
      <w:r w:rsidR="00B26C2C" w:rsidRPr="005F5432">
        <w:rPr>
          <w:rFonts w:asciiTheme="majorHAnsi" w:hAnsiTheme="majorHAnsi"/>
          <w:bCs/>
        </w:rPr>
        <w:t xml:space="preserve">realizacji </w:t>
      </w:r>
      <w:r w:rsidRPr="005F5432">
        <w:rPr>
          <w:rFonts w:asciiTheme="majorHAnsi" w:hAnsiTheme="majorHAnsi"/>
          <w:bCs/>
        </w:rPr>
        <w:t>zamówienia</w:t>
      </w:r>
      <w:r w:rsidR="00B26C2C" w:rsidRPr="005F5432">
        <w:rPr>
          <w:rFonts w:asciiTheme="majorHAnsi" w:hAnsiTheme="majorHAnsi"/>
          <w:bCs/>
        </w:rPr>
        <w:t xml:space="preserve"> – art. 117 ust 4 Pzp </w:t>
      </w:r>
      <w:r w:rsidRPr="005F5432">
        <w:rPr>
          <w:rFonts w:asciiTheme="majorHAnsi" w:hAnsiTheme="majorHAnsi"/>
          <w:bCs/>
        </w:rPr>
        <w:t xml:space="preserve"> (o ile Wykonawca nie przewiduje wykonania zamówienia siłami własnymi)</w:t>
      </w:r>
      <w:r w:rsidR="00B26C2C" w:rsidRPr="005F5432">
        <w:rPr>
          <w:rFonts w:asciiTheme="majorHAnsi" w:hAnsiTheme="majorHAnsi"/>
          <w:bCs/>
        </w:rPr>
        <w:t xml:space="preserve"> - </w:t>
      </w:r>
      <w:r w:rsidRPr="005F5432">
        <w:rPr>
          <w:rFonts w:asciiTheme="majorHAnsi" w:hAnsiTheme="majorHAnsi"/>
          <w:bCs/>
        </w:rPr>
        <w:t xml:space="preserve"> wg wzoru stanowiącego  załącznik nr </w:t>
      </w:r>
      <w:r w:rsidR="001C4861">
        <w:rPr>
          <w:rFonts w:asciiTheme="majorHAnsi" w:hAnsiTheme="majorHAnsi"/>
          <w:bCs/>
        </w:rPr>
        <w:t>8</w:t>
      </w:r>
      <w:r w:rsidRPr="005F5432">
        <w:rPr>
          <w:rFonts w:asciiTheme="majorHAnsi" w:hAnsiTheme="majorHAnsi"/>
          <w:bCs/>
        </w:rPr>
        <w:t xml:space="preserve"> do SWZ</w:t>
      </w:r>
      <w:r w:rsidR="00695C4C">
        <w:rPr>
          <w:rFonts w:asciiTheme="majorHAnsi" w:hAnsiTheme="majorHAnsi"/>
          <w:bCs/>
        </w:rPr>
        <w:t>.</w:t>
      </w:r>
    </w:p>
    <w:p w14:paraId="297C5891" w14:textId="77777777" w:rsidR="006C3B88" w:rsidRPr="004B64C5" w:rsidRDefault="006C3B88" w:rsidP="004B64C5">
      <w:pPr>
        <w:rPr>
          <w:rFonts w:asciiTheme="majorHAnsi" w:hAnsiTheme="majorHAnsi"/>
          <w:b/>
        </w:rPr>
      </w:pPr>
    </w:p>
    <w:p w14:paraId="225E7C55" w14:textId="20679A25" w:rsidR="008E0FEA" w:rsidRPr="00AE3C27" w:rsidRDefault="004B64C5" w:rsidP="00A229F0">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w:t>
      </w:r>
      <w:r w:rsidR="008E0FEA" w:rsidRPr="00695C4C">
        <w:rPr>
          <w:rFonts w:asciiTheme="majorHAnsi" w:hAnsiTheme="majorHAnsi"/>
          <w:b/>
        </w:rPr>
        <w:t>adium</w:t>
      </w:r>
      <w:r>
        <w:rPr>
          <w:rFonts w:asciiTheme="majorHAnsi" w:hAnsiTheme="majorHAnsi"/>
          <w:b/>
        </w:rPr>
        <w:t xml:space="preserve"> – </w:t>
      </w:r>
      <w:r w:rsidR="00AE3C27" w:rsidRPr="00AE3C27">
        <w:rPr>
          <w:rFonts w:asciiTheme="majorHAnsi" w:hAnsiTheme="majorHAnsi"/>
          <w:bCs/>
        </w:rPr>
        <w:t>dokument potwierdzający</w:t>
      </w:r>
      <w:r w:rsidRPr="00AE3C27">
        <w:rPr>
          <w:rFonts w:asciiTheme="majorHAnsi" w:hAnsiTheme="majorHAnsi"/>
          <w:bCs/>
        </w:rPr>
        <w:t xml:space="preserve"> </w:t>
      </w:r>
      <w:r w:rsidR="00AE3C27" w:rsidRPr="00AE3C27">
        <w:rPr>
          <w:rFonts w:asciiTheme="majorHAnsi" w:hAnsiTheme="majorHAnsi"/>
          <w:bCs/>
        </w:rPr>
        <w:t>wniesienie</w:t>
      </w:r>
      <w:r w:rsidRPr="00AE3C27">
        <w:rPr>
          <w:rFonts w:asciiTheme="majorHAnsi" w:hAnsiTheme="majorHAnsi"/>
          <w:bCs/>
        </w:rPr>
        <w:t xml:space="preserve"> </w:t>
      </w:r>
      <w:r w:rsidR="00AE3C27" w:rsidRPr="00AE3C27">
        <w:rPr>
          <w:rFonts w:asciiTheme="majorHAnsi" w:hAnsiTheme="majorHAnsi"/>
          <w:bCs/>
        </w:rPr>
        <w:t>wadium</w:t>
      </w:r>
    </w:p>
    <w:p w14:paraId="1DD49190" w14:textId="77777777" w:rsidR="008E0FEA" w:rsidRPr="00773D17" w:rsidRDefault="008E0FEA" w:rsidP="008E0FEA">
      <w:pPr>
        <w:spacing w:before="240"/>
        <w:ind w:right="20"/>
        <w:jc w:val="both"/>
        <w:rPr>
          <w:rFonts w:ascii="Cambria" w:hAnsi="Cambria"/>
          <w:b/>
        </w:rPr>
      </w:pPr>
      <w:r w:rsidRPr="00773D17">
        <w:rPr>
          <w:rFonts w:ascii="Cambria" w:hAnsi="Cambria"/>
          <w:b/>
        </w:rPr>
        <w:t>Wymagana forma:</w:t>
      </w:r>
    </w:p>
    <w:p w14:paraId="7EE0FC21" w14:textId="77777777" w:rsidR="008E0FEA" w:rsidRPr="00773D17" w:rsidRDefault="008E0FEA" w:rsidP="008E0FEA">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54D86AC2" w14:textId="4B5EB39C" w:rsidR="006C3B88" w:rsidRPr="002870A3" w:rsidRDefault="008E0FEA" w:rsidP="002870A3">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rsidP="00A229F0">
      <w:pPr>
        <w:pStyle w:val="Akapitzlist"/>
        <w:numPr>
          <w:ilvl w:val="6"/>
          <w:numId w:val="29"/>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1CC7A5C0"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t>
      </w:r>
      <w:r w:rsidRPr="009A72FA">
        <w:rPr>
          <w:rFonts w:asciiTheme="majorHAnsi" w:hAnsiTheme="majorHAnsi"/>
        </w:rPr>
        <w:lastRenderedPageBreak/>
        <w:t xml:space="preserve">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3A34FABD" w14:textId="13079E7C" w:rsidR="00AE3C27" w:rsidRPr="0090016E" w:rsidRDefault="00AE3C27" w:rsidP="00A229F0">
      <w:pPr>
        <w:pStyle w:val="Akapitzlist"/>
        <w:numPr>
          <w:ilvl w:val="0"/>
          <w:numId w:val="41"/>
        </w:numPr>
        <w:tabs>
          <w:tab w:val="left" w:pos="1134"/>
        </w:tabs>
        <w:ind w:left="284" w:hanging="284"/>
        <w:jc w:val="both"/>
        <w:rPr>
          <w:rFonts w:asciiTheme="majorHAnsi" w:hAnsiTheme="majorHAnsi"/>
        </w:rPr>
      </w:pPr>
      <w:r w:rsidRPr="0090016E">
        <w:rPr>
          <w:rFonts w:asciiTheme="majorHAnsi" w:hAnsiTheme="majorHAnsi"/>
        </w:rPr>
        <w:t xml:space="preserve">dokumentu potwierdzającego, że Wykonawca jest ubezpieczony od odpowiedzialności cywilnej w zakresie prowadzonej działalności związanej z przedmiotem zamówienia na kwotę </w:t>
      </w:r>
      <w:r w:rsidRPr="0090016E">
        <w:rPr>
          <w:rFonts w:asciiTheme="majorHAnsi" w:hAnsiTheme="majorHAnsi"/>
          <w:b/>
        </w:rPr>
        <w:t>minimum 800 000,00 zł.</w:t>
      </w:r>
      <w:r w:rsidRPr="0090016E">
        <w:rPr>
          <w:rFonts w:asciiTheme="majorHAnsi" w:hAnsiTheme="majorHAnsi"/>
        </w:rPr>
        <w:t xml:space="preserve"> </w:t>
      </w:r>
    </w:p>
    <w:p w14:paraId="1D83F583" w14:textId="77777777" w:rsidR="00AE3C27" w:rsidRPr="0090016E" w:rsidRDefault="00AE3C27" w:rsidP="00AE3C27">
      <w:pPr>
        <w:tabs>
          <w:tab w:val="left" w:pos="0"/>
          <w:tab w:val="left" w:pos="8647"/>
        </w:tabs>
        <w:spacing w:after="5"/>
        <w:ind w:left="284" w:hanging="284"/>
        <w:jc w:val="both"/>
        <w:rPr>
          <w:rFonts w:asciiTheme="majorHAnsi" w:hAnsiTheme="majorHAnsi"/>
        </w:rPr>
      </w:pPr>
      <w:r w:rsidRPr="0090016E">
        <w:rPr>
          <w:rFonts w:asciiTheme="majorHAnsi" w:hAnsiTheme="majorHAnsi"/>
        </w:rPr>
        <w:t>b)</w:t>
      </w:r>
      <w:r w:rsidRPr="0090016E">
        <w:rPr>
          <w:rFonts w:asciiTheme="majorHAnsi" w:hAnsiTheme="majorHAnsi"/>
        </w:rPr>
        <w:tab/>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6A6E55B0" w14:textId="17FC1EF5" w:rsidR="00AE3C27" w:rsidRPr="0090016E" w:rsidRDefault="00AE3C27" w:rsidP="00AE3C27">
      <w:pPr>
        <w:tabs>
          <w:tab w:val="left" w:pos="0"/>
          <w:tab w:val="left" w:pos="8647"/>
        </w:tabs>
        <w:spacing w:after="5"/>
        <w:ind w:left="284" w:hanging="284"/>
        <w:jc w:val="both"/>
        <w:rPr>
          <w:rFonts w:asciiTheme="majorHAnsi" w:hAnsiTheme="majorHAnsi"/>
          <w:b/>
        </w:rPr>
      </w:pPr>
      <w:r w:rsidRPr="0090016E">
        <w:rPr>
          <w:rFonts w:asciiTheme="majorHAnsi" w:hAnsiTheme="majorHAnsi"/>
        </w:rPr>
        <w:t>c)</w:t>
      </w:r>
      <w:r w:rsidRPr="0090016E">
        <w:rPr>
          <w:rFonts w:asciiTheme="majorHAnsi" w:hAnsiTheme="majorHAnsi"/>
        </w:rPr>
        <w:tab/>
        <w:t xml:space="preserve">wykazu robót budowlanych </w:t>
      </w:r>
      <w:r w:rsidR="0026192F" w:rsidRPr="0090016E">
        <w:rPr>
          <w:rFonts w:asciiTheme="majorHAnsi" w:hAnsiTheme="majorHAnsi"/>
        </w:rPr>
        <w:t>o których mowa w rozdziale II podrozdziale 5 pkt 4 lit b)</w:t>
      </w:r>
      <w:r w:rsidR="0090016E" w:rsidRPr="0090016E">
        <w:rPr>
          <w:rFonts w:asciiTheme="majorHAnsi" w:hAnsiTheme="majorHAnsi"/>
        </w:rPr>
        <w:t xml:space="preserve"> </w:t>
      </w:r>
      <w:r w:rsidRPr="0090016E">
        <w:rPr>
          <w:rFonts w:asciiTheme="majorHAnsi" w:hAnsiTheme="majorHAnsi"/>
        </w:rPr>
        <w:t xml:space="preserve">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90016E">
        <w:rPr>
          <w:rFonts w:asciiTheme="majorHAnsi" w:hAnsiTheme="majorHAnsi"/>
          <w:i/>
        </w:rPr>
        <w:t xml:space="preserve">wg wzoru stanowiącego </w:t>
      </w:r>
      <w:r w:rsidRPr="0090016E">
        <w:rPr>
          <w:rFonts w:asciiTheme="majorHAnsi" w:hAnsiTheme="majorHAnsi"/>
          <w:b/>
          <w:i/>
        </w:rPr>
        <w:t>załącznik Nr 6 do SWZ.</w:t>
      </w:r>
      <w:r w:rsidRPr="0090016E">
        <w:rPr>
          <w:rFonts w:asciiTheme="majorHAnsi" w:hAnsiTheme="majorHAnsi"/>
          <w:b/>
        </w:rPr>
        <w:t xml:space="preserve"> </w:t>
      </w:r>
    </w:p>
    <w:p w14:paraId="25DA3C7F" w14:textId="77777777" w:rsidR="00AE3C27" w:rsidRPr="0090016E" w:rsidRDefault="00AE3C27" w:rsidP="00AE3C27">
      <w:pPr>
        <w:tabs>
          <w:tab w:val="left" w:pos="8647"/>
        </w:tabs>
        <w:ind w:left="284"/>
        <w:jc w:val="both"/>
        <w:rPr>
          <w:rFonts w:asciiTheme="majorHAnsi" w:hAnsiTheme="majorHAnsi"/>
        </w:rPr>
      </w:pPr>
      <w:r w:rsidRPr="0090016E">
        <w:rPr>
          <w:rFonts w:asciiTheme="majorHAnsi" w:hAnsiTheme="majorHAnsi"/>
        </w:rPr>
        <w:t xml:space="preserve">Jeżeli wykonawca powołuje się na doświadczenie w realizacji </w:t>
      </w:r>
      <w:r w:rsidRPr="0090016E">
        <w:rPr>
          <w:rFonts w:asciiTheme="majorHAnsi" w:hAnsiTheme="majorHAnsi"/>
          <w:b/>
        </w:rPr>
        <w:t>robót budowlanych</w:t>
      </w:r>
      <w:r w:rsidRPr="0090016E">
        <w:rPr>
          <w:rFonts w:asciiTheme="majorHAnsi" w:hAnsiTheme="majorHAnsi"/>
        </w:rPr>
        <w:t>, dostaw lub usług, wykonywanych wspólnie z innymi wykonawcami, to powyższy wykaz, dotyczy robót budowlanych, w których wykonaniu wykonawca ten bezpośrednio uczestniczył.</w:t>
      </w:r>
      <w:r w:rsidRPr="0090016E">
        <w:rPr>
          <w:rFonts w:asciiTheme="majorHAnsi" w:hAnsiTheme="majorHAnsi"/>
          <w:b/>
        </w:rPr>
        <w:t xml:space="preserve"> </w:t>
      </w:r>
    </w:p>
    <w:p w14:paraId="404F9BC5" w14:textId="77777777" w:rsidR="00AE3C27" w:rsidRPr="009E162B" w:rsidRDefault="00AE3C27" w:rsidP="00AE3C27">
      <w:pPr>
        <w:tabs>
          <w:tab w:val="left" w:pos="8647"/>
        </w:tabs>
        <w:ind w:left="284" w:hanging="284"/>
        <w:jc w:val="both"/>
        <w:rPr>
          <w:rFonts w:asciiTheme="majorHAnsi" w:hAnsiTheme="majorHAnsi"/>
        </w:rPr>
      </w:pPr>
      <w:r w:rsidRPr="009E162B">
        <w:rPr>
          <w:rFonts w:asciiTheme="majorHAnsi" w:hAnsiTheme="majorHAnsi"/>
        </w:rPr>
        <w:t>d)</w:t>
      </w:r>
      <w:r w:rsidRPr="009E162B">
        <w:rPr>
          <w:rFonts w:asciiTheme="majorHAnsi" w:hAnsiTheme="majorHAnsi"/>
        </w:rPr>
        <w:tab/>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9E162B">
        <w:rPr>
          <w:rFonts w:asciiTheme="majorHAnsi" w:hAnsiTheme="majorHAnsi"/>
          <w:b/>
          <w:i/>
        </w:rPr>
        <w:t>Załącznik nr 7 do SWZ</w:t>
      </w:r>
      <w:r w:rsidRPr="009E162B">
        <w:rPr>
          <w:rFonts w:asciiTheme="majorHAnsi" w:hAnsiTheme="majorHAnsi"/>
          <w:i/>
        </w:rPr>
        <w:t>;</w:t>
      </w:r>
      <w:r w:rsidRPr="009E162B">
        <w:rPr>
          <w:rFonts w:asciiTheme="majorHAnsi" w:hAnsiTheme="majorHAnsi"/>
        </w:rPr>
        <w:t xml:space="preserve"> </w:t>
      </w:r>
    </w:p>
    <w:p w14:paraId="6F26AFD9" w14:textId="6D17F7EC" w:rsidR="00AE3C27" w:rsidRPr="009E162B" w:rsidRDefault="00AE3C27" w:rsidP="00170250">
      <w:pPr>
        <w:tabs>
          <w:tab w:val="left" w:pos="8647"/>
        </w:tabs>
        <w:spacing w:after="5"/>
        <w:ind w:left="284" w:hanging="284"/>
        <w:jc w:val="both"/>
        <w:rPr>
          <w:rFonts w:asciiTheme="majorHAnsi" w:hAnsiTheme="majorHAnsi"/>
        </w:rPr>
      </w:pPr>
      <w:r w:rsidRPr="009E162B">
        <w:rPr>
          <w:rFonts w:asciiTheme="majorHAnsi" w:hAnsiTheme="majorHAnsi"/>
        </w:rPr>
        <w:t>e)</w:t>
      </w:r>
      <w:r w:rsidRPr="009E162B">
        <w:rPr>
          <w:rFonts w:asciiTheme="majorHAnsi" w:hAnsiTheme="majorHAnsi"/>
        </w:rPr>
        <w:tab/>
        <w:t xml:space="preserve">oświadczenia na temat wykształcenia i kwalifikacji zawodowych Wykonawcy lub kadry kierowniczej wykonawcy – </w:t>
      </w:r>
      <w:r w:rsidRPr="009E162B">
        <w:rPr>
          <w:rFonts w:asciiTheme="majorHAnsi" w:hAnsiTheme="majorHAnsi"/>
          <w:b/>
          <w:i/>
        </w:rPr>
        <w:t>Załącznik nr 7 do SWZ</w:t>
      </w:r>
      <w:r w:rsidRPr="009E162B">
        <w:rPr>
          <w:rFonts w:asciiTheme="majorHAnsi" w:hAnsiTheme="majorHAnsi"/>
          <w:i/>
        </w:rPr>
        <w:t>;</w:t>
      </w:r>
      <w:r w:rsidRPr="009E162B">
        <w:rPr>
          <w:rFonts w:asciiTheme="majorHAnsi" w:hAnsiTheme="majorHAnsi"/>
        </w:rPr>
        <w:t xml:space="preserve"> </w:t>
      </w:r>
    </w:p>
    <w:p w14:paraId="5305EE2B" w14:textId="51089049" w:rsidR="0054183F" w:rsidRPr="0054183F" w:rsidRDefault="0054183F" w:rsidP="00A229F0">
      <w:pPr>
        <w:pStyle w:val="Akapitzlist"/>
        <w:numPr>
          <w:ilvl w:val="3"/>
          <w:numId w:val="29"/>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0B225FF4" w:rsidR="0054183F" w:rsidRPr="00CE58EE" w:rsidRDefault="0054183F" w:rsidP="00A229F0">
      <w:pPr>
        <w:pStyle w:val="Akapitzlist"/>
        <w:numPr>
          <w:ilvl w:val="2"/>
          <w:numId w:val="43"/>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005A5667">
        <w:rPr>
          <w:rFonts w:asciiTheme="majorHAnsi" w:hAnsiTheme="majorHAnsi"/>
        </w:rPr>
        <w:t>o</w:t>
      </w:r>
      <w:r w:rsidRPr="00CE58EE">
        <w:rPr>
          <w:rFonts w:asciiTheme="majorHAnsi" w:hAnsiTheme="majorHAnsi"/>
        </w:rPr>
        <w:t xml:space="preserve">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rsidP="00A229F0">
      <w:pPr>
        <w:pStyle w:val="Akapitzlist"/>
        <w:numPr>
          <w:ilvl w:val="2"/>
          <w:numId w:val="43"/>
        </w:numPr>
        <w:spacing w:after="5"/>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rsidP="00A229F0">
      <w:pPr>
        <w:pStyle w:val="Akapitzlist"/>
        <w:numPr>
          <w:ilvl w:val="2"/>
          <w:numId w:val="43"/>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w:t>
      </w:r>
      <w:r w:rsidRPr="004A270B">
        <w:rPr>
          <w:rFonts w:asciiTheme="majorHAnsi" w:hAnsiTheme="majorHAnsi"/>
        </w:rPr>
        <w:lastRenderedPageBreak/>
        <w:t>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rsidP="00A229F0">
      <w:pPr>
        <w:pStyle w:val="Akapitzlist"/>
        <w:numPr>
          <w:ilvl w:val="3"/>
          <w:numId w:val="29"/>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rsidP="00A229F0">
      <w:pPr>
        <w:pStyle w:val="Akapitzlist"/>
        <w:numPr>
          <w:ilvl w:val="0"/>
          <w:numId w:val="42"/>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rsidP="00170250">
      <w:pPr>
        <w:pStyle w:val="Akapitzlist"/>
        <w:numPr>
          <w:ilvl w:val="0"/>
          <w:numId w:val="42"/>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571FAEBA" w14:textId="77777777" w:rsidR="00BC79B6" w:rsidRDefault="00BC79B6" w:rsidP="00BC79B6">
      <w:pPr>
        <w:spacing w:after="5"/>
        <w:ind w:left="284"/>
        <w:jc w:val="both"/>
        <w:rPr>
          <w:rFonts w:asciiTheme="majorHAnsi" w:hAnsiTheme="majorHAnsi"/>
        </w:rPr>
      </w:pPr>
    </w:p>
    <w:p w14:paraId="449A78AC" w14:textId="26C10D15" w:rsidR="00B11B58" w:rsidRPr="00BC79B6" w:rsidRDefault="00B11B58" w:rsidP="00BC79B6">
      <w:pPr>
        <w:numPr>
          <w:ilvl w:val="0"/>
          <w:numId w:val="44"/>
        </w:numPr>
        <w:spacing w:after="5"/>
        <w:ind w:left="284" w:hanging="360"/>
        <w:jc w:val="both"/>
        <w:rPr>
          <w:rFonts w:asciiTheme="majorHAnsi" w:hAnsiTheme="majorHAnsi"/>
        </w:rPr>
      </w:pPr>
      <w:r w:rsidRPr="00BC79B6">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37DC08" w14:textId="77777777" w:rsidR="00B11B58" w:rsidRPr="000D28CD"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AC7F511" w:rsidR="00B11B58" w:rsidRPr="00682721" w:rsidRDefault="00B11B58" w:rsidP="00A229F0">
      <w:pPr>
        <w:numPr>
          <w:ilvl w:val="0"/>
          <w:numId w:val="44"/>
        </w:numPr>
        <w:spacing w:after="5"/>
        <w:ind w:left="284" w:hanging="360"/>
        <w:jc w:val="both"/>
        <w:rPr>
          <w:rFonts w:asciiTheme="majorHAnsi" w:hAnsiTheme="majorHAnsi"/>
        </w:rPr>
      </w:pPr>
      <w:r w:rsidRPr="000D28CD">
        <w:rPr>
          <w:rFonts w:asciiTheme="majorHAnsi" w:hAnsiTheme="majorHAnsi"/>
        </w:rPr>
        <w:lastRenderedPageBreak/>
        <w:t>Wykonawca, w przypadku polegania na zdolnościach lub sytuacji podmiotów</w:t>
      </w:r>
      <w:r w:rsidRPr="00701707">
        <w:rPr>
          <w:rFonts w:asciiTheme="majorHAnsi" w:hAnsiTheme="majorHAnsi"/>
        </w:rPr>
        <w:t xml:space="preserve"> udostępniających zasoby, przedstawia, wraz z </w:t>
      </w:r>
      <w:r w:rsidR="005A5667">
        <w:rPr>
          <w:rFonts w:asciiTheme="majorHAnsi" w:hAnsiTheme="majorHAnsi"/>
        </w:rPr>
        <w:t>ofertą</w:t>
      </w:r>
      <w:r>
        <w:rPr>
          <w:rFonts w:asciiTheme="majorHAnsi" w:hAnsiTheme="majorHAnsi"/>
        </w:rPr>
        <w:t xml:space="preserve"> </w:t>
      </w:r>
      <w:r w:rsidRPr="00701707">
        <w:rPr>
          <w:rFonts w:asciiTheme="majorHAnsi" w:hAnsiTheme="majorHAnsi"/>
        </w:rPr>
        <w:t xml:space="preserve"> także oświadczeni</w:t>
      </w:r>
      <w:r w:rsidR="005A5667">
        <w:rPr>
          <w:rFonts w:asciiTheme="majorHAnsi" w:hAnsiTheme="majorHAnsi"/>
        </w:rPr>
        <w:t>a</w:t>
      </w:r>
      <w:r w:rsidRPr="00701707">
        <w:rPr>
          <w:rFonts w:asciiTheme="majorHAnsi" w:hAnsiTheme="majorHAnsi"/>
        </w:rPr>
        <w:t xml:space="preserve"> </w:t>
      </w:r>
      <w:r w:rsidR="000D28CD">
        <w:rPr>
          <w:rFonts w:asciiTheme="majorHAnsi" w:hAnsiTheme="majorHAnsi"/>
        </w:rPr>
        <w:t xml:space="preserve">podmiotu udostepniającego zasoby </w:t>
      </w:r>
      <w:r w:rsidR="005A5667">
        <w:rPr>
          <w:rFonts w:asciiTheme="majorHAnsi" w:hAnsiTheme="majorHAnsi"/>
        </w:rPr>
        <w:t>( załącznik</w:t>
      </w:r>
      <w:r w:rsidR="000D28CD">
        <w:rPr>
          <w:rFonts w:asciiTheme="majorHAnsi" w:hAnsiTheme="majorHAnsi"/>
        </w:rPr>
        <w:t>i</w:t>
      </w:r>
      <w:r w:rsidR="005A5667">
        <w:rPr>
          <w:rFonts w:asciiTheme="majorHAnsi" w:hAnsiTheme="majorHAnsi"/>
        </w:rPr>
        <w:t xml:space="preserve"> nr 3, 4 i 9 do SWZ )</w:t>
      </w:r>
      <w:r w:rsidRPr="00701707">
        <w:rPr>
          <w:rFonts w:asciiTheme="majorHAnsi" w:hAnsiTheme="majorHAnsi"/>
        </w:rPr>
        <w:t>, potwierdzające brak podstaw wykluczenia tego podmiotu oraz odpowiednio spełnianie warunków udziału w postępowaniu, w zakresie, w jakim wykonawca powołuje się na jego zasoby</w:t>
      </w:r>
      <w:r w:rsidR="000D28CD">
        <w:rPr>
          <w:rFonts w:asciiTheme="majorHAnsi" w:hAnsiTheme="majorHAnsi"/>
        </w:rPr>
        <w:t>.</w:t>
      </w:r>
    </w:p>
    <w:p w14:paraId="3FC6015B" w14:textId="77777777" w:rsidR="00B11B58" w:rsidRPr="00701707" w:rsidRDefault="00B11B58" w:rsidP="00A229F0">
      <w:pPr>
        <w:numPr>
          <w:ilvl w:val="0"/>
          <w:numId w:val="44"/>
        </w:numPr>
        <w:spacing w:after="5"/>
        <w:ind w:left="284" w:hanging="360"/>
        <w:jc w:val="both"/>
        <w:rPr>
          <w:rFonts w:asciiTheme="majorHAnsi" w:hAnsiTheme="majorHAnsi"/>
        </w:rPr>
      </w:pPr>
      <w:r w:rsidRPr="00701707">
        <w:rPr>
          <w:rFonts w:asciiTheme="majorHAnsi" w:hAnsiTheme="majorHAnsi"/>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2A2EDA46"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rsidP="00A229F0">
      <w:pPr>
        <w:numPr>
          <w:ilvl w:val="0"/>
          <w:numId w:val="46"/>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23F251" w14:textId="77777777" w:rsidR="00B11B58" w:rsidRPr="00701707" w:rsidRDefault="00B11B58" w:rsidP="00A229F0">
      <w:pPr>
        <w:numPr>
          <w:ilvl w:val="0"/>
          <w:numId w:val="46"/>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13E578" w14:textId="77777777" w:rsidR="00B11B58" w:rsidRPr="00701707" w:rsidRDefault="00B11B58" w:rsidP="00A229F0">
      <w:pPr>
        <w:pStyle w:val="Akapitzlist"/>
        <w:numPr>
          <w:ilvl w:val="0"/>
          <w:numId w:val="47"/>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Wykonawca może w celu potwierdzenia spełniania warunków udziału w postępowaniu,  w stosownych sytuacjach oraz w odniesieniu do konkretnego zamówienia lub jego części, </w:t>
      </w:r>
      <w:r w:rsidRPr="00701707">
        <w:rPr>
          <w:rFonts w:asciiTheme="majorHAnsi" w:hAnsiTheme="majorHAnsi"/>
          <w:b/>
        </w:rPr>
        <w:t xml:space="preserve">polegać na zdolnościach </w:t>
      </w:r>
      <w:r w:rsidRPr="00701707">
        <w:rPr>
          <w:rFonts w:asciiTheme="majorHAnsi" w:hAnsiTheme="majorHAnsi"/>
        </w:rPr>
        <w:t xml:space="preserve">technicznych lub zawodowych lub sytuacji finansowej lub ekonomicznej </w:t>
      </w:r>
      <w:r w:rsidRPr="00701707">
        <w:rPr>
          <w:rFonts w:asciiTheme="majorHAnsi" w:hAnsiTheme="majorHAnsi"/>
          <w:b/>
        </w:rPr>
        <w:t>podmiotów udostępniających zasoby</w:t>
      </w:r>
      <w:r w:rsidRPr="00701707">
        <w:rPr>
          <w:rFonts w:asciiTheme="majorHAnsi" w:hAnsiTheme="majorHAnsi"/>
        </w:rPr>
        <w:t xml:space="preserve">, niezależnie od charakteru prawnego łączących go z nimi stosunków prawnych.  </w:t>
      </w:r>
    </w:p>
    <w:p w14:paraId="055467E4"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4B0C485B" w14:textId="5E6EDD85" w:rsidR="00B11B58" w:rsidRPr="00701707" w:rsidRDefault="00B11B58" w:rsidP="00A229F0">
      <w:pPr>
        <w:numPr>
          <w:ilvl w:val="0"/>
          <w:numId w:val="48"/>
        </w:numPr>
        <w:spacing w:after="5"/>
        <w:ind w:left="709" w:hanging="284"/>
        <w:jc w:val="both"/>
        <w:rPr>
          <w:rFonts w:asciiTheme="majorHAnsi" w:hAnsiTheme="majorHAnsi"/>
        </w:rPr>
      </w:pPr>
      <w:r w:rsidRPr="00701707">
        <w:rPr>
          <w:rFonts w:asciiTheme="majorHAnsi" w:hAnsiTheme="majorHAnsi"/>
        </w:rPr>
        <w:t>zamówień na roboty budowlane lub usługi</w:t>
      </w:r>
      <w:r w:rsidR="000D28CD">
        <w:rPr>
          <w:rFonts w:asciiTheme="majorHAnsi" w:hAnsiTheme="majorHAnsi"/>
        </w:rPr>
        <w:t>,</w:t>
      </w:r>
      <w:r w:rsidRPr="00701707">
        <w:rPr>
          <w:rFonts w:asciiTheme="majorHAnsi" w:hAnsiTheme="majorHAnsi"/>
        </w:rPr>
        <w:t xml:space="preserve"> </w:t>
      </w:r>
    </w:p>
    <w:p w14:paraId="3140B934" w14:textId="77777777" w:rsidR="00B11B58" w:rsidRPr="00701707" w:rsidRDefault="00B11B58" w:rsidP="00A229F0">
      <w:pPr>
        <w:numPr>
          <w:ilvl w:val="0"/>
          <w:numId w:val="48"/>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619309BC" w:rsidR="00B11B58" w:rsidRPr="00BC79B6" w:rsidRDefault="00BC79B6" w:rsidP="00BC79B6">
      <w:pPr>
        <w:pStyle w:val="Akapitzlist"/>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BC79B6">
        <w:rPr>
          <w:rFonts w:asciiTheme="majorHAnsi" w:hAnsiTheme="majorHAnsi" w:cstheme="majorBidi"/>
          <w:b/>
          <w:lang w:eastAsia="en-US"/>
        </w:rPr>
        <w:t xml:space="preserve"> </w:t>
      </w:r>
      <w:r w:rsidR="00B11B58" w:rsidRPr="00BC79B6">
        <w:rPr>
          <w:rFonts w:asciiTheme="majorHAnsi" w:hAnsiTheme="majorHAnsi" w:cstheme="majorBidi"/>
          <w:b/>
          <w:lang w:eastAsia="en-US"/>
        </w:rPr>
        <w:t xml:space="preserve">Informacje dla wykonawców wspólnie ubiegających się o udzielenie zamówienia ( spółki cywilne/konsorcja ) </w:t>
      </w:r>
    </w:p>
    <w:p w14:paraId="00DA2FC3" w14:textId="2BC5BE64" w:rsidR="00A17DD9" w:rsidRPr="00F64E4D" w:rsidRDefault="00A17DD9" w:rsidP="00A17DD9">
      <w:pPr>
        <w:numPr>
          <w:ilvl w:val="0"/>
          <w:numId w:val="49"/>
        </w:numPr>
        <w:spacing w:after="5"/>
        <w:ind w:left="284" w:hanging="286"/>
        <w:jc w:val="both"/>
        <w:rPr>
          <w:rFonts w:ascii="Book Antiqua" w:hAnsi="Book Antiqua"/>
        </w:rPr>
      </w:pPr>
      <w:r w:rsidRPr="00F64E4D">
        <w:rPr>
          <w:rFonts w:ascii="Book Antiqua" w:hAnsi="Book Antiqua"/>
        </w:rPr>
        <w:t>Wykonawcy mogą wspólnie ubiegać się o udzielenie zamówienia (art. 58 ustawy Pzp).</w:t>
      </w:r>
      <w:r w:rsidR="006F5C17">
        <w:rPr>
          <w:rFonts w:ascii="Book Antiqua" w:hAnsi="Book Antiqua"/>
        </w:rPr>
        <w:t xml:space="preserve"> </w:t>
      </w:r>
      <w:r w:rsidRPr="00F64E4D">
        <w:rPr>
          <w:rFonts w:ascii="Book Antiqua" w:hAnsi="Book Antiqua"/>
        </w:rPr>
        <w:t xml:space="preserve">W takim przypadku Wykonawcy ustanawiają pełnomocnika do reprezentowania ich  w postępowaniu albo do reprezentowania i zawarcia umowy </w:t>
      </w:r>
      <w:r w:rsidRPr="00F64E4D">
        <w:rPr>
          <w:rFonts w:ascii="Book Antiqua" w:hAnsi="Book Antiqua"/>
        </w:rPr>
        <w:lastRenderedPageBreak/>
        <w:t xml:space="preserve">w sprawie zamówienia publicznego. </w:t>
      </w:r>
      <w:r w:rsidRPr="00F64E4D">
        <w:rPr>
          <w:rFonts w:ascii="Book Antiqua" w:hAnsi="Book Antiqua"/>
          <w:b/>
          <w:u w:val="single" w:color="000000"/>
        </w:rPr>
        <w:t>Pełnomocnictwo winno być załączone do oferty.</w:t>
      </w:r>
      <w:r w:rsidRPr="00F64E4D">
        <w:rPr>
          <w:rFonts w:ascii="Book Antiqua" w:hAnsi="Book Antiqua"/>
          <w:b/>
        </w:rPr>
        <w:t xml:space="preserve">  </w:t>
      </w:r>
    </w:p>
    <w:p w14:paraId="4D670576" w14:textId="77777777" w:rsidR="00A17DD9" w:rsidRPr="00F64E4D" w:rsidRDefault="00A17DD9" w:rsidP="00A17DD9">
      <w:pPr>
        <w:numPr>
          <w:ilvl w:val="0"/>
          <w:numId w:val="49"/>
        </w:numPr>
        <w:spacing w:after="5"/>
        <w:ind w:left="284" w:hanging="286"/>
        <w:jc w:val="both"/>
        <w:rPr>
          <w:rFonts w:ascii="Book Antiqua" w:hAnsi="Book Antiqua"/>
        </w:rPr>
      </w:pPr>
      <w:r w:rsidRPr="00F64E4D">
        <w:rPr>
          <w:rFonts w:ascii="Book Antiqua" w:hAnsi="Book Antiqua"/>
        </w:rPr>
        <w:t xml:space="preserve">W przypadku Wykonawców wspólnie ubiegających się o udzielenie zamówienia, oświadczenia, o których mowa w rozdziale II podrozdziale 7 ust. 1) pkt 3 SWZ stanowiące załącznik nr 3, 4 i 9 do SWZ, składa każdy z wykonawców. Oświadczenia te potwierdzają brak podstaw wykluczenia oraz spełnianie warunków udziału w zakresie, w jakim każdy z wykonawców wykazuje spełnianie warunków udziału w postępowaniu. </w:t>
      </w:r>
    </w:p>
    <w:p w14:paraId="04494D7F" w14:textId="77777777" w:rsidR="00A17DD9" w:rsidRPr="00F64E4D" w:rsidRDefault="00A17DD9" w:rsidP="00A17DD9">
      <w:pPr>
        <w:numPr>
          <w:ilvl w:val="0"/>
          <w:numId w:val="49"/>
        </w:numPr>
        <w:spacing w:after="5"/>
        <w:ind w:left="284" w:hanging="286"/>
        <w:jc w:val="both"/>
        <w:rPr>
          <w:rFonts w:ascii="Book Antiqua" w:hAnsi="Book Antiqua"/>
        </w:rPr>
      </w:pPr>
      <w:r w:rsidRPr="00F64E4D">
        <w:rPr>
          <w:rFonts w:ascii="Book Antiqua" w:hAnsi="Book Antiqua"/>
        </w:rPr>
        <w:t xml:space="preserve">Wykonawcy wspólnie ubiegający się o udzielenie zamówienia dołączają do oferty oświadczenie, z którego wynika, które usługi/roboty budowlane/dostawy (w zależności od tego co jest rodzajem zamówienia) wykonają poszczególni wykonawcy. </w:t>
      </w:r>
    </w:p>
    <w:p w14:paraId="0B2EC6F9" w14:textId="77777777" w:rsidR="00A17DD9" w:rsidRPr="00F64E4D" w:rsidRDefault="00A17DD9" w:rsidP="00A17DD9">
      <w:pPr>
        <w:numPr>
          <w:ilvl w:val="0"/>
          <w:numId w:val="49"/>
        </w:numPr>
        <w:spacing w:after="25"/>
        <w:ind w:left="284" w:hanging="286"/>
        <w:jc w:val="both"/>
        <w:rPr>
          <w:rFonts w:ascii="Book Antiqua" w:hAnsi="Book Antiqua"/>
        </w:rPr>
      </w:pPr>
      <w:r w:rsidRPr="00F64E4D">
        <w:rPr>
          <w:rFonts w:ascii="Book Antiqua" w:hAnsi="Book Antiqua"/>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1C93FD06" w14:textId="77777777" w:rsidR="00A17DD9" w:rsidRPr="004A5D7B" w:rsidRDefault="00A17DD9" w:rsidP="00A17DD9">
      <w:pPr>
        <w:pStyle w:val="Akapitzlist"/>
        <w:numPr>
          <w:ilvl w:val="0"/>
          <w:numId w:val="49"/>
        </w:numPr>
        <w:autoSpaceDE w:val="0"/>
        <w:autoSpaceDN w:val="0"/>
        <w:adjustRightInd w:val="0"/>
        <w:ind w:left="284" w:hanging="284"/>
        <w:contextualSpacing/>
        <w:jc w:val="both"/>
        <w:rPr>
          <w:rFonts w:ascii="Book Antiqua" w:hAnsi="Book Antiqua" w:cs="ArialMT"/>
        </w:rPr>
      </w:pPr>
      <w:r w:rsidRPr="004A5D7B">
        <w:rPr>
          <w:rFonts w:ascii="Book Antiqua" w:hAnsi="Book Antiqua" w:cs="ArialMT"/>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45E9C5A" w14:textId="77777777" w:rsidR="00A17DD9" w:rsidRPr="004A5D7B" w:rsidRDefault="00A17DD9" w:rsidP="00A17DD9">
      <w:pPr>
        <w:numPr>
          <w:ilvl w:val="0"/>
          <w:numId w:val="49"/>
        </w:numPr>
        <w:spacing w:after="5"/>
        <w:ind w:left="284" w:hanging="286"/>
        <w:jc w:val="both"/>
        <w:rPr>
          <w:rFonts w:ascii="Book Antiqua" w:hAnsi="Book Antiqua"/>
        </w:rPr>
      </w:pPr>
      <w:r w:rsidRPr="004A5D7B">
        <w:rPr>
          <w:rFonts w:ascii="Book Antiqua" w:hAnsi="Book Antiqua"/>
        </w:rPr>
        <w:t xml:space="preserve">Zamawiający nie zastrzega obowiązku osobistego wykonania przez poszczególnych wykonawców wspólnie ubiegających się o udzielenie zamówienia kluczowych zadań dotyczących:  </w:t>
      </w:r>
    </w:p>
    <w:p w14:paraId="6CA12C58" w14:textId="77777777" w:rsidR="00A17DD9" w:rsidRPr="004A5D7B" w:rsidRDefault="00A17DD9" w:rsidP="00A17DD9">
      <w:pPr>
        <w:numPr>
          <w:ilvl w:val="0"/>
          <w:numId w:val="50"/>
        </w:numPr>
        <w:spacing w:after="5"/>
        <w:ind w:right="419" w:hanging="259"/>
        <w:jc w:val="both"/>
        <w:rPr>
          <w:rFonts w:ascii="Book Antiqua" w:hAnsi="Book Antiqua"/>
        </w:rPr>
      </w:pPr>
      <w:r w:rsidRPr="004A5D7B">
        <w:rPr>
          <w:rFonts w:ascii="Book Antiqua" w:hAnsi="Book Antiqua"/>
        </w:rPr>
        <w:t xml:space="preserve">zamówień na roboty budowlane lub usługi;  </w:t>
      </w:r>
    </w:p>
    <w:p w14:paraId="7E2F0B59" w14:textId="77777777" w:rsidR="00A17DD9" w:rsidRPr="004A5D7B" w:rsidRDefault="00A17DD9" w:rsidP="00A17DD9">
      <w:pPr>
        <w:numPr>
          <w:ilvl w:val="0"/>
          <w:numId w:val="50"/>
        </w:numPr>
        <w:spacing w:after="5"/>
        <w:ind w:right="419" w:hanging="259"/>
        <w:jc w:val="both"/>
        <w:rPr>
          <w:rFonts w:ascii="Book Antiqua" w:hAnsi="Book Antiqua" w:cstheme="minorBidi"/>
          <w:sz w:val="22"/>
          <w:szCs w:val="22"/>
        </w:rPr>
      </w:pPr>
      <w:r w:rsidRPr="004A5D7B">
        <w:rPr>
          <w:rFonts w:ascii="Book Antiqua" w:hAnsi="Book Antiqua"/>
        </w:rPr>
        <w:t xml:space="preserve">prac związanych z rozmieszczeniem i instalacją, w ramach zamówienia na dostawy, zgodnie z art. 60 ustawy Pzp. </w:t>
      </w:r>
    </w:p>
    <w:p w14:paraId="0B900724" w14:textId="77777777" w:rsidR="003A24FE" w:rsidRPr="00ED1871" w:rsidRDefault="003A24FE" w:rsidP="00D73E85">
      <w:pPr>
        <w:jc w:val="both"/>
        <w:rPr>
          <w:rFonts w:asciiTheme="majorHAnsi" w:hAnsiTheme="majorHAnsi"/>
          <w:strike/>
        </w:rPr>
      </w:pPr>
    </w:p>
    <w:p w14:paraId="2C704795" w14:textId="3A1F1A24" w:rsidR="00ED1871" w:rsidRPr="00B11B58" w:rsidRDefault="00587F52" w:rsidP="00333C48">
      <w:pPr>
        <w:pStyle w:val="Akapitzlist"/>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B11B58">
        <w:rPr>
          <w:rFonts w:asciiTheme="majorHAnsi" w:hAnsiTheme="majorHAnsi" w:cstheme="majorBidi"/>
          <w:b/>
          <w:lang w:eastAsia="en-US"/>
        </w:rPr>
        <w:t>Wymagania dotyczące wadium</w:t>
      </w:r>
    </w:p>
    <w:p w14:paraId="72133336" w14:textId="6ADB9155" w:rsidR="00B54B61" w:rsidRPr="007423DD" w:rsidRDefault="00B54B61" w:rsidP="00B54B61">
      <w:pPr>
        <w:ind w:left="284" w:hanging="284"/>
        <w:jc w:val="both"/>
        <w:rPr>
          <w:rFonts w:asciiTheme="majorHAnsi" w:hAnsiTheme="majorHAnsi"/>
        </w:rPr>
      </w:pPr>
      <w:r w:rsidRPr="00400FE9">
        <w:rPr>
          <w:rFonts w:ascii="Cambria" w:hAnsi="Cambria"/>
          <w:color w:val="000000" w:themeColor="text1"/>
        </w:rPr>
        <w:t xml:space="preserve">1. </w:t>
      </w:r>
      <w:r w:rsidRPr="0026587F">
        <w:rPr>
          <w:rFonts w:ascii="Cambria" w:hAnsi="Cambria"/>
        </w:rPr>
        <w:tab/>
        <w:t xml:space="preserve">Wykonawca </w:t>
      </w:r>
      <w:r w:rsidRPr="007423DD">
        <w:rPr>
          <w:rFonts w:asciiTheme="majorHAnsi" w:hAnsiTheme="majorHAnsi"/>
        </w:rPr>
        <w:t xml:space="preserve">przystępujący do przetargu obowiązany jest wnieść wadium w </w:t>
      </w:r>
      <w:r w:rsidRPr="004056CE">
        <w:rPr>
          <w:rFonts w:asciiTheme="majorHAnsi" w:hAnsiTheme="majorHAnsi"/>
        </w:rPr>
        <w:t xml:space="preserve">wysokości </w:t>
      </w:r>
      <w:r w:rsidR="004B64C5">
        <w:rPr>
          <w:rFonts w:asciiTheme="majorHAnsi" w:hAnsiTheme="majorHAnsi"/>
          <w:b/>
        </w:rPr>
        <w:t>1</w:t>
      </w:r>
      <w:r w:rsidR="00ED1871">
        <w:rPr>
          <w:rFonts w:asciiTheme="majorHAnsi" w:hAnsiTheme="majorHAnsi"/>
          <w:b/>
        </w:rPr>
        <w:t>0</w:t>
      </w:r>
      <w:r w:rsidRPr="004056CE">
        <w:rPr>
          <w:rFonts w:asciiTheme="majorHAnsi" w:hAnsiTheme="majorHAnsi"/>
          <w:b/>
        </w:rPr>
        <w:t> 000,00  zł</w:t>
      </w:r>
      <w:r w:rsidRPr="004056CE">
        <w:rPr>
          <w:rFonts w:asciiTheme="majorHAnsi" w:hAnsiTheme="majorHAnsi"/>
        </w:rPr>
        <w:t xml:space="preserve"> (słownie złotych: </w:t>
      </w:r>
      <w:r w:rsidR="00ED1871">
        <w:rPr>
          <w:rFonts w:asciiTheme="majorHAnsi" w:hAnsiTheme="majorHAnsi"/>
        </w:rPr>
        <w:t>dziesięć</w:t>
      </w:r>
      <w:r w:rsidRPr="004056CE">
        <w:rPr>
          <w:rFonts w:asciiTheme="majorHAnsi" w:hAnsiTheme="majorHAnsi"/>
        </w:rPr>
        <w:t xml:space="preserve"> </w:t>
      </w:r>
      <w:r w:rsidR="009569D7" w:rsidRPr="004056CE">
        <w:rPr>
          <w:rFonts w:asciiTheme="majorHAnsi" w:hAnsiTheme="majorHAnsi"/>
        </w:rPr>
        <w:t>tysi</w:t>
      </w:r>
      <w:r w:rsidR="00ED1871">
        <w:rPr>
          <w:rFonts w:asciiTheme="majorHAnsi" w:hAnsiTheme="majorHAnsi"/>
        </w:rPr>
        <w:t>ęcy</w:t>
      </w:r>
      <w:r w:rsidRPr="004056CE">
        <w:rPr>
          <w:rFonts w:asciiTheme="majorHAnsi" w:hAnsiTheme="majorHAnsi"/>
        </w:rPr>
        <w:t xml:space="preserve"> 00/100).</w:t>
      </w:r>
      <w:r w:rsidRPr="007423DD">
        <w:rPr>
          <w:rFonts w:asciiTheme="majorHAnsi" w:hAnsiTheme="majorHAnsi"/>
        </w:rPr>
        <w:t xml:space="preserve"> </w:t>
      </w:r>
    </w:p>
    <w:p w14:paraId="65A08D82"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 xml:space="preserve">2. </w:t>
      </w:r>
      <w:r w:rsidRPr="007423DD">
        <w:rPr>
          <w:rFonts w:asciiTheme="majorHAnsi" w:hAnsiTheme="majorHAnsi"/>
        </w:rPr>
        <w:tab/>
        <w:t xml:space="preserve">Wadium może być wniesione w następujących formach: </w:t>
      </w:r>
    </w:p>
    <w:p w14:paraId="5B61ADD5" w14:textId="77777777" w:rsidR="00B54B61" w:rsidRPr="007423DD" w:rsidRDefault="00B54B61" w:rsidP="00B54B61">
      <w:pPr>
        <w:ind w:left="851" w:hanging="284"/>
        <w:jc w:val="both"/>
        <w:rPr>
          <w:rFonts w:asciiTheme="majorHAnsi" w:hAnsiTheme="majorHAnsi"/>
          <w:color w:val="000000" w:themeColor="text1"/>
        </w:rPr>
      </w:pPr>
      <w:r w:rsidRPr="007423DD">
        <w:rPr>
          <w:rFonts w:asciiTheme="majorHAnsi" w:hAnsiTheme="majorHAnsi"/>
          <w:color w:val="000000" w:themeColor="text1"/>
        </w:rPr>
        <w:t xml:space="preserve">1) pieniądzu; </w:t>
      </w:r>
    </w:p>
    <w:p w14:paraId="4D56BD03"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2) gwarancjach bankowych; </w:t>
      </w:r>
    </w:p>
    <w:p w14:paraId="139E06DE"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3) gwarancjach ubezpieczeniowych;  </w:t>
      </w:r>
    </w:p>
    <w:p w14:paraId="307A1FE8"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4) poręczeniach udzielanych przez podmioty, o których mowa w art. 6b ust. 5 pkt 2 ustawy z dnia 9 listopada 2000 r. o utworzeniu Polskiej Agencji Rozwoju Przedsiębiorczości  (tj. Dz. U. z 2020 r.  poz. 299, ze. zm.). </w:t>
      </w:r>
    </w:p>
    <w:p w14:paraId="5826D608"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64EDC712" w14:textId="2B056DB5" w:rsidR="00B54B61" w:rsidRPr="007423DD" w:rsidRDefault="00B54B61" w:rsidP="00B54B61">
      <w:pPr>
        <w:ind w:left="284" w:hanging="284"/>
        <w:jc w:val="both"/>
        <w:rPr>
          <w:rFonts w:asciiTheme="majorHAnsi" w:hAnsiTheme="majorHAnsi"/>
        </w:rPr>
      </w:pPr>
      <w:r w:rsidRPr="007423DD">
        <w:rPr>
          <w:rFonts w:asciiTheme="majorHAnsi" w:hAnsiTheme="majorHAnsi"/>
        </w:rPr>
        <w:t>4.</w:t>
      </w:r>
      <w:r w:rsidRPr="007423DD">
        <w:rPr>
          <w:rFonts w:asciiTheme="majorHAnsi" w:hAnsiTheme="majorHAnsi"/>
        </w:rPr>
        <w:tab/>
        <w:t xml:space="preserve">Wadium wnoszone w pieniądzu wykonawca wpłaca przelewem na rachunek bankowy zamawiającego o nr. </w:t>
      </w:r>
      <w:r w:rsidRPr="007423DD">
        <w:rPr>
          <w:rFonts w:asciiTheme="majorHAnsi" w:hAnsiTheme="majorHAnsi"/>
          <w:b/>
        </w:rPr>
        <w:t xml:space="preserve">75 8530 0000 1200 4964 2000 0002 </w:t>
      </w:r>
      <w:r w:rsidRPr="007423DD">
        <w:rPr>
          <w:rFonts w:asciiTheme="majorHAnsi" w:hAnsiTheme="majorHAnsi"/>
          <w:bCs/>
        </w:rPr>
        <w:t>z adnotacją</w:t>
      </w:r>
      <w:r w:rsidR="00D73E85">
        <w:rPr>
          <w:rFonts w:asciiTheme="majorHAnsi" w:hAnsiTheme="majorHAnsi"/>
          <w:b/>
        </w:rPr>
        <w:t xml:space="preserve"> „</w:t>
      </w:r>
      <w:r w:rsidRPr="007423DD">
        <w:rPr>
          <w:rFonts w:asciiTheme="majorHAnsi" w:hAnsiTheme="majorHAnsi"/>
          <w:b/>
        </w:rPr>
        <w:t>wadium do postępowania RRG.271.</w:t>
      </w:r>
      <w:r w:rsidR="00BF7EF2">
        <w:rPr>
          <w:rFonts w:asciiTheme="majorHAnsi" w:hAnsiTheme="majorHAnsi"/>
          <w:b/>
        </w:rPr>
        <w:t>5</w:t>
      </w:r>
      <w:r w:rsidR="00D73E85">
        <w:rPr>
          <w:rFonts w:asciiTheme="majorHAnsi" w:hAnsiTheme="majorHAnsi"/>
          <w:b/>
        </w:rPr>
        <w:t>.202</w:t>
      </w:r>
      <w:r w:rsidR="00DE3500">
        <w:rPr>
          <w:rFonts w:asciiTheme="majorHAnsi" w:hAnsiTheme="majorHAnsi"/>
          <w:b/>
        </w:rPr>
        <w:t>2</w:t>
      </w:r>
      <w:r w:rsidRPr="007423DD">
        <w:rPr>
          <w:rFonts w:asciiTheme="majorHAnsi" w:hAnsiTheme="majorHAnsi"/>
          <w:b/>
        </w:rPr>
        <w:t>„</w:t>
      </w:r>
    </w:p>
    <w:p w14:paraId="10FAF966"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073E7B33" w14:textId="77777777" w:rsidR="00B54B61" w:rsidRPr="00BC6BE3" w:rsidRDefault="00B54B61" w:rsidP="00B54B61">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w:t>
      </w:r>
      <w:r w:rsidRPr="0026587F">
        <w:rPr>
          <w:rFonts w:ascii="Cambria" w:hAnsi="Cambria"/>
          <w:bCs/>
        </w:rPr>
        <w:lastRenderedPageBreak/>
        <w:t xml:space="preserve">elektronicznym przez wystawcę dokumentu ). Beneficjentem wadium wnoszonego w </w:t>
      </w:r>
      <w:r w:rsidRPr="00BC6BE3">
        <w:rPr>
          <w:rFonts w:ascii="Cambria" w:hAnsi="Cambria"/>
          <w:bCs/>
        </w:rPr>
        <w:t>innej formie niż w pieniądzu jest Gmina Przykona,</w:t>
      </w:r>
    </w:p>
    <w:p w14:paraId="03090F66" w14:textId="77777777" w:rsidR="00B54B61" w:rsidRDefault="00B54B61" w:rsidP="00B54B61">
      <w:pPr>
        <w:tabs>
          <w:tab w:val="left" w:pos="-2835"/>
        </w:tabs>
        <w:ind w:left="284" w:hanging="284"/>
        <w:jc w:val="both"/>
        <w:rPr>
          <w:rFonts w:ascii="Cambria" w:hAnsi="Cambria"/>
        </w:rPr>
      </w:pPr>
      <w:r>
        <w:rPr>
          <w:rFonts w:ascii="Cambria" w:hAnsi="Cambria"/>
        </w:rPr>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0DA0748E" w14:textId="77777777" w:rsidR="00B54B61" w:rsidRPr="006C07FA" w:rsidRDefault="00B54B61" w:rsidP="00B54B61">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5FA41D6A" w14:textId="77777777" w:rsidR="00B54B61" w:rsidRDefault="00B54B61" w:rsidP="00B54B61">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36095455" w14:textId="77777777" w:rsidR="00B54B61" w:rsidRDefault="00B54B61" w:rsidP="00B54B61">
      <w:pPr>
        <w:tabs>
          <w:tab w:val="left" w:pos="-2835"/>
        </w:tabs>
        <w:ind w:left="851" w:hanging="284"/>
        <w:jc w:val="both"/>
        <w:rPr>
          <w:rFonts w:ascii="Cambria" w:hAnsi="Cambria"/>
        </w:rPr>
      </w:pPr>
      <w:r>
        <w:rPr>
          <w:rFonts w:ascii="Cambria" w:hAnsi="Cambria"/>
        </w:rPr>
        <w:t xml:space="preserve">3) kwota wadium, </w:t>
      </w:r>
    </w:p>
    <w:p w14:paraId="1EF51F24" w14:textId="77777777" w:rsidR="00B54B61" w:rsidRDefault="00B54B61" w:rsidP="00B54B61">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CB86EE3" w14:textId="77777777" w:rsidR="00B54B61" w:rsidRDefault="00B54B61" w:rsidP="00B54B61">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0A82C6E5" w14:textId="77777777" w:rsidR="00B54B61" w:rsidRDefault="00B54B61" w:rsidP="00B54B61">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5614FD28" w14:textId="77777777" w:rsidR="00B54B61" w:rsidRDefault="00B54B61" w:rsidP="00B54B61">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7E40C9AF" w14:textId="4A0A9153" w:rsidR="00B54B61" w:rsidRDefault="00B54B61" w:rsidP="00B54B61">
      <w:pPr>
        <w:tabs>
          <w:tab w:val="left" w:pos="-2835"/>
        </w:tabs>
        <w:ind w:left="284" w:hanging="284"/>
        <w:jc w:val="both"/>
        <w:rPr>
          <w:rFonts w:ascii="Cambria" w:hAnsi="Cambria"/>
          <w:bCs/>
        </w:rPr>
      </w:pPr>
      <w:r>
        <w:rPr>
          <w:rFonts w:ascii="Cambria" w:hAnsi="Cambria"/>
        </w:rPr>
        <w:t>10</w:t>
      </w:r>
      <w:r w:rsidRPr="00D307B8">
        <w:rPr>
          <w:rFonts w:ascii="Cambria" w:hAnsi="Cambria"/>
          <w:bCs/>
        </w:rPr>
        <w:t>.Zamawiający zatrzymuje wadium wraz z odsetkami na zasadach określonych w art. 98 ust. 6 ustawy Pzp.</w:t>
      </w:r>
    </w:p>
    <w:p w14:paraId="16863CD5" w14:textId="77777777" w:rsidR="007B72CA" w:rsidRPr="00773D17" w:rsidRDefault="007B72CA" w:rsidP="00F32B69">
      <w:pPr>
        <w:jc w:val="both"/>
        <w:rPr>
          <w:rFonts w:asciiTheme="majorHAnsi" w:eastAsiaTheme="majorEastAsia" w:hAnsiTheme="majorHAnsi" w:cstheme="majorBidi"/>
          <w:b/>
          <w:i/>
          <w:color w:val="002060"/>
          <w:lang w:eastAsia="en-US"/>
        </w:rPr>
      </w:pPr>
    </w:p>
    <w:p w14:paraId="36D86D67" w14:textId="77777777" w:rsidR="00F32B69" w:rsidRPr="00F32B69" w:rsidRDefault="00EB11FC" w:rsidP="00333C48">
      <w:pPr>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iCs/>
          <w:color w:val="FF0000"/>
          <w:lang w:eastAsia="en-US"/>
        </w:rPr>
      </w:pPr>
      <w:r w:rsidRPr="00EB11FC">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0"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Podpisy kwalifikowane wykorzystywane przez wykonawców do podpisywania wszelkich plików muszą spełniać “Rozporządzenie Parlamentu Europejskiego i Rady </w:t>
      </w:r>
      <w:r w:rsidRPr="000C6421">
        <w:rPr>
          <w:rFonts w:asciiTheme="majorHAnsi" w:hAnsiTheme="majorHAnsi" w:cs="Calibri"/>
          <w:color w:val="000000"/>
        </w:rPr>
        <w:lastRenderedPageBreak/>
        <w:t>w sprawie identyfikacji elektronicznej i usług zaufania w odniesieniu do transakcji elektronicznych na rynku wewnętrznym (eIDAS)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W przypadku wykorzystania formatu podpisu XAdES zewnętrzny. Zamawiający wymaga dołączenia odpowiedniej ilości plików tj. podpisywanych plików z danymi oraz plików podpisu w formacie XAdES.</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77777777"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zmienić lub wycofać ofertę. Sposób dokonywania zmiany lub wycofania oferty zamieszczono w instrukcji zamieszczonej na stronie internetowej pod adresem:</w:t>
      </w:r>
      <w:r w:rsidR="000C6421">
        <w:rPr>
          <w:rFonts w:asciiTheme="majorHAnsi" w:hAnsiTheme="majorHAnsi" w:cs="Calibri"/>
          <w:color w:val="000000"/>
        </w:rPr>
        <w:t xml:space="preserve">   </w:t>
      </w:r>
      <w:hyperlink r:id="rId52" w:history="1">
        <w:r w:rsidRPr="000C6421">
          <w:rPr>
            <w:rFonts w:asciiTheme="majorHAnsi" w:hAnsiTheme="majorHAnsi" w:cs="Calibri"/>
            <w:color w:val="1155CC"/>
            <w:u w:val="single"/>
          </w:rPr>
          <w:t>https://platformazakupowa.pl/strona/45-instrukcje</w:t>
        </w:r>
      </w:hyperlink>
    </w:p>
    <w:p w14:paraId="720E30A8" w14:textId="77777777"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Każdy z wykonawców może złożyć tylko jedną ofertę. Złożenie większej liczby ofert lub oferty zawierającej propozycje wariantowe spowoduje podlegać będzie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730503"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Default="00034138" w:rsidP="00730503">
      <w:pPr>
        <w:jc w:val="both"/>
        <w:textAlignment w:val="baseline"/>
        <w:rPr>
          <w:rFonts w:asciiTheme="majorHAnsi" w:hAnsiTheme="majorHAnsi" w:cs="Calibri"/>
          <w:color w:val="000000"/>
        </w:rPr>
      </w:pPr>
    </w:p>
    <w:p w14:paraId="36019E40" w14:textId="77777777" w:rsidR="00034138" w:rsidRPr="002E5A1B" w:rsidRDefault="00034138" w:rsidP="000D28CD">
      <w:pPr>
        <w:numPr>
          <w:ilvl w:val="0"/>
          <w:numId w:val="44"/>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720D6C9" w14:textId="77777777" w:rsidR="00034138" w:rsidRPr="009C3A6F" w:rsidRDefault="00034138" w:rsidP="00A229F0">
      <w:pPr>
        <w:pStyle w:val="Default"/>
        <w:numPr>
          <w:ilvl w:val="0"/>
          <w:numId w:val="39"/>
        </w:numPr>
        <w:ind w:left="426" w:hanging="426"/>
        <w:jc w:val="both"/>
        <w:rPr>
          <w:rFonts w:asciiTheme="majorHAnsi" w:hAnsiTheme="majorHAnsi"/>
        </w:rPr>
      </w:pPr>
      <w:bookmarkStart w:id="19" w:name="_Hlk67571917"/>
      <w:r w:rsidRPr="009C3A6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41DCDF8B" w14:textId="77777777" w:rsidR="000904D5" w:rsidRPr="000904D5" w:rsidRDefault="00034138" w:rsidP="00E04698">
      <w:pPr>
        <w:pStyle w:val="Akapitzlist"/>
        <w:autoSpaceDE w:val="0"/>
        <w:autoSpaceDN w:val="0"/>
        <w:adjustRightInd w:val="0"/>
        <w:ind w:left="426"/>
        <w:jc w:val="both"/>
        <w:rPr>
          <w:rFonts w:asciiTheme="majorHAnsi" w:eastAsia="Calibri" w:hAnsiTheme="majorHAnsi"/>
          <w:b/>
          <w:lang w:eastAsia="en-US"/>
        </w:rPr>
      </w:pPr>
      <w:r w:rsidRPr="000904D5">
        <w:rPr>
          <w:rFonts w:asciiTheme="majorHAnsi" w:hAnsiTheme="majorHAnsi"/>
        </w:rPr>
        <w:t xml:space="preserve">- </w:t>
      </w:r>
      <w:r w:rsidRPr="000904D5">
        <w:rPr>
          <w:rFonts w:asciiTheme="majorHAnsi" w:hAnsiTheme="majorHAnsi"/>
          <w:b/>
          <w:bCs/>
        </w:rPr>
        <w:t>pracownicy fizyczni</w:t>
      </w:r>
      <w:r w:rsidRPr="000904D5">
        <w:rPr>
          <w:rFonts w:asciiTheme="majorHAnsi" w:hAnsiTheme="majorHAnsi"/>
        </w:rPr>
        <w:t xml:space="preserve"> </w:t>
      </w:r>
      <w:r w:rsidRPr="000904D5">
        <w:rPr>
          <w:rFonts w:asciiTheme="majorHAnsi" w:eastAsia="Calibri" w:hAnsiTheme="majorHAnsi"/>
          <w:b/>
          <w:lang w:eastAsia="en-US"/>
        </w:rPr>
        <w:t>bezpośrednio wykonujący roboty związane z realizacją przedmiotu zamówienia</w:t>
      </w:r>
      <w:r w:rsidR="000904D5" w:rsidRPr="000904D5">
        <w:rPr>
          <w:rFonts w:asciiTheme="majorHAnsi" w:eastAsia="Calibri" w:hAnsiTheme="majorHAnsi"/>
          <w:b/>
          <w:lang w:eastAsia="en-US"/>
        </w:rPr>
        <w:t>,</w:t>
      </w:r>
    </w:p>
    <w:p w14:paraId="5178C185" w14:textId="77777777" w:rsidR="00034138" w:rsidRPr="000904D5" w:rsidRDefault="00034138" w:rsidP="00A229F0">
      <w:pPr>
        <w:pStyle w:val="Akapitzlist"/>
        <w:numPr>
          <w:ilvl w:val="0"/>
          <w:numId w:val="39"/>
        </w:numPr>
        <w:autoSpaceDE w:val="0"/>
        <w:autoSpaceDN w:val="0"/>
        <w:adjustRightInd w:val="0"/>
        <w:ind w:left="426" w:hanging="426"/>
        <w:jc w:val="both"/>
        <w:rPr>
          <w:rFonts w:asciiTheme="majorHAnsi" w:eastAsia="Calibri" w:hAnsiTheme="majorHAnsi"/>
          <w:b/>
          <w:lang w:eastAsia="en-US"/>
        </w:rPr>
      </w:pPr>
      <w:r w:rsidRPr="000904D5">
        <w:rPr>
          <w:rFonts w:asciiTheme="majorHAnsi" w:hAnsiTheme="majorHAnsi"/>
        </w:rPr>
        <w:t xml:space="preserve">W celu weryfikacji spełniania przez wykonawcę lub podwykonawcę wymogu zatrudnienia na podstawie stosunku pracy osób wykonujących wskazane w SWZ czynności, Wykonawca przedstawi Zamawiającemu </w:t>
      </w:r>
      <w:r w:rsidRPr="006C3B88">
        <w:rPr>
          <w:rFonts w:asciiTheme="majorHAnsi" w:hAnsiTheme="majorHAnsi"/>
        </w:rPr>
        <w:t>w terminie co najmniej 5 dni roboczych przed przystąpieniem przez osoby do czynności, o których mowa w ust. 1, w formie wykazu (oświadczenia) informacje o tych osobach, w tym dane</w:t>
      </w:r>
      <w:r w:rsidRPr="000904D5">
        <w:rPr>
          <w:rFonts w:asciiTheme="majorHAnsi" w:hAnsiTheme="majorHAnsi"/>
        </w:rPr>
        <w:t xml:space="preserve"> osobowe, niezbędne do weryfikacji zatrudnienia na podstawie umowy o pracę, w szczególności </w:t>
      </w:r>
      <w:r w:rsidRPr="000904D5">
        <w:rPr>
          <w:rFonts w:asciiTheme="majorHAnsi" w:hAnsiTheme="majorHAnsi"/>
        </w:rPr>
        <w:lastRenderedPageBreak/>
        <w:t>imię i nazwisko zatrudnionego pracownika, datę zawarcia umowy o pracę, rodzaj umowy o pracę i zakres obowiązków pracownika</w:t>
      </w:r>
      <w:r w:rsidRPr="000904D5">
        <w:rPr>
          <w:rFonts w:asciiTheme="majorHAnsi" w:hAnsiTheme="majorHAnsi"/>
          <w:bCs/>
        </w:rPr>
        <w:t xml:space="preserve">. </w:t>
      </w:r>
    </w:p>
    <w:p w14:paraId="20A4E5FB" w14:textId="77777777" w:rsidR="00034138" w:rsidRPr="000904D5" w:rsidRDefault="00034138" w:rsidP="00A229F0">
      <w:pPr>
        <w:pStyle w:val="Akapitzlist"/>
        <w:numPr>
          <w:ilvl w:val="0"/>
          <w:numId w:val="39"/>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71179FC7" w14:textId="77777777" w:rsidR="00034138" w:rsidRPr="00DE62A4" w:rsidRDefault="00034138" w:rsidP="00034138">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32598E14"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30AC679D"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10FBD69"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33E25B02" w14:textId="77777777" w:rsidR="00034138" w:rsidRPr="00E04698" w:rsidRDefault="00034138" w:rsidP="00A229F0">
      <w:pPr>
        <w:pStyle w:val="Akapitzlist"/>
        <w:numPr>
          <w:ilvl w:val="0"/>
          <w:numId w:val="39"/>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DCA2ADB"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DABFD8"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25FE825C" w14:textId="77777777" w:rsidR="00034138" w:rsidRPr="00DE62A4" w:rsidRDefault="00034138" w:rsidP="00A229F0">
      <w:pPr>
        <w:pStyle w:val="Akapitzlist"/>
        <w:numPr>
          <w:ilvl w:val="0"/>
          <w:numId w:val="38"/>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2FDBC270" w14:textId="77777777" w:rsidR="00034138" w:rsidRPr="009C3A6F" w:rsidRDefault="00034138" w:rsidP="00A229F0">
      <w:pPr>
        <w:numPr>
          <w:ilvl w:val="0"/>
          <w:numId w:val="38"/>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1CBF1350" w14:textId="77777777" w:rsidR="00034138" w:rsidRPr="00DE62A4" w:rsidRDefault="00034138" w:rsidP="00A229F0">
      <w:pPr>
        <w:pStyle w:val="Akapitzlist"/>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AB6E95">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 sprawie zamówienia publicznego. </w:t>
      </w:r>
    </w:p>
    <w:p w14:paraId="6954A89F" w14:textId="77777777" w:rsidR="00034138" w:rsidRPr="00DE62A4" w:rsidRDefault="00034138" w:rsidP="00A229F0">
      <w:pPr>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19"/>
    </w:p>
    <w:p w14:paraId="6FD5BD51" w14:textId="77777777" w:rsidR="00244F67" w:rsidRPr="00244F67" w:rsidRDefault="00244F67" w:rsidP="003D0B46">
      <w:pPr>
        <w:spacing w:before="120"/>
        <w:jc w:val="both"/>
        <w:rPr>
          <w:rFonts w:ascii="Cambria" w:hAnsi="Cambria"/>
          <w:b/>
          <w:bCs/>
          <w:color w:val="00B050"/>
        </w:rPr>
      </w:pPr>
    </w:p>
    <w:p w14:paraId="75CCB94B" w14:textId="77777777" w:rsidR="001126E8" w:rsidRPr="003D0B46" w:rsidRDefault="00884A69" w:rsidP="00333C48">
      <w:pPr>
        <w:numPr>
          <w:ilvl w:val="0"/>
          <w:numId w:val="44"/>
        </w:numPr>
        <w:shd w:val="clear" w:color="auto" w:fill="B2A1C7" w:themeFill="accent4" w:themeFillTint="99"/>
        <w:spacing w:after="200" w:line="252" w:lineRule="auto"/>
        <w:ind w:left="284" w:hanging="284"/>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3E1A5E55"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r w:rsidR="00333C48">
        <w:rPr>
          <w:rFonts w:asciiTheme="majorHAnsi" w:hAnsiTheme="majorHAnsi"/>
        </w:rPr>
        <w:t>.</w:t>
      </w:r>
    </w:p>
    <w:p w14:paraId="6EFC314B" w14:textId="77777777" w:rsidR="003C2B58" w:rsidRDefault="00000901"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Cena ( wartość ) oferty powinna być wyliczona w form</w:t>
      </w:r>
      <w:r w:rsidR="0024387A" w:rsidRPr="00E04698">
        <w:rPr>
          <w:rFonts w:asciiTheme="majorHAnsi" w:hAnsiTheme="majorHAnsi"/>
        </w:rPr>
        <w:t>ularzu</w:t>
      </w:r>
      <w:r w:rsidRPr="00E04698">
        <w:rPr>
          <w:rFonts w:asciiTheme="majorHAnsi" w:hAnsiTheme="majorHAnsi"/>
        </w:rPr>
        <w:t xml:space="preserve"> ofertow</w:t>
      </w:r>
      <w:r w:rsidR="0024387A" w:rsidRPr="00E04698">
        <w:rPr>
          <w:rFonts w:asciiTheme="majorHAnsi" w:hAnsiTheme="majorHAnsi"/>
        </w:rPr>
        <w:t>ym</w:t>
      </w:r>
      <w:r w:rsidR="00E04698" w:rsidRPr="00E04698">
        <w:rPr>
          <w:rFonts w:asciiTheme="majorHAnsi" w:hAnsiTheme="majorHAnsi"/>
        </w:rPr>
        <w:t xml:space="preserve"> na podstawie kosztorysu ofertowego</w:t>
      </w:r>
      <w:r w:rsidRPr="00E04698">
        <w:rPr>
          <w:rFonts w:asciiTheme="majorHAnsi" w:hAnsiTheme="majorHAnsi"/>
        </w:rPr>
        <w:t xml:space="preserve"> sporządzon</w:t>
      </w:r>
      <w:r w:rsidR="00E04698" w:rsidRPr="00E04698">
        <w:rPr>
          <w:rFonts w:asciiTheme="majorHAnsi" w:hAnsiTheme="majorHAnsi"/>
        </w:rPr>
        <w:t>ego</w:t>
      </w:r>
      <w:r w:rsidRPr="00E04698">
        <w:rPr>
          <w:rFonts w:asciiTheme="majorHAnsi" w:hAnsiTheme="majorHAnsi"/>
        </w:rPr>
        <w:t xml:space="preserve"> na podstawie przedmiaru robót </w:t>
      </w:r>
      <w:r w:rsidR="00D74F9A" w:rsidRPr="00E04698">
        <w:rPr>
          <w:rFonts w:asciiTheme="majorHAnsi" w:hAnsiTheme="majorHAnsi"/>
        </w:rPr>
        <w:t xml:space="preserve">oraz opisu przedmiotu zamówienia </w:t>
      </w:r>
      <w:r w:rsidR="0024387A" w:rsidRPr="00E04698">
        <w:rPr>
          <w:rFonts w:asciiTheme="majorHAnsi" w:hAnsiTheme="majorHAnsi"/>
        </w:rPr>
        <w:t>któr</w:t>
      </w:r>
      <w:r w:rsidR="00D74F9A" w:rsidRPr="00E04698">
        <w:rPr>
          <w:rFonts w:asciiTheme="majorHAnsi" w:hAnsiTheme="majorHAnsi"/>
        </w:rPr>
        <w:t>e</w:t>
      </w:r>
      <w:r w:rsidR="0024387A" w:rsidRPr="00E04698">
        <w:rPr>
          <w:rFonts w:asciiTheme="majorHAnsi" w:hAnsiTheme="majorHAnsi"/>
        </w:rPr>
        <w:t xml:space="preserve"> </w:t>
      </w:r>
      <w:r w:rsidRPr="00E04698">
        <w:rPr>
          <w:rFonts w:asciiTheme="majorHAnsi" w:hAnsiTheme="majorHAnsi"/>
        </w:rPr>
        <w:t>stanowi</w:t>
      </w:r>
      <w:r w:rsidR="00D74F9A" w:rsidRPr="00E04698">
        <w:rPr>
          <w:rFonts w:asciiTheme="majorHAnsi" w:hAnsiTheme="majorHAnsi"/>
        </w:rPr>
        <w:t>ą</w:t>
      </w:r>
      <w:r w:rsidRPr="00E04698">
        <w:rPr>
          <w:rFonts w:asciiTheme="majorHAnsi" w:hAnsiTheme="majorHAnsi"/>
        </w:rPr>
        <w:t xml:space="preserve"> część składową dokumentacji technicznej.</w:t>
      </w:r>
      <w:r w:rsidR="00D74F9A" w:rsidRPr="00E04698">
        <w:rPr>
          <w:rFonts w:asciiTheme="majorHAnsi" w:hAnsiTheme="majorHAnsi"/>
        </w:rPr>
        <w:t xml:space="preserve"> </w:t>
      </w:r>
      <w:r w:rsidR="00F425A9">
        <w:rPr>
          <w:rFonts w:asciiTheme="majorHAnsi" w:hAnsiTheme="majorHAnsi"/>
        </w:rPr>
        <w:t>Kosztorys ofertowy stanowi załącznik do Formularza ofertowego</w:t>
      </w:r>
      <w:r w:rsidR="003C2B58">
        <w:rPr>
          <w:rFonts w:asciiTheme="majorHAnsi" w:hAnsiTheme="majorHAnsi"/>
        </w:rPr>
        <w:t xml:space="preserve">. </w:t>
      </w:r>
    </w:p>
    <w:p w14:paraId="34DF3C71" w14:textId="01901771" w:rsidR="00000901"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 xml:space="preserve">Podstawę </w:t>
      </w:r>
      <w:r w:rsidR="00E0334E">
        <w:rPr>
          <w:rFonts w:asciiTheme="majorHAnsi" w:hAnsiTheme="majorHAnsi"/>
        </w:rPr>
        <w:t>oceny</w:t>
      </w:r>
      <w:r>
        <w:rPr>
          <w:rFonts w:asciiTheme="majorHAnsi" w:hAnsiTheme="majorHAnsi"/>
        </w:rPr>
        <w:t xml:space="preserve"> Wykonawcy stanowić będzie </w:t>
      </w:r>
      <w:r w:rsidR="00E0334E">
        <w:rPr>
          <w:rFonts w:asciiTheme="majorHAnsi" w:hAnsiTheme="majorHAnsi"/>
        </w:rPr>
        <w:t xml:space="preserve">wskazana </w:t>
      </w:r>
      <w:r w:rsidR="001C4861">
        <w:rPr>
          <w:rFonts w:asciiTheme="majorHAnsi" w:hAnsiTheme="majorHAnsi"/>
        </w:rPr>
        <w:t xml:space="preserve">w ofercie </w:t>
      </w:r>
      <w:r w:rsidR="00E0334E">
        <w:rPr>
          <w:rFonts w:asciiTheme="majorHAnsi" w:hAnsiTheme="majorHAnsi"/>
        </w:rPr>
        <w:t xml:space="preserve">łączna </w:t>
      </w:r>
      <w:r>
        <w:rPr>
          <w:rFonts w:asciiTheme="majorHAnsi" w:hAnsiTheme="majorHAnsi"/>
        </w:rPr>
        <w:t>kwota brutto</w:t>
      </w:r>
      <w:r w:rsidR="001C4861">
        <w:rPr>
          <w:rFonts w:asciiTheme="majorHAnsi" w:hAnsiTheme="majorHAnsi"/>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77777777" w:rsidR="001126E8" w:rsidRPr="00E04698"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Sposób zapłaty i rozliczenia za realizację niniejszego zamówie</w:t>
      </w:r>
      <w:r w:rsidR="0068423F" w:rsidRPr="00000901">
        <w:rPr>
          <w:rFonts w:asciiTheme="majorHAnsi" w:hAnsiTheme="majorHAnsi"/>
        </w:rPr>
        <w:t>nia, określone zostały w projektowanych postanowieniach umowy</w:t>
      </w:r>
      <w:r w:rsidR="00404D01" w:rsidRPr="00000901">
        <w:rPr>
          <w:rFonts w:asciiTheme="majorHAnsi" w:hAnsiTheme="majorHAnsi"/>
        </w:rPr>
        <w:t xml:space="preserve"> - </w:t>
      </w:r>
      <w:r w:rsidR="00404D01" w:rsidRPr="00E04698">
        <w:rPr>
          <w:rFonts w:asciiTheme="majorHAnsi" w:hAnsiTheme="majorHAnsi"/>
        </w:rPr>
        <w:t xml:space="preserve">załącznik nr </w:t>
      </w:r>
      <w:r w:rsidR="00680EDA" w:rsidRPr="00E04698">
        <w:rPr>
          <w:rFonts w:asciiTheme="majorHAnsi" w:hAnsiTheme="majorHAnsi"/>
        </w:rPr>
        <w:t>9</w:t>
      </w:r>
      <w:r w:rsidR="00404D01" w:rsidRPr="00E04698">
        <w:rPr>
          <w:rFonts w:asciiTheme="majorHAnsi" w:hAnsiTheme="majorHAnsi"/>
        </w:rPr>
        <w:t xml:space="preserve"> do SWZ.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33243EAB" w14:textId="16329976"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ostateczną obejmującą wszystkie koszty i składniki związane z realizacją zamówienia, w tym m.in. podatek VAT, upusty, rabaty. </w:t>
      </w:r>
    </w:p>
    <w:p w14:paraId="1084F89F" w14:textId="6A00E3EE" w:rsidR="001126E8" w:rsidRPr="00BA404F" w:rsidRDefault="00730503" w:rsidP="00730503">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58429EB6" w14:textId="77777777" w:rsidR="00B00FE9" w:rsidRPr="001126E8" w:rsidRDefault="00B00FE9" w:rsidP="001126E8">
      <w:pPr>
        <w:spacing w:after="200" w:line="252" w:lineRule="auto"/>
        <w:ind w:left="284"/>
        <w:contextualSpacing/>
        <w:jc w:val="both"/>
        <w:rPr>
          <w:rFonts w:asciiTheme="majorHAnsi" w:eastAsiaTheme="majorEastAsia" w:hAnsiTheme="majorHAnsi"/>
          <w:lang w:eastAsia="en-US"/>
        </w:rPr>
      </w:pPr>
    </w:p>
    <w:p w14:paraId="0ECF99BE" w14:textId="7777777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63C47511"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lastRenderedPageBreak/>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85369C">
        <w:rPr>
          <w:rFonts w:asciiTheme="majorHAnsi" w:hAnsiTheme="majorHAnsi" w:cs="Calibri"/>
        </w:rPr>
        <w:t>Jolanta Chrostek</w:t>
      </w:r>
      <w:r w:rsidR="00A37458">
        <w:rPr>
          <w:rFonts w:asciiTheme="majorHAnsi" w:hAnsiTheme="majorHAnsi" w:cs="Calibri"/>
          <w:color w:val="FF0000"/>
        </w:rPr>
        <w:t xml:space="preserve"> </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3"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4"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5"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7"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59"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stały dostęp do sieci Internet o gwarantowanej przepustowości nie mniejszej niż 512 kb/s,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lastRenderedPageBreak/>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zainstalowany program Adobe Acrobat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(hh:mm:ss)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0"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1"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2"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3"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4"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6"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37EFACAA"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7"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8" w:tgtFrame="_blank" w:history="1">
        <w:r w:rsidRPr="00CE3F57">
          <w:rPr>
            <w:rStyle w:val="Hipercze"/>
            <w:rFonts w:asciiTheme="majorHAnsi" w:hAnsiTheme="majorHAnsi"/>
          </w:rPr>
          <w:t>https://platformazakupowa.pl/pn/przykona</w:t>
        </w:r>
      </w:hyperlink>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 xml:space="preserve">postępowania  </w:t>
      </w:r>
      <w:r w:rsidR="00B45410" w:rsidRPr="008A0C74">
        <w:rPr>
          <w:rFonts w:asciiTheme="majorHAnsi" w:hAnsiTheme="majorHAnsi" w:cs="Calibri"/>
          <w:b/>
          <w:color w:val="FF0000"/>
        </w:rPr>
        <w:t xml:space="preserve">do dnia </w:t>
      </w:r>
      <w:r w:rsidR="00BF7EF2">
        <w:rPr>
          <w:rFonts w:asciiTheme="majorHAnsi" w:hAnsiTheme="majorHAnsi" w:cs="Calibri"/>
          <w:b/>
          <w:color w:val="FF0000"/>
        </w:rPr>
        <w:t>6 czerwca</w:t>
      </w:r>
      <w:r w:rsidR="008F1B78" w:rsidRPr="008A0C74">
        <w:rPr>
          <w:rFonts w:asciiTheme="majorHAnsi" w:hAnsiTheme="majorHAnsi" w:cs="Calibri"/>
          <w:b/>
          <w:color w:val="FF0000"/>
        </w:rPr>
        <w:t xml:space="preserve"> 202</w:t>
      </w:r>
      <w:r w:rsidR="008A0C74" w:rsidRPr="008A0C74">
        <w:rPr>
          <w:rFonts w:asciiTheme="majorHAnsi" w:hAnsiTheme="majorHAnsi" w:cs="Calibri"/>
          <w:b/>
          <w:color w:val="FF0000"/>
        </w:rPr>
        <w:t>2</w:t>
      </w:r>
      <w:r w:rsidR="008F1B78" w:rsidRPr="008A0C74">
        <w:rPr>
          <w:rFonts w:asciiTheme="majorHAnsi" w:hAnsiTheme="majorHAnsi" w:cs="Calibri"/>
          <w:b/>
          <w:color w:val="FF0000"/>
        </w:rPr>
        <w:t xml:space="preserve"> r. do godz. 10:00.</w:t>
      </w:r>
    </w:p>
    <w:p w14:paraId="7614E562" w14:textId="28E191E9"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77777777"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 xml:space="preserve">3. </w:t>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69"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lastRenderedPageBreak/>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257295">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1"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211D1CC3"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BF7EF2">
        <w:rPr>
          <w:rFonts w:asciiTheme="majorHAnsi" w:hAnsiTheme="majorHAnsi" w:cs="Calibri"/>
          <w:b/>
          <w:color w:val="FF0000"/>
        </w:rPr>
        <w:t>6 czerwca</w:t>
      </w:r>
      <w:r w:rsidRPr="008A0C74">
        <w:rPr>
          <w:rFonts w:asciiTheme="majorHAnsi" w:hAnsiTheme="majorHAnsi" w:cs="Calibri"/>
          <w:b/>
          <w:color w:val="FF0000"/>
        </w:rPr>
        <w:t xml:space="preserve"> 202</w:t>
      </w:r>
      <w:r w:rsidR="008A0C74" w:rsidRPr="008A0C74">
        <w:rPr>
          <w:rFonts w:asciiTheme="majorHAnsi" w:hAnsiTheme="majorHAnsi" w:cs="Calibri"/>
          <w:b/>
          <w:color w:val="FF0000"/>
        </w:rPr>
        <w:t>2</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Zamawiający poinformuje o zmianie terminu otwarcia ofert na stronie internetowej prowadzonego postępowania.</w:t>
      </w:r>
    </w:p>
    <w:p w14:paraId="66013260"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2"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7777777"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33ADCC7F" w14:textId="685D476A"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024AF6" w:rsidRPr="008A0C74">
        <w:rPr>
          <w:rFonts w:ascii="Cambria" w:hAnsi="Cambria"/>
          <w:b/>
          <w:bCs/>
          <w:color w:val="FF0000"/>
        </w:rPr>
        <w:t xml:space="preserve"> </w:t>
      </w:r>
      <w:r w:rsidR="00BF7EF2">
        <w:rPr>
          <w:rFonts w:ascii="Cambria" w:hAnsi="Cambria"/>
          <w:b/>
          <w:bCs/>
          <w:color w:val="FF0000"/>
        </w:rPr>
        <w:t>5 lipca</w:t>
      </w:r>
      <w:r w:rsidR="00CA0924" w:rsidRPr="008A0C74">
        <w:rPr>
          <w:rFonts w:ascii="Cambria" w:hAnsi="Cambria"/>
          <w:b/>
          <w:bCs/>
          <w:color w:val="FF0000"/>
        </w:rPr>
        <w:t xml:space="preserve"> 202</w:t>
      </w:r>
      <w:r w:rsidR="008A0C74" w:rsidRPr="008A0C74">
        <w:rPr>
          <w:rFonts w:ascii="Cambria" w:hAnsi="Cambria"/>
          <w:b/>
          <w:bCs/>
          <w:color w:val="FF0000"/>
        </w:rPr>
        <w:t>2</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5"/>
        <w:gridCol w:w="5066"/>
        <w:gridCol w:w="3099"/>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lastRenderedPageBreak/>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3"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05D40C70" w:rsidR="00B949AD" w:rsidRPr="00B949AD" w:rsidRDefault="00B949AD" w:rsidP="00E0334E">
      <w:pPr>
        <w:widowControl w:val="0"/>
        <w:autoSpaceDE w:val="0"/>
        <w:autoSpaceDN w:val="0"/>
        <w:adjustRightInd w:val="0"/>
        <w:ind w:left="426" w:hanging="426"/>
        <w:rPr>
          <w:rFonts w:asciiTheme="majorHAnsi" w:hAnsiTheme="majorHAnsi"/>
          <w:b/>
        </w:rPr>
      </w:pPr>
      <w:r w:rsidRPr="00B949AD">
        <w:rPr>
          <w:rFonts w:asciiTheme="majorHAnsi" w:hAnsiTheme="majorHAnsi"/>
          <w:b/>
        </w:rPr>
        <w:t xml:space="preserve">An </w:t>
      </w:r>
      <w:r w:rsidRPr="00B949AD">
        <w:rPr>
          <w:rFonts w:asciiTheme="majorHAnsi" w:hAnsiTheme="majorHAnsi"/>
        </w:rPr>
        <w:t>- 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r w:rsidRPr="00B949AD">
        <w:rPr>
          <w:rFonts w:asciiTheme="majorHAnsi" w:hAnsiTheme="majorHAnsi"/>
          <w:b/>
        </w:rPr>
        <w:t>Cn</w:t>
      </w:r>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m-cy</w:t>
      </w:r>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m-cy</w:t>
      </w:r>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m-cy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m-cy będzie oceniana  jako złożona z okresem gwarancji 60 m-cy.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7B81E085" w14:textId="3046B542" w:rsidR="00B949AD" w:rsidRPr="004252AA" w:rsidRDefault="00EC4390" w:rsidP="004252AA">
      <w:pPr>
        <w:pStyle w:val="Akapitzlist"/>
        <w:numPr>
          <w:ilvl w:val="0"/>
          <w:numId w:val="35"/>
        </w:numPr>
        <w:tabs>
          <w:tab w:val="left" w:pos="0"/>
        </w:tabs>
        <w:ind w:left="0" w:firstLine="0"/>
        <w:jc w:val="both"/>
        <w:rPr>
          <w:rFonts w:asciiTheme="majorHAnsi" w:hAnsiTheme="majorHAnsi"/>
        </w:rPr>
      </w:pPr>
      <w:r w:rsidRPr="004252AA">
        <w:rPr>
          <w:rFonts w:asciiTheme="majorHAnsi" w:hAnsiTheme="majorHAnsi"/>
        </w:rPr>
        <w:t>Oferty b</w:t>
      </w:r>
      <w:r w:rsidRPr="004252AA">
        <w:rPr>
          <w:rFonts w:asciiTheme="majorHAnsi" w:hAnsiTheme="majorHAnsi" w:cs="Calibri"/>
        </w:rPr>
        <w:t>ę</w:t>
      </w:r>
      <w:r w:rsidRPr="004252AA">
        <w:rPr>
          <w:rFonts w:asciiTheme="majorHAnsi" w:hAnsiTheme="majorHAnsi"/>
        </w:rPr>
        <w:t>d</w:t>
      </w:r>
      <w:r w:rsidRPr="004252AA">
        <w:rPr>
          <w:rFonts w:asciiTheme="majorHAnsi" w:hAnsiTheme="majorHAnsi" w:cs="Calibri"/>
        </w:rPr>
        <w:t>ą</w:t>
      </w:r>
      <w:r w:rsidRPr="004252AA">
        <w:rPr>
          <w:rFonts w:asciiTheme="majorHAnsi" w:hAnsiTheme="majorHAnsi"/>
        </w:rPr>
        <w:t xml:space="preserve"> oceniane metod</w:t>
      </w:r>
      <w:r w:rsidRPr="004252AA">
        <w:rPr>
          <w:rFonts w:asciiTheme="majorHAnsi" w:hAnsiTheme="majorHAnsi" w:cs="Calibri"/>
        </w:rPr>
        <w:t>ą</w:t>
      </w:r>
      <w:r w:rsidRPr="004252AA">
        <w:rPr>
          <w:rFonts w:asciiTheme="majorHAnsi" w:hAnsiTheme="majorHAnsi"/>
        </w:rPr>
        <w:t xml:space="preserve"> punktow</w:t>
      </w:r>
      <w:r w:rsidRPr="004252AA">
        <w:rPr>
          <w:rFonts w:asciiTheme="majorHAnsi" w:hAnsiTheme="majorHAnsi" w:cs="Calibri"/>
        </w:rPr>
        <w:t>ą</w:t>
      </w:r>
      <w:r w:rsidRPr="004252AA">
        <w:rPr>
          <w:rFonts w:asciiTheme="majorHAnsi" w:hAnsiTheme="majorHAnsi"/>
        </w:rPr>
        <w:t xml:space="preserve"> w skali 100-punktowej. </w:t>
      </w:r>
      <w:r w:rsidR="00B949AD" w:rsidRPr="004252AA">
        <w:rPr>
          <w:rFonts w:asciiTheme="majorHAnsi" w:hAnsiTheme="majorHAnsi"/>
        </w:rPr>
        <w:t>Punkty przyznane ofert</w:t>
      </w:r>
      <w:r w:rsidRPr="004252AA">
        <w:rPr>
          <w:rFonts w:asciiTheme="majorHAnsi" w:hAnsiTheme="majorHAnsi"/>
        </w:rPr>
        <w:t>om</w:t>
      </w:r>
      <w:r w:rsidR="00B949AD" w:rsidRPr="004252AA">
        <w:rPr>
          <w:rFonts w:asciiTheme="majorHAnsi" w:hAnsiTheme="majorHAnsi"/>
        </w:rPr>
        <w:t xml:space="preserve"> w poszczególnych kryteriach zostaną wyliczone z dokładnością do dwóch miejsc po przecinku i zsumowane.</w:t>
      </w:r>
      <w:r w:rsidR="004252AA">
        <w:rPr>
          <w:rFonts w:asciiTheme="majorHAnsi" w:hAnsiTheme="majorHAnsi"/>
        </w:rPr>
        <w:t xml:space="preserve">  </w:t>
      </w:r>
      <w:r w:rsidR="00B949AD" w:rsidRPr="004252AA">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4252AA">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stanowią załącznik</w:t>
      </w:r>
      <w:r w:rsidR="00660A68" w:rsidRPr="00813D74">
        <w:rPr>
          <w:rFonts w:ascii="Cambria" w:hAnsi="Cambria"/>
        </w:rPr>
        <w:t xml:space="preserve"> nr </w:t>
      </w:r>
      <w:r w:rsidR="00813D74" w:rsidRPr="00813D74">
        <w:rPr>
          <w:rFonts w:ascii="Cambria" w:hAnsi="Cambria"/>
        </w:rPr>
        <w:t>5</w:t>
      </w:r>
      <w:r w:rsidR="00545239" w:rsidRPr="00813D74">
        <w:rPr>
          <w:rFonts w:ascii="Cambria" w:hAnsi="Cambria"/>
        </w:rPr>
        <w:t xml:space="preserve"> </w:t>
      </w:r>
      <w:r w:rsidR="00545239" w:rsidRPr="008B1176">
        <w:rPr>
          <w:rFonts w:ascii="Cambria" w:hAnsi="Cambria"/>
        </w:rPr>
        <w:t>do 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0018A204"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lastRenderedPageBreak/>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77777777" w:rsidR="00B54B61" w:rsidRPr="0075496F" w:rsidRDefault="00B54B61" w:rsidP="00A229F0">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bankowy zamawiającego    </w:t>
      </w:r>
      <w:r w:rsidRPr="0075496F">
        <w:rPr>
          <w:rFonts w:ascii="Cambria" w:hAnsi="Cambria"/>
          <w:b/>
        </w:rPr>
        <w:t>75 8530 0000 1200 4964 2000 0002.</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77777777" w:rsidR="009615B1" w:rsidRPr="00773D17" w:rsidRDefault="002C37E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08F6819" w14:textId="77777777" w:rsidR="00714127" w:rsidRDefault="00714127" w:rsidP="00714127">
      <w:pPr>
        <w:ind w:left="360" w:right="-108"/>
        <w:jc w:val="both"/>
        <w:rPr>
          <w:rFonts w:ascii="Cambria" w:hAnsi="Cambria"/>
        </w:rPr>
      </w:pPr>
    </w:p>
    <w:p w14:paraId="189934B7" w14:textId="77777777" w:rsidR="00DB1A25" w:rsidRPr="00CA0924" w:rsidRDefault="00DB1A25" w:rsidP="00A229F0">
      <w:pPr>
        <w:numPr>
          <w:ilvl w:val="0"/>
          <w:numId w:val="10"/>
        </w:numPr>
        <w:ind w:right="-108"/>
        <w:jc w:val="both"/>
        <w:rPr>
          <w:rFonts w:ascii="Cambria" w:hAnsi="Cambria"/>
        </w:rPr>
      </w:pPr>
      <w:r w:rsidRPr="00CA0924">
        <w:rPr>
          <w:rFonts w:ascii="Cambria" w:hAnsi="Cambria"/>
        </w:rPr>
        <w:t>Zamawiający poinformuje wykonawcę,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20" w:name="_Toc42045493"/>
    </w:p>
    <w:p w14:paraId="48881BB6" w14:textId="77777777" w:rsidR="00DB1A25" w:rsidRPr="006466C6" w:rsidRDefault="00DB1A25" w:rsidP="00A229F0">
      <w:pPr>
        <w:numPr>
          <w:ilvl w:val="0"/>
          <w:numId w:val="10"/>
        </w:numPr>
        <w:ind w:right="-108"/>
        <w:jc w:val="both"/>
        <w:rPr>
          <w:rFonts w:ascii="Cambria" w:hAnsi="Cambria"/>
        </w:rPr>
      </w:pPr>
      <w:r w:rsidRPr="00773D17">
        <w:rPr>
          <w:rFonts w:ascii="Cambria" w:hAnsi="Cambria"/>
        </w:rPr>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ienia treści umowy na wezwanie z</w:t>
      </w:r>
      <w:r w:rsidRPr="006466C6">
        <w:rPr>
          <w:rFonts w:ascii="Cambria" w:hAnsi="Cambria"/>
        </w:rPr>
        <w:t>amawiającego</w:t>
      </w:r>
      <w:r w:rsidR="002C37E6" w:rsidRPr="006466C6">
        <w:rPr>
          <w:rFonts w:ascii="Cambria" w:hAnsi="Cambria"/>
        </w:rPr>
        <w:t>,</w:t>
      </w:r>
    </w:p>
    <w:p w14:paraId="289BE22F" w14:textId="77777777" w:rsidR="00DB1A25" w:rsidRPr="00773D17" w:rsidRDefault="00263B56" w:rsidP="00263B56">
      <w:pPr>
        <w:ind w:right="-108"/>
        <w:jc w:val="both"/>
        <w:rPr>
          <w:rFonts w:ascii="Cambria" w:hAnsi="Cambria"/>
        </w:rPr>
      </w:pPr>
      <w:r>
        <w:rPr>
          <w:rFonts w:ascii="Cambria" w:hAnsi="Cambria"/>
        </w:rPr>
        <w:t>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w:t>
      </w:r>
      <w:r w:rsidR="00DB1A25" w:rsidRPr="00773D17">
        <w:rPr>
          <w:rFonts w:ascii="Cambria" w:hAnsi="Cambria"/>
        </w:rPr>
        <w:lastRenderedPageBreak/>
        <w:t>do wystawiania dokumentów związanych</w:t>
      </w:r>
      <w:r w:rsidR="0075496F">
        <w:rPr>
          <w:rFonts w:ascii="Cambria" w:hAnsi="Cambria"/>
        </w:rPr>
        <w:t xml:space="preserve"> </w:t>
      </w:r>
      <w:r w:rsidR="00DB1A25" w:rsidRPr="00773D17">
        <w:rPr>
          <w:rFonts w:ascii="Cambria" w:hAnsi="Cambria"/>
        </w:rPr>
        <w:t xml:space="preserve">z płatnościami, przy czym termin, na jaki została zawarta umowa, nie może być krótszy niż termin realizacji zamówienia.  </w:t>
      </w:r>
      <w:bookmarkEnd w:id="20"/>
    </w:p>
    <w:p w14:paraId="7F40E4C2" w14:textId="77777777" w:rsidR="00DB1A25" w:rsidRPr="00773D17" w:rsidRDefault="00DB1A25" w:rsidP="00660A68">
      <w:pPr>
        <w:ind w:right="-108"/>
        <w:jc w:val="both"/>
        <w:rPr>
          <w:rFonts w:ascii="Cambria" w:hAnsi="Cambria"/>
          <w:b/>
        </w:rPr>
      </w:pPr>
    </w:p>
    <w:p w14:paraId="7794F5D0" w14:textId="77777777"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00CA0924">
        <w:rPr>
          <w:rFonts w:ascii="Cambria" w:hAnsi="Cambria"/>
        </w:rPr>
        <w:t>ykonawcy.</w:t>
      </w:r>
    </w:p>
    <w:p w14:paraId="28A718D6" w14:textId="77777777" w:rsidR="00CA1389" w:rsidRDefault="00CA1389" w:rsidP="00067B80">
      <w:pPr>
        <w:ind w:right="-108"/>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4252A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4252A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rekomenduje wykorzystanie formatów: .pdf .doc .xls .jpg (.jpeg) </w:t>
      </w:r>
      <w:r w:rsidRPr="00F15FDE">
        <w:rPr>
          <w:rFonts w:asciiTheme="majorHAnsi" w:hAnsiTheme="majorHAnsi" w:cs="Calibri"/>
          <w:b/>
          <w:bCs/>
          <w:color w:val="000000"/>
        </w:rPr>
        <w:t>ze szczególnym wskazaniem na .pdf</w:t>
      </w:r>
    </w:p>
    <w:p w14:paraId="4297A8B7" w14:textId="77777777" w:rsidR="00F15FDE" w:rsidRPr="00F15FDE" w:rsidRDefault="00F15FDE" w:rsidP="004252A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4252A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4252A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4252A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.rar .gif .bmp .numbers .pages.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1940411"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66CF24B"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Pliki w innych formatach niż PDF zaleca się opatrzyć zewnętrznym podpisem XAdES. Wykonawca powinien pamiętać, aby plik z podpisem przekazywać łącznie z dokumentem podpisywanym.</w:t>
      </w:r>
    </w:p>
    <w:p w14:paraId="0C97F33A"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lastRenderedPageBreak/>
        <w:t>Jeśli wykonawca pakuje dokumenty np. w plik ZIP zalecamy wcześniejsze podpisanie każdego ze skompresowanych plików. </w:t>
      </w:r>
    </w:p>
    <w:p w14:paraId="20B667A4"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A229F0">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F15FDE">
      <w:pPr>
        <w:spacing w:line="276" w:lineRule="auto"/>
        <w:jc w:val="both"/>
        <w:rPr>
          <w:rFonts w:asciiTheme="majorHAnsi" w:eastAsia="Calibri" w:hAnsiTheme="majorHAnsi" w:cs="Calibri"/>
        </w:rPr>
      </w:pPr>
    </w:p>
    <w:p w14:paraId="560D0CE1" w14:textId="77777777" w:rsidR="00C5791B" w:rsidRPr="00CA0924" w:rsidRDefault="00C5791B" w:rsidP="005205D2">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105751E9" w:rsidR="00D56010" w:rsidRPr="00655121" w:rsidRDefault="00D56010" w:rsidP="000E4B9C">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w:t>
      </w:r>
      <w:r w:rsidR="00611077" w:rsidRPr="00655121">
        <w:rPr>
          <w:rFonts w:asciiTheme="majorHAnsi" w:hAnsiTheme="majorHAnsi"/>
        </w:rPr>
        <w:t>–</w:t>
      </w:r>
      <w:r w:rsidRPr="00655121">
        <w:rPr>
          <w:rFonts w:asciiTheme="majorHAnsi" w:hAnsiTheme="majorHAnsi"/>
        </w:rPr>
        <w:t xml:space="preserve"> </w:t>
      </w:r>
      <w:r w:rsidR="00611077" w:rsidRPr="00655121">
        <w:rPr>
          <w:rFonts w:asciiTheme="majorHAnsi" w:eastAsiaTheme="majorEastAsia" w:hAnsiTheme="majorHAnsi" w:cstheme="majorBidi"/>
          <w:lang w:eastAsia="en-US"/>
        </w:rPr>
        <w:t>Dokumentacja techniczna</w:t>
      </w:r>
      <w:r w:rsidR="000F6D67" w:rsidRPr="00655121">
        <w:rPr>
          <w:rFonts w:asciiTheme="majorHAnsi" w:eastAsiaTheme="majorEastAsia" w:hAnsiTheme="majorHAnsi" w:cstheme="majorBidi"/>
          <w:lang w:eastAsia="en-US"/>
        </w:rPr>
        <w:t>;</w:t>
      </w:r>
    </w:p>
    <w:p w14:paraId="09A88436" w14:textId="00EE237A" w:rsidR="00714127" w:rsidRPr="00655121" w:rsidRDefault="00D56010" w:rsidP="000E4B9C">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73C10A62" w:rsidR="00B8583A" w:rsidRPr="00655121" w:rsidRDefault="000E4B9C" w:rsidP="000E4B9C">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7777777" w:rsidR="000E4B9C" w:rsidRDefault="00B8583A"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2620D041" w:rsidR="00655121" w:rsidRPr="00655121" w:rsidRDefault="00655121"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5 – </w:t>
      </w:r>
      <w:r w:rsidR="000E4B9C" w:rsidRPr="00655121">
        <w:rPr>
          <w:rFonts w:asciiTheme="majorHAnsi" w:eastAsiaTheme="majorEastAsia" w:hAnsiTheme="majorHAnsi" w:cstheme="majorBidi"/>
          <w:lang w:eastAsia="en-US"/>
        </w:rPr>
        <w:t>Projektowane postanowienia umowy;</w:t>
      </w:r>
    </w:p>
    <w:p w14:paraId="41A5CE89" w14:textId="53E211B9" w:rsidR="003D0B46" w:rsidRPr="00655121" w:rsidRDefault="00D56010"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 xml:space="preserve">Wykaz robót </w:t>
      </w:r>
    </w:p>
    <w:p w14:paraId="10F13943" w14:textId="3F537500" w:rsidR="003D0B46" w:rsidRPr="00655121" w:rsidRDefault="003D0B46" w:rsidP="000E4B9C">
      <w:pPr>
        <w:widowControl w:val="0"/>
        <w:snapToGrid w:val="0"/>
        <w:ind w:left="284" w:hanging="284"/>
        <w:rPr>
          <w:rFonts w:asciiTheme="majorHAnsi" w:hAnsiTheme="majorHAnsi"/>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Pr="00655121">
        <w:rPr>
          <w:rFonts w:asciiTheme="majorHAnsi" w:eastAsiaTheme="majorEastAsia" w:hAnsiTheme="majorHAnsi" w:cstheme="majorBidi"/>
          <w:lang w:eastAsia="en-US"/>
        </w:rPr>
        <w:t xml:space="preserve"> -  </w:t>
      </w:r>
      <w:r w:rsidR="000E4B9C">
        <w:rPr>
          <w:rFonts w:asciiTheme="majorHAnsi" w:eastAsiaTheme="majorEastAsia" w:hAnsiTheme="majorHAnsi" w:cstheme="majorBidi"/>
          <w:lang w:eastAsia="en-US"/>
        </w:rPr>
        <w:t xml:space="preserve">Wykaz osób </w:t>
      </w:r>
      <w:r w:rsidRPr="00655121">
        <w:rPr>
          <w:rFonts w:asciiTheme="majorHAnsi" w:eastAsiaTheme="majorEastAsia" w:hAnsiTheme="majorHAnsi" w:cstheme="majorBidi"/>
          <w:lang w:eastAsia="en-US"/>
        </w:rPr>
        <w:t xml:space="preserve"> </w:t>
      </w:r>
    </w:p>
    <w:p w14:paraId="0C78161D" w14:textId="17409563" w:rsidR="003D0B46" w:rsidRDefault="003D0B46" w:rsidP="000E4B9C">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Pr="00655121">
        <w:rPr>
          <w:rFonts w:asciiTheme="majorHAnsi" w:eastAsiaTheme="majorEastAsia" w:hAnsiTheme="majorHAnsi" w:cstheme="majorBidi"/>
          <w:lang w:eastAsia="en-US"/>
        </w:rPr>
        <w:t xml:space="preserve"> -  </w:t>
      </w:r>
      <w:r w:rsidR="00655121" w:rsidRPr="00655121">
        <w:rPr>
          <w:rFonts w:asciiTheme="majorHAnsi" w:eastAsiaTheme="majorEastAsia" w:hAnsiTheme="majorHAnsi" w:cstheme="majorBidi"/>
          <w:lang w:eastAsia="en-US"/>
        </w:rPr>
        <w:t>Oświadczenie o o</w:t>
      </w:r>
      <w:r w:rsidRPr="00655121">
        <w:rPr>
          <w:rFonts w:asciiTheme="majorHAnsi" w:eastAsiaTheme="majorEastAsia" w:hAnsiTheme="majorHAnsi" w:cstheme="majorBidi"/>
          <w:lang w:eastAsia="en-US"/>
        </w:rPr>
        <w:t>ddani</w:t>
      </w:r>
      <w:r w:rsidR="00655121" w:rsidRPr="00655121">
        <w:rPr>
          <w:rFonts w:asciiTheme="majorHAnsi" w:eastAsiaTheme="majorEastAsia" w:hAnsiTheme="majorHAnsi" w:cstheme="majorBidi"/>
          <w:lang w:eastAsia="en-US"/>
        </w:rPr>
        <w:t>u</w:t>
      </w:r>
      <w:r w:rsidRPr="00655121">
        <w:rPr>
          <w:rFonts w:asciiTheme="majorHAnsi" w:eastAsiaTheme="majorEastAsia" w:hAnsiTheme="majorHAnsi" w:cstheme="majorBidi"/>
          <w:lang w:eastAsia="en-US"/>
        </w:rPr>
        <w:t xml:space="preserve"> zasobów</w:t>
      </w:r>
      <w:r w:rsidR="000F6D67" w:rsidRPr="00655121">
        <w:rPr>
          <w:rFonts w:asciiTheme="majorHAnsi" w:eastAsiaTheme="majorEastAsia" w:hAnsiTheme="majorHAnsi" w:cstheme="majorBidi"/>
          <w:lang w:eastAsia="en-US"/>
        </w:rPr>
        <w:t>.</w:t>
      </w:r>
    </w:p>
    <w:p w14:paraId="23AFACFD" w14:textId="42732169" w:rsidR="00C55B5E" w:rsidRPr="000E4B9C" w:rsidRDefault="00C55B5E" w:rsidP="000E4B9C">
      <w:pPr>
        <w:widowControl w:val="0"/>
        <w:snapToGrid w:val="0"/>
        <w:ind w:left="284" w:hanging="284"/>
        <w:rPr>
          <w:rFonts w:asciiTheme="majorHAnsi" w:hAnsiTheme="majorHAnsi"/>
        </w:rPr>
      </w:pPr>
      <w:r>
        <w:rPr>
          <w:rFonts w:asciiTheme="majorHAnsi" w:eastAsiaTheme="majorEastAsia" w:hAnsiTheme="majorHAnsi" w:cstheme="majorBidi"/>
          <w:lang w:eastAsia="en-US"/>
        </w:rPr>
        <w:t xml:space="preserve">- Załącznik nr 9 – Oświadczenie dotyczące ustawy sankcyjnej </w:t>
      </w:r>
    </w:p>
    <w:p w14:paraId="75F4FB2C" w14:textId="77777777" w:rsidR="003D0B46" w:rsidRPr="00655121" w:rsidRDefault="003D0B46" w:rsidP="000E4B9C">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ab/>
      </w:r>
      <w:r w:rsidR="000F6D67" w:rsidRPr="00655121">
        <w:rPr>
          <w:rFonts w:asciiTheme="majorHAnsi" w:eastAsiaTheme="majorEastAsia" w:hAnsiTheme="majorHAnsi" w:cstheme="majorBidi"/>
          <w:lang w:eastAsia="en-US"/>
        </w:rPr>
        <w:t xml:space="preserve"> </w:t>
      </w:r>
    </w:p>
    <w:p w14:paraId="5254C05E" w14:textId="77777777" w:rsidR="00B82FF2" w:rsidRPr="00CA0924" w:rsidRDefault="00B82FF2" w:rsidP="00067B80">
      <w:pPr>
        <w:spacing w:line="276" w:lineRule="auto"/>
        <w:jc w:val="both"/>
        <w:rPr>
          <w:rFonts w:asciiTheme="majorHAnsi" w:hAnsiTheme="majorHAnsi" w:cs="Arial"/>
          <w:i/>
          <w:snapToGrid w:val="0"/>
          <w:color w:val="002060"/>
        </w:rPr>
      </w:pPr>
    </w:p>
    <w:p w14:paraId="1864B9E1" w14:textId="77777777" w:rsidR="00B82FF2" w:rsidRPr="00CA0924" w:rsidRDefault="00B82FF2" w:rsidP="00067B80">
      <w:pPr>
        <w:spacing w:line="276" w:lineRule="auto"/>
        <w:jc w:val="both"/>
        <w:rPr>
          <w:rFonts w:asciiTheme="majorHAnsi" w:hAnsiTheme="majorHAnsi" w:cs="Arial"/>
          <w:i/>
          <w:snapToGrid w:val="0"/>
          <w:color w:val="002060"/>
        </w:rPr>
      </w:pPr>
    </w:p>
    <w:p w14:paraId="6B3BBD82" w14:textId="77777777" w:rsidR="00B82FF2" w:rsidRDefault="00B82FF2" w:rsidP="00754170">
      <w:pPr>
        <w:spacing w:line="276" w:lineRule="auto"/>
        <w:ind w:left="142" w:hanging="142"/>
        <w:jc w:val="both"/>
        <w:rPr>
          <w:rFonts w:asciiTheme="majorHAnsi" w:hAnsiTheme="majorHAnsi" w:cs="Arial"/>
          <w:i/>
          <w:snapToGrid w:val="0"/>
          <w:color w:val="002060"/>
        </w:rPr>
      </w:pPr>
    </w:p>
    <w:p w14:paraId="6DE21D15" w14:textId="77777777" w:rsidR="00B8583A" w:rsidRPr="002C37E6" w:rsidRDefault="00B8583A" w:rsidP="005773CF">
      <w:pPr>
        <w:spacing w:line="276" w:lineRule="auto"/>
        <w:jc w:val="center"/>
        <w:rPr>
          <w:rFonts w:asciiTheme="majorHAnsi" w:hAnsiTheme="majorHAnsi" w:cs="Arial"/>
          <w:i/>
          <w:snapToGrid w:val="0"/>
          <w:color w:val="002060"/>
        </w:rPr>
      </w:pPr>
    </w:p>
    <w:sectPr w:rsidR="00B8583A" w:rsidRPr="002C37E6" w:rsidSect="000E4B9C">
      <w:footerReference w:type="default" r:id="rId74"/>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B89B" w14:textId="77777777" w:rsidR="00CB6CFF" w:rsidRDefault="00CB6CFF" w:rsidP="000F1DCF">
      <w:r>
        <w:separator/>
      </w:r>
    </w:p>
  </w:endnote>
  <w:endnote w:type="continuationSeparator" w:id="0">
    <w:p w14:paraId="066262D4" w14:textId="77777777" w:rsidR="00CB6CFF" w:rsidRDefault="00CB6CFF" w:rsidP="000F1DCF">
      <w:r>
        <w:continuationSeparator/>
      </w:r>
    </w:p>
  </w:endnote>
  <w:endnote w:type="continuationNotice" w:id="1">
    <w:p w14:paraId="556E7770" w14:textId="77777777" w:rsidR="00CB6CFF" w:rsidRDefault="00CB6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TimesNewRoman,Bold">
    <w:altName w:val="Arial Unicode MS"/>
    <w:charset w:val="00"/>
    <w:family w:val="auto"/>
    <w:pitch w:val="default"/>
  </w:font>
  <w:font w:name="Book Antiqua">
    <w:panose1 w:val="02040602050305030304"/>
    <w:charset w:val="EE"/>
    <w:family w:val="roman"/>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58626"/>
      <w:docPartObj>
        <w:docPartGallery w:val="Page Numbers (Bottom of Page)"/>
        <w:docPartUnique/>
      </w:docPartObj>
    </w:sdtPr>
    <w:sdtEnd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700F" w14:textId="77777777" w:rsidR="00CB6CFF" w:rsidRDefault="00CB6CFF" w:rsidP="000F1DCF">
      <w:r>
        <w:separator/>
      </w:r>
    </w:p>
  </w:footnote>
  <w:footnote w:type="continuationSeparator" w:id="0">
    <w:p w14:paraId="1AA7C93C" w14:textId="77777777" w:rsidR="00CB6CFF" w:rsidRDefault="00CB6CFF" w:rsidP="000F1DCF">
      <w:r>
        <w:continuationSeparator/>
      </w:r>
    </w:p>
  </w:footnote>
  <w:footnote w:type="continuationNotice" w:id="1">
    <w:p w14:paraId="6E3DEEA7" w14:textId="77777777" w:rsidR="00CB6CFF" w:rsidRDefault="00CB6C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644"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3E1E37"/>
    <w:multiLevelType w:val="hybridMultilevel"/>
    <w:tmpl w:val="2B5E0A3A"/>
    <w:lvl w:ilvl="0" w:tplc="A3DA4D52">
      <w:start w:val="1"/>
      <w:numFmt w:val="decimal"/>
      <w:lvlText w:val="%1."/>
      <w:lvlJc w:val="left"/>
      <w:pPr>
        <w:ind w:left="723"/>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992451"/>
    <w:multiLevelType w:val="hybridMultilevel"/>
    <w:tmpl w:val="D9C63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BE7534"/>
    <w:multiLevelType w:val="hybridMultilevel"/>
    <w:tmpl w:val="B0227BA6"/>
    <w:lvl w:ilvl="0" w:tplc="1418427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435" w:hanging="43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39"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8342DD8"/>
    <w:multiLevelType w:val="hybridMultilevel"/>
    <w:tmpl w:val="62AAAA08"/>
    <w:lvl w:ilvl="0" w:tplc="EF82FF30">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16"/>
  </w:num>
  <w:num w:numId="2" w16cid:durableId="786974127">
    <w:abstractNumId w:val="30"/>
  </w:num>
  <w:num w:numId="3" w16cid:durableId="1397046280">
    <w:abstractNumId w:val="42"/>
  </w:num>
  <w:num w:numId="4" w16cid:durableId="1111969560">
    <w:abstractNumId w:val="4"/>
  </w:num>
  <w:num w:numId="5" w16cid:durableId="446002620">
    <w:abstractNumId w:val="17"/>
  </w:num>
  <w:num w:numId="6" w16cid:durableId="1617326156">
    <w:abstractNumId w:val="27"/>
  </w:num>
  <w:num w:numId="7" w16cid:durableId="1301576854">
    <w:abstractNumId w:val="13"/>
  </w:num>
  <w:num w:numId="8" w16cid:durableId="722368008">
    <w:abstractNumId w:val="19"/>
  </w:num>
  <w:num w:numId="9" w16cid:durableId="1345978854">
    <w:abstractNumId w:val="40"/>
  </w:num>
  <w:num w:numId="10" w16cid:durableId="2017950616">
    <w:abstractNumId w:val="28"/>
  </w:num>
  <w:num w:numId="11" w16cid:durableId="38358614">
    <w:abstractNumId w:val="18"/>
  </w:num>
  <w:num w:numId="12" w16cid:durableId="1798982863">
    <w:abstractNumId w:val="9"/>
  </w:num>
  <w:num w:numId="13" w16cid:durableId="657422519">
    <w:abstractNumId w:val="10"/>
  </w:num>
  <w:num w:numId="14" w16cid:durableId="2116635751">
    <w:abstractNumId w:val="22"/>
  </w:num>
  <w:num w:numId="15" w16cid:durableId="737166922">
    <w:abstractNumId w:val="35"/>
  </w:num>
  <w:num w:numId="16" w16cid:durableId="832375189">
    <w:abstractNumId w:val="12"/>
  </w:num>
  <w:num w:numId="17" w16cid:durableId="52586698">
    <w:abstractNumId w:val="21"/>
  </w:num>
  <w:num w:numId="18" w16cid:durableId="1401055883">
    <w:abstractNumId w:val="20"/>
  </w:num>
  <w:num w:numId="19" w16cid:durableId="1260404834">
    <w:abstractNumId w:val="15"/>
  </w:num>
  <w:num w:numId="20" w16cid:durableId="412969988">
    <w:abstractNumId w:val="15"/>
    <w:lvlOverride w:ilvl="0">
      <w:lvl w:ilvl="0">
        <w:numFmt w:val="decimal"/>
        <w:lvlText w:val=""/>
        <w:lvlJc w:val="left"/>
      </w:lvl>
    </w:lvlOverride>
    <w:lvlOverride w:ilvl="1">
      <w:lvl w:ilvl="1">
        <w:numFmt w:val="lowerLetter"/>
        <w:lvlText w:val="%2."/>
        <w:lvlJc w:val="left"/>
      </w:lvl>
    </w:lvlOverride>
  </w:num>
  <w:num w:numId="21" w16cid:durableId="471336708">
    <w:abstractNumId w:val="26"/>
    <w:lvlOverride w:ilvl="0">
      <w:lvl w:ilvl="0">
        <w:numFmt w:val="decimal"/>
        <w:lvlText w:val="%1."/>
        <w:lvlJc w:val="left"/>
      </w:lvl>
    </w:lvlOverride>
  </w:num>
  <w:num w:numId="22" w16cid:durableId="1460299479">
    <w:abstractNumId w:val="26"/>
    <w:lvlOverride w:ilvl="0">
      <w:lvl w:ilvl="0">
        <w:numFmt w:val="decimal"/>
        <w:lvlText w:val="%1."/>
        <w:lvlJc w:val="left"/>
      </w:lvl>
    </w:lvlOverride>
  </w:num>
  <w:num w:numId="23" w16cid:durableId="331107231">
    <w:abstractNumId w:val="26"/>
    <w:lvlOverride w:ilvl="0">
      <w:lvl w:ilvl="0">
        <w:numFmt w:val="decimal"/>
        <w:lvlText w:val="%1."/>
        <w:lvlJc w:val="left"/>
      </w:lvl>
    </w:lvlOverride>
  </w:num>
  <w:num w:numId="24" w16cid:durableId="1091587855">
    <w:abstractNumId w:val="26"/>
    <w:lvlOverride w:ilvl="0">
      <w:lvl w:ilvl="0">
        <w:numFmt w:val="decimal"/>
        <w:lvlText w:val="%1."/>
        <w:lvlJc w:val="left"/>
      </w:lvl>
    </w:lvlOverride>
  </w:num>
  <w:num w:numId="25" w16cid:durableId="119735967">
    <w:abstractNumId w:val="2"/>
    <w:lvlOverride w:ilvl="0">
      <w:lvl w:ilvl="0">
        <w:numFmt w:val="decimal"/>
        <w:lvlText w:val="%1."/>
        <w:lvlJc w:val="left"/>
      </w:lvl>
    </w:lvlOverride>
  </w:num>
  <w:num w:numId="26" w16cid:durableId="549193654">
    <w:abstractNumId w:val="2"/>
    <w:lvlOverride w:ilvl="0">
      <w:lvl w:ilvl="0">
        <w:numFmt w:val="decimal"/>
        <w:lvlText w:val="%1."/>
        <w:lvlJc w:val="left"/>
      </w:lvl>
    </w:lvlOverride>
  </w:num>
  <w:num w:numId="27" w16cid:durableId="527908706">
    <w:abstractNumId w:val="24"/>
  </w:num>
  <w:num w:numId="28" w16cid:durableId="2034765957">
    <w:abstractNumId w:val="31"/>
    <w:lvlOverride w:ilvl="0">
      <w:lvl w:ilvl="0">
        <w:numFmt w:val="decimal"/>
        <w:lvlText w:val="%1."/>
        <w:lvlJc w:val="left"/>
      </w:lvl>
    </w:lvlOverride>
    <w:lvlOverride w:ilvl="1">
      <w:lvl w:ilvl="1">
        <w:numFmt w:val="lowerLetter"/>
        <w:lvlText w:val="%2."/>
        <w:lvlJc w:val="left"/>
      </w:lvl>
    </w:lvlOverride>
  </w:num>
  <w:num w:numId="29" w16cid:durableId="1846944351">
    <w:abstractNumId w:val="0"/>
  </w:num>
  <w:num w:numId="30" w16cid:durableId="1126898812">
    <w:abstractNumId w:val="32"/>
  </w:num>
  <w:num w:numId="31" w16cid:durableId="81217840">
    <w:abstractNumId w:val="36"/>
  </w:num>
  <w:num w:numId="32" w16cid:durableId="1293292035">
    <w:abstractNumId w:val="39"/>
  </w:num>
  <w:num w:numId="33" w16cid:durableId="1302155438">
    <w:abstractNumId w:val="8"/>
  </w:num>
  <w:num w:numId="34" w16cid:durableId="1785807044">
    <w:abstractNumId w:val="45"/>
  </w:num>
  <w:num w:numId="35" w16cid:durableId="17973357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4"/>
  </w:num>
  <w:num w:numId="37" w16cid:durableId="769933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38"/>
  </w:num>
  <w:num w:numId="39" w16cid:durableId="1047920658">
    <w:abstractNumId w:val="3"/>
  </w:num>
  <w:num w:numId="40" w16cid:durableId="1577402706">
    <w:abstractNumId w:val="11"/>
  </w:num>
  <w:num w:numId="41" w16cid:durableId="1296372281">
    <w:abstractNumId w:val="43"/>
  </w:num>
  <w:num w:numId="42" w16cid:durableId="985427099">
    <w:abstractNumId w:val="25"/>
  </w:num>
  <w:num w:numId="43" w16cid:durableId="233976406">
    <w:abstractNumId w:val="1"/>
  </w:num>
  <w:num w:numId="44" w16cid:durableId="1799372279">
    <w:abstractNumId w:val="7"/>
  </w:num>
  <w:num w:numId="45" w16cid:durableId="1722900960">
    <w:abstractNumId w:val="23"/>
  </w:num>
  <w:num w:numId="46" w16cid:durableId="611516484">
    <w:abstractNumId w:val="37"/>
  </w:num>
  <w:num w:numId="47" w16cid:durableId="1662855889">
    <w:abstractNumId w:val="33"/>
  </w:num>
  <w:num w:numId="48" w16cid:durableId="1284340647">
    <w:abstractNumId w:val="29"/>
  </w:num>
  <w:num w:numId="49" w16cid:durableId="339704452">
    <w:abstractNumId w:val="5"/>
  </w:num>
  <w:num w:numId="50" w16cid:durableId="1800759691">
    <w:abstractNumId w:val="46"/>
  </w:num>
  <w:num w:numId="51" w16cid:durableId="617225546">
    <w:abstractNumId w:val="44"/>
  </w:num>
  <w:num w:numId="52" w16cid:durableId="2141457732">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7B28"/>
    <w:rsid w:val="00007E72"/>
    <w:rsid w:val="0001016A"/>
    <w:rsid w:val="00011439"/>
    <w:rsid w:val="00011FF4"/>
    <w:rsid w:val="00012548"/>
    <w:rsid w:val="0001285B"/>
    <w:rsid w:val="00014A8A"/>
    <w:rsid w:val="000151F9"/>
    <w:rsid w:val="00015B95"/>
    <w:rsid w:val="00016E74"/>
    <w:rsid w:val="00016F35"/>
    <w:rsid w:val="000179DD"/>
    <w:rsid w:val="00021F08"/>
    <w:rsid w:val="0002257B"/>
    <w:rsid w:val="0002409D"/>
    <w:rsid w:val="0002409E"/>
    <w:rsid w:val="00024159"/>
    <w:rsid w:val="00024441"/>
    <w:rsid w:val="00024889"/>
    <w:rsid w:val="00024AF6"/>
    <w:rsid w:val="000254C7"/>
    <w:rsid w:val="000255BE"/>
    <w:rsid w:val="000262FC"/>
    <w:rsid w:val="00026CC7"/>
    <w:rsid w:val="000278ED"/>
    <w:rsid w:val="00027937"/>
    <w:rsid w:val="0003224C"/>
    <w:rsid w:val="00033FF9"/>
    <w:rsid w:val="00034138"/>
    <w:rsid w:val="00035C62"/>
    <w:rsid w:val="00036A89"/>
    <w:rsid w:val="00040D71"/>
    <w:rsid w:val="00041944"/>
    <w:rsid w:val="000436EE"/>
    <w:rsid w:val="0004373B"/>
    <w:rsid w:val="00043BCE"/>
    <w:rsid w:val="000450C6"/>
    <w:rsid w:val="00045936"/>
    <w:rsid w:val="00046CE9"/>
    <w:rsid w:val="000521B3"/>
    <w:rsid w:val="000530B3"/>
    <w:rsid w:val="0005502D"/>
    <w:rsid w:val="0005623C"/>
    <w:rsid w:val="0005768C"/>
    <w:rsid w:val="00061705"/>
    <w:rsid w:val="0006246E"/>
    <w:rsid w:val="000626E2"/>
    <w:rsid w:val="00063694"/>
    <w:rsid w:val="00063DB3"/>
    <w:rsid w:val="00064F52"/>
    <w:rsid w:val="00065D2D"/>
    <w:rsid w:val="0006778A"/>
    <w:rsid w:val="00067B80"/>
    <w:rsid w:val="00070355"/>
    <w:rsid w:val="00070A95"/>
    <w:rsid w:val="00071677"/>
    <w:rsid w:val="00072F3C"/>
    <w:rsid w:val="000741E0"/>
    <w:rsid w:val="00074304"/>
    <w:rsid w:val="00075F3E"/>
    <w:rsid w:val="0007618E"/>
    <w:rsid w:val="000778FB"/>
    <w:rsid w:val="00077BA1"/>
    <w:rsid w:val="00077DF6"/>
    <w:rsid w:val="0008248A"/>
    <w:rsid w:val="0008280E"/>
    <w:rsid w:val="00082FED"/>
    <w:rsid w:val="0008405C"/>
    <w:rsid w:val="00084B5A"/>
    <w:rsid w:val="00084E5C"/>
    <w:rsid w:val="0008637B"/>
    <w:rsid w:val="00086526"/>
    <w:rsid w:val="00087C7A"/>
    <w:rsid w:val="000904D5"/>
    <w:rsid w:val="00090775"/>
    <w:rsid w:val="000910CE"/>
    <w:rsid w:val="00093C22"/>
    <w:rsid w:val="00094B4F"/>
    <w:rsid w:val="000974F9"/>
    <w:rsid w:val="00097C94"/>
    <w:rsid w:val="000A08DF"/>
    <w:rsid w:val="000A12A1"/>
    <w:rsid w:val="000A1E59"/>
    <w:rsid w:val="000A2873"/>
    <w:rsid w:val="000A3677"/>
    <w:rsid w:val="000A43B7"/>
    <w:rsid w:val="000A4BC7"/>
    <w:rsid w:val="000B003C"/>
    <w:rsid w:val="000B1CE6"/>
    <w:rsid w:val="000B3067"/>
    <w:rsid w:val="000B391F"/>
    <w:rsid w:val="000B3AD8"/>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8CD"/>
    <w:rsid w:val="000D2A39"/>
    <w:rsid w:val="000D3625"/>
    <w:rsid w:val="000D390A"/>
    <w:rsid w:val="000D3D99"/>
    <w:rsid w:val="000D4695"/>
    <w:rsid w:val="000D504C"/>
    <w:rsid w:val="000D55A8"/>
    <w:rsid w:val="000D62E5"/>
    <w:rsid w:val="000D6332"/>
    <w:rsid w:val="000E0ED4"/>
    <w:rsid w:val="000E1544"/>
    <w:rsid w:val="000E173E"/>
    <w:rsid w:val="000E1C42"/>
    <w:rsid w:val="000E1D21"/>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D02"/>
    <w:rsid w:val="000F12DA"/>
    <w:rsid w:val="000F1657"/>
    <w:rsid w:val="000F19E7"/>
    <w:rsid w:val="000F1DCF"/>
    <w:rsid w:val="000F3CDB"/>
    <w:rsid w:val="000F42FF"/>
    <w:rsid w:val="000F4D08"/>
    <w:rsid w:val="000F4D96"/>
    <w:rsid w:val="000F51AC"/>
    <w:rsid w:val="000F55BF"/>
    <w:rsid w:val="000F6671"/>
    <w:rsid w:val="000F6750"/>
    <w:rsid w:val="000F6D67"/>
    <w:rsid w:val="000F7318"/>
    <w:rsid w:val="000F78A0"/>
    <w:rsid w:val="000F7AAD"/>
    <w:rsid w:val="00100E3B"/>
    <w:rsid w:val="001016C6"/>
    <w:rsid w:val="00104143"/>
    <w:rsid w:val="00104E69"/>
    <w:rsid w:val="0010510E"/>
    <w:rsid w:val="001055BB"/>
    <w:rsid w:val="001063DB"/>
    <w:rsid w:val="00110CE6"/>
    <w:rsid w:val="00110D3E"/>
    <w:rsid w:val="001126E8"/>
    <w:rsid w:val="00113196"/>
    <w:rsid w:val="001144A7"/>
    <w:rsid w:val="0011460F"/>
    <w:rsid w:val="00114DA5"/>
    <w:rsid w:val="00114E78"/>
    <w:rsid w:val="00115D7F"/>
    <w:rsid w:val="00116C5E"/>
    <w:rsid w:val="00116EAA"/>
    <w:rsid w:val="00117109"/>
    <w:rsid w:val="0011753F"/>
    <w:rsid w:val="00117E71"/>
    <w:rsid w:val="00120534"/>
    <w:rsid w:val="00121AAD"/>
    <w:rsid w:val="00121ECB"/>
    <w:rsid w:val="00122345"/>
    <w:rsid w:val="001223CB"/>
    <w:rsid w:val="001235BC"/>
    <w:rsid w:val="00123A83"/>
    <w:rsid w:val="00124FA0"/>
    <w:rsid w:val="001260E3"/>
    <w:rsid w:val="00131911"/>
    <w:rsid w:val="00131B26"/>
    <w:rsid w:val="00131E3A"/>
    <w:rsid w:val="001323B3"/>
    <w:rsid w:val="001331F0"/>
    <w:rsid w:val="001334CF"/>
    <w:rsid w:val="001339C7"/>
    <w:rsid w:val="00135E48"/>
    <w:rsid w:val="00137442"/>
    <w:rsid w:val="001402A0"/>
    <w:rsid w:val="001412E3"/>
    <w:rsid w:val="001413BE"/>
    <w:rsid w:val="00142312"/>
    <w:rsid w:val="00142A1B"/>
    <w:rsid w:val="00142F98"/>
    <w:rsid w:val="0014357B"/>
    <w:rsid w:val="00145ED8"/>
    <w:rsid w:val="00150742"/>
    <w:rsid w:val="001512BA"/>
    <w:rsid w:val="001515DD"/>
    <w:rsid w:val="00153332"/>
    <w:rsid w:val="001537D4"/>
    <w:rsid w:val="0015398B"/>
    <w:rsid w:val="00155272"/>
    <w:rsid w:val="00162512"/>
    <w:rsid w:val="001628D0"/>
    <w:rsid w:val="001637DD"/>
    <w:rsid w:val="0016477E"/>
    <w:rsid w:val="001648A5"/>
    <w:rsid w:val="00164971"/>
    <w:rsid w:val="00170250"/>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50E9"/>
    <w:rsid w:val="001974AB"/>
    <w:rsid w:val="00197764"/>
    <w:rsid w:val="00197BFB"/>
    <w:rsid w:val="001A009D"/>
    <w:rsid w:val="001A01B6"/>
    <w:rsid w:val="001A025A"/>
    <w:rsid w:val="001A131C"/>
    <w:rsid w:val="001A33C6"/>
    <w:rsid w:val="001A50A7"/>
    <w:rsid w:val="001A5B3C"/>
    <w:rsid w:val="001A64BF"/>
    <w:rsid w:val="001A6F87"/>
    <w:rsid w:val="001B01D0"/>
    <w:rsid w:val="001B069A"/>
    <w:rsid w:val="001B1689"/>
    <w:rsid w:val="001B1C4E"/>
    <w:rsid w:val="001B30C5"/>
    <w:rsid w:val="001B42DA"/>
    <w:rsid w:val="001B46AE"/>
    <w:rsid w:val="001B4F32"/>
    <w:rsid w:val="001B543A"/>
    <w:rsid w:val="001B6665"/>
    <w:rsid w:val="001B6DA1"/>
    <w:rsid w:val="001B70C8"/>
    <w:rsid w:val="001C13E3"/>
    <w:rsid w:val="001C1481"/>
    <w:rsid w:val="001C46B2"/>
    <w:rsid w:val="001C4861"/>
    <w:rsid w:val="001C4A2D"/>
    <w:rsid w:val="001C5024"/>
    <w:rsid w:val="001C6784"/>
    <w:rsid w:val="001C6A9E"/>
    <w:rsid w:val="001C6EEB"/>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646F"/>
    <w:rsid w:val="001E72B7"/>
    <w:rsid w:val="001F0D7F"/>
    <w:rsid w:val="0020063A"/>
    <w:rsid w:val="00200B1B"/>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5080"/>
    <w:rsid w:val="00226422"/>
    <w:rsid w:val="00226659"/>
    <w:rsid w:val="00226C79"/>
    <w:rsid w:val="00230F21"/>
    <w:rsid w:val="00232A4E"/>
    <w:rsid w:val="0023371F"/>
    <w:rsid w:val="00233A98"/>
    <w:rsid w:val="00233ED3"/>
    <w:rsid w:val="0023658A"/>
    <w:rsid w:val="00236611"/>
    <w:rsid w:val="00236739"/>
    <w:rsid w:val="00242490"/>
    <w:rsid w:val="002431BA"/>
    <w:rsid w:val="0024387A"/>
    <w:rsid w:val="002439F9"/>
    <w:rsid w:val="00244F67"/>
    <w:rsid w:val="00245825"/>
    <w:rsid w:val="002469EF"/>
    <w:rsid w:val="00246F8D"/>
    <w:rsid w:val="00247911"/>
    <w:rsid w:val="00247D6B"/>
    <w:rsid w:val="00250EE5"/>
    <w:rsid w:val="00251531"/>
    <w:rsid w:val="00253B05"/>
    <w:rsid w:val="00257295"/>
    <w:rsid w:val="0026192F"/>
    <w:rsid w:val="00262B8D"/>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6557"/>
    <w:rsid w:val="002870A3"/>
    <w:rsid w:val="00287174"/>
    <w:rsid w:val="002902B6"/>
    <w:rsid w:val="0029119B"/>
    <w:rsid w:val="002924ED"/>
    <w:rsid w:val="00292805"/>
    <w:rsid w:val="00292E7E"/>
    <w:rsid w:val="002939E9"/>
    <w:rsid w:val="00294A9C"/>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708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E738F"/>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917"/>
    <w:rsid w:val="00306FEE"/>
    <w:rsid w:val="00307399"/>
    <w:rsid w:val="00310306"/>
    <w:rsid w:val="00312E08"/>
    <w:rsid w:val="003136F9"/>
    <w:rsid w:val="0031399F"/>
    <w:rsid w:val="003141C6"/>
    <w:rsid w:val="0031443E"/>
    <w:rsid w:val="0031500A"/>
    <w:rsid w:val="003150F2"/>
    <w:rsid w:val="00315798"/>
    <w:rsid w:val="00317A25"/>
    <w:rsid w:val="00317C1A"/>
    <w:rsid w:val="00320F91"/>
    <w:rsid w:val="003237DB"/>
    <w:rsid w:val="00323B10"/>
    <w:rsid w:val="003247A5"/>
    <w:rsid w:val="00324D72"/>
    <w:rsid w:val="0032556F"/>
    <w:rsid w:val="0032562F"/>
    <w:rsid w:val="00325AC4"/>
    <w:rsid w:val="00325D16"/>
    <w:rsid w:val="003313EB"/>
    <w:rsid w:val="0033190F"/>
    <w:rsid w:val="003320AC"/>
    <w:rsid w:val="0033351C"/>
    <w:rsid w:val="00333C48"/>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55011"/>
    <w:rsid w:val="00362037"/>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0526"/>
    <w:rsid w:val="00391EF0"/>
    <w:rsid w:val="003941CD"/>
    <w:rsid w:val="0039546C"/>
    <w:rsid w:val="003979FA"/>
    <w:rsid w:val="00397A9A"/>
    <w:rsid w:val="003A11E7"/>
    <w:rsid w:val="003A193C"/>
    <w:rsid w:val="003A1E63"/>
    <w:rsid w:val="003A24FE"/>
    <w:rsid w:val="003A3475"/>
    <w:rsid w:val="003A4F4E"/>
    <w:rsid w:val="003A5304"/>
    <w:rsid w:val="003A708D"/>
    <w:rsid w:val="003A74E9"/>
    <w:rsid w:val="003B0A7D"/>
    <w:rsid w:val="003B0E8A"/>
    <w:rsid w:val="003B2FD7"/>
    <w:rsid w:val="003B36E0"/>
    <w:rsid w:val="003B41A6"/>
    <w:rsid w:val="003B44E5"/>
    <w:rsid w:val="003B5E66"/>
    <w:rsid w:val="003B6AFB"/>
    <w:rsid w:val="003B6F67"/>
    <w:rsid w:val="003C009A"/>
    <w:rsid w:val="003C1501"/>
    <w:rsid w:val="003C2B58"/>
    <w:rsid w:val="003C359B"/>
    <w:rsid w:val="003C4C49"/>
    <w:rsid w:val="003C4F00"/>
    <w:rsid w:val="003C6805"/>
    <w:rsid w:val="003C6F16"/>
    <w:rsid w:val="003C758B"/>
    <w:rsid w:val="003C7B82"/>
    <w:rsid w:val="003C7F8E"/>
    <w:rsid w:val="003D0B46"/>
    <w:rsid w:val="003D11A7"/>
    <w:rsid w:val="003D1AB9"/>
    <w:rsid w:val="003D290D"/>
    <w:rsid w:val="003D301B"/>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34B"/>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C5E"/>
    <w:rsid w:val="0040268C"/>
    <w:rsid w:val="00402BA7"/>
    <w:rsid w:val="00402D76"/>
    <w:rsid w:val="00403C90"/>
    <w:rsid w:val="00404C5E"/>
    <w:rsid w:val="00404D01"/>
    <w:rsid w:val="004056CE"/>
    <w:rsid w:val="004057F8"/>
    <w:rsid w:val="0040601A"/>
    <w:rsid w:val="004063F6"/>
    <w:rsid w:val="004079F4"/>
    <w:rsid w:val="004110DE"/>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A33"/>
    <w:rsid w:val="00423E9B"/>
    <w:rsid w:val="004252AA"/>
    <w:rsid w:val="004253C7"/>
    <w:rsid w:val="004256A9"/>
    <w:rsid w:val="004257AF"/>
    <w:rsid w:val="00425DAA"/>
    <w:rsid w:val="00425E63"/>
    <w:rsid w:val="0042664D"/>
    <w:rsid w:val="00432806"/>
    <w:rsid w:val="00433E8F"/>
    <w:rsid w:val="00434F4D"/>
    <w:rsid w:val="0043654E"/>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3C1D"/>
    <w:rsid w:val="00466A45"/>
    <w:rsid w:val="00466DEE"/>
    <w:rsid w:val="00470661"/>
    <w:rsid w:val="00470903"/>
    <w:rsid w:val="00470F5A"/>
    <w:rsid w:val="00473B0B"/>
    <w:rsid w:val="00474216"/>
    <w:rsid w:val="00474532"/>
    <w:rsid w:val="00475FFB"/>
    <w:rsid w:val="00476408"/>
    <w:rsid w:val="00477C08"/>
    <w:rsid w:val="00480E8D"/>
    <w:rsid w:val="00480EC1"/>
    <w:rsid w:val="00480FD1"/>
    <w:rsid w:val="00481300"/>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0DD"/>
    <w:rsid w:val="00496E07"/>
    <w:rsid w:val="00497145"/>
    <w:rsid w:val="004A1CDB"/>
    <w:rsid w:val="004A1D27"/>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CE4"/>
    <w:rsid w:val="004B7F25"/>
    <w:rsid w:val="004C01CA"/>
    <w:rsid w:val="004C3078"/>
    <w:rsid w:val="004C3E03"/>
    <w:rsid w:val="004C4B45"/>
    <w:rsid w:val="004C4FA9"/>
    <w:rsid w:val="004C5145"/>
    <w:rsid w:val="004C6342"/>
    <w:rsid w:val="004C7C56"/>
    <w:rsid w:val="004D18E8"/>
    <w:rsid w:val="004D2628"/>
    <w:rsid w:val="004D2A7C"/>
    <w:rsid w:val="004D441C"/>
    <w:rsid w:val="004D4CF6"/>
    <w:rsid w:val="004D5854"/>
    <w:rsid w:val="004E234C"/>
    <w:rsid w:val="004E35BF"/>
    <w:rsid w:val="004E3B96"/>
    <w:rsid w:val="004E4168"/>
    <w:rsid w:val="004E480A"/>
    <w:rsid w:val="004E54D8"/>
    <w:rsid w:val="004E59C4"/>
    <w:rsid w:val="004E688B"/>
    <w:rsid w:val="004E6905"/>
    <w:rsid w:val="004E69C7"/>
    <w:rsid w:val="004E6B05"/>
    <w:rsid w:val="004E729E"/>
    <w:rsid w:val="004F0CEC"/>
    <w:rsid w:val="004F13E8"/>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2C67"/>
    <w:rsid w:val="00513159"/>
    <w:rsid w:val="005137AD"/>
    <w:rsid w:val="00514BAF"/>
    <w:rsid w:val="00515767"/>
    <w:rsid w:val="00515E02"/>
    <w:rsid w:val="00516A48"/>
    <w:rsid w:val="00520398"/>
    <w:rsid w:val="005205D2"/>
    <w:rsid w:val="00523418"/>
    <w:rsid w:val="0052346B"/>
    <w:rsid w:val="00524383"/>
    <w:rsid w:val="00524C8F"/>
    <w:rsid w:val="00524E47"/>
    <w:rsid w:val="00525A7B"/>
    <w:rsid w:val="0053312B"/>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687E"/>
    <w:rsid w:val="00547C0C"/>
    <w:rsid w:val="0055085B"/>
    <w:rsid w:val="00551622"/>
    <w:rsid w:val="00551C33"/>
    <w:rsid w:val="00552174"/>
    <w:rsid w:val="00552834"/>
    <w:rsid w:val="005530A3"/>
    <w:rsid w:val="00554306"/>
    <w:rsid w:val="00555B2E"/>
    <w:rsid w:val="00557025"/>
    <w:rsid w:val="0055742C"/>
    <w:rsid w:val="00565529"/>
    <w:rsid w:val="005668AF"/>
    <w:rsid w:val="0056695E"/>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1530"/>
    <w:rsid w:val="00592F37"/>
    <w:rsid w:val="00593801"/>
    <w:rsid w:val="00594F01"/>
    <w:rsid w:val="00595224"/>
    <w:rsid w:val="00595317"/>
    <w:rsid w:val="00595907"/>
    <w:rsid w:val="0059613E"/>
    <w:rsid w:val="005961F5"/>
    <w:rsid w:val="005A0A0B"/>
    <w:rsid w:val="005A494D"/>
    <w:rsid w:val="005A5667"/>
    <w:rsid w:val="005A57E7"/>
    <w:rsid w:val="005A792D"/>
    <w:rsid w:val="005A7BEC"/>
    <w:rsid w:val="005B1FDE"/>
    <w:rsid w:val="005B37F0"/>
    <w:rsid w:val="005B3E68"/>
    <w:rsid w:val="005B4E66"/>
    <w:rsid w:val="005B666F"/>
    <w:rsid w:val="005B68C9"/>
    <w:rsid w:val="005B6901"/>
    <w:rsid w:val="005B6F7A"/>
    <w:rsid w:val="005C1A20"/>
    <w:rsid w:val="005C1A68"/>
    <w:rsid w:val="005C30CD"/>
    <w:rsid w:val="005C3726"/>
    <w:rsid w:val="005C62B1"/>
    <w:rsid w:val="005C676A"/>
    <w:rsid w:val="005C68C0"/>
    <w:rsid w:val="005C7357"/>
    <w:rsid w:val="005C799E"/>
    <w:rsid w:val="005D0167"/>
    <w:rsid w:val="005D03FD"/>
    <w:rsid w:val="005D05AE"/>
    <w:rsid w:val="005D1739"/>
    <w:rsid w:val="005D1932"/>
    <w:rsid w:val="005D203E"/>
    <w:rsid w:val="005D2A8E"/>
    <w:rsid w:val="005D2DE1"/>
    <w:rsid w:val="005D3105"/>
    <w:rsid w:val="005D49B7"/>
    <w:rsid w:val="005D559C"/>
    <w:rsid w:val="005D5AB7"/>
    <w:rsid w:val="005D5AFD"/>
    <w:rsid w:val="005D5E20"/>
    <w:rsid w:val="005D6371"/>
    <w:rsid w:val="005D7EDC"/>
    <w:rsid w:val="005E0E3C"/>
    <w:rsid w:val="005E3304"/>
    <w:rsid w:val="005E574E"/>
    <w:rsid w:val="005E65E2"/>
    <w:rsid w:val="005F2F1F"/>
    <w:rsid w:val="005F2F41"/>
    <w:rsid w:val="005F4C2F"/>
    <w:rsid w:val="005F5432"/>
    <w:rsid w:val="005F54A0"/>
    <w:rsid w:val="005F5E0F"/>
    <w:rsid w:val="005F621F"/>
    <w:rsid w:val="005F7442"/>
    <w:rsid w:val="005F74F8"/>
    <w:rsid w:val="00600234"/>
    <w:rsid w:val="00600D37"/>
    <w:rsid w:val="00601087"/>
    <w:rsid w:val="006013BE"/>
    <w:rsid w:val="006013EC"/>
    <w:rsid w:val="00601FF8"/>
    <w:rsid w:val="00605A89"/>
    <w:rsid w:val="00606657"/>
    <w:rsid w:val="00607D4C"/>
    <w:rsid w:val="00611077"/>
    <w:rsid w:val="0061324C"/>
    <w:rsid w:val="00614B79"/>
    <w:rsid w:val="006169DA"/>
    <w:rsid w:val="00617C7C"/>
    <w:rsid w:val="00620301"/>
    <w:rsid w:val="00621336"/>
    <w:rsid w:val="00625125"/>
    <w:rsid w:val="00625D61"/>
    <w:rsid w:val="006268D9"/>
    <w:rsid w:val="00631518"/>
    <w:rsid w:val="006320D5"/>
    <w:rsid w:val="00632588"/>
    <w:rsid w:val="00634A35"/>
    <w:rsid w:val="006352B0"/>
    <w:rsid w:val="006359EA"/>
    <w:rsid w:val="006374A7"/>
    <w:rsid w:val="006402A3"/>
    <w:rsid w:val="00640D74"/>
    <w:rsid w:val="006430FD"/>
    <w:rsid w:val="0064330E"/>
    <w:rsid w:val="006466C6"/>
    <w:rsid w:val="006469BD"/>
    <w:rsid w:val="006470AB"/>
    <w:rsid w:val="00647D03"/>
    <w:rsid w:val="006500EA"/>
    <w:rsid w:val="00653870"/>
    <w:rsid w:val="00653F27"/>
    <w:rsid w:val="00654720"/>
    <w:rsid w:val="00654B01"/>
    <w:rsid w:val="00655121"/>
    <w:rsid w:val="00655463"/>
    <w:rsid w:val="00655DC5"/>
    <w:rsid w:val="00660A68"/>
    <w:rsid w:val="00662A29"/>
    <w:rsid w:val="0066344E"/>
    <w:rsid w:val="00666CB0"/>
    <w:rsid w:val="00666F41"/>
    <w:rsid w:val="00667596"/>
    <w:rsid w:val="00670DB0"/>
    <w:rsid w:val="0067144D"/>
    <w:rsid w:val="006714B7"/>
    <w:rsid w:val="00671598"/>
    <w:rsid w:val="00672F29"/>
    <w:rsid w:val="00673144"/>
    <w:rsid w:val="0067328D"/>
    <w:rsid w:val="006734A6"/>
    <w:rsid w:val="00673AD8"/>
    <w:rsid w:val="00673C8F"/>
    <w:rsid w:val="00675246"/>
    <w:rsid w:val="00676A96"/>
    <w:rsid w:val="00677D7B"/>
    <w:rsid w:val="00680EDA"/>
    <w:rsid w:val="006823F3"/>
    <w:rsid w:val="00682461"/>
    <w:rsid w:val="00683608"/>
    <w:rsid w:val="00683F11"/>
    <w:rsid w:val="00683F59"/>
    <w:rsid w:val="0068423F"/>
    <w:rsid w:val="0068680A"/>
    <w:rsid w:val="0068788A"/>
    <w:rsid w:val="00690E66"/>
    <w:rsid w:val="00690FA6"/>
    <w:rsid w:val="00691A71"/>
    <w:rsid w:val="006929D6"/>
    <w:rsid w:val="00692B88"/>
    <w:rsid w:val="00692F70"/>
    <w:rsid w:val="006930C9"/>
    <w:rsid w:val="00695B51"/>
    <w:rsid w:val="00695C4C"/>
    <w:rsid w:val="00696ADA"/>
    <w:rsid w:val="006A0E84"/>
    <w:rsid w:val="006A0EB1"/>
    <w:rsid w:val="006A2D28"/>
    <w:rsid w:val="006A4F2A"/>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433"/>
    <w:rsid w:val="006D1BD2"/>
    <w:rsid w:val="006D23CA"/>
    <w:rsid w:val="006D23D2"/>
    <w:rsid w:val="006D3864"/>
    <w:rsid w:val="006D4CF2"/>
    <w:rsid w:val="006D6456"/>
    <w:rsid w:val="006E03AC"/>
    <w:rsid w:val="006E2432"/>
    <w:rsid w:val="006E2A4B"/>
    <w:rsid w:val="006E50F9"/>
    <w:rsid w:val="006E69E3"/>
    <w:rsid w:val="006E6CDE"/>
    <w:rsid w:val="006E73BC"/>
    <w:rsid w:val="006E7FC4"/>
    <w:rsid w:val="006F00CF"/>
    <w:rsid w:val="006F1689"/>
    <w:rsid w:val="006F1EA5"/>
    <w:rsid w:val="006F38B7"/>
    <w:rsid w:val="006F4D3F"/>
    <w:rsid w:val="006F53DA"/>
    <w:rsid w:val="006F5C17"/>
    <w:rsid w:val="006F6489"/>
    <w:rsid w:val="006F6744"/>
    <w:rsid w:val="006F69FC"/>
    <w:rsid w:val="00701C6A"/>
    <w:rsid w:val="00704FCD"/>
    <w:rsid w:val="00705F83"/>
    <w:rsid w:val="0070672C"/>
    <w:rsid w:val="00707D49"/>
    <w:rsid w:val="0071066D"/>
    <w:rsid w:val="00712656"/>
    <w:rsid w:val="00714127"/>
    <w:rsid w:val="0071485B"/>
    <w:rsid w:val="00714A06"/>
    <w:rsid w:val="007155DA"/>
    <w:rsid w:val="007160DA"/>
    <w:rsid w:val="00716461"/>
    <w:rsid w:val="0072017F"/>
    <w:rsid w:val="007212CC"/>
    <w:rsid w:val="007244E6"/>
    <w:rsid w:val="00724A0F"/>
    <w:rsid w:val="007260C5"/>
    <w:rsid w:val="00727B78"/>
    <w:rsid w:val="00730503"/>
    <w:rsid w:val="00730839"/>
    <w:rsid w:val="00732163"/>
    <w:rsid w:val="00733794"/>
    <w:rsid w:val="007338C9"/>
    <w:rsid w:val="00733A6A"/>
    <w:rsid w:val="007345CA"/>
    <w:rsid w:val="00735855"/>
    <w:rsid w:val="00735F7E"/>
    <w:rsid w:val="007423DD"/>
    <w:rsid w:val="00743A26"/>
    <w:rsid w:val="00744AEA"/>
    <w:rsid w:val="0074543F"/>
    <w:rsid w:val="00745DA7"/>
    <w:rsid w:val="00745F2F"/>
    <w:rsid w:val="00747543"/>
    <w:rsid w:val="007515D3"/>
    <w:rsid w:val="00751CC1"/>
    <w:rsid w:val="00752A2D"/>
    <w:rsid w:val="00754170"/>
    <w:rsid w:val="0075496F"/>
    <w:rsid w:val="00754E64"/>
    <w:rsid w:val="00755614"/>
    <w:rsid w:val="0075654B"/>
    <w:rsid w:val="00761A4C"/>
    <w:rsid w:val="00762198"/>
    <w:rsid w:val="0077233A"/>
    <w:rsid w:val="00773D17"/>
    <w:rsid w:val="00775762"/>
    <w:rsid w:val="00775E5E"/>
    <w:rsid w:val="00777B35"/>
    <w:rsid w:val="007805F4"/>
    <w:rsid w:val="007836CD"/>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2134"/>
    <w:rsid w:val="008032C9"/>
    <w:rsid w:val="008034FB"/>
    <w:rsid w:val="00804111"/>
    <w:rsid w:val="008041F5"/>
    <w:rsid w:val="00804ACA"/>
    <w:rsid w:val="00804EF6"/>
    <w:rsid w:val="00804F41"/>
    <w:rsid w:val="008050EE"/>
    <w:rsid w:val="00805244"/>
    <w:rsid w:val="00805A04"/>
    <w:rsid w:val="00805DEB"/>
    <w:rsid w:val="0081096A"/>
    <w:rsid w:val="008135FB"/>
    <w:rsid w:val="00813913"/>
    <w:rsid w:val="00813D74"/>
    <w:rsid w:val="00814ACA"/>
    <w:rsid w:val="00814EB5"/>
    <w:rsid w:val="00815063"/>
    <w:rsid w:val="0081543D"/>
    <w:rsid w:val="00815864"/>
    <w:rsid w:val="00816456"/>
    <w:rsid w:val="00816D69"/>
    <w:rsid w:val="008204FC"/>
    <w:rsid w:val="0082105F"/>
    <w:rsid w:val="00821F8E"/>
    <w:rsid w:val="008225E8"/>
    <w:rsid w:val="008231AE"/>
    <w:rsid w:val="00823425"/>
    <w:rsid w:val="0082603D"/>
    <w:rsid w:val="00826E43"/>
    <w:rsid w:val="00827A40"/>
    <w:rsid w:val="00832755"/>
    <w:rsid w:val="0083277D"/>
    <w:rsid w:val="008330F9"/>
    <w:rsid w:val="00833171"/>
    <w:rsid w:val="00834B9E"/>
    <w:rsid w:val="00834EA3"/>
    <w:rsid w:val="00835624"/>
    <w:rsid w:val="00835E4A"/>
    <w:rsid w:val="008370E3"/>
    <w:rsid w:val="008372B2"/>
    <w:rsid w:val="00837436"/>
    <w:rsid w:val="00840152"/>
    <w:rsid w:val="00840160"/>
    <w:rsid w:val="00843ADE"/>
    <w:rsid w:val="00843CB9"/>
    <w:rsid w:val="00843F67"/>
    <w:rsid w:val="0084465D"/>
    <w:rsid w:val="00845F59"/>
    <w:rsid w:val="00846346"/>
    <w:rsid w:val="00846443"/>
    <w:rsid w:val="00846FBB"/>
    <w:rsid w:val="008471B2"/>
    <w:rsid w:val="00847F26"/>
    <w:rsid w:val="00850434"/>
    <w:rsid w:val="008508D5"/>
    <w:rsid w:val="00850FF2"/>
    <w:rsid w:val="00851C32"/>
    <w:rsid w:val="00852C50"/>
    <w:rsid w:val="00852CFA"/>
    <w:rsid w:val="008531FB"/>
    <w:rsid w:val="0085369C"/>
    <w:rsid w:val="00853A8B"/>
    <w:rsid w:val="008577F2"/>
    <w:rsid w:val="00857A1E"/>
    <w:rsid w:val="008605D7"/>
    <w:rsid w:val="008617E7"/>
    <w:rsid w:val="00861C20"/>
    <w:rsid w:val="008625D6"/>
    <w:rsid w:val="008633A5"/>
    <w:rsid w:val="008634F9"/>
    <w:rsid w:val="00863CD5"/>
    <w:rsid w:val="00864462"/>
    <w:rsid w:val="008655A9"/>
    <w:rsid w:val="00866071"/>
    <w:rsid w:val="00866456"/>
    <w:rsid w:val="00866B88"/>
    <w:rsid w:val="00867299"/>
    <w:rsid w:val="00867A33"/>
    <w:rsid w:val="00867D98"/>
    <w:rsid w:val="0087114F"/>
    <w:rsid w:val="00871E1E"/>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87A17"/>
    <w:rsid w:val="0089169E"/>
    <w:rsid w:val="0089263F"/>
    <w:rsid w:val="00893D49"/>
    <w:rsid w:val="00893D97"/>
    <w:rsid w:val="00893E2C"/>
    <w:rsid w:val="00896A57"/>
    <w:rsid w:val="00897586"/>
    <w:rsid w:val="00897731"/>
    <w:rsid w:val="008A0085"/>
    <w:rsid w:val="008A0B0D"/>
    <w:rsid w:val="008A0C74"/>
    <w:rsid w:val="008A20B6"/>
    <w:rsid w:val="008A2895"/>
    <w:rsid w:val="008A5619"/>
    <w:rsid w:val="008A5B98"/>
    <w:rsid w:val="008A77AF"/>
    <w:rsid w:val="008A7D89"/>
    <w:rsid w:val="008B0184"/>
    <w:rsid w:val="008B1176"/>
    <w:rsid w:val="008B15FA"/>
    <w:rsid w:val="008B2C6D"/>
    <w:rsid w:val="008B41A4"/>
    <w:rsid w:val="008B54D5"/>
    <w:rsid w:val="008B58DE"/>
    <w:rsid w:val="008B722E"/>
    <w:rsid w:val="008B7355"/>
    <w:rsid w:val="008B796A"/>
    <w:rsid w:val="008B7F69"/>
    <w:rsid w:val="008C110D"/>
    <w:rsid w:val="008C1997"/>
    <w:rsid w:val="008C201C"/>
    <w:rsid w:val="008C388C"/>
    <w:rsid w:val="008C4E60"/>
    <w:rsid w:val="008C4FDA"/>
    <w:rsid w:val="008C72F2"/>
    <w:rsid w:val="008D0C1B"/>
    <w:rsid w:val="008D2764"/>
    <w:rsid w:val="008D4BCD"/>
    <w:rsid w:val="008D5B63"/>
    <w:rsid w:val="008E0FEA"/>
    <w:rsid w:val="008E1190"/>
    <w:rsid w:val="008E1E2F"/>
    <w:rsid w:val="008E24B4"/>
    <w:rsid w:val="008E2912"/>
    <w:rsid w:val="008E2F35"/>
    <w:rsid w:val="008E3763"/>
    <w:rsid w:val="008E5918"/>
    <w:rsid w:val="008E5A5F"/>
    <w:rsid w:val="008F092C"/>
    <w:rsid w:val="008F157E"/>
    <w:rsid w:val="008F1B78"/>
    <w:rsid w:val="008F1D84"/>
    <w:rsid w:val="008F28C4"/>
    <w:rsid w:val="008F4290"/>
    <w:rsid w:val="008F4580"/>
    <w:rsid w:val="008F4894"/>
    <w:rsid w:val="008F4F4C"/>
    <w:rsid w:val="008F5003"/>
    <w:rsid w:val="008F5882"/>
    <w:rsid w:val="008F6463"/>
    <w:rsid w:val="008F6A34"/>
    <w:rsid w:val="008F73F2"/>
    <w:rsid w:val="0090016E"/>
    <w:rsid w:val="00901728"/>
    <w:rsid w:val="00902D55"/>
    <w:rsid w:val="009050E2"/>
    <w:rsid w:val="00907000"/>
    <w:rsid w:val="00910EE4"/>
    <w:rsid w:val="009130E2"/>
    <w:rsid w:val="00914132"/>
    <w:rsid w:val="0091494F"/>
    <w:rsid w:val="0091533F"/>
    <w:rsid w:val="00917A5D"/>
    <w:rsid w:val="00920833"/>
    <w:rsid w:val="0092167E"/>
    <w:rsid w:val="009220E3"/>
    <w:rsid w:val="00925C76"/>
    <w:rsid w:val="009303A8"/>
    <w:rsid w:val="0093160C"/>
    <w:rsid w:val="00931BE6"/>
    <w:rsid w:val="009320CF"/>
    <w:rsid w:val="009321C8"/>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5E33"/>
    <w:rsid w:val="00946EFA"/>
    <w:rsid w:val="00950040"/>
    <w:rsid w:val="0095063D"/>
    <w:rsid w:val="00950B93"/>
    <w:rsid w:val="00952806"/>
    <w:rsid w:val="00952B99"/>
    <w:rsid w:val="00953458"/>
    <w:rsid w:val="009546A5"/>
    <w:rsid w:val="009558AF"/>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28DF"/>
    <w:rsid w:val="009738D0"/>
    <w:rsid w:val="00974DFE"/>
    <w:rsid w:val="0097614A"/>
    <w:rsid w:val="00976556"/>
    <w:rsid w:val="009817EF"/>
    <w:rsid w:val="009832E0"/>
    <w:rsid w:val="0098416C"/>
    <w:rsid w:val="00985366"/>
    <w:rsid w:val="00985C09"/>
    <w:rsid w:val="00986057"/>
    <w:rsid w:val="0098605C"/>
    <w:rsid w:val="00986E9A"/>
    <w:rsid w:val="009878DF"/>
    <w:rsid w:val="00992905"/>
    <w:rsid w:val="0099321C"/>
    <w:rsid w:val="0099461B"/>
    <w:rsid w:val="009946FC"/>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4529"/>
    <w:rsid w:val="009C477C"/>
    <w:rsid w:val="009C5346"/>
    <w:rsid w:val="009C55A5"/>
    <w:rsid w:val="009C59BC"/>
    <w:rsid w:val="009C6447"/>
    <w:rsid w:val="009C6BD5"/>
    <w:rsid w:val="009C7BF7"/>
    <w:rsid w:val="009D0E77"/>
    <w:rsid w:val="009D470D"/>
    <w:rsid w:val="009D4DAE"/>
    <w:rsid w:val="009D503C"/>
    <w:rsid w:val="009D50A4"/>
    <w:rsid w:val="009D6807"/>
    <w:rsid w:val="009D72F7"/>
    <w:rsid w:val="009E162B"/>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A23"/>
    <w:rsid w:val="009F4459"/>
    <w:rsid w:val="009F493C"/>
    <w:rsid w:val="009F6209"/>
    <w:rsid w:val="009F62A5"/>
    <w:rsid w:val="009F6FFD"/>
    <w:rsid w:val="00A02411"/>
    <w:rsid w:val="00A03866"/>
    <w:rsid w:val="00A04311"/>
    <w:rsid w:val="00A0455C"/>
    <w:rsid w:val="00A04E44"/>
    <w:rsid w:val="00A07920"/>
    <w:rsid w:val="00A10382"/>
    <w:rsid w:val="00A11B71"/>
    <w:rsid w:val="00A11F33"/>
    <w:rsid w:val="00A12D92"/>
    <w:rsid w:val="00A17DD9"/>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7D8"/>
    <w:rsid w:val="00A33F72"/>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26"/>
    <w:rsid w:val="00A46B0B"/>
    <w:rsid w:val="00A476DE"/>
    <w:rsid w:val="00A514B6"/>
    <w:rsid w:val="00A51B3F"/>
    <w:rsid w:val="00A5234B"/>
    <w:rsid w:val="00A5424C"/>
    <w:rsid w:val="00A5577D"/>
    <w:rsid w:val="00A5798B"/>
    <w:rsid w:val="00A60B12"/>
    <w:rsid w:val="00A60EAD"/>
    <w:rsid w:val="00A622D6"/>
    <w:rsid w:val="00A6282E"/>
    <w:rsid w:val="00A63E6C"/>
    <w:rsid w:val="00A655B9"/>
    <w:rsid w:val="00A67961"/>
    <w:rsid w:val="00A70A36"/>
    <w:rsid w:val="00A71B19"/>
    <w:rsid w:val="00A73B0F"/>
    <w:rsid w:val="00A76348"/>
    <w:rsid w:val="00A8003D"/>
    <w:rsid w:val="00A80AEA"/>
    <w:rsid w:val="00A80F8A"/>
    <w:rsid w:val="00A85EAD"/>
    <w:rsid w:val="00A87283"/>
    <w:rsid w:val="00A87297"/>
    <w:rsid w:val="00A87478"/>
    <w:rsid w:val="00A8759C"/>
    <w:rsid w:val="00A8785C"/>
    <w:rsid w:val="00A91339"/>
    <w:rsid w:val="00A91907"/>
    <w:rsid w:val="00A91EEB"/>
    <w:rsid w:val="00A9207B"/>
    <w:rsid w:val="00A92EB8"/>
    <w:rsid w:val="00A9405B"/>
    <w:rsid w:val="00AA1932"/>
    <w:rsid w:val="00AA2AD2"/>
    <w:rsid w:val="00AA3FDD"/>
    <w:rsid w:val="00AA4970"/>
    <w:rsid w:val="00AA4F20"/>
    <w:rsid w:val="00AA4FDB"/>
    <w:rsid w:val="00AA59A0"/>
    <w:rsid w:val="00AA7E6D"/>
    <w:rsid w:val="00AB0104"/>
    <w:rsid w:val="00AB13F5"/>
    <w:rsid w:val="00AB1419"/>
    <w:rsid w:val="00AB30F8"/>
    <w:rsid w:val="00AB35D7"/>
    <w:rsid w:val="00AB3704"/>
    <w:rsid w:val="00AB37EF"/>
    <w:rsid w:val="00AB3B64"/>
    <w:rsid w:val="00AB491F"/>
    <w:rsid w:val="00AB53D1"/>
    <w:rsid w:val="00AB6E95"/>
    <w:rsid w:val="00AB7DAF"/>
    <w:rsid w:val="00AC06C7"/>
    <w:rsid w:val="00AC0F44"/>
    <w:rsid w:val="00AC1CD8"/>
    <w:rsid w:val="00AC26F5"/>
    <w:rsid w:val="00AC2E99"/>
    <w:rsid w:val="00AC4CFE"/>
    <w:rsid w:val="00AC671E"/>
    <w:rsid w:val="00AC678E"/>
    <w:rsid w:val="00AC7E06"/>
    <w:rsid w:val="00AD03BE"/>
    <w:rsid w:val="00AD13F0"/>
    <w:rsid w:val="00AD32BE"/>
    <w:rsid w:val="00AD3430"/>
    <w:rsid w:val="00AD4375"/>
    <w:rsid w:val="00AD4EA0"/>
    <w:rsid w:val="00AD5CC3"/>
    <w:rsid w:val="00AD7AAC"/>
    <w:rsid w:val="00AD7B9C"/>
    <w:rsid w:val="00AE0410"/>
    <w:rsid w:val="00AE2B21"/>
    <w:rsid w:val="00AE3A7B"/>
    <w:rsid w:val="00AE3C27"/>
    <w:rsid w:val="00AE474B"/>
    <w:rsid w:val="00AE51E1"/>
    <w:rsid w:val="00AE57B1"/>
    <w:rsid w:val="00AE61CC"/>
    <w:rsid w:val="00AF01DB"/>
    <w:rsid w:val="00AF0426"/>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1B58"/>
    <w:rsid w:val="00B12042"/>
    <w:rsid w:val="00B142B3"/>
    <w:rsid w:val="00B14C7B"/>
    <w:rsid w:val="00B14D9C"/>
    <w:rsid w:val="00B1578E"/>
    <w:rsid w:val="00B15C88"/>
    <w:rsid w:val="00B16D97"/>
    <w:rsid w:val="00B170B2"/>
    <w:rsid w:val="00B174FF"/>
    <w:rsid w:val="00B2342A"/>
    <w:rsid w:val="00B25102"/>
    <w:rsid w:val="00B2574C"/>
    <w:rsid w:val="00B26C2C"/>
    <w:rsid w:val="00B272AD"/>
    <w:rsid w:val="00B309A3"/>
    <w:rsid w:val="00B30B4C"/>
    <w:rsid w:val="00B31202"/>
    <w:rsid w:val="00B32A86"/>
    <w:rsid w:val="00B34300"/>
    <w:rsid w:val="00B36291"/>
    <w:rsid w:val="00B36C33"/>
    <w:rsid w:val="00B40D1F"/>
    <w:rsid w:val="00B42702"/>
    <w:rsid w:val="00B4354F"/>
    <w:rsid w:val="00B43E83"/>
    <w:rsid w:val="00B446C5"/>
    <w:rsid w:val="00B45410"/>
    <w:rsid w:val="00B4667D"/>
    <w:rsid w:val="00B46746"/>
    <w:rsid w:val="00B46B46"/>
    <w:rsid w:val="00B47165"/>
    <w:rsid w:val="00B5295E"/>
    <w:rsid w:val="00B52F9B"/>
    <w:rsid w:val="00B53AF9"/>
    <w:rsid w:val="00B54B61"/>
    <w:rsid w:val="00B55087"/>
    <w:rsid w:val="00B5535E"/>
    <w:rsid w:val="00B554DD"/>
    <w:rsid w:val="00B55549"/>
    <w:rsid w:val="00B5619D"/>
    <w:rsid w:val="00B613A2"/>
    <w:rsid w:val="00B630EE"/>
    <w:rsid w:val="00B63157"/>
    <w:rsid w:val="00B63531"/>
    <w:rsid w:val="00B63974"/>
    <w:rsid w:val="00B641D4"/>
    <w:rsid w:val="00B654B8"/>
    <w:rsid w:val="00B65EF3"/>
    <w:rsid w:val="00B6671A"/>
    <w:rsid w:val="00B66CB3"/>
    <w:rsid w:val="00B72489"/>
    <w:rsid w:val="00B72C8B"/>
    <w:rsid w:val="00B7339E"/>
    <w:rsid w:val="00B73849"/>
    <w:rsid w:val="00B73AAB"/>
    <w:rsid w:val="00B73C0E"/>
    <w:rsid w:val="00B745DF"/>
    <w:rsid w:val="00B74E17"/>
    <w:rsid w:val="00B74FF9"/>
    <w:rsid w:val="00B75081"/>
    <w:rsid w:val="00B75D21"/>
    <w:rsid w:val="00B763A0"/>
    <w:rsid w:val="00B80C29"/>
    <w:rsid w:val="00B815C8"/>
    <w:rsid w:val="00B81E09"/>
    <w:rsid w:val="00B82088"/>
    <w:rsid w:val="00B822E8"/>
    <w:rsid w:val="00B82FF2"/>
    <w:rsid w:val="00B839A6"/>
    <w:rsid w:val="00B84D81"/>
    <w:rsid w:val="00B8583A"/>
    <w:rsid w:val="00B876AF"/>
    <w:rsid w:val="00B91119"/>
    <w:rsid w:val="00B9155B"/>
    <w:rsid w:val="00B9200D"/>
    <w:rsid w:val="00B92F13"/>
    <w:rsid w:val="00B940EF"/>
    <w:rsid w:val="00B9474A"/>
    <w:rsid w:val="00B949AD"/>
    <w:rsid w:val="00B94A99"/>
    <w:rsid w:val="00B94CD9"/>
    <w:rsid w:val="00B964C5"/>
    <w:rsid w:val="00B9655D"/>
    <w:rsid w:val="00B96B78"/>
    <w:rsid w:val="00BA21BD"/>
    <w:rsid w:val="00BA2247"/>
    <w:rsid w:val="00BA303B"/>
    <w:rsid w:val="00BA404F"/>
    <w:rsid w:val="00BA416D"/>
    <w:rsid w:val="00BA4FBC"/>
    <w:rsid w:val="00BA5CB8"/>
    <w:rsid w:val="00BA6D52"/>
    <w:rsid w:val="00BA7D34"/>
    <w:rsid w:val="00BB063E"/>
    <w:rsid w:val="00BB13AE"/>
    <w:rsid w:val="00BB1698"/>
    <w:rsid w:val="00BB1B42"/>
    <w:rsid w:val="00BB6588"/>
    <w:rsid w:val="00BB76F8"/>
    <w:rsid w:val="00BC1073"/>
    <w:rsid w:val="00BC10AD"/>
    <w:rsid w:val="00BC13B2"/>
    <w:rsid w:val="00BC303C"/>
    <w:rsid w:val="00BC40C0"/>
    <w:rsid w:val="00BC5875"/>
    <w:rsid w:val="00BC64AB"/>
    <w:rsid w:val="00BC79B6"/>
    <w:rsid w:val="00BD089B"/>
    <w:rsid w:val="00BD0AAA"/>
    <w:rsid w:val="00BD16C3"/>
    <w:rsid w:val="00BD1F23"/>
    <w:rsid w:val="00BD2699"/>
    <w:rsid w:val="00BD5A6F"/>
    <w:rsid w:val="00BD675C"/>
    <w:rsid w:val="00BD6820"/>
    <w:rsid w:val="00BD6D61"/>
    <w:rsid w:val="00BD70BC"/>
    <w:rsid w:val="00BE0602"/>
    <w:rsid w:val="00BE21CB"/>
    <w:rsid w:val="00BE2495"/>
    <w:rsid w:val="00BE353D"/>
    <w:rsid w:val="00BE5D23"/>
    <w:rsid w:val="00BE66BE"/>
    <w:rsid w:val="00BE66CE"/>
    <w:rsid w:val="00BE6785"/>
    <w:rsid w:val="00BE69C2"/>
    <w:rsid w:val="00BF05DB"/>
    <w:rsid w:val="00BF1327"/>
    <w:rsid w:val="00BF1803"/>
    <w:rsid w:val="00BF269D"/>
    <w:rsid w:val="00BF3D6D"/>
    <w:rsid w:val="00BF4397"/>
    <w:rsid w:val="00BF6F5A"/>
    <w:rsid w:val="00BF7AA7"/>
    <w:rsid w:val="00BF7EF2"/>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7BE"/>
    <w:rsid w:val="00C260D4"/>
    <w:rsid w:val="00C26557"/>
    <w:rsid w:val="00C269AE"/>
    <w:rsid w:val="00C3043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5B5E"/>
    <w:rsid w:val="00C569E9"/>
    <w:rsid w:val="00C56E67"/>
    <w:rsid w:val="00C57761"/>
    <w:rsid w:val="00C5791B"/>
    <w:rsid w:val="00C608AB"/>
    <w:rsid w:val="00C609D8"/>
    <w:rsid w:val="00C60D41"/>
    <w:rsid w:val="00C636C8"/>
    <w:rsid w:val="00C63B49"/>
    <w:rsid w:val="00C63E90"/>
    <w:rsid w:val="00C64088"/>
    <w:rsid w:val="00C6423F"/>
    <w:rsid w:val="00C663F6"/>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B3F"/>
    <w:rsid w:val="00C90A59"/>
    <w:rsid w:val="00C92170"/>
    <w:rsid w:val="00C92A33"/>
    <w:rsid w:val="00C93666"/>
    <w:rsid w:val="00C938B8"/>
    <w:rsid w:val="00C944AE"/>
    <w:rsid w:val="00C9532A"/>
    <w:rsid w:val="00C956EE"/>
    <w:rsid w:val="00C968E1"/>
    <w:rsid w:val="00C96AC6"/>
    <w:rsid w:val="00CA029C"/>
    <w:rsid w:val="00CA02A6"/>
    <w:rsid w:val="00CA0924"/>
    <w:rsid w:val="00CA1389"/>
    <w:rsid w:val="00CA158E"/>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6CFF"/>
    <w:rsid w:val="00CB74F6"/>
    <w:rsid w:val="00CB7503"/>
    <w:rsid w:val="00CB78AC"/>
    <w:rsid w:val="00CC1C23"/>
    <w:rsid w:val="00CC4EBA"/>
    <w:rsid w:val="00CC64FA"/>
    <w:rsid w:val="00CC6E9B"/>
    <w:rsid w:val="00CD0F4F"/>
    <w:rsid w:val="00CD1235"/>
    <w:rsid w:val="00CD174A"/>
    <w:rsid w:val="00CD2946"/>
    <w:rsid w:val="00CD345D"/>
    <w:rsid w:val="00CD3B52"/>
    <w:rsid w:val="00CD5113"/>
    <w:rsid w:val="00CD62AB"/>
    <w:rsid w:val="00CD6934"/>
    <w:rsid w:val="00CD783E"/>
    <w:rsid w:val="00CE04F7"/>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3DD"/>
    <w:rsid w:val="00D40A96"/>
    <w:rsid w:val="00D4155E"/>
    <w:rsid w:val="00D42815"/>
    <w:rsid w:val="00D43AE1"/>
    <w:rsid w:val="00D44540"/>
    <w:rsid w:val="00D4594A"/>
    <w:rsid w:val="00D46066"/>
    <w:rsid w:val="00D46866"/>
    <w:rsid w:val="00D476BC"/>
    <w:rsid w:val="00D47AC4"/>
    <w:rsid w:val="00D500FB"/>
    <w:rsid w:val="00D50D67"/>
    <w:rsid w:val="00D5225C"/>
    <w:rsid w:val="00D523D6"/>
    <w:rsid w:val="00D52F4F"/>
    <w:rsid w:val="00D53DC3"/>
    <w:rsid w:val="00D54408"/>
    <w:rsid w:val="00D5479A"/>
    <w:rsid w:val="00D551DB"/>
    <w:rsid w:val="00D56010"/>
    <w:rsid w:val="00D56A75"/>
    <w:rsid w:val="00D56C04"/>
    <w:rsid w:val="00D60341"/>
    <w:rsid w:val="00D61920"/>
    <w:rsid w:val="00D6368C"/>
    <w:rsid w:val="00D63F94"/>
    <w:rsid w:val="00D65BC5"/>
    <w:rsid w:val="00D67304"/>
    <w:rsid w:val="00D67A20"/>
    <w:rsid w:val="00D70085"/>
    <w:rsid w:val="00D708DA"/>
    <w:rsid w:val="00D71E0C"/>
    <w:rsid w:val="00D7298F"/>
    <w:rsid w:val="00D7389E"/>
    <w:rsid w:val="00D73E85"/>
    <w:rsid w:val="00D74F9A"/>
    <w:rsid w:val="00D758C2"/>
    <w:rsid w:val="00D80668"/>
    <w:rsid w:val="00D80D06"/>
    <w:rsid w:val="00D8154D"/>
    <w:rsid w:val="00D81CE5"/>
    <w:rsid w:val="00D83BAF"/>
    <w:rsid w:val="00D8473C"/>
    <w:rsid w:val="00D84AAB"/>
    <w:rsid w:val="00D852E4"/>
    <w:rsid w:val="00D8541D"/>
    <w:rsid w:val="00D900FE"/>
    <w:rsid w:val="00D91D7B"/>
    <w:rsid w:val="00D91E00"/>
    <w:rsid w:val="00D92791"/>
    <w:rsid w:val="00D93D35"/>
    <w:rsid w:val="00D940FF"/>
    <w:rsid w:val="00D95519"/>
    <w:rsid w:val="00D95CA5"/>
    <w:rsid w:val="00D97CDF"/>
    <w:rsid w:val="00DA08DD"/>
    <w:rsid w:val="00DA1908"/>
    <w:rsid w:val="00DA19DC"/>
    <w:rsid w:val="00DA1DDD"/>
    <w:rsid w:val="00DA267D"/>
    <w:rsid w:val="00DA2BB9"/>
    <w:rsid w:val="00DA3957"/>
    <w:rsid w:val="00DA3D12"/>
    <w:rsid w:val="00DA5672"/>
    <w:rsid w:val="00DA5BE2"/>
    <w:rsid w:val="00DA5FA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5E5A"/>
    <w:rsid w:val="00DC632D"/>
    <w:rsid w:val="00DC68DD"/>
    <w:rsid w:val="00DC6E39"/>
    <w:rsid w:val="00DC71A4"/>
    <w:rsid w:val="00DC79F9"/>
    <w:rsid w:val="00DD0276"/>
    <w:rsid w:val="00DD03C1"/>
    <w:rsid w:val="00DD05B2"/>
    <w:rsid w:val="00DD11DE"/>
    <w:rsid w:val="00DD1F6F"/>
    <w:rsid w:val="00DD3394"/>
    <w:rsid w:val="00DD36DB"/>
    <w:rsid w:val="00DD3D80"/>
    <w:rsid w:val="00DD4D87"/>
    <w:rsid w:val="00DD5F8F"/>
    <w:rsid w:val="00DD6732"/>
    <w:rsid w:val="00DE2041"/>
    <w:rsid w:val="00DE3500"/>
    <w:rsid w:val="00DE4567"/>
    <w:rsid w:val="00DE535E"/>
    <w:rsid w:val="00DE6058"/>
    <w:rsid w:val="00DE6BCF"/>
    <w:rsid w:val="00DE7DA9"/>
    <w:rsid w:val="00DF03B4"/>
    <w:rsid w:val="00DF1253"/>
    <w:rsid w:val="00DF1A8D"/>
    <w:rsid w:val="00DF2F56"/>
    <w:rsid w:val="00DF36E8"/>
    <w:rsid w:val="00DF585D"/>
    <w:rsid w:val="00DF6ABA"/>
    <w:rsid w:val="00E0124C"/>
    <w:rsid w:val="00E01355"/>
    <w:rsid w:val="00E02416"/>
    <w:rsid w:val="00E02451"/>
    <w:rsid w:val="00E0334E"/>
    <w:rsid w:val="00E0443A"/>
    <w:rsid w:val="00E04698"/>
    <w:rsid w:val="00E05915"/>
    <w:rsid w:val="00E06CDA"/>
    <w:rsid w:val="00E06E06"/>
    <w:rsid w:val="00E0732D"/>
    <w:rsid w:val="00E1023A"/>
    <w:rsid w:val="00E10326"/>
    <w:rsid w:val="00E11906"/>
    <w:rsid w:val="00E148E5"/>
    <w:rsid w:val="00E14BA8"/>
    <w:rsid w:val="00E14DCB"/>
    <w:rsid w:val="00E16824"/>
    <w:rsid w:val="00E177D5"/>
    <w:rsid w:val="00E177DA"/>
    <w:rsid w:val="00E20327"/>
    <w:rsid w:val="00E20FB4"/>
    <w:rsid w:val="00E21105"/>
    <w:rsid w:val="00E214D1"/>
    <w:rsid w:val="00E21DFD"/>
    <w:rsid w:val="00E2298B"/>
    <w:rsid w:val="00E22CD6"/>
    <w:rsid w:val="00E23757"/>
    <w:rsid w:val="00E2450C"/>
    <w:rsid w:val="00E25832"/>
    <w:rsid w:val="00E26763"/>
    <w:rsid w:val="00E27AFE"/>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46E93"/>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744F"/>
    <w:rsid w:val="00E708E1"/>
    <w:rsid w:val="00E70C5B"/>
    <w:rsid w:val="00E72E22"/>
    <w:rsid w:val="00E7318F"/>
    <w:rsid w:val="00E74BAB"/>
    <w:rsid w:val="00E74EA1"/>
    <w:rsid w:val="00E7521E"/>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63F"/>
    <w:rsid w:val="00E93BBE"/>
    <w:rsid w:val="00E951C6"/>
    <w:rsid w:val="00E955AF"/>
    <w:rsid w:val="00E95CB9"/>
    <w:rsid w:val="00E95EF8"/>
    <w:rsid w:val="00E9622E"/>
    <w:rsid w:val="00E96E26"/>
    <w:rsid w:val="00EA21DB"/>
    <w:rsid w:val="00EA25F4"/>
    <w:rsid w:val="00EA29AF"/>
    <w:rsid w:val="00EA2A05"/>
    <w:rsid w:val="00EA49DF"/>
    <w:rsid w:val="00EA6475"/>
    <w:rsid w:val="00EA7F4C"/>
    <w:rsid w:val="00EB0037"/>
    <w:rsid w:val="00EB0F32"/>
    <w:rsid w:val="00EB11FC"/>
    <w:rsid w:val="00EB540D"/>
    <w:rsid w:val="00EB5770"/>
    <w:rsid w:val="00EB643D"/>
    <w:rsid w:val="00EB758A"/>
    <w:rsid w:val="00EB7600"/>
    <w:rsid w:val="00EB7EB9"/>
    <w:rsid w:val="00EC1754"/>
    <w:rsid w:val="00EC1C6F"/>
    <w:rsid w:val="00EC1ED7"/>
    <w:rsid w:val="00EC2017"/>
    <w:rsid w:val="00EC35AD"/>
    <w:rsid w:val="00EC3E68"/>
    <w:rsid w:val="00EC4390"/>
    <w:rsid w:val="00EC45FB"/>
    <w:rsid w:val="00EC5B65"/>
    <w:rsid w:val="00EC6D36"/>
    <w:rsid w:val="00EC7DFD"/>
    <w:rsid w:val="00ED1285"/>
    <w:rsid w:val="00ED172B"/>
    <w:rsid w:val="00ED1871"/>
    <w:rsid w:val="00ED2F1B"/>
    <w:rsid w:val="00ED4C09"/>
    <w:rsid w:val="00ED5500"/>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D75"/>
    <w:rsid w:val="00EF7F38"/>
    <w:rsid w:val="00F00218"/>
    <w:rsid w:val="00F00611"/>
    <w:rsid w:val="00F00957"/>
    <w:rsid w:val="00F00A91"/>
    <w:rsid w:val="00F00D5D"/>
    <w:rsid w:val="00F02797"/>
    <w:rsid w:val="00F03183"/>
    <w:rsid w:val="00F03965"/>
    <w:rsid w:val="00F04544"/>
    <w:rsid w:val="00F04C1F"/>
    <w:rsid w:val="00F05F80"/>
    <w:rsid w:val="00F0632C"/>
    <w:rsid w:val="00F07EBC"/>
    <w:rsid w:val="00F11018"/>
    <w:rsid w:val="00F11205"/>
    <w:rsid w:val="00F128C5"/>
    <w:rsid w:val="00F13078"/>
    <w:rsid w:val="00F13375"/>
    <w:rsid w:val="00F13D0E"/>
    <w:rsid w:val="00F14465"/>
    <w:rsid w:val="00F146CE"/>
    <w:rsid w:val="00F15A6F"/>
    <w:rsid w:val="00F15DE4"/>
    <w:rsid w:val="00F15FDE"/>
    <w:rsid w:val="00F173A6"/>
    <w:rsid w:val="00F20D27"/>
    <w:rsid w:val="00F23E7B"/>
    <w:rsid w:val="00F24B9B"/>
    <w:rsid w:val="00F24D3B"/>
    <w:rsid w:val="00F25D2D"/>
    <w:rsid w:val="00F26F4F"/>
    <w:rsid w:val="00F315A0"/>
    <w:rsid w:val="00F31D80"/>
    <w:rsid w:val="00F32B0D"/>
    <w:rsid w:val="00F32B69"/>
    <w:rsid w:val="00F33181"/>
    <w:rsid w:val="00F3708F"/>
    <w:rsid w:val="00F40E76"/>
    <w:rsid w:val="00F422DF"/>
    <w:rsid w:val="00F425A9"/>
    <w:rsid w:val="00F43A18"/>
    <w:rsid w:val="00F46088"/>
    <w:rsid w:val="00F468E4"/>
    <w:rsid w:val="00F46E2D"/>
    <w:rsid w:val="00F4720D"/>
    <w:rsid w:val="00F5187A"/>
    <w:rsid w:val="00F52A41"/>
    <w:rsid w:val="00F52C40"/>
    <w:rsid w:val="00F533EB"/>
    <w:rsid w:val="00F5474E"/>
    <w:rsid w:val="00F55E79"/>
    <w:rsid w:val="00F565EF"/>
    <w:rsid w:val="00F56763"/>
    <w:rsid w:val="00F56831"/>
    <w:rsid w:val="00F57363"/>
    <w:rsid w:val="00F5767F"/>
    <w:rsid w:val="00F60406"/>
    <w:rsid w:val="00F60925"/>
    <w:rsid w:val="00F61D18"/>
    <w:rsid w:val="00F63628"/>
    <w:rsid w:val="00F64795"/>
    <w:rsid w:val="00F6724C"/>
    <w:rsid w:val="00F746B3"/>
    <w:rsid w:val="00F754AE"/>
    <w:rsid w:val="00F754E9"/>
    <w:rsid w:val="00F7647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3293"/>
    <w:rsid w:val="00F93C01"/>
    <w:rsid w:val="00F9440E"/>
    <w:rsid w:val="00F956F1"/>
    <w:rsid w:val="00F96AB1"/>
    <w:rsid w:val="00FA226F"/>
    <w:rsid w:val="00FA2AE5"/>
    <w:rsid w:val="00FA42A5"/>
    <w:rsid w:val="00FA45C2"/>
    <w:rsid w:val="00FA4CDF"/>
    <w:rsid w:val="00FA5529"/>
    <w:rsid w:val="00FA5614"/>
    <w:rsid w:val="00FA5741"/>
    <w:rsid w:val="00FA6CBA"/>
    <w:rsid w:val="00FA6F35"/>
    <w:rsid w:val="00FA7ECA"/>
    <w:rsid w:val="00FB1AC8"/>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5C35"/>
    <w:rsid w:val="00FE21C5"/>
    <w:rsid w:val="00FE25B8"/>
    <w:rsid w:val="00FE361A"/>
    <w:rsid w:val="00FE38F1"/>
    <w:rsid w:val="00FE4000"/>
    <w:rsid w:val="00FE4449"/>
    <w:rsid w:val="00FE5694"/>
    <w:rsid w:val="00FE70F7"/>
    <w:rsid w:val="00FE7477"/>
    <w:rsid w:val="00FE7803"/>
    <w:rsid w:val="00FE7EDE"/>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0352446">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4168120">
      <w:bodyDiv w:val="1"/>
      <w:marLeft w:val="0"/>
      <w:marRight w:val="0"/>
      <w:marTop w:val="0"/>
      <w:marBottom w:val="0"/>
      <w:divBdr>
        <w:top w:val="none" w:sz="0" w:space="0" w:color="auto"/>
        <w:left w:val="none" w:sz="0" w:space="0" w:color="auto"/>
        <w:bottom w:val="none" w:sz="0" w:space="0" w:color="auto"/>
        <w:right w:val="none" w:sz="0" w:space="0" w:color="auto"/>
      </w:divBdr>
      <w:divsChild>
        <w:div w:id="1274288040">
          <w:marLeft w:val="0"/>
          <w:marRight w:val="0"/>
          <w:marTop w:val="0"/>
          <w:marBottom w:val="0"/>
          <w:divBdr>
            <w:top w:val="none" w:sz="0" w:space="0" w:color="auto"/>
            <w:left w:val="none" w:sz="0" w:space="0" w:color="auto"/>
            <w:bottom w:val="none" w:sz="0" w:space="0" w:color="auto"/>
            <w:right w:val="none" w:sz="0" w:space="0" w:color="auto"/>
          </w:divBdr>
          <w:divsChild>
            <w:div w:id="1305741454">
              <w:marLeft w:val="0"/>
              <w:marRight w:val="0"/>
              <w:marTop w:val="0"/>
              <w:marBottom w:val="0"/>
              <w:divBdr>
                <w:top w:val="none" w:sz="0" w:space="0" w:color="auto"/>
                <w:left w:val="none" w:sz="0" w:space="0" w:color="auto"/>
                <w:bottom w:val="none" w:sz="0" w:space="0" w:color="auto"/>
                <w:right w:val="none" w:sz="0" w:space="0" w:color="auto"/>
              </w:divBdr>
            </w:div>
            <w:div w:id="1484814971">
              <w:marLeft w:val="0"/>
              <w:marRight w:val="0"/>
              <w:marTop w:val="0"/>
              <w:marBottom w:val="0"/>
              <w:divBdr>
                <w:top w:val="none" w:sz="0" w:space="0" w:color="auto"/>
                <w:left w:val="none" w:sz="0" w:space="0" w:color="auto"/>
                <w:bottom w:val="none" w:sz="0" w:space="0" w:color="auto"/>
                <w:right w:val="none" w:sz="0" w:space="0" w:color="auto"/>
              </w:divBdr>
              <w:divsChild>
                <w:div w:id="299119849">
                  <w:marLeft w:val="0"/>
                  <w:marRight w:val="0"/>
                  <w:marTop w:val="0"/>
                  <w:marBottom w:val="0"/>
                  <w:divBdr>
                    <w:top w:val="none" w:sz="0" w:space="0" w:color="auto"/>
                    <w:left w:val="none" w:sz="0" w:space="0" w:color="auto"/>
                    <w:bottom w:val="none" w:sz="0" w:space="0" w:color="auto"/>
                    <w:right w:val="none" w:sz="0" w:space="0" w:color="auto"/>
                  </w:divBdr>
                  <w:divsChild>
                    <w:div w:id="12102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083">
              <w:marLeft w:val="0"/>
              <w:marRight w:val="0"/>
              <w:marTop w:val="0"/>
              <w:marBottom w:val="0"/>
              <w:divBdr>
                <w:top w:val="none" w:sz="0" w:space="0" w:color="auto"/>
                <w:left w:val="none" w:sz="0" w:space="0" w:color="auto"/>
                <w:bottom w:val="none" w:sz="0" w:space="0" w:color="auto"/>
                <w:right w:val="none" w:sz="0" w:space="0" w:color="auto"/>
              </w:divBdr>
              <w:divsChild>
                <w:div w:id="745608982">
                  <w:marLeft w:val="0"/>
                  <w:marRight w:val="0"/>
                  <w:marTop w:val="0"/>
                  <w:marBottom w:val="0"/>
                  <w:divBdr>
                    <w:top w:val="none" w:sz="0" w:space="0" w:color="auto"/>
                    <w:left w:val="none" w:sz="0" w:space="0" w:color="auto"/>
                    <w:bottom w:val="none" w:sz="0" w:space="0" w:color="auto"/>
                    <w:right w:val="none" w:sz="0" w:space="0" w:color="auto"/>
                  </w:divBdr>
                  <w:divsChild>
                    <w:div w:id="20267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08">
              <w:marLeft w:val="0"/>
              <w:marRight w:val="0"/>
              <w:marTop w:val="0"/>
              <w:marBottom w:val="0"/>
              <w:divBdr>
                <w:top w:val="none" w:sz="0" w:space="0" w:color="auto"/>
                <w:left w:val="none" w:sz="0" w:space="0" w:color="auto"/>
                <w:bottom w:val="none" w:sz="0" w:space="0" w:color="auto"/>
                <w:right w:val="none" w:sz="0" w:space="0" w:color="auto"/>
              </w:divBdr>
              <w:divsChild>
                <w:div w:id="1431008136">
                  <w:marLeft w:val="0"/>
                  <w:marRight w:val="0"/>
                  <w:marTop w:val="0"/>
                  <w:marBottom w:val="0"/>
                  <w:divBdr>
                    <w:top w:val="none" w:sz="0" w:space="0" w:color="auto"/>
                    <w:left w:val="none" w:sz="0" w:space="0" w:color="auto"/>
                    <w:bottom w:val="none" w:sz="0" w:space="0" w:color="auto"/>
                    <w:right w:val="none" w:sz="0" w:space="0" w:color="auto"/>
                  </w:divBdr>
                  <w:divsChild>
                    <w:div w:id="20182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1614">
          <w:marLeft w:val="0"/>
          <w:marRight w:val="0"/>
          <w:marTop w:val="0"/>
          <w:marBottom w:val="0"/>
          <w:divBdr>
            <w:top w:val="none" w:sz="0" w:space="0" w:color="auto"/>
            <w:left w:val="none" w:sz="0" w:space="0" w:color="auto"/>
            <w:bottom w:val="none" w:sz="0" w:space="0" w:color="auto"/>
            <w:right w:val="none" w:sz="0" w:space="0" w:color="auto"/>
          </w:divBdr>
          <w:divsChild>
            <w:div w:id="348215205">
              <w:marLeft w:val="0"/>
              <w:marRight w:val="0"/>
              <w:marTop w:val="0"/>
              <w:marBottom w:val="0"/>
              <w:divBdr>
                <w:top w:val="none" w:sz="0" w:space="0" w:color="auto"/>
                <w:left w:val="none" w:sz="0" w:space="0" w:color="auto"/>
                <w:bottom w:val="none" w:sz="0" w:space="0" w:color="auto"/>
                <w:right w:val="none" w:sz="0" w:space="0" w:color="auto"/>
              </w:divBdr>
            </w:div>
          </w:divsChild>
        </w:div>
        <w:div w:id="1087071205">
          <w:marLeft w:val="0"/>
          <w:marRight w:val="0"/>
          <w:marTop w:val="0"/>
          <w:marBottom w:val="0"/>
          <w:divBdr>
            <w:top w:val="none" w:sz="0" w:space="0" w:color="auto"/>
            <w:left w:val="none" w:sz="0" w:space="0" w:color="auto"/>
            <w:bottom w:val="none" w:sz="0" w:space="0" w:color="auto"/>
            <w:right w:val="none" w:sz="0" w:space="0" w:color="auto"/>
          </w:divBdr>
          <w:divsChild>
            <w:div w:id="1186794889">
              <w:marLeft w:val="0"/>
              <w:marRight w:val="0"/>
              <w:marTop w:val="0"/>
              <w:marBottom w:val="0"/>
              <w:divBdr>
                <w:top w:val="none" w:sz="0" w:space="0" w:color="auto"/>
                <w:left w:val="none" w:sz="0" w:space="0" w:color="auto"/>
                <w:bottom w:val="none" w:sz="0" w:space="0" w:color="auto"/>
                <w:right w:val="none" w:sz="0" w:space="0" w:color="auto"/>
              </w:divBdr>
            </w:div>
          </w:divsChild>
        </w:div>
        <w:div w:id="1461218337">
          <w:marLeft w:val="0"/>
          <w:marRight w:val="0"/>
          <w:marTop w:val="0"/>
          <w:marBottom w:val="0"/>
          <w:divBdr>
            <w:top w:val="none" w:sz="0" w:space="0" w:color="auto"/>
            <w:left w:val="none" w:sz="0" w:space="0" w:color="auto"/>
            <w:bottom w:val="none" w:sz="0" w:space="0" w:color="auto"/>
            <w:right w:val="none" w:sz="0" w:space="0" w:color="auto"/>
          </w:divBdr>
          <w:divsChild>
            <w:div w:id="1723093780">
              <w:marLeft w:val="0"/>
              <w:marRight w:val="0"/>
              <w:marTop w:val="0"/>
              <w:marBottom w:val="0"/>
              <w:divBdr>
                <w:top w:val="none" w:sz="0" w:space="0" w:color="auto"/>
                <w:left w:val="none" w:sz="0" w:space="0" w:color="auto"/>
                <w:bottom w:val="none" w:sz="0" w:space="0" w:color="auto"/>
                <w:right w:val="none" w:sz="0" w:space="0" w:color="auto"/>
              </w:divBdr>
            </w:div>
          </w:divsChild>
        </w:div>
        <w:div w:id="1583444759">
          <w:marLeft w:val="0"/>
          <w:marRight w:val="0"/>
          <w:marTop w:val="0"/>
          <w:marBottom w:val="0"/>
          <w:divBdr>
            <w:top w:val="none" w:sz="0" w:space="0" w:color="auto"/>
            <w:left w:val="none" w:sz="0" w:space="0" w:color="auto"/>
            <w:bottom w:val="none" w:sz="0" w:space="0" w:color="auto"/>
            <w:right w:val="none" w:sz="0" w:space="0" w:color="auto"/>
          </w:divBdr>
          <w:divsChild>
            <w:div w:id="1220901442">
              <w:marLeft w:val="0"/>
              <w:marRight w:val="0"/>
              <w:marTop w:val="0"/>
              <w:marBottom w:val="0"/>
              <w:divBdr>
                <w:top w:val="none" w:sz="0" w:space="0" w:color="auto"/>
                <w:left w:val="none" w:sz="0" w:space="0" w:color="auto"/>
                <w:bottom w:val="none" w:sz="0" w:space="0" w:color="auto"/>
                <w:right w:val="none" w:sz="0" w:space="0" w:color="auto"/>
              </w:divBdr>
            </w:div>
          </w:divsChild>
        </w:div>
        <w:div w:id="1542085615">
          <w:marLeft w:val="0"/>
          <w:marRight w:val="0"/>
          <w:marTop w:val="0"/>
          <w:marBottom w:val="0"/>
          <w:divBdr>
            <w:top w:val="none" w:sz="0" w:space="0" w:color="auto"/>
            <w:left w:val="none" w:sz="0" w:space="0" w:color="auto"/>
            <w:bottom w:val="none" w:sz="0" w:space="0" w:color="auto"/>
            <w:right w:val="none" w:sz="0" w:space="0" w:color="auto"/>
          </w:divBdr>
          <w:divsChild>
            <w:div w:id="1384405541">
              <w:marLeft w:val="0"/>
              <w:marRight w:val="0"/>
              <w:marTop w:val="0"/>
              <w:marBottom w:val="0"/>
              <w:divBdr>
                <w:top w:val="none" w:sz="0" w:space="0" w:color="auto"/>
                <w:left w:val="none" w:sz="0" w:space="0" w:color="auto"/>
                <w:bottom w:val="none" w:sz="0" w:space="0" w:color="auto"/>
                <w:right w:val="none" w:sz="0" w:space="0" w:color="auto"/>
              </w:divBdr>
            </w:div>
          </w:divsChild>
        </w:div>
        <w:div w:id="1239512520">
          <w:marLeft w:val="0"/>
          <w:marRight w:val="0"/>
          <w:marTop w:val="0"/>
          <w:marBottom w:val="0"/>
          <w:divBdr>
            <w:top w:val="none" w:sz="0" w:space="0" w:color="auto"/>
            <w:left w:val="none" w:sz="0" w:space="0" w:color="auto"/>
            <w:bottom w:val="none" w:sz="0" w:space="0" w:color="auto"/>
            <w:right w:val="none" w:sz="0" w:space="0" w:color="auto"/>
          </w:divBdr>
          <w:divsChild>
            <w:div w:id="1924297985">
              <w:marLeft w:val="0"/>
              <w:marRight w:val="0"/>
              <w:marTop w:val="0"/>
              <w:marBottom w:val="0"/>
              <w:divBdr>
                <w:top w:val="none" w:sz="0" w:space="0" w:color="auto"/>
                <w:left w:val="none" w:sz="0" w:space="0" w:color="auto"/>
                <w:bottom w:val="none" w:sz="0" w:space="0" w:color="auto"/>
                <w:right w:val="none" w:sz="0" w:space="0" w:color="auto"/>
              </w:divBdr>
            </w:div>
          </w:divsChild>
        </w:div>
        <w:div w:id="2113931116">
          <w:marLeft w:val="0"/>
          <w:marRight w:val="0"/>
          <w:marTop w:val="0"/>
          <w:marBottom w:val="0"/>
          <w:divBdr>
            <w:top w:val="none" w:sz="0" w:space="0" w:color="auto"/>
            <w:left w:val="none" w:sz="0" w:space="0" w:color="auto"/>
            <w:bottom w:val="none" w:sz="0" w:space="0" w:color="auto"/>
            <w:right w:val="none" w:sz="0" w:space="0" w:color="auto"/>
          </w:divBdr>
          <w:divsChild>
            <w:div w:id="917986017">
              <w:marLeft w:val="0"/>
              <w:marRight w:val="0"/>
              <w:marTop w:val="0"/>
              <w:marBottom w:val="0"/>
              <w:divBdr>
                <w:top w:val="none" w:sz="0" w:space="0" w:color="auto"/>
                <w:left w:val="none" w:sz="0" w:space="0" w:color="auto"/>
                <w:bottom w:val="none" w:sz="0" w:space="0" w:color="auto"/>
                <w:right w:val="none" w:sz="0" w:space="0" w:color="auto"/>
              </w:divBdr>
            </w:div>
          </w:divsChild>
        </w:div>
        <w:div w:id="623314558">
          <w:marLeft w:val="0"/>
          <w:marRight w:val="0"/>
          <w:marTop w:val="0"/>
          <w:marBottom w:val="0"/>
          <w:divBdr>
            <w:top w:val="none" w:sz="0" w:space="0" w:color="auto"/>
            <w:left w:val="none" w:sz="0" w:space="0" w:color="auto"/>
            <w:bottom w:val="none" w:sz="0" w:space="0" w:color="auto"/>
            <w:right w:val="none" w:sz="0" w:space="0" w:color="auto"/>
          </w:divBdr>
          <w:divsChild>
            <w:div w:id="9747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pn/przykon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tg4ytkmzxgy2doltqmfyc4njvgm4tknrxgu" TargetMode="Externa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1-regulamin"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pn/przykona" TargetMode="External"/><Relationship Id="rId62" Type="http://schemas.openxmlformats.org/officeDocument/2006/relationships/hyperlink" Target="https://drive.google.com/file/d/1Kd1DttbBeiNWt4q4slS4t76lZVKPbkyD/view" TargetMode="External"/><Relationship Id="rId70" Type="http://schemas.openxmlformats.org/officeDocument/2006/relationships/hyperlink" Target="http://platformazakupowa.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30</Pages>
  <Words>12714</Words>
  <Characters>76287</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88824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17</cp:revision>
  <cp:lastPrinted>2022-05-18T07:25:00Z</cp:lastPrinted>
  <dcterms:created xsi:type="dcterms:W3CDTF">2022-05-09T17:39:00Z</dcterms:created>
  <dcterms:modified xsi:type="dcterms:W3CDTF">2022-05-18T12:48:00Z</dcterms:modified>
</cp:coreProperties>
</file>