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91C8B" w14:textId="77777777" w:rsidR="0063448A" w:rsidRPr="00F516A5" w:rsidRDefault="0063448A" w:rsidP="00436BE4">
      <w:pPr>
        <w:spacing w:line="276" w:lineRule="auto"/>
        <w:rPr>
          <w:rFonts w:asciiTheme="majorHAnsi" w:hAnsiTheme="majorHAnsi"/>
          <w:b/>
          <w:sz w:val="22"/>
          <w:szCs w:val="22"/>
        </w:rPr>
      </w:pPr>
    </w:p>
    <w:p w14:paraId="60EA8992" w14:textId="5275AB61" w:rsidR="0042012D" w:rsidRPr="00F516A5" w:rsidRDefault="00405EC7" w:rsidP="00436BE4">
      <w:pPr>
        <w:spacing w:line="276" w:lineRule="auto"/>
        <w:jc w:val="center"/>
        <w:rPr>
          <w:rFonts w:asciiTheme="majorHAnsi" w:hAnsiTheme="majorHAnsi"/>
          <w:b/>
          <w:sz w:val="22"/>
          <w:szCs w:val="22"/>
        </w:rPr>
      </w:pPr>
      <w:r w:rsidRPr="00F516A5">
        <w:rPr>
          <w:rFonts w:asciiTheme="majorHAnsi" w:hAnsiTheme="majorHAnsi"/>
          <w:b/>
          <w:sz w:val="22"/>
          <w:szCs w:val="22"/>
        </w:rPr>
        <w:t>WZÓR UMOWY DOSTAWY NR ……/ZPZ/2</w:t>
      </w:r>
      <w:r w:rsidR="00C41C19" w:rsidRPr="00F516A5">
        <w:rPr>
          <w:rFonts w:asciiTheme="majorHAnsi" w:hAnsiTheme="majorHAnsi"/>
          <w:b/>
          <w:sz w:val="22"/>
          <w:szCs w:val="22"/>
        </w:rPr>
        <w:t>4</w:t>
      </w:r>
      <w:r w:rsidR="00381E3E">
        <w:rPr>
          <w:rFonts w:asciiTheme="majorHAnsi" w:hAnsiTheme="majorHAnsi"/>
          <w:b/>
          <w:sz w:val="22"/>
          <w:szCs w:val="22"/>
        </w:rPr>
        <w:t xml:space="preserve"> </w:t>
      </w:r>
      <w:r w:rsidR="00D126E3" w:rsidRPr="00D126E3">
        <w:rPr>
          <w:rFonts w:asciiTheme="majorHAnsi" w:hAnsiTheme="majorHAnsi"/>
          <w:b/>
          <w:color w:val="FF0000"/>
          <w:sz w:val="22"/>
          <w:szCs w:val="22"/>
        </w:rPr>
        <w:t>_</w:t>
      </w:r>
      <w:proofErr w:type="spellStart"/>
      <w:r w:rsidR="00D126E3" w:rsidRPr="00D126E3">
        <w:rPr>
          <w:rFonts w:asciiTheme="majorHAnsi" w:hAnsiTheme="majorHAnsi"/>
          <w:b/>
          <w:color w:val="FF0000"/>
          <w:sz w:val="22"/>
          <w:szCs w:val="22"/>
        </w:rPr>
        <w:t>mod</w:t>
      </w:r>
      <w:r w:rsidR="004B043E">
        <w:rPr>
          <w:rFonts w:asciiTheme="majorHAnsi" w:hAnsiTheme="majorHAnsi"/>
          <w:b/>
          <w:color w:val="FF0000"/>
          <w:sz w:val="22"/>
          <w:szCs w:val="22"/>
        </w:rPr>
        <w:t>_II</w:t>
      </w:r>
      <w:proofErr w:type="spellEnd"/>
    </w:p>
    <w:p w14:paraId="739285CC" w14:textId="77777777" w:rsidR="0063448A" w:rsidRPr="00F516A5" w:rsidRDefault="0063448A" w:rsidP="00436BE4">
      <w:pPr>
        <w:spacing w:line="276" w:lineRule="auto"/>
        <w:rPr>
          <w:rFonts w:asciiTheme="majorHAnsi" w:hAnsiTheme="majorHAnsi"/>
          <w:sz w:val="22"/>
          <w:szCs w:val="22"/>
        </w:rPr>
      </w:pPr>
    </w:p>
    <w:p w14:paraId="148CBFFE" w14:textId="7383CD4E" w:rsidR="00405EC7" w:rsidRPr="00F516A5" w:rsidRDefault="00E92CBC" w:rsidP="00436BE4">
      <w:pPr>
        <w:spacing w:line="276" w:lineRule="auto"/>
        <w:rPr>
          <w:rFonts w:asciiTheme="majorHAnsi" w:hAnsiTheme="majorHAnsi"/>
          <w:sz w:val="22"/>
          <w:szCs w:val="22"/>
        </w:rPr>
      </w:pPr>
      <w:r w:rsidRPr="00F516A5">
        <w:rPr>
          <w:rFonts w:asciiTheme="majorHAnsi" w:hAnsiTheme="majorHAnsi"/>
          <w:sz w:val="22"/>
          <w:szCs w:val="22"/>
        </w:rPr>
        <w:t>z</w:t>
      </w:r>
      <w:r w:rsidR="00405EC7" w:rsidRPr="00F516A5">
        <w:rPr>
          <w:rFonts w:asciiTheme="majorHAnsi" w:hAnsiTheme="majorHAnsi"/>
          <w:sz w:val="22"/>
          <w:szCs w:val="22"/>
        </w:rPr>
        <w:t xml:space="preserve">awarta  </w:t>
      </w:r>
      <w:r w:rsidRPr="00F516A5">
        <w:rPr>
          <w:rFonts w:asciiTheme="majorHAnsi" w:hAnsiTheme="majorHAnsi"/>
          <w:sz w:val="22"/>
          <w:szCs w:val="22"/>
        </w:rPr>
        <w:t>w dniu</w:t>
      </w:r>
      <w:r w:rsidR="00405EC7" w:rsidRPr="00F516A5">
        <w:rPr>
          <w:rFonts w:asciiTheme="majorHAnsi" w:hAnsiTheme="majorHAnsi"/>
          <w:sz w:val="22"/>
          <w:szCs w:val="22"/>
        </w:rPr>
        <w:t xml:space="preserve"> ..........</w:t>
      </w:r>
      <w:r w:rsidR="00E32FB9" w:rsidRPr="00F516A5">
        <w:rPr>
          <w:rFonts w:asciiTheme="majorHAnsi" w:hAnsiTheme="majorHAnsi"/>
          <w:sz w:val="22"/>
          <w:szCs w:val="22"/>
        </w:rPr>
        <w:t>......</w:t>
      </w:r>
      <w:r w:rsidR="000A0E3B" w:rsidRPr="00F516A5">
        <w:rPr>
          <w:rFonts w:asciiTheme="majorHAnsi" w:hAnsiTheme="majorHAnsi"/>
          <w:sz w:val="22"/>
          <w:szCs w:val="22"/>
        </w:rPr>
        <w:t xml:space="preserve"> </w:t>
      </w:r>
      <w:r w:rsidR="00E32FB9" w:rsidRPr="00F516A5">
        <w:rPr>
          <w:rFonts w:asciiTheme="majorHAnsi" w:hAnsiTheme="majorHAnsi"/>
          <w:sz w:val="22"/>
          <w:szCs w:val="22"/>
        </w:rPr>
        <w:t xml:space="preserve"> </w:t>
      </w:r>
      <w:r w:rsidR="00405EC7" w:rsidRPr="00F516A5">
        <w:rPr>
          <w:rFonts w:asciiTheme="majorHAnsi" w:hAnsiTheme="majorHAnsi"/>
          <w:sz w:val="22"/>
          <w:szCs w:val="22"/>
        </w:rPr>
        <w:t>pomiędzy:</w:t>
      </w:r>
    </w:p>
    <w:p w14:paraId="76AE1EE1" w14:textId="77777777" w:rsidR="00405EC7" w:rsidRPr="00F516A5" w:rsidRDefault="00405EC7" w:rsidP="00436BE4">
      <w:pPr>
        <w:spacing w:line="276" w:lineRule="auto"/>
        <w:jc w:val="both"/>
        <w:rPr>
          <w:rFonts w:asciiTheme="majorHAnsi" w:hAnsiTheme="majorHAnsi"/>
          <w:b/>
          <w:sz w:val="22"/>
          <w:szCs w:val="22"/>
        </w:rPr>
      </w:pPr>
    </w:p>
    <w:p w14:paraId="10E39301" w14:textId="0C39C3AC" w:rsidR="00405EC7" w:rsidRPr="00F516A5" w:rsidRDefault="00405EC7" w:rsidP="00436BE4">
      <w:pPr>
        <w:spacing w:line="276" w:lineRule="auto"/>
        <w:jc w:val="both"/>
        <w:rPr>
          <w:rFonts w:asciiTheme="majorHAnsi" w:hAnsiTheme="majorHAnsi"/>
          <w:b/>
          <w:sz w:val="22"/>
          <w:szCs w:val="22"/>
        </w:rPr>
      </w:pPr>
      <w:r w:rsidRPr="00F516A5">
        <w:rPr>
          <w:rFonts w:asciiTheme="majorHAnsi" w:hAnsiTheme="majorHAnsi"/>
          <w:b/>
          <w:sz w:val="22"/>
          <w:szCs w:val="22"/>
        </w:rPr>
        <w:t>S</w:t>
      </w:r>
      <w:r w:rsidR="003D08A2" w:rsidRPr="00F516A5">
        <w:rPr>
          <w:rFonts w:asciiTheme="majorHAnsi" w:hAnsiTheme="majorHAnsi"/>
          <w:b/>
          <w:sz w:val="22"/>
          <w:szCs w:val="22"/>
        </w:rPr>
        <w:t xml:space="preserve">zpitalem Klinicznym </w:t>
      </w:r>
      <w:r w:rsidRPr="00F516A5">
        <w:rPr>
          <w:rFonts w:asciiTheme="majorHAnsi" w:hAnsiTheme="majorHAnsi"/>
          <w:b/>
          <w:sz w:val="22"/>
          <w:szCs w:val="22"/>
        </w:rPr>
        <w:t>Ministerstwa Spraw Wewnętrznych i Administracji z Warmińsko-Mazurskim Centrum Onkologii w Olsztynie</w:t>
      </w:r>
    </w:p>
    <w:p w14:paraId="058B4B2F" w14:textId="77777777" w:rsidR="00405EC7" w:rsidRPr="00F516A5" w:rsidRDefault="00405EC7" w:rsidP="00436BE4">
      <w:pPr>
        <w:spacing w:line="276" w:lineRule="auto"/>
        <w:jc w:val="both"/>
        <w:rPr>
          <w:rFonts w:asciiTheme="majorHAnsi" w:hAnsiTheme="majorHAnsi"/>
          <w:sz w:val="22"/>
          <w:szCs w:val="22"/>
        </w:rPr>
      </w:pPr>
      <w:r w:rsidRPr="00F516A5">
        <w:rPr>
          <w:rFonts w:asciiTheme="majorHAnsi" w:hAnsiTheme="majorHAnsi"/>
          <w:sz w:val="22"/>
          <w:szCs w:val="22"/>
        </w:rPr>
        <w:t>Al. Wojska Polskiego 37, 10-228 Olsztyn</w:t>
      </w:r>
    </w:p>
    <w:p w14:paraId="4BCFF7EE" w14:textId="77777777" w:rsidR="00405EC7" w:rsidRPr="00F516A5" w:rsidRDefault="00405EC7" w:rsidP="00436BE4">
      <w:pPr>
        <w:spacing w:line="276" w:lineRule="auto"/>
        <w:jc w:val="both"/>
        <w:rPr>
          <w:rFonts w:asciiTheme="majorHAnsi" w:hAnsiTheme="majorHAnsi"/>
          <w:sz w:val="22"/>
          <w:szCs w:val="22"/>
        </w:rPr>
      </w:pPr>
      <w:r w:rsidRPr="00F516A5">
        <w:rPr>
          <w:rFonts w:asciiTheme="majorHAnsi" w:hAnsiTheme="majorHAnsi"/>
          <w:sz w:val="22"/>
          <w:szCs w:val="22"/>
        </w:rPr>
        <w:t>NR KRS 0000003859</w:t>
      </w:r>
    </w:p>
    <w:p w14:paraId="04674599" w14:textId="77777777" w:rsidR="00405EC7" w:rsidRPr="00F516A5" w:rsidRDefault="00405EC7" w:rsidP="00436BE4">
      <w:pPr>
        <w:spacing w:line="276" w:lineRule="auto"/>
        <w:jc w:val="both"/>
        <w:rPr>
          <w:rFonts w:asciiTheme="majorHAnsi" w:hAnsiTheme="majorHAnsi"/>
          <w:sz w:val="22"/>
          <w:szCs w:val="22"/>
        </w:rPr>
      </w:pPr>
      <w:r w:rsidRPr="00F516A5">
        <w:rPr>
          <w:rFonts w:asciiTheme="majorHAnsi" w:hAnsiTheme="majorHAnsi"/>
          <w:sz w:val="22"/>
          <w:szCs w:val="22"/>
        </w:rPr>
        <w:t>NIP 739-29-54-895</w:t>
      </w:r>
    </w:p>
    <w:p w14:paraId="08E5B3C9" w14:textId="77777777" w:rsidR="00405EC7" w:rsidRPr="00F516A5" w:rsidRDefault="00405EC7" w:rsidP="00436BE4">
      <w:pPr>
        <w:spacing w:line="276" w:lineRule="auto"/>
        <w:jc w:val="both"/>
        <w:rPr>
          <w:rFonts w:asciiTheme="majorHAnsi" w:hAnsiTheme="majorHAnsi"/>
          <w:sz w:val="22"/>
          <w:szCs w:val="22"/>
        </w:rPr>
      </w:pPr>
      <w:r w:rsidRPr="00F516A5">
        <w:rPr>
          <w:rFonts w:asciiTheme="majorHAnsi" w:hAnsiTheme="majorHAnsi"/>
          <w:sz w:val="22"/>
          <w:szCs w:val="22"/>
        </w:rPr>
        <w:t>REGON 510022366</w:t>
      </w:r>
    </w:p>
    <w:p w14:paraId="6F2ED825" w14:textId="77777777" w:rsidR="00405EC7" w:rsidRPr="00F516A5" w:rsidRDefault="00405EC7" w:rsidP="00436BE4">
      <w:pPr>
        <w:spacing w:line="276" w:lineRule="auto"/>
        <w:jc w:val="both"/>
        <w:rPr>
          <w:rFonts w:asciiTheme="majorHAnsi" w:hAnsiTheme="majorHAnsi"/>
          <w:sz w:val="22"/>
          <w:szCs w:val="22"/>
        </w:rPr>
      </w:pPr>
      <w:r w:rsidRPr="00F516A5">
        <w:rPr>
          <w:rFonts w:asciiTheme="majorHAnsi" w:hAnsiTheme="majorHAnsi"/>
          <w:sz w:val="22"/>
          <w:szCs w:val="22"/>
        </w:rPr>
        <w:t>reprezentowanym przez:</w:t>
      </w:r>
    </w:p>
    <w:p w14:paraId="0791BD4A" w14:textId="77777777" w:rsidR="00F516A5" w:rsidRPr="00F516A5" w:rsidRDefault="00F516A5" w:rsidP="00F516A5">
      <w:pPr>
        <w:spacing w:line="276" w:lineRule="auto"/>
        <w:jc w:val="both"/>
        <w:rPr>
          <w:rFonts w:asciiTheme="majorHAnsi" w:hAnsiTheme="majorHAnsi"/>
          <w:sz w:val="22"/>
          <w:szCs w:val="22"/>
        </w:rPr>
      </w:pPr>
      <w:r w:rsidRPr="00F516A5">
        <w:rPr>
          <w:rFonts w:asciiTheme="majorHAnsi" w:hAnsiTheme="majorHAnsi"/>
          <w:sz w:val="22"/>
          <w:szCs w:val="22"/>
        </w:rPr>
        <w:t>.......................................................</w:t>
      </w:r>
      <w:r>
        <w:rPr>
          <w:rFonts w:asciiTheme="majorHAnsi" w:hAnsiTheme="majorHAnsi"/>
          <w:sz w:val="22"/>
          <w:szCs w:val="22"/>
        </w:rPr>
        <w:t>..</w:t>
      </w:r>
      <w:r w:rsidRPr="00F516A5">
        <w:rPr>
          <w:rFonts w:asciiTheme="majorHAnsi" w:hAnsiTheme="majorHAnsi"/>
          <w:sz w:val="22"/>
          <w:szCs w:val="22"/>
        </w:rPr>
        <w:t>.......</w:t>
      </w:r>
    </w:p>
    <w:p w14:paraId="37FDA28F" w14:textId="77777777" w:rsidR="00405EC7" w:rsidRPr="00F516A5" w:rsidRDefault="00405EC7" w:rsidP="00436BE4">
      <w:pPr>
        <w:spacing w:line="276" w:lineRule="auto"/>
        <w:jc w:val="both"/>
        <w:rPr>
          <w:rFonts w:asciiTheme="majorHAnsi" w:hAnsiTheme="majorHAnsi"/>
          <w:b/>
          <w:sz w:val="22"/>
          <w:szCs w:val="22"/>
        </w:rPr>
      </w:pPr>
      <w:r w:rsidRPr="00F516A5">
        <w:rPr>
          <w:rFonts w:asciiTheme="majorHAnsi" w:hAnsiTheme="majorHAnsi"/>
          <w:sz w:val="22"/>
          <w:szCs w:val="22"/>
        </w:rPr>
        <w:t xml:space="preserve">zwanym w dalszej części umowy </w:t>
      </w:r>
      <w:r w:rsidRPr="00F516A5">
        <w:rPr>
          <w:rFonts w:asciiTheme="majorHAnsi" w:hAnsiTheme="majorHAnsi"/>
          <w:b/>
          <w:sz w:val="22"/>
          <w:szCs w:val="22"/>
        </w:rPr>
        <w:t>Zamawiającym</w:t>
      </w:r>
    </w:p>
    <w:p w14:paraId="64D94F5F" w14:textId="77777777" w:rsidR="008341A7" w:rsidRPr="00F516A5" w:rsidRDefault="008341A7" w:rsidP="00436BE4">
      <w:pPr>
        <w:spacing w:line="276" w:lineRule="auto"/>
        <w:jc w:val="both"/>
        <w:rPr>
          <w:rFonts w:asciiTheme="majorHAnsi" w:hAnsiTheme="majorHAnsi"/>
          <w:sz w:val="22"/>
          <w:szCs w:val="22"/>
        </w:rPr>
      </w:pPr>
    </w:p>
    <w:p w14:paraId="0C27EC68" w14:textId="1F146664" w:rsidR="000E609E" w:rsidRPr="00F516A5" w:rsidRDefault="00405EC7" w:rsidP="00436BE4">
      <w:pPr>
        <w:spacing w:line="276" w:lineRule="auto"/>
        <w:jc w:val="both"/>
        <w:rPr>
          <w:rFonts w:asciiTheme="majorHAnsi" w:hAnsiTheme="majorHAnsi"/>
          <w:sz w:val="22"/>
          <w:szCs w:val="22"/>
        </w:rPr>
      </w:pPr>
      <w:r w:rsidRPr="00F516A5">
        <w:rPr>
          <w:rFonts w:asciiTheme="majorHAnsi" w:hAnsiTheme="majorHAnsi"/>
          <w:sz w:val="22"/>
          <w:szCs w:val="22"/>
        </w:rPr>
        <w:t xml:space="preserve">a </w:t>
      </w:r>
    </w:p>
    <w:p w14:paraId="1F29B39D" w14:textId="346E87D2" w:rsidR="00405EC7" w:rsidRPr="00F516A5" w:rsidRDefault="00405EC7" w:rsidP="00436BE4">
      <w:pPr>
        <w:spacing w:line="276" w:lineRule="auto"/>
        <w:jc w:val="both"/>
        <w:rPr>
          <w:rFonts w:asciiTheme="majorHAnsi" w:hAnsiTheme="majorHAnsi"/>
          <w:sz w:val="22"/>
          <w:szCs w:val="22"/>
        </w:rPr>
      </w:pPr>
      <w:r w:rsidRPr="00F516A5">
        <w:rPr>
          <w:rFonts w:asciiTheme="majorHAnsi" w:hAnsiTheme="majorHAnsi"/>
          <w:sz w:val="22"/>
          <w:szCs w:val="22"/>
        </w:rPr>
        <w:t>.......................................................</w:t>
      </w:r>
      <w:r w:rsidR="00F516A5">
        <w:rPr>
          <w:rFonts w:asciiTheme="majorHAnsi" w:hAnsiTheme="majorHAnsi"/>
          <w:sz w:val="22"/>
          <w:szCs w:val="22"/>
        </w:rPr>
        <w:t>..</w:t>
      </w:r>
      <w:r w:rsidRPr="00F516A5">
        <w:rPr>
          <w:rFonts w:asciiTheme="majorHAnsi" w:hAnsiTheme="majorHAnsi"/>
          <w:sz w:val="22"/>
          <w:szCs w:val="22"/>
        </w:rPr>
        <w:t>.......</w:t>
      </w:r>
    </w:p>
    <w:p w14:paraId="1DDC4928" w14:textId="25034992" w:rsidR="00405EC7" w:rsidRPr="00F516A5" w:rsidRDefault="00405EC7" w:rsidP="00436BE4">
      <w:pPr>
        <w:spacing w:line="276" w:lineRule="auto"/>
        <w:jc w:val="both"/>
        <w:rPr>
          <w:rFonts w:asciiTheme="majorHAnsi" w:hAnsiTheme="majorHAnsi"/>
          <w:sz w:val="22"/>
          <w:szCs w:val="22"/>
        </w:rPr>
      </w:pPr>
      <w:r w:rsidRPr="00F516A5">
        <w:rPr>
          <w:rFonts w:asciiTheme="majorHAnsi" w:hAnsiTheme="majorHAnsi"/>
          <w:sz w:val="22"/>
          <w:szCs w:val="22"/>
        </w:rPr>
        <w:t>NIP ......................................</w:t>
      </w:r>
      <w:r w:rsidR="00084EBC" w:rsidRPr="00F516A5">
        <w:rPr>
          <w:rFonts w:asciiTheme="majorHAnsi" w:hAnsiTheme="majorHAnsi"/>
          <w:sz w:val="22"/>
          <w:szCs w:val="22"/>
        </w:rPr>
        <w:t>.................</w:t>
      </w:r>
    </w:p>
    <w:p w14:paraId="26EF4313" w14:textId="23546448" w:rsidR="00405EC7" w:rsidRPr="00F516A5" w:rsidRDefault="00405EC7" w:rsidP="00436BE4">
      <w:pPr>
        <w:spacing w:line="276" w:lineRule="auto"/>
        <w:jc w:val="both"/>
        <w:rPr>
          <w:rFonts w:asciiTheme="majorHAnsi" w:hAnsiTheme="majorHAnsi"/>
          <w:sz w:val="22"/>
          <w:szCs w:val="22"/>
        </w:rPr>
      </w:pPr>
      <w:r w:rsidRPr="00F516A5">
        <w:rPr>
          <w:rFonts w:asciiTheme="majorHAnsi" w:hAnsiTheme="majorHAnsi"/>
          <w:sz w:val="22"/>
          <w:szCs w:val="22"/>
        </w:rPr>
        <w:t>REGON ...............................</w:t>
      </w:r>
      <w:r w:rsidR="00084EBC" w:rsidRPr="00F516A5">
        <w:rPr>
          <w:rFonts w:asciiTheme="majorHAnsi" w:hAnsiTheme="majorHAnsi"/>
          <w:sz w:val="22"/>
          <w:szCs w:val="22"/>
        </w:rPr>
        <w:t>.................</w:t>
      </w:r>
    </w:p>
    <w:p w14:paraId="43ECE494" w14:textId="5ECF69A0" w:rsidR="00405EC7" w:rsidRPr="00F516A5" w:rsidRDefault="00405EC7" w:rsidP="00436BE4">
      <w:pPr>
        <w:spacing w:line="276" w:lineRule="auto"/>
        <w:jc w:val="both"/>
        <w:rPr>
          <w:rFonts w:asciiTheme="majorHAnsi" w:hAnsiTheme="majorHAnsi"/>
          <w:sz w:val="22"/>
          <w:szCs w:val="22"/>
        </w:rPr>
      </w:pPr>
      <w:r w:rsidRPr="00F516A5">
        <w:rPr>
          <w:rFonts w:asciiTheme="majorHAnsi" w:hAnsiTheme="majorHAnsi"/>
          <w:sz w:val="22"/>
          <w:szCs w:val="22"/>
        </w:rPr>
        <w:t>NR KRS ..............................</w:t>
      </w:r>
      <w:r w:rsidR="00084EBC" w:rsidRPr="00F516A5">
        <w:rPr>
          <w:rFonts w:asciiTheme="majorHAnsi" w:hAnsiTheme="majorHAnsi"/>
          <w:sz w:val="22"/>
          <w:szCs w:val="22"/>
        </w:rPr>
        <w:t>.................</w:t>
      </w:r>
    </w:p>
    <w:p w14:paraId="7209CFD7" w14:textId="77777777" w:rsidR="00405EC7" w:rsidRPr="00F516A5" w:rsidRDefault="00D140DD" w:rsidP="00436BE4">
      <w:pPr>
        <w:spacing w:line="276" w:lineRule="auto"/>
        <w:jc w:val="both"/>
        <w:rPr>
          <w:rFonts w:asciiTheme="majorHAnsi" w:hAnsiTheme="majorHAnsi"/>
          <w:sz w:val="22"/>
          <w:szCs w:val="22"/>
        </w:rPr>
      </w:pPr>
      <w:r w:rsidRPr="00F516A5">
        <w:rPr>
          <w:rFonts w:asciiTheme="majorHAnsi" w:hAnsiTheme="majorHAnsi"/>
          <w:sz w:val="22"/>
          <w:szCs w:val="22"/>
        </w:rPr>
        <w:t>r</w:t>
      </w:r>
      <w:r w:rsidR="00405EC7" w:rsidRPr="00F516A5">
        <w:rPr>
          <w:rFonts w:asciiTheme="majorHAnsi" w:hAnsiTheme="majorHAnsi"/>
          <w:sz w:val="22"/>
          <w:szCs w:val="22"/>
        </w:rPr>
        <w:t>eprezentowanym przez:</w:t>
      </w:r>
    </w:p>
    <w:p w14:paraId="59734AD6" w14:textId="77777777" w:rsidR="008341A7" w:rsidRPr="00F516A5" w:rsidRDefault="008341A7" w:rsidP="00436BE4">
      <w:pPr>
        <w:spacing w:line="276" w:lineRule="auto"/>
        <w:jc w:val="both"/>
        <w:rPr>
          <w:rFonts w:asciiTheme="majorHAnsi" w:hAnsiTheme="majorHAnsi"/>
          <w:sz w:val="22"/>
          <w:szCs w:val="22"/>
        </w:rPr>
      </w:pPr>
    </w:p>
    <w:p w14:paraId="7D774F48" w14:textId="6EF51FE3" w:rsidR="00405EC7" w:rsidRPr="00F516A5" w:rsidRDefault="00405EC7" w:rsidP="00436BE4">
      <w:pPr>
        <w:spacing w:line="276" w:lineRule="auto"/>
        <w:jc w:val="both"/>
        <w:rPr>
          <w:rFonts w:asciiTheme="majorHAnsi" w:hAnsiTheme="majorHAnsi"/>
          <w:sz w:val="22"/>
          <w:szCs w:val="22"/>
        </w:rPr>
      </w:pPr>
      <w:r w:rsidRPr="00F516A5">
        <w:rPr>
          <w:rFonts w:asciiTheme="majorHAnsi" w:hAnsiTheme="majorHAnsi"/>
          <w:sz w:val="22"/>
          <w:szCs w:val="22"/>
        </w:rPr>
        <w:t>...........................................................</w:t>
      </w:r>
      <w:r w:rsidR="00084EBC" w:rsidRPr="00F516A5">
        <w:rPr>
          <w:rFonts w:asciiTheme="majorHAnsi" w:hAnsiTheme="majorHAnsi"/>
          <w:sz w:val="22"/>
          <w:szCs w:val="22"/>
        </w:rPr>
        <w:t>....</w:t>
      </w:r>
    </w:p>
    <w:p w14:paraId="652977D0" w14:textId="77777777" w:rsidR="00405EC7" w:rsidRPr="00F516A5" w:rsidRDefault="00405EC7" w:rsidP="00436BE4">
      <w:pPr>
        <w:spacing w:line="276" w:lineRule="auto"/>
        <w:jc w:val="both"/>
        <w:rPr>
          <w:rFonts w:asciiTheme="majorHAnsi" w:hAnsiTheme="majorHAnsi"/>
          <w:b/>
          <w:sz w:val="22"/>
          <w:szCs w:val="22"/>
        </w:rPr>
      </w:pPr>
      <w:r w:rsidRPr="00F516A5">
        <w:rPr>
          <w:rFonts w:asciiTheme="majorHAnsi" w:hAnsiTheme="majorHAnsi"/>
          <w:sz w:val="22"/>
          <w:szCs w:val="22"/>
        </w:rPr>
        <w:t xml:space="preserve">zwanym w dalszej części umowy </w:t>
      </w:r>
      <w:r w:rsidRPr="00F516A5">
        <w:rPr>
          <w:rFonts w:asciiTheme="majorHAnsi" w:hAnsiTheme="majorHAnsi"/>
          <w:b/>
          <w:sz w:val="22"/>
          <w:szCs w:val="22"/>
        </w:rPr>
        <w:t>Wykonawcą.</w:t>
      </w:r>
    </w:p>
    <w:p w14:paraId="02E64DBE" w14:textId="77777777" w:rsidR="00405EC7" w:rsidRPr="00F516A5" w:rsidRDefault="00405EC7" w:rsidP="00436BE4">
      <w:pPr>
        <w:pStyle w:val="Tekstpodstawowywcity"/>
        <w:spacing w:line="276" w:lineRule="auto"/>
        <w:ind w:firstLine="0"/>
        <w:jc w:val="both"/>
        <w:rPr>
          <w:rFonts w:asciiTheme="majorHAnsi" w:hAnsiTheme="majorHAnsi"/>
          <w:sz w:val="22"/>
          <w:szCs w:val="22"/>
        </w:rPr>
      </w:pPr>
    </w:p>
    <w:p w14:paraId="56F7C949" w14:textId="418B882D" w:rsidR="00405EC7" w:rsidRPr="00F516A5" w:rsidRDefault="00405EC7" w:rsidP="00436BE4">
      <w:pPr>
        <w:keepNext/>
        <w:widowControl w:val="0"/>
        <w:autoSpaceDE w:val="0"/>
        <w:spacing w:line="276" w:lineRule="auto"/>
        <w:jc w:val="both"/>
        <w:rPr>
          <w:rFonts w:asciiTheme="majorHAnsi" w:hAnsiTheme="majorHAnsi"/>
          <w:b/>
          <w:sz w:val="22"/>
          <w:szCs w:val="22"/>
        </w:rPr>
      </w:pPr>
      <w:r w:rsidRPr="00F516A5">
        <w:rPr>
          <w:rFonts w:asciiTheme="majorHAnsi" w:hAnsiTheme="majorHAnsi"/>
          <w:sz w:val="22"/>
          <w:szCs w:val="22"/>
        </w:rPr>
        <w:t xml:space="preserve">Umowa zawarta została w wyniku przeprowadzonego postępowania o udzielenie zamówienia klasycznego o wartości równej lub przekraczającej progi unijne w trybie przetargu nieograniczonego pn.: </w:t>
      </w:r>
      <w:r w:rsidRPr="00F516A5">
        <w:rPr>
          <w:rFonts w:asciiTheme="majorHAnsi" w:hAnsiTheme="majorHAnsi"/>
          <w:b/>
          <w:sz w:val="22"/>
          <w:szCs w:val="22"/>
        </w:rPr>
        <w:t>„</w:t>
      </w:r>
      <w:r w:rsidR="00C41C19" w:rsidRPr="00F516A5">
        <w:rPr>
          <w:rFonts w:asciiTheme="majorHAnsi" w:hAnsiTheme="majorHAnsi"/>
          <w:b/>
          <w:i/>
          <w:sz w:val="22"/>
          <w:szCs w:val="22"/>
        </w:rPr>
        <w:t>Dostawa leków onkologicznych i innych produktów leczniczych</w:t>
      </w:r>
      <w:r w:rsidRPr="00F516A5">
        <w:rPr>
          <w:rFonts w:asciiTheme="majorHAnsi" w:hAnsiTheme="majorHAnsi"/>
          <w:b/>
          <w:sz w:val="22"/>
          <w:szCs w:val="22"/>
        </w:rPr>
        <w:t>”</w:t>
      </w:r>
      <w:r w:rsidR="00084EBC" w:rsidRPr="00F516A5">
        <w:rPr>
          <w:rFonts w:asciiTheme="majorHAnsi" w:hAnsiTheme="majorHAnsi"/>
          <w:b/>
          <w:sz w:val="22"/>
          <w:szCs w:val="22"/>
        </w:rPr>
        <w:t xml:space="preserve">  </w:t>
      </w:r>
      <w:r w:rsidR="00C41C19" w:rsidRPr="00F516A5">
        <w:rPr>
          <w:rFonts w:asciiTheme="majorHAnsi" w:hAnsiTheme="majorHAnsi"/>
          <w:b/>
          <w:sz w:val="22"/>
          <w:szCs w:val="22"/>
        </w:rPr>
        <w:br/>
      </w:r>
      <w:r w:rsidR="00084EBC" w:rsidRPr="00F516A5">
        <w:rPr>
          <w:rFonts w:asciiTheme="majorHAnsi" w:hAnsiTheme="majorHAnsi"/>
          <w:b/>
          <w:sz w:val="22"/>
          <w:szCs w:val="22"/>
        </w:rPr>
        <w:t>ZPZ-</w:t>
      </w:r>
      <w:r w:rsidR="002C6016">
        <w:rPr>
          <w:rFonts w:asciiTheme="majorHAnsi" w:hAnsiTheme="majorHAnsi"/>
          <w:b/>
          <w:sz w:val="22"/>
          <w:szCs w:val="22"/>
        </w:rPr>
        <w:t>20</w:t>
      </w:r>
      <w:r w:rsidR="00084EBC" w:rsidRPr="00F516A5">
        <w:rPr>
          <w:rFonts w:asciiTheme="majorHAnsi" w:hAnsiTheme="majorHAnsi"/>
          <w:b/>
          <w:sz w:val="22"/>
          <w:szCs w:val="22"/>
        </w:rPr>
        <w:t>/</w:t>
      </w:r>
      <w:r w:rsidR="00C41C19" w:rsidRPr="00F516A5">
        <w:rPr>
          <w:rFonts w:asciiTheme="majorHAnsi" w:hAnsiTheme="majorHAnsi"/>
          <w:b/>
          <w:sz w:val="22"/>
          <w:szCs w:val="22"/>
        </w:rPr>
        <w:t>0</w:t>
      </w:r>
      <w:r w:rsidR="002C6016">
        <w:rPr>
          <w:rFonts w:asciiTheme="majorHAnsi" w:hAnsiTheme="majorHAnsi"/>
          <w:b/>
          <w:sz w:val="22"/>
          <w:szCs w:val="22"/>
        </w:rPr>
        <w:t>5</w:t>
      </w:r>
      <w:r w:rsidR="00084EBC" w:rsidRPr="00F516A5">
        <w:rPr>
          <w:rFonts w:asciiTheme="majorHAnsi" w:hAnsiTheme="majorHAnsi"/>
          <w:b/>
          <w:sz w:val="22"/>
          <w:szCs w:val="22"/>
        </w:rPr>
        <w:t>/2</w:t>
      </w:r>
      <w:r w:rsidR="00C41C19" w:rsidRPr="00F516A5">
        <w:rPr>
          <w:rFonts w:asciiTheme="majorHAnsi" w:hAnsiTheme="majorHAnsi"/>
          <w:b/>
          <w:sz w:val="22"/>
          <w:szCs w:val="22"/>
        </w:rPr>
        <w:t>4</w:t>
      </w:r>
      <w:r w:rsidR="0082519A" w:rsidRPr="00F516A5">
        <w:rPr>
          <w:rFonts w:asciiTheme="majorHAnsi" w:hAnsiTheme="majorHAnsi"/>
          <w:sz w:val="22"/>
          <w:szCs w:val="22"/>
        </w:rPr>
        <w:t>.</w:t>
      </w:r>
    </w:p>
    <w:p w14:paraId="7AF1D0B4" w14:textId="77777777" w:rsidR="00405EC7" w:rsidRPr="00F516A5" w:rsidRDefault="00405EC7" w:rsidP="00436BE4">
      <w:pPr>
        <w:pStyle w:val="Tekstpodstawowywcity"/>
        <w:spacing w:line="276" w:lineRule="auto"/>
        <w:ind w:firstLine="0"/>
        <w:jc w:val="both"/>
        <w:rPr>
          <w:rFonts w:asciiTheme="majorHAnsi" w:hAnsiTheme="majorHAnsi"/>
          <w:sz w:val="22"/>
          <w:szCs w:val="22"/>
        </w:rPr>
      </w:pPr>
    </w:p>
    <w:p w14:paraId="29E08BC4" w14:textId="77777777" w:rsidR="00405EC7" w:rsidRPr="00F516A5" w:rsidRDefault="00405EC7" w:rsidP="00436BE4">
      <w:pPr>
        <w:spacing w:line="276" w:lineRule="auto"/>
        <w:jc w:val="both"/>
        <w:rPr>
          <w:rFonts w:asciiTheme="majorHAnsi" w:hAnsiTheme="majorHAnsi"/>
          <w:b/>
          <w:sz w:val="22"/>
          <w:szCs w:val="22"/>
          <w:u w:val="single"/>
        </w:rPr>
      </w:pPr>
      <w:r w:rsidRPr="00F516A5">
        <w:rPr>
          <w:rFonts w:asciiTheme="majorHAnsi" w:hAnsiTheme="majorHAnsi"/>
          <w:b/>
          <w:sz w:val="22"/>
          <w:szCs w:val="22"/>
        </w:rPr>
        <w:t xml:space="preserve">I.  </w:t>
      </w:r>
      <w:r w:rsidRPr="00F516A5">
        <w:rPr>
          <w:rFonts w:asciiTheme="majorHAnsi" w:hAnsiTheme="majorHAnsi"/>
          <w:b/>
          <w:sz w:val="22"/>
          <w:szCs w:val="22"/>
          <w:u w:val="single"/>
        </w:rPr>
        <w:t>CZAS TRWANIA UMOWY</w:t>
      </w:r>
    </w:p>
    <w:p w14:paraId="1B17CC0D" w14:textId="77777777" w:rsidR="00405EC7" w:rsidRPr="00F516A5" w:rsidRDefault="00405EC7" w:rsidP="00436BE4">
      <w:pPr>
        <w:spacing w:line="276" w:lineRule="auto"/>
        <w:jc w:val="center"/>
        <w:rPr>
          <w:rFonts w:asciiTheme="majorHAnsi" w:hAnsiTheme="majorHAnsi"/>
          <w:b/>
          <w:sz w:val="22"/>
          <w:szCs w:val="22"/>
        </w:rPr>
      </w:pPr>
      <w:r w:rsidRPr="00F516A5">
        <w:rPr>
          <w:rFonts w:asciiTheme="majorHAnsi" w:hAnsiTheme="majorHAnsi"/>
          <w:b/>
          <w:sz w:val="22"/>
          <w:szCs w:val="22"/>
        </w:rPr>
        <w:t>§ 1</w:t>
      </w:r>
    </w:p>
    <w:p w14:paraId="217BF14D" w14:textId="77777777" w:rsidR="000F5B9A" w:rsidRPr="00F516A5" w:rsidRDefault="000F5B9A" w:rsidP="00436BE4">
      <w:pPr>
        <w:spacing w:line="276" w:lineRule="auto"/>
        <w:jc w:val="center"/>
        <w:rPr>
          <w:rFonts w:asciiTheme="majorHAnsi" w:hAnsiTheme="majorHAnsi"/>
          <w:b/>
          <w:sz w:val="22"/>
          <w:szCs w:val="22"/>
        </w:rPr>
      </w:pPr>
    </w:p>
    <w:p w14:paraId="7AFBC172" w14:textId="77777777" w:rsidR="00405EC7" w:rsidRPr="00F516A5" w:rsidRDefault="00405EC7" w:rsidP="00436BE4">
      <w:pPr>
        <w:pStyle w:val="Tekstpodstawowywcity"/>
        <w:spacing w:line="276" w:lineRule="auto"/>
        <w:ind w:firstLine="0"/>
        <w:jc w:val="both"/>
        <w:rPr>
          <w:rFonts w:asciiTheme="majorHAnsi" w:hAnsiTheme="majorHAnsi"/>
          <w:bCs/>
          <w:sz w:val="22"/>
          <w:szCs w:val="22"/>
        </w:rPr>
      </w:pPr>
      <w:r w:rsidRPr="00F516A5">
        <w:rPr>
          <w:rFonts w:asciiTheme="majorHAnsi" w:hAnsiTheme="majorHAnsi"/>
          <w:sz w:val="22"/>
          <w:szCs w:val="22"/>
        </w:rPr>
        <w:t xml:space="preserve">Umowa obowiązuje </w:t>
      </w:r>
      <w:r w:rsidRPr="00F516A5">
        <w:rPr>
          <w:rFonts w:asciiTheme="majorHAnsi" w:hAnsiTheme="majorHAnsi"/>
          <w:bCs/>
          <w:sz w:val="22"/>
          <w:szCs w:val="22"/>
        </w:rPr>
        <w:t xml:space="preserve">przez okres </w:t>
      </w:r>
      <w:r w:rsidRPr="00F516A5">
        <w:rPr>
          <w:rFonts w:asciiTheme="majorHAnsi" w:hAnsiTheme="majorHAnsi"/>
          <w:b/>
          <w:bCs/>
          <w:sz w:val="22"/>
          <w:szCs w:val="22"/>
        </w:rPr>
        <w:t xml:space="preserve">12 miesięcy </w:t>
      </w:r>
      <w:r w:rsidRPr="00F516A5">
        <w:rPr>
          <w:rFonts w:asciiTheme="majorHAnsi" w:hAnsiTheme="majorHAnsi"/>
          <w:bCs/>
          <w:sz w:val="22"/>
          <w:szCs w:val="22"/>
        </w:rPr>
        <w:t>od dnia zawarcia umowy.</w:t>
      </w:r>
      <w:r w:rsidR="0039358E" w:rsidRPr="00F516A5">
        <w:rPr>
          <w:rFonts w:asciiTheme="majorHAnsi" w:hAnsiTheme="majorHAnsi"/>
          <w:bCs/>
          <w:sz w:val="22"/>
          <w:szCs w:val="22"/>
        </w:rPr>
        <w:t xml:space="preserve">  </w:t>
      </w:r>
    </w:p>
    <w:p w14:paraId="63BAD344" w14:textId="77777777" w:rsidR="00084EBC" w:rsidRPr="00F516A5" w:rsidRDefault="00084EBC" w:rsidP="00436BE4">
      <w:pPr>
        <w:pStyle w:val="Tekstpodstawowywcity"/>
        <w:spacing w:line="276" w:lineRule="auto"/>
        <w:ind w:firstLine="0"/>
        <w:jc w:val="both"/>
        <w:rPr>
          <w:rFonts w:asciiTheme="majorHAnsi" w:hAnsiTheme="majorHAnsi"/>
          <w:b/>
          <w:bCs/>
          <w:color w:val="FF0000"/>
          <w:sz w:val="22"/>
          <w:szCs w:val="22"/>
        </w:rPr>
      </w:pPr>
    </w:p>
    <w:p w14:paraId="582C8B02" w14:textId="77777777" w:rsidR="00405EC7" w:rsidRPr="00F516A5" w:rsidRDefault="00405EC7" w:rsidP="00436BE4">
      <w:pPr>
        <w:pStyle w:val="Tekstpodstawowywcity"/>
        <w:spacing w:line="276" w:lineRule="auto"/>
        <w:ind w:firstLine="0"/>
        <w:jc w:val="both"/>
        <w:rPr>
          <w:rFonts w:asciiTheme="majorHAnsi" w:hAnsiTheme="majorHAnsi"/>
          <w:b/>
          <w:sz w:val="22"/>
          <w:szCs w:val="22"/>
          <w:u w:val="single"/>
        </w:rPr>
      </w:pPr>
      <w:r w:rsidRPr="00F516A5">
        <w:rPr>
          <w:rFonts w:asciiTheme="majorHAnsi" w:hAnsiTheme="majorHAnsi"/>
          <w:b/>
          <w:sz w:val="22"/>
          <w:szCs w:val="22"/>
        </w:rPr>
        <w:t xml:space="preserve">II.  </w:t>
      </w:r>
      <w:r w:rsidRPr="00F516A5">
        <w:rPr>
          <w:rFonts w:asciiTheme="majorHAnsi" w:hAnsiTheme="majorHAnsi"/>
          <w:b/>
          <w:sz w:val="22"/>
          <w:szCs w:val="22"/>
          <w:u w:val="single"/>
        </w:rPr>
        <w:t>PRZEDMIOT UMOWY</w:t>
      </w:r>
    </w:p>
    <w:p w14:paraId="3897F5A5" w14:textId="77777777" w:rsidR="00405EC7" w:rsidRPr="00F516A5" w:rsidRDefault="00405EC7" w:rsidP="00436BE4">
      <w:pPr>
        <w:pStyle w:val="Tekstpodstawowywcity"/>
        <w:spacing w:line="276" w:lineRule="auto"/>
        <w:ind w:firstLine="0"/>
        <w:jc w:val="center"/>
        <w:rPr>
          <w:rFonts w:asciiTheme="majorHAnsi" w:hAnsiTheme="majorHAnsi"/>
          <w:b/>
          <w:sz w:val="22"/>
          <w:szCs w:val="22"/>
        </w:rPr>
      </w:pPr>
      <w:r w:rsidRPr="00F516A5">
        <w:rPr>
          <w:rFonts w:asciiTheme="majorHAnsi" w:hAnsiTheme="majorHAnsi"/>
          <w:b/>
          <w:sz w:val="22"/>
          <w:szCs w:val="22"/>
        </w:rPr>
        <w:t>§ 2</w:t>
      </w:r>
    </w:p>
    <w:p w14:paraId="2B72F32F" w14:textId="77777777" w:rsidR="000F5B9A" w:rsidRPr="00F516A5" w:rsidRDefault="000F5B9A" w:rsidP="00436BE4">
      <w:pPr>
        <w:pStyle w:val="Tekstpodstawowywcity"/>
        <w:spacing w:line="276" w:lineRule="auto"/>
        <w:ind w:firstLine="0"/>
        <w:jc w:val="center"/>
        <w:rPr>
          <w:rFonts w:asciiTheme="majorHAnsi" w:hAnsiTheme="majorHAnsi"/>
          <w:b/>
          <w:sz w:val="22"/>
          <w:szCs w:val="22"/>
        </w:rPr>
      </w:pPr>
    </w:p>
    <w:p w14:paraId="38B79528" w14:textId="23015FBA" w:rsidR="00405EC7" w:rsidRPr="00F516A5" w:rsidRDefault="00405EC7" w:rsidP="00436BE4">
      <w:pPr>
        <w:pStyle w:val="Tekstpodstawowywcity"/>
        <w:numPr>
          <w:ilvl w:val="0"/>
          <w:numId w:val="9"/>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Przedmiot</w:t>
      </w:r>
      <w:r w:rsidR="00D140DD" w:rsidRPr="00F516A5">
        <w:rPr>
          <w:rFonts w:asciiTheme="majorHAnsi" w:hAnsiTheme="majorHAnsi"/>
          <w:sz w:val="22"/>
          <w:szCs w:val="22"/>
        </w:rPr>
        <w:t>em niniejszej umowy jest</w:t>
      </w:r>
      <w:r w:rsidRPr="00F516A5">
        <w:rPr>
          <w:rFonts w:asciiTheme="majorHAnsi" w:hAnsiTheme="majorHAnsi"/>
          <w:sz w:val="22"/>
          <w:szCs w:val="22"/>
        </w:rPr>
        <w:t xml:space="preserve"> dostawa (sprzedaż) produktów</w:t>
      </w:r>
      <w:r w:rsidR="0082519A" w:rsidRPr="00F516A5">
        <w:rPr>
          <w:rFonts w:asciiTheme="majorHAnsi" w:hAnsiTheme="majorHAnsi"/>
          <w:sz w:val="22"/>
          <w:szCs w:val="22"/>
        </w:rPr>
        <w:t xml:space="preserve"> leczniczych</w:t>
      </w:r>
      <w:r w:rsidR="00C41C19" w:rsidRPr="00F516A5">
        <w:rPr>
          <w:rFonts w:asciiTheme="majorHAnsi" w:hAnsiTheme="majorHAnsi"/>
          <w:sz w:val="22"/>
          <w:szCs w:val="22"/>
        </w:rPr>
        <w:t xml:space="preserve">, </w:t>
      </w:r>
      <w:r w:rsidR="00692100" w:rsidRPr="00F516A5">
        <w:rPr>
          <w:rFonts w:asciiTheme="majorHAnsi" w:hAnsiTheme="majorHAnsi"/>
          <w:sz w:val="22"/>
          <w:szCs w:val="22"/>
        </w:rPr>
        <w:t>wyrobów medycznych</w:t>
      </w:r>
      <w:r w:rsidR="00C41C19" w:rsidRPr="00F516A5">
        <w:rPr>
          <w:rFonts w:asciiTheme="majorHAnsi" w:hAnsiTheme="majorHAnsi"/>
          <w:sz w:val="22"/>
          <w:szCs w:val="22"/>
        </w:rPr>
        <w:t xml:space="preserve">, leków onkologicznych </w:t>
      </w:r>
      <w:r w:rsidR="001F2F40" w:rsidRPr="00F516A5">
        <w:rPr>
          <w:rFonts w:asciiTheme="majorHAnsi" w:hAnsiTheme="majorHAnsi"/>
          <w:sz w:val="22"/>
          <w:szCs w:val="22"/>
        </w:rPr>
        <w:t xml:space="preserve">zwanych w dalszej części umowy produktami, </w:t>
      </w:r>
      <w:r w:rsidRPr="00F516A5">
        <w:rPr>
          <w:rFonts w:asciiTheme="majorHAnsi" w:hAnsiTheme="majorHAnsi"/>
          <w:sz w:val="22"/>
          <w:szCs w:val="22"/>
        </w:rPr>
        <w:t xml:space="preserve"> określonych</w:t>
      </w:r>
      <w:r w:rsidR="00C41C19" w:rsidRPr="00F516A5">
        <w:rPr>
          <w:rFonts w:asciiTheme="majorHAnsi" w:hAnsiTheme="majorHAnsi"/>
          <w:sz w:val="22"/>
          <w:szCs w:val="22"/>
        </w:rPr>
        <w:t xml:space="preserve"> </w:t>
      </w:r>
      <w:r w:rsidRPr="00F516A5">
        <w:rPr>
          <w:rFonts w:asciiTheme="majorHAnsi" w:hAnsiTheme="majorHAnsi"/>
          <w:sz w:val="22"/>
          <w:szCs w:val="22"/>
        </w:rPr>
        <w:t xml:space="preserve">w </w:t>
      </w:r>
      <w:r w:rsidR="00C41C19" w:rsidRPr="00F516A5">
        <w:rPr>
          <w:rFonts w:asciiTheme="majorHAnsi" w:hAnsiTheme="majorHAnsi"/>
          <w:sz w:val="22"/>
          <w:szCs w:val="22"/>
        </w:rPr>
        <w:t>f</w:t>
      </w:r>
      <w:r w:rsidR="00D140DD" w:rsidRPr="00F516A5">
        <w:rPr>
          <w:rFonts w:asciiTheme="majorHAnsi" w:hAnsiTheme="majorHAnsi"/>
          <w:sz w:val="22"/>
          <w:szCs w:val="22"/>
        </w:rPr>
        <w:t>ormularzu cenowym</w:t>
      </w:r>
      <w:r w:rsidR="00C41C19" w:rsidRPr="00F516A5">
        <w:rPr>
          <w:rFonts w:asciiTheme="majorHAnsi" w:hAnsiTheme="majorHAnsi"/>
          <w:sz w:val="22"/>
          <w:szCs w:val="22"/>
        </w:rPr>
        <w:t xml:space="preserve"> (załącznik nr </w:t>
      </w:r>
      <w:r w:rsidR="00D93D01" w:rsidRPr="00F516A5">
        <w:rPr>
          <w:rFonts w:asciiTheme="majorHAnsi" w:hAnsiTheme="majorHAnsi"/>
          <w:sz w:val="22"/>
          <w:szCs w:val="22"/>
        </w:rPr>
        <w:t>2</w:t>
      </w:r>
      <w:r w:rsidR="00C41C19" w:rsidRPr="00F516A5">
        <w:rPr>
          <w:rFonts w:asciiTheme="majorHAnsi" w:hAnsiTheme="majorHAnsi"/>
          <w:sz w:val="22"/>
          <w:szCs w:val="22"/>
        </w:rPr>
        <w:t>), stanowiącym integralną część umowy.</w:t>
      </w:r>
    </w:p>
    <w:p w14:paraId="75E1EDAE" w14:textId="527F21D9" w:rsidR="00405EC7" w:rsidRPr="00F516A5" w:rsidRDefault="00405EC7" w:rsidP="00436BE4">
      <w:pPr>
        <w:widowControl w:val="0"/>
        <w:numPr>
          <w:ilvl w:val="0"/>
          <w:numId w:val="9"/>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Wykonawca oświadcza, iż przedmiot zamówienia spełnia wszystkie</w:t>
      </w:r>
      <w:r w:rsidR="00C41C19" w:rsidRPr="00F516A5">
        <w:rPr>
          <w:rFonts w:asciiTheme="majorHAnsi" w:hAnsiTheme="majorHAnsi"/>
          <w:sz w:val="22"/>
          <w:szCs w:val="22"/>
        </w:rPr>
        <w:t xml:space="preserve"> </w:t>
      </w:r>
      <w:r w:rsidRPr="00F516A5">
        <w:rPr>
          <w:rFonts w:asciiTheme="majorHAnsi" w:hAnsiTheme="majorHAnsi"/>
          <w:sz w:val="22"/>
          <w:szCs w:val="22"/>
        </w:rPr>
        <w:t>wymogi Zamawiającego</w:t>
      </w:r>
      <w:r w:rsidR="00C41C19" w:rsidRPr="00F516A5">
        <w:rPr>
          <w:rFonts w:asciiTheme="majorHAnsi" w:hAnsiTheme="majorHAnsi"/>
          <w:sz w:val="22"/>
          <w:szCs w:val="22"/>
        </w:rPr>
        <w:t xml:space="preserve"> </w:t>
      </w:r>
      <w:r w:rsidRPr="00F516A5">
        <w:rPr>
          <w:rFonts w:asciiTheme="majorHAnsi" w:hAnsiTheme="majorHAnsi"/>
          <w:sz w:val="22"/>
          <w:szCs w:val="22"/>
        </w:rPr>
        <w:t>i jest zgodny z wymogami określonymi w SWZ oraz ofertą</w:t>
      </w:r>
      <w:r w:rsidR="00C41C19" w:rsidRPr="00F516A5">
        <w:rPr>
          <w:rFonts w:asciiTheme="majorHAnsi" w:hAnsiTheme="majorHAnsi"/>
          <w:sz w:val="22"/>
          <w:szCs w:val="22"/>
        </w:rPr>
        <w:t xml:space="preserve"> </w:t>
      </w:r>
      <w:r w:rsidRPr="00F516A5">
        <w:rPr>
          <w:rFonts w:asciiTheme="majorHAnsi" w:hAnsiTheme="majorHAnsi"/>
          <w:sz w:val="22"/>
          <w:szCs w:val="22"/>
        </w:rPr>
        <w:t>złożon</w:t>
      </w:r>
      <w:r w:rsidR="00E41F76" w:rsidRPr="00F516A5">
        <w:rPr>
          <w:rFonts w:asciiTheme="majorHAnsi" w:hAnsiTheme="majorHAnsi"/>
          <w:sz w:val="22"/>
          <w:szCs w:val="22"/>
        </w:rPr>
        <w:t>ą</w:t>
      </w:r>
      <w:r w:rsidR="00C41C19" w:rsidRPr="00F516A5">
        <w:rPr>
          <w:rFonts w:asciiTheme="majorHAnsi" w:hAnsiTheme="majorHAnsi"/>
          <w:sz w:val="22"/>
          <w:szCs w:val="22"/>
        </w:rPr>
        <w:t xml:space="preserve"> </w:t>
      </w:r>
      <w:r w:rsidR="00C41C19" w:rsidRPr="00F516A5">
        <w:rPr>
          <w:rFonts w:asciiTheme="majorHAnsi" w:hAnsiTheme="majorHAnsi"/>
          <w:sz w:val="22"/>
          <w:szCs w:val="22"/>
        </w:rPr>
        <w:br/>
        <w:t>w</w:t>
      </w:r>
      <w:r w:rsidR="00AF7522" w:rsidRPr="00F516A5">
        <w:rPr>
          <w:rFonts w:asciiTheme="majorHAnsi" w:hAnsiTheme="majorHAnsi"/>
          <w:sz w:val="22"/>
          <w:szCs w:val="22"/>
        </w:rPr>
        <w:t xml:space="preserve"> postępowaniu:</w:t>
      </w:r>
      <w:r w:rsidR="00C41C19" w:rsidRPr="00F516A5">
        <w:rPr>
          <w:rFonts w:asciiTheme="majorHAnsi" w:hAnsiTheme="majorHAnsi"/>
          <w:sz w:val="22"/>
          <w:szCs w:val="22"/>
        </w:rPr>
        <w:t xml:space="preserve"> </w:t>
      </w:r>
      <w:r w:rsidR="00D140DD" w:rsidRPr="00F516A5">
        <w:rPr>
          <w:rFonts w:asciiTheme="majorHAnsi" w:hAnsiTheme="majorHAnsi"/>
          <w:sz w:val="22"/>
          <w:szCs w:val="22"/>
        </w:rPr>
        <w:t>znak ZPZ-</w:t>
      </w:r>
      <w:r w:rsidR="002C6016">
        <w:rPr>
          <w:rFonts w:asciiTheme="majorHAnsi" w:hAnsiTheme="majorHAnsi"/>
          <w:sz w:val="22"/>
          <w:szCs w:val="22"/>
        </w:rPr>
        <w:t>20</w:t>
      </w:r>
      <w:r w:rsidR="00D140DD" w:rsidRPr="00F516A5">
        <w:rPr>
          <w:rFonts w:asciiTheme="majorHAnsi" w:hAnsiTheme="majorHAnsi"/>
          <w:sz w:val="22"/>
          <w:szCs w:val="22"/>
        </w:rPr>
        <w:t>/</w:t>
      </w:r>
      <w:r w:rsidR="00C41C19" w:rsidRPr="00F516A5">
        <w:rPr>
          <w:rFonts w:asciiTheme="majorHAnsi" w:hAnsiTheme="majorHAnsi"/>
          <w:sz w:val="22"/>
          <w:szCs w:val="22"/>
        </w:rPr>
        <w:t>0</w:t>
      </w:r>
      <w:r w:rsidR="002C6016">
        <w:rPr>
          <w:rFonts w:asciiTheme="majorHAnsi" w:hAnsiTheme="majorHAnsi"/>
          <w:sz w:val="22"/>
          <w:szCs w:val="22"/>
        </w:rPr>
        <w:t>5</w:t>
      </w:r>
      <w:r w:rsidR="00AF7522" w:rsidRPr="00F516A5">
        <w:rPr>
          <w:rFonts w:asciiTheme="majorHAnsi" w:hAnsiTheme="majorHAnsi"/>
          <w:sz w:val="22"/>
          <w:szCs w:val="22"/>
        </w:rPr>
        <w:t>/2</w:t>
      </w:r>
      <w:r w:rsidR="00C41C19" w:rsidRPr="00F516A5">
        <w:rPr>
          <w:rFonts w:asciiTheme="majorHAnsi" w:hAnsiTheme="majorHAnsi"/>
          <w:sz w:val="22"/>
          <w:szCs w:val="22"/>
        </w:rPr>
        <w:t>4</w:t>
      </w:r>
      <w:r w:rsidR="00AF7522" w:rsidRPr="00F516A5">
        <w:rPr>
          <w:rFonts w:asciiTheme="majorHAnsi" w:hAnsiTheme="majorHAnsi"/>
          <w:sz w:val="22"/>
          <w:szCs w:val="22"/>
        </w:rPr>
        <w:t>.</w:t>
      </w:r>
    </w:p>
    <w:p w14:paraId="7768175B" w14:textId="1F6EEABD" w:rsidR="00405EC7" w:rsidRPr="00F516A5" w:rsidRDefault="00405EC7" w:rsidP="00436BE4">
      <w:pPr>
        <w:widowControl w:val="0"/>
        <w:numPr>
          <w:ilvl w:val="0"/>
          <w:numId w:val="9"/>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Strony ustalają, iż termin ważności dostarczanego produktu nie może upływać wcześniej niż</w:t>
      </w:r>
      <w:r w:rsidR="00C41C19" w:rsidRPr="00F516A5">
        <w:rPr>
          <w:rFonts w:asciiTheme="majorHAnsi" w:hAnsiTheme="majorHAnsi"/>
          <w:sz w:val="22"/>
          <w:szCs w:val="22"/>
        </w:rPr>
        <w:t xml:space="preserve"> </w:t>
      </w:r>
      <w:r w:rsidRPr="00F516A5">
        <w:rPr>
          <w:rFonts w:asciiTheme="majorHAnsi" w:hAnsiTheme="majorHAnsi"/>
          <w:sz w:val="22"/>
          <w:szCs w:val="22"/>
        </w:rPr>
        <w:t xml:space="preserve">12 miesięcy od dnia jego dostawy. Produkt o krótszym terminie ważności niż </w:t>
      </w:r>
      <w:r w:rsidR="008E4ED6" w:rsidRPr="00F516A5">
        <w:rPr>
          <w:rFonts w:asciiTheme="majorHAnsi" w:hAnsiTheme="majorHAnsi"/>
          <w:sz w:val="22"/>
          <w:szCs w:val="22"/>
        </w:rPr>
        <w:br/>
      </w:r>
      <w:r w:rsidRPr="00F516A5">
        <w:rPr>
          <w:rFonts w:asciiTheme="majorHAnsi" w:hAnsiTheme="majorHAnsi"/>
          <w:sz w:val="22"/>
          <w:szCs w:val="22"/>
        </w:rPr>
        <w:t>12 miesięcy może być dostarczany tylko po uzgodnieniu z Kierownikiem Apteki Szpitalnej lub inną upoważnioną osobą.</w:t>
      </w:r>
    </w:p>
    <w:p w14:paraId="080B20CF" w14:textId="77777777" w:rsidR="00084EBC" w:rsidRPr="00F516A5" w:rsidRDefault="00084EBC" w:rsidP="00436BE4">
      <w:pPr>
        <w:widowControl w:val="0"/>
        <w:spacing w:line="276" w:lineRule="auto"/>
        <w:jc w:val="both"/>
        <w:rPr>
          <w:rFonts w:asciiTheme="majorHAnsi" w:hAnsiTheme="majorHAnsi"/>
          <w:color w:val="FF0000"/>
          <w:sz w:val="22"/>
          <w:szCs w:val="22"/>
        </w:rPr>
      </w:pPr>
    </w:p>
    <w:p w14:paraId="6F54F4AB" w14:textId="77777777" w:rsidR="00405EC7" w:rsidRPr="00F516A5" w:rsidRDefault="00405EC7" w:rsidP="00436BE4">
      <w:pPr>
        <w:widowControl w:val="0"/>
        <w:numPr>
          <w:ilvl w:val="0"/>
          <w:numId w:val="9"/>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 xml:space="preserve">Strony zgodnie ustalają, iż w wyjątkowych, udokumentowanych przez Wykonawcę przypadkach (przesłana drogą elektroniczną lub pocztą kopia pisma wystawionego przez producenta lub dystrybutora produktu w Polsce), gdy produkt objęty umową zgodnie </w:t>
      </w:r>
      <w:r w:rsidR="007013AF" w:rsidRPr="00F516A5">
        <w:rPr>
          <w:rFonts w:asciiTheme="majorHAnsi" w:hAnsiTheme="majorHAnsi"/>
          <w:sz w:val="22"/>
          <w:szCs w:val="22"/>
        </w:rPr>
        <w:br/>
      </w:r>
      <w:r w:rsidRPr="00F516A5">
        <w:rPr>
          <w:rFonts w:asciiTheme="majorHAnsi" w:hAnsiTheme="majorHAnsi"/>
          <w:sz w:val="22"/>
          <w:szCs w:val="22"/>
        </w:rPr>
        <w:t>z w/w informac</w:t>
      </w:r>
      <w:r w:rsidR="00123DD0" w:rsidRPr="00F516A5">
        <w:rPr>
          <w:rFonts w:asciiTheme="majorHAnsi" w:hAnsiTheme="majorHAnsi"/>
          <w:sz w:val="22"/>
          <w:szCs w:val="22"/>
        </w:rPr>
        <w:t xml:space="preserve">ją </w:t>
      </w:r>
      <w:r w:rsidRPr="00F516A5">
        <w:rPr>
          <w:rFonts w:asciiTheme="majorHAnsi" w:hAnsiTheme="majorHAnsi"/>
          <w:sz w:val="22"/>
          <w:szCs w:val="22"/>
        </w:rPr>
        <w:t xml:space="preserve">jest </w:t>
      </w:r>
      <w:r w:rsidR="00123DD0" w:rsidRPr="00F516A5">
        <w:rPr>
          <w:rFonts w:asciiTheme="majorHAnsi" w:hAnsiTheme="majorHAnsi"/>
          <w:sz w:val="22"/>
          <w:szCs w:val="22"/>
        </w:rPr>
        <w:t>chwilowo nie</w:t>
      </w:r>
      <w:r w:rsidRPr="00F516A5">
        <w:rPr>
          <w:rFonts w:asciiTheme="majorHAnsi" w:hAnsiTheme="majorHAnsi"/>
          <w:sz w:val="22"/>
          <w:szCs w:val="22"/>
        </w:rPr>
        <w:t>dostępny na rynku, Wykonawca po uzyskaniu zgody kierownika Apteki Szpitalnej może z zastrzeżeniem ust. 6 dostarczyć produkt równoważny (produkt o tej samej nazwie międzynarodowej, dawce, postaci, drodze podania oraz wskazaniach). Zmiany powyższe nie mogą powodować zwiększenia cen jednostkowych brutto. Dostawa produktu równoważnego w okolicznościach wskazanych w zdaniu pierwszym nie stanowi zmiany umowy i nie wymaga sporządzenia aneksu do umowy. Zgoda kierownika Apteki Szpitalnej, o której mowa w zdaniu pierwszym będzie przesłana Wykonawcy niezwłocznie pocztą elektroniczną.</w:t>
      </w:r>
    </w:p>
    <w:p w14:paraId="293B32A4" w14:textId="0482321C" w:rsidR="00405EC7" w:rsidRPr="00F516A5" w:rsidRDefault="00405EC7" w:rsidP="00436BE4">
      <w:pPr>
        <w:widowControl w:val="0"/>
        <w:numPr>
          <w:ilvl w:val="0"/>
          <w:numId w:val="9"/>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Zamawiający ma prawo odmówić wyrażenia zgody na dostarczenie produktu zamiennego</w:t>
      </w:r>
      <w:r w:rsidR="00E0361B" w:rsidRPr="00F516A5">
        <w:rPr>
          <w:rFonts w:asciiTheme="majorHAnsi" w:hAnsiTheme="majorHAnsi"/>
          <w:sz w:val="22"/>
          <w:szCs w:val="22"/>
        </w:rPr>
        <w:t xml:space="preserve"> (produktu równoważnego)</w:t>
      </w:r>
      <w:r w:rsidRPr="00F516A5">
        <w:rPr>
          <w:rFonts w:asciiTheme="majorHAnsi" w:hAnsiTheme="majorHAnsi"/>
          <w:sz w:val="22"/>
          <w:szCs w:val="22"/>
        </w:rPr>
        <w:t>. W przypadku braku zgody Zamawiającego Wykonawca nie jest upoważniony do dostawy produktu zamiennego</w:t>
      </w:r>
      <w:r w:rsidR="00A07D78" w:rsidRPr="00F516A5">
        <w:rPr>
          <w:rFonts w:asciiTheme="majorHAnsi" w:hAnsiTheme="majorHAnsi"/>
          <w:sz w:val="22"/>
          <w:szCs w:val="22"/>
        </w:rPr>
        <w:t xml:space="preserve"> (produktu równoważnego)</w:t>
      </w:r>
      <w:r w:rsidRPr="00F516A5">
        <w:rPr>
          <w:rFonts w:asciiTheme="majorHAnsi" w:hAnsiTheme="majorHAnsi"/>
          <w:sz w:val="22"/>
          <w:szCs w:val="22"/>
        </w:rPr>
        <w:t xml:space="preserve"> i wystawienia faktury z tytułu jego sprzedaży.</w:t>
      </w:r>
    </w:p>
    <w:p w14:paraId="5F12946B" w14:textId="77777777" w:rsidR="00405EC7" w:rsidRPr="00F516A5" w:rsidRDefault="00405EC7" w:rsidP="00436BE4">
      <w:pPr>
        <w:widowControl w:val="0"/>
        <w:numPr>
          <w:ilvl w:val="0"/>
          <w:numId w:val="9"/>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 xml:space="preserve">W przypadku opisanym w ust. 4, przy jednoczesnym stwierdzeniu dostępności danego produktu u innego dostawcy, Zamawiający zastrzega sobie możliwość zakupu interwencyjnego na zasadach i w trybie opisanym w § 7 ust. 2 - ust. </w:t>
      </w:r>
      <w:r w:rsidR="00D703B7" w:rsidRPr="00F516A5">
        <w:rPr>
          <w:rFonts w:asciiTheme="majorHAnsi" w:hAnsiTheme="majorHAnsi"/>
          <w:sz w:val="22"/>
          <w:szCs w:val="22"/>
        </w:rPr>
        <w:t>3</w:t>
      </w:r>
      <w:r w:rsidRPr="00F516A5">
        <w:rPr>
          <w:rFonts w:asciiTheme="majorHAnsi" w:hAnsiTheme="majorHAnsi"/>
          <w:sz w:val="22"/>
          <w:szCs w:val="22"/>
        </w:rPr>
        <w:t>.</w:t>
      </w:r>
    </w:p>
    <w:p w14:paraId="55323A78" w14:textId="4776C25C" w:rsidR="00F2123E" w:rsidRPr="00F516A5" w:rsidRDefault="00571FC4" w:rsidP="00436BE4">
      <w:pPr>
        <w:widowControl w:val="0"/>
        <w:numPr>
          <w:ilvl w:val="0"/>
          <w:numId w:val="9"/>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 xml:space="preserve">Transport produktów będących przedmiotem umowy powinien odbywać się zgodnie </w:t>
      </w:r>
      <w:r w:rsidR="00C169B2" w:rsidRPr="00F516A5">
        <w:rPr>
          <w:rFonts w:asciiTheme="majorHAnsi" w:hAnsiTheme="majorHAnsi"/>
          <w:sz w:val="22"/>
          <w:szCs w:val="22"/>
        </w:rPr>
        <w:br/>
      </w:r>
      <w:r w:rsidRPr="00F516A5">
        <w:rPr>
          <w:rFonts w:asciiTheme="majorHAnsi" w:hAnsiTheme="majorHAnsi"/>
          <w:sz w:val="22"/>
          <w:szCs w:val="22"/>
        </w:rPr>
        <w:t>z wymaganiami producenta oraz obwiązującymi przepisami prawnymi. Zamawiający zastrzega sobie prawo kontroli parametrów transportu.</w:t>
      </w:r>
    </w:p>
    <w:p w14:paraId="0A0BE343" w14:textId="77777777" w:rsidR="00405EC7" w:rsidRPr="00F516A5" w:rsidRDefault="00405EC7" w:rsidP="00436BE4">
      <w:pPr>
        <w:pStyle w:val="Tekstpodstawowywcity"/>
        <w:spacing w:line="276" w:lineRule="auto"/>
        <w:ind w:firstLine="0"/>
        <w:jc w:val="center"/>
        <w:rPr>
          <w:rFonts w:asciiTheme="majorHAnsi" w:hAnsiTheme="majorHAnsi"/>
          <w:sz w:val="22"/>
          <w:szCs w:val="22"/>
        </w:rPr>
      </w:pPr>
    </w:p>
    <w:p w14:paraId="051A4095" w14:textId="77777777" w:rsidR="00405EC7" w:rsidRPr="00F516A5" w:rsidRDefault="00405EC7" w:rsidP="00436BE4">
      <w:pPr>
        <w:pStyle w:val="Tekstpodstawowywcity"/>
        <w:spacing w:line="276" w:lineRule="auto"/>
        <w:ind w:firstLine="0"/>
        <w:jc w:val="center"/>
        <w:rPr>
          <w:rFonts w:asciiTheme="majorHAnsi" w:hAnsiTheme="majorHAnsi"/>
          <w:b/>
          <w:sz w:val="22"/>
          <w:szCs w:val="22"/>
        </w:rPr>
      </w:pPr>
      <w:bookmarkStart w:id="0" w:name="_Hlk147472863"/>
      <w:r w:rsidRPr="00F516A5">
        <w:rPr>
          <w:rFonts w:asciiTheme="majorHAnsi" w:hAnsiTheme="majorHAnsi"/>
          <w:b/>
          <w:sz w:val="22"/>
          <w:szCs w:val="22"/>
        </w:rPr>
        <w:t>§ 3</w:t>
      </w:r>
    </w:p>
    <w:bookmarkEnd w:id="0"/>
    <w:p w14:paraId="2C820656" w14:textId="77777777" w:rsidR="000F5B9A" w:rsidRPr="00F516A5" w:rsidRDefault="000F5B9A" w:rsidP="00436BE4">
      <w:pPr>
        <w:pStyle w:val="Tekstpodstawowywcity"/>
        <w:spacing w:line="276" w:lineRule="auto"/>
        <w:ind w:firstLine="0"/>
        <w:jc w:val="center"/>
        <w:rPr>
          <w:rFonts w:asciiTheme="majorHAnsi" w:hAnsiTheme="majorHAnsi"/>
          <w:b/>
          <w:sz w:val="22"/>
          <w:szCs w:val="22"/>
        </w:rPr>
      </w:pPr>
    </w:p>
    <w:p w14:paraId="5B2C534B" w14:textId="06C21EE4" w:rsidR="00405EC7" w:rsidRPr="00F516A5" w:rsidRDefault="00405EC7" w:rsidP="00436BE4">
      <w:pPr>
        <w:pStyle w:val="Tekstpodstawowywcity"/>
        <w:numPr>
          <w:ilvl w:val="3"/>
          <w:numId w:val="9"/>
        </w:numPr>
        <w:tabs>
          <w:tab w:val="clear" w:pos="288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 xml:space="preserve">Ustalona w </w:t>
      </w:r>
      <w:r w:rsidR="00DF44E4" w:rsidRPr="00F516A5">
        <w:rPr>
          <w:rFonts w:asciiTheme="majorHAnsi" w:hAnsiTheme="majorHAnsi"/>
          <w:sz w:val="22"/>
          <w:szCs w:val="22"/>
        </w:rPr>
        <w:t>Formularzu cenowym (zał</w:t>
      </w:r>
      <w:r w:rsidR="00D93D01" w:rsidRPr="00F516A5">
        <w:rPr>
          <w:rFonts w:asciiTheme="majorHAnsi" w:hAnsiTheme="majorHAnsi"/>
          <w:sz w:val="22"/>
          <w:szCs w:val="22"/>
        </w:rPr>
        <w:t xml:space="preserve">ącznik </w:t>
      </w:r>
      <w:r w:rsidRPr="00F516A5">
        <w:rPr>
          <w:rFonts w:asciiTheme="majorHAnsi" w:hAnsiTheme="majorHAnsi"/>
          <w:sz w:val="22"/>
          <w:szCs w:val="22"/>
        </w:rPr>
        <w:t xml:space="preserve">nr </w:t>
      </w:r>
      <w:r w:rsidR="00D93D01" w:rsidRPr="00F516A5">
        <w:rPr>
          <w:rFonts w:asciiTheme="majorHAnsi" w:hAnsiTheme="majorHAnsi"/>
          <w:sz w:val="22"/>
          <w:szCs w:val="22"/>
        </w:rPr>
        <w:t>2</w:t>
      </w:r>
      <w:r w:rsidR="00DF44E4" w:rsidRPr="00F516A5">
        <w:rPr>
          <w:rFonts w:asciiTheme="majorHAnsi" w:hAnsiTheme="majorHAnsi"/>
          <w:sz w:val="22"/>
          <w:szCs w:val="22"/>
        </w:rPr>
        <w:t>)</w:t>
      </w:r>
      <w:r w:rsidRPr="00F516A5">
        <w:rPr>
          <w:rFonts w:asciiTheme="majorHAnsi" w:hAnsiTheme="majorHAnsi"/>
          <w:sz w:val="22"/>
          <w:szCs w:val="22"/>
        </w:rPr>
        <w:t xml:space="preserve"> </w:t>
      </w:r>
      <w:r w:rsidR="00084EBC" w:rsidRPr="00F516A5">
        <w:rPr>
          <w:rFonts w:asciiTheme="majorHAnsi" w:hAnsiTheme="majorHAnsi"/>
          <w:sz w:val="22"/>
          <w:szCs w:val="22"/>
        </w:rPr>
        <w:t xml:space="preserve"> </w:t>
      </w:r>
      <w:r w:rsidRPr="00F516A5">
        <w:rPr>
          <w:rFonts w:asciiTheme="majorHAnsi" w:hAnsiTheme="majorHAnsi"/>
          <w:sz w:val="22"/>
          <w:szCs w:val="22"/>
        </w:rPr>
        <w:t>ilość produktów jest szacunkowa i może ulec zmianie stosownie do rzec</w:t>
      </w:r>
      <w:r w:rsidR="00A36A15" w:rsidRPr="00F516A5">
        <w:rPr>
          <w:rFonts w:asciiTheme="majorHAnsi" w:hAnsiTheme="majorHAnsi"/>
          <w:sz w:val="22"/>
          <w:szCs w:val="22"/>
        </w:rPr>
        <w:t>zywistych potrzeb Zamawiającego</w:t>
      </w:r>
      <w:r w:rsidRPr="00F516A5">
        <w:rPr>
          <w:rFonts w:asciiTheme="majorHAnsi" w:hAnsiTheme="majorHAnsi"/>
          <w:sz w:val="22"/>
          <w:szCs w:val="22"/>
        </w:rPr>
        <w:t xml:space="preserve"> z zastrzeżeniem ust. </w:t>
      </w:r>
      <w:r w:rsidR="00940797" w:rsidRPr="00F516A5">
        <w:rPr>
          <w:rFonts w:asciiTheme="majorHAnsi" w:hAnsiTheme="majorHAnsi"/>
          <w:sz w:val="22"/>
          <w:szCs w:val="22"/>
        </w:rPr>
        <w:t xml:space="preserve">3 i </w:t>
      </w:r>
      <w:r w:rsidRPr="00F516A5">
        <w:rPr>
          <w:rFonts w:asciiTheme="majorHAnsi" w:hAnsiTheme="majorHAnsi"/>
          <w:sz w:val="22"/>
          <w:szCs w:val="22"/>
        </w:rPr>
        <w:t>5.</w:t>
      </w:r>
    </w:p>
    <w:p w14:paraId="4E8442CE" w14:textId="77777777" w:rsidR="00405EC7" w:rsidRPr="002C6016" w:rsidRDefault="00405EC7" w:rsidP="00436BE4">
      <w:pPr>
        <w:pStyle w:val="Tekstpodstawowywcity"/>
        <w:numPr>
          <w:ilvl w:val="3"/>
          <w:numId w:val="9"/>
        </w:numPr>
        <w:tabs>
          <w:tab w:val="clear" w:pos="288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Zmniejszenie zamówienia, o którym mowa w ust. 1 nie stanowi zmiany umowy i nie wymaga sporządzenia aneksu do umowy.</w:t>
      </w:r>
    </w:p>
    <w:p w14:paraId="0FB1DFF2" w14:textId="47B20ACA" w:rsidR="00235A82" w:rsidRPr="00235A82" w:rsidRDefault="00235A82" w:rsidP="00436BE4">
      <w:pPr>
        <w:pStyle w:val="Tekstpodstawowywcity"/>
        <w:numPr>
          <w:ilvl w:val="3"/>
          <w:numId w:val="9"/>
        </w:numPr>
        <w:tabs>
          <w:tab w:val="clear" w:pos="2880"/>
          <w:tab w:val="num" w:pos="567"/>
        </w:tabs>
        <w:spacing w:line="276" w:lineRule="auto"/>
        <w:ind w:left="567" w:hanging="567"/>
        <w:jc w:val="both"/>
        <w:rPr>
          <w:rFonts w:asciiTheme="majorHAnsi" w:hAnsiTheme="majorHAnsi"/>
          <w:sz w:val="22"/>
          <w:szCs w:val="22"/>
        </w:rPr>
      </w:pPr>
      <w:r w:rsidRPr="002C6016">
        <w:rPr>
          <w:rFonts w:ascii="Cambria" w:hAnsi="Cambria"/>
          <w:sz w:val="22"/>
          <w:szCs w:val="22"/>
        </w:rPr>
        <w:t xml:space="preserve">Zamawiający uprawniony jest do zamówienia większej lub mniejszej ilości produktów określonych w Formularzu cenowym (załącznik nr 2) w ujęciu asortymentowym jak </w:t>
      </w:r>
      <w:r w:rsidRPr="002C6016">
        <w:rPr>
          <w:rFonts w:ascii="Cambria" w:hAnsi="Cambria"/>
          <w:sz w:val="22"/>
          <w:szCs w:val="22"/>
        </w:rPr>
        <w:br/>
        <w:t xml:space="preserve">i ilościowym w obrębie danego pakietu. </w:t>
      </w:r>
      <w:r w:rsidRPr="002C6016">
        <w:rPr>
          <w:rFonts w:ascii="Cambria" w:hAnsi="Cambria"/>
          <w:b/>
          <w:bCs/>
          <w:sz w:val="22"/>
          <w:szCs w:val="22"/>
        </w:rPr>
        <w:t>Z</w:t>
      </w:r>
      <w:r w:rsidRPr="002C6016">
        <w:rPr>
          <w:rFonts w:ascii="Cambria" w:hAnsi="Cambria" w:cs="Open Sans"/>
          <w:b/>
          <w:bCs/>
          <w:sz w:val="22"/>
          <w:szCs w:val="22"/>
          <w:shd w:val="clear" w:color="auto" w:fill="FFFFFF"/>
        </w:rPr>
        <w:t>miany ilości produktów określonych w formularzu cenowym mogą ulec zmniejszeniu lub zwiększeniu w granicach +/- 40%</w:t>
      </w:r>
      <w:r w:rsidRPr="002C6016">
        <w:rPr>
          <w:rFonts w:ascii="Cambria" w:hAnsi="Cambria"/>
          <w:b/>
          <w:bCs/>
          <w:sz w:val="22"/>
          <w:szCs w:val="22"/>
        </w:rPr>
        <w:t>.</w:t>
      </w:r>
      <w:r w:rsidRPr="002C6016">
        <w:rPr>
          <w:rFonts w:ascii="Cambria" w:hAnsi="Cambria"/>
          <w:sz w:val="22"/>
          <w:szCs w:val="22"/>
        </w:rPr>
        <w:t xml:space="preserve"> Zamówienie przez Zamawiającego większej lub mniejszej ilości produktów określonych w załączniku nr 2 w ujęciu asortymentowym lub ilościowym w obrębie danego </w:t>
      </w:r>
      <w:r w:rsidRPr="007A791C">
        <w:rPr>
          <w:rFonts w:ascii="Cambria" w:hAnsi="Cambria"/>
          <w:sz w:val="22"/>
          <w:szCs w:val="22"/>
        </w:rPr>
        <w:t>pakietu, nie powodujące zwiększenia łącznej wartości brutto danego pakietu, nie stanowi zmiany warunków umowy i nie wymaga sporządzenia aneksu do umowy.</w:t>
      </w:r>
    </w:p>
    <w:p w14:paraId="013D9943" w14:textId="62C737BB" w:rsidR="00405EC7" w:rsidRPr="00F516A5" w:rsidRDefault="00405EC7" w:rsidP="00436BE4">
      <w:pPr>
        <w:pStyle w:val="Tekstpodstawowywcity"/>
        <w:numPr>
          <w:ilvl w:val="3"/>
          <w:numId w:val="9"/>
        </w:numPr>
        <w:tabs>
          <w:tab w:val="clear" w:pos="288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W przypadku określonym w ust. 1</w:t>
      </w:r>
      <w:r w:rsidR="003D08A2" w:rsidRPr="00F516A5">
        <w:rPr>
          <w:rFonts w:asciiTheme="majorHAnsi" w:hAnsiTheme="majorHAnsi"/>
          <w:sz w:val="22"/>
          <w:szCs w:val="22"/>
        </w:rPr>
        <w:t>-3</w:t>
      </w:r>
      <w:r w:rsidRPr="00F516A5">
        <w:rPr>
          <w:rFonts w:asciiTheme="majorHAnsi" w:hAnsiTheme="majorHAnsi"/>
          <w:sz w:val="22"/>
          <w:szCs w:val="22"/>
        </w:rPr>
        <w:t>, Wykonawca nie jest uprawniony do:</w:t>
      </w:r>
    </w:p>
    <w:p w14:paraId="332D5ECE" w14:textId="33711DFF" w:rsidR="00405EC7" w:rsidRPr="00F516A5" w:rsidRDefault="00405EC7" w:rsidP="00436BE4">
      <w:pPr>
        <w:pStyle w:val="Tekstpodstawowywcity"/>
        <w:numPr>
          <w:ilvl w:val="0"/>
          <w:numId w:val="5"/>
        </w:numPr>
        <w:spacing w:line="276" w:lineRule="auto"/>
        <w:ind w:left="993" w:hanging="426"/>
        <w:jc w:val="both"/>
        <w:rPr>
          <w:rFonts w:asciiTheme="majorHAnsi" w:hAnsiTheme="majorHAnsi"/>
          <w:sz w:val="22"/>
          <w:szCs w:val="22"/>
        </w:rPr>
      </w:pPr>
      <w:r w:rsidRPr="00F516A5">
        <w:rPr>
          <w:rFonts w:asciiTheme="majorHAnsi" w:hAnsiTheme="majorHAnsi"/>
          <w:sz w:val="22"/>
          <w:szCs w:val="22"/>
        </w:rPr>
        <w:t xml:space="preserve">zwiększenia ceny  jednostkowej, określonej w </w:t>
      </w:r>
      <w:r w:rsidR="00C44A09" w:rsidRPr="00F516A5">
        <w:rPr>
          <w:rFonts w:asciiTheme="majorHAnsi" w:hAnsiTheme="majorHAnsi"/>
          <w:sz w:val="22"/>
          <w:szCs w:val="22"/>
        </w:rPr>
        <w:t>Formularzu cenowym (</w:t>
      </w:r>
      <w:r w:rsidRPr="00F516A5">
        <w:rPr>
          <w:rFonts w:asciiTheme="majorHAnsi" w:hAnsiTheme="majorHAnsi"/>
          <w:sz w:val="22"/>
          <w:szCs w:val="22"/>
        </w:rPr>
        <w:t>zał</w:t>
      </w:r>
      <w:r w:rsidR="004D6D54" w:rsidRPr="00F516A5">
        <w:rPr>
          <w:rFonts w:asciiTheme="majorHAnsi" w:hAnsiTheme="majorHAnsi"/>
          <w:sz w:val="22"/>
          <w:szCs w:val="22"/>
        </w:rPr>
        <w:t>ącznik</w:t>
      </w:r>
      <w:r w:rsidRPr="00F516A5">
        <w:rPr>
          <w:rFonts w:asciiTheme="majorHAnsi" w:hAnsiTheme="majorHAnsi"/>
          <w:sz w:val="22"/>
          <w:szCs w:val="22"/>
        </w:rPr>
        <w:t xml:space="preserve"> nr </w:t>
      </w:r>
      <w:r w:rsidR="00084EBC" w:rsidRPr="00F516A5">
        <w:rPr>
          <w:rFonts w:asciiTheme="majorHAnsi" w:hAnsiTheme="majorHAnsi"/>
          <w:sz w:val="22"/>
          <w:szCs w:val="22"/>
        </w:rPr>
        <w:t>2</w:t>
      </w:r>
      <w:r w:rsidR="00C44A09" w:rsidRPr="00F516A5">
        <w:rPr>
          <w:rFonts w:asciiTheme="majorHAnsi" w:hAnsiTheme="majorHAnsi"/>
          <w:sz w:val="22"/>
          <w:szCs w:val="22"/>
        </w:rPr>
        <w:t>)</w:t>
      </w:r>
      <w:r w:rsidRPr="00F516A5">
        <w:rPr>
          <w:rFonts w:asciiTheme="majorHAnsi" w:hAnsiTheme="majorHAnsi"/>
          <w:sz w:val="22"/>
          <w:szCs w:val="22"/>
        </w:rPr>
        <w:t>,</w:t>
      </w:r>
    </w:p>
    <w:p w14:paraId="054BCB4B" w14:textId="77777777" w:rsidR="003D08A2" w:rsidRPr="00F516A5" w:rsidRDefault="00405EC7" w:rsidP="00436BE4">
      <w:pPr>
        <w:pStyle w:val="Tekstpodstawowywcity"/>
        <w:numPr>
          <w:ilvl w:val="0"/>
          <w:numId w:val="5"/>
        </w:numPr>
        <w:spacing w:line="276" w:lineRule="auto"/>
        <w:ind w:left="993" w:hanging="426"/>
        <w:jc w:val="both"/>
        <w:rPr>
          <w:rFonts w:asciiTheme="majorHAnsi" w:hAnsiTheme="majorHAnsi"/>
          <w:sz w:val="22"/>
          <w:szCs w:val="22"/>
        </w:rPr>
      </w:pPr>
      <w:r w:rsidRPr="00F516A5">
        <w:rPr>
          <w:rFonts w:asciiTheme="majorHAnsi" w:hAnsiTheme="majorHAnsi"/>
          <w:sz w:val="22"/>
          <w:szCs w:val="22"/>
        </w:rPr>
        <w:t xml:space="preserve">występowania do Zamawiającego z jakimikolwiek roszczeniami, a w szczególności </w:t>
      </w:r>
      <w:r w:rsidR="008E4ED6" w:rsidRPr="00F516A5">
        <w:rPr>
          <w:rFonts w:asciiTheme="majorHAnsi" w:hAnsiTheme="majorHAnsi"/>
          <w:sz w:val="22"/>
          <w:szCs w:val="22"/>
        </w:rPr>
        <w:br/>
      </w:r>
      <w:r w:rsidRPr="00F516A5">
        <w:rPr>
          <w:rFonts w:asciiTheme="majorHAnsi" w:hAnsiTheme="majorHAnsi"/>
          <w:sz w:val="22"/>
          <w:szCs w:val="22"/>
        </w:rPr>
        <w:t>z roszczeniem o zapłatę odszkodowania.</w:t>
      </w:r>
    </w:p>
    <w:p w14:paraId="0FFD41DB" w14:textId="77777777" w:rsidR="00A26C14" w:rsidRPr="00F516A5" w:rsidRDefault="00A26C14" w:rsidP="00A26C14">
      <w:pPr>
        <w:pStyle w:val="Tekstpodstawowywcity"/>
        <w:numPr>
          <w:ilvl w:val="3"/>
          <w:numId w:val="9"/>
        </w:numPr>
        <w:tabs>
          <w:tab w:val="clear" w:pos="2880"/>
        </w:tabs>
        <w:spacing w:line="276" w:lineRule="auto"/>
        <w:ind w:left="567" w:hanging="567"/>
        <w:jc w:val="both"/>
        <w:rPr>
          <w:rFonts w:asciiTheme="majorHAnsi" w:hAnsiTheme="majorHAnsi"/>
          <w:sz w:val="22"/>
          <w:szCs w:val="22"/>
        </w:rPr>
      </w:pPr>
      <w:r w:rsidRPr="00F516A5">
        <w:rPr>
          <w:rFonts w:asciiTheme="majorHAnsi" w:hAnsiTheme="majorHAnsi" w:cs="Arial"/>
          <w:sz w:val="22"/>
          <w:szCs w:val="22"/>
        </w:rPr>
        <w:t xml:space="preserve">Zamawiający zobowiązuje się do zamówienia w okresie obowiązywania umowy co najmniej </w:t>
      </w:r>
      <w:r w:rsidRPr="00F516A5">
        <w:rPr>
          <w:rFonts w:asciiTheme="majorHAnsi" w:hAnsiTheme="majorHAnsi" w:cs="Arial"/>
          <w:sz w:val="22"/>
          <w:szCs w:val="22"/>
        </w:rPr>
        <w:br/>
        <w:t>70 % wartości każdego pakietu określonego w § 5 ust. 2 umowy .</w:t>
      </w:r>
    </w:p>
    <w:p w14:paraId="340AA346" w14:textId="1F735698" w:rsidR="00A26C14" w:rsidRPr="00F516A5" w:rsidRDefault="00A26C14" w:rsidP="00A26C14">
      <w:pPr>
        <w:pStyle w:val="Tekstpodstawowywcity"/>
        <w:numPr>
          <w:ilvl w:val="3"/>
          <w:numId w:val="9"/>
        </w:numPr>
        <w:tabs>
          <w:tab w:val="clear" w:pos="2880"/>
        </w:tabs>
        <w:spacing w:line="276" w:lineRule="auto"/>
        <w:ind w:left="567" w:hanging="567"/>
        <w:jc w:val="both"/>
        <w:rPr>
          <w:rFonts w:asciiTheme="majorHAnsi" w:hAnsiTheme="majorHAnsi"/>
          <w:sz w:val="22"/>
          <w:szCs w:val="22"/>
        </w:rPr>
      </w:pPr>
      <w:r w:rsidRPr="00F516A5">
        <w:rPr>
          <w:rFonts w:asciiTheme="majorHAnsi" w:hAnsiTheme="majorHAnsi" w:cs="Arial"/>
          <w:sz w:val="22"/>
          <w:szCs w:val="22"/>
        </w:rPr>
        <w:t>W przypadku zrealizowania zamówienia do dnia wygaśnięcia umowy</w:t>
      </w:r>
      <w:r w:rsidR="00F516A5">
        <w:rPr>
          <w:rFonts w:asciiTheme="majorHAnsi" w:hAnsiTheme="majorHAnsi" w:cs="Arial"/>
          <w:sz w:val="22"/>
          <w:szCs w:val="22"/>
        </w:rPr>
        <w:t xml:space="preserve"> </w:t>
      </w:r>
      <w:r w:rsidRPr="00F516A5">
        <w:rPr>
          <w:rFonts w:asciiTheme="majorHAnsi" w:hAnsiTheme="majorHAnsi" w:cs="Arial"/>
          <w:sz w:val="22"/>
          <w:szCs w:val="22"/>
        </w:rPr>
        <w:t xml:space="preserve">na poziomie min. 70% wartości danego pakietu określonej w § 5 ust. 2 umowy,  </w:t>
      </w:r>
      <w:r w:rsidRPr="00F516A5">
        <w:rPr>
          <w:rFonts w:asciiTheme="majorHAnsi" w:hAnsiTheme="majorHAnsi" w:cs="Arial"/>
          <w:bCs/>
          <w:sz w:val="22"/>
          <w:szCs w:val="22"/>
        </w:rPr>
        <w:t>Zamawiający może  złożyć wniosek o przedłużenie w drodze aneksu okresu obowiązywania umowy w celu dalszej jej realizacji,</w:t>
      </w:r>
      <w:r w:rsidR="00F516A5">
        <w:rPr>
          <w:rFonts w:asciiTheme="majorHAnsi" w:hAnsiTheme="majorHAnsi" w:cs="Arial"/>
          <w:bCs/>
          <w:sz w:val="22"/>
          <w:szCs w:val="22"/>
        </w:rPr>
        <w:t xml:space="preserve"> </w:t>
      </w:r>
      <w:r w:rsidRPr="00F516A5">
        <w:rPr>
          <w:rFonts w:asciiTheme="majorHAnsi" w:hAnsiTheme="majorHAnsi" w:cs="Arial"/>
          <w:bCs/>
          <w:sz w:val="22"/>
          <w:szCs w:val="22"/>
        </w:rPr>
        <w:t xml:space="preserve">(w zakresie danego pakietu), zgodnie z warunkami w niej określonymi, przez okres uzgodniony między stronami. </w:t>
      </w:r>
    </w:p>
    <w:p w14:paraId="0A48730B" w14:textId="7450AFFF" w:rsidR="00A26C14" w:rsidRPr="00F516A5" w:rsidRDefault="00A26C14" w:rsidP="00A26C14">
      <w:pPr>
        <w:pStyle w:val="Tekstpodstawowywcity"/>
        <w:numPr>
          <w:ilvl w:val="3"/>
          <w:numId w:val="9"/>
        </w:numPr>
        <w:tabs>
          <w:tab w:val="clear" w:pos="2880"/>
        </w:tabs>
        <w:spacing w:line="276" w:lineRule="auto"/>
        <w:ind w:left="567" w:hanging="567"/>
        <w:jc w:val="both"/>
        <w:rPr>
          <w:rFonts w:asciiTheme="majorHAnsi" w:hAnsiTheme="majorHAnsi"/>
          <w:sz w:val="22"/>
          <w:szCs w:val="22"/>
        </w:rPr>
      </w:pPr>
      <w:r w:rsidRPr="00F516A5">
        <w:rPr>
          <w:rFonts w:asciiTheme="majorHAnsi" w:hAnsiTheme="majorHAnsi" w:cs="Arial"/>
          <w:sz w:val="22"/>
          <w:szCs w:val="22"/>
        </w:rPr>
        <w:lastRenderedPageBreak/>
        <w:t>W przypadku nie zrealizowania w okresie obowiązywania umowy</w:t>
      </w:r>
      <w:r w:rsidR="00F516A5">
        <w:rPr>
          <w:rFonts w:asciiTheme="majorHAnsi" w:hAnsiTheme="majorHAnsi" w:cs="Arial"/>
          <w:sz w:val="22"/>
          <w:szCs w:val="22"/>
        </w:rPr>
        <w:t xml:space="preserve"> </w:t>
      </w:r>
      <w:r w:rsidRPr="00F516A5">
        <w:rPr>
          <w:rFonts w:asciiTheme="majorHAnsi" w:hAnsiTheme="majorHAnsi" w:cs="Arial"/>
          <w:sz w:val="22"/>
          <w:szCs w:val="22"/>
        </w:rPr>
        <w:t xml:space="preserve">co najmniej 70 %  wartości </w:t>
      </w:r>
      <w:r w:rsidR="00F516A5">
        <w:rPr>
          <w:rFonts w:asciiTheme="majorHAnsi" w:hAnsiTheme="majorHAnsi" w:cs="Arial"/>
          <w:sz w:val="22"/>
          <w:szCs w:val="22"/>
        </w:rPr>
        <w:t xml:space="preserve"> </w:t>
      </w:r>
      <w:r w:rsidRPr="00F516A5">
        <w:rPr>
          <w:rFonts w:asciiTheme="majorHAnsi" w:hAnsiTheme="majorHAnsi" w:cs="Arial"/>
          <w:sz w:val="22"/>
          <w:szCs w:val="22"/>
        </w:rPr>
        <w:t xml:space="preserve">danego pakietu  określonej w  § 5 ust. 2 umowy, </w:t>
      </w:r>
      <w:r w:rsidRPr="00F516A5">
        <w:rPr>
          <w:rFonts w:asciiTheme="majorHAnsi" w:hAnsiTheme="majorHAnsi" w:cs="Arial"/>
          <w:bCs/>
          <w:sz w:val="22"/>
          <w:szCs w:val="22"/>
        </w:rPr>
        <w:t>Zamawiający może złożyć wniosek o przedłużenie</w:t>
      </w:r>
      <w:r w:rsidR="00F516A5">
        <w:rPr>
          <w:rFonts w:asciiTheme="majorHAnsi" w:hAnsiTheme="majorHAnsi" w:cs="Arial"/>
          <w:bCs/>
          <w:sz w:val="22"/>
          <w:szCs w:val="22"/>
        </w:rPr>
        <w:t xml:space="preserve"> </w:t>
      </w:r>
      <w:r w:rsidRPr="00F516A5">
        <w:rPr>
          <w:rFonts w:asciiTheme="majorHAnsi" w:hAnsiTheme="majorHAnsi" w:cs="Arial"/>
          <w:bCs/>
          <w:sz w:val="22"/>
          <w:szCs w:val="22"/>
        </w:rPr>
        <w:t>w drodze aneksu okresu obowiązywania umowy w celu dalszej jej  realizacji,</w:t>
      </w:r>
      <w:r w:rsidR="00F516A5">
        <w:rPr>
          <w:rFonts w:asciiTheme="majorHAnsi" w:hAnsiTheme="majorHAnsi" w:cs="Arial"/>
          <w:bCs/>
          <w:sz w:val="22"/>
          <w:szCs w:val="22"/>
        </w:rPr>
        <w:t xml:space="preserve"> </w:t>
      </w:r>
      <w:r w:rsidRPr="00F516A5">
        <w:rPr>
          <w:rFonts w:asciiTheme="majorHAnsi" w:hAnsiTheme="majorHAnsi" w:cs="Arial"/>
          <w:bCs/>
          <w:sz w:val="22"/>
          <w:szCs w:val="22"/>
        </w:rPr>
        <w:t>(w zakresie danego pakietu), zgodnie z warunkami w niej określonymi, przez okres uzgodniony między stronami.</w:t>
      </w:r>
    </w:p>
    <w:p w14:paraId="77EBE4D8" w14:textId="508058B6" w:rsidR="00A26C14" w:rsidRPr="00F516A5" w:rsidRDefault="00A26C14" w:rsidP="00A26C14">
      <w:pPr>
        <w:pStyle w:val="Tekstpodstawowywcity"/>
        <w:numPr>
          <w:ilvl w:val="3"/>
          <w:numId w:val="9"/>
        </w:numPr>
        <w:tabs>
          <w:tab w:val="clear" w:pos="2880"/>
        </w:tabs>
        <w:spacing w:line="276" w:lineRule="auto"/>
        <w:ind w:left="567" w:hanging="567"/>
        <w:jc w:val="both"/>
        <w:rPr>
          <w:rFonts w:asciiTheme="majorHAnsi" w:hAnsiTheme="majorHAnsi"/>
          <w:sz w:val="22"/>
          <w:szCs w:val="22"/>
        </w:rPr>
      </w:pPr>
      <w:r w:rsidRPr="00F516A5">
        <w:rPr>
          <w:rFonts w:asciiTheme="majorHAnsi" w:hAnsiTheme="majorHAnsi" w:cs="Arial"/>
          <w:sz w:val="22"/>
          <w:szCs w:val="22"/>
        </w:rPr>
        <w:t>Jeżeli w sytuacji opisanej w ust. 6</w:t>
      </w:r>
      <w:r w:rsidR="001A5C2A">
        <w:rPr>
          <w:rFonts w:asciiTheme="majorHAnsi" w:hAnsiTheme="majorHAnsi" w:cs="Arial"/>
          <w:sz w:val="22"/>
          <w:szCs w:val="22"/>
        </w:rPr>
        <w:t xml:space="preserve"> </w:t>
      </w:r>
      <w:r w:rsidRPr="00F516A5">
        <w:rPr>
          <w:rFonts w:asciiTheme="majorHAnsi" w:hAnsiTheme="majorHAnsi" w:cs="Arial"/>
          <w:sz w:val="22"/>
          <w:szCs w:val="22"/>
        </w:rPr>
        <w:t>Wykonawca nie wyrazi zgody na przedłużenie terminu obowiązywania umowy, wykonawcy nie będzie przysługiwało roszczenie o pełną realizację zamówienia na produkty o wartości odpowiadającej wartości umowy w okresie obowiązywania ani roszczenie odszkodowawcze z tytułu nie zrealizowania pełnego zamówienia na produkty.</w:t>
      </w:r>
    </w:p>
    <w:p w14:paraId="7DF482FE" w14:textId="3DB8F877" w:rsidR="003D52D2" w:rsidRPr="00F516A5" w:rsidRDefault="003D52D2" w:rsidP="00436BE4">
      <w:pPr>
        <w:pStyle w:val="Tekstpodstawowywcity"/>
        <w:numPr>
          <w:ilvl w:val="3"/>
          <w:numId w:val="9"/>
        </w:numPr>
        <w:tabs>
          <w:tab w:val="clear" w:pos="2880"/>
        </w:tabs>
        <w:spacing w:line="276" w:lineRule="auto"/>
        <w:ind w:left="567" w:hanging="567"/>
        <w:jc w:val="both"/>
        <w:rPr>
          <w:rFonts w:asciiTheme="majorHAnsi" w:hAnsiTheme="majorHAnsi"/>
          <w:sz w:val="22"/>
          <w:szCs w:val="22"/>
        </w:rPr>
      </w:pPr>
      <w:r w:rsidRPr="00F516A5">
        <w:rPr>
          <w:rFonts w:asciiTheme="majorHAnsi" w:hAnsiTheme="majorHAnsi"/>
          <w:sz w:val="22"/>
          <w:szCs w:val="22"/>
        </w:rPr>
        <w:t>Realizacja każdej Części zamówienia</w:t>
      </w:r>
      <w:r w:rsidR="00C84232" w:rsidRPr="00F516A5">
        <w:rPr>
          <w:rFonts w:asciiTheme="majorHAnsi" w:hAnsiTheme="majorHAnsi"/>
          <w:sz w:val="22"/>
          <w:szCs w:val="22"/>
        </w:rPr>
        <w:t xml:space="preserve"> (każdego Pakietu)</w:t>
      </w:r>
      <w:r w:rsidRPr="00F516A5">
        <w:rPr>
          <w:rFonts w:asciiTheme="majorHAnsi" w:hAnsiTheme="majorHAnsi"/>
          <w:sz w:val="22"/>
          <w:szCs w:val="22"/>
        </w:rPr>
        <w:t xml:space="preserve"> ma charakter samodzielnego</w:t>
      </w:r>
      <w:r w:rsidR="00A04101" w:rsidRPr="00F516A5">
        <w:rPr>
          <w:rFonts w:asciiTheme="majorHAnsi" w:hAnsiTheme="majorHAnsi"/>
          <w:sz w:val="22"/>
          <w:szCs w:val="22"/>
        </w:rPr>
        <w:t xml:space="preserve"> </w:t>
      </w:r>
      <w:r w:rsidRPr="00F516A5">
        <w:rPr>
          <w:rFonts w:asciiTheme="majorHAnsi" w:hAnsiTheme="majorHAnsi"/>
          <w:sz w:val="22"/>
          <w:szCs w:val="22"/>
        </w:rPr>
        <w:t>zobowiązania stron.</w:t>
      </w:r>
    </w:p>
    <w:p w14:paraId="27130E5A" w14:textId="77777777" w:rsidR="00436BE4" w:rsidRPr="00F516A5" w:rsidRDefault="00436BE4" w:rsidP="00436BE4">
      <w:pPr>
        <w:pStyle w:val="Tekstpodstawowywcity"/>
        <w:spacing w:line="276" w:lineRule="auto"/>
        <w:ind w:firstLine="0"/>
        <w:jc w:val="both"/>
        <w:rPr>
          <w:rFonts w:asciiTheme="majorHAnsi" w:hAnsiTheme="majorHAnsi"/>
          <w:color w:val="FF0000"/>
          <w:sz w:val="22"/>
          <w:szCs w:val="22"/>
        </w:rPr>
      </w:pPr>
    </w:p>
    <w:p w14:paraId="42D06075" w14:textId="77777777" w:rsidR="00405EC7" w:rsidRPr="00F516A5" w:rsidRDefault="00405EC7" w:rsidP="00436BE4">
      <w:pPr>
        <w:widowControl w:val="0"/>
        <w:spacing w:line="276" w:lineRule="auto"/>
        <w:ind w:left="567" w:hanging="567"/>
        <w:rPr>
          <w:rFonts w:asciiTheme="majorHAnsi" w:hAnsiTheme="majorHAnsi"/>
          <w:b/>
          <w:sz w:val="22"/>
          <w:szCs w:val="22"/>
        </w:rPr>
      </w:pPr>
      <w:r w:rsidRPr="00F516A5">
        <w:rPr>
          <w:rFonts w:asciiTheme="majorHAnsi" w:hAnsiTheme="majorHAnsi"/>
          <w:b/>
          <w:sz w:val="22"/>
          <w:szCs w:val="22"/>
        </w:rPr>
        <w:t xml:space="preserve">IV. </w:t>
      </w:r>
      <w:r w:rsidRPr="00F516A5">
        <w:rPr>
          <w:rFonts w:asciiTheme="majorHAnsi" w:hAnsiTheme="majorHAnsi"/>
          <w:b/>
          <w:sz w:val="22"/>
          <w:szCs w:val="22"/>
        </w:rPr>
        <w:tab/>
      </w:r>
      <w:r w:rsidRPr="00F516A5">
        <w:rPr>
          <w:rFonts w:asciiTheme="majorHAnsi" w:hAnsiTheme="majorHAnsi"/>
          <w:b/>
          <w:sz w:val="22"/>
          <w:szCs w:val="22"/>
          <w:u w:val="single"/>
        </w:rPr>
        <w:t>WARUNKI DOSTAWY</w:t>
      </w:r>
    </w:p>
    <w:p w14:paraId="4F1141E5" w14:textId="77777777" w:rsidR="00405EC7" w:rsidRPr="00F516A5" w:rsidRDefault="00405EC7" w:rsidP="00436BE4">
      <w:pPr>
        <w:widowControl w:val="0"/>
        <w:spacing w:line="276" w:lineRule="auto"/>
        <w:jc w:val="center"/>
        <w:rPr>
          <w:rFonts w:asciiTheme="majorHAnsi" w:hAnsiTheme="majorHAnsi"/>
          <w:b/>
          <w:sz w:val="22"/>
          <w:szCs w:val="22"/>
        </w:rPr>
      </w:pPr>
      <w:r w:rsidRPr="00F516A5">
        <w:rPr>
          <w:rFonts w:asciiTheme="majorHAnsi" w:hAnsiTheme="majorHAnsi"/>
          <w:b/>
          <w:sz w:val="22"/>
          <w:szCs w:val="22"/>
        </w:rPr>
        <w:t>§ 4</w:t>
      </w:r>
    </w:p>
    <w:p w14:paraId="2F2D5F9D" w14:textId="77777777" w:rsidR="000F5B9A" w:rsidRPr="00F516A5" w:rsidRDefault="000F5B9A" w:rsidP="00436BE4">
      <w:pPr>
        <w:widowControl w:val="0"/>
        <w:spacing w:line="276" w:lineRule="auto"/>
        <w:jc w:val="center"/>
        <w:rPr>
          <w:rFonts w:asciiTheme="majorHAnsi" w:hAnsiTheme="majorHAnsi"/>
          <w:b/>
          <w:sz w:val="22"/>
          <w:szCs w:val="22"/>
        </w:rPr>
      </w:pPr>
    </w:p>
    <w:p w14:paraId="6419BC6A" w14:textId="077C45DD" w:rsidR="00812B82" w:rsidRPr="00F516A5" w:rsidRDefault="00405EC7" w:rsidP="00FA4A4E">
      <w:pPr>
        <w:pStyle w:val="Akapitzlist"/>
        <w:numPr>
          <w:ilvl w:val="6"/>
          <w:numId w:val="22"/>
        </w:numPr>
        <w:tabs>
          <w:tab w:val="left"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Wykonawca zobowiązuje się dostarczać Zamawiającemu przedmiot zamówienia sukcesywnie przez cały okres obowiązywania niniejszej umowy do miejsca wskazanego przez Zamawiającego w zamówieniu (S</w:t>
      </w:r>
      <w:r w:rsidR="00832C6D" w:rsidRPr="00F516A5">
        <w:rPr>
          <w:rFonts w:asciiTheme="majorHAnsi" w:hAnsiTheme="majorHAnsi"/>
          <w:sz w:val="22"/>
          <w:szCs w:val="22"/>
        </w:rPr>
        <w:t xml:space="preserve">K </w:t>
      </w:r>
      <w:r w:rsidRPr="00F516A5">
        <w:rPr>
          <w:rFonts w:asciiTheme="majorHAnsi" w:hAnsiTheme="majorHAnsi"/>
          <w:sz w:val="22"/>
          <w:szCs w:val="22"/>
        </w:rPr>
        <w:t>MSWiA z W-MCO w Olsztynie, Al. Wojska Polskiego 37, 10-228 Olsztyn).</w:t>
      </w:r>
    </w:p>
    <w:p w14:paraId="2E57D454" w14:textId="376B9731" w:rsidR="00812B82" w:rsidRPr="004B043E" w:rsidRDefault="00812B82" w:rsidP="00505CB6">
      <w:pPr>
        <w:pStyle w:val="Akapitzlist"/>
        <w:numPr>
          <w:ilvl w:val="6"/>
          <w:numId w:val="22"/>
        </w:numPr>
        <w:tabs>
          <w:tab w:val="left" w:pos="567"/>
        </w:tabs>
        <w:spacing w:line="276" w:lineRule="auto"/>
        <w:ind w:left="567" w:hanging="567"/>
        <w:jc w:val="both"/>
        <w:rPr>
          <w:rFonts w:asciiTheme="majorHAnsi" w:hAnsiTheme="majorHAnsi"/>
          <w:sz w:val="22"/>
          <w:szCs w:val="22"/>
        </w:rPr>
      </w:pPr>
      <w:r w:rsidRPr="007C7DD5">
        <w:rPr>
          <w:rFonts w:asciiTheme="majorHAnsi" w:hAnsiTheme="majorHAnsi"/>
          <w:sz w:val="22"/>
          <w:szCs w:val="22"/>
        </w:rPr>
        <w:t xml:space="preserve">Dostawy będą realizowane w terminie </w:t>
      </w:r>
      <w:r w:rsidRPr="007C7DD5">
        <w:rPr>
          <w:rFonts w:asciiTheme="majorHAnsi" w:hAnsiTheme="majorHAnsi"/>
          <w:b/>
          <w:sz w:val="22"/>
          <w:szCs w:val="22"/>
        </w:rPr>
        <w:t>2 dni roboczych</w:t>
      </w:r>
      <w:r w:rsidRPr="007C7DD5">
        <w:rPr>
          <w:rFonts w:asciiTheme="majorHAnsi" w:hAnsiTheme="majorHAnsi"/>
          <w:sz w:val="22"/>
          <w:szCs w:val="22"/>
        </w:rPr>
        <w:t xml:space="preserve"> (od godz. 7.00 do godz. 12.00) od dnia złożenia zamówienia. Zamawiający zastrzega sobie prawo do składania zamówień pilnych „na cito”, które będą realizowane do godziny 10.00 dnia następnego po dniu przesłania do Wykonawcy zamówienia Apteki Szpitalnej</w:t>
      </w:r>
      <w:r w:rsidR="003A2787" w:rsidRPr="007C7DD5">
        <w:rPr>
          <w:rFonts w:asciiTheme="majorHAnsi" w:hAnsiTheme="majorHAnsi"/>
          <w:sz w:val="22"/>
          <w:szCs w:val="22"/>
        </w:rPr>
        <w:t>.</w:t>
      </w:r>
      <w:r w:rsidR="00D553DF" w:rsidRPr="007C7DD5">
        <w:rPr>
          <w:rFonts w:asciiTheme="majorHAnsi" w:hAnsiTheme="majorHAnsi"/>
          <w:sz w:val="22"/>
          <w:szCs w:val="22"/>
        </w:rPr>
        <w:t xml:space="preserve"> </w:t>
      </w:r>
      <w:r w:rsidR="007C7DD5" w:rsidRPr="007C7DD5">
        <w:rPr>
          <w:rFonts w:asciiTheme="majorHAnsi" w:hAnsiTheme="majorHAnsi"/>
          <w:b/>
          <w:bCs/>
          <w:color w:val="FF0000"/>
          <w:sz w:val="22"/>
          <w:szCs w:val="22"/>
        </w:rPr>
        <w:t xml:space="preserve">Zamówienia na cito nie będą wymagane na produkty lecznicze zawarte w pakiecie nr </w:t>
      </w:r>
      <w:r w:rsidR="007C7DD5" w:rsidRPr="007C7DD5">
        <w:rPr>
          <w:rFonts w:ascii="Cambria" w:hAnsi="Cambria" w:cs="DejaVuSansCondensed"/>
          <w:b/>
          <w:bCs/>
          <w:color w:val="FF0000"/>
          <w:sz w:val="22"/>
          <w:szCs w:val="22"/>
        </w:rPr>
        <w:t>70 92, 113</w:t>
      </w:r>
      <w:r w:rsidR="007C7DD5" w:rsidRPr="007C7DD5">
        <w:rPr>
          <w:rFonts w:asciiTheme="majorHAnsi" w:hAnsiTheme="majorHAnsi"/>
          <w:b/>
          <w:bCs/>
          <w:color w:val="FF0000"/>
          <w:sz w:val="22"/>
          <w:szCs w:val="22"/>
        </w:rPr>
        <w:t xml:space="preserve">. W zakresie pakietów nr </w:t>
      </w:r>
      <w:r w:rsidR="007C7DD5" w:rsidRPr="007C7DD5">
        <w:rPr>
          <w:rFonts w:ascii="Cambria" w:hAnsi="Cambria" w:cs="DejaVuSansCondensed"/>
          <w:b/>
          <w:bCs/>
          <w:color w:val="FF0000"/>
          <w:sz w:val="22"/>
          <w:szCs w:val="22"/>
        </w:rPr>
        <w:t xml:space="preserve">60, 89, 105 </w:t>
      </w:r>
      <w:r w:rsidR="007C7DD5" w:rsidRPr="007C7DD5">
        <w:rPr>
          <w:rFonts w:asciiTheme="majorHAnsi" w:hAnsiTheme="majorHAnsi"/>
          <w:b/>
          <w:bCs/>
          <w:color w:val="FF0000"/>
          <w:sz w:val="22"/>
          <w:szCs w:val="22"/>
        </w:rPr>
        <w:t xml:space="preserve"> - termin dostawy „na cito” do 12 godzin od poniedziałku do piątku od momentu złożenia zamówienia.</w:t>
      </w:r>
    </w:p>
    <w:p w14:paraId="7C7532FB" w14:textId="764326D0" w:rsidR="004B043E" w:rsidRPr="004B043E" w:rsidRDefault="004B043E" w:rsidP="004B043E">
      <w:pPr>
        <w:pStyle w:val="Akapitzlist"/>
        <w:tabs>
          <w:tab w:val="left" w:pos="567"/>
        </w:tabs>
        <w:spacing w:line="276" w:lineRule="auto"/>
        <w:ind w:left="567"/>
        <w:jc w:val="both"/>
        <w:rPr>
          <w:rFonts w:asciiTheme="majorHAnsi" w:hAnsiTheme="majorHAnsi"/>
          <w:b/>
          <w:bCs/>
          <w:color w:val="FF0000"/>
          <w:sz w:val="22"/>
          <w:szCs w:val="22"/>
        </w:rPr>
      </w:pPr>
      <w:r w:rsidRPr="004B043E">
        <w:rPr>
          <w:rFonts w:asciiTheme="majorHAnsi" w:hAnsiTheme="majorHAnsi" w:cs="Calibri"/>
          <w:b/>
          <w:bCs/>
          <w:color w:val="FF0000"/>
          <w:sz w:val="22"/>
          <w:szCs w:val="22"/>
        </w:rPr>
        <w:t>D</w:t>
      </w:r>
      <w:r w:rsidRPr="004B043E">
        <w:rPr>
          <w:rFonts w:asciiTheme="majorHAnsi" w:hAnsiTheme="majorHAnsi" w:cs="Calibri"/>
          <w:b/>
          <w:bCs/>
          <w:color w:val="FF0000"/>
          <w:sz w:val="22"/>
          <w:szCs w:val="22"/>
        </w:rPr>
        <w:t xml:space="preserve">la produktów sprowadzanych w ramach importu docelowego </w:t>
      </w:r>
      <w:r w:rsidRPr="004B043E">
        <w:rPr>
          <w:rFonts w:asciiTheme="majorHAnsi" w:hAnsiTheme="majorHAnsi" w:cs="Calibri"/>
          <w:b/>
          <w:bCs/>
          <w:color w:val="FF0000"/>
          <w:sz w:val="22"/>
          <w:szCs w:val="22"/>
        </w:rPr>
        <w:t>d</w:t>
      </w:r>
      <w:r w:rsidRPr="004B043E">
        <w:rPr>
          <w:rFonts w:asciiTheme="majorHAnsi" w:hAnsiTheme="majorHAnsi"/>
          <w:b/>
          <w:bCs/>
          <w:color w:val="FF0000"/>
          <w:sz w:val="22"/>
          <w:szCs w:val="22"/>
        </w:rPr>
        <w:t xml:space="preserve">ostawy będą realizowane w terminie </w:t>
      </w:r>
      <w:r w:rsidRPr="004B043E">
        <w:rPr>
          <w:rFonts w:asciiTheme="majorHAnsi" w:hAnsiTheme="majorHAnsi"/>
          <w:b/>
          <w:bCs/>
          <w:color w:val="FF0000"/>
          <w:sz w:val="22"/>
          <w:szCs w:val="22"/>
        </w:rPr>
        <w:t xml:space="preserve">do 21 dni roboczych </w:t>
      </w:r>
      <w:r w:rsidRPr="004B043E">
        <w:rPr>
          <w:rFonts w:asciiTheme="majorHAnsi" w:hAnsiTheme="majorHAnsi"/>
          <w:b/>
          <w:bCs/>
          <w:color w:val="FF0000"/>
          <w:sz w:val="22"/>
          <w:szCs w:val="22"/>
        </w:rPr>
        <w:t>od dnia złożenia zamówienia.</w:t>
      </w:r>
    </w:p>
    <w:p w14:paraId="53D798AF" w14:textId="6BB49A43" w:rsidR="00405EC7" w:rsidRPr="00F516A5" w:rsidRDefault="00812B82" w:rsidP="00FA4A4E">
      <w:pPr>
        <w:pStyle w:val="Akapitzlist"/>
        <w:numPr>
          <w:ilvl w:val="6"/>
          <w:numId w:val="22"/>
        </w:numPr>
        <w:tabs>
          <w:tab w:val="left" w:pos="567"/>
        </w:tabs>
        <w:spacing w:line="276" w:lineRule="auto"/>
        <w:ind w:left="567" w:hanging="567"/>
        <w:jc w:val="both"/>
        <w:rPr>
          <w:rFonts w:asciiTheme="majorHAnsi" w:hAnsiTheme="majorHAnsi"/>
          <w:sz w:val="22"/>
          <w:szCs w:val="22"/>
        </w:rPr>
      </w:pPr>
      <w:bookmarkStart w:id="1" w:name="_Hlk158110029"/>
      <w:r w:rsidRPr="00F516A5">
        <w:rPr>
          <w:rFonts w:asciiTheme="majorHAnsi" w:hAnsiTheme="majorHAnsi"/>
          <w:sz w:val="22"/>
          <w:szCs w:val="22"/>
        </w:rPr>
        <w:t>Zamówienia będą składane w godzinach pracy Apteki szpitalnej (7.00 – 14.00) od</w:t>
      </w:r>
      <w:r w:rsidR="00436BE4" w:rsidRPr="00F516A5">
        <w:rPr>
          <w:rFonts w:asciiTheme="majorHAnsi" w:hAnsiTheme="majorHAnsi"/>
          <w:sz w:val="22"/>
          <w:szCs w:val="22"/>
        </w:rPr>
        <w:t xml:space="preserve"> </w:t>
      </w:r>
      <w:r w:rsidRPr="00F516A5">
        <w:rPr>
          <w:rFonts w:asciiTheme="majorHAnsi" w:hAnsiTheme="majorHAnsi"/>
          <w:sz w:val="22"/>
          <w:szCs w:val="22"/>
        </w:rPr>
        <w:t>poniedziałku</w:t>
      </w:r>
      <w:r w:rsidR="00FA4A4E" w:rsidRPr="00F516A5">
        <w:rPr>
          <w:rFonts w:asciiTheme="majorHAnsi" w:hAnsiTheme="majorHAnsi"/>
          <w:sz w:val="22"/>
          <w:szCs w:val="22"/>
        </w:rPr>
        <w:t xml:space="preserve"> </w:t>
      </w:r>
      <w:r w:rsidRPr="00F516A5">
        <w:rPr>
          <w:rFonts w:asciiTheme="majorHAnsi" w:hAnsiTheme="majorHAnsi"/>
          <w:sz w:val="22"/>
          <w:szCs w:val="22"/>
        </w:rPr>
        <w:t>do</w:t>
      </w:r>
      <w:r w:rsidR="009468C9" w:rsidRPr="00F516A5">
        <w:rPr>
          <w:rFonts w:asciiTheme="majorHAnsi" w:hAnsiTheme="majorHAnsi"/>
          <w:sz w:val="22"/>
          <w:szCs w:val="22"/>
        </w:rPr>
        <w:t xml:space="preserve"> </w:t>
      </w:r>
      <w:r w:rsidRPr="00F516A5">
        <w:rPr>
          <w:rFonts w:asciiTheme="majorHAnsi" w:hAnsiTheme="majorHAnsi"/>
          <w:sz w:val="22"/>
          <w:szCs w:val="22"/>
        </w:rPr>
        <w:t xml:space="preserve">piątku, za wyjątkiem zamówień „na cito”, które będą składane do </w:t>
      </w:r>
      <w:r w:rsidR="00FA4A4E" w:rsidRPr="00F516A5">
        <w:rPr>
          <w:rFonts w:asciiTheme="majorHAnsi" w:hAnsiTheme="majorHAnsi"/>
          <w:sz w:val="22"/>
          <w:szCs w:val="22"/>
        </w:rPr>
        <w:t xml:space="preserve"> </w:t>
      </w:r>
      <w:r w:rsidRPr="00F516A5">
        <w:rPr>
          <w:rFonts w:asciiTheme="majorHAnsi" w:hAnsiTheme="majorHAnsi"/>
          <w:sz w:val="22"/>
          <w:szCs w:val="22"/>
        </w:rPr>
        <w:t>godz.</w:t>
      </w:r>
      <w:r w:rsidR="00436BE4" w:rsidRPr="00F516A5">
        <w:rPr>
          <w:rFonts w:asciiTheme="majorHAnsi" w:hAnsiTheme="majorHAnsi"/>
          <w:sz w:val="22"/>
          <w:szCs w:val="22"/>
        </w:rPr>
        <w:t xml:space="preserve"> </w:t>
      </w:r>
      <w:r w:rsidRPr="00F516A5">
        <w:rPr>
          <w:rFonts w:asciiTheme="majorHAnsi" w:hAnsiTheme="majorHAnsi"/>
          <w:sz w:val="22"/>
          <w:szCs w:val="22"/>
        </w:rPr>
        <w:t>16.00 we wszystkie dni tygodnia. W przypadku, gdy termin dostawy wypada w sobotę</w:t>
      </w:r>
      <w:r w:rsidR="00FA4A4E" w:rsidRPr="00F516A5">
        <w:rPr>
          <w:rFonts w:asciiTheme="majorHAnsi" w:hAnsiTheme="majorHAnsi"/>
          <w:sz w:val="22"/>
          <w:szCs w:val="22"/>
        </w:rPr>
        <w:t xml:space="preserve"> </w:t>
      </w:r>
      <w:r w:rsidRPr="00F516A5">
        <w:rPr>
          <w:rFonts w:asciiTheme="majorHAnsi" w:hAnsiTheme="majorHAnsi"/>
          <w:sz w:val="22"/>
          <w:szCs w:val="22"/>
        </w:rPr>
        <w:t>lub dzień wolny od pracy, dostawę uważa się za zrealizowaną zgodnie z umową, jeżeli</w:t>
      </w:r>
      <w:r w:rsidR="00436BE4" w:rsidRPr="00F516A5">
        <w:rPr>
          <w:rFonts w:asciiTheme="majorHAnsi" w:hAnsiTheme="majorHAnsi"/>
          <w:sz w:val="22"/>
          <w:szCs w:val="22"/>
        </w:rPr>
        <w:t xml:space="preserve"> </w:t>
      </w:r>
      <w:r w:rsidRPr="00F516A5">
        <w:rPr>
          <w:rFonts w:asciiTheme="majorHAnsi" w:hAnsiTheme="majorHAnsi"/>
          <w:sz w:val="22"/>
          <w:szCs w:val="22"/>
        </w:rPr>
        <w:t>nastąpi w pierwszym dniu roboczym po dniach wolnych. Nie dotyczy zamówień „na cito”.</w:t>
      </w:r>
    </w:p>
    <w:bookmarkEnd w:id="1"/>
    <w:p w14:paraId="11094319" w14:textId="1F4F9E17" w:rsidR="00405EC7" w:rsidRPr="00F516A5" w:rsidRDefault="00405EC7" w:rsidP="00FA4A4E">
      <w:pPr>
        <w:pStyle w:val="Akapitzlist"/>
        <w:numPr>
          <w:ilvl w:val="6"/>
          <w:numId w:val="22"/>
        </w:numPr>
        <w:tabs>
          <w:tab w:val="left"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 xml:space="preserve">Zamówienia będą składane drogą elektroniczną. Informacje o adresie e-mail, na który można składać zamówienia zawiera </w:t>
      </w:r>
      <w:r w:rsidR="00D43AF0" w:rsidRPr="00F516A5">
        <w:rPr>
          <w:rFonts w:asciiTheme="majorHAnsi" w:hAnsiTheme="majorHAnsi"/>
          <w:sz w:val="22"/>
          <w:szCs w:val="22"/>
        </w:rPr>
        <w:t>f</w:t>
      </w:r>
      <w:r w:rsidR="00FF406F" w:rsidRPr="00F516A5">
        <w:rPr>
          <w:rFonts w:asciiTheme="majorHAnsi" w:hAnsiTheme="majorHAnsi"/>
          <w:sz w:val="22"/>
          <w:szCs w:val="22"/>
        </w:rPr>
        <w:t>ormularz</w:t>
      </w:r>
      <w:r w:rsidR="00D43AF0" w:rsidRPr="00F516A5">
        <w:rPr>
          <w:rFonts w:asciiTheme="majorHAnsi" w:hAnsiTheme="majorHAnsi"/>
          <w:sz w:val="22"/>
          <w:szCs w:val="22"/>
        </w:rPr>
        <w:t xml:space="preserve"> „D</w:t>
      </w:r>
      <w:r w:rsidR="00FF406F" w:rsidRPr="00F516A5">
        <w:rPr>
          <w:rFonts w:asciiTheme="majorHAnsi" w:hAnsiTheme="majorHAnsi"/>
          <w:sz w:val="22"/>
          <w:szCs w:val="22"/>
        </w:rPr>
        <w:t xml:space="preserve">ane kontaktowe wykonawcy” stanowiący </w:t>
      </w:r>
      <w:r w:rsidR="00FF406F" w:rsidRPr="00F516A5">
        <w:rPr>
          <w:rFonts w:asciiTheme="majorHAnsi" w:hAnsiTheme="majorHAnsi"/>
          <w:b/>
          <w:bCs/>
          <w:sz w:val="22"/>
          <w:szCs w:val="22"/>
        </w:rPr>
        <w:t>zał</w:t>
      </w:r>
      <w:r w:rsidR="00FA4A4E" w:rsidRPr="00F516A5">
        <w:rPr>
          <w:rFonts w:asciiTheme="majorHAnsi" w:hAnsiTheme="majorHAnsi"/>
          <w:b/>
          <w:bCs/>
          <w:sz w:val="22"/>
          <w:szCs w:val="22"/>
        </w:rPr>
        <w:t>ącznik</w:t>
      </w:r>
      <w:r w:rsidR="00FF406F" w:rsidRPr="00F516A5">
        <w:rPr>
          <w:rFonts w:asciiTheme="majorHAnsi" w:hAnsiTheme="majorHAnsi"/>
          <w:b/>
          <w:bCs/>
          <w:sz w:val="22"/>
          <w:szCs w:val="22"/>
        </w:rPr>
        <w:t xml:space="preserve"> nr </w:t>
      </w:r>
      <w:r w:rsidR="008526B0" w:rsidRPr="00F516A5">
        <w:rPr>
          <w:rFonts w:asciiTheme="majorHAnsi" w:hAnsiTheme="majorHAnsi"/>
          <w:b/>
          <w:bCs/>
          <w:sz w:val="22"/>
          <w:szCs w:val="22"/>
        </w:rPr>
        <w:t>3</w:t>
      </w:r>
      <w:r w:rsidR="00FF406F" w:rsidRPr="00F516A5">
        <w:rPr>
          <w:rFonts w:asciiTheme="majorHAnsi" w:hAnsiTheme="majorHAnsi"/>
          <w:sz w:val="22"/>
          <w:szCs w:val="22"/>
        </w:rPr>
        <w:t xml:space="preserve"> do umowy.</w:t>
      </w:r>
    </w:p>
    <w:p w14:paraId="732A6C07" w14:textId="65CAF69D" w:rsidR="00FA4A4E" w:rsidRPr="00F516A5" w:rsidRDefault="00405EC7" w:rsidP="00FA4A4E">
      <w:pPr>
        <w:pStyle w:val="Akapitzlist"/>
        <w:numPr>
          <w:ilvl w:val="6"/>
          <w:numId w:val="22"/>
        </w:numPr>
        <w:tabs>
          <w:tab w:val="left"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W imieniu Zamawiającego zamówienia, o których mowa w ust. 4, będzie składała osoba upoważniona przez</w:t>
      </w:r>
      <w:r w:rsidR="003A2787" w:rsidRPr="00F516A5">
        <w:rPr>
          <w:rFonts w:asciiTheme="majorHAnsi" w:hAnsiTheme="majorHAnsi"/>
          <w:sz w:val="22"/>
          <w:szCs w:val="22"/>
        </w:rPr>
        <w:t xml:space="preserve"> </w:t>
      </w:r>
      <w:r w:rsidR="00C24ADE" w:rsidRPr="00F516A5">
        <w:rPr>
          <w:rFonts w:asciiTheme="majorHAnsi" w:hAnsiTheme="majorHAnsi"/>
          <w:sz w:val="22"/>
          <w:szCs w:val="22"/>
        </w:rPr>
        <w:t>Kierownika Apteki</w:t>
      </w:r>
      <w:r w:rsidR="0085102A" w:rsidRPr="00F516A5">
        <w:rPr>
          <w:rFonts w:asciiTheme="majorHAnsi" w:hAnsiTheme="majorHAnsi"/>
          <w:sz w:val="22"/>
          <w:szCs w:val="22"/>
        </w:rPr>
        <w:t>.</w:t>
      </w:r>
    </w:p>
    <w:p w14:paraId="185C1B3D" w14:textId="67FBEAD4" w:rsidR="00812B82" w:rsidRPr="00F516A5" w:rsidRDefault="00405EC7" w:rsidP="00FA4A4E">
      <w:pPr>
        <w:pStyle w:val="Akapitzlist"/>
        <w:numPr>
          <w:ilvl w:val="6"/>
          <w:numId w:val="22"/>
        </w:numPr>
        <w:tabs>
          <w:tab w:val="left"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Za termin dostawy rozumie się datę podpisania dokumentu WZ lub datę potwierdzenia dostawy na prawidłowo wystawionej fakturze, a w przypadku dostaw „na cito”, odpowiednio – datę</w:t>
      </w:r>
      <w:r w:rsidR="00FA4A4E" w:rsidRPr="00F516A5">
        <w:rPr>
          <w:rFonts w:asciiTheme="majorHAnsi" w:hAnsiTheme="majorHAnsi"/>
          <w:sz w:val="22"/>
          <w:szCs w:val="22"/>
        </w:rPr>
        <w:t xml:space="preserve"> </w:t>
      </w:r>
      <w:r w:rsidRPr="00F516A5">
        <w:rPr>
          <w:rFonts w:asciiTheme="majorHAnsi" w:hAnsiTheme="majorHAnsi"/>
          <w:sz w:val="22"/>
          <w:szCs w:val="22"/>
        </w:rPr>
        <w:t>i go</w:t>
      </w:r>
      <w:r w:rsidR="00812B82" w:rsidRPr="00F516A5">
        <w:rPr>
          <w:rFonts w:asciiTheme="majorHAnsi" w:hAnsiTheme="majorHAnsi"/>
          <w:sz w:val="22"/>
          <w:szCs w:val="22"/>
        </w:rPr>
        <w:t>dzinę podpisania w/w dokumentów.</w:t>
      </w:r>
    </w:p>
    <w:p w14:paraId="208DBE2A" w14:textId="77777777" w:rsidR="00405EC7" w:rsidRPr="00F516A5" w:rsidRDefault="00405EC7" w:rsidP="00436BE4">
      <w:pPr>
        <w:widowControl w:val="0"/>
        <w:spacing w:line="276" w:lineRule="auto"/>
        <w:jc w:val="both"/>
        <w:rPr>
          <w:rFonts w:asciiTheme="majorHAnsi" w:hAnsiTheme="majorHAnsi"/>
          <w:color w:val="FF0000"/>
          <w:sz w:val="22"/>
          <w:szCs w:val="22"/>
        </w:rPr>
      </w:pPr>
    </w:p>
    <w:p w14:paraId="78C52446" w14:textId="77777777" w:rsidR="00405EC7" w:rsidRPr="00F516A5" w:rsidRDefault="00405EC7" w:rsidP="00436BE4">
      <w:pPr>
        <w:pStyle w:val="Nagwek3"/>
        <w:numPr>
          <w:ilvl w:val="0"/>
          <w:numId w:val="0"/>
        </w:numPr>
        <w:spacing w:line="276" w:lineRule="auto"/>
        <w:ind w:left="15"/>
        <w:jc w:val="both"/>
        <w:rPr>
          <w:rFonts w:asciiTheme="majorHAnsi" w:hAnsiTheme="majorHAnsi"/>
          <w:sz w:val="22"/>
          <w:szCs w:val="22"/>
          <w:u w:val="none"/>
        </w:rPr>
      </w:pPr>
      <w:r w:rsidRPr="00F516A5">
        <w:rPr>
          <w:rFonts w:asciiTheme="majorHAnsi" w:hAnsiTheme="majorHAnsi"/>
          <w:sz w:val="22"/>
          <w:szCs w:val="22"/>
          <w:u w:val="none"/>
        </w:rPr>
        <w:t xml:space="preserve">V.  </w:t>
      </w:r>
      <w:r w:rsidRPr="00F516A5">
        <w:rPr>
          <w:rFonts w:asciiTheme="majorHAnsi" w:hAnsiTheme="majorHAnsi"/>
          <w:sz w:val="22"/>
          <w:szCs w:val="22"/>
          <w:u w:val="single"/>
        </w:rPr>
        <w:t>WARTOŚĆ UMOWY I WARUNKI  PŁATNOŚCI</w:t>
      </w:r>
      <w:r w:rsidRPr="00F516A5">
        <w:rPr>
          <w:rFonts w:asciiTheme="majorHAnsi" w:hAnsiTheme="majorHAnsi"/>
          <w:sz w:val="22"/>
          <w:szCs w:val="22"/>
          <w:u w:val="none"/>
        </w:rPr>
        <w:t xml:space="preserve"> </w:t>
      </w:r>
    </w:p>
    <w:p w14:paraId="3E0D9B86" w14:textId="77777777" w:rsidR="00405EC7" w:rsidRPr="00F516A5" w:rsidRDefault="00405EC7" w:rsidP="00436BE4">
      <w:pPr>
        <w:tabs>
          <w:tab w:val="left" w:pos="284"/>
        </w:tabs>
        <w:spacing w:line="276" w:lineRule="auto"/>
        <w:jc w:val="center"/>
        <w:rPr>
          <w:rFonts w:asciiTheme="majorHAnsi" w:hAnsiTheme="majorHAnsi"/>
          <w:sz w:val="22"/>
          <w:szCs w:val="22"/>
        </w:rPr>
      </w:pPr>
    </w:p>
    <w:p w14:paraId="2B143487" w14:textId="77777777" w:rsidR="00405EC7" w:rsidRPr="00F516A5" w:rsidRDefault="00405EC7" w:rsidP="00436BE4">
      <w:pPr>
        <w:tabs>
          <w:tab w:val="left" w:pos="284"/>
        </w:tabs>
        <w:spacing w:line="276" w:lineRule="auto"/>
        <w:jc w:val="center"/>
        <w:rPr>
          <w:rFonts w:asciiTheme="majorHAnsi" w:hAnsiTheme="majorHAnsi"/>
          <w:b/>
          <w:sz w:val="22"/>
          <w:szCs w:val="22"/>
        </w:rPr>
      </w:pPr>
      <w:r w:rsidRPr="00F516A5">
        <w:rPr>
          <w:rFonts w:asciiTheme="majorHAnsi" w:hAnsiTheme="majorHAnsi"/>
          <w:b/>
          <w:sz w:val="22"/>
          <w:szCs w:val="22"/>
        </w:rPr>
        <w:t>§ 5</w:t>
      </w:r>
    </w:p>
    <w:p w14:paraId="46CFAC69" w14:textId="77777777" w:rsidR="000F5B9A" w:rsidRPr="00F516A5" w:rsidRDefault="000F5B9A" w:rsidP="00436BE4">
      <w:pPr>
        <w:tabs>
          <w:tab w:val="left" w:pos="284"/>
        </w:tabs>
        <w:spacing w:line="276" w:lineRule="auto"/>
        <w:jc w:val="center"/>
        <w:rPr>
          <w:rFonts w:asciiTheme="majorHAnsi" w:hAnsiTheme="majorHAnsi"/>
          <w:b/>
          <w:sz w:val="22"/>
          <w:szCs w:val="22"/>
        </w:rPr>
      </w:pPr>
    </w:p>
    <w:p w14:paraId="412FF882" w14:textId="2EDFCEE4" w:rsidR="00405EC7" w:rsidRPr="00F516A5" w:rsidRDefault="00405EC7" w:rsidP="00436BE4">
      <w:pPr>
        <w:numPr>
          <w:ilvl w:val="0"/>
          <w:numId w:val="8"/>
        </w:numPr>
        <w:tabs>
          <w:tab w:val="clear" w:pos="345"/>
          <w:tab w:val="num" w:pos="567"/>
        </w:tabs>
        <w:spacing w:line="276" w:lineRule="auto"/>
        <w:ind w:left="567" w:hanging="582"/>
        <w:jc w:val="both"/>
        <w:rPr>
          <w:rFonts w:asciiTheme="majorHAnsi" w:hAnsiTheme="majorHAnsi"/>
          <w:sz w:val="22"/>
          <w:szCs w:val="22"/>
        </w:rPr>
      </w:pPr>
      <w:r w:rsidRPr="00F516A5">
        <w:rPr>
          <w:rFonts w:asciiTheme="majorHAnsi" w:hAnsiTheme="majorHAnsi"/>
          <w:sz w:val="22"/>
          <w:szCs w:val="22"/>
        </w:rPr>
        <w:t>Wartość umowy netto wynosi: ..................</w:t>
      </w:r>
      <w:r w:rsidR="00436F0E" w:rsidRPr="00F516A5">
        <w:rPr>
          <w:rFonts w:asciiTheme="majorHAnsi" w:hAnsiTheme="majorHAnsi"/>
          <w:sz w:val="22"/>
          <w:szCs w:val="22"/>
        </w:rPr>
        <w:t>..</w:t>
      </w:r>
      <w:r w:rsidRPr="00F516A5">
        <w:rPr>
          <w:rFonts w:asciiTheme="majorHAnsi" w:hAnsiTheme="majorHAnsi"/>
          <w:sz w:val="22"/>
          <w:szCs w:val="22"/>
        </w:rPr>
        <w:t>...... zł.</w:t>
      </w:r>
    </w:p>
    <w:p w14:paraId="685D686B" w14:textId="77777777" w:rsidR="00405EC7" w:rsidRPr="00F516A5" w:rsidRDefault="00405EC7" w:rsidP="00436BE4">
      <w:pPr>
        <w:numPr>
          <w:ilvl w:val="0"/>
          <w:numId w:val="8"/>
        </w:numPr>
        <w:tabs>
          <w:tab w:val="clear" w:pos="345"/>
          <w:tab w:val="num" w:pos="567"/>
        </w:tabs>
        <w:spacing w:line="276" w:lineRule="auto"/>
        <w:ind w:left="567" w:hanging="582"/>
        <w:jc w:val="both"/>
        <w:rPr>
          <w:rFonts w:asciiTheme="majorHAnsi" w:hAnsiTheme="majorHAnsi"/>
          <w:b/>
          <w:sz w:val="22"/>
          <w:szCs w:val="22"/>
        </w:rPr>
      </w:pPr>
      <w:r w:rsidRPr="00F516A5">
        <w:rPr>
          <w:rFonts w:asciiTheme="majorHAnsi" w:hAnsiTheme="majorHAnsi"/>
          <w:sz w:val="22"/>
          <w:szCs w:val="22"/>
        </w:rPr>
        <w:t>Wartość umowy brutto wynosi: ........................ zł, w tym:</w:t>
      </w:r>
    </w:p>
    <w:p w14:paraId="627BBEDD" w14:textId="77777777" w:rsidR="00405EC7" w:rsidRPr="00F516A5" w:rsidRDefault="00405EC7" w:rsidP="00436BE4">
      <w:pPr>
        <w:spacing w:line="276" w:lineRule="auto"/>
        <w:ind w:left="567"/>
        <w:rPr>
          <w:rFonts w:asciiTheme="majorHAnsi" w:hAnsiTheme="majorHAnsi"/>
          <w:sz w:val="22"/>
          <w:szCs w:val="22"/>
        </w:rPr>
      </w:pPr>
      <w:r w:rsidRPr="00F516A5">
        <w:rPr>
          <w:rFonts w:asciiTheme="majorHAnsi" w:hAnsiTheme="majorHAnsi"/>
          <w:sz w:val="22"/>
          <w:szCs w:val="22"/>
        </w:rPr>
        <w:lastRenderedPageBreak/>
        <w:t>Pakiet nr ...... –  ....................... zł brutto.</w:t>
      </w:r>
    </w:p>
    <w:p w14:paraId="40561700" w14:textId="77777777" w:rsidR="00405EC7" w:rsidRPr="00F516A5" w:rsidRDefault="00405EC7" w:rsidP="00436BE4">
      <w:pPr>
        <w:spacing w:line="276" w:lineRule="auto"/>
        <w:ind w:left="567"/>
        <w:rPr>
          <w:rFonts w:asciiTheme="majorHAnsi" w:hAnsiTheme="majorHAnsi"/>
          <w:sz w:val="22"/>
          <w:szCs w:val="22"/>
        </w:rPr>
      </w:pPr>
      <w:r w:rsidRPr="00F516A5">
        <w:rPr>
          <w:rFonts w:asciiTheme="majorHAnsi" w:hAnsiTheme="majorHAnsi"/>
          <w:sz w:val="22"/>
          <w:szCs w:val="22"/>
        </w:rPr>
        <w:t>Pakiet nr ...... –  ....................... zł brutto.</w:t>
      </w:r>
    </w:p>
    <w:p w14:paraId="41BD385C" w14:textId="6CF3ECE4" w:rsidR="00405EC7" w:rsidRPr="00F516A5" w:rsidRDefault="00405EC7" w:rsidP="00436BE4">
      <w:pPr>
        <w:numPr>
          <w:ilvl w:val="0"/>
          <w:numId w:val="8"/>
        </w:numPr>
        <w:tabs>
          <w:tab w:val="clear" w:pos="345"/>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 xml:space="preserve">Wartość umowy brutto </w:t>
      </w:r>
      <w:r w:rsidR="00571FC4" w:rsidRPr="00F516A5">
        <w:rPr>
          <w:rFonts w:asciiTheme="majorHAnsi" w:hAnsiTheme="majorHAnsi"/>
          <w:sz w:val="22"/>
          <w:szCs w:val="22"/>
        </w:rPr>
        <w:t>obliczono przy zastosowaniu cen jednostkowych określonych</w:t>
      </w:r>
      <w:r w:rsidRPr="00F516A5">
        <w:rPr>
          <w:rFonts w:asciiTheme="majorHAnsi" w:hAnsiTheme="majorHAnsi"/>
          <w:sz w:val="22"/>
          <w:szCs w:val="22"/>
        </w:rPr>
        <w:br/>
      </w:r>
      <w:r w:rsidR="00571FC4" w:rsidRPr="00F516A5">
        <w:rPr>
          <w:rFonts w:asciiTheme="majorHAnsi" w:hAnsiTheme="majorHAnsi"/>
          <w:sz w:val="22"/>
          <w:szCs w:val="22"/>
        </w:rPr>
        <w:t>Formularzu cenowym (zał</w:t>
      </w:r>
      <w:r w:rsidR="00436F0E" w:rsidRPr="00F516A5">
        <w:rPr>
          <w:rFonts w:asciiTheme="majorHAnsi" w:hAnsiTheme="majorHAnsi"/>
          <w:sz w:val="22"/>
          <w:szCs w:val="22"/>
        </w:rPr>
        <w:t>ącznik</w:t>
      </w:r>
      <w:r w:rsidRPr="00F516A5">
        <w:rPr>
          <w:rFonts w:asciiTheme="majorHAnsi" w:hAnsiTheme="majorHAnsi"/>
          <w:sz w:val="22"/>
          <w:szCs w:val="22"/>
        </w:rPr>
        <w:t xml:space="preserve"> nr </w:t>
      </w:r>
      <w:r w:rsidR="00084EBC" w:rsidRPr="00F516A5">
        <w:rPr>
          <w:rFonts w:asciiTheme="majorHAnsi" w:hAnsiTheme="majorHAnsi"/>
          <w:sz w:val="22"/>
          <w:szCs w:val="22"/>
        </w:rPr>
        <w:t>2</w:t>
      </w:r>
      <w:r w:rsidR="00571FC4" w:rsidRPr="00F516A5">
        <w:rPr>
          <w:rFonts w:asciiTheme="majorHAnsi" w:hAnsiTheme="majorHAnsi"/>
          <w:sz w:val="22"/>
          <w:szCs w:val="22"/>
        </w:rPr>
        <w:t>)</w:t>
      </w:r>
      <w:r w:rsidRPr="00F516A5">
        <w:rPr>
          <w:rFonts w:asciiTheme="majorHAnsi" w:hAnsiTheme="majorHAnsi"/>
          <w:sz w:val="22"/>
          <w:szCs w:val="22"/>
        </w:rPr>
        <w:t>.</w:t>
      </w:r>
    </w:p>
    <w:p w14:paraId="132807B4" w14:textId="77777777" w:rsidR="00405EC7" w:rsidRPr="00F516A5" w:rsidRDefault="00405EC7" w:rsidP="00436BE4">
      <w:pPr>
        <w:numPr>
          <w:ilvl w:val="0"/>
          <w:numId w:val="8"/>
        </w:numPr>
        <w:tabs>
          <w:tab w:val="clear" w:pos="345"/>
          <w:tab w:val="num" w:pos="567"/>
        </w:tabs>
        <w:spacing w:line="276" w:lineRule="auto"/>
        <w:ind w:left="567" w:hanging="567"/>
        <w:rPr>
          <w:rFonts w:asciiTheme="majorHAnsi" w:hAnsiTheme="majorHAnsi"/>
          <w:spacing w:val="-3"/>
          <w:sz w:val="22"/>
          <w:szCs w:val="22"/>
        </w:rPr>
      </w:pPr>
      <w:r w:rsidRPr="00F516A5">
        <w:rPr>
          <w:rFonts w:asciiTheme="majorHAnsi" w:hAnsiTheme="majorHAnsi"/>
          <w:spacing w:val="-3"/>
          <w:sz w:val="22"/>
          <w:szCs w:val="22"/>
        </w:rPr>
        <w:t>Wartość, o której mowa w ust. 2 jest wartością brutto i obejmuje:</w:t>
      </w:r>
      <w:r w:rsidRPr="00F516A5">
        <w:rPr>
          <w:rFonts w:asciiTheme="majorHAnsi" w:hAnsiTheme="majorHAnsi"/>
          <w:spacing w:val="-3"/>
          <w:sz w:val="22"/>
          <w:szCs w:val="22"/>
        </w:rPr>
        <w:tab/>
      </w:r>
    </w:p>
    <w:p w14:paraId="01BC358C" w14:textId="77777777" w:rsidR="00405EC7" w:rsidRPr="00F516A5" w:rsidRDefault="00405EC7" w:rsidP="00436BE4">
      <w:pPr>
        <w:spacing w:line="276" w:lineRule="auto"/>
        <w:ind w:left="567"/>
        <w:rPr>
          <w:rFonts w:asciiTheme="majorHAnsi" w:hAnsiTheme="majorHAnsi"/>
          <w:spacing w:val="-3"/>
          <w:sz w:val="22"/>
          <w:szCs w:val="22"/>
        </w:rPr>
      </w:pPr>
      <w:r w:rsidRPr="00F516A5">
        <w:rPr>
          <w:rFonts w:asciiTheme="majorHAnsi" w:hAnsiTheme="majorHAnsi"/>
          <w:spacing w:val="-3"/>
          <w:sz w:val="22"/>
          <w:szCs w:val="22"/>
        </w:rPr>
        <w:t xml:space="preserve">- cenę netto produktu, </w:t>
      </w:r>
      <w:r w:rsidRPr="00F516A5">
        <w:rPr>
          <w:rFonts w:asciiTheme="majorHAnsi" w:hAnsiTheme="majorHAnsi"/>
          <w:spacing w:val="-3"/>
          <w:sz w:val="22"/>
          <w:szCs w:val="22"/>
        </w:rPr>
        <w:tab/>
      </w:r>
    </w:p>
    <w:p w14:paraId="2C5EF555" w14:textId="77777777" w:rsidR="00405EC7" w:rsidRPr="00F516A5" w:rsidRDefault="00405EC7" w:rsidP="00436BE4">
      <w:pPr>
        <w:spacing w:line="276" w:lineRule="auto"/>
        <w:ind w:left="567"/>
        <w:rPr>
          <w:rFonts w:asciiTheme="majorHAnsi" w:hAnsiTheme="majorHAnsi"/>
          <w:spacing w:val="-3"/>
          <w:sz w:val="22"/>
          <w:szCs w:val="22"/>
        </w:rPr>
      </w:pPr>
      <w:r w:rsidRPr="00F516A5">
        <w:rPr>
          <w:rFonts w:asciiTheme="majorHAnsi" w:hAnsiTheme="majorHAnsi"/>
          <w:spacing w:val="-3"/>
          <w:sz w:val="22"/>
          <w:szCs w:val="22"/>
        </w:rPr>
        <w:t>- podatek VAT,</w:t>
      </w:r>
    </w:p>
    <w:p w14:paraId="51F67D92" w14:textId="77777777" w:rsidR="00405EC7" w:rsidRPr="00F516A5" w:rsidRDefault="00405EC7" w:rsidP="00436BE4">
      <w:pPr>
        <w:spacing w:line="276" w:lineRule="auto"/>
        <w:ind w:left="567"/>
        <w:rPr>
          <w:rFonts w:asciiTheme="majorHAnsi" w:hAnsiTheme="majorHAnsi"/>
          <w:spacing w:val="-3"/>
          <w:sz w:val="22"/>
          <w:szCs w:val="22"/>
        </w:rPr>
      </w:pPr>
      <w:r w:rsidRPr="00F516A5">
        <w:rPr>
          <w:rFonts w:asciiTheme="majorHAnsi" w:hAnsiTheme="majorHAnsi"/>
          <w:spacing w:val="-3"/>
          <w:sz w:val="22"/>
          <w:szCs w:val="22"/>
        </w:rPr>
        <w:t>- wszelkie koszty transportu,</w:t>
      </w:r>
    </w:p>
    <w:p w14:paraId="783C23A6" w14:textId="77777777" w:rsidR="00405EC7" w:rsidRPr="00F516A5" w:rsidRDefault="00405EC7" w:rsidP="00436BE4">
      <w:pPr>
        <w:spacing w:line="276" w:lineRule="auto"/>
        <w:ind w:left="567"/>
        <w:rPr>
          <w:rFonts w:asciiTheme="majorHAnsi" w:hAnsiTheme="majorHAnsi"/>
          <w:spacing w:val="-3"/>
          <w:sz w:val="22"/>
          <w:szCs w:val="22"/>
        </w:rPr>
      </w:pPr>
      <w:r w:rsidRPr="00F516A5">
        <w:rPr>
          <w:rFonts w:asciiTheme="majorHAnsi" w:hAnsiTheme="majorHAnsi"/>
          <w:spacing w:val="-3"/>
          <w:sz w:val="22"/>
          <w:szCs w:val="22"/>
        </w:rPr>
        <w:t>- koszty załadunku i rozładunku u Zamawiającego,</w:t>
      </w:r>
    </w:p>
    <w:p w14:paraId="3630A0CD" w14:textId="77777777" w:rsidR="00405EC7" w:rsidRPr="00F516A5" w:rsidRDefault="00405EC7" w:rsidP="00436BE4">
      <w:pPr>
        <w:spacing w:line="276" w:lineRule="auto"/>
        <w:ind w:left="567"/>
        <w:rPr>
          <w:rFonts w:asciiTheme="majorHAnsi" w:hAnsiTheme="majorHAnsi"/>
          <w:spacing w:val="-3"/>
          <w:sz w:val="22"/>
          <w:szCs w:val="22"/>
        </w:rPr>
      </w:pPr>
      <w:r w:rsidRPr="00F516A5">
        <w:rPr>
          <w:rFonts w:asciiTheme="majorHAnsi" w:hAnsiTheme="majorHAnsi"/>
          <w:spacing w:val="-3"/>
          <w:sz w:val="22"/>
          <w:szCs w:val="22"/>
        </w:rPr>
        <w:t>- inne koszty Wykonawcy związane z realizacją zamówienia.</w:t>
      </w:r>
    </w:p>
    <w:p w14:paraId="029597F1" w14:textId="444CF2BC" w:rsidR="00405EC7" w:rsidRPr="00F516A5" w:rsidRDefault="00405EC7" w:rsidP="00436BE4">
      <w:pPr>
        <w:numPr>
          <w:ilvl w:val="0"/>
          <w:numId w:val="8"/>
        </w:numPr>
        <w:tabs>
          <w:tab w:val="clear" w:pos="345"/>
          <w:tab w:val="num" w:pos="567"/>
        </w:tabs>
        <w:spacing w:line="276" w:lineRule="auto"/>
        <w:ind w:left="567" w:hanging="582"/>
        <w:jc w:val="both"/>
        <w:rPr>
          <w:rFonts w:asciiTheme="majorHAnsi" w:hAnsiTheme="majorHAnsi"/>
          <w:spacing w:val="-3"/>
          <w:sz w:val="22"/>
          <w:szCs w:val="22"/>
        </w:rPr>
      </w:pPr>
      <w:r w:rsidRPr="00F516A5">
        <w:rPr>
          <w:rFonts w:asciiTheme="majorHAnsi" w:hAnsiTheme="majorHAnsi"/>
          <w:spacing w:val="-3"/>
          <w:sz w:val="22"/>
          <w:szCs w:val="22"/>
        </w:rPr>
        <w:t xml:space="preserve">Ceny jednostkowe brutto określone w Załączniku nr </w:t>
      </w:r>
      <w:r w:rsidR="00B51A5E" w:rsidRPr="00F516A5">
        <w:rPr>
          <w:rFonts w:asciiTheme="majorHAnsi" w:hAnsiTheme="majorHAnsi"/>
          <w:spacing w:val="-3"/>
          <w:sz w:val="22"/>
          <w:szCs w:val="22"/>
        </w:rPr>
        <w:t>2</w:t>
      </w:r>
      <w:r w:rsidRPr="00F516A5">
        <w:rPr>
          <w:rFonts w:asciiTheme="majorHAnsi" w:hAnsiTheme="majorHAnsi"/>
          <w:spacing w:val="-3"/>
          <w:sz w:val="22"/>
          <w:szCs w:val="22"/>
        </w:rPr>
        <w:t xml:space="preserve"> wiążą strony w okresie obowiązywania umowy, z zastrzeżeniem ust. 6 i </w:t>
      </w:r>
      <w:r w:rsidRPr="002C6016">
        <w:rPr>
          <w:rFonts w:asciiTheme="majorHAnsi" w:hAnsiTheme="majorHAnsi"/>
          <w:spacing w:val="-3"/>
          <w:sz w:val="22"/>
          <w:szCs w:val="22"/>
        </w:rPr>
        <w:t>7</w:t>
      </w:r>
      <w:r w:rsidR="00C44A09" w:rsidRPr="002C6016">
        <w:rPr>
          <w:rFonts w:asciiTheme="majorHAnsi" w:hAnsiTheme="majorHAnsi"/>
          <w:spacing w:val="-3"/>
          <w:sz w:val="22"/>
          <w:szCs w:val="22"/>
        </w:rPr>
        <w:t>,</w:t>
      </w:r>
      <w:r w:rsidR="0085102A" w:rsidRPr="002C6016">
        <w:rPr>
          <w:rFonts w:asciiTheme="majorHAnsi" w:hAnsiTheme="majorHAnsi"/>
          <w:spacing w:val="-3"/>
          <w:sz w:val="22"/>
          <w:szCs w:val="22"/>
        </w:rPr>
        <w:t xml:space="preserve"> </w:t>
      </w:r>
      <w:r w:rsidR="00C44A09" w:rsidRPr="002C6016">
        <w:rPr>
          <w:rFonts w:asciiTheme="majorHAnsi" w:hAnsiTheme="majorHAnsi"/>
          <w:spacing w:val="-3"/>
          <w:sz w:val="22"/>
          <w:szCs w:val="22"/>
        </w:rPr>
        <w:t>8</w:t>
      </w:r>
      <w:r w:rsidR="005E0814" w:rsidRPr="002C6016">
        <w:rPr>
          <w:rFonts w:asciiTheme="majorHAnsi" w:hAnsiTheme="majorHAnsi"/>
          <w:spacing w:val="-3"/>
          <w:sz w:val="22"/>
          <w:szCs w:val="22"/>
        </w:rPr>
        <w:t xml:space="preserve">, </w:t>
      </w:r>
      <w:r w:rsidR="005E0814" w:rsidRPr="002C6016">
        <w:rPr>
          <w:rFonts w:asciiTheme="majorHAnsi" w:hAnsiTheme="majorHAnsi"/>
          <w:b/>
          <w:bCs/>
          <w:spacing w:val="-3"/>
          <w:sz w:val="22"/>
          <w:szCs w:val="22"/>
        </w:rPr>
        <w:t>11</w:t>
      </w:r>
      <w:r w:rsidR="00506BD9" w:rsidRPr="002C6016">
        <w:rPr>
          <w:rFonts w:asciiTheme="majorHAnsi" w:hAnsiTheme="majorHAnsi"/>
          <w:b/>
          <w:bCs/>
          <w:spacing w:val="-3"/>
          <w:sz w:val="22"/>
          <w:szCs w:val="22"/>
        </w:rPr>
        <w:t>.</w:t>
      </w:r>
    </w:p>
    <w:p w14:paraId="3FF2A642" w14:textId="77777777" w:rsidR="00405EC7" w:rsidRPr="00F516A5" w:rsidRDefault="00405EC7" w:rsidP="00436BE4">
      <w:pPr>
        <w:numPr>
          <w:ilvl w:val="0"/>
          <w:numId w:val="8"/>
        </w:numPr>
        <w:tabs>
          <w:tab w:val="clear" w:pos="345"/>
          <w:tab w:val="num" w:pos="567"/>
        </w:tabs>
        <w:spacing w:line="276" w:lineRule="auto"/>
        <w:ind w:left="567" w:hanging="582"/>
        <w:jc w:val="both"/>
        <w:rPr>
          <w:rFonts w:asciiTheme="majorHAnsi" w:hAnsiTheme="majorHAnsi"/>
          <w:spacing w:val="-3"/>
          <w:sz w:val="22"/>
          <w:szCs w:val="22"/>
        </w:rPr>
      </w:pPr>
      <w:r w:rsidRPr="00F516A5">
        <w:rPr>
          <w:rFonts w:asciiTheme="majorHAnsi" w:hAnsiTheme="majorHAnsi"/>
          <w:spacing w:val="-3"/>
          <w:sz w:val="22"/>
          <w:szCs w:val="22"/>
        </w:rPr>
        <w:t xml:space="preserve">W przypadku zmiany stawki podatku VAT do podanych cen jednostkowych netto zostanie doliczony podatek VAT według stawki obowiązującej w chwili powstania obowiązku podatkowego. </w:t>
      </w:r>
      <w:r w:rsidRPr="00F516A5">
        <w:rPr>
          <w:rFonts w:asciiTheme="majorHAnsi" w:hAnsiTheme="majorHAnsi"/>
          <w:sz w:val="22"/>
          <w:szCs w:val="22"/>
        </w:rPr>
        <w:t>Okoliczność, o której mowa w zdaniu pierwszym, nie stanowi zmiany umowy i nie wymaga sporządzenia aneksu do umowy.</w:t>
      </w:r>
      <w:r w:rsidRPr="00F516A5">
        <w:rPr>
          <w:rFonts w:asciiTheme="majorHAnsi" w:hAnsiTheme="majorHAnsi"/>
          <w:b/>
          <w:spacing w:val="-3"/>
          <w:sz w:val="22"/>
          <w:szCs w:val="22"/>
        </w:rPr>
        <w:t xml:space="preserve"> </w:t>
      </w:r>
      <w:r w:rsidRPr="00F516A5">
        <w:rPr>
          <w:rFonts w:asciiTheme="majorHAnsi" w:hAnsiTheme="majorHAnsi"/>
          <w:spacing w:val="-3"/>
          <w:sz w:val="22"/>
          <w:szCs w:val="22"/>
        </w:rPr>
        <w:t xml:space="preserve">W tym przypadku Wykonawca zobowiązany jest poinformować </w:t>
      </w:r>
      <w:r w:rsidRPr="00F516A5">
        <w:rPr>
          <w:rFonts w:asciiTheme="majorHAnsi" w:hAnsiTheme="majorHAnsi"/>
          <w:bCs/>
          <w:spacing w:val="-3"/>
          <w:sz w:val="22"/>
          <w:szCs w:val="22"/>
        </w:rPr>
        <w:t>Zamawiającego</w:t>
      </w:r>
      <w:r w:rsidRPr="00F516A5">
        <w:rPr>
          <w:rFonts w:asciiTheme="majorHAnsi" w:hAnsiTheme="majorHAnsi"/>
          <w:spacing w:val="-3"/>
          <w:sz w:val="22"/>
          <w:szCs w:val="22"/>
        </w:rPr>
        <w:t xml:space="preserve"> na piśmie o wprowadzonej zmianie, podając podstawę prawną.</w:t>
      </w:r>
    </w:p>
    <w:p w14:paraId="5AE1042D" w14:textId="342A0457" w:rsidR="00405EC7" w:rsidRPr="00F516A5" w:rsidRDefault="00405EC7" w:rsidP="00E1767B">
      <w:pPr>
        <w:numPr>
          <w:ilvl w:val="0"/>
          <w:numId w:val="8"/>
        </w:numPr>
        <w:tabs>
          <w:tab w:val="clear" w:pos="345"/>
          <w:tab w:val="num" w:pos="567"/>
        </w:tabs>
        <w:spacing w:line="276" w:lineRule="auto"/>
        <w:ind w:left="567" w:hanging="584"/>
        <w:jc w:val="both"/>
        <w:rPr>
          <w:rFonts w:asciiTheme="majorHAnsi" w:hAnsiTheme="majorHAnsi"/>
          <w:spacing w:val="-3"/>
          <w:sz w:val="22"/>
          <w:szCs w:val="22"/>
        </w:rPr>
      </w:pPr>
      <w:r w:rsidRPr="00F516A5">
        <w:rPr>
          <w:rFonts w:asciiTheme="majorHAnsi" w:hAnsiTheme="majorHAnsi"/>
          <w:spacing w:val="-3"/>
          <w:sz w:val="22"/>
          <w:szCs w:val="22"/>
        </w:rPr>
        <w:t xml:space="preserve">W przypadku zmiany ceny urzędowej bądź zmiany zasad refundacji produktu objętego niniejszą umową wynikających ze zmiany przepisów prawa lub rozstrzygnięć właściwych  organów administracji publicznej cena jednostkowa produktu ulega zmianie proporcjonalnie do zmiany ceny urzędowej lub limitu refundacji począwszy od dnia wejścia w życie aktu prawnego zmieniającego cenę urzędową lub limit refundacji. </w:t>
      </w:r>
      <w:r w:rsidRPr="00F516A5">
        <w:rPr>
          <w:rFonts w:asciiTheme="majorHAnsi" w:hAnsiTheme="majorHAnsi"/>
          <w:sz w:val="22"/>
          <w:szCs w:val="22"/>
        </w:rPr>
        <w:t>Okoliczność, o której mowa w zdaniu pierwszym, nie stanowi zmiany umowy i nie wymaga sporządzenia aneksu do umowy.</w:t>
      </w:r>
      <w:r w:rsidRPr="00F516A5">
        <w:rPr>
          <w:rFonts w:asciiTheme="majorHAnsi" w:hAnsiTheme="majorHAnsi"/>
          <w:b/>
          <w:spacing w:val="-3"/>
          <w:sz w:val="22"/>
          <w:szCs w:val="22"/>
        </w:rPr>
        <w:t xml:space="preserve"> </w:t>
      </w:r>
      <w:r w:rsidRPr="00F516A5">
        <w:rPr>
          <w:rFonts w:asciiTheme="majorHAnsi" w:hAnsiTheme="majorHAnsi"/>
          <w:spacing w:val="-3"/>
          <w:sz w:val="22"/>
          <w:szCs w:val="22"/>
        </w:rPr>
        <w:t xml:space="preserve">W tym przypadku Wykonawca zobowiązany jest poinformować </w:t>
      </w:r>
      <w:r w:rsidRPr="00F516A5">
        <w:rPr>
          <w:rFonts w:asciiTheme="majorHAnsi" w:hAnsiTheme="majorHAnsi"/>
          <w:bCs/>
          <w:spacing w:val="-3"/>
          <w:sz w:val="22"/>
          <w:szCs w:val="22"/>
        </w:rPr>
        <w:t>Zamawiającego</w:t>
      </w:r>
      <w:r w:rsidRPr="00F516A5">
        <w:rPr>
          <w:rFonts w:asciiTheme="majorHAnsi" w:hAnsiTheme="majorHAnsi"/>
          <w:spacing w:val="-3"/>
          <w:sz w:val="22"/>
          <w:szCs w:val="22"/>
        </w:rPr>
        <w:t xml:space="preserve"> na piśmie</w:t>
      </w:r>
      <w:r w:rsidR="00E1767B" w:rsidRPr="00F516A5">
        <w:rPr>
          <w:rFonts w:asciiTheme="majorHAnsi" w:hAnsiTheme="majorHAnsi"/>
          <w:spacing w:val="-3"/>
          <w:sz w:val="22"/>
          <w:szCs w:val="22"/>
        </w:rPr>
        <w:t xml:space="preserve"> </w:t>
      </w:r>
      <w:r w:rsidRPr="00F516A5">
        <w:rPr>
          <w:rFonts w:asciiTheme="majorHAnsi" w:hAnsiTheme="majorHAnsi"/>
          <w:spacing w:val="-3"/>
          <w:sz w:val="22"/>
          <w:szCs w:val="22"/>
        </w:rPr>
        <w:t>o</w:t>
      </w:r>
      <w:r w:rsidR="00E1767B" w:rsidRPr="00F516A5">
        <w:rPr>
          <w:rFonts w:asciiTheme="majorHAnsi" w:hAnsiTheme="majorHAnsi"/>
          <w:spacing w:val="-3"/>
          <w:sz w:val="22"/>
          <w:szCs w:val="22"/>
        </w:rPr>
        <w:t xml:space="preserve"> </w:t>
      </w:r>
      <w:r w:rsidRPr="00F516A5">
        <w:rPr>
          <w:rFonts w:asciiTheme="majorHAnsi" w:hAnsiTheme="majorHAnsi"/>
          <w:spacing w:val="-3"/>
          <w:sz w:val="22"/>
          <w:szCs w:val="22"/>
        </w:rPr>
        <w:t>wprowadzonych zmianach, podając podstawę prawną oraz obowiązującą cenę jednostkową brutto ze wskazaniem sposobu jej obliczania.</w:t>
      </w:r>
    </w:p>
    <w:p w14:paraId="056A06CC" w14:textId="48C22DB3" w:rsidR="00405EC7" w:rsidRPr="00F516A5" w:rsidRDefault="00405EC7" w:rsidP="00436BE4">
      <w:pPr>
        <w:spacing w:line="276" w:lineRule="auto"/>
        <w:ind w:left="567"/>
        <w:jc w:val="both"/>
        <w:rPr>
          <w:rFonts w:asciiTheme="majorHAnsi" w:hAnsiTheme="majorHAnsi"/>
          <w:spacing w:val="-3"/>
          <w:sz w:val="22"/>
          <w:szCs w:val="22"/>
        </w:rPr>
      </w:pPr>
      <w:r w:rsidRPr="00F516A5">
        <w:rPr>
          <w:rFonts w:asciiTheme="majorHAnsi" w:hAnsiTheme="majorHAnsi"/>
          <w:spacing w:val="-3"/>
          <w:sz w:val="22"/>
          <w:szCs w:val="22"/>
        </w:rPr>
        <w:t>Zmiana ceny produktu objętego niniejszą umową, w przypadku obniżenia ceny urzędowej,</w:t>
      </w:r>
      <w:r w:rsidR="00E1767B" w:rsidRPr="00F516A5">
        <w:rPr>
          <w:rFonts w:asciiTheme="majorHAnsi" w:hAnsiTheme="majorHAnsi"/>
          <w:spacing w:val="-3"/>
          <w:sz w:val="22"/>
          <w:szCs w:val="22"/>
        </w:rPr>
        <w:t xml:space="preserve"> </w:t>
      </w:r>
      <w:r w:rsidRPr="00F516A5">
        <w:rPr>
          <w:rFonts w:asciiTheme="majorHAnsi" w:hAnsiTheme="majorHAnsi"/>
          <w:spacing w:val="-3"/>
          <w:sz w:val="22"/>
          <w:szCs w:val="22"/>
        </w:rPr>
        <w:t>nie powoduje proporcjonalnej zmiany ceny jednostkowej produktu, gdy cena jednostkowa produktu w ramach niniejszej umowy jest niższa niż cena urzędowa po dokonanej zmianie.</w:t>
      </w:r>
    </w:p>
    <w:p w14:paraId="4F93686C" w14:textId="571D91A8" w:rsidR="00405EC7" w:rsidRPr="00F516A5" w:rsidRDefault="00405EC7" w:rsidP="00436BE4">
      <w:pPr>
        <w:numPr>
          <w:ilvl w:val="0"/>
          <w:numId w:val="8"/>
        </w:numPr>
        <w:tabs>
          <w:tab w:val="clear" w:pos="345"/>
          <w:tab w:val="num" w:pos="567"/>
        </w:tabs>
        <w:spacing w:line="276" w:lineRule="auto"/>
        <w:ind w:left="567" w:hanging="582"/>
        <w:jc w:val="both"/>
        <w:rPr>
          <w:rFonts w:asciiTheme="majorHAnsi" w:hAnsiTheme="majorHAnsi"/>
          <w:spacing w:val="-3"/>
          <w:sz w:val="22"/>
          <w:szCs w:val="22"/>
        </w:rPr>
      </w:pPr>
      <w:r w:rsidRPr="00F516A5">
        <w:rPr>
          <w:rFonts w:asciiTheme="majorHAnsi" w:hAnsiTheme="majorHAnsi"/>
          <w:spacing w:val="-3"/>
          <w:sz w:val="22"/>
          <w:szCs w:val="22"/>
        </w:rPr>
        <w:t>Zamawiający zastrzega sobie możliwość zakupów produktów określonych w umowie</w:t>
      </w:r>
      <w:r w:rsidR="0029262B" w:rsidRPr="00F516A5">
        <w:rPr>
          <w:rFonts w:asciiTheme="majorHAnsi" w:hAnsiTheme="majorHAnsi"/>
          <w:spacing w:val="-3"/>
          <w:sz w:val="22"/>
          <w:szCs w:val="22"/>
        </w:rPr>
        <w:t xml:space="preserve"> </w:t>
      </w:r>
      <w:r w:rsidRPr="00F516A5">
        <w:rPr>
          <w:rFonts w:asciiTheme="majorHAnsi" w:hAnsiTheme="majorHAnsi"/>
          <w:spacing w:val="-3"/>
          <w:sz w:val="22"/>
          <w:szCs w:val="22"/>
        </w:rPr>
        <w:t xml:space="preserve">po obowiązujących u Wykonawcy cenach promocyjnych ustalonych w danym okresie. </w:t>
      </w:r>
    </w:p>
    <w:p w14:paraId="6519C66F" w14:textId="77777777" w:rsidR="00405EC7" w:rsidRPr="00F516A5" w:rsidRDefault="00405EC7" w:rsidP="00436BE4">
      <w:pPr>
        <w:numPr>
          <w:ilvl w:val="0"/>
          <w:numId w:val="8"/>
        </w:numPr>
        <w:tabs>
          <w:tab w:val="clear" w:pos="345"/>
          <w:tab w:val="num" w:pos="567"/>
        </w:tabs>
        <w:spacing w:line="276" w:lineRule="auto"/>
        <w:ind w:left="567" w:hanging="582"/>
        <w:jc w:val="both"/>
        <w:rPr>
          <w:rFonts w:asciiTheme="majorHAnsi" w:hAnsiTheme="majorHAnsi"/>
          <w:spacing w:val="-3"/>
          <w:sz w:val="22"/>
          <w:szCs w:val="22"/>
        </w:rPr>
      </w:pPr>
      <w:r w:rsidRPr="00F516A5">
        <w:rPr>
          <w:rFonts w:asciiTheme="majorHAnsi" w:hAnsiTheme="majorHAnsi"/>
          <w:spacing w:val="-3"/>
          <w:sz w:val="22"/>
          <w:szCs w:val="22"/>
        </w:rPr>
        <w:t xml:space="preserve">Zakup produktu przez Zamawiającego od Wykonawcy po cenie niższej niż określona w umowie nie stanowi zmiany umowy i nie wymaga sporządzenia aneksu do umowy. </w:t>
      </w:r>
    </w:p>
    <w:p w14:paraId="77FBA6A6" w14:textId="77777777" w:rsidR="0029262B" w:rsidRPr="00F516A5" w:rsidRDefault="00405EC7" w:rsidP="0029262B">
      <w:pPr>
        <w:numPr>
          <w:ilvl w:val="0"/>
          <w:numId w:val="8"/>
        </w:numPr>
        <w:tabs>
          <w:tab w:val="clear" w:pos="345"/>
          <w:tab w:val="num" w:pos="567"/>
        </w:tabs>
        <w:spacing w:line="276" w:lineRule="auto"/>
        <w:ind w:left="567" w:hanging="582"/>
        <w:jc w:val="both"/>
        <w:rPr>
          <w:rFonts w:asciiTheme="majorHAnsi" w:hAnsiTheme="majorHAnsi"/>
          <w:spacing w:val="-3"/>
          <w:sz w:val="22"/>
          <w:szCs w:val="22"/>
        </w:rPr>
      </w:pPr>
      <w:r w:rsidRPr="00F516A5">
        <w:rPr>
          <w:rFonts w:asciiTheme="majorHAnsi" w:hAnsiTheme="majorHAnsi"/>
          <w:spacing w:val="-3"/>
          <w:sz w:val="22"/>
          <w:szCs w:val="22"/>
        </w:rPr>
        <w:t>Zamawiający posiada konto przeznaczone do elektronicznego fakturowania na PEF expert</w:t>
      </w:r>
      <w:r w:rsidR="000E609E" w:rsidRPr="00F516A5">
        <w:rPr>
          <w:rFonts w:asciiTheme="majorHAnsi" w:hAnsiTheme="majorHAnsi"/>
          <w:spacing w:val="-3"/>
          <w:sz w:val="22"/>
          <w:szCs w:val="22"/>
        </w:rPr>
        <w:t xml:space="preserve">                                </w:t>
      </w:r>
      <w:r w:rsidRPr="00F516A5">
        <w:rPr>
          <w:rFonts w:asciiTheme="majorHAnsi" w:hAnsiTheme="majorHAnsi"/>
          <w:spacing w:val="-3"/>
          <w:sz w:val="22"/>
          <w:szCs w:val="22"/>
        </w:rPr>
        <w:t xml:space="preserve"> – Platforma Elektronicznego Fakturowania.</w:t>
      </w:r>
    </w:p>
    <w:p w14:paraId="6D314FEC" w14:textId="6EDDCB56" w:rsidR="00EE7707" w:rsidRPr="00F516A5" w:rsidRDefault="00EE7707" w:rsidP="0029262B">
      <w:pPr>
        <w:numPr>
          <w:ilvl w:val="0"/>
          <w:numId w:val="8"/>
        </w:numPr>
        <w:tabs>
          <w:tab w:val="clear" w:pos="345"/>
          <w:tab w:val="num" w:pos="567"/>
        </w:tabs>
        <w:spacing w:line="276" w:lineRule="auto"/>
        <w:ind w:left="567" w:hanging="582"/>
        <w:jc w:val="both"/>
        <w:rPr>
          <w:rFonts w:asciiTheme="majorHAnsi" w:hAnsiTheme="majorHAnsi"/>
          <w:spacing w:val="-3"/>
          <w:sz w:val="22"/>
          <w:szCs w:val="22"/>
        </w:rPr>
      </w:pPr>
      <w:r w:rsidRPr="00F516A5">
        <w:rPr>
          <w:rFonts w:asciiTheme="majorHAnsi" w:hAnsiTheme="majorHAnsi"/>
          <w:sz w:val="22"/>
          <w:szCs w:val="22"/>
        </w:rPr>
        <w:t>Strony postanawiają, iż dokonają w formie pisemnego aneksu zmiany wynagrodzenia należnego Wykonawcy na zasadach określonych w art. 439 ustawy pzp, w przypadku zmiany cen materiałów lub kosztów związanych z realizacją zamówienia</w:t>
      </w:r>
      <w:r w:rsidR="00F20439" w:rsidRPr="00F516A5">
        <w:rPr>
          <w:rFonts w:asciiTheme="majorHAnsi" w:hAnsiTheme="majorHAnsi"/>
          <w:sz w:val="22"/>
          <w:szCs w:val="22"/>
        </w:rPr>
        <w:t>:</w:t>
      </w:r>
    </w:p>
    <w:p w14:paraId="17D41210" w14:textId="57257892" w:rsidR="00EE7707" w:rsidRPr="00F516A5" w:rsidRDefault="00EE7707" w:rsidP="00436BE4">
      <w:pPr>
        <w:pStyle w:val="Akapitzlist"/>
        <w:numPr>
          <w:ilvl w:val="0"/>
          <w:numId w:val="20"/>
        </w:numPr>
        <w:autoSpaceDN w:val="0"/>
        <w:spacing w:line="276" w:lineRule="auto"/>
        <w:contextualSpacing/>
        <w:jc w:val="both"/>
        <w:rPr>
          <w:rFonts w:asciiTheme="majorHAnsi" w:hAnsiTheme="majorHAnsi"/>
          <w:sz w:val="22"/>
          <w:szCs w:val="22"/>
        </w:rPr>
      </w:pPr>
      <w:r w:rsidRPr="00F516A5">
        <w:rPr>
          <w:rFonts w:asciiTheme="majorHAnsi" w:hAnsiTheme="majorHAnsi"/>
          <w:sz w:val="22"/>
          <w:szCs w:val="22"/>
        </w:rPr>
        <w:t xml:space="preserve">Wykonawca może żądać zmiany wynagrodzenia, jeżeli wskaźnik cen towarów i usług konsumpcyjnych ustalony na podstawie komunikatu </w:t>
      </w:r>
      <w:r w:rsidRPr="00F516A5">
        <w:rPr>
          <w:rFonts w:asciiTheme="majorHAnsi" w:hAnsiTheme="majorHAnsi"/>
          <w:b/>
          <w:sz w:val="22"/>
          <w:szCs w:val="22"/>
        </w:rPr>
        <w:t>Prezesa Głównego Urzędu Statystycznego</w:t>
      </w:r>
      <w:r w:rsidRPr="00F516A5">
        <w:rPr>
          <w:rFonts w:asciiTheme="majorHAnsi" w:hAnsiTheme="majorHAnsi"/>
          <w:sz w:val="22"/>
          <w:szCs w:val="22"/>
        </w:rPr>
        <w:t xml:space="preserve"> wydanym na podstawie art. 25 ust.</w:t>
      </w:r>
      <w:r w:rsidR="0029262B" w:rsidRPr="00F516A5">
        <w:rPr>
          <w:rFonts w:asciiTheme="majorHAnsi" w:hAnsiTheme="majorHAnsi"/>
          <w:sz w:val="22"/>
          <w:szCs w:val="22"/>
        </w:rPr>
        <w:t xml:space="preserve"> </w:t>
      </w:r>
      <w:r w:rsidRPr="00F516A5">
        <w:rPr>
          <w:rFonts w:asciiTheme="majorHAnsi" w:hAnsiTheme="majorHAnsi"/>
          <w:sz w:val="22"/>
          <w:szCs w:val="22"/>
        </w:rPr>
        <w:t>11 ustawy z dnia 17 grudnia 1998 r.</w:t>
      </w:r>
      <w:r w:rsidR="0029262B" w:rsidRPr="00F516A5">
        <w:rPr>
          <w:rFonts w:asciiTheme="majorHAnsi" w:hAnsiTheme="majorHAnsi"/>
          <w:sz w:val="22"/>
          <w:szCs w:val="22"/>
        </w:rPr>
        <w:t xml:space="preserve"> </w:t>
      </w:r>
      <w:r w:rsidRPr="00F516A5">
        <w:rPr>
          <w:rFonts w:asciiTheme="majorHAnsi" w:hAnsiTheme="majorHAnsi"/>
          <w:sz w:val="22"/>
          <w:szCs w:val="22"/>
        </w:rPr>
        <w:t>o emeryturach i rentach z Funduszu Ubezpieczeń Społecznych (Dz. U. z 2022r. poz. 504,</w:t>
      </w:r>
      <w:r w:rsidR="0029262B" w:rsidRPr="00F516A5">
        <w:rPr>
          <w:rFonts w:asciiTheme="majorHAnsi" w:hAnsiTheme="majorHAnsi"/>
          <w:sz w:val="22"/>
          <w:szCs w:val="22"/>
        </w:rPr>
        <w:br/>
      </w:r>
      <w:r w:rsidRPr="00F516A5">
        <w:rPr>
          <w:rFonts w:asciiTheme="majorHAnsi" w:hAnsiTheme="majorHAnsi"/>
          <w:sz w:val="22"/>
          <w:szCs w:val="22"/>
        </w:rPr>
        <w:t xml:space="preserve">z późn, zm.) ulegnie zmianie o co najmniej 5 punktów procentowych w stosunku do wartości </w:t>
      </w:r>
      <w:r w:rsidRPr="00F516A5">
        <w:rPr>
          <w:rFonts w:asciiTheme="majorHAnsi" w:hAnsiTheme="majorHAnsi"/>
          <w:b/>
          <w:sz w:val="22"/>
          <w:szCs w:val="22"/>
        </w:rPr>
        <w:t>kwartalnego</w:t>
      </w:r>
      <w:r w:rsidRPr="00F516A5">
        <w:rPr>
          <w:rFonts w:asciiTheme="majorHAnsi" w:hAnsiTheme="majorHAnsi"/>
          <w:sz w:val="22"/>
          <w:szCs w:val="22"/>
        </w:rPr>
        <w:t xml:space="preserve"> wskaźnika cen towarów i usług konsumpcyjnych obowiązującego w </w:t>
      </w:r>
      <w:r w:rsidRPr="00F516A5">
        <w:rPr>
          <w:rFonts w:asciiTheme="majorHAnsi" w:hAnsiTheme="majorHAnsi"/>
          <w:b/>
          <w:sz w:val="22"/>
          <w:szCs w:val="22"/>
        </w:rPr>
        <w:t>kwartale</w:t>
      </w:r>
      <w:r w:rsidRPr="00F516A5">
        <w:rPr>
          <w:rFonts w:asciiTheme="majorHAnsi" w:hAnsiTheme="majorHAnsi"/>
          <w:sz w:val="22"/>
          <w:szCs w:val="22"/>
        </w:rPr>
        <w:t xml:space="preserve"> poprzedzającym złożenie wniosku o waloryzację.</w:t>
      </w:r>
    </w:p>
    <w:p w14:paraId="3DC5B712" w14:textId="77777777" w:rsidR="00EE7707" w:rsidRPr="00F516A5" w:rsidRDefault="00EE7707" w:rsidP="00436BE4">
      <w:pPr>
        <w:pStyle w:val="Akapitzlist"/>
        <w:numPr>
          <w:ilvl w:val="0"/>
          <w:numId w:val="20"/>
        </w:numPr>
        <w:autoSpaceDN w:val="0"/>
        <w:spacing w:line="276" w:lineRule="auto"/>
        <w:contextualSpacing/>
        <w:jc w:val="both"/>
        <w:rPr>
          <w:rFonts w:asciiTheme="majorHAnsi" w:hAnsiTheme="majorHAnsi"/>
          <w:sz w:val="22"/>
          <w:szCs w:val="22"/>
        </w:rPr>
      </w:pPr>
      <w:r w:rsidRPr="00F516A5">
        <w:rPr>
          <w:rFonts w:asciiTheme="majorHAnsi" w:hAnsiTheme="majorHAnsi"/>
          <w:sz w:val="22"/>
          <w:szCs w:val="22"/>
        </w:rPr>
        <w:t>Wynagrodzenie będzie podlegało waloryzacji najwcześniej po sześciu miesiącach od dnia zawarcia umowy.</w:t>
      </w:r>
    </w:p>
    <w:p w14:paraId="650CFD69" w14:textId="77777777" w:rsidR="00EE7707" w:rsidRPr="00F516A5" w:rsidRDefault="00EE7707" w:rsidP="00436BE4">
      <w:pPr>
        <w:pStyle w:val="Akapitzlist"/>
        <w:widowControl w:val="0"/>
        <w:numPr>
          <w:ilvl w:val="0"/>
          <w:numId w:val="20"/>
        </w:numPr>
        <w:tabs>
          <w:tab w:val="left" w:pos="683"/>
        </w:tabs>
        <w:suppressAutoHyphens w:val="0"/>
        <w:autoSpaceDE w:val="0"/>
        <w:autoSpaceDN w:val="0"/>
        <w:spacing w:line="276" w:lineRule="auto"/>
        <w:jc w:val="both"/>
        <w:rPr>
          <w:rFonts w:asciiTheme="majorHAnsi" w:hAnsiTheme="majorHAnsi"/>
          <w:sz w:val="22"/>
          <w:szCs w:val="22"/>
        </w:rPr>
      </w:pPr>
      <w:r w:rsidRPr="00F516A5">
        <w:rPr>
          <w:rFonts w:asciiTheme="majorHAnsi" w:hAnsiTheme="majorHAnsi"/>
          <w:sz w:val="22"/>
          <w:szCs w:val="22"/>
        </w:rPr>
        <w:t xml:space="preserve">Waloryzacja dotyczy niezrealizowanej wartości przedmiotu umowy, ustalonej na dzień </w:t>
      </w:r>
      <w:r w:rsidRPr="00F516A5">
        <w:rPr>
          <w:rFonts w:asciiTheme="majorHAnsi" w:hAnsiTheme="majorHAnsi"/>
          <w:sz w:val="22"/>
          <w:szCs w:val="22"/>
        </w:rPr>
        <w:lastRenderedPageBreak/>
        <w:t>złożenia wniosku o waloryzację.</w:t>
      </w:r>
    </w:p>
    <w:p w14:paraId="3E62971C" w14:textId="67113CFB" w:rsidR="00EE7707" w:rsidRPr="00F516A5" w:rsidRDefault="00EE7707" w:rsidP="00436BE4">
      <w:pPr>
        <w:pStyle w:val="Akapitzlist"/>
        <w:widowControl w:val="0"/>
        <w:numPr>
          <w:ilvl w:val="0"/>
          <w:numId w:val="20"/>
        </w:numPr>
        <w:tabs>
          <w:tab w:val="left" w:pos="683"/>
        </w:tabs>
        <w:suppressAutoHyphens w:val="0"/>
        <w:autoSpaceDE w:val="0"/>
        <w:autoSpaceDN w:val="0"/>
        <w:spacing w:line="276" w:lineRule="auto"/>
        <w:jc w:val="both"/>
        <w:rPr>
          <w:rFonts w:asciiTheme="majorHAnsi" w:hAnsiTheme="majorHAnsi"/>
          <w:sz w:val="22"/>
          <w:szCs w:val="22"/>
        </w:rPr>
      </w:pPr>
      <w:r w:rsidRPr="00F516A5">
        <w:rPr>
          <w:rFonts w:asciiTheme="majorHAnsi" w:hAnsiTheme="majorHAnsi"/>
          <w:sz w:val="22"/>
          <w:szCs w:val="22"/>
        </w:rPr>
        <w:t>Waloryzacja będzie obliczana na podstawie przedstawionych przez Wykonawcę wyliczeń, opartych na wartości niezrealizowanych ilości produktów określonych w</w:t>
      </w:r>
      <w:r w:rsidR="00D47241" w:rsidRPr="00F516A5">
        <w:rPr>
          <w:rFonts w:asciiTheme="majorHAnsi" w:hAnsiTheme="majorHAnsi"/>
          <w:sz w:val="22"/>
          <w:szCs w:val="22"/>
        </w:rPr>
        <w:t xml:space="preserve"> </w:t>
      </w:r>
      <w:r w:rsidRPr="00F516A5">
        <w:rPr>
          <w:rFonts w:asciiTheme="majorHAnsi" w:hAnsiTheme="majorHAnsi"/>
          <w:sz w:val="22"/>
          <w:szCs w:val="22"/>
        </w:rPr>
        <w:t>Formularzu cenowym – stanowiącym zał</w:t>
      </w:r>
      <w:r w:rsidR="0029262B" w:rsidRPr="00F516A5">
        <w:rPr>
          <w:rFonts w:asciiTheme="majorHAnsi" w:hAnsiTheme="majorHAnsi"/>
          <w:sz w:val="22"/>
          <w:szCs w:val="22"/>
        </w:rPr>
        <w:t>ącznik nr</w:t>
      </w:r>
      <w:r w:rsidRPr="00F516A5">
        <w:rPr>
          <w:rFonts w:asciiTheme="majorHAnsi" w:hAnsiTheme="majorHAnsi"/>
          <w:sz w:val="22"/>
          <w:szCs w:val="22"/>
        </w:rPr>
        <w:t xml:space="preserve"> </w:t>
      </w:r>
      <w:r w:rsidR="000E609E" w:rsidRPr="00F516A5">
        <w:rPr>
          <w:rFonts w:asciiTheme="majorHAnsi" w:hAnsiTheme="majorHAnsi"/>
          <w:sz w:val="22"/>
          <w:szCs w:val="22"/>
        </w:rPr>
        <w:t>2</w:t>
      </w:r>
      <w:r w:rsidRPr="00F516A5">
        <w:rPr>
          <w:rFonts w:asciiTheme="majorHAnsi" w:hAnsiTheme="majorHAnsi"/>
          <w:sz w:val="22"/>
          <w:szCs w:val="22"/>
        </w:rPr>
        <w:t xml:space="preserve"> do Umowy, przeliczony przez wskaźnik  o którym mowa w pkt. 1</w:t>
      </w:r>
      <w:r w:rsidR="0029262B" w:rsidRPr="00F516A5">
        <w:rPr>
          <w:rFonts w:asciiTheme="majorHAnsi" w:hAnsiTheme="majorHAnsi"/>
          <w:sz w:val="22"/>
          <w:szCs w:val="22"/>
        </w:rPr>
        <w:t>)</w:t>
      </w:r>
      <w:r w:rsidRPr="00F516A5">
        <w:rPr>
          <w:rFonts w:asciiTheme="majorHAnsi" w:hAnsiTheme="majorHAnsi"/>
          <w:sz w:val="22"/>
          <w:szCs w:val="22"/>
        </w:rPr>
        <w:t xml:space="preserve">  </w:t>
      </w:r>
    </w:p>
    <w:p w14:paraId="674BF193" w14:textId="592CC901" w:rsidR="00EE7707" w:rsidRPr="00F516A5" w:rsidRDefault="00EE7707" w:rsidP="00436BE4">
      <w:pPr>
        <w:pStyle w:val="Akapitzlist"/>
        <w:widowControl w:val="0"/>
        <w:numPr>
          <w:ilvl w:val="0"/>
          <w:numId w:val="20"/>
        </w:numPr>
        <w:tabs>
          <w:tab w:val="left" w:pos="683"/>
        </w:tabs>
        <w:suppressAutoHyphens w:val="0"/>
        <w:autoSpaceDE w:val="0"/>
        <w:autoSpaceDN w:val="0"/>
        <w:spacing w:line="276" w:lineRule="auto"/>
        <w:jc w:val="both"/>
        <w:rPr>
          <w:rFonts w:asciiTheme="majorHAnsi" w:hAnsiTheme="majorHAnsi"/>
          <w:sz w:val="22"/>
          <w:szCs w:val="22"/>
        </w:rPr>
      </w:pPr>
      <w:r w:rsidRPr="00F516A5">
        <w:rPr>
          <w:rFonts w:asciiTheme="majorHAnsi" w:hAnsiTheme="majorHAnsi"/>
          <w:sz w:val="22"/>
          <w:szCs w:val="22"/>
        </w:rPr>
        <w:t>Wniosek o waloryzację wynagrodzenia musi zawierać uzasadnienie oraz</w:t>
      </w:r>
      <w:r w:rsidR="0029262B" w:rsidRPr="00F516A5">
        <w:rPr>
          <w:rFonts w:asciiTheme="majorHAnsi" w:hAnsiTheme="majorHAnsi"/>
          <w:sz w:val="22"/>
          <w:szCs w:val="22"/>
        </w:rPr>
        <w:t xml:space="preserve"> </w:t>
      </w:r>
      <w:r w:rsidR="0036592A" w:rsidRPr="00F516A5">
        <w:rPr>
          <w:rFonts w:asciiTheme="majorHAnsi" w:hAnsiTheme="majorHAnsi"/>
          <w:sz w:val="22"/>
          <w:szCs w:val="22"/>
        </w:rPr>
        <w:t>wyliczenie zmiany wartości umowy netto i brutto z uwzględnieniem zapisów określonych w pkt.</w:t>
      </w:r>
      <w:r w:rsidR="0029262B" w:rsidRPr="00F516A5">
        <w:rPr>
          <w:rFonts w:asciiTheme="majorHAnsi" w:hAnsiTheme="majorHAnsi"/>
          <w:sz w:val="22"/>
          <w:szCs w:val="22"/>
        </w:rPr>
        <w:t xml:space="preserve"> </w:t>
      </w:r>
      <w:r w:rsidR="0036592A" w:rsidRPr="00F516A5">
        <w:rPr>
          <w:rFonts w:asciiTheme="majorHAnsi" w:hAnsiTheme="majorHAnsi"/>
          <w:sz w:val="22"/>
          <w:szCs w:val="22"/>
        </w:rPr>
        <w:t>4</w:t>
      </w:r>
      <w:r w:rsidR="0029262B" w:rsidRPr="00F516A5">
        <w:rPr>
          <w:rFonts w:asciiTheme="majorHAnsi" w:hAnsiTheme="majorHAnsi"/>
          <w:sz w:val="22"/>
          <w:szCs w:val="22"/>
        </w:rPr>
        <w:t>)</w:t>
      </w:r>
    </w:p>
    <w:p w14:paraId="677F7D86" w14:textId="77777777" w:rsidR="00EE7707" w:rsidRPr="00F516A5" w:rsidRDefault="00EE7707" w:rsidP="00436BE4">
      <w:pPr>
        <w:pStyle w:val="Akapitzlist"/>
        <w:numPr>
          <w:ilvl w:val="0"/>
          <w:numId w:val="20"/>
        </w:numPr>
        <w:autoSpaceDN w:val="0"/>
        <w:spacing w:line="276" w:lineRule="auto"/>
        <w:contextualSpacing/>
        <w:jc w:val="both"/>
        <w:rPr>
          <w:rFonts w:asciiTheme="majorHAnsi" w:hAnsiTheme="majorHAnsi"/>
          <w:sz w:val="22"/>
          <w:szCs w:val="22"/>
        </w:rPr>
      </w:pPr>
      <w:r w:rsidRPr="00F516A5">
        <w:rPr>
          <w:rFonts w:asciiTheme="majorHAnsi" w:hAnsiTheme="majorHAnsi"/>
          <w:sz w:val="22"/>
          <w:szCs w:val="22"/>
        </w:rPr>
        <w:t xml:space="preserve">Łączna wartość korekt wynikająca z waloryzacji nie przekroczy 10 % łącznego wynagrodzenia netto, o którym mowa w § 5 ust. 1. </w:t>
      </w:r>
    </w:p>
    <w:p w14:paraId="20FF77D1" w14:textId="780262DE" w:rsidR="00EE7707" w:rsidRPr="00F516A5" w:rsidRDefault="00EE7707" w:rsidP="00436BE4">
      <w:pPr>
        <w:pStyle w:val="Akapitzlist"/>
        <w:numPr>
          <w:ilvl w:val="0"/>
          <w:numId w:val="20"/>
        </w:numPr>
        <w:autoSpaceDN w:val="0"/>
        <w:spacing w:line="276" w:lineRule="auto"/>
        <w:contextualSpacing/>
        <w:jc w:val="both"/>
        <w:rPr>
          <w:rFonts w:asciiTheme="majorHAnsi" w:hAnsiTheme="majorHAnsi"/>
          <w:sz w:val="22"/>
          <w:szCs w:val="22"/>
        </w:rPr>
      </w:pPr>
      <w:r w:rsidRPr="00F516A5">
        <w:rPr>
          <w:rFonts w:asciiTheme="majorHAnsi" w:hAnsiTheme="majorHAnsi"/>
          <w:sz w:val="22"/>
          <w:szCs w:val="22"/>
        </w:rPr>
        <w:t>Zamawiający może żądać od Wykonawcy przedstawienia dodatkowych wyliczeń</w:t>
      </w:r>
      <w:r w:rsidR="0029262B" w:rsidRPr="00F516A5">
        <w:rPr>
          <w:rFonts w:asciiTheme="majorHAnsi" w:hAnsiTheme="majorHAnsi"/>
          <w:sz w:val="22"/>
          <w:szCs w:val="22"/>
        </w:rPr>
        <w:br/>
      </w:r>
      <w:r w:rsidRPr="00F516A5">
        <w:rPr>
          <w:rFonts w:asciiTheme="majorHAnsi" w:hAnsiTheme="majorHAnsi"/>
          <w:sz w:val="22"/>
          <w:szCs w:val="22"/>
        </w:rPr>
        <w:t>i dokumentów jeżeli przedstawione przez  Wykonawcę uzna za niewystarczające.</w:t>
      </w:r>
    </w:p>
    <w:p w14:paraId="377AFA4D" w14:textId="26281B75" w:rsidR="00EE7707" w:rsidRPr="00F516A5" w:rsidRDefault="00EE7707" w:rsidP="00436BE4">
      <w:pPr>
        <w:pStyle w:val="Akapitzlist"/>
        <w:numPr>
          <w:ilvl w:val="0"/>
          <w:numId w:val="20"/>
        </w:numPr>
        <w:autoSpaceDN w:val="0"/>
        <w:spacing w:line="276" w:lineRule="auto"/>
        <w:contextualSpacing/>
        <w:jc w:val="both"/>
        <w:rPr>
          <w:rFonts w:asciiTheme="majorHAnsi" w:hAnsiTheme="majorHAnsi"/>
          <w:sz w:val="22"/>
          <w:szCs w:val="22"/>
        </w:rPr>
      </w:pPr>
      <w:r w:rsidRPr="00F516A5">
        <w:rPr>
          <w:rFonts w:asciiTheme="majorHAnsi" w:hAnsiTheme="majorHAnsi"/>
          <w:sz w:val="22"/>
          <w:szCs w:val="22"/>
        </w:rPr>
        <w:t>W przypadku likwidacji wskaźnika, o którym mowa w pkt</w:t>
      </w:r>
      <w:r w:rsidR="0029262B" w:rsidRPr="00F516A5">
        <w:rPr>
          <w:rFonts w:asciiTheme="majorHAnsi" w:hAnsiTheme="majorHAnsi"/>
          <w:sz w:val="22"/>
          <w:szCs w:val="22"/>
        </w:rPr>
        <w:t>.</w:t>
      </w:r>
      <w:r w:rsidRPr="00F516A5">
        <w:rPr>
          <w:rFonts w:asciiTheme="majorHAnsi" w:hAnsiTheme="majorHAnsi"/>
          <w:sz w:val="22"/>
          <w:szCs w:val="22"/>
        </w:rPr>
        <w:t xml:space="preserve"> 1</w:t>
      </w:r>
      <w:r w:rsidR="00D47241" w:rsidRPr="00F516A5">
        <w:rPr>
          <w:rFonts w:asciiTheme="majorHAnsi" w:hAnsiTheme="majorHAnsi"/>
          <w:sz w:val="22"/>
          <w:szCs w:val="22"/>
        </w:rPr>
        <w:t>)</w:t>
      </w:r>
      <w:r w:rsidRPr="00F516A5">
        <w:rPr>
          <w:rFonts w:asciiTheme="majorHAnsi" w:hAnsiTheme="majorHAnsi"/>
          <w:sz w:val="22"/>
          <w:szCs w:val="22"/>
        </w:rPr>
        <w:t xml:space="preserve"> lub zmiany podmiotu, który urzędowo go ustala, mechanizm o którym mowa powyżej, stosuje się do wskaźnika lub podmiotu, który zgodnie z odpowiednimi przepisami prawa zastąpi dotychczasowy wskaźnik lub podmiot.</w:t>
      </w:r>
    </w:p>
    <w:p w14:paraId="31031A9F" w14:textId="77777777" w:rsidR="00405EC7" w:rsidRPr="00F516A5" w:rsidRDefault="00405EC7" w:rsidP="00436BE4">
      <w:pPr>
        <w:tabs>
          <w:tab w:val="left" w:pos="426"/>
        </w:tabs>
        <w:spacing w:line="276" w:lineRule="auto"/>
        <w:jc w:val="center"/>
        <w:rPr>
          <w:rFonts w:asciiTheme="majorHAnsi" w:hAnsiTheme="majorHAnsi"/>
          <w:b/>
          <w:sz w:val="22"/>
          <w:szCs w:val="22"/>
        </w:rPr>
      </w:pPr>
      <w:r w:rsidRPr="00F516A5">
        <w:rPr>
          <w:rFonts w:asciiTheme="majorHAnsi" w:hAnsiTheme="majorHAnsi"/>
          <w:b/>
          <w:sz w:val="22"/>
          <w:szCs w:val="22"/>
        </w:rPr>
        <w:t>§ 6</w:t>
      </w:r>
    </w:p>
    <w:p w14:paraId="7321322E" w14:textId="77777777" w:rsidR="000F5B9A" w:rsidRPr="00F516A5" w:rsidRDefault="000F5B9A" w:rsidP="00436BE4">
      <w:pPr>
        <w:tabs>
          <w:tab w:val="left" w:pos="426"/>
        </w:tabs>
        <w:spacing w:line="276" w:lineRule="auto"/>
        <w:jc w:val="center"/>
        <w:rPr>
          <w:rFonts w:asciiTheme="majorHAnsi" w:hAnsiTheme="majorHAnsi"/>
          <w:b/>
          <w:sz w:val="22"/>
          <w:szCs w:val="22"/>
        </w:rPr>
      </w:pPr>
    </w:p>
    <w:p w14:paraId="150B3630" w14:textId="77777777" w:rsidR="00C943B7" w:rsidRPr="00F516A5" w:rsidRDefault="00405EC7" w:rsidP="00C943B7">
      <w:pPr>
        <w:numPr>
          <w:ilvl w:val="0"/>
          <w:numId w:val="6"/>
        </w:numPr>
        <w:tabs>
          <w:tab w:val="clear" w:pos="705"/>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 xml:space="preserve">Wykonawca jest zobowiązany do wystawiania odrębnej faktury do każdego zamówienia, </w:t>
      </w:r>
      <w:r w:rsidR="0029262B" w:rsidRPr="00F516A5">
        <w:rPr>
          <w:rFonts w:asciiTheme="majorHAnsi" w:hAnsiTheme="majorHAnsi"/>
          <w:sz w:val="22"/>
          <w:szCs w:val="22"/>
        </w:rPr>
        <w:br/>
      </w:r>
      <w:r w:rsidRPr="00F516A5">
        <w:rPr>
          <w:rFonts w:asciiTheme="majorHAnsi" w:hAnsiTheme="majorHAnsi"/>
          <w:sz w:val="22"/>
          <w:szCs w:val="22"/>
        </w:rPr>
        <w:t xml:space="preserve">w której będzie wpisany numer zamówienia Apteki Szpitalnej oraz </w:t>
      </w:r>
      <w:r w:rsidR="00007B80" w:rsidRPr="00F516A5">
        <w:rPr>
          <w:rFonts w:asciiTheme="majorHAnsi" w:hAnsiTheme="majorHAnsi"/>
          <w:sz w:val="22"/>
          <w:szCs w:val="22"/>
        </w:rPr>
        <w:t xml:space="preserve">zobowiązany </w:t>
      </w:r>
      <w:r w:rsidRPr="00F516A5">
        <w:rPr>
          <w:rFonts w:asciiTheme="majorHAnsi" w:hAnsiTheme="majorHAnsi"/>
          <w:sz w:val="22"/>
          <w:szCs w:val="22"/>
        </w:rPr>
        <w:t>do u</w:t>
      </w:r>
      <w:r w:rsidR="00C64ECF" w:rsidRPr="00F516A5">
        <w:rPr>
          <w:rFonts w:asciiTheme="majorHAnsi" w:hAnsiTheme="majorHAnsi"/>
          <w:sz w:val="22"/>
          <w:szCs w:val="22"/>
        </w:rPr>
        <w:t xml:space="preserve">mieszczenia na fakturze numeru </w:t>
      </w:r>
      <w:r w:rsidR="002C5A1A" w:rsidRPr="00F516A5">
        <w:rPr>
          <w:rFonts w:asciiTheme="majorHAnsi" w:hAnsiTheme="majorHAnsi"/>
          <w:sz w:val="22"/>
          <w:szCs w:val="22"/>
        </w:rPr>
        <w:t>GTIN</w:t>
      </w:r>
      <w:r w:rsidR="00361973" w:rsidRPr="00F516A5">
        <w:rPr>
          <w:rFonts w:asciiTheme="majorHAnsi" w:hAnsiTheme="majorHAnsi"/>
          <w:sz w:val="22"/>
          <w:szCs w:val="22"/>
        </w:rPr>
        <w:t>/numeru katalogowego</w:t>
      </w:r>
      <w:r w:rsidRPr="00F516A5">
        <w:rPr>
          <w:rFonts w:asciiTheme="majorHAnsi" w:hAnsiTheme="majorHAnsi"/>
          <w:sz w:val="22"/>
          <w:szCs w:val="22"/>
        </w:rPr>
        <w:t xml:space="preserve"> dostarczonego produktu pod rygorem uznania faktury za dokument wystawiony nieprawidłowo.</w:t>
      </w:r>
      <w:r w:rsidR="00C169B2" w:rsidRPr="00F516A5">
        <w:rPr>
          <w:rFonts w:asciiTheme="majorHAnsi" w:hAnsiTheme="majorHAnsi"/>
          <w:sz w:val="22"/>
          <w:szCs w:val="22"/>
        </w:rPr>
        <w:t xml:space="preserve"> </w:t>
      </w:r>
      <w:r w:rsidRPr="00F516A5">
        <w:rPr>
          <w:rFonts w:asciiTheme="majorHAnsi" w:hAnsiTheme="majorHAnsi"/>
          <w:sz w:val="22"/>
          <w:szCs w:val="22"/>
        </w:rPr>
        <w:t>W przypadku otrzymania nieprawidłowo wystawionej faktury Zamawiający zwróci się do Wykonawcy</w:t>
      </w:r>
      <w:r w:rsidR="00A3031E" w:rsidRPr="00F516A5">
        <w:rPr>
          <w:rFonts w:asciiTheme="majorHAnsi" w:hAnsiTheme="majorHAnsi"/>
          <w:sz w:val="22"/>
          <w:szCs w:val="22"/>
        </w:rPr>
        <w:t xml:space="preserve"> </w:t>
      </w:r>
      <w:r w:rsidRPr="00F516A5">
        <w:rPr>
          <w:rFonts w:asciiTheme="majorHAnsi" w:hAnsiTheme="majorHAnsi"/>
          <w:sz w:val="22"/>
          <w:szCs w:val="22"/>
        </w:rPr>
        <w:t xml:space="preserve">z żądaniem wystawienia korekty. Żądanie, o którym mowa w zdaniu drugim zostanie przesłane Wykonawcy faksem lub pocztą elektroniczną na wskazany w umowie adres </w:t>
      </w:r>
      <w:r w:rsidR="00C943B7" w:rsidRPr="00F516A5">
        <w:rPr>
          <w:rFonts w:asciiTheme="majorHAnsi" w:hAnsiTheme="majorHAnsi"/>
          <w:sz w:val="22"/>
          <w:szCs w:val="22"/>
        </w:rPr>
        <w:br/>
      </w:r>
      <w:r w:rsidRPr="00F516A5">
        <w:rPr>
          <w:rFonts w:asciiTheme="majorHAnsi" w:hAnsiTheme="majorHAnsi"/>
          <w:sz w:val="22"/>
          <w:szCs w:val="22"/>
        </w:rPr>
        <w:t>e-mail lub faks. W przypadkach, kiedy system Wykonawcy uniemożliwia umieszczenie na fakturze numeru zamówienia Apteki Szpitalnej, Zamawiający odstępuje od tego wymogu.</w:t>
      </w:r>
    </w:p>
    <w:p w14:paraId="14F9E64B" w14:textId="643D0C3C" w:rsidR="00405EC7" w:rsidRPr="00F516A5" w:rsidRDefault="00405EC7" w:rsidP="00C943B7">
      <w:pPr>
        <w:numPr>
          <w:ilvl w:val="0"/>
          <w:numId w:val="6"/>
        </w:numPr>
        <w:tabs>
          <w:tab w:val="clear" w:pos="705"/>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Za dzień doręczenia faktury uznaje się dzień doręczenia prawidłowo sporządzonej faktury, nie wymagającej korekty. W przypadku konieczności wystawienia korekty za dzień doręczenia faktury strony uznają dzień otrzymania prawidłowo wystawionej korekty.</w:t>
      </w:r>
    </w:p>
    <w:p w14:paraId="520480D2" w14:textId="77777777" w:rsidR="00405EC7" w:rsidRPr="00F516A5" w:rsidRDefault="00405EC7" w:rsidP="00436BE4">
      <w:pPr>
        <w:numPr>
          <w:ilvl w:val="0"/>
          <w:numId w:val="6"/>
        </w:numPr>
        <w:tabs>
          <w:tab w:val="clear" w:pos="705"/>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 xml:space="preserve">Zamawiający będzie regulował należności przelewem bankowym na konto (wskazane na fakturze) Wykonawcy w terminie </w:t>
      </w:r>
      <w:r w:rsidRPr="00F516A5">
        <w:rPr>
          <w:rFonts w:asciiTheme="majorHAnsi" w:hAnsiTheme="majorHAnsi"/>
          <w:b/>
          <w:sz w:val="22"/>
          <w:szCs w:val="22"/>
        </w:rPr>
        <w:t>60 dni</w:t>
      </w:r>
      <w:r w:rsidRPr="00F516A5">
        <w:rPr>
          <w:rFonts w:asciiTheme="majorHAnsi" w:hAnsiTheme="majorHAnsi"/>
          <w:sz w:val="22"/>
          <w:szCs w:val="22"/>
        </w:rPr>
        <w:t xml:space="preserve"> od daty otrzymania prawidłowo wystawionej faktury.</w:t>
      </w:r>
    </w:p>
    <w:p w14:paraId="11CECD43" w14:textId="77777777" w:rsidR="00405EC7" w:rsidRPr="00F516A5" w:rsidRDefault="00405EC7" w:rsidP="00436BE4">
      <w:pPr>
        <w:numPr>
          <w:ilvl w:val="0"/>
          <w:numId w:val="6"/>
        </w:numPr>
        <w:tabs>
          <w:tab w:val="clear" w:pos="705"/>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Wykonawca zobowiązuje się, iż nie wstrzyma dostaw produktów będących przedmiotem niniejszej umowy w przypadku nieterminowego regulowania należności za dostarczony towar.</w:t>
      </w:r>
    </w:p>
    <w:p w14:paraId="45A53611" w14:textId="23BE18C7" w:rsidR="00405EC7" w:rsidRPr="00F516A5" w:rsidRDefault="00405EC7" w:rsidP="00436BE4">
      <w:pPr>
        <w:numPr>
          <w:ilvl w:val="0"/>
          <w:numId w:val="6"/>
        </w:numPr>
        <w:tabs>
          <w:tab w:val="clear" w:pos="705"/>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 xml:space="preserve">W przypadku nieterminowego regulowania należności za dostarczone produkty Wykonawca, </w:t>
      </w:r>
      <w:r w:rsidRPr="00F516A5">
        <w:rPr>
          <w:rFonts w:asciiTheme="majorHAnsi" w:hAnsiTheme="majorHAnsi"/>
          <w:iCs/>
          <w:sz w:val="22"/>
          <w:szCs w:val="22"/>
        </w:rPr>
        <w:t xml:space="preserve">po spełnieniu swojego świadczenia niepieniężnego, doręczeniu Zamawiającemu prawidłowo sporządzonej faktury lub rachunku i nadejściu terminu wymagalności świadczenia pieniężnego, </w:t>
      </w:r>
      <w:r w:rsidRPr="00F516A5">
        <w:rPr>
          <w:rFonts w:asciiTheme="majorHAnsi" w:hAnsiTheme="majorHAnsi"/>
          <w:sz w:val="22"/>
          <w:szCs w:val="22"/>
        </w:rPr>
        <w:t xml:space="preserve">może naliczać odsetki </w:t>
      </w:r>
      <w:r w:rsidRPr="00F516A5">
        <w:rPr>
          <w:rFonts w:asciiTheme="majorHAnsi" w:hAnsiTheme="majorHAnsi"/>
          <w:iCs/>
          <w:sz w:val="22"/>
          <w:szCs w:val="22"/>
        </w:rPr>
        <w:t xml:space="preserve">w wysokości określonej </w:t>
      </w:r>
      <w:r w:rsidR="008E1C9F" w:rsidRPr="00F516A5">
        <w:rPr>
          <w:rFonts w:asciiTheme="majorHAnsi" w:hAnsiTheme="majorHAnsi"/>
          <w:iCs/>
          <w:sz w:val="22"/>
          <w:szCs w:val="22"/>
        </w:rPr>
        <w:br/>
      </w:r>
      <w:r w:rsidRPr="00F516A5">
        <w:rPr>
          <w:rFonts w:asciiTheme="majorHAnsi" w:hAnsiTheme="majorHAnsi"/>
          <w:iCs/>
          <w:sz w:val="22"/>
          <w:szCs w:val="22"/>
        </w:rPr>
        <w:t>w art. 8 ust. 1 ustawy z dnia 08.03.2013 r.</w:t>
      </w:r>
      <w:r w:rsidR="008E1C9F" w:rsidRPr="00F516A5">
        <w:rPr>
          <w:rFonts w:asciiTheme="majorHAnsi" w:hAnsiTheme="majorHAnsi"/>
          <w:iCs/>
          <w:sz w:val="22"/>
          <w:szCs w:val="22"/>
        </w:rPr>
        <w:t xml:space="preserve"> </w:t>
      </w:r>
      <w:r w:rsidRPr="00F516A5">
        <w:rPr>
          <w:rFonts w:asciiTheme="majorHAnsi" w:hAnsiTheme="majorHAnsi"/>
          <w:sz w:val="22"/>
          <w:szCs w:val="22"/>
        </w:rPr>
        <w:t xml:space="preserve">o przeciwdziałaniu nadmiernym opóźnieniom </w:t>
      </w:r>
      <w:r w:rsidR="008E1C9F" w:rsidRPr="00F516A5">
        <w:rPr>
          <w:rFonts w:asciiTheme="majorHAnsi" w:hAnsiTheme="majorHAnsi"/>
          <w:sz w:val="22"/>
          <w:szCs w:val="22"/>
        </w:rPr>
        <w:br/>
      </w:r>
      <w:r w:rsidRPr="00F516A5">
        <w:rPr>
          <w:rFonts w:asciiTheme="majorHAnsi" w:hAnsiTheme="majorHAnsi"/>
          <w:sz w:val="22"/>
          <w:szCs w:val="22"/>
        </w:rPr>
        <w:t>w transakcjach handlowych  (</w:t>
      </w:r>
      <w:r w:rsidR="008E1C9F" w:rsidRPr="00F516A5">
        <w:rPr>
          <w:rFonts w:asciiTheme="majorHAnsi" w:hAnsiTheme="majorHAnsi"/>
          <w:sz w:val="22"/>
          <w:szCs w:val="22"/>
        </w:rPr>
        <w:t>Dz.U. 2023 poz. 1790</w:t>
      </w:r>
      <w:r w:rsidRPr="00F516A5">
        <w:rPr>
          <w:rFonts w:asciiTheme="majorHAnsi" w:hAnsiTheme="majorHAnsi"/>
          <w:sz w:val="22"/>
          <w:szCs w:val="22"/>
        </w:rPr>
        <w:t>).</w:t>
      </w:r>
    </w:p>
    <w:p w14:paraId="3A34AD4E" w14:textId="2E97861E" w:rsidR="008E1C9F" w:rsidRPr="00F516A5" w:rsidRDefault="00405EC7" w:rsidP="008E1C9F">
      <w:pPr>
        <w:numPr>
          <w:ilvl w:val="0"/>
          <w:numId w:val="6"/>
        </w:numPr>
        <w:tabs>
          <w:tab w:val="clear" w:pos="705"/>
          <w:tab w:val="num" w:pos="567"/>
        </w:tabs>
        <w:spacing w:line="276" w:lineRule="auto"/>
        <w:ind w:left="567" w:hanging="567"/>
        <w:jc w:val="both"/>
        <w:rPr>
          <w:rStyle w:val="Hipercze"/>
          <w:rFonts w:asciiTheme="majorHAnsi" w:hAnsiTheme="majorHAnsi"/>
          <w:color w:val="auto"/>
          <w:sz w:val="22"/>
          <w:szCs w:val="22"/>
          <w:u w:val="none"/>
        </w:rPr>
      </w:pPr>
      <w:r w:rsidRPr="00F516A5">
        <w:rPr>
          <w:rFonts w:asciiTheme="majorHAnsi" w:hAnsiTheme="majorHAnsi"/>
          <w:sz w:val="22"/>
          <w:szCs w:val="22"/>
        </w:rPr>
        <w:t>Zamawiający wyraża zgodę na przesyłanie faktur, faktur korygujących i duplikatów w formie plików PDF na poniższy adres poczty elektronicznej (e-mail):</w:t>
      </w:r>
      <w:r w:rsidR="00A26C14" w:rsidRPr="00F516A5">
        <w:rPr>
          <w:rFonts w:asciiTheme="majorHAnsi" w:hAnsiTheme="majorHAnsi"/>
          <w:sz w:val="22"/>
          <w:szCs w:val="22"/>
        </w:rPr>
        <w:t xml:space="preserve"> </w:t>
      </w:r>
      <w:hyperlink r:id="rId7" w:history="1">
        <w:r w:rsidR="00A26C14" w:rsidRPr="00F516A5">
          <w:rPr>
            <w:rStyle w:val="Hipercze"/>
            <w:rFonts w:asciiTheme="majorHAnsi" w:hAnsiTheme="majorHAnsi"/>
            <w:sz w:val="22"/>
            <w:szCs w:val="22"/>
          </w:rPr>
          <w:t>apteka@poliklinika.net</w:t>
        </w:r>
      </w:hyperlink>
    </w:p>
    <w:p w14:paraId="2DB3C6AE" w14:textId="3CD9351B" w:rsidR="008E1C9F" w:rsidRPr="00F516A5" w:rsidRDefault="008E1C9F" w:rsidP="008E1C9F">
      <w:pPr>
        <w:numPr>
          <w:ilvl w:val="0"/>
          <w:numId w:val="6"/>
        </w:numPr>
        <w:tabs>
          <w:tab w:val="clear" w:pos="705"/>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Wykonawca zapewnia autentyczność, pochodzenia, integralność treści i czytelności faktury elektronicznej wymienionej w § 6 ust. 6.</w:t>
      </w:r>
    </w:p>
    <w:p w14:paraId="7E616D5E" w14:textId="77777777" w:rsidR="00A26C14" w:rsidRPr="00F516A5" w:rsidRDefault="00A26C14" w:rsidP="00436BE4">
      <w:pPr>
        <w:spacing w:line="276" w:lineRule="auto"/>
        <w:jc w:val="both"/>
        <w:rPr>
          <w:rFonts w:asciiTheme="majorHAnsi" w:hAnsiTheme="majorHAnsi"/>
          <w:color w:val="FF0000"/>
          <w:sz w:val="22"/>
          <w:szCs w:val="22"/>
        </w:rPr>
      </w:pPr>
    </w:p>
    <w:p w14:paraId="0D9E9C83" w14:textId="77777777" w:rsidR="00405EC7" w:rsidRPr="00F516A5" w:rsidRDefault="00405EC7" w:rsidP="00436BE4">
      <w:pPr>
        <w:pStyle w:val="Nagwek5"/>
        <w:spacing w:line="276" w:lineRule="auto"/>
        <w:jc w:val="both"/>
        <w:rPr>
          <w:rFonts w:asciiTheme="majorHAnsi" w:hAnsiTheme="majorHAnsi"/>
          <w:sz w:val="22"/>
          <w:szCs w:val="22"/>
          <w:u w:val="single"/>
        </w:rPr>
      </w:pPr>
      <w:r w:rsidRPr="00F516A5">
        <w:rPr>
          <w:rFonts w:asciiTheme="majorHAnsi" w:hAnsiTheme="majorHAnsi"/>
          <w:sz w:val="22"/>
          <w:szCs w:val="22"/>
          <w:u w:val="none"/>
        </w:rPr>
        <w:t xml:space="preserve">VI.  </w:t>
      </w:r>
      <w:r w:rsidRPr="00F516A5">
        <w:rPr>
          <w:rFonts w:asciiTheme="majorHAnsi" w:hAnsiTheme="majorHAnsi"/>
          <w:sz w:val="22"/>
          <w:szCs w:val="22"/>
          <w:u w:val="single"/>
        </w:rPr>
        <w:t>ZASADY ODPOWIEDZIALNOŚCI</w:t>
      </w:r>
    </w:p>
    <w:p w14:paraId="12D3854A" w14:textId="77777777" w:rsidR="009A4849" w:rsidRPr="00F516A5" w:rsidRDefault="009A4849" w:rsidP="00436BE4">
      <w:pPr>
        <w:tabs>
          <w:tab w:val="left" w:pos="284"/>
        </w:tabs>
        <w:spacing w:line="276" w:lineRule="auto"/>
        <w:jc w:val="center"/>
        <w:rPr>
          <w:rFonts w:asciiTheme="majorHAnsi" w:hAnsiTheme="majorHAnsi"/>
          <w:b/>
          <w:sz w:val="22"/>
          <w:szCs w:val="22"/>
        </w:rPr>
      </w:pPr>
    </w:p>
    <w:p w14:paraId="18E6FD52" w14:textId="65CD5F72" w:rsidR="00405EC7" w:rsidRPr="00F516A5" w:rsidRDefault="00405EC7" w:rsidP="00436BE4">
      <w:pPr>
        <w:tabs>
          <w:tab w:val="left" w:pos="284"/>
        </w:tabs>
        <w:spacing w:line="276" w:lineRule="auto"/>
        <w:jc w:val="center"/>
        <w:rPr>
          <w:rFonts w:asciiTheme="majorHAnsi" w:hAnsiTheme="majorHAnsi"/>
          <w:b/>
          <w:sz w:val="22"/>
          <w:szCs w:val="22"/>
        </w:rPr>
      </w:pPr>
      <w:bookmarkStart w:id="2" w:name="_Hlk159829989"/>
      <w:r w:rsidRPr="00F516A5">
        <w:rPr>
          <w:rFonts w:asciiTheme="majorHAnsi" w:hAnsiTheme="majorHAnsi"/>
          <w:b/>
          <w:sz w:val="22"/>
          <w:szCs w:val="22"/>
        </w:rPr>
        <w:lastRenderedPageBreak/>
        <w:t>§ 7</w:t>
      </w:r>
    </w:p>
    <w:p w14:paraId="70910150" w14:textId="2CC7323C" w:rsidR="00405EC7" w:rsidRPr="00F516A5" w:rsidRDefault="00405EC7" w:rsidP="0066238D">
      <w:pPr>
        <w:numPr>
          <w:ilvl w:val="0"/>
          <w:numId w:val="12"/>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Strony uzgadniają, że w przypadku, gdy Wykonawca pozostanie w zwłoce z dostarczeniem produktów do Zamawiającego</w:t>
      </w:r>
      <w:r w:rsidR="003E1E9E" w:rsidRPr="00F516A5">
        <w:rPr>
          <w:rFonts w:asciiTheme="majorHAnsi" w:hAnsiTheme="majorHAnsi"/>
          <w:sz w:val="22"/>
          <w:szCs w:val="22"/>
        </w:rPr>
        <w:t xml:space="preserve"> ponad termin określony w§ 4 ust. 2</w:t>
      </w:r>
      <w:r w:rsidRPr="00F516A5">
        <w:rPr>
          <w:rFonts w:asciiTheme="majorHAnsi" w:hAnsiTheme="majorHAnsi"/>
          <w:sz w:val="22"/>
          <w:szCs w:val="22"/>
        </w:rPr>
        <w:t>, Zamawiający  ma prawo żądać kary umownej w wysokości:</w:t>
      </w:r>
    </w:p>
    <w:p w14:paraId="05EC41B1" w14:textId="7DC2BEC6" w:rsidR="00405EC7" w:rsidRPr="00C27693" w:rsidRDefault="00405EC7" w:rsidP="00436BE4">
      <w:pPr>
        <w:pStyle w:val="Akapitzlist"/>
        <w:numPr>
          <w:ilvl w:val="0"/>
          <w:numId w:val="16"/>
        </w:numPr>
        <w:spacing w:line="276" w:lineRule="auto"/>
        <w:jc w:val="both"/>
        <w:rPr>
          <w:rFonts w:asciiTheme="majorHAnsi" w:hAnsiTheme="majorHAnsi"/>
          <w:sz w:val="22"/>
          <w:szCs w:val="22"/>
        </w:rPr>
      </w:pPr>
      <w:r w:rsidRPr="00C27693">
        <w:rPr>
          <w:rFonts w:asciiTheme="majorHAnsi" w:hAnsiTheme="majorHAnsi"/>
          <w:sz w:val="22"/>
          <w:szCs w:val="22"/>
        </w:rPr>
        <w:t>0,5 % wartości brutto niezrealizowanej dostawy za każdy dzień zwłoki</w:t>
      </w:r>
      <w:r w:rsidR="008F4A5B" w:rsidRPr="00C27693">
        <w:rPr>
          <w:rFonts w:asciiTheme="majorHAnsi" w:hAnsiTheme="majorHAnsi"/>
          <w:sz w:val="22"/>
          <w:szCs w:val="22"/>
        </w:rPr>
        <w:t xml:space="preserve">, </w:t>
      </w:r>
      <w:r w:rsidR="008F4A5B" w:rsidRPr="00C27693">
        <w:rPr>
          <w:rFonts w:asciiTheme="majorHAnsi" w:hAnsiTheme="majorHAnsi"/>
          <w:b/>
          <w:bCs/>
          <w:sz w:val="22"/>
          <w:szCs w:val="22"/>
        </w:rPr>
        <w:t>jednak nie więcej niż 15 % wartości brutto niezrealizowanej w terminie części dostawy.</w:t>
      </w:r>
    </w:p>
    <w:p w14:paraId="19240F7C" w14:textId="46BD84B4" w:rsidR="0066238D" w:rsidRPr="00C27693" w:rsidRDefault="00405EC7" w:rsidP="0066238D">
      <w:pPr>
        <w:pStyle w:val="Akapitzlist"/>
        <w:numPr>
          <w:ilvl w:val="0"/>
          <w:numId w:val="16"/>
        </w:numPr>
        <w:tabs>
          <w:tab w:val="left" w:pos="539"/>
        </w:tabs>
        <w:spacing w:line="276" w:lineRule="auto"/>
        <w:jc w:val="both"/>
        <w:rPr>
          <w:rFonts w:asciiTheme="majorHAnsi" w:hAnsiTheme="majorHAnsi"/>
          <w:sz w:val="22"/>
          <w:szCs w:val="22"/>
        </w:rPr>
      </w:pPr>
      <w:r w:rsidRPr="00C27693">
        <w:rPr>
          <w:rFonts w:asciiTheme="majorHAnsi" w:hAnsiTheme="majorHAnsi"/>
          <w:sz w:val="22"/>
          <w:szCs w:val="22"/>
        </w:rPr>
        <w:t>1 % wartość brutto niezrealizowanej dostawy za każdy dzień zwłoki – przy dostawach „na cito”</w:t>
      </w:r>
      <w:r w:rsidR="008F4A5B" w:rsidRPr="00C27693">
        <w:rPr>
          <w:rFonts w:asciiTheme="majorHAnsi" w:hAnsiTheme="majorHAnsi"/>
          <w:sz w:val="22"/>
          <w:szCs w:val="22"/>
        </w:rPr>
        <w:t xml:space="preserve">, </w:t>
      </w:r>
      <w:r w:rsidR="008F4A5B" w:rsidRPr="00C27693">
        <w:rPr>
          <w:rFonts w:asciiTheme="majorHAnsi" w:hAnsiTheme="majorHAnsi"/>
          <w:b/>
          <w:bCs/>
          <w:sz w:val="22"/>
          <w:szCs w:val="22"/>
        </w:rPr>
        <w:t>jednak nie więcej niż 15 % wartości brutto niezrealizowanej w terminie części dostawy.</w:t>
      </w:r>
      <w:r w:rsidR="0066238D" w:rsidRPr="00C27693">
        <w:rPr>
          <w:rFonts w:asciiTheme="majorHAnsi" w:hAnsiTheme="majorHAnsi"/>
          <w:sz w:val="22"/>
          <w:szCs w:val="22"/>
        </w:rPr>
        <w:t xml:space="preserve"> </w:t>
      </w:r>
      <w:r w:rsidR="00C279A7" w:rsidRPr="00C27693">
        <w:rPr>
          <w:rFonts w:asciiTheme="majorHAnsi" w:hAnsiTheme="majorHAnsi"/>
          <w:sz w:val="22"/>
          <w:szCs w:val="22"/>
        </w:rPr>
        <w:t>W tym przypadku dzień zwłoki</w:t>
      </w:r>
      <w:r w:rsidRPr="00C27693">
        <w:rPr>
          <w:rFonts w:asciiTheme="majorHAnsi" w:hAnsiTheme="majorHAnsi"/>
          <w:sz w:val="22"/>
          <w:szCs w:val="22"/>
        </w:rPr>
        <w:t xml:space="preserve"> liczy się od godziny 10.00 po terminie określonym w § 4 ust. </w:t>
      </w:r>
      <w:r w:rsidR="0066238D" w:rsidRPr="00C27693">
        <w:rPr>
          <w:rFonts w:asciiTheme="majorHAnsi" w:hAnsiTheme="majorHAnsi"/>
          <w:sz w:val="22"/>
          <w:szCs w:val="22"/>
        </w:rPr>
        <w:t>2.</w:t>
      </w:r>
    </w:p>
    <w:p w14:paraId="5D92D3FF" w14:textId="46204873" w:rsidR="00405EC7" w:rsidRPr="00F516A5" w:rsidRDefault="00405EC7" w:rsidP="00F930F9">
      <w:pPr>
        <w:pStyle w:val="Akapitzlist"/>
        <w:numPr>
          <w:ilvl w:val="0"/>
          <w:numId w:val="12"/>
        </w:numPr>
        <w:tabs>
          <w:tab w:val="clear" w:pos="360"/>
          <w:tab w:val="left" w:pos="539"/>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W razie zwłoki w dostawie zamówionego produktu lub niemożności wykonania zamówienia przez Wykonawcę, Zamawiający może zrezygnować z dostawy tego produktu i nabyć od podmiotów trzecich taką samą ilość tego samego produktu lub produktu równoważnego (produkt o tej samej nazwie międzynarodowej, dawce, postaci, drodze podania oraz wskazaniach), jak wskazana w złożonym zamówieniu (zakup interwencyjny). W sytuacji opisanej powyżej Wykonawca nie będzie zobowiązany do dostarczenia Zamawiającemu produktu objętego zakupem interwencyjnym natomiast będzie zobowiązany do:</w:t>
      </w:r>
    </w:p>
    <w:p w14:paraId="6BE63D3E" w14:textId="77777777" w:rsidR="00F930F9" w:rsidRPr="00F516A5" w:rsidRDefault="00F930F9" w:rsidP="00F930F9">
      <w:pPr>
        <w:numPr>
          <w:ilvl w:val="0"/>
          <w:numId w:val="3"/>
        </w:numPr>
        <w:tabs>
          <w:tab w:val="clear" w:pos="375"/>
          <w:tab w:val="left" w:pos="993"/>
        </w:tabs>
        <w:spacing w:line="276" w:lineRule="auto"/>
        <w:ind w:left="993" w:hanging="411"/>
        <w:jc w:val="both"/>
        <w:rPr>
          <w:rFonts w:asciiTheme="majorHAnsi" w:hAnsiTheme="majorHAnsi"/>
          <w:sz w:val="22"/>
          <w:szCs w:val="22"/>
        </w:rPr>
      </w:pPr>
      <w:r w:rsidRPr="00F516A5">
        <w:rPr>
          <w:rFonts w:asciiTheme="majorHAnsi" w:hAnsiTheme="majorHAnsi"/>
          <w:sz w:val="22"/>
          <w:szCs w:val="22"/>
        </w:rPr>
        <w:t>zapłaty kary umownej w wysokości 5 % wartości niewykonanej sukcesywnej dostawy brutto (zamówienia cząstkowego) lub</w:t>
      </w:r>
    </w:p>
    <w:p w14:paraId="5E53BB62" w14:textId="77777777" w:rsidR="00ED5AD9" w:rsidRPr="00F516A5" w:rsidRDefault="00ED5AD9" w:rsidP="00F930F9">
      <w:pPr>
        <w:pStyle w:val="Akapitzlist"/>
        <w:numPr>
          <w:ilvl w:val="0"/>
          <w:numId w:val="3"/>
        </w:numPr>
        <w:tabs>
          <w:tab w:val="clear" w:pos="375"/>
          <w:tab w:val="num" w:pos="993"/>
          <w:tab w:val="left" w:pos="1134"/>
        </w:tabs>
        <w:spacing w:line="276" w:lineRule="auto"/>
        <w:ind w:left="993" w:hanging="426"/>
        <w:jc w:val="both"/>
        <w:rPr>
          <w:rFonts w:asciiTheme="majorHAnsi" w:hAnsiTheme="majorHAnsi"/>
          <w:sz w:val="22"/>
          <w:szCs w:val="22"/>
        </w:rPr>
      </w:pPr>
      <w:r w:rsidRPr="00F516A5">
        <w:rPr>
          <w:rFonts w:asciiTheme="majorHAnsi" w:hAnsiTheme="majorHAnsi"/>
          <w:sz w:val="22"/>
          <w:szCs w:val="22"/>
        </w:rPr>
        <w:t>zwrotu Zamawiającemu różnicy pomiędzy ceną zakupu interwencyjnego, a ceną produktu wynikającą z umowy, jeżeli szkoda przekroczy wartość kary umownej.</w:t>
      </w:r>
    </w:p>
    <w:p w14:paraId="4D489404" w14:textId="34090B05" w:rsidR="00405EC7" w:rsidRPr="00F516A5" w:rsidRDefault="00405EC7" w:rsidP="00436BE4">
      <w:pPr>
        <w:numPr>
          <w:ilvl w:val="0"/>
          <w:numId w:val="4"/>
        </w:numPr>
        <w:tabs>
          <w:tab w:val="clear" w:pos="375"/>
          <w:tab w:val="left" w:pos="567"/>
          <w:tab w:val="left" w:pos="2977"/>
        </w:tabs>
        <w:spacing w:line="276" w:lineRule="auto"/>
        <w:ind w:left="567" w:hanging="552"/>
        <w:jc w:val="both"/>
        <w:rPr>
          <w:rFonts w:asciiTheme="majorHAnsi" w:hAnsiTheme="majorHAnsi"/>
          <w:spacing w:val="-3"/>
          <w:sz w:val="22"/>
          <w:szCs w:val="22"/>
        </w:rPr>
      </w:pPr>
      <w:r w:rsidRPr="00F516A5">
        <w:rPr>
          <w:rFonts w:asciiTheme="majorHAnsi" w:hAnsiTheme="majorHAnsi"/>
          <w:spacing w:val="-3"/>
          <w:sz w:val="22"/>
          <w:szCs w:val="22"/>
        </w:rPr>
        <w:t xml:space="preserve">Zrealizowanie przez Zamawiającego zakupów interwencyjnych, o których mowa w ust. 2  zmniejsza wielkość zamówienia określoną w </w:t>
      </w:r>
      <w:r w:rsidR="0026661D" w:rsidRPr="00F516A5">
        <w:rPr>
          <w:rFonts w:asciiTheme="majorHAnsi" w:hAnsiTheme="majorHAnsi"/>
          <w:spacing w:val="-3"/>
          <w:sz w:val="22"/>
          <w:szCs w:val="22"/>
        </w:rPr>
        <w:t>Formularzu cenowym (zał</w:t>
      </w:r>
      <w:r w:rsidR="00E07781" w:rsidRPr="00F516A5">
        <w:rPr>
          <w:rFonts w:asciiTheme="majorHAnsi" w:hAnsiTheme="majorHAnsi"/>
          <w:spacing w:val="-3"/>
          <w:sz w:val="22"/>
          <w:szCs w:val="22"/>
        </w:rPr>
        <w:t>ączniku</w:t>
      </w:r>
      <w:r w:rsidRPr="00F516A5">
        <w:rPr>
          <w:rFonts w:asciiTheme="majorHAnsi" w:hAnsiTheme="majorHAnsi"/>
          <w:spacing w:val="-3"/>
          <w:sz w:val="22"/>
          <w:szCs w:val="22"/>
        </w:rPr>
        <w:t xml:space="preserve"> nr </w:t>
      </w:r>
      <w:r w:rsidR="00B51A5E" w:rsidRPr="00F516A5">
        <w:rPr>
          <w:rFonts w:asciiTheme="majorHAnsi" w:hAnsiTheme="majorHAnsi"/>
          <w:spacing w:val="-3"/>
          <w:sz w:val="22"/>
          <w:szCs w:val="22"/>
        </w:rPr>
        <w:t>2</w:t>
      </w:r>
      <w:r w:rsidR="0026661D" w:rsidRPr="00F516A5">
        <w:rPr>
          <w:rFonts w:asciiTheme="majorHAnsi" w:hAnsiTheme="majorHAnsi"/>
          <w:spacing w:val="-3"/>
          <w:sz w:val="22"/>
          <w:szCs w:val="22"/>
        </w:rPr>
        <w:t>)</w:t>
      </w:r>
      <w:r w:rsidR="003738A8" w:rsidRPr="00F516A5">
        <w:rPr>
          <w:rFonts w:asciiTheme="majorHAnsi" w:hAnsiTheme="majorHAnsi"/>
          <w:spacing w:val="-3"/>
          <w:sz w:val="22"/>
          <w:szCs w:val="22"/>
        </w:rPr>
        <w:t xml:space="preserve"> w danym </w:t>
      </w:r>
      <w:r w:rsidR="009468C9" w:rsidRPr="00F516A5">
        <w:rPr>
          <w:rFonts w:asciiTheme="majorHAnsi" w:hAnsiTheme="majorHAnsi"/>
          <w:spacing w:val="-3"/>
          <w:sz w:val="22"/>
          <w:szCs w:val="22"/>
        </w:rPr>
        <w:t>P</w:t>
      </w:r>
      <w:r w:rsidR="003738A8" w:rsidRPr="00F516A5">
        <w:rPr>
          <w:rFonts w:asciiTheme="majorHAnsi" w:hAnsiTheme="majorHAnsi"/>
          <w:spacing w:val="-3"/>
          <w:sz w:val="22"/>
          <w:szCs w:val="22"/>
        </w:rPr>
        <w:t xml:space="preserve">akiecie </w:t>
      </w:r>
      <w:r w:rsidRPr="00F516A5">
        <w:rPr>
          <w:rFonts w:asciiTheme="majorHAnsi" w:hAnsiTheme="majorHAnsi"/>
          <w:spacing w:val="-3"/>
          <w:sz w:val="22"/>
          <w:szCs w:val="22"/>
        </w:rPr>
        <w:t xml:space="preserve"> o ilość produktu dostarczonego w trybie zakupów interwencyjnych.</w:t>
      </w:r>
    </w:p>
    <w:p w14:paraId="74632921" w14:textId="291F9DC5" w:rsidR="00405EC7" w:rsidRPr="00C27693" w:rsidRDefault="00405EC7" w:rsidP="00436BE4">
      <w:pPr>
        <w:numPr>
          <w:ilvl w:val="0"/>
          <w:numId w:val="4"/>
        </w:numPr>
        <w:tabs>
          <w:tab w:val="clear" w:pos="375"/>
          <w:tab w:val="left" w:pos="567"/>
          <w:tab w:val="left" w:pos="2977"/>
        </w:tabs>
        <w:spacing w:line="276" w:lineRule="auto"/>
        <w:ind w:left="567" w:hanging="552"/>
        <w:jc w:val="both"/>
        <w:rPr>
          <w:rFonts w:asciiTheme="majorHAnsi" w:hAnsiTheme="majorHAnsi"/>
          <w:spacing w:val="-3"/>
          <w:sz w:val="22"/>
          <w:szCs w:val="22"/>
        </w:rPr>
      </w:pPr>
      <w:r w:rsidRPr="00F516A5">
        <w:rPr>
          <w:rFonts w:asciiTheme="majorHAnsi" w:hAnsiTheme="majorHAnsi"/>
          <w:sz w:val="22"/>
          <w:szCs w:val="22"/>
        </w:rPr>
        <w:t xml:space="preserve">W przypadku rozwiązania </w:t>
      </w:r>
      <w:r w:rsidRPr="00C27693">
        <w:rPr>
          <w:rFonts w:asciiTheme="majorHAnsi" w:hAnsiTheme="majorHAnsi"/>
          <w:sz w:val="22"/>
          <w:szCs w:val="22"/>
        </w:rPr>
        <w:t xml:space="preserve">przez którąkolwiek ze stron umowy z przyczyn leżących po stronie Wykonawcy, Wykonawca zapłaci Zamawiającemu karę umowną w wysokości </w:t>
      </w:r>
      <w:r w:rsidR="0026661D" w:rsidRPr="00C27693">
        <w:rPr>
          <w:rFonts w:asciiTheme="majorHAnsi" w:hAnsiTheme="majorHAnsi"/>
          <w:sz w:val="22"/>
          <w:szCs w:val="22"/>
        </w:rPr>
        <w:br/>
      </w:r>
      <w:r w:rsidRPr="00C27693">
        <w:rPr>
          <w:rFonts w:asciiTheme="majorHAnsi" w:hAnsiTheme="majorHAnsi"/>
          <w:sz w:val="22"/>
          <w:szCs w:val="22"/>
        </w:rPr>
        <w:t xml:space="preserve">10 % wartości niezrealizowanej </w:t>
      </w:r>
      <w:r w:rsidR="008F4A5B" w:rsidRPr="00C27693">
        <w:rPr>
          <w:rFonts w:asciiTheme="majorHAnsi" w:hAnsiTheme="majorHAnsi"/>
          <w:b/>
          <w:bCs/>
          <w:sz w:val="22"/>
          <w:szCs w:val="22"/>
        </w:rPr>
        <w:t>części (pakietu)</w:t>
      </w:r>
      <w:r w:rsidR="008F4A5B" w:rsidRPr="00C27693">
        <w:rPr>
          <w:rFonts w:asciiTheme="majorHAnsi" w:hAnsiTheme="majorHAnsi"/>
          <w:sz w:val="22"/>
          <w:szCs w:val="22"/>
        </w:rPr>
        <w:t xml:space="preserve"> </w:t>
      </w:r>
      <w:r w:rsidRPr="00C27693">
        <w:rPr>
          <w:rFonts w:asciiTheme="majorHAnsi" w:hAnsiTheme="majorHAnsi"/>
          <w:sz w:val="22"/>
          <w:szCs w:val="22"/>
        </w:rPr>
        <w:t>umowy brutto.</w:t>
      </w:r>
    </w:p>
    <w:p w14:paraId="1B2DC25D" w14:textId="77777777" w:rsidR="00405EC7" w:rsidRPr="00C27693" w:rsidRDefault="00405EC7" w:rsidP="00436BE4">
      <w:pPr>
        <w:numPr>
          <w:ilvl w:val="0"/>
          <w:numId w:val="4"/>
        </w:numPr>
        <w:tabs>
          <w:tab w:val="clear" w:pos="375"/>
          <w:tab w:val="left" w:pos="567"/>
          <w:tab w:val="left" w:pos="2977"/>
        </w:tabs>
        <w:spacing w:line="276" w:lineRule="auto"/>
        <w:ind w:left="567" w:hanging="552"/>
        <w:jc w:val="both"/>
        <w:rPr>
          <w:rFonts w:asciiTheme="majorHAnsi" w:hAnsiTheme="majorHAnsi"/>
          <w:spacing w:val="-3"/>
          <w:sz w:val="22"/>
          <w:szCs w:val="22"/>
        </w:rPr>
      </w:pPr>
      <w:r w:rsidRPr="00C27693">
        <w:rPr>
          <w:rFonts w:asciiTheme="majorHAnsi" w:hAnsiTheme="majorHAnsi"/>
          <w:sz w:val="22"/>
          <w:szCs w:val="22"/>
        </w:rPr>
        <w:t>Zamawiający zastrzega sobie prawo do potrącania kar umownych z wynagrodzenia należnego Wykonawcy.</w:t>
      </w:r>
    </w:p>
    <w:p w14:paraId="45862880" w14:textId="77777777" w:rsidR="00405EC7" w:rsidRPr="00C27693" w:rsidRDefault="00405EC7" w:rsidP="00436BE4">
      <w:pPr>
        <w:numPr>
          <w:ilvl w:val="0"/>
          <w:numId w:val="4"/>
        </w:numPr>
        <w:tabs>
          <w:tab w:val="clear" w:pos="375"/>
          <w:tab w:val="left" w:pos="567"/>
          <w:tab w:val="left" w:pos="2977"/>
        </w:tabs>
        <w:spacing w:line="276" w:lineRule="auto"/>
        <w:ind w:left="567" w:hanging="552"/>
        <w:jc w:val="both"/>
        <w:rPr>
          <w:rFonts w:asciiTheme="majorHAnsi" w:hAnsiTheme="majorHAnsi"/>
          <w:spacing w:val="-3"/>
          <w:sz w:val="22"/>
          <w:szCs w:val="22"/>
        </w:rPr>
      </w:pPr>
      <w:r w:rsidRPr="00C27693">
        <w:rPr>
          <w:rFonts w:asciiTheme="majorHAnsi" w:hAnsiTheme="majorHAnsi"/>
          <w:spacing w:val="-3"/>
          <w:sz w:val="22"/>
          <w:szCs w:val="22"/>
        </w:rPr>
        <w:t xml:space="preserve">Łączna wysokość kar umownych nie przekroczy wysokości 15 % wartości brutto umowy, </w:t>
      </w:r>
      <w:r w:rsidR="0026661D" w:rsidRPr="00C27693">
        <w:rPr>
          <w:rFonts w:asciiTheme="majorHAnsi" w:hAnsiTheme="majorHAnsi"/>
          <w:spacing w:val="-3"/>
          <w:sz w:val="22"/>
          <w:szCs w:val="22"/>
        </w:rPr>
        <w:br/>
      </w:r>
      <w:r w:rsidRPr="00C27693">
        <w:rPr>
          <w:rFonts w:asciiTheme="majorHAnsi" w:hAnsiTheme="majorHAnsi"/>
          <w:spacing w:val="-3"/>
          <w:sz w:val="22"/>
          <w:szCs w:val="22"/>
        </w:rPr>
        <w:t>o której mowa w § 5 ust. 2.</w:t>
      </w:r>
      <w:bookmarkEnd w:id="2"/>
    </w:p>
    <w:p w14:paraId="30FB0914" w14:textId="77777777" w:rsidR="00405EC7" w:rsidRPr="00F516A5" w:rsidRDefault="00405EC7" w:rsidP="00436BE4">
      <w:pPr>
        <w:tabs>
          <w:tab w:val="left" w:pos="284"/>
        </w:tabs>
        <w:spacing w:line="276" w:lineRule="auto"/>
        <w:jc w:val="center"/>
        <w:rPr>
          <w:rFonts w:asciiTheme="majorHAnsi" w:hAnsiTheme="majorHAnsi"/>
          <w:b/>
          <w:sz w:val="22"/>
          <w:szCs w:val="22"/>
        </w:rPr>
      </w:pPr>
      <w:r w:rsidRPr="00F516A5">
        <w:rPr>
          <w:rFonts w:asciiTheme="majorHAnsi" w:hAnsiTheme="majorHAnsi"/>
          <w:b/>
          <w:sz w:val="22"/>
          <w:szCs w:val="22"/>
        </w:rPr>
        <w:t>§ 8</w:t>
      </w:r>
    </w:p>
    <w:p w14:paraId="64167D97" w14:textId="77777777" w:rsidR="000F5B9A" w:rsidRPr="00F516A5" w:rsidRDefault="000F5B9A" w:rsidP="00436BE4">
      <w:pPr>
        <w:tabs>
          <w:tab w:val="left" w:pos="284"/>
        </w:tabs>
        <w:spacing w:line="276" w:lineRule="auto"/>
        <w:jc w:val="center"/>
        <w:rPr>
          <w:rFonts w:asciiTheme="majorHAnsi" w:hAnsiTheme="majorHAnsi"/>
          <w:b/>
          <w:sz w:val="22"/>
          <w:szCs w:val="22"/>
        </w:rPr>
      </w:pPr>
    </w:p>
    <w:p w14:paraId="29982453" w14:textId="77777777" w:rsidR="00405EC7" w:rsidRPr="00F516A5" w:rsidRDefault="00405EC7" w:rsidP="00436BE4">
      <w:pPr>
        <w:spacing w:line="276" w:lineRule="auto"/>
        <w:jc w:val="both"/>
        <w:rPr>
          <w:rFonts w:asciiTheme="majorHAnsi" w:hAnsiTheme="majorHAnsi"/>
          <w:spacing w:val="-3"/>
          <w:sz w:val="22"/>
          <w:szCs w:val="22"/>
        </w:rPr>
      </w:pPr>
      <w:r w:rsidRPr="00F516A5">
        <w:rPr>
          <w:rFonts w:asciiTheme="majorHAnsi" w:hAnsiTheme="majorHAnsi"/>
          <w:spacing w:val="-3"/>
          <w:sz w:val="22"/>
          <w:szCs w:val="22"/>
        </w:rPr>
        <w:t>Postanowienia § 7 nie wykluczają prawa Zamawiającego do żądania od Wykonawcy, na zasadach ogólnych odszkodowania przenoszącego wysokość kary umownej, w każdym przypadku nie wykonania bądź nienależytego wykonania zobowiązań umownych.</w:t>
      </w:r>
    </w:p>
    <w:p w14:paraId="261E2700" w14:textId="77777777" w:rsidR="000E609E" w:rsidRPr="00F516A5" w:rsidRDefault="000E609E" w:rsidP="00436BE4">
      <w:pPr>
        <w:spacing w:line="276" w:lineRule="auto"/>
        <w:rPr>
          <w:rFonts w:asciiTheme="majorHAnsi" w:hAnsiTheme="majorHAnsi"/>
          <w:color w:val="FF0000"/>
          <w:sz w:val="22"/>
          <w:szCs w:val="22"/>
        </w:rPr>
      </w:pPr>
    </w:p>
    <w:p w14:paraId="23A9EAF6" w14:textId="5D87BB06" w:rsidR="009C0316" w:rsidRPr="00F516A5" w:rsidRDefault="00405EC7" w:rsidP="00A922CC">
      <w:pPr>
        <w:spacing w:line="276" w:lineRule="auto"/>
        <w:jc w:val="center"/>
        <w:rPr>
          <w:rFonts w:asciiTheme="majorHAnsi" w:hAnsiTheme="majorHAnsi"/>
          <w:b/>
          <w:sz w:val="22"/>
          <w:szCs w:val="22"/>
        </w:rPr>
      </w:pPr>
      <w:r w:rsidRPr="00F516A5">
        <w:rPr>
          <w:rFonts w:asciiTheme="majorHAnsi" w:hAnsiTheme="majorHAnsi"/>
          <w:b/>
          <w:sz w:val="22"/>
          <w:szCs w:val="22"/>
        </w:rPr>
        <w:t>§ 9</w:t>
      </w:r>
    </w:p>
    <w:p w14:paraId="2F8504EA" w14:textId="77777777" w:rsidR="000F5B9A" w:rsidRPr="00F516A5" w:rsidRDefault="000F5B9A" w:rsidP="00E07781">
      <w:pPr>
        <w:spacing w:line="276" w:lineRule="auto"/>
        <w:ind w:left="567"/>
        <w:jc w:val="center"/>
        <w:rPr>
          <w:rFonts w:asciiTheme="majorHAnsi" w:hAnsiTheme="majorHAnsi"/>
          <w:b/>
          <w:sz w:val="22"/>
          <w:szCs w:val="22"/>
        </w:rPr>
      </w:pPr>
    </w:p>
    <w:p w14:paraId="48A7935E" w14:textId="5AA0BBD9" w:rsidR="009C0316" w:rsidRPr="00F516A5" w:rsidRDefault="009C0316" w:rsidP="00E07781">
      <w:pPr>
        <w:pStyle w:val="Akapitzlist"/>
        <w:numPr>
          <w:ilvl w:val="0"/>
          <w:numId w:val="23"/>
        </w:numPr>
        <w:spacing w:line="276" w:lineRule="auto"/>
        <w:ind w:left="567" w:hanging="567"/>
        <w:jc w:val="both"/>
        <w:rPr>
          <w:rFonts w:asciiTheme="majorHAnsi" w:hAnsiTheme="majorHAnsi"/>
          <w:sz w:val="22"/>
          <w:szCs w:val="22"/>
        </w:rPr>
      </w:pPr>
      <w:r w:rsidRPr="00F516A5">
        <w:rPr>
          <w:rFonts w:asciiTheme="majorHAnsi" w:hAnsiTheme="majorHAnsi"/>
          <w:sz w:val="22"/>
          <w:szCs w:val="22"/>
        </w:rPr>
        <w:t>Zamawiający jest uprawniony do zgłaszania Wykonawcy reklamacji dostarczonych produktów</w:t>
      </w:r>
      <w:r w:rsidR="00A922CC" w:rsidRPr="00F516A5">
        <w:rPr>
          <w:rFonts w:asciiTheme="majorHAnsi" w:hAnsiTheme="majorHAnsi"/>
          <w:sz w:val="22"/>
          <w:szCs w:val="22"/>
        </w:rPr>
        <w:t xml:space="preserve"> </w:t>
      </w:r>
      <w:r w:rsidRPr="00F516A5">
        <w:rPr>
          <w:rFonts w:asciiTheme="majorHAnsi" w:hAnsiTheme="majorHAnsi"/>
          <w:sz w:val="22"/>
          <w:szCs w:val="22"/>
        </w:rPr>
        <w:t>z tytułu wad jakościowych i ilościowych</w:t>
      </w:r>
      <w:r w:rsidR="004C6EC4" w:rsidRPr="00F516A5">
        <w:rPr>
          <w:rFonts w:asciiTheme="majorHAnsi" w:hAnsiTheme="majorHAnsi"/>
          <w:sz w:val="22"/>
          <w:szCs w:val="22"/>
        </w:rPr>
        <w:t xml:space="preserve">. </w:t>
      </w:r>
      <w:r w:rsidRPr="00F516A5">
        <w:rPr>
          <w:rFonts w:asciiTheme="majorHAnsi" w:hAnsiTheme="majorHAnsi"/>
          <w:sz w:val="22"/>
          <w:szCs w:val="22"/>
        </w:rPr>
        <w:t>Zgłoszenia będą przesyłane do Wykonawcy za pośrednictwem fa</w:t>
      </w:r>
      <w:r w:rsidR="00361973" w:rsidRPr="00F516A5">
        <w:rPr>
          <w:rFonts w:asciiTheme="majorHAnsi" w:hAnsiTheme="majorHAnsi"/>
          <w:sz w:val="22"/>
          <w:szCs w:val="22"/>
        </w:rPr>
        <w:t>ks</w:t>
      </w:r>
      <w:r w:rsidRPr="00F516A5">
        <w:rPr>
          <w:rFonts w:asciiTheme="majorHAnsi" w:hAnsiTheme="majorHAnsi"/>
          <w:sz w:val="22"/>
          <w:szCs w:val="22"/>
        </w:rPr>
        <w:t xml:space="preserve">u lub  poczty elektronicznej wskazanych w </w:t>
      </w:r>
      <w:r w:rsidR="003B5EC5" w:rsidRPr="00F516A5">
        <w:rPr>
          <w:rFonts w:asciiTheme="majorHAnsi" w:hAnsiTheme="majorHAnsi"/>
          <w:sz w:val="22"/>
          <w:szCs w:val="22"/>
        </w:rPr>
        <w:t>f</w:t>
      </w:r>
      <w:r w:rsidRPr="00F516A5">
        <w:rPr>
          <w:rFonts w:asciiTheme="majorHAnsi" w:hAnsiTheme="majorHAnsi"/>
          <w:sz w:val="22"/>
          <w:szCs w:val="22"/>
        </w:rPr>
        <w:t>ormularzu</w:t>
      </w:r>
      <w:r w:rsidR="003B5EC5" w:rsidRPr="00F516A5">
        <w:rPr>
          <w:rFonts w:asciiTheme="majorHAnsi" w:hAnsiTheme="majorHAnsi"/>
          <w:sz w:val="22"/>
          <w:szCs w:val="22"/>
        </w:rPr>
        <w:t xml:space="preserve"> „D</w:t>
      </w:r>
      <w:r w:rsidRPr="00F516A5">
        <w:rPr>
          <w:rFonts w:asciiTheme="majorHAnsi" w:hAnsiTheme="majorHAnsi"/>
          <w:sz w:val="22"/>
          <w:szCs w:val="22"/>
        </w:rPr>
        <w:t>ane kontaktowe Wykonawcy</w:t>
      </w:r>
      <w:r w:rsidR="003B5EC5" w:rsidRPr="00F516A5">
        <w:rPr>
          <w:rFonts w:asciiTheme="majorHAnsi" w:hAnsiTheme="majorHAnsi"/>
          <w:sz w:val="22"/>
          <w:szCs w:val="22"/>
        </w:rPr>
        <w:t>”</w:t>
      </w:r>
      <w:r w:rsidRPr="00F516A5">
        <w:rPr>
          <w:rFonts w:asciiTheme="majorHAnsi" w:hAnsiTheme="majorHAnsi"/>
          <w:sz w:val="22"/>
          <w:szCs w:val="22"/>
        </w:rPr>
        <w:t xml:space="preserve"> stanowiącym zał</w:t>
      </w:r>
      <w:r w:rsidR="00A922CC" w:rsidRPr="00F516A5">
        <w:rPr>
          <w:rFonts w:asciiTheme="majorHAnsi" w:hAnsiTheme="majorHAnsi"/>
          <w:sz w:val="22"/>
          <w:szCs w:val="22"/>
        </w:rPr>
        <w:t xml:space="preserve">ącznik </w:t>
      </w:r>
      <w:r w:rsidRPr="00F516A5">
        <w:rPr>
          <w:rFonts w:asciiTheme="majorHAnsi" w:hAnsiTheme="majorHAnsi"/>
          <w:sz w:val="22"/>
          <w:szCs w:val="22"/>
        </w:rPr>
        <w:t xml:space="preserve">nr </w:t>
      </w:r>
      <w:r w:rsidR="00B51A5E" w:rsidRPr="00F516A5">
        <w:rPr>
          <w:rFonts w:asciiTheme="majorHAnsi" w:hAnsiTheme="majorHAnsi"/>
          <w:sz w:val="22"/>
          <w:szCs w:val="22"/>
        </w:rPr>
        <w:t>3</w:t>
      </w:r>
      <w:r w:rsidRPr="00F516A5">
        <w:rPr>
          <w:rFonts w:asciiTheme="majorHAnsi" w:hAnsiTheme="majorHAnsi"/>
          <w:sz w:val="22"/>
          <w:szCs w:val="22"/>
        </w:rPr>
        <w:t xml:space="preserve">  do umowy.</w:t>
      </w:r>
    </w:p>
    <w:p w14:paraId="5FCD593C" w14:textId="17BF666B" w:rsidR="009C0316" w:rsidRPr="00F516A5" w:rsidRDefault="009C0316" w:rsidP="00E07781">
      <w:pPr>
        <w:pStyle w:val="Akapitzlist"/>
        <w:numPr>
          <w:ilvl w:val="0"/>
          <w:numId w:val="23"/>
        </w:numPr>
        <w:spacing w:line="276" w:lineRule="auto"/>
        <w:ind w:left="567" w:hanging="567"/>
        <w:jc w:val="both"/>
        <w:rPr>
          <w:rFonts w:asciiTheme="majorHAnsi" w:hAnsiTheme="majorHAnsi"/>
          <w:sz w:val="22"/>
          <w:szCs w:val="22"/>
        </w:rPr>
      </w:pPr>
      <w:r w:rsidRPr="00F516A5">
        <w:rPr>
          <w:rFonts w:asciiTheme="majorHAnsi" w:hAnsiTheme="majorHAnsi"/>
          <w:sz w:val="22"/>
          <w:szCs w:val="22"/>
        </w:rPr>
        <w:t>Wykonawca jest zobowiązany do rozpatrzenia reklamacji Zamawiającego, o której mowa w ust. 1</w:t>
      </w:r>
      <w:r w:rsidR="00A922CC" w:rsidRPr="00F516A5">
        <w:rPr>
          <w:rFonts w:asciiTheme="majorHAnsi" w:hAnsiTheme="majorHAnsi"/>
          <w:sz w:val="22"/>
          <w:szCs w:val="22"/>
        </w:rPr>
        <w:t xml:space="preserve"> </w:t>
      </w:r>
      <w:r w:rsidRPr="00F516A5">
        <w:rPr>
          <w:rFonts w:asciiTheme="majorHAnsi" w:hAnsiTheme="majorHAnsi"/>
          <w:sz w:val="22"/>
          <w:szCs w:val="22"/>
        </w:rPr>
        <w:t xml:space="preserve">w terminie </w:t>
      </w:r>
      <w:r w:rsidRPr="00F516A5">
        <w:rPr>
          <w:rFonts w:asciiTheme="majorHAnsi" w:hAnsiTheme="majorHAnsi"/>
          <w:b/>
          <w:sz w:val="22"/>
          <w:szCs w:val="22"/>
        </w:rPr>
        <w:t>5</w:t>
      </w:r>
      <w:r w:rsidRPr="00F516A5">
        <w:rPr>
          <w:rFonts w:asciiTheme="majorHAnsi" w:hAnsiTheme="majorHAnsi"/>
          <w:sz w:val="22"/>
          <w:szCs w:val="22"/>
        </w:rPr>
        <w:t xml:space="preserve"> </w:t>
      </w:r>
      <w:r w:rsidRPr="00F516A5">
        <w:rPr>
          <w:rFonts w:asciiTheme="majorHAnsi" w:hAnsiTheme="majorHAnsi"/>
          <w:b/>
          <w:sz w:val="22"/>
          <w:szCs w:val="22"/>
        </w:rPr>
        <w:t>dni roboczych</w:t>
      </w:r>
      <w:r w:rsidRPr="00F516A5">
        <w:rPr>
          <w:rFonts w:asciiTheme="majorHAnsi" w:hAnsiTheme="majorHAnsi"/>
          <w:sz w:val="22"/>
          <w:szCs w:val="22"/>
        </w:rPr>
        <w:t xml:space="preserve"> od dnia zgłoszenia </w:t>
      </w:r>
      <w:r w:rsidR="003B5EC5" w:rsidRPr="00F516A5">
        <w:rPr>
          <w:rFonts w:asciiTheme="majorHAnsi" w:hAnsiTheme="majorHAnsi"/>
          <w:sz w:val="22"/>
          <w:szCs w:val="22"/>
        </w:rPr>
        <w:t>reklamacji.</w:t>
      </w:r>
      <w:r w:rsidRPr="00F516A5">
        <w:rPr>
          <w:rFonts w:asciiTheme="majorHAnsi" w:hAnsiTheme="majorHAnsi"/>
          <w:sz w:val="22"/>
          <w:szCs w:val="22"/>
        </w:rPr>
        <w:t xml:space="preserve"> W przypadku nieuzyskania stanowiska Wykonawcy w w/w terminie uznaje się, że reklamacja jest rozpatrzona na korzyść reklamującego.</w:t>
      </w:r>
    </w:p>
    <w:p w14:paraId="63E535B3" w14:textId="3E2C8483" w:rsidR="009C0316" w:rsidRPr="00F516A5" w:rsidRDefault="009C0316" w:rsidP="00E07781">
      <w:pPr>
        <w:pStyle w:val="Akapitzlist"/>
        <w:numPr>
          <w:ilvl w:val="0"/>
          <w:numId w:val="23"/>
        </w:numPr>
        <w:spacing w:line="276" w:lineRule="auto"/>
        <w:ind w:left="567" w:hanging="567"/>
        <w:jc w:val="both"/>
        <w:rPr>
          <w:rFonts w:asciiTheme="majorHAnsi" w:hAnsiTheme="majorHAnsi"/>
          <w:sz w:val="22"/>
          <w:szCs w:val="22"/>
        </w:rPr>
      </w:pPr>
      <w:r w:rsidRPr="00F516A5">
        <w:rPr>
          <w:rFonts w:asciiTheme="majorHAnsi" w:hAnsiTheme="majorHAnsi"/>
          <w:sz w:val="22"/>
          <w:szCs w:val="22"/>
        </w:rPr>
        <w:lastRenderedPageBreak/>
        <w:t>W przypadku uznania przez Wykonawcę reklamacji za uzasadnioną, Wykonawca jest zobowiązany do odbioru produktu</w:t>
      </w:r>
      <w:r w:rsidR="00426468" w:rsidRPr="00F516A5">
        <w:rPr>
          <w:rFonts w:asciiTheme="majorHAnsi" w:hAnsiTheme="majorHAnsi"/>
          <w:sz w:val="22"/>
          <w:szCs w:val="22"/>
        </w:rPr>
        <w:t xml:space="preserve"> wadliwego</w:t>
      </w:r>
      <w:r w:rsidRPr="00F516A5">
        <w:rPr>
          <w:rFonts w:asciiTheme="majorHAnsi" w:hAnsiTheme="majorHAnsi"/>
          <w:sz w:val="22"/>
          <w:szCs w:val="22"/>
        </w:rPr>
        <w:t xml:space="preserve"> i dostarczenia faktury korekty w terminie </w:t>
      </w:r>
      <w:r w:rsidRPr="00F516A5">
        <w:rPr>
          <w:rFonts w:asciiTheme="majorHAnsi" w:hAnsiTheme="majorHAnsi"/>
          <w:b/>
          <w:bCs/>
          <w:sz w:val="22"/>
          <w:szCs w:val="22"/>
        </w:rPr>
        <w:t>7 dni.</w:t>
      </w:r>
      <w:r w:rsidRPr="00F516A5">
        <w:rPr>
          <w:rFonts w:asciiTheme="majorHAnsi" w:hAnsiTheme="majorHAnsi"/>
          <w:sz w:val="22"/>
          <w:szCs w:val="22"/>
        </w:rPr>
        <w:t xml:space="preserve"> W przypadku tym postanowienia § 6 ust. 2 stosowane są odpowiednio.</w:t>
      </w:r>
    </w:p>
    <w:p w14:paraId="2F49E033" w14:textId="272423C5" w:rsidR="00501F13" w:rsidRPr="00F516A5" w:rsidRDefault="009C0316" w:rsidP="00E07781">
      <w:pPr>
        <w:pStyle w:val="Akapitzlist"/>
        <w:numPr>
          <w:ilvl w:val="0"/>
          <w:numId w:val="23"/>
        </w:numPr>
        <w:spacing w:line="276" w:lineRule="auto"/>
        <w:ind w:left="567" w:hanging="567"/>
        <w:jc w:val="both"/>
        <w:rPr>
          <w:rFonts w:asciiTheme="majorHAnsi" w:hAnsiTheme="majorHAnsi"/>
          <w:b/>
          <w:sz w:val="22"/>
          <w:szCs w:val="22"/>
        </w:rPr>
      </w:pPr>
      <w:r w:rsidRPr="00F516A5">
        <w:rPr>
          <w:rFonts w:asciiTheme="majorHAnsi" w:hAnsiTheme="majorHAnsi"/>
          <w:sz w:val="22"/>
          <w:szCs w:val="22"/>
        </w:rPr>
        <w:t>Uznanie reklamacji przez Wykonawcę, w tym również w przypadku, o którym mowa  w ust. 2 (zdanie drugie) jest równoznaczne ze zwłoką w terminowym wykonaniu zamówienia, co uprawnia Zamawiającego do obciążenia Wykonawcy karą um</w:t>
      </w:r>
      <w:r w:rsidR="00045D9F" w:rsidRPr="00F516A5">
        <w:rPr>
          <w:rFonts w:asciiTheme="majorHAnsi" w:hAnsiTheme="majorHAnsi"/>
          <w:sz w:val="22"/>
          <w:szCs w:val="22"/>
        </w:rPr>
        <w:t>owną, o której mowa w § 7 ust. 1</w:t>
      </w:r>
      <w:r w:rsidRPr="00F516A5">
        <w:rPr>
          <w:rFonts w:asciiTheme="majorHAnsi" w:hAnsiTheme="majorHAnsi"/>
          <w:sz w:val="22"/>
          <w:szCs w:val="22"/>
        </w:rPr>
        <w:t xml:space="preserve">. W takiej sytuacji Wykonawca pozostaje w zwłoce od chwili, w której zamówienie powinno być zrealizowane </w:t>
      </w:r>
      <w:r w:rsidRPr="00F516A5">
        <w:rPr>
          <w:rFonts w:asciiTheme="majorHAnsi" w:hAnsiTheme="majorHAnsi"/>
          <w:b/>
          <w:sz w:val="22"/>
          <w:szCs w:val="22"/>
        </w:rPr>
        <w:t>do chwili dostarczenia Zamawiającemu produktu</w:t>
      </w:r>
      <w:r w:rsidRPr="00F516A5">
        <w:rPr>
          <w:rFonts w:asciiTheme="majorHAnsi" w:hAnsiTheme="majorHAnsi"/>
          <w:b/>
          <w:spacing w:val="-3"/>
          <w:sz w:val="22"/>
          <w:szCs w:val="22"/>
        </w:rPr>
        <w:t xml:space="preserve"> </w:t>
      </w:r>
      <w:r w:rsidRPr="00F516A5">
        <w:rPr>
          <w:rFonts w:asciiTheme="majorHAnsi" w:hAnsiTheme="majorHAnsi"/>
          <w:b/>
          <w:sz w:val="22"/>
          <w:szCs w:val="22"/>
        </w:rPr>
        <w:t>wolnego od wad.</w:t>
      </w:r>
    </w:p>
    <w:p w14:paraId="51F15B78" w14:textId="252BDB39" w:rsidR="009C0316" w:rsidRPr="00F516A5" w:rsidRDefault="009C0316" w:rsidP="00E07781">
      <w:pPr>
        <w:pStyle w:val="Akapitzlist"/>
        <w:numPr>
          <w:ilvl w:val="0"/>
          <w:numId w:val="23"/>
        </w:numPr>
        <w:spacing w:line="276" w:lineRule="auto"/>
        <w:ind w:left="567" w:hanging="567"/>
        <w:jc w:val="both"/>
        <w:rPr>
          <w:rFonts w:asciiTheme="majorHAnsi" w:hAnsiTheme="majorHAnsi"/>
          <w:sz w:val="22"/>
          <w:szCs w:val="22"/>
        </w:rPr>
      </w:pPr>
      <w:r w:rsidRPr="00F516A5">
        <w:rPr>
          <w:rFonts w:asciiTheme="majorHAnsi" w:hAnsiTheme="majorHAnsi"/>
          <w:sz w:val="22"/>
          <w:szCs w:val="22"/>
        </w:rPr>
        <w:t>Powyższe postanowienia pozostają bez wpływu na możliwość korzystania przez Zamawiającego</w:t>
      </w:r>
      <w:r w:rsidR="008303D8" w:rsidRPr="00F516A5">
        <w:rPr>
          <w:rFonts w:asciiTheme="majorHAnsi" w:hAnsiTheme="majorHAnsi"/>
          <w:sz w:val="22"/>
          <w:szCs w:val="22"/>
        </w:rPr>
        <w:t xml:space="preserve"> </w:t>
      </w:r>
      <w:r w:rsidRPr="00F516A5">
        <w:rPr>
          <w:rFonts w:asciiTheme="majorHAnsi" w:hAnsiTheme="majorHAnsi"/>
          <w:sz w:val="22"/>
          <w:szCs w:val="22"/>
        </w:rPr>
        <w:t xml:space="preserve">z jakichkolwiek innych uprawnień przyznanych mu przepisami prawa </w:t>
      </w:r>
      <w:r w:rsidR="008303D8" w:rsidRPr="00F516A5">
        <w:rPr>
          <w:rFonts w:asciiTheme="majorHAnsi" w:hAnsiTheme="majorHAnsi"/>
          <w:sz w:val="22"/>
          <w:szCs w:val="22"/>
        </w:rPr>
        <w:br/>
      </w:r>
      <w:r w:rsidRPr="00F516A5">
        <w:rPr>
          <w:rFonts w:asciiTheme="majorHAnsi" w:hAnsiTheme="majorHAnsi"/>
          <w:sz w:val="22"/>
          <w:szCs w:val="22"/>
        </w:rPr>
        <w:t>w związku z wadliwością dostarczonego produktu.</w:t>
      </w:r>
    </w:p>
    <w:p w14:paraId="27561989" w14:textId="2D1E5591" w:rsidR="008303D8" w:rsidRPr="00F516A5" w:rsidRDefault="008303D8" w:rsidP="00E07781">
      <w:pPr>
        <w:pStyle w:val="Akapitzlist"/>
        <w:numPr>
          <w:ilvl w:val="0"/>
          <w:numId w:val="23"/>
        </w:numPr>
        <w:spacing w:line="276" w:lineRule="auto"/>
        <w:ind w:left="567" w:hanging="567"/>
        <w:jc w:val="both"/>
        <w:rPr>
          <w:rFonts w:asciiTheme="majorHAnsi" w:hAnsiTheme="majorHAnsi"/>
          <w:sz w:val="22"/>
          <w:szCs w:val="22"/>
        </w:rPr>
      </w:pPr>
      <w:r w:rsidRPr="00F516A5">
        <w:rPr>
          <w:rFonts w:asciiTheme="majorHAnsi" w:hAnsiTheme="majorHAnsi"/>
          <w:sz w:val="22"/>
          <w:szCs w:val="22"/>
        </w:rPr>
        <w:t>Niezależnie od uprawnień wynikających z tytułu rękojmi w uzasadnionych przypadkach Zamawiający po uzgodnieniu z Wykonawcą może dokonać zwrotu produktu.</w:t>
      </w:r>
    </w:p>
    <w:p w14:paraId="698F4742" w14:textId="29F4CF28" w:rsidR="00405EC7" w:rsidRPr="00F516A5" w:rsidRDefault="00405EC7" w:rsidP="00436BE4">
      <w:pPr>
        <w:spacing w:line="276" w:lineRule="auto"/>
        <w:jc w:val="both"/>
        <w:rPr>
          <w:rFonts w:asciiTheme="majorHAnsi" w:hAnsiTheme="majorHAnsi"/>
          <w:color w:val="FF0000"/>
          <w:sz w:val="22"/>
          <w:szCs w:val="22"/>
        </w:rPr>
      </w:pPr>
    </w:p>
    <w:p w14:paraId="38AD8E36" w14:textId="77777777" w:rsidR="00405EC7" w:rsidRPr="00F516A5" w:rsidRDefault="00405EC7" w:rsidP="00436BE4">
      <w:pPr>
        <w:pStyle w:val="Nagwek3"/>
        <w:numPr>
          <w:ilvl w:val="0"/>
          <w:numId w:val="0"/>
        </w:numPr>
        <w:spacing w:line="276" w:lineRule="auto"/>
        <w:jc w:val="both"/>
        <w:rPr>
          <w:rFonts w:asciiTheme="majorHAnsi" w:hAnsiTheme="majorHAnsi"/>
          <w:sz w:val="22"/>
          <w:szCs w:val="22"/>
          <w:u w:val="single"/>
        </w:rPr>
      </w:pPr>
      <w:r w:rsidRPr="00F516A5">
        <w:rPr>
          <w:rFonts w:asciiTheme="majorHAnsi" w:hAnsiTheme="majorHAnsi"/>
          <w:sz w:val="22"/>
          <w:szCs w:val="22"/>
          <w:u w:val="none"/>
        </w:rPr>
        <w:t xml:space="preserve">VII.  </w:t>
      </w:r>
      <w:r w:rsidRPr="00F516A5">
        <w:rPr>
          <w:rFonts w:asciiTheme="majorHAnsi" w:hAnsiTheme="majorHAnsi"/>
          <w:sz w:val="22"/>
          <w:szCs w:val="22"/>
          <w:u w:val="single"/>
        </w:rPr>
        <w:t>POSTANOWIENIA KOŃCOWE</w:t>
      </w:r>
    </w:p>
    <w:p w14:paraId="75358249" w14:textId="77777777" w:rsidR="00405EC7" w:rsidRPr="00F516A5" w:rsidRDefault="00405EC7" w:rsidP="00436BE4">
      <w:pPr>
        <w:spacing w:line="276" w:lineRule="auto"/>
        <w:ind w:hanging="2"/>
        <w:jc w:val="center"/>
        <w:rPr>
          <w:rFonts w:asciiTheme="majorHAnsi" w:hAnsiTheme="majorHAnsi"/>
          <w:b/>
          <w:sz w:val="22"/>
          <w:szCs w:val="22"/>
        </w:rPr>
      </w:pPr>
      <w:r w:rsidRPr="00F516A5">
        <w:rPr>
          <w:rFonts w:asciiTheme="majorHAnsi" w:hAnsiTheme="majorHAnsi"/>
          <w:b/>
          <w:sz w:val="22"/>
          <w:szCs w:val="22"/>
        </w:rPr>
        <w:t>§ 10</w:t>
      </w:r>
    </w:p>
    <w:p w14:paraId="13F287D5" w14:textId="77777777" w:rsidR="000F5B9A" w:rsidRPr="00F516A5" w:rsidRDefault="000F5B9A" w:rsidP="00436BE4">
      <w:pPr>
        <w:spacing w:line="276" w:lineRule="auto"/>
        <w:ind w:hanging="2"/>
        <w:jc w:val="center"/>
        <w:rPr>
          <w:rFonts w:asciiTheme="majorHAnsi" w:hAnsiTheme="majorHAnsi"/>
          <w:b/>
          <w:sz w:val="22"/>
          <w:szCs w:val="22"/>
        </w:rPr>
      </w:pPr>
    </w:p>
    <w:p w14:paraId="022DBE5C" w14:textId="44E6D12B" w:rsidR="00405EC7" w:rsidRPr="00F516A5" w:rsidRDefault="00405EC7" w:rsidP="00436BE4">
      <w:pPr>
        <w:spacing w:line="276" w:lineRule="auto"/>
        <w:jc w:val="both"/>
        <w:rPr>
          <w:rFonts w:asciiTheme="majorHAnsi" w:hAnsiTheme="majorHAnsi"/>
          <w:sz w:val="22"/>
          <w:szCs w:val="22"/>
        </w:rPr>
      </w:pPr>
      <w:r w:rsidRPr="00F516A5">
        <w:rPr>
          <w:rFonts w:asciiTheme="majorHAnsi" w:hAnsiTheme="majorHAnsi"/>
          <w:sz w:val="22"/>
          <w:szCs w:val="22"/>
        </w:rPr>
        <w:t xml:space="preserve">Wykonawca nie jest uprawniony do przeniesienia na osoby trzecie jakichkolwiek praw lub obowiązków wynikających z niniejszej umowy bez zgody Zamawiającego wyrażonej na piśmie pod rygorem nieważności. W szczególności Wykonawca nie jest uprawniony do przeniesienia na osoby trzecie wierzytelności wynikających z niniejszej umowy, ani rozporządzania nimi </w:t>
      </w:r>
      <w:r w:rsidR="00F14652" w:rsidRPr="00F516A5">
        <w:rPr>
          <w:rFonts w:asciiTheme="majorHAnsi" w:hAnsiTheme="majorHAnsi"/>
          <w:sz w:val="22"/>
          <w:szCs w:val="22"/>
        </w:rPr>
        <w:br/>
      </w:r>
      <w:r w:rsidRPr="00F516A5">
        <w:rPr>
          <w:rFonts w:asciiTheme="majorHAnsi" w:hAnsiTheme="majorHAnsi"/>
          <w:sz w:val="22"/>
          <w:szCs w:val="22"/>
        </w:rPr>
        <w:t>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Wykonawca nie jest też uprawniony do zawierania umów konsorcjum bez zgody Zamawiającego, gdy konsorcjum nie ma na celu wspólnego wykonywania przedmiotu zamówienia publicznego na rzecz szpitala, a jedynie udział finansowy podmiotu finansującego.</w:t>
      </w:r>
    </w:p>
    <w:p w14:paraId="209455A7" w14:textId="0474987B" w:rsidR="00265D1A" w:rsidRPr="00F516A5" w:rsidRDefault="00405EC7" w:rsidP="00436BE4">
      <w:pPr>
        <w:tabs>
          <w:tab w:val="left" w:pos="284"/>
        </w:tabs>
        <w:spacing w:line="276" w:lineRule="auto"/>
        <w:jc w:val="center"/>
        <w:rPr>
          <w:rFonts w:asciiTheme="majorHAnsi" w:hAnsiTheme="majorHAnsi"/>
          <w:b/>
          <w:sz w:val="22"/>
          <w:szCs w:val="22"/>
        </w:rPr>
      </w:pPr>
      <w:r w:rsidRPr="00F516A5">
        <w:rPr>
          <w:rFonts w:asciiTheme="majorHAnsi" w:hAnsiTheme="majorHAnsi"/>
          <w:b/>
          <w:sz w:val="22"/>
          <w:szCs w:val="22"/>
        </w:rPr>
        <w:t>§ 11</w:t>
      </w:r>
    </w:p>
    <w:p w14:paraId="09C8A9EA" w14:textId="77777777" w:rsidR="000F5B9A" w:rsidRPr="00F516A5" w:rsidRDefault="000F5B9A" w:rsidP="00436BE4">
      <w:pPr>
        <w:tabs>
          <w:tab w:val="left" w:pos="284"/>
        </w:tabs>
        <w:spacing w:line="276" w:lineRule="auto"/>
        <w:jc w:val="center"/>
        <w:rPr>
          <w:rFonts w:asciiTheme="majorHAnsi" w:hAnsiTheme="majorHAnsi"/>
          <w:b/>
          <w:sz w:val="22"/>
          <w:szCs w:val="22"/>
        </w:rPr>
      </w:pPr>
    </w:p>
    <w:p w14:paraId="3B406A12" w14:textId="06AF4BA0" w:rsidR="004F4FF0" w:rsidRPr="00F516A5" w:rsidRDefault="00265D1A" w:rsidP="00F14652">
      <w:pPr>
        <w:numPr>
          <w:ilvl w:val="0"/>
          <w:numId w:val="2"/>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W razie zaistnienia istotnej zmiany okoliczności powodującej, że wykonanie umowy nie leży</w:t>
      </w:r>
      <w:r w:rsidR="00F50801" w:rsidRPr="00F516A5">
        <w:rPr>
          <w:rFonts w:asciiTheme="majorHAnsi" w:hAnsiTheme="majorHAnsi"/>
          <w:sz w:val="22"/>
          <w:szCs w:val="22"/>
        </w:rPr>
        <w:t xml:space="preserve"> w</w:t>
      </w:r>
      <w:r w:rsidRPr="00F516A5">
        <w:rPr>
          <w:rFonts w:asciiTheme="majorHAnsi" w:hAnsiTheme="majorHAnsi"/>
          <w:sz w:val="22"/>
          <w:szCs w:val="22"/>
        </w:rPr>
        <w:t xml:space="preserve"> interesie publicznym, czego nie można było przewidzieć w chwili zawarcia umowy, lub dalsze wykonywanie umowy </w:t>
      </w:r>
      <w:r w:rsidR="000D4778" w:rsidRPr="00F516A5">
        <w:rPr>
          <w:rFonts w:asciiTheme="majorHAnsi" w:hAnsiTheme="majorHAnsi"/>
          <w:sz w:val="22"/>
          <w:szCs w:val="22"/>
        </w:rPr>
        <w:t xml:space="preserve">może zagrozić podstawowemu </w:t>
      </w:r>
      <w:r w:rsidRPr="00F516A5">
        <w:rPr>
          <w:rFonts w:asciiTheme="majorHAnsi" w:hAnsiTheme="majorHAnsi"/>
          <w:sz w:val="22"/>
          <w:szCs w:val="22"/>
        </w:rPr>
        <w:t xml:space="preserve">interesowi bezpieczeństwa państwa lub bezpieczeństwu publicznemu, Zamawiający może odstąpić od umowy </w:t>
      </w:r>
      <w:r w:rsidR="00F14652" w:rsidRPr="00F516A5">
        <w:rPr>
          <w:rFonts w:asciiTheme="majorHAnsi" w:hAnsiTheme="majorHAnsi"/>
          <w:sz w:val="22"/>
          <w:szCs w:val="22"/>
        </w:rPr>
        <w:br/>
      </w:r>
      <w:r w:rsidRPr="00F516A5">
        <w:rPr>
          <w:rFonts w:asciiTheme="majorHAnsi" w:hAnsiTheme="majorHAnsi"/>
          <w:sz w:val="22"/>
          <w:szCs w:val="22"/>
        </w:rPr>
        <w:t xml:space="preserve">w terminie 30 dni od dnia powzięcia wiadomości o tych </w:t>
      </w:r>
      <w:r w:rsidR="000D4778" w:rsidRPr="00F516A5">
        <w:rPr>
          <w:rFonts w:asciiTheme="majorHAnsi" w:hAnsiTheme="majorHAnsi"/>
          <w:sz w:val="22"/>
          <w:szCs w:val="22"/>
        </w:rPr>
        <w:t>okol</w:t>
      </w:r>
      <w:r w:rsidR="001C608B" w:rsidRPr="00F516A5">
        <w:rPr>
          <w:rFonts w:asciiTheme="majorHAnsi" w:hAnsiTheme="majorHAnsi"/>
          <w:sz w:val="22"/>
          <w:szCs w:val="22"/>
        </w:rPr>
        <w:t xml:space="preserve">icznościach. </w:t>
      </w:r>
    </w:p>
    <w:p w14:paraId="648CD136" w14:textId="77777777" w:rsidR="004F4FF0" w:rsidRPr="00F516A5" w:rsidRDefault="00405EC7" w:rsidP="00F14652">
      <w:pPr>
        <w:numPr>
          <w:ilvl w:val="0"/>
          <w:numId w:val="2"/>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 xml:space="preserve">Niezależnie od powyższego Zamawiający zastrzega sobie prawo rozwiązania umowy </w:t>
      </w:r>
      <w:r w:rsidR="001C608B" w:rsidRPr="00F516A5">
        <w:rPr>
          <w:rFonts w:asciiTheme="majorHAnsi" w:hAnsiTheme="majorHAnsi"/>
          <w:sz w:val="22"/>
          <w:szCs w:val="22"/>
        </w:rPr>
        <w:br/>
      </w:r>
      <w:r w:rsidRPr="00F516A5">
        <w:rPr>
          <w:rFonts w:asciiTheme="majorHAnsi" w:hAnsiTheme="majorHAnsi"/>
          <w:sz w:val="22"/>
          <w:szCs w:val="22"/>
        </w:rPr>
        <w:t xml:space="preserve">w całości z zachowaniem miesięcznego okresu wypowiedzenia ze skutkiem na koniec miesiąca kalendarzowego z podaniem na piśmie ważnych powodów związanych </w:t>
      </w:r>
      <w:r w:rsidR="001C608B" w:rsidRPr="00F516A5">
        <w:rPr>
          <w:rFonts w:asciiTheme="majorHAnsi" w:hAnsiTheme="majorHAnsi"/>
          <w:sz w:val="22"/>
          <w:szCs w:val="22"/>
        </w:rPr>
        <w:br/>
      </w:r>
      <w:r w:rsidRPr="00F516A5">
        <w:rPr>
          <w:rFonts w:asciiTheme="majorHAnsi" w:hAnsiTheme="majorHAnsi"/>
          <w:sz w:val="22"/>
          <w:szCs w:val="22"/>
        </w:rPr>
        <w:t>z niniejszą umową.</w:t>
      </w:r>
    </w:p>
    <w:p w14:paraId="517F9D58" w14:textId="77777777" w:rsidR="004F4FF0" w:rsidRPr="00F516A5" w:rsidRDefault="00405EC7" w:rsidP="00F14652">
      <w:pPr>
        <w:numPr>
          <w:ilvl w:val="0"/>
          <w:numId w:val="2"/>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Zamawiający ma prawo do rozwiązania umowy w całości bez zachowania okresu wypowiedzenia w przypadku rażącego naruszenia jej postanowień przez Wykonawcę.</w:t>
      </w:r>
    </w:p>
    <w:p w14:paraId="1A4B298B" w14:textId="7EAA66DA" w:rsidR="000E609E" w:rsidRPr="00F516A5" w:rsidRDefault="00405EC7" w:rsidP="00F14652">
      <w:pPr>
        <w:numPr>
          <w:ilvl w:val="0"/>
          <w:numId w:val="2"/>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W przypadkach, o których mowa w ust. 1, ust. 2, ust. 3 Wykonawca może żądać jedynie wynagrodzenia należnego z tytułu wykonanej części umowy.</w:t>
      </w:r>
    </w:p>
    <w:p w14:paraId="08DC2D45" w14:textId="77777777" w:rsidR="004F4FF0" w:rsidRPr="00F516A5" w:rsidRDefault="002502F7" w:rsidP="00F14652">
      <w:pPr>
        <w:numPr>
          <w:ilvl w:val="0"/>
          <w:numId w:val="2"/>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 xml:space="preserve">Przed rozwiązaniem umowy Zamawiający pisemnie wezwie Wykonawcę do należytego </w:t>
      </w:r>
      <w:r w:rsidR="00331749" w:rsidRPr="00F516A5">
        <w:rPr>
          <w:rFonts w:asciiTheme="majorHAnsi" w:hAnsiTheme="majorHAnsi"/>
          <w:sz w:val="22"/>
          <w:szCs w:val="22"/>
        </w:rPr>
        <w:t xml:space="preserve"> </w:t>
      </w:r>
      <w:r w:rsidRPr="00F516A5">
        <w:rPr>
          <w:rFonts w:asciiTheme="majorHAnsi" w:hAnsiTheme="majorHAnsi"/>
          <w:sz w:val="22"/>
          <w:szCs w:val="22"/>
        </w:rPr>
        <w:t>wykonywania umowy.</w:t>
      </w:r>
    </w:p>
    <w:p w14:paraId="45E1E832" w14:textId="16C4B53B" w:rsidR="004F4FF0" w:rsidRPr="00F516A5" w:rsidRDefault="00405EC7" w:rsidP="00F14652">
      <w:pPr>
        <w:numPr>
          <w:ilvl w:val="0"/>
          <w:numId w:val="2"/>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lastRenderedPageBreak/>
        <w:t xml:space="preserve">W uzasadnionych przypadkach Zamawiający po uzgodnieniu z Wykonawcą może dokonać zwrotu produktu w terminie 7 dni od dostawy wraz z przekazaniem oświadczenia osoby </w:t>
      </w:r>
      <w:r w:rsidR="00BB04C3" w:rsidRPr="00F516A5">
        <w:rPr>
          <w:rFonts w:asciiTheme="majorHAnsi" w:hAnsiTheme="majorHAnsi"/>
          <w:sz w:val="22"/>
          <w:szCs w:val="22"/>
        </w:rPr>
        <w:t>odpowiedzialnej</w:t>
      </w:r>
      <w:r w:rsidR="0012584B" w:rsidRPr="00F516A5">
        <w:rPr>
          <w:rFonts w:asciiTheme="majorHAnsi" w:hAnsiTheme="majorHAnsi"/>
          <w:sz w:val="22"/>
          <w:szCs w:val="22"/>
        </w:rPr>
        <w:t xml:space="preserve"> </w:t>
      </w:r>
      <w:r w:rsidRPr="00F516A5">
        <w:rPr>
          <w:rFonts w:asciiTheme="majorHAnsi" w:hAnsiTheme="majorHAnsi"/>
          <w:sz w:val="22"/>
          <w:szCs w:val="22"/>
        </w:rPr>
        <w:t>o</w:t>
      </w:r>
      <w:r w:rsidR="00BB04C3" w:rsidRPr="00F516A5">
        <w:rPr>
          <w:rFonts w:asciiTheme="majorHAnsi" w:hAnsiTheme="majorHAnsi"/>
          <w:sz w:val="22"/>
          <w:szCs w:val="22"/>
        </w:rPr>
        <w:t xml:space="preserve"> zachowaniu wymaganych warunków </w:t>
      </w:r>
      <w:r w:rsidRPr="00F516A5">
        <w:rPr>
          <w:rFonts w:asciiTheme="majorHAnsi" w:hAnsiTheme="majorHAnsi"/>
          <w:sz w:val="22"/>
          <w:szCs w:val="22"/>
        </w:rPr>
        <w:t>przechowywania.</w:t>
      </w:r>
    </w:p>
    <w:p w14:paraId="1430B723" w14:textId="344EA8FF" w:rsidR="00D11025" w:rsidRPr="00F516A5" w:rsidRDefault="00D11025" w:rsidP="00F14652">
      <w:pPr>
        <w:numPr>
          <w:ilvl w:val="0"/>
          <w:numId w:val="2"/>
        </w:numPr>
        <w:tabs>
          <w:tab w:val="clear" w:pos="36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 xml:space="preserve">W razie wystąpienia okoliczności takich jak: wstrzymanie lub wycofanie produktu leczniczego z obrotu decyzją Głównego Inspektora Farmaceutycznego oraz zaprzestanie produkcji, skutkujących uniemożliwieniem realizacji umowy przez Wykonawcę, </w:t>
      </w:r>
      <w:r w:rsidRPr="00F516A5">
        <w:rPr>
          <w:rFonts w:asciiTheme="majorHAnsi" w:hAnsiTheme="majorHAnsi"/>
          <w:bCs/>
          <w:sz w:val="22"/>
          <w:szCs w:val="22"/>
        </w:rPr>
        <w:t xml:space="preserve">przy jednoczesnym udokumentowanym braku możliwości dostarczenia przez Wykonawcę towaru równoważnego/odpowiednika nastąpi </w:t>
      </w:r>
      <w:r w:rsidR="00C44A09" w:rsidRPr="00F516A5">
        <w:rPr>
          <w:rFonts w:asciiTheme="majorHAnsi" w:hAnsiTheme="majorHAnsi"/>
          <w:bCs/>
          <w:sz w:val="22"/>
          <w:szCs w:val="22"/>
        </w:rPr>
        <w:t xml:space="preserve">- zgodnie z przepisami Kodeksu cywilnego-  </w:t>
      </w:r>
      <w:r w:rsidRPr="00F516A5">
        <w:rPr>
          <w:rFonts w:asciiTheme="majorHAnsi" w:hAnsiTheme="majorHAnsi"/>
          <w:bCs/>
          <w:sz w:val="22"/>
          <w:szCs w:val="22"/>
        </w:rPr>
        <w:t>rozwiązanie umowy</w:t>
      </w:r>
      <w:r w:rsidR="00F55BC5" w:rsidRPr="00F516A5">
        <w:rPr>
          <w:rFonts w:asciiTheme="majorHAnsi" w:hAnsiTheme="majorHAnsi"/>
          <w:bCs/>
          <w:sz w:val="22"/>
          <w:szCs w:val="22"/>
        </w:rPr>
        <w:t xml:space="preserve"> </w:t>
      </w:r>
      <w:r w:rsidRPr="00F516A5">
        <w:rPr>
          <w:rFonts w:asciiTheme="majorHAnsi" w:hAnsiTheme="majorHAnsi"/>
          <w:bCs/>
          <w:sz w:val="22"/>
          <w:szCs w:val="22"/>
        </w:rPr>
        <w:t xml:space="preserve">za porozumieniem stron (bez naliczania kar umownych) w zakresie </w:t>
      </w:r>
      <w:r w:rsidR="0012584B" w:rsidRPr="00F516A5">
        <w:rPr>
          <w:rFonts w:asciiTheme="majorHAnsi" w:hAnsiTheme="majorHAnsi"/>
          <w:sz w:val="22"/>
          <w:szCs w:val="22"/>
        </w:rPr>
        <w:t>w/w produktu z uwagi na niemożność spełnienia świadczenia zgodnie z przepisami KC.</w:t>
      </w:r>
    </w:p>
    <w:p w14:paraId="2BEE762F" w14:textId="77777777" w:rsidR="009016F6" w:rsidRPr="00F516A5" w:rsidRDefault="009016F6" w:rsidP="00436BE4">
      <w:pPr>
        <w:spacing w:line="276" w:lineRule="auto"/>
        <w:jc w:val="both"/>
        <w:rPr>
          <w:rFonts w:asciiTheme="majorHAnsi" w:hAnsiTheme="majorHAnsi"/>
          <w:strike/>
          <w:color w:val="FF0000"/>
          <w:spacing w:val="-3"/>
          <w:sz w:val="22"/>
          <w:szCs w:val="22"/>
        </w:rPr>
      </w:pPr>
    </w:p>
    <w:p w14:paraId="7638B2F3" w14:textId="112E9D30" w:rsidR="00405EC7" w:rsidRPr="00F516A5" w:rsidRDefault="00405EC7" w:rsidP="00436BE4">
      <w:pPr>
        <w:spacing w:line="276" w:lineRule="auto"/>
        <w:jc w:val="center"/>
        <w:rPr>
          <w:rFonts w:asciiTheme="majorHAnsi" w:hAnsiTheme="majorHAnsi"/>
          <w:b/>
          <w:sz w:val="22"/>
          <w:szCs w:val="22"/>
        </w:rPr>
      </w:pPr>
      <w:r w:rsidRPr="00F516A5">
        <w:rPr>
          <w:rFonts w:asciiTheme="majorHAnsi" w:hAnsiTheme="majorHAnsi"/>
          <w:b/>
          <w:sz w:val="22"/>
          <w:szCs w:val="22"/>
        </w:rPr>
        <w:t>§ 12</w:t>
      </w:r>
    </w:p>
    <w:p w14:paraId="7F19923D" w14:textId="77777777" w:rsidR="000F5B9A" w:rsidRPr="00F516A5" w:rsidRDefault="000F5B9A" w:rsidP="00436BE4">
      <w:pPr>
        <w:spacing w:line="276" w:lineRule="auto"/>
        <w:jc w:val="center"/>
        <w:rPr>
          <w:rFonts w:asciiTheme="majorHAnsi" w:hAnsiTheme="majorHAnsi"/>
          <w:b/>
          <w:sz w:val="22"/>
          <w:szCs w:val="22"/>
        </w:rPr>
      </w:pPr>
    </w:p>
    <w:p w14:paraId="78361839" w14:textId="77777777" w:rsidR="00405EC7" w:rsidRPr="00F516A5" w:rsidRDefault="00405EC7" w:rsidP="00436BE4">
      <w:pPr>
        <w:numPr>
          <w:ilvl w:val="0"/>
          <w:numId w:val="11"/>
        </w:numPr>
        <w:tabs>
          <w:tab w:val="clear" w:pos="72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Strony dopuszczają możliwość wprowadzenia następujących istotnych zmian do umowy:</w:t>
      </w:r>
    </w:p>
    <w:p w14:paraId="70078EDF" w14:textId="77777777" w:rsidR="00070D27" w:rsidRDefault="00373999" w:rsidP="00070D27">
      <w:pPr>
        <w:numPr>
          <w:ilvl w:val="1"/>
          <w:numId w:val="10"/>
        </w:numPr>
        <w:tabs>
          <w:tab w:val="left" w:pos="1134"/>
        </w:tabs>
        <w:spacing w:line="276" w:lineRule="auto"/>
        <w:ind w:left="1134" w:hanging="567"/>
        <w:jc w:val="both"/>
        <w:rPr>
          <w:rFonts w:asciiTheme="majorHAnsi" w:hAnsiTheme="majorHAnsi"/>
          <w:sz w:val="22"/>
          <w:szCs w:val="22"/>
        </w:rPr>
      </w:pPr>
      <w:r w:rsidRPr="00F516A5">
        <w:rPr>
          <w:rFonts w:asciiTheme="majorHAnsi" w:hAnsiTheme="majorHAnsi"/>
          <w:sz w:val="22"/>
          <w:szCs w:val="22"/>
        </w:rPr>
        <w:t xml:space="preserve">zmiany numeru </w:t>
      </w:r>
      <w:r w:rsidR="00A46BBB" w:rsidRPr="00F516A5">
        <w:rPr>
          <w:rFonts w:asciiTheme="majorHAnsi" w:hAnsiTheme="majorHAnsi"/>
          <w:sz w:val="22"/>
          <w:szCs w:val="22"/>
        </w:rPr>
        <w:t xml:space="preserve">GTIN/numeru </w:t>
      </w:r>
      <w:r w:rsidR="00405EC7" w:rsidRPr="00F516A5">
        <w:rPr>
          <w:rFonts w:asciiTheme="majorHAnsi" w:hAnsiTheme="majorHAnsi"/>
          <w:sz w:val="22"/>
          <w:szCs w:val="22"/>
        </w:rPr>
        <w:t>katalogowego lub nazwy produktu wyszczególnionego</w:t>
      </w:r>
      <w:r w:rsidR="00287990" w:rsidRPr="00F516A5">
        <w:rPr>
          <w:rFonts w:asciiTheme="majorHAnsi" w:hAnsiTheme="majorHAnsi"/>
          <w:sz w:val="22"/>
          <w:szCs w:val="22"/>
        </w:rPr>
        <w:t xml:space="preserve"> </w:t>
      </w:r>
      <w:r w:rsidR="00405EC7" w:rsidRPr="00F516A5">
        <w:rPr>
          <w:rFonts w:asciiTheme="majorHAnsi" w:hAnsiTheme="majorHAnsi"/>
          <w:sz w:val="22"/>
          <w:szCs w:val="22"/>
        </w:rPr>
        <w:t>w umowie w przypadku zmiany numeru</w:t>
      </w:r>
      <w:r w:rsidRPr="00F516A5">
        <w:rPr>
          <w:rFonts w:asciiTheme="majorHAnsi" w:hAnsiTheme="majorHAnsi"/>
          <w:sz w:val="22"/>
          <w:szCs w:val="22"/>
        </w:rPr>
        <w:t xml:space="preserve"> GTIN/numeru</w:t>
      </w:r>
      <w:r w:rsidR="00405EC7" w:rsidRPr="00F516A5">
        <w:rPr>
          <w:rFonts w:asciiTheme="majorHAnsi" w:hAnsiTheme="majorHAnsi"/>
          <w:sz w:val="22"/>
          <w:szCs w:val="22"/>
        </w:rPr>
        <w:t xml:space="preserve"> katalogowego produktu lub jego nazwy przez producenta, dystrybutora lub Wykonawcę;</w:t>
      </w:r>
    </w:p>
    <w:p w14:paraId="5DF1FEED" w14:textId="5B087F46" w:rsidR="00405EC7" w:rsidRPr="00070D27" w:rsidRDefault="00405EC7" w:rsidP="00070D27">
      <w:pPr>
        <w:numPr>
          <w:ilvl w:val="1"/>
          <w:numId w:val="10"/>
        </w:numPr>
        <w:tabs>
          <w:tab w:val="left" w:pos="1134"/>
        </w:tabs>
        <w:spacing w:line="276" w:lineRule="auto"/>
        <w:ind w:left="1134" w:hanging="567"/>
        <w:jc w:val="both"/>
        <w:rPr>
          <w:rFonts w:asciiTheme="majorHAnsi" w:hAnsiTheme="majorHAnsi"/>
          <w:sz w:val="22"/>
          <w:szCs w:val="22"/>
        </w:rPr>
      </w:pPr>
      <w:r w:rsidRPr="00070D27">
        <w:rPr>
          <w:rFonts w:asciiTheme="majorHAnsi" w:hAnsiTheme="majorHAnsi"/>
          <w:sz w:val="22"/>
          <w:szCs w:val="22"/>
        </w:rPr>
        <w:t xml:space="preserve">zmianę produktu wyszczególnionego w umowie, w udokumentowanej sytuacji zaprzestania bądź wstrzymania jego produkcji, na produkt równoważny (produkt </w:t>
      </w:r>
      <w:r w:rsidR="00373999" w:rsidRPr="00070D27">
        <w:rPr>
          <w:rFonts w:asciiTheme="majorHAnsi" w:hAnsiTheme="majorHAnsi"/>
          <w:sz w:val="22"/>
          <w:szCs w:val="22"/>
        </w:rPr>
        <w:br/>
      </w:r>
      <w:r w:rsidRPr="00070D27">
        <w:rPr>
          <w:rFonts w:asciiTheme="majorHAnsi" w:hAnsiTheme="majorHAnsi"/>
          <w:sz w:val="22"/>
          <w:szCs w:val="22"/>
        </w:rPr>
        <w:t>o tej samej nazwie międzynarodowej, dawce, postaci, drodze podania oraz wskazaniach), o tej samej lub niższej cenie</w:t>
      </w:r>
      <w:r w:rsidR="007013AF" w:rsidRPr="00070D27">
        <w:rPr>
          <w:rFonts w:asciiTheme="majorHAnsi" w:hAnsiTheme="majorHAnsi"/>
          <w:sz w:val="22"/>
          <w:szCs w:val="22"/>
        </w:rPr>
        <w:t>,</w:t>
      </w:r>
      <w:r w:rsidR="00123DD0" w:rsidRPr="00070D27">
        <w:rPr>
          <w:rFonts w:asciiTheme="majorHAnsi" w:hAnsiTheme="majorHAnsi"/>
          <w:sz w:val="22"/>
          <w:szCs w:val="22"/>
        </w:rPr>
        <w:t xml:space="preserve"> za  wyjątkiem sytuacji określonych </w:t>
      </w:r>
      <w:r w:rsidR="00373999" w:rsidRPr="00070D27">
        <w:rPr>
          <w:rFonts w:asciiTheme="majorHAnsi" w:hAnsiTheme="majorHAnsi"/>
          <w:sz w:val="22"/>
          <w:szCs w:val="22"/>
        </w:rPr>
        <w:br/>
      </w:r>
      <w:r w:rsidRPr="00070D27">
        <w:rPr>
          <w:rFonts w:asciiTheme="majorHAnsi" w:hAnsiTheme="majorHAnsi"/>
          <w:sz w:val="22"/>
          <w:szCs w:val="22"/>
        </w:rPr>
        <w:t xml:space="preserve">w § 2 ust. 4 umowy; </w:t>
      </w:r>
    </w:p>
    <w:p w14:paraId="6F58F420" w14:textId="77777777" w:rsidR="00070D27" w:rsidRDefault="00405EC7" w:rsidP="00070D27">
      <w:pPr>
        <w:numPr>
          <w:ilvl w:val="1"/>
          <w:numId w:val="10"/>
        </w:numPr>
        <w:tabs>
          <w:tab w:val="left" w:pos="1134"/>
        </w:tabs>
        <w:spacing w:line="276" w:lineRule="auto"/>
        <w:ind w:left="1134" w:hanging="567"/>
        <w:jc w:val="both"/>
        <w:rPr>
          <w:rFonts w:asciiTheme="majorHAnsi" w:hAnsiTheme="majorHAnsi"/>
          <w:sz w:val="22"/>
          <w:szCs w:val="22"/>
        </w:rPr>
      </w:pPr>
      <w:r w:rsidRPr="00F516A5">
        <w:rPr>
          <w:rFonts w:asciiTheme="majorHAnsi" w:hAnsiTheme="majorHAnsi"/>
          <w:sz w:val="22"/>
          <w:szCs w:val="22"/>
        </w:rPr>
        <w:t>zmianę produktu wyszczególnionego w umowie w przypadku wprowadzenia produktu udoskonalonego lub nowocześniejszego zastępującego produkt wyszczególniony</w:t>
      </w:r>
      <w:r w:rsidR="00287990" w:rsidRPr="00F516A5">
        <w:rPr>
          <w:rFonts w:asciiTheme="majorHAnsi" w:hAnsiTheme="majorHAnsi"/>
          <w:sz w:val="22"/>
          <w:szCs w:val="22"/>
        </w:rPr>
        <w:t xml:space="preserve"> </w:t>
      </w:r>
      <w:r w:rsidRPr="00F516A5">
        <w:rPr>
          <w:rFonts w:asciiTheme="majorHAnsi" w:hAnsiTheme="majorHAnsi"/>
          <w:sz w:val="22"/>
          <w:szCs w:val="22"/>
        </w:rPr>
        <w:t xml:space="preserve">w załączniku do niniejszej umowy; </w:t>
      </w:r>
    </w:p>
    <w:p w14:paraId="48147310" w14:textId="1491BC17" w:rsidR="00070D27" w:rsidRDefault="00405EC7" w:rsidP="00070D27">
      <w:pPr>
        <w:numPr>
          <w:ilvl w:val="1"/>
          <w:numId w:val="10"/>
        </w:numPr>
        <w:tabs>
          <w:tab w:val="left" w:pos="1134"/>
        </w:tabs>
        <w:spacing w:line="276" w:lineRule="auto"/>
        <w:ind w:left="1134" w:hanging="567"/>
        <w:jc w:val="both"/>
        <w:rPr>
          <w:rFonts w:asciiTheme="majorHAnsi" w:hAnsiTheme="majorHAnsi"/>
          <w:sz w:val="22"/>
          <w:szCs w:val="22"/>
        </w:rPr>
      </w:pPr>
      <w:r w:rsidRPr="00070D27">
        <w:rPr>
          <w:rFonts w:asciiTheme="majorHAnsi" w:hAnsiTheme="majorHAnsi"/>
          <w:sz w:val="22"/>
          <w:szCs w:val="22"/>
        </w:rPr>
        <w:t>wydłużenia terminu obowiązywania umowy w przypadk</w:t>
      </w:r>
      <w:r w:rsidR="00D064D4">
        <w:rPr>
          <w:rFonts w:asciiTheme="majorHAnsi" w:hAnsiTheme="majorHAnsi"/>
          <w:sz w:val="22"/>
          <w:szCs w:val="22"/>
        </w:rPr>
        <w:t>ach</w:t>
      </w:r>
      <w:r w:rsidRPr="00070D27">
        <w:rPr>
          <w:rFonts w:asciiTheme="majorHAnsi" w:hAnsiTheme="majorHAnsi"/>
          <w:sz w:val="22"/>
          <w:szCs w:val="22"/>
        </w:rPr>
        <w:t xml:space="preserve">, o którym mowa w § 3 ust. </w:t>
      </w:r>
      <w:r w:rsidR="00DA7C22">
        <w:rPr>
          <w:rFonts w:asciiTheme="majorHAnsi" w:hAnsiTheme="majorHAnsi"/>
          <w:sz w:val="22"/>
          <w:szCs w:val="22"/>
        </w:rPr>
        <w:t>6 i 7</w:t>
      </w:r>
      <w:r w:rsidR="00F847B6">
        <w:rPr>
          <w:rFonts w:asciiTheme="majorHAnsi" w:hAnsiTheme="majorHAnsi"/>
          <w:sz w:val="22"/>
          <w:szCs w:val="22"/>
        </w:rPr>
        <w:t xml:space="preserve">; </w:t>
      </w:r>
      <w:r w:rsidR="00D064D4" w:rsidRPr="00070D27">
        <w:rPr>
          <w:rFonts w:asciiTheme="majorHAnsi" w:hAnsiTheme="majorHAnsi"/>
          <w:sz w:val="22"/>
          <w:szCs w:val="22"/>
        </w:rPr>
        <w:t xml:space="preserve">w § </w:t>
      </w:r>
      <w:r w:rsidR="00D064D4">
        <w:rPr>
          <w:rFonts w:asciiTheme="majorHAnsi" w:hAnsiTheme="majorHAnsi"/>
          <w:sz w:val="22"/>
          <w:szCs w:val="22"/>
        </w:rPr>
        <w:t xml:space="preserve">12 ust. </w:t>
      </w:r>
      <w:r w:rsidR="00DA7C22">
        <w:rPr>
          <w:rFonts w:asciiTheme="majorHAnsi" w:hAnsiTheme="majorHAnsi"/>
          <w:sz w:val="22"/>
          <w:szCs w:val="22"/>
        </w:rPr>
        <w:t xml:space="preserve">1 pkt. </w:t>
      </w:r>
      <w:r w:rsidR="00D064D4">
        <w:rPr>
          <w:rFonts w:asciiTheme="majorHAnsi" w:hAnsiTheme="majorHAnsi"/>
          <w:sz w:val="22"/>
          <w:szCs w:val="22"/>
        </w:rPr>
        <w:t>5</w:t>
      </w:r>
      <w:r w:rsidR="00F847B6">
        <w:rPr>
          <w:rFonts w:asciiTheme="majorHAnsi" w:hAnsiTheme="majorHAnsi"/>
          <w:sz w:val="22"/>
          <w:szCs w:val="22"/>
        </w:rPr>
        <w:t xml:space="preserve"> oraz w każdym innym przypadku na podstawie zastosowania przepisów określonych w art. 455 Ustawy </w:t>
      </w:r>
      <w:proofErr w:type="spellStart"/>
      <w:r w:rsidR="00F847B6">
        <w:rPr>
          <w:rFonts w:asciiTheme="majorHAnsi" w:hAnsiTheme="majorHAnsi"/>
          <w:sz w:val="22"/>
          <w:szCs w:val="22"/>
        </w:rPr>
        <w:t>Pzp</w:t>
      </w:r>
      <w:proofErr w:type="spellEnd"/>
      <w:r w:rsidR="00D064D4">
        <w:rPr>
          <w:rFonts w:asciiTheme="majorHAnsi" w:hAnsiTheme="majorHAnsi"/>
          <w:sz w:val="22"/>
          <w:szCs w:val="22"/>
        </w:rPr>
        <w:t xml:space="preserve">; </w:t>
      </w:r>
    </w:p>
    <w:p w14:paraId="555D519C" w14:textId="2A61F93F" w:rsidR="00070D27" w:rsidRPr="00D064D4" w:rsidRDefault="00D064D4" w:rsidP="001E21DE">
      <w:pPr>
        <w:numPr>
          <w:ilvl w:val="1"/>
          <w:numId w:val="10"/>
        </w:numPr>
        <w:tabs>
          <w:tab w:val="left" w:pos="1134"/>
        </w:tabs>
        <w:spacing w:line="276" w:lineRule="auto"/>
        <w:ind w:left="1134" w:hanging="567"/>
        <w:jc w:val="both"/>
        <w:rPr>
          <w:rFonts w:asciiTheme="majorHAnsi" w:hAnsiTheme="majorHAnsi"/>
          <w:sz w:val="22"/>
          <w:szCs w:val="22"/>
        </w:rPr>
      </w:pPr>
      <w:r w:rsidRPr="00D064D4">
        <w:rPr>
          <w:rFonts w:asciiTheme="majorHAnsi" w:hAnsiTheme="majorHAnsi"/>
          <w:sz w:val="22"/>
          <w:szCs w:val="22"/>
          <w:shd w:val="clear" w:color="auto" w:fill="FFFFFF"/>
        </w:rPr>
        <w:t xml:space="preserve">zmiany wielkości zamówienia w wyniku zaistnienia </w:t>
      </w:r>
      <w:r w:rsidR="000865E3" w:rsidRPr="00D064D4">
        <w:rPr>
          <w:rFonts w:asciiTheme="majorHAnsi" w:hAnsiTheme="majorHAnsi"/>
          <w:sz w:val="22"/>
          <w:szCs w:val="22"/>
          <w:shd w:val="clear" w:color="auto" w:fill="FFFFFF"/>
        </w:rPr>
        <w:t>okolicznośc</w:t>
      </w:r>
      <w:r w:rsidRPr="00D064D4">
        <w:rPr>
          <w:rFonts w:asciiTheme="majorHAnsi" w:hAnsiTheme="majorHAnsi"/>
          <w:sz w:val="22"/>
          <w:szCs w:val="22"/>
          <w:shd w:val="clear" w:color="auto" w:fill="FFFFFF"/>
        </w:rPr>
        <w:t>i</w:t>
      </w:r>
      <w:r w:rsidR="000865E3" w:rsidRPr="00D064D4">
        <w:rPr>
          <w:rFonts w:asciiTheme="majorHAnsi" w:hAnsiTheme="majorHAnsi"/>
          <w:sz w:val="22"/>
          <w:szCs w:val="22"/>
          <w:shd w:val="clear" w:color="auto" w:fill="FFFFFF"/>
        </w:rPr>
        <w:t>, których Zamawiający, działając z należytą starannością, nie mógł przewidzieć, o ile zmiana nie modyfikuje ogólnego charakteru umowy a wzrost ceny spowodowany każdą kolejną zmianą nie przekracza 50% wartości pierwotnej umowy</w:t>
      </w:r>
      <w:r w:rsidRPr="00D064D4">
        <w:rPr>
          <w:rFonts w:asciiTheme="majorHAnsi" w:hAnsiTheme="majorHAnsi"/>
          <w:sz w:val="22"/>
          <w:szCs w:val="22"/>
          <w:shd w:val="clear" w:color="auto" w:fill="FFFFFF"/>
        </w:rPr>
        <w:t xml:space="preserve"> oraz </w:t>
      </w:r>
      <w:r w:rsidRPr="00D064D4">
        <w:rPr>
          <w:rFonts w:asciiTheme="majorHAnsi" w:hAnsiTheme="majorHAnsi"/>
          <w:sz w:val="22"/>
          <w:szCs w:val="22"/>
        </w:rPr>
        <w:t xml:space="preserve">zaistnienia potrzeby </w:t>
      </w:r>
      <w:r w:rsidR="00070D27" w:rsidRPr="00D064D4">
        <w:rPr>
          <w:rFonts w:asciiTheme="majorHAnsi" w:hAnsiTheme="majorHAnsi"/>
          <w:sz w:val="22"/>
          <w:szCs w:val="22"/>
        </w:rPr>
        <w:t>zwiększeni</w:t>
      </w:r>
      <w:r w:rsidRPr="00D064D4">
        <w:rPr>
          <w:rFonts w:asciiTheme="majorHAnsi" w:hAnsiTheme="majorHAnsi"/>
          <w:sz w:val="22"/>
          <w:szCs w:val="22"/>
        </w:rPr>
        <w:t>a</w:t>
      </w:r>
      <w:r w:rsidR="00070D27" w:rsidRPr="00D064D4">
        <w:rPr>
          <w:rFonts w:asciiTheme="majorHAnsi" w:hAnsiTheme="majorHAnsi"/>
          <w:sz w:val="22"/>
          <w:szCs w:val="22"/>
        </w:rPr>
        <w:t xml:space="preserve"> wolumenu z</w:t>
      </w:r>
      <w:r w:rsidRPr="00D064D4">
        <w:rPr>
          <w:rFonts w:asciiTheme="majorHAnsi" w:hAnsiTheme="majorHAnsi"/>
          <w:sz w:val="22"/>
          <w:szCs w:val="22"/>
        </w:rPr>
        <w:t>amówienia</w:t>
      </w:r>
      <w:r>
        <w:rPr>
          <w:rFonts w:asciiTheme="majorHAnsi" w:hAnsiTheme="majorHAnsi"/>
          <w:sz w:val="22"/>
          <w:szCs w:val="22"/>
        </w:rPr>
        <w:t xml:space="preserve"> </w:t>
      </w:r>
      <w:r w:rsidRPr="00D064D4">
        <w:rPr>
          <w:rFonts w:asciiTheme="majorHAnsi" w:hAnsiTheme="majorHAnsi"/>
          <w:sz w:val="22"/>
          <w:szCs w:val="22"/>
        </w:rPr>
        <w:t>spowodowanego</w:t>
      </w:r>
      <w:r w:rsidR="00070D27" w:rsidRPr="00D064D4">
        <w:rPr>
          <w:rFonts w:asciiTheme="majorHAnsi" w:hAnsiTheme="majorHAnsi"/>
          <w:sz w:val="22"/>
          <w:szCs w:val="22"/>
        </w:rPr>
        <w:t xml:space="preserve"> rozszerzeni</w:t>
      </w:r>
      <w:r w:rsidRPr="00D064D4">
        <w:rPr>
          <w:rFonts w:asciiTheme="majorHAnsi" w:hAnsiTheme="majorHAnsi"/>
          <w:sz w:val="22"/>
          <w:szCs w:val="22"/>
        </w:rPr>
        <w:t>em</w:t>
      </w:r>
      <w:r w:rsidR="00070D27" w:rsidRPr="00D064D4">
        <w:rPr>
          <w:rFonts w:asciiTheme="majorHAnsi" w:hAnsiTheme="majorHAnsi"/>
          <w:sz w:val="22"/>
          <w:szCs w:val="22"/>
        </w:rPr>
        <w:t xml:space="preserve"> wskazań </w:t>
      </w:r>
      <w:r>
        <w:rPr>
          <w:rFonts w:asciiTheme="majorHAnsi" w:hAnsiTheme="majorHAnsi"/>
          <w:sz w:val="22"/>
          <w:szCs w:val="22"/>
        </w:rPr>
        <w:t xml:space="preserve">                          </w:t>
      </w:r>
      <w:r w:rsidRPr="00D064D4">
        <w:rPr>
          <w:rFonts w:asciiTheme="majorHAnsi" w:hAnsiTheme="majorHAnsi"/>
          <w:sz w:val="22"/>
          <w:szCs w:val="22"/>
        </w:rPr>
        <w:t xml:space="preserve">w procesie leczenia </w:t>
      </w:r>
      <w:r w:rsidR="00070D27" w:rsidRPr="00D064D4">
        <w:rPr>
          <w:rFonts w:asciiTheme="majorHAnsi" w:hAnsiTheme="majorHAnsi"/>
          <w:sz w:val="22"/>
          <w:szCs w:val="22"/>
        </w:rPr>
        <w:t xml:space="preserve">i </w:t>
      </w:r>
      <w:r w:rsidRPr="00D064D4">
        <w:rPr>
          <w:rFonts w:asciiTheme="majorHAnsi" w:hAnsiTheme="majorHAnsi"/>
          <w:sz w:val="22"/>
          <w:szCs w:val="22"/>
        </w:rPr>
        <w:t xml:space="preserve">zmiany zasad </w:t>
      </w:r>
      <w:r w:rsidR="00070D27" w:rsidRPr="00D064D4">
        <w:rPr>
          <w:rFonts w:asciiTheme="majorHAnsi" w:hAnsiTheme="majorHAnsi"/>
          <w:sz w:val="22"/>
          <w:szCs w:val="22"/>
        </w:rPr>
        <w:t>refundacji leków onkologicznych oraz zmiany okresu obowiązywania umowy;</w:t>
      </w:r>
    </w:p>
    <w:p w14:paraId="263EE17D" w14:textId="77777777" w:rsidR="00070D27" w:rsidRPr="000865E3" w:rsidRDefault="00070D27" w:rsidP="00070D27">
      <w:pPr>
        <w:tabs>
          <w:tab w:val="left" w:pos="1134"/>
        </w:tabs>
        <w:spacing w:line="276" w:lineRule="auto"/>
        <w:ind w:left="1134"/>
        <w:jc w:val="both"/>
        <w:rPr>
          <w:rFonts w:asciiTheme="majorHAnsi" w:hAnsiTheme="majorHAnsi"/>
          <w:sz w:val="22"/>
          <w:szCs w:val="22"/>
        </w:rPr>
      </w:pPr>
    </w:p>
    <w:p w14:paraId="5ABA9A41" w14:textId="77777777" w:rsidR="00405EC7" w:rsidRPr="00F516A5" w:rsidRDefault="00405EC7" w:rsidP="00436BE4">
      <w:pPr>
        <w:numPr>
          <w:ilvl w:val="0"/>
          <w:numId w:val="11"/>
        </w:numPr>
        <w:tabs>
          <w:tab w:val="clear" w:pos="720"/>
          <w:tab w:val="num" w:pos="567"/>
        </w:tabs>
        <w:spacing w:line="276" w:lineRule="auto"/>
        <w:ind w:left="567" w:hanging="567"/>
        <w:jc w:val="both"/>
        <w:rPr>
          <w:rFonts w:asciiTheme="majorHAnsi" w:hAnsiTheme="majorHAnsi"/>
          <w:sz w:val="22"/>
          <w:szCs w:val="22"/>
        </w:rPr>
      </w:pPr>
      <w:r w:rsidRPr="00F516A5">
        <w:rPr>
          <w:rFonts w:asciiTheme="majorHAnsi" w:hAnsiTheme="majorHAnsi"/>
          <w:sz w:val="22"/>
          <w:szCs w:val="22"/>
        </w:rPr>
        <w:t>Zmiany, o których mowa w ust. 1  pkt. 1) – 4)  nie mogą powodować zwiększenia ceny jednostkowej produktu i wartości umowy oraz nie mogą być niekorzystne dla Zamawiającego.</w:t>
      </w:r>
    </w:p>
    <w:p w14:paraId="0192DF3B" w14:textId="5576DA7B" w:rsidR="00405EC7" w:rsidRPr="00F516A5" w:rsidRDefault="00287990" w:rsidP="00070D27">
      <w:pPr>
        <w:tabs>
          <w:tab w:val="left" w:pos="3491"/>
        </w:tabs>
        <w:spacing w:line="276" w:lineRule="auto"/>
        <w:jc w:val="both"/>
        <w:rPr>
          <w:rFonts w:asciiTheme="majorHAnsi" w:hAnsiTheme="majorHAnsi"/>
          <w:b/>
          <w:sz w:val="22"/>
          <w:szCs w:val="22"/>
        </w:rPr>
      </w:pPr>
      <w:r w:rsidRPr="00F516A5">
        <w:rPr>
          <w:rFonts w:asciiTheme="majorHAnsi" w:hAnsiTheme="majorHAnsi"/>
          <w:color w:val="FF0000"/>
          <w:sz w:val="22"/>
          <w:szCs w:val="22"/>
        </w:rPr>
        <w:tab/>
      </w:r>
      <w:r w:rsidR="00070D27">
        <w:rPr>
          <w:rFonts w:asciiTheme="majorHAnsi" w:hAnsiTheme="majorHAnsi"/>
          <w:color w:val="FF0000"/>
          <w:sz w:val="22"/>
          <w:szCs w:val="22"/>
        </w:rPr>
        <w:tab/>
      </w:r>
      <w:r w:rsidR="00070D27">
        <w:rPr>
          <w:rFonts w:asciiTheme="majorHAnsi" w:hAnsiTheme="majorHAnsi"/>
          <w:color w:val="FF0000"/>
          <w:sz w:val="22"/>
          <w:szCs w:val="22"/>
        </w:rPr>
        <w:tab/>
      </w:r>
      <w:r w:rsidR="00405EC7" w:rsidRPr="00F516A5">
        <w:rPr>
          <w:rFonts w:asciiTheme="majorHAnsi" w:hAnsiTheme="majorHAnsi"/>
          <w:b/>
          <w:sz w:val="22"/>
          <w:szCs w:val="22"/>
        </w:rPr>
        <w:t>§ 13</w:t>
      </w:r>
    </w:p>
    <w:p w14:paraId="545E82E9" w14:textId="77777777" w:rsidR="000F5B9A" w:rsidRPr="00F516A5" w:rsidRDefault="000F5B9A" w:rsidP="00436BE4">
      <w:pPr>
        <w:spacing w:line="276" w:lineRule="auto"/>
        <w:jc w:val="center"/>
        <w:rPr>
          <w:rFonts w:asciiTheme="majorHAnsi" w:hAnsiTheme="majorHAnsi"/>
          <w:b/>
          <w:sz w:val="22"/>
          <w:szCs w:val="22"/>
        </w:rPr>
      </w:pPr>
    </w:p>
    <w:p w14:paraId="7A8A86DD" w14:textId="77777777" w:rsidR="00405EC7" w:rsidRPr="00F516A5" w:rsidRDefault="00405EC7" w:rsidP="00436BE4">
      <w:pPr>
        <w:numPr>
          <w:ilvl w:val="0"/>
          <w:numId w:val="14"/>
        </w:numPr>
        <w:tabs>
          <w:tab w:val="clear" w:pos="397"/>
          <w:tab w:val="num" w:pos="567"/>
        </w:tabs>
        <w:suppressAutoHyphens w:val="0"/>
        <w:spacing w:line="276" w:lineRule="auto"/>
        <w:ind w:left="567" w:hanging="567"/>
        <w:jc w:val="both"/>
        <w:rPr>
          <w:rFonts w:asciiTheme="majorHAnsi" w:hAnsiTheme="majorHAnsi"/>
          <w:sz w:val="22"/>
          <w:szCs w:val="22"/>
        </w:rPr>
      </w:pPr>
      <w:r w:rsidRPr="00F516A5">
        <w:rPr>
          <w:rFonts w:asciiTheme="majorHAnsi" w:hAnsiTheme="majorHAnsi"/>
          <w:sz w:val="22"/>
          <w:szCs w:val="22"/>
        </w:rPr>
        <w:t>Strony umowy zobowiązują się do niezwłocznego powiadomienia o każdej zmianie adresu lub numeru telefonu, numeru faks czy adresu e-mail.</w:t>
      </w:r>
    </w:p>
    <w:p w14:paraId="5B778765" w14:textId="6AEF6273" w:rsidR="00373999" w:rsidRPr="00F516A5" w:rsidRDefault="00405EC7" w:rsidP="00436BE4">
      <w:pPr>
        <w:numPr>
          <w:ilvl w:val="0"/>
          <w:numId w:val="14"/>
        </w:numPr>
        <w:tabs>
          <w:tab w:val="clear" w:pos="397"/>
          <w:tab w:val="num" w:pos="567"/>
        </w:tabs>
        <w:suppressAutoHyphens w:val="0"/>
        <w:spacing w:line="276" w:lineRule="auto"/>
        <w:ind w:left="567" w:hanging="567"/>
        <w:jc w:val="both"/>
        <w:rPr>
          <w:rFonts w:asciiTheme="majorHAnsi" w:hAnsiTheme="majorHAnsi"/>
          <w:sz w:val="22"/>
          <w:szCs w:val="22"/>
        </w:rPr>
      </w:pPr>
      <w:r w:rsidRPr="00F516A5">
        <w:rPr>
          <w:rFonts w:asciiTheme="majorHAnsi" w:hAnsiTheme="majorHAnsi"/>
          <w:sz w:val="22"/>
          <w:szCs w:val="22"/>
        </w:rPr>
        <w:t>W przypadku nie zrealizowania zobowiązania wskazanego powyżej, pisma przesłane pod adres wskazany w niniejszej umowie uważa się za doręczone.</w:t>
      </w:r>
    </w:p>
    <w:p w14:paraId="13921FBC" w14:textId="77777777" w:rsidR="00405EC7" w:rsidRDefault="00405EC7" w:rsidP="00436BE4">
      <w:pPr>
        <w:pStyle w:val="WW-Tekstpodstawowywcity3"/>
        <w:spacing w:line="276" w:lineRule="auto"/>
        <w:ind w:left="0"/>
        <w:jc w:val="center"/>
        <w:rPr>
          <w:rFonts w:asciiTheme="majorHAnsi" w:hAnsiTheme="majorHAnsi"/>
          <w:color w:val="FF0000"/>
          <w:szCs w:val="22"/>
        </w:rPr>
      </w:pPr>
    </w:p>
    <w:p w14:paraId="38653EC8" w14:textId="77777777" w:rsidR="004B043E" w:rsidRDefault="004B043E" w:rsidP="00436BE4">
      <w:pPr>
        <w:pStyle w:val="WW-Tekstpodstawowywcity3"/>
        <w:spacing w:line="276" w:lineRule="auto"/>
        <w:ind w:left="0"/>
        <w:jc w:val="center"/>
        <w:rPr>
          <w:rFonts w:asciiTheme="majorHAnsi" w:hAnsiTheme="majorHAnsi"/>
          <w:color w:val="FF0000"/>
          <w:szCs w:val="22"/>
        </w:rPr>
      </w:pPr>
    </w:p>
    <w:p w14:paraId="1C7CD90E" w14:textId="77777777" w:rsidR="004B043E" w:rsidRPr="00F516A5" w:rsidRDefault="004B043E" w:rsidP="00436BE4">
      <w:pPr>
        <w:pStyle w:val="WW-Tekstpodstawowywcity3"/>
        <w:spacing w:line="276" w:lineRule="auto"/>
        <w:ind w:left="0"/>
        <w:jc w:val="center"/>
        <w:rPr>
          <w:rFonts w:asciiTheme="majorHAnsi" w:hAnsiTheme="majorHAnsi"/>
          <w:color w:val="FF0000"/>
          <w:szCs w:val="22"/>
        </w:rPr>
      </w:pPr>
    </w:p>
    <w:p w14:paraId="67D8344E" w14:textId="50FB8E41" w:rsidR="00405EC7" w:rsidRDefault="00405EC7" w:rsidP="00436BE4">
      <w:pPr>
        <w:pStyle w:val="WW-Tekstpodstawowywcity3"/>
        <w:spacing w:line="276" w:lineRule="auto"/>
        <w:ind w:left="0"/>
        <w:jc w:val="center"/>
        <w:rPr>
          <w:rFonts w:asciiTheme="majorHAnsi" w:hAnsiTheme="majorHAnsi"/>
          <w:b/>
          <w:szCs w:val="22"/>
        </w:rPr>
      </w:pPr>
      <w:r w:rsidRPr="00F516A5">
        <w:rPr>
          <w:rFonts w:asciiTheme="majorHAnsi" w:hAnsiTheme="majorHAnsi"/>
          <w:b/>
          <w:szCs w:val="22"/>
        </w:rPr>
        <w:lastRenderedPageBreak/>
        <w:t>§ 14</w:t>
      </w:r>
    </w:p>
    <w:p w14:paraId="1CEF3022" w14:textId="77777777" w:rsidR="00070D27" w:rsidRPr="00F516A5" w:rsidRDefault="00070D27" w:rsidP="00436BE4">
      <w:pPr>
        <w:pStyle w:val="WW-Tekstpodstawowywcity3"/>
        <w:spacing w:line="276" w:lineRule="auto"/>
        <w:ind w:left="0"/>
        <w:jc w:val="center"/>
        <w:rPr>
          <w:rFonts w:asciiTheme="majorHAnsi" w:hAnsiTheme="majorHAnsi"/>
          <w:b/>
          <w:szCs w:val="22"/>
        </w:rPr>
      </w:pPr>
    </w:p>
    <w:p w14:paraId="6C5B7956" w14:textId="77777777" w:rsidR="003569FE" w:rsidRPr="00F516A5" w:rsidRDefault="00405EC7" w:rsidP="00436BE4">
      <w:pPr>
        <w:pStyle w:val="WW-Tekstpodstawowywcity3"/>
        <w:spacing w:line="276" w:lineRule="auto"/>
        <w:ind w:left="0"/>
        <w:jc w:val="both"/>
        <w:rPr>
          <w:rFonts w:asciiTheme="majorHAnsi" w:hAnsiTheme="majorHAnsi"/>
          <w:spacing w:val="-3"/>
          <w:szCs w:val="22"/>
        </w:rPr>
      </w:pPr>
      <w:r w:rsidRPr="00F516A5">
        <w:rPr>
          <w:rFonts w:asciiTheme="majorHAnsi" w:hAnsiTheme="majorHAnsi"/>
          <w:spacing w:val="-3"/>
          <w:szCs w:val="22"/>
        </w:rPr>
        <w:t>Wszelkie zmiany niniejszej umowy, z zastrzeżeniem wyjątków wyraźnie wskazanych w jej postanowieniach, wymagają formy pisemnej pod rygorem nieważności i wprowadzone mogą być aneksami obustronnie podpisanymi.</w:t>
      </w:r>
    </w:p>
    <w:p w14:paraId="4A9DF1D6" w14:textId="77777777" w:rsidR="00F847B6" w:rsidRDefault="00F847B6" w:rsidP="00436BE4">
      <w:pPr>
        <w:pStyle w:val="WW-Tekstpodstawowywcity3"/>
        <w:spacing w:line="276" w:lineRule="auto"/>
        <w:ind w:left="0"/>
        <w:jc w:val="center"/>
        <w:rPr>
          <w:rFonts w:asciiTheme="majorHAnsi" w:hAnsiTheme="majorHAnsi"/>
          <w:b/>
          <w:szCs w:val="22"/>
        </w:rPr>
      </w:pPr>
    </w:p>
    <w:p w14:paraId="2D83E8FE" w14:textId="28536D6B" w:rsidR="00405EC7" w:rsidRPr="00F516A5" w:rsidRDefault="00405EC7" w:rsidP="00436BE4">
      <w:pPr>
        <w:pStyle w:val="WW-Tekstpodstawowywcity3"/>
        <w:spacing w:line="276" w:lineRule="auto"/>
        <w:ind w:left="0"/>
        <w:jc w:val="center"/>
        <w:rPr>
          <w:rFonts w:asciiTheme="majorHAnsi" w:hAnsiTheme="majorHAnsi"/>
          <w:b/>
          <w:szCs w:val="22"/>
        </w:rPr>
      </w:pPr>
      <w:r w:rsidRPr="00F516A5">
        <w:rPr>
          <w:rFonts w:asciiTheme="majorHAnsi" w:hAnsiTheme="majorHAnsi"/>
          <w:b/>
          <w:szCs w:val="22"/>
        </w:rPr>
        <w:t>§ 15</w:t>
      </w:r>
    </w:p>
    <w:p w14:paraId="323A7DE9" w14:textId="77777777" w:rsidR="00596C5E" w:rsidRPr="00F516A5" w:rsidRDefault="00596C5E" w:rsidP="00436BE4">
      <w:pPr>
        <w:pStyle w:val="WW-Tekstpodstawowywcity3"/>
        <w:spacing w:line="276" w:lineRule="auto"/>
        <w:ind w:left="0"/>
        <w:jc w:val="center"/>
        <w:rPr>
          <w:rFonts w:asciiTheme="majorHAnsi" w:hAnsiTheme="majorHAnsi"/>
          <w:b/>
          <w:szCs w:val="22"/>
        </w:rPr>
      </w:pPr>
    </w:p>
    <w:p w14:paraId="388E1890" w14:textId="54CD153D" w:rsidR="00405EC7" w:rsidRPr="00F516A5" w:rsidRDefault="00405EC7" w:rsidP="00436BE4">
      <w:pPr>
        <w:pStyle w:val="WW-Tekstpodstawowywcity3"/>
        <w:spacing w:line="276" w:lineRule="auto"/>
        <w:ind w:left="0"/>
        <w:jc w:val="both"/>
        <w:rPr>
          <w:rFonts w:asciiTheme="majorHAnsi" w:hAnsiTheme="majorHAnsi"/>
          <w:spacing w:val="-3"/>
          <w:szCs w:val="22"/>
        </w:rPr>
      </w:pPr>
      <w:r w:rsidRPr="00F516A5">
        <w:rPr>
          <w:rFonts w:asciiTheme="majorHAnsi" w:hAnsiTheme="majorHAnsi"/>
          <w:spacing w:val="-3"/>
          <w:szCs w:val="22"/>
        </w:rPr>
        <w:t>W sprawach nie uregulowanych umową zastosowanie mają</w:t>
      </w:r>
      <w:r w:rsidR="00E92CBC" w:rsidRPr="00F516A5">
        <w:rPr>
          <w:rFonts w:asciiTheme="majorHAnsi" w:hAnsiTheme="majorHAnsi"/>
          <w:spacing w:val="-3"/>
          <w:szCs w:val="22"/>
        </w:rPr>
        <w:t xml:space="preserve"> w szczególności </w:t>
      </w:r>
      <w:r w:rsidRPr="00F516A5">
        <w:rPr>
          <w:rFonts w:asciiTheme="majorHAnsi" w:hAnsiTheme="majorHAnsi"/>
          <w:spacing w:val="-3"/>
          <w:szCs w:val="22"/>
        </w:rPr>
        <w:t>przepisy Kodeksu cywilnego i ustawy Prawo zamówień publicznych.</w:t>
      </w:r>
    </w:p>
    <w:p w14:paraId="3C8C45FD" w14:textId="77777777" w:rsidR="009468C9" w:rsidRPr="00F516A5" w:rsidRDefault="009468C9" w:rsidP="00436BE4">
      <w:pPr>
        <w:pStyle w:val="WW-Tekstpodstawowywcity3"/>
        <w:spacing w:line="276" w:lineRule="auto"/>
        <w:ind w:left="0"/>
        <w:jc w:val="both"/>
        <w:rPr>
          <w:rFonts w:asciiTheme="majorHAnsi" w:hAnsiTheme="majorHAnsi"/>
          <w:color w:val="FF0000"/>
          <w:spacing w:val="-3"/>
          <w:szCs w:val="22"/>
        </w:rPr>
      </w:pPr>
    </w:p>
    <w:p w14:paraId="4D5B0906" w14:textId="3B1EBA1C" w:rsidR="00405EC7" w:rsidRPr="00F516A5" w:rsidRDefault="00405EC7" w:rsidP="00436BE4">
      <w:pPr>
        <w:spacing w:line="276" w:lineRule="auto"/>
        <w:jc w:val="center"/>
        <w:rPr>
          <w:rFonts w:asciiTheme="majorHAnsi" w:hAnsiTheme="majorHAnsi"/>
          <w:b/>
          <w:sz w:val="22"/>
          <w:szCs w:val="22"/>
        </w:rPr>
      </w:pPr>
      <w:r w:rsidRPr="00F516A5">
        <w:rPr>
          <w:rFonts w:asciiTheme="majorHAnsi" w:hAnsiTheme="majorHAnsi"/>
          <w:b/>
          <w:sz w:val="22"/>
          <w:szCs w:val="22"/>
        </w:rPr>
        <w:t>§ 16</w:t>
      </w:r>
    </w:p>
    <w:p w14:paraId="6D7013F5" w14:textId="77777777" w:rsidR="000F5B9A" w:rsidRPr="00F516A5" w:rsidRDefault="000F5B9A" w:rsidP="00436BE4">
      <w:pPr>
        <w:spacing w:line="276" w:lineRule="auto"/>
        <w:jc w:val="center"/>
        <w:rPr>
          <w:rFonts w:asciiTheme="majorHAnsi" w:hAnsiTheme="majorHAnsi"/>
          <w:b/>
          <w:sz w:val="22"/>
          <w:szCs w:val="22"/>
        </w:rPr>
      </w:pPr>
    </w:p>
    <w:p w14:paraId="3876028C" w14:textId="40944B8F" w:rsidR="00405EC7" w:rsidRPr="00F516A5" w:rsidRDefault="00502112" w:rsidP="00436BE4">
      <w:pPr>
        <w:suppressAutoHyphens w:val="0"/>
        <w:spacing w:line="276" w:lineRule="auto"/>
        <w:jc w:val="both"/>
        <w:rPr>
          <w:rFonts w:asciiTheme="majorHAnsi" w:hAnsiTheme="majorHAnsi"/>
          <w:sz w:val="22"/>
          <w:szCs w:val="22"/>
        </w:rPr>
      </w:pPr>
      <w:r w:rsidRPr="00F516A5">
        <w:rPr>
          <w:rFonts w:asciiTheme="majorHAnsi" w:hAnsiTheme="majorHAnsi"/>
          <w:sz w:val="22"/>
          <w:szCs w:val="22"/>
        </w:rPr>
        <w:t>K</w:t>
      </w:r>
      <w:r w:rsidR="00405EC7" w:rsidRPr="00F516A5">
        <w:rPr>
          <w:rFonts w:asciiTheme="majorHAnsi" w:hAnsiTheme="majorHAnsi"/>
          <w:sz w:val="22"/>
          <w:szCs w:val="22"/>
        </w:rPr>
        <w:t>westie sporne dotyczące treści i realizacji niniejszej umowy będą dochodzone przez strony</w:t>
      </w:r>
      <w:r w:rsidR="00457E28" w:rsidRPr="00F516A5">
        <w:rPr>
          <w:rFonts w:asciiTheme="majorHAnsi" w:hAnsiTheme="majorHAnsi"/>
          <w:sz w:val="22"/>
          <w:szCs w:val="22"/>
        </w:rPr>
        <w:t xml:space="preserve">                                    </w:t>
      </w:r>
      <w:r w:rsidR="00405EC7" w:rsidRPr="00F516A5">
        <w:rPr>
          <w:rFonts w:asciiTheme="majorHAnsi" w:hAnsiTheme="majorHAnsi"/>
          <w:sz w:val="22"/>
          <w:szCs w:val="22"/>
        </w:rPr>
        <w:t>w pierwszej kolejności w drodze polubownej. W sytuacji, gdy strony nie dojdą do porozumienia w drodze polubownej w terminie 30 dni, spory będą rozstrzygane przez sąd właściwy dla siedziby Zamawiającego.</w:t>
      </w:r>
    </w:p>
    <w:p w14:paraId="6CDA8868" w14:textId="77777777" w:rsidR="00405EC7" w:rsidRPr="00F516A5" w:rsidRDefault="00405EC7" w:rsidP="00436BE4">
      <w:pPr>
        <w:pStyle w:val="Tekstpodstawowywcity"/>
        <w:spacing w:line="276" w:lineRule="auto"/>
        <w:ind w:firstLine="0"/>
        <w:jc w:val="center"/>
        <w:rPr>
          <w:rFonts w:asciiTheme="majorHAnsi" w:hAnsiTheme="majorHAnsi"/>
          <w:b/>
          <w:sz w:val="22"/>
          <w:szCs w:val="22"/>
        </w:rPr>
      </w:pPr>
      <w:r w:rsidRPr="00F516A5">
        <w:rPr>
          <w:rFonts w:asciiTheme="majorHAnsi" w:hAnsiTheme="majorHAnsi"/>
          <w:b/>
          <w:sz w:val="22"/>
          <w:szCs w:val="22"/>
        </w:rPr>
        <w:t>§ 17</w:t>
      </w:r>
    </w:p>
    <w:p w14:paraId="613F4906" w14:textId="77777777" w:rsidR="00597FE1" w:rsidRPr="00F516A5" w:rsidRDefault="00597FE1" w:rsidP="00436BE4">
      <w:pPr>
        <w:pStyle w:val="Tekstpodstawowywcity"/>
        <w:spacing w:line="276" w:lineRule="auto"/>
        <w:ind w:firstLine="0"/>
        <w:jc w:val="center"/>
        <w:rPr>
          <w:rFonts w:asciiTheme="majorHAnsi" w:hAnsiTheme="majorHAnsi"/>
          <w:b/>
          <w:sz w:val="22"/>
          <w:szCs w:val="22"/>
        </w:rPr>
      </w:pPr>
    </w:p>
    <w:p w14:paraId="16AFE602" w14:textId="797DCC16" w:rsidR="00405EC7" w:rsidRPr="00F516A5" w:rsidRDefault="00405EC7" w:rsidP="00436BE4">
      <w:pPr>
        <w:pStyle w:val="Tekstpodstawowywcity"/>
        <w:spacing w:line="276" w:lineRule="auto"/>
        <w:ind w:firstLine="0"/>
        <w:jc w:val="both"/>
        <w:rPr>
          <w:rFonts w:asciiTheme="majorHAnsi" w:hAnsiTheme="majorHAnsi"/>
          <w:b/>
          <w:sz w:val="22"/>
          <w:szCs w:val="22"/>
        </w:rPr>
      </w:pPr>
      <w:r w:rsidRPr="00F516A5">
        <w:rPr>
          <w:rFonts w:asciiTheme="majorHAnsi" w:hAnsiTheme="majorHAnsi"/>
          <w:sz w:val="22"/>
          <w:szCs w:val="22"/>
        </w:rPr>
        <w:t xml:space="preserve">Zamawiający oświadcza, iż posiada wdrożony Zintegrowany System Zarządzania oparty </w:t>
      </w:r>
      <w:r w:rsidR="0053595C" w:rsidRPr="00F516A5">
        <w:rPr>
          <w:rFonts w:asciiTheme="majorHAnsi" w:hAnsiTheme="majorHAnsi"/>
          <w:sz w:val="22"/>
          <w:szCs w:val="22"/>
        </w:rPr>
        <w:br/>
      </w:r>
      <w:r w:rsidRPr="00F516A5">
        <w:rPr>
          <w:rFonts w:asciiTheme="majorHAnsi" w:hAnsiTheme="majorHAnsi"/>
          <w:sz w:val="22"/>
          <w:szCs w:val="22"/>
        </w:rPr>
        <w:t>o norm</w:t>
      </w:r>
      <w:r w:rsidR="000F5B9A" w:rsidRPr="00F516A5">
        <w:rPr>
          <w:rFonts w:asciiTheme="majorHAnsi" w:hAnsiTheme="majorHAnsi"/>
          <w:sz w:val="22"/>
          <w:szCs w:val="22"/>
        </w:rPr>
        <w:t xml:space="preserve">ę </w:t>
      </w:r>
      <w:r w:rsidRPr="00F516A5">
        <w:rPr>
          <w:rFonts w:asciiTheme="majorHAnsi" w:hAnsiTheme="majorHAnsi"/>
          <w:sz w:val="22"/>
          <w:szCs w:val="22"/>
        </w:rPr>
        <w:t xml:space="preserve"> ISO 9001:2015</w:t>
      </w:r>
      <w:r w:rsidR="0053595C" w:rsidRPr="00F516A5">
        <w:rPr>
          <w:rFonts w:asciiTheme="majorHAnsi" w:hAnsiTheme="majorHAnsi"/>
          <w:sz w:val="22"/>
          <w:szCs w:val="22"/>
        </w:rPr>
        <w:t>.</w:t>
      </w:r>
      <w:r w:rsidRPr="00F516A5">
        <w:rPr>
          <w:rFonts w:asciiTheme="majorHAnsi" w:hAnsiTheme="majorHAnsi"/>
          <w:sz w:val="22"/>
          <w:szCs w:val="22"/>
        </w:rPr>
        <w:t xml:space="preserve"> </w:t>
      </w:r>
    </w:p>
    <w:p w14:paraId="27888698" w14:textId="77777777" w:rsidR="00405EC7" w:rsidRPr="00F516A5" w:rsidRDefault="00405EC7" w:rsidP="00436BE4">
      <w:pPr>
        <w:pStyle w:val="Tekstpodstawowywcity"/>
        <w:spacing w:line="276" w:lineRule="auto"/>
        <w:ind w:firstLine="0"/>
        <w:jc w:val="center"/>
        <w:rPr>
          <w:rFonts w:asciiTheme="majorHAnsi" w:hAnsiTheme="majorHAnsi"/>
          <w:b/>
          <w:sz w:val="22"/>
          <w:szCs w:val="22"/>
        </w:rPr>
      </w:pPr>
      <w:r w:rsidRPr="00F516A5">
        <w:rPr>
          <w:rFonts w:asciiTheme="majorHAnsi" w:hAnsiTheme="majorHAnsi"/>
          <w:b/>
          <w:sz w:val="22"/>
          <w:szCs w:val="22"/>
        </w:rPr>
        <w:t>§ 18</w:t>
      </w:r>
    </w:p>
    <w:p w14:paraId="08CA8CD2" w14:textId="77777777" w:rsidR="00597FE1" w:rsidRPr="00F516A5" w:rsidRDefault="00597FE1" w:rsidP="00436BE4">
      <w:pPr>
        <w:pStyle w:val="Tekstpodstawowywcity"/>
        <w:spacing w:line="276" w:lineRule="auto"/>
        <w:ind w:firstLine="0"/>
        <w:jc w:val="center"/>
        <w:rPr>
          <w:rFonts w:asciiTheme="majorHAnsi" w:hAnsiTheme="majorHAnsi"/>
          <w:b/>
          <w:sz w:val="22"/>
          <w:szCs w:val="22"/>
        </w:rPr>
      </w:pPr>
    </w:p>
    <w:p w14:paraId="147F0E94" w14:textId="6E34C98A" w:rsidR="00FE26B6" w:rsidRPr="00F516A5" w:rsidRDefault="00405EC7" w:rsidP="00436BE4">
      <w:pPr>
        <w:pStyle w:val="Tekstpodstawowywcity"/>
        <w:spacing w:line="276" w:lineRule="auto"/>
        <w:ind w:firstLine="0"/>
        <w:jc w:val="both"/>
        <w:rPr>
          <w:rFonts w:asciiTheme="majorHAnsi" w:hAnsiTheme="majorHAnsi"/>
          <w:sz w:val="22"/>
          <w:szCs w:val="22"/>
        </w:rPr>
      </w:pPr>
      <w:r w:rsidRPr="00F516A5">
        <w:rPr>
          <w:rFonts w:asciiTheme="majorHAnsi" w:hAnsiTheme="majorHAnsi"/>
          <w:sz w:val="22"/>
          <w:szCs w:val="22"/>
        </w:rPr>
        <w:t>Umowę sporządzono w dwóch jednobrzmiących egzemplarzach, po jednym dla każdej ze stro</w:t>
      </w:r>
      <w:r w:rsidR="00FA77C7" w:rsidRPr="00F516A5">
        <w:rPr>
          <w:rFonts w:asciiTheme="majorHAnsi" w:hAnsiTheme="majorHAnsi"/>
          <w:sz w:val="22"/>
          <w:szCs w:val="22"/>
        </w:rPr>
        <w:t>n</w:t>
      </w:r>
      <w:r w:rsidR="00EB2868" w:rsidRPr="00F516A5">
        <w:rPr>
          <w:rFonts w:asciiTheme="majorHAnsi" w:hAnsiTheme="majorHAnsi"/>
          <w:sz w:val="22"/>
          <w:szCs w:val="22"/>
        </w:rPr>
        <w:t>.</w:t>
      </w:r>
    </w:p>
    <w:p w14:paraId="695F1356" w14:textId="77777777" w:rsidR="00FE26B6" w:rsidRPr="00F516A5" w:rsidRDefault="00FE26B6" w:rsidP="00436BE4">
      <w:pPr>
        <w:pStyle w:val="Tekstpodstawowywcity"/>
        <w:spacing w:line="276" w:lineRule="auto"/>
        <w:ind w:firstLine="0"/>
        <w:jc w:val="both"/>
        <w:rPr>
          <w:rFonts w:asciiTheme="majorHAnsi" w:hAnsiTheme="majorHAnsi"/>
          <w:sz w:val="22"/>
          <w:szCs w:val="22"/>
        </w:rPr>
      </w:pPr>
    </w:p>
    <w:p w14:paraId="7F75C6B2" w14:textId="77777777" w:rsidR="00FE26B6" w:rsidRPr="00F516A5" w:rsidRDefault="00FE26B6" w:rsidP="00436BE4">
      <w:pPr>
        <w:pStyle w:val="Tekstpodstawowywcity"/>
        <w:spacing w:line="276" w:lineRule="auto"/>
        <w:ind w:firstLine="0"/>
        <w:jc w:val="both"/>
        <w:rPr>
          <w:rFonts w:asciiTheme="majorHAnsi" w:hAnsiTheme="majorHAnsi"/>
          <w:sz w:val="22"/>
          <w:szCs w:val="22"/>
        </w:rPr>
      </w:pPr>
    </w:p>
    <w:p w14:paraId="64548F8D" w14:textId="77777777" w:rsidR="00FE26B6" w:rsidRPr="00F516A5" w:rsidRDefault="00FE26B6" w:rsidP="00436BE4">
      <w:pPr>
        <w:pStyle w:val="Tekstpodstawowywcity"/>
        <w:spacing w:line="276" w:lineRule="auto"/>
        <w:ind w:firstLine="0"/>
        <w:jc w:val="both"/>
        <w:rPr>
          <w:rFonts w:asciiTheme="majorHAnsi" w:hAnsiTheme="majorHAnsi"/>
          <w:sz w:val="22"/>
          <w:szCs w:val="22"/>
        </w:rPr>
      </w:pPr>
    </w:p>
    <w:p w14:paraId="1B13FBDA" w14:textId="77777777" w:rsidR="00405EC7" w:rsidRPr="00F516A5" w:rsidRDefault="00405EC7" w:rsidP="00436BE4">
      <w:pPr>
        <w:pStyle w:val="Tekstpodstawowywcity"/>
        <w:spacing w:line="276" w:lineRule="auto"/>
        <w:ind w:firstLine="0"/>
        <w:jc w:val="both"/>
        <w:rPr>
          <w:rFonts w:asciiTheme="majorHAnsi" w:hAnsiTheme="majorHAnsi"/>
          <w:b/>
          <w:sz w:val="22"/>
          <w:szCs w:val="22"/>
        </w:rPr>
      </w:pPr>
    </w:p>
    <w:p w14:paraId="68B195B0" w14:textId="77777777" w:rsidR="00405EC7" w:rsidRPr="00F516A5" w:rsidRDefault="00405EC7" w:rsidP="00436BE4">
      <w:pPr>
        <w:pStyle w:val="Tekstpodstawowywcity"/>
        <w:spacing w:line="276" w:lineRule="auto"/>
        <w:ind w:firstLine="0"/>
        <w:rPr>
          <w:rFonts w:asciiTheme="majorHAnsi" w:hAnsiTheme="majorHAnsi"/>
          <w:b/>
          <w:sz w:val="22"/>
          <w:szCs w:val="22"/>
        </w:rPr>
      </w:pPr>
      <w:r w:rsidRPr="00F516A5">
        <w:rPr>
          <w:rFonts w:asciiTheme="majorHAnsi" w:hAnsiTheme="majorHAnsi"/>
          <w:b/>
          <w:sz w:val="22"/>
          <w:szCs w:val="22"/>
        </w:rPr>
        <w:t xml:space="preserve">     WYKONAWCA</w:t>
      </w:r>
      <w:r w:rsidRPr="00F516A5">
        <w:rPr>
          <w:rFonts w:asciiTheme="majorHAnsi" w:hAnsiTheme="majorHAnsi"/>
          <w:b/>
          <w:sz w:val="22"/>
          <w:szCs w:val="22"/>
        </w:rPr>
        <w:tab/>
        <w:t xml:space="preserve">        </w:t>
      </w:r>
      <w:r w:rsidRPr="00F516A5">
        <w:rPr>
          <w:rFonts w:asciiTheme="majorHAnsi" w:hAnsiTheme="majorHAnsi"/>
          <w:b/>
          <w:sz w:val="22"/>
          <w:szCs w:val="22"/>
        </w:rPr>
        <w:tab/>
      </w:r>
      <w:r w:rsidRPr="00F516A5">
        <w:rPr>
          <w:rFonts w:asciiTheme="majorHAnsi" w:hAnsiTheme="majorHAnsi"/>
          <w:b/>
          <w:sz w:val="22"/>
          <w:szCs w:val="22"/>
        </w:rPr>
        <w:tab/>
      </w:r>
      <w:r w:rsidRPr="00F516A5">
        <w:rPr>
          <w:rFonts w:asciiTheme="majorHAnsi" w:hAnsiTheme="majorHAnsi"/>
          <w:b/>
          <w:sz w:val="22"/>
          <w:szCs w:val="22"/>
        </w:rPr>
        <w:tab/>
      </w:r>
      <w:r w:rsidRPr="00F516A5">
        <w:rPr>
          <w:rFonts w:asciiTheme="majorHAnsi" w:hAnsiTheme="majorHAnsi"/>
          <w:b/>
          <w:sz w:val="22"/>
          <w:szCs w:val="22"/>
        </w:rPr>
        <w:tab/>
      </w:r>
      <w:r w:rsidRPr="00F516A5">
        <w:rPr>
          <w:rFonts w:asciiTheme="majorHAnsi" w:hAnsiTheme="majorHAnsi"/>
          <w:b/>
          <w:sz w:val="22"/>
          <w:szCs w:val="22"/>
        </w:rPr>
        <w:tab/>
        <w:t xml:space="preserve">    </w:t>
      </w:r>
      <w:r w:rsidRPr="00F516A5">
        <w:rPr>
          <w:rFonts w:asciiTheme="majorHAnsi" w:hAnsiTheme="majorHAnsi"/>
          <w:b/>
          <w:sz w:val="22"/>
          <w:szCs w:val="22"/>
        </w:rPr>
        <w:tab/>
        <w:t xml:space="preserve">          ZAMAWIAJĄCY</w:t>
      </w:r>
    </w:p>
    <w:p w14:paraId="7FC86351" w14:textId="77777777" w:rsidR="00405EC7" w:rsidRPr="00F516A5" w:rsidRDefault="00405EC7" w:rsidP="00436BE4">
      <w:pPr>
        <w:pStyle w:val="Tekstpodstawowywcity"/>
        <w:spacing w:line="276" w:lineRule="auto"/>
        <w:ind w:firstLine="0"/>
        <w:jc w:val="both"/>
        <w:rPr>
          <w:rFonts w:asciiTheme="majorHAnsi" w:hAnsiTheme="majorHAnsi"/>
          <w:sz w:val="22"/>
          <w:szCs w:val="22"/>
        </w:rPr>
      </w:pPr>
    </w:p>
    <w:p w14:paraId="45970739" w14:textId="77777777" w:rsidR="006F73CE" w:rsidRPr="00F516A5" w:rsidRDefault="006F73CE" w:rsidP="00436BE4">
      <w:pPr>
        <w:pStyle w:val="Tekstpodstawowywcity"/>
        <w:spacing w:line="276" w:lineRule="auto"/>
        <w:ind w:firstLine="0"/>
        <w:jc w:val="both"/>
        <w:rPr>
          <w:rFonts w:asciiTheme="majorHAnsi" w:hAnsiTheme="majorHAnsi"/>
          <w:sz w:val="22"/>
          <w:szCs w:val="22"/>
        </w:rPr>
      </w:pPr>
    </w:p>
    <w:p w14:paraId="4DFCE5A8" w14:textId="77777777" w:rsidR="006F73CE" w:rsidRPr="00F516A5" w:rsidRDefault="006F73CE" w:rsidP="00436BE4">
      <w:pPr>
        <w:pStyle w:val="Tekstpodstawowywcity"/>
        <w:spacing w:line="276" w:lineRule="auto"/>
        <w:ind w:firstLine="0"/>
        <w:jc w:val="both"/>
        <w:rPr>
          <w:rFonts w:asciiTheme="majorHAnsi" w:hAnsiTheme="majorHAnsi"/>
          <w:sz w:val="22"/>
          <w:szCs w:val="22"/>
        </w:rPr>
      </w:pPr>
    </w:p>
    <w:p w14:paraId="7A033099" w14:textId="77777777" w:rsidR="006F73CE" w:rsidRPr="00F516A5" w:rsidRDefault="006F73CE" w:rsidP="00436BE4">
      <w:pPr>
        <w:pStyle w:val="Tekstpodstawowywcity"/>
        <w:spacing w:line="276" w:lineRule="auto"/>
        <w:ind w:firstLine="0"/>
        <w:jc w:val="both"/>
        <w:rPr>
          <w:rFonts w:asciiTheme="majorHAnsi" w:hAnsiTheme="majorHAnsi"/>
          <w:sz w:val="22"/>
          <w:szCs w:val="22"/>
        </w:rPr>
      </w:pPr>
    </w:p>
    <w:p w14:paraId="676C643A" w14:textId="77777777" w:rsidR="006F73CE" w:rsidRPr="00F516A5" w:rsidRDefault="006F73CE" w:rsidP="00436BE4">
      <w:pPr>
        <w:spacing w:line="276" w:lineRule="auto"/>
        <w:ind w:left="6372" w:firstLine="708"/>
        <w:jc w:val="center"/>
        <w:rPr>
          <w:rFonts w:asciiTheme="majorHAnsi" w:hAnsiTheme="majorHAnsi"/>
          <w:color w:val="FF0000"/>
          <w:sz w:val="22"/>
          <w:szCs w:val="22"/>
        </w:rPr>
      </w:pPr>
    </w:p>
    <w:p w14:paraId="444DEEA5" w14:textId="77777777" w:rsidR="00131315" w:rsidRPr="00F516A5" w:rsidRDefault="00131315" w:rsidP="00436BE4">
      <w:pPr>
        <w:spacing w:line="276" w:lineRule="auto"/>
        <w:rPr>
          <w:rFonts w:asciiTheme="majorHAnsi" w:hAnsiTheme="majorHAnsi"/>
          <w:color w:val="FF0000"/>
          <w:sz w:val="22"/>
          <w:szCs w:val="22"/>
        </w:rPr>
      </w:pPr>
    </w:p>
    <w:p w14:paraId="7CC90728" w14:textId="77777777" w:rsidR="00131315" w:rsidRPr="00F516A5" w:rsidRDefault="00131315" w:rsidP="00436BE4">
      <w:pPr>
        <w:spacing w:line="276" w:lineRule="auto"/>
        <w:ind w:left="6372" w:firstLine="708"/>
        <w:jc w:val="center"/>
        <w:rPr>
          <w:rFonts w:asciiTheme="majorHAnsi" w:hAnsiTheme="majorHAnsi"/>
          <w:color w:val="FF0000"/>
          <w:sz w:val="22"/>
          <w:szCs w:val="22"/>
        </w:rPr>
      </w:pPr>
    </w:p>
    <w:p w14:paraId="472473DB" w14:textId="77777777" w:rsidR="00131315" w:rsidRPr="00F516A5" w:rsidRDefault="00131315" w:rsidP="00436BE4">
      <w:pPr>
        <w:spacing w:line="276" w:lineRule="auto"/>
        <w:ind w:left="6372" w:firstLine="708"/>
        <w:jc w:val="center"/>
        <w:rPr>
          <w:rFonts w:asciiTheme="majorHAnsi" w:hAnsiTheme="majorHAnsi"/>
          <w:color w:val="FF0000"/>
          <w:sz w:val="22"/>
          <w:szCs w:val="22"/>
        </w:rPr>
      </w:pPr>
    </w:p>
    <w:p w14:paraId="5C7D68CE" w14:textId="4CAC58DB" w:rsidR="00131315" w:rsidRPr="00F516A5" w:rsidRDefault="00131315" w:rsidP="00436BE4">
      <w:pPr>
        <w:spacing w:line="276" w:lineRule="auto"/>
        <w:rPr>
          <w:rFonts w:asciiTheme="majorHAnsi" w:hAnsiTheme="majorHAnsi"/>
          <w:color w:val="FF0000"/>
          <w:sz w:val="22"/>
          <w:szCs w:val="22"/>
        </w:rPr>
      </w:pPr>
    </w:p>
    <w:p w14:paraId="0CA6D915" w14:textId="77777777" w:rsidR="00084EBC" w:rsidRPr="00F516A5" w:rsidRDefault="00084EBC" w:rsidP="00436BE4">
      <w:pPr>
        <w:spacing w:line="276" w:lineRule="auto"/>
        <w:rPr>
          <w:rFonts w:asciiTheme="majorHAnsi" w:hAnsiTheme="majorHAnsi" w:cs="Arial"/>
          <w:color w:val="FF0000"/>
          <w:sz w:val="22"/>
          <w:szCs w:val="22"/>
        </w:rPr>
      </w:pPr>
    </w:p>
    <w:p w14:paraId="77E2AB08" w14:textId="77777777" w:rsidR="00084EBC" w:rsidRPr="00F516A5" w:rsidRDefault="00084EBC" w:rsidP="00436BE4">
      <w:pPr>
        <w:spacing w:line="276" w:lineRule="auto"/>
        <w:rPr>
          <w:rFonts w:asciiTheme="majorHAnsi" w:hAnsiTheme="majorHAnsi" w:cs="Arial"/>
          <w:color w:val="FF0000"/>
          <w:sz w:val="22"/>
          <w:szCs w:val="22"/>
        </w:rPr>
      </w:pPr>
    </w:p>
    <w:p w14:paraId="3E6DAEF4" w14:textId="77777777" w:rsidR="00596C5E" w:rsidRPr="00F516A5" w:rsidRDefault="00596C5E" w:rsidP="00436BE4">
      <w:pPr>
        <w:spacing w:line="276" w:lineRule="auto"/>
        <w:rPr>
          <w:rFonts w:asciiTheme="majorHAnsi" w:hAnsiTheme="majorHAnsi" w:cs="Arial"/>
          <w:color w:val="FF0000"/>
          <w:sz w:val="22"/>
          <w:szCs w:val="22"/>
        </w:rPr>
      </w:pPr>
    </w:p>
    <w:p w14:paraId="1F209A5A" w14:textId="77777777" w:rsidR="00596C5E" w:rsidRPr="00F516A5" w:rsidRDefault="00596C5E" w:rsidP="00436BE4">
      <w:pPr>
        <w:spacing w:line="276" w:lineRule="auto"/>
        <w:rPr>
          <w:rFonts w:asciiTheme="majorHAnsi" w:hAnsiTheme="majorHAnsi" w:cs="Arial"/>
          <w:color w:val="FF0000"/>
          <w:sz w:val="22"/>
          <w:szCs w:val="22"/>
        </w:rPr>
      </w:pPr>
    </w:p>
    <w:p w14:paraId="42577D3F" w14:textId="77777777" w:rsidR="00596C5E" w:rsidRPr="00F516A5" w:rsidRDefault="00596C5E" w:rsidP="00436BE4">
      <w:pPr>
        <w:spacing w:line="276" w:lineRule="auto"/>
        <w:rPr>
          <w:rFonts w:asciiTheme="majorHAnsi" w:hAnsiTheme="majorHAnsi" w:cs="Arial"/>
          <w:color w:val="FF0000"/>
          <w:sz w:val="22"/>
          <w:szCs w:val="22"/>
        </w:rPr>
      </w:pPr>
    </w:p>
    <w:p w14:paraId="32B352AF" w14:textId="77777777" w:rsidR="00596C5E" w:rsidRPr="00F516A5" w:rsidRDefault="00596C5E" w:rsidP="00436BE4">
      <w:pPr>
        <w:spacing w:line="276" w:lineRule="auto"/>
        <w:rPr>
          <w:rFonts w:asciiTheme="majorHAnsi" w:hAnsiTheme="majorHAnsi" w:cs="Arial"/>
          <w:color w:val="FF0000"/>
          <w:sz w:val="22"/>
          <w:szCs w:val="22"/>
        </w:rPr>
      </w:pPr>
    </w:p>
    <w:p w14:paraId="21D586F4" w14:textId="77777777" w:rsidR="00596C5E" w:rsidRPr="00F516A5" w:rsidRDefault="00596C5E" w:rsidP="00436BE4">
      <w:pPr>
        <w:spacing w:line="276" w:lineRule="auto"/>
        <w:rPr>
          <w:rFonts w:asciiTheme="majorHAnsi" w:hAnsiTheme="majorHAnsi" w:cs="Arial"/>
          <w:color w:val="FF0000"/>
          <w:sz w:val="22"/>
          <w:szCs w:val="22"/>
        </w:rPr>
      </w:pPr>
    </w:p>
    <w:p w14:paraId="7E942D2C" w14:textId="77777777" w:rsidR="00596C5E" w:rsidRPr="00F516A5" w:rsidRDefault="00596C5E" w:rsidP="00436BE4">
      <w:pPr>
        <w:spacing w:line="276" w:lineRule="auto"/>
        <w:rPr>
          <w:rFonts w:asciiTheme="majorHAnsi" w:hAnsiTheme="majorHAnsi" w:cs="Arial"/>
          <w:color w:val="FF0000"/>
          <w:sz w:val="22"/>
          <w:szCs w:val="22"/>
        </w:rPr>
      </w:pPr>
    </w:p>
    <w:p w14:paraId="35F35D5C" w14:textId="77777777" w:rsidR="00596C5E" w:rsidRPr="00F516A5" w:rsidRDefault="00596C5E" w:rsidP="00436BE4">
      <w:pPr>
        <w:spacing w:line="276" w:lineRule="auto"/>
        <w:rPr>
          <w:rFonts w:asciiTheme="majorHAnsi" w:hAnsiTheme="majorHAnsi" w:cs="Arial"/>
          <w:color w:val="FF0000"/>
          <w:sz w:val="22"/>
          <w:szCs w:val="22"/>
        </w:rPr>
      </w:pPr>
    </w:p>
    <w:p w14:paraId="4F51DEF0" w14:textId="77777777" w:rsidR="00596C5E" w:rsidRDefault="00596C5E" w:rsidP="00436BE4">
      <w:pPr>
        <w:spacing w:line="276" w:lineRule="auto"/>
        <w:rPr>
          <w:rFonts w:asciiTheme="majorHAnsi" w:hAnsiTheme="majorHAnsi" w:cs="Arial"/>
          <w:color w:val="FF0000"/>
          <w:sz w:val="22"/>
          <w:szCs w:val="22"/>
        </w:rPr>
      </w:pPr>
    </w:p>
    <w:p w14:paraId="639F12F6" w14:textId="77777777" w:rsidR="00070D27" w:rsidRDefault="00070D27" w:rsidP="00436BE4">
      <w:pPr>
        <w:spacing w:line="276" w:lineRule="auto"/>
        <w:rPr>
          <w:rFonts w:asciiTheme="majorHAnsi" w:hAnsiTheme="majorHAnsi" w:cs="Arial"/>
          <w:color w:val="FF0000"/>
          <w:sz w:val="22"/>
          <w:szCs w:val="22"/>
        </w:rPr>
      </w:pPr>
    </w:p>
    <w:p w14:paraId="214CD3CA" w14:textId="7C9FA1B5" w:rsidR="00596C5E" w:rsidRPr="00F516A5" w:rsidRDefault="00084EBC" w:rsidP="00436BE4">
      <w:pPr>
        <w:spacing w:line="276" w:lineRule="auto"/>
        <w:rPr>
          <w:rFonts w:asciiTheme="majorHAnsi" w:hAnsiTheme="majorHAnsi" w:cs="Arial"/>
          <w:color w:val="FF0000"/>
          <w:sz w:val="22"/>
          <w:szCs w:val="22"/>
        </w:rPr>
      </w:pPr>
      <w:r w:rsidRPr="00F516A5">
        <w:rPr>
          <w:rFonts w:asciiTheme="majorHAnsi" w:hAnsiTheme="majorHAnsi" w:cs="Arial"/>
          <w:color w:val="FF0000"/>
          <w:sz w:val="22"/>
          <w:szCs w:val="22"/>
        </w:rPr>
        <w:lastRenderedPageBreak/>
        <w:tab/>
      </w:r>
      <w:r w:rsidRPr="00F516A5">
        <w:rPr>
          <w:rFonts w:asciiTheme="majorHAnsi" w:hAnsiTheme="majorHAnsi" w:cs="Arial"/>
          <w:color w:val="FF0000"/>
          <w:sz w:val="22"/>
          <w:szCs w:val="22"/>
        </w:rPr>
        <w:tab/>
      </w:r>
      <w:r w:rsidRPr="00F516A5">
        <w:rPr>
          <w:rFonts w:asciiTheme="majorHAnsi" w:hAnsiTheme="majorHAnsi" w:cs="Arial"/>
          <w:color w:val="FF0000"/>
          <w:sz w:val="22"/>
          <w:szCs w:val="22"/>
        </w:rPr>
        <w:tab/>
      </w:r>
      <w:r w:rsidRPr="00F516A5">
        <w:rPr>
          <w:rFonts w:asciiTheme="majorHAnsi" w:hAnsiTheme="majorHAnsi" w:cs="Arial"/>
          <w:color w:val="FF0000"/>
          <w:sz w:val="22"/>
          <w:szCs w:val="22"/>
        </w:rPr>
        <w:tab/>
      </w:r>
      <w:r w:rsidRPr="00F516A5">
        <w:rPr>
          <w:rFonts w:asciiTheme="majorHAnsi" w:hAnsiTheme="majorHAnsi" w:cs="Arial"/>
          <w:color w:val="FF0000"/>
          <w:sz w:val="22"/>
          <w:szCs w:val="22"/>
        </w:rPr>
        <w:tab/>
      </w:r>
      <w:r w:rsidRPr="00F516A5">
        <w:rPr>
          <w:rFonts w:asciiTheme="majorHAnsi" w:hAnsiTheme="majorHAnsi" w:cs="Arial"/>
          <w:color w:val="FF0000"/>
          <w:sz w:val="22"/>
          <w:szCs w:val="22"/>
        </w:rPr>
        <w:tab/>
      </w:r>
      <w:r w:rsidRPr="00F516A5">
        <w:rPr>
          <w:rFonts w:asciiTheme="majorHAnsi" w:hAnsiTheme="majorHAnsi" w:cs="Arial"/>
          <w:color w:val="FF0000"/>
          <w:sz w:val="22"/>
          <w:szCs w:val="22"/>
        </w:rPr>
        <w:tab/>
      </w:r>
    </w:p>
    <w:p w14:paraId="02AAC1B0" w14:textId="288F601B" w:rsidR="00084EBC" w:rsidRPr="00F516A5" w:rsidRDefault="00084EBC" w:rsidP="00436BE4">
      <w:pPr>
        <w:spacing w:line="276" w:lineRule="auto"/>
        <w:ind w:left="6372"/>
        <w:rPr>
          <w:rFonts w:asciiTheme="majorHAnsi" w:hAnsiTheme="majorHAnsi" w:cs="Arial"/>
          <w:sz w:val="22"/>
          <w:szCs w:val="22"/>
        </w:rPr>
      </w:pPr>
      <w:r w:rsidRPr="00F516A5">
        <w:rPr>
          <w:rFonts w:asciiTheme="majorHAnsi" w:hAnsiTheme="majorHAnsi" w:cs="Arial"/>
          <w:sz w:val="22"/>
          <w:szCs w:val="22"/>
        </w:rPr>
        <w:t xml:space="preserve">Załącznik nr </w:t>
      </w:r>
      <w:r w:rsidR="00596C5E" w:rsidRPr="00F516A5">
        <w:rPr>
          <w:rFonts w:asciiTheme="majorHAnsi" w:hAnsiTheme="majorHAnsi" w:cs="Arial"/>
          <w:sz w:val="22"/>
          <w:szCs w:val="22"/>
        </w:rPr>
        <w:t>3</w:t>
      </w:r>
      <w:r w:rsidRPr="00F516A5">
        <w:rPr>
          <w:rFonts w:asciiTheme="majorHAnsi" w:hAnsiTheme="majorHAnsi" w:cs="Arial"/>
          <w:sz w:val="22"/>
          <w:szCs w:val="22"/>
        </w:rPr>
        <w:t xml:space="preserve"> do umowy</w:t>
      </w:r>
    </w:p>
    <w:p w14:paraId="6BD53B80" w14:textId="77777777" w:rsidR="00084EBC" w:rsidRPr="00F516A5" w:rsidRDefault="00084EBC" w:rsidP="00436BE4">
      <w:pPr>
        <w:spacing w:line="276" w:lineRule="auto"/>
        <w:rPr>
          <w:rFonts w:asciiTheme="majorHAnsi" w:hAnsiTheme="majorHAnsi" w:cs="Arial"/>
          <w:sz w:val="22"/>
          <w:szCs w:val="22"/>
        </w:rPr>
      </w:pPr>
    </w:p>
    <w:p w14:paraId="6E58910A" w14:textId="77777777" w:rsidR="00084EBC" w:rsidRPr="00F516A5" w:rsidRDefault="00084EBC" w:rsidP="00436BE4">
      <w:pPr>
        <w:spacing w:line="276" w:lineRule="auto"/>
        <w:jc w:val="center"/>
        <w:rPr>
          <w:rFonts w:asciiTheme="majorHAnsi" w:hAnsiTheme="majorHAnsi" w:cs="Arial"/>
          <w:b/>
          <w:i/>
          <w:sz w:val="30"/>
          <w:szCs w:val="30"/>
          <w:u w:val="single"/>
        </w:rPr>
      </w:pPr>
      <w:r w:rsidRPr="00F516A5">
        <w:rPr>
          <w:rFonts w:asciiTheme="majorHAnsi" w:hAnsiTheme="majorHAnsi" w:cs="Arial"/>
          <w:b/>
          <w:i/>
          <w:sz w:val="30"/>
          <w:szCs w:val="30"/>
          <w:u w:val="single"/>
        </w:rPr>
        <w:t>FORMULARZ</w:t>
      </w:r>
    </w:p>
    <w:p w14:paraId="56C120FF" w14:textId="77777777" w:rsidR="00084EBC" w:rsidRPr="00F516A5" w:rsidRDefault="00084EBC" w:rsidP="00436BE4">
      <w:pPr>
        <w:spacing w:line="276" w:lineRule="auto"/>
        <w:jc w:val="center"/>
        <w:rPr>
          <w:rFonts w:asciiTheme="majorHAnsi" w:hAnsiTheme="majorHAnsi" w:cs="Arial"/>
          <w:b/>
          <w:i/>
          <w:sz w:val="30"/>
          <w:szCs w:val="30"/>
          <w:u w:val="single"/>
        </w:rPr>
      </w:pPr>
      <w:r w:rsidRPr="00F516A5">
        <w:rPr>
          <w:rFonts w:asciiTheme="majorHAnsi" w:hAnsiTheme="majorHAnsi" w:cs="Arial"/>
          <w:b/>
          <w:i/>
          <w:sz w:val="30"/>
          <w:szCs w:val="30"/>
          <w:u w:val="single"/>
        </w:rPr>
        <w:t>DANE KONTAKTOWE WYKONAWCY</w:t>
      </w:r>
    </w:p>
    <w:p w14:paraId="4A1BB3EC" w14:textId="77777777" w:rsidR="00084EBC" w:rsidRPr="00F516A5" w:rsidRDefault="00084EBC" w:rsidP="00436BE4">
      <w:pPr>
        <w:spacing w:line="276" w:lineRule="auto"/>
        <w:ind w:left="4956" w:firstLine="708"/>
        <w:jc w:val="both"/>
        <w:rPr>
          <w:rFonts w:asciiTheme="majorHAnsi" w:hAnsiTheme="majorHAnsi" w:cs="Arial"/>
          <w:i/>
          <w:sz w:val="22"/>
          <w:szCs w:val="22"/>
        </w:rPr>
      </w:pPr>
    </w:p>
    <w:p w14:paraId="23D2440C" w14:textId="77777777" w:rsidR="00084EBC" w:rsidRPr="00F516A5" w:rsidRDefault="00084EBC" w:rsidP="00436BE4">
      <w:pPr>
        <w:spacing w:line="276" w:lineRule="auto"/>
        <w:jc w:val="both"/>
        <w:rPr>
          <w:rFonts w:asciiTheme="majorHAnsi" w:hAnsiTheme="majorHAnsi" w:cs="Arial"/>
          <w:i/>
          <w:sz w:val="22"/>
          <w:szCs w:val="22"/>
        </w:rPr>
      </w:pPr>
    </w:p>
    <w:p w14:paraId="548935A2" w14:textId="77777777" w:rsidR="00084EBC" w:rsidRPr="00F516A5" w:rsidRDefault="00084EBC" w:rsidP="00436BE4">
      <w:pPr>
        <w:spacing w:line="276" w:lineRule="auto"/>
        <w:jc w:val="both"/>
        <w:rPr>
          <w:rFonts w:asciiTheme="majorHAnsi" w:hAnsiTheme="majorHAnsi" w:cs="Arial"/>
          <w:i/>
          <w:sz w:val="22"/>
          <w:szCs w:val="22"/>
        </w:rPr>
      </w:pPr>
      <w:r w:rsidRPr="00F516A5">
        <w:rPr>
          <w:rFonts w:asciiTheme="majorHAnsi" w:hAnsiTheme="majorHAnsi" w:cs="Arial"/>
          <w:i/>
          <w:sz w:val="22"/>
          <w:szCs w:val="22"/>
        </w:rPr>
        <w:t>NAZWA I ADRES WYKONACY :</w:t>
      </w:r>
    </w:p>
    <w:p w14:paraId="2EDB6750" w14:textId="77777777" w:rsidR="00084EBC" w:rsidRPr="00F516A5" w:rsidRDefault="00084EBC" w:rsidP="00436BE4">
      <w:pPr>
        <w:spacing w:line="276" w:lineRule="auto"/>
        <w:jc w:val="both"/>
        <w:rPr>
          <w:rFonts w:asciiTheme="majorHAnsi" w:hAnsiTheme="majorHAnsi" w:cs="Arial"/>
          <w:i/>
          <w:sz w:val="22"/>
          <w:szCs w:val="22"/>
        </w:rPr>
      </w:pPr>
    </w:p>
    <w:p w14:paraId="32172B46" w14:textId="1D330CD2" w:rsidR="00084EBC" w:rsidRPr="00F516A5" w:rsidRDefault="00084EBC" w:rsidP="00436BE4">
      <w:pPr>
        <w:spacing w:line="276" w:lineRule="auto"/>
        <w:ind w:right="850"/>
        <w:jc w:val="both"/>
        <w:rPr>
          <w:rFonts w:asciiTheme="majorHAnsi" w:hAnsiTheme="majorHAnsi" w:cs="Arial"/>
          <w:i/>
          <w:sz w:val="22"/>
          <w:szCs w:val="22"/>
        </w:rPr>
      </w:pPr>
      <w:r w:rsidRPr="00F516A5">
        <w:rPr>
          <w:rFonts w:asciiTheme="majorHAnsi" w:hAnsiTheme="majorHAnsi" w:cs="Arial"/>
          <w:i/>
          <w:sz w:val="22"/>
          <w:szCs w:val="22"/>
        </w:rPr>
        <w:t>.................................................................................................................................................................................................................................................................................................................................................................................................................................................................................................................................................................................</w:t>
      </w:r>
    </w:p>
    <w:p w14:paraId="3DE3F3A6" w14:textId="77777777" w:rsidR="00084EBC" w:rsidRPr="00F516A5" w:rsidRDefault="00084EBC" w:rsidP="00436BE4">
      <w:pPr>
        <w:spacing w:line="276" w:lineRule="auto"/>
        <w:jc w:val="both"/>
        <w:rPr>
          <w:rFonts w:asciiTheme="majorHAnsi" w:hAnsiTheme="majorHAnsi" w:cs="Arial"/>
          <w:i/>
          <w:sz w:val="22"/>
          <w:szCs w:val="22"/>
        </w:rPr>
      </w:pPr>
    </w:p>
    <w:p w14:paraId="6D06EB43" w14:textId="77777777" w:rsidR="00084EBC" w:rsidRPr="00F516A5" w:rsidRDefault="00084EBC" w:rsidP="00436BE4">
      <w:pPr>
        <w:spacing w:line="276" w:lineRule="auto"/>
        <w:jc w:val="both"/>
        <w:rPr>
          <w:rFonts w:asciiTheme="majorHAnsi" w:hAnsiTheme="majorHAnsi" w:cs="Arial"/>
          <w:i/>
          <w:sz w:val="22"/>
          <w:szCs w:val="22"/>
        </w:rPr>
      </w:pPr>
      <w:r w:rsidRPr="00F516A5">
        <w:rPr>
          <w:rFonts w:asciiTheme="majorHAnsi" w:hAnsiTheme="majorHAnsi" w:cs="Arial"/>
          <w:i/>
          <w:sz w:val="22"/>
          <w:szCs w:val="22"/>
        </w:rPr>
        <w:t>NR TEL.........................................................................................................................................................................</w:t>
      </w:r>
    </w:p>
    <w:p w14:paraId="3D7C5FE0" w14:textId="77777777" w:rsidR="00084EBC" w:rsidRPr="00F516A5" w:rsidRDefault="00084EBC" w:rsidP="00436BE4">
      <w:pPr>
        <w:spacing w:line="276" w:lineRule="auto"/>
        <w:jc w:val="both"/>
        <w:rPr>
          <w:rFonts w:asciiTheme="majorHAnsi" w:hAnsiTheme="majorHAnsi" w:cs="Arial"/>
          <w:i/>
          <w:sz w:val="22"/>
          <w:szCs w:val="22"/>
        </w:rPr>
      </w:pPr>
      <w:r w:rsidRPr="00F516A5">
        <w:rPr>
          <w:rFonts w:asciiTheme="majorHAnsi" w:hAnsiTheme="majorHAnsi" w:cs="Arial"/>
          <w:i/>
          <w:sz w:val="22"/>
          <w:szCs w:val="22"/>
        </w:rPr>
        <w:t>E- MAIL........................................................................................................................................................................</w:t>
      </w:r>
    </w:p>
    <w:p w14:paraId="6776FC00" w14:textId="77777777" w:rsidR="00084EBC" w:rsidRPr="00F516A5" w:rsidRDefault="00084EBC" w:rsidP="00436BE4">
      <w:pPr>
        <w:spacing w:line="276" w:lineRule="auto"/>
        <w:jc w:val="both"/>
        <w:rPr>
          <w:rFonts w:asciiTheme="majorHAnsi" w:hAnsiTheme="majorHAnsi" w:cs="Arial"/>
          <w:i/>
          <w:sz w:val="22"/>
          <w:szCs w:val="22"/>
        </w:rPr>
      </w:pPr>
    </w:p>
    <w:p w14:paraId="56AEE69B" w14:textId="77777777" w:rsidR="00596C5E" w:rsidRPr="00F516A5" w:rsidRDefault="00596C5E" w:rsidP="00436BE4">
      <w:pPr>
        <w:spacing w:line="276" w:lineRule="auto"/>
        <w:jc w:val="both"/>
        <w:rPr>
          <w:rFonts w:asciiTheme="majorHAnsi" w:hAnsiTheme="majorHAnsi" w:cs="Arial"/>
          <w:i/>
          <w:sz w:val="22"/>
          <w:szCs w:val="22"/>
        </w:rPr>
      </w:pPr>
    </w:p>
    <w:p w14:paraId="1DDB7FBC" w14:textId="77777777" w:rsidR="00596C5E" w:rsidRPr="00F516A5" w:rsidRDefault="00596C5E" w:rsidP="00436BE4">
      <w:pPr>
        <w:spacing w:line="276" w:lineRule="auto"/>
        <w:jc w:val="both"/>
        <w:rPr>
          <w:rFonts w:asciiTheme="majorHAnsi" w:hAnsiTheme="majorHAnsi" w:cs="Arial"/>
          <w:i/>
          <w:sz w:val="22"/>
          <w:szCs w:val="22"/>
        </w:rPr>
      </w:pPr>
    </w:p>
    <w:p w14:paraId="5AAE6DDB" w14:textId="77777777" w:rsidR="00084EBC" w:rsidRPr="00F516A5" w:rsidRDefault="00084EBC" w:rsidP="00436BE4">
      <w:pPr>
        <w:spacing w:line="276" w:lineRule="auto"/>
        <w:ind w:left="4956" w:firstLine="708"/>
        <w:jc w:val="both"/>
        <w:rPr>
          <w:rFonts w:asciiTheme="majorHAnsi" w:hAnsiTheme="majorHAnsi" w:cs="Arial"/>
          <w:i/>
          <w:sz w:val="22"/>
          <w:szCs w:val="22"/>
        </w:rPr>
      </w:pPr>
    </w:p>
    <w:p w14:paraId="70B94CF0" w14:textId="77777777" w:rsidR="00084EBC" w:rsidRPr="00F516A5" w:rsidRDefault="00084EBC" w:rsidP="00436BE4">
      <w:pPr>
        <w:numPr>
          <w:ilvl w:val="0"/>
          <w:numId w:val="15"/>
        </w:numPr>
        <w:spacing w:line="276" w:lineRule="auto"/>
        <w:ind w:left="709" w:hanging="709"/>
        <w:jc w:val="both"/>
        <w:rPr>
          <w:rFonts w:asciiTheme="majorHAnsi" w:hAnsiTheme="majorHAnsi" w:cs="Arial"/>
          <w:b/>
          <w:sz w:val="22"/>
          <w:szCs w:val="22"/>
        </w:rPr>
      </w:pPr>
      <w:r w:rsidRPr="00F516A5">
        <w:rPr>
          <w:rFonts w:asciiTheme="majorHAnsi" w:hAnsiTheme="majorHAnsi" w:cs="Arial"/>
          <w:b/>
          <w:sz w:val="22"/>
          <w:szCs w:val="22"/>
        </w:rPr>
        <w:t>Dane kontaktowe do składania zamówień :</w:t>
      </w:r>
    </w:p>
    <w:p w14:paraId="0FC97FFD" w14:textId="77777777" w:rsidR="00084EBC" w:rsidRPr="00F516A5" w:rsidRDefault="00084EBC" w:rsidP="00436BE4">
      <w:pPr>
        <w:spacing w:line="276" w:lineRule="auto"/>
        <w:jc w:val="both"/>
        <w:rPr>
          <w:rFonts w:asciiTheme="majorHAnsi" w:hAnsiTheme="majorHAnsi" w:cs="Arial"/>
          <w:sz w:val="22"/>
          <w:szCs w:val="22"/>
        </w:rPr>
      </w:pPr>
      <w:r w:rsidRPr="00F516A5">
        <w:rPr>
          <w:rFonts w:asciiTheme="majorHAnsi" w:hAnsiTheme="majorHAnsi" w:cs="Arial"/>
          <w:sz w:val="22"/>
          <w:szCs w:val="22"/>
        </w:rPr>
        <w:tab/>
      </w:r>
    </w:p>
    <w:p w14:paraId="403FB67F" w14:textId="77777777" w:rsidR="00084EBC" w:rsidRPr="00F516A5" w:rsidRDefault="00084EBC" w:rsidP="00436BE4">
      <w:pPr>
        <w:tabs>
          <w:tab w:val="left" w:pos="567"/>
        </w:tabs>
        <w:spacing w:line="276" w:lineRule="auto"/>
        <w:jc w:val="both"/>
        <w:rPr>
          <w:rFonts w:asciiTheme="majorHAnsi" w:hAnsiTheme="majorHAnsi" w:cs="Arial"/>
          <w:sz w:val="22"/>
          <w:szCs w:val="22"/>
        </w:rPr>
      </w:pPr>
      <w:r w:rsidRPr="00F516A5">
        <w:rPr>
          <w:rFonts w:asciiTheme="majorHAnsi" w:hAnsiTheme="majorHAnsi" w:cs="Arial"/>
          <w:sz w:val="22"/>
          <w:szCs w:val="22"/>
        </w:rPr>
        <w:tab/>
      </w:r>
      <w:r w:rsidRPr="00F516A5">
        <w:rPr>
          <w:rFonts w:asciiTheme="majorHAnsi" w:hAnsiTheme="majorHAnsi" w:cs="Arial"/>
          <w:sz w:val="22"/>
          <w:szCs w:val="22"/>
        </w:rPr>
        <w:tab/>
        <w:t xml:space="preserve">Adres e-mail: </w:t>
      </w:r>
      <w:r w:rsidRPr="00F516A5">
        <w:rPr>
          <w:rFonts w:asciiTheme="majorHAnsi" w:hAnsiTheme="majorHAnsi" w:cs="Arial"/>
          <w:sz w:val="22"/>
          <w:szCs w:val="22"/>
        </w:rPr>
        <w:tab/>
        <w:t>.......................................................</w:t>
      </w:r>
    </w:p>
    <w:p w14:paraId="6748F8B5" w14:textId="77777777" w:rsidR="00084EBC" w:rsidRPr="00F516A5" w:rsidRDefault="00084EBC" w:rsidP="00436BE4">
      <w:pPr>
        <w:tabs>
          <w:tab w:val="left" w:pos="567"/>
        </w:tabs>
        <w:spacing w:line="276" w:lineRule="auto"/>
        <w:jc w:val="both"/>
        <w:rPr>
          <w:rFonts w:asciiTheme="majorHAnsi" w:hAnsiTheme="majorHAnsi" w:cs="Arial"/>
          <w:sz w:val="22"/>
          <w:szCs w:val="22"/>
        </w:rPr>
      </w:pPr>
      <w:r w:rsidRPr="00F516A5">
        <w:rPr>
          <w:rFonts w:asciiTheme="majorHAnsi" w:hAnsiTheme="majorHAnsi" w:cs="Arial"/>
          <w:sz w:val="22"/>
          <w:szCs w:val="22"/>
        </w:rPr>
        <w:tab/>
      </w:r>
      <w:r w:rsidRPr="00F516A5">
        <w:rPr>
          <w:rFonts w:asciiTheme="majorHAnsi" w:hAnsiTheme="majorHAnsi" w:cs="Arial"/>
          <w:sz w:val="22"/>
          <w:szCs w:val="22"/>
        </w:rPr>
        <w:tab/>
        <w:t xml:space="preserve">Nr telefonu: </w:t>
      </w:r>
      <w:r w:rsidRPr="00F516A5">
        <w:rPr>
          <w:rFonts w:asciiTheme="majorHAnsi" w:hAnsiTheme="majorHAnsi" w:cs="Arial"/>
          <w:sz w:val="22"/>
          <w:szCs w:val="22"/>
        </w:rPr>
        <w:tab/>
        <w:t>.......................................................</w:t>
      </w:r>
    </w:p>
    <w:p w14:paraId="757A1809" w14:textId="77777777" w:rsidR="00084EBC" w:rsidRPr="00F516A5" w:rsidRDefault="00084EBC" w:rsidP="00436BE4">
      <w:pPr>
        <w:tabs>
          <w:tab w:val="left" w:pos="567"/>
        </w:tabs>
        <w:spacing w:line="276" w:lineRule="auto"/>
        <w:jc w:val="both"/>
        <w:rPr>
          <w:rFonts w:asciiTheme="majorHAnsi" w:hAnsiTheme="majorHAnsi" w:cs="Arial"/>
          <w:sz w:val="22"/>
          <w:szCs w:val="22"/>
        </w:rPr>
      </w:pPr>
      <w:r w:rsidRPr="00F516A5">
        <w:rPr>
          <w:rFonts w:asciiTheme="majorHAnsi" w:hAnsiTheme="majorHAnsi" w:cs="Arial"/>
          <w:sz w:val="22"/>
          <w:szCs w:val="22"/>
        </w:rPr>
        <w:t xml:space="preserve">    </w:t>
      </w:r>
      <w:r w:rsidRPr="00F516A5">
        <w:rPr>
          <w:rFonts w:asciiTheme="majorHAnsi" w:hAnsiTheme="majorHAnsi" w:cs="Arial"/>
          <w:sz w:val="22"/>
          <w:szCs w:val="22"/>
        </w:rPr>
        <w:tab/>
        <w:t xml:space="preserve">   Nr Faks: </w:t>
      </w:r>
      <w:r w:rsidRPr="00F516A5">
        <w:rPr>
          <w:rFonts w:asciiTheme="majorHAnsi" w:hAnsiTheme="majorHAnsi" w:cs="Arial"/>
          <w:sz w:val="22"/>
          <w:szCs w:val="22"/>
        </w:rPr>
        <w:tab/>
        <w:t>.......................................................</w:t>
      </w:r>
    </w:p>
    <w:p w14:paraId="67F8FAC4" w14:textId="77777777" w:rsidR="00084EBC" w:rsidRPr="00F516A5" w:rsidRDefault="00084EBC" w:rsidP="00436BE4">
      <w:pPr>
        <w:tabs>
          <w:tab w:val="left" w:pos="567"/>
        </w:tabs>
        <w:spacing w:line="276" w:lineRule="auto"/>
        <w:jc w:val="both"/>
        <w:rPr>
          <w:rFonts w:asciiTheme="majorHAnsi" w:hAnsiTheme="majorHAnsi" w:cs="Arial"/>
          <w:sz w:val="22"/>
          <w:szCs w:val="22"/>
        </w:rPr>
      </w:pPr>
      <w:r w:rsidRPr="00F516A5">
        <w:rPr>
          <w:rFonts w:asciiTheme="majorHAnsi" w:hAnsiTheme="majorHAnsi" w:cs="Arial"/>
          <w:sz w:val="22"/>
          <w:szCs w:val="22"/>
        </w:rPr>
        <w:t xml:space="preserve">    </w:t>
      </w:r>
    </w:p>
    <w:p w14:paraId="55B927D0" w14:textId="77777777" w:rsidR="00084EBC" w:rsidRPr="00F516A5" w:rsidRDefault="00084EBC" w:rsidP="00436BE4">
      <w:pPr>
        <w:widowControl w:val="0"/>
        <w:spacing w:line="276" w:lineRule="auto"/>
        <w:jc w:val="both"/>
        <w:rPr>
          <w:rFonts w:asciiTheme="majorHAnsi" w:hAnsiTheme="majorHAnsi" w:cs="Arial"/>
          <w:b/>
          <w:sz w:val="22"/>
          <w:szCs w:val="22"/>
        </w:rPr>
      </w:pPr>
    </w:p>
    <w:p w14:paraId="1AD5ACE0" w14:textId="77777777" w:rsidR="00596C5E" w:rsidRPr="00F516A5" w:rsidRDefault="00596C5E" w:rsidP="00436BE4">
      <w:pPr>
        <w:widowControl w:val="0"/>
        <w:spacing w:line="276" w:lineRule="auto"/>
        <w:jc w:val="both"/>
        <w:rPr>
          <w:rFonts w:asciiTheme="majorHAnsi" w:hAnsiTheme="majorHAnsi" w:cs="Arial"/>
          <w:b/>
          <w:sz w:val="22"/>
          <w:szCs w:val="22"/>
        </w:rPr>
      </w:pPr>
    </w:p>
    <w:p w14:paraId="01DC59F4" w14:textId="77777777" w:rsidR="00596C5E" w:rsidRPr="00F516A5" w:rsidRDefault="00596C5E" w:rsidP="00436BE4">
      <w:pPr>
        <w:widowControl w:val="0"/>
        <w:spacing w:line="276" w:lineRule="auto"/>
        <w:jc w:val="both"/>
        <w:rPr>
          <w:rFonts w:asciiTheme="majorHAnsi" w:hAnsiTheme="majorHAnsi" w:cs="Arial"/>
          <w:b/>
          <w:sz w:val="22"/>
          <w:szCs w:val="22"/>
        </w:rPr>
      </w:pPr>
    </w:p>
    <w:p w14:paraId="3B394502" w14:textId="77777777" w:rsidR="00084EBC" w:rsidRPr="00F516A5" w:rsidRDefault="00084EBC" w:rsidP="00436BE4">
      <w:pPr>
        <w:widowControl w:val="0"/>
        <w:spacing w:line="276" w:lineRule="auto"/>
        <w:ind w:left="1287" w:hanging="284"/>
        <w:jc w:val="both"/>
        <w:rPr>
          <w:rFonts w:asciiTheme="majorHAnsi" w:hAnsiTheme="majorHAnsi" w:cs="Arial"/>
          <w:b/>
          <w:sz w:val="22"/>
          <w:szCs w:val="22"/>
        </w:rPr>
      </w:pPr>
    </w:p>
    <w:p w14:paraId="1F192D87" w14:textId="77777777" w:rsidR="00084EBC" w:rsidRPr="00F516A5" w:rsidRDefault="00084EBC" w:rsidP="00436BE4">
      <w:pPr>
        <w:numPr>
          <w:ilvl w:val="0"/>
          <w:numId w:val="15"/>
        </w:numPr>
        <w:spacing w:after="120" w:line="276" w:lineRule="auto"/>
        <w:ind w:left="709" w:hanging="709"/>
        <w:jc w:val="both"/>
        <w:rPr>
          <w:rFonts w:asciiTheme="majorHAnsi" w:hAnsiTheme="majorHAnsi" w:cs="Arial"/>
          <w:b/>
          <w:sz w:val="22"/>
          <w:szCs w:val="22"/>
        </w:rPr>
      </w:pPr>
      <w:r w:rsidRPr="00F516A5">
        <w:rPr>
          <w:rFonts w:asciiTheme="majorHAnsi" w:hAnsiTheme="majorHAnsi" w:cs="Arial"/>
          <w:b/>
          <w:sz w:val="22"/>
          <w:szCs w:val="22"/>
        </w:rPr>
        <w:t>Dane kontaktowe do składania reklamacji:</w:t>
      </w:r>
    </w:p>
    <w:p w14:paraId="23F458AE" w14:textId="77777777" w:rsidR="00084EBC" w:rsidRPr="00F516A5" w:rsidRDefault="00084EBC" w:rsidP="00436BE4">
      <w:pPr>
        <w:tabs>
          <w:tab w:val="left" w:pos="567"/>
        </w:tabs>
        <w:spacing w:line="276" w:lineRule="auto"/>
        <w:jc w:val="both"/>
        <w:rPr>
          <w:rFonts w:asciiTheme="majorHAnsi" w:hAnsiTheme="majorHAnsi" w:cs="Arial"/>
          <w:sz w:val="22"/>
          <w:szCs w:val="22"/>
        </w:rPr>
      </w:pPr>
      <w:r w:rsidRPr="00F516A5">
        <w:rPr>
          <w:rFonts w:asciiTheme="majorHAnsi" w:hAnsiTheme="majorHAnsi" w:cs="Arial"/>
          <w:sz w:val="22"/>
          <w:szCs w:val="22"/>
        </w:rPr>
        <w:tab/>
      </w:r>
      <w:r w:rsidRPr="00F516A5">
        <w:rPr>
          <w:rFonts w:asciiTheme="majorHAnsi" w:hAnsiTheme="majorHAnsi" w:cs="Arial"/>
          <w:sz w:val="22"/>
          <w:szCs w:val="22"/>
        </w:rPr>
        <w:tab/>
        <w:t xml:space="preserve">Adres e-mail: </w:t>
      </w:r>
      <w:r w:rsidRPr="00F516A5">
        <w:rPr>
          <w:rFonts w:asciiTheme="majorHAnsi" w:hAnsiTheme="majorHAnsi" w:cs="Arial"/>
          <w:sz w:val="22"/>
          <w:szCs w:val="22"/>
        </w:rPr>
        <w:tab/>
        <w:t>.......................................................</w:t>
      </w:r>
    </w:p>
    <w:p w14:paraId="6FFACD5F" w14:textId="77777777" w:rsidR="00084EBC" w:rsidRPr="00F516A5" w:rsidRDefault="00084EBC" w:rsidP="00436BE4">
      <w:pPr>
        <w:tabs>
          <w:tab w:val="left" w:pos="567"/>
        </w:tabs>
        <w:spacing w:line="276" w:lineRule="auto"/>
        <w:jc w:val="both"/>
        <w:rPr>
          <w:rFonts w:asciiTheme="majorHAnsi" w:hAnsiTheme="majorHAnsi" w:cs="Arial"/>
          <w:sz w:val="22"/>
          <w:szCs w:val="22"/>
        </w:rPr>
      </w:pPr>
      <w:r w:rsidRPr="00F516A5">
        <w:rPr>
          <w:rFonts w:asciiTheme="majorHAnsi" w:hAnsiTheme="majorHAnsi" w:cs="Arial"/>
          <w:sz w:val="22"/>
          <w:szCs w:val="22"/>
        </w:rPr>
        <w:tab/>
      </w:r>
      <w:r w:rsidRPr="00F516A5">
        <w:rPr>
          <w:rFonts w:asciiTheme="majorHAnsi" w:hAnsiTheme="majorHAnsi" w:cs="Arial"/>
          <w:sz w:val="22"/>
          <w:szCs w:val="22"/>
        </w:rPr>
        <w:tab/>
        <w:t xml:space="preserve">Nr telefonu: </w:t>
      </w:r>
      <w:r w:rsidRPr="00F516A5">
        <w:rPr>
          <w:rFonts w:asciiTheme="majorHAnsi" w:hAnsiTheme="majorHAnsi" w:cs="Arial"/>
          <w:sz w:val="22"/>
          <w:szCs w:val="22"/>
        </w:rPr>
        <w:tab/>
        <w:t>.......................................................</w:t>
      </w:r>
    </w:p>
    <w:p w14:paraId="03A59E44" w14:textId="77777777" w:rsidR="00084EBC" w:rsidRPr="00F516A5" w:rsidRDefault="00084EBC" w:rsidP="00436BE4">
      <w:pPr>
        <w:tabs>
          <w:tab w:val="left" w:pos="567"/>
        </w:tabs>
        <w:spacing w:line="276" w:lineRule="auto"/>
        <w:jc w:val="both"/>
        <w:rPr>
          <w:rFonts w:asciiTheme="majorHAnsi" w:hAnsiTheme="majorHAnsi" w:cs="Arial"/>
          <w:sz w:val="22"/>
          <w:szCs w:val="22"/>
        </w:rPr>
      </w:pPr>
      <w:r w:rsidRPr="00F516A5">
        <w:rPr>
          <w:rFonts w:asciiTheme="majorHAnsi" w:hAnsiTheme="majorHAnsi" w:cs="Arial"/>
          <w:sz w:val="22"/>
          <w:szCs w:val="22"/>
        </w:rPr>
        <w:tab/>
        <w:t xml:space="preserve">   Nr Faks: </w:t>
      </w:r>
      <w:r w:rsidRPr="00F516A5">
        <w:rPr>
          <w:rFonts w:asciiTheme="majorHAnsi" w:hAnsiTheme="majorHAnsi" w:cs="Arial"/>
          <w:sz w:val="22"/>
          <w:szCs w:val="22"/>
        </w:rPr>
        <w:tab/>
        <w:t>.......................................................</w:t>
      </w:r>
    </w:p>
    <w:p w14:paraId="03B547C9" w14:textId="77777777" w:rsidR="00084EBC" w:rsidRPr="00F516A5" w:rsidRDefault="00084EBC" w:rsidP="00436BE4">
      <w:pPr>
        <w:tabs>
          <w:tab w:val="left" w:pos="567"/>
        </w:tabs>
        <w:spacing w:line="276" w:lineRule="auto"/>
        <w:jc w:val="both"/>
        <w:rPr>
          <w:rFonts w:asciiTheme="majorHAnsi" w:hAnsiTheme="majorHAnsi" w:cs="Arial"/>
          <w:sz w:val="22"/>
          <w:szCs w:val="22"/>
        </w:rPr>
      </w:pPr>
      <w:r w:rsidRPr="00F516A5">
        <w:rPr>
          <w:rFonts w:asciiTheme="majorHAnsi" w:hAnsiTheme="majorHAnsi" w:cs="Arial"/>
          <w:sz w:val="22"/>
          <w:szCs w:val="22"/>
        </w:rPr>
        <w:t xml:space="preserve">    </w:t>
      </w:r>
    </w:p>
    <w:p w14:paraId="5C8F9C85" w14:textId="77777777" w:rsidR="00084EBC" w:rsidRPr="00F516A5" w:rsidRDefault="00084EBC" w:rsidP="00436BE4">
      <w:pPr>
        <w:widowControl w:val="0"/>
        <w:spacing w:line="276" w:lineRule="auto"/>
        <w:jc w:val="both"/>
        <w:rPr>
          <w:rFonts w:asciiTheme="majorHAnsi" w:hAnsiTheme="majorHAnsi" w:cs="Arial"/>
          <w:b/>
          <w:sz w:val="22"/>
          <w:szCs w:val="22"/>
        </w:rPr>
      </w:pPr>
    </w:p>
    <w:p w14:paraId="2EE2DF63" w14:textId="77777777" w:rsidR="00084EBC" w:rsidRPr="00F516A5" w:rsidRDefault="00084EBC" w:rsidP="00436BE4">
      <w:pPr>
        <w:widowControl w:val="0"/>
        <w:spacing w:line="276" w:lineRule="auto"/>
        <w:ind w:left="720"/>
        <w:jc w:val="both"/>
        <w:rPr>
          <w:rFonts w:asciiTheme="majorHAnsi" w:hAnsiTheme="majorHAnsi" w:cs="Arial"/>
          <w:b/>
          <w:sz w:val="22"/>
          <w:szCs w:val="22"/>
        </w:rPr>
      </w:pPr>
    </w:p>
    <w:p w14:paraId="50A0AC0F" w14:textId="77777777" w:rsidR="00084EBC" w:rsidRPr="00F516A5" w:rsidRDefault="00084EBC" w:rsidP="00436BE4">
      <w:pPr>
        <w:spacing w:line="276" w:lineRule="auto"/>
        <w:rPr>
          <w:rFonts w:asciiTheme="majorHAnsi" w:hAnsiTheme="majorHAnsi" w:cs="Arial"/>
          <w:i/>
          <w:sz w:val="22"/>
          <w:szCs w:val="22"/>
        </w:rPr>
      </w:pPr>
    </w:p>
    <w:p w14:paraId="3EF5A626" w14:textId="77777777" w:rsidR="00084EBC" w:rsidRPr="00F516A5" w:rsidRDefault="00084EBC" w:rsidP="00436BE4">
      <w:pPr>
        <w:spacing w:line="276" w:lineRule="auto"/>
        <w:jc w:val="both"/>
        <w:rPr>
          <w:rFonts w:asciiTheme="majorHAnsi" w:hAnsiTheme="majorHAnsi" w:cs="Arial"/>
          <w:i/>
          <w:sz w:val="22"/>
          <w:szCs w:val="22"/>
        </w:rPr>
      </w:pPr>
    </w:p>
    <w:p w14:paraId="46ADBAF4" w14:textId="77777777" w:rsidR="00131315" w:rsidRPr="00F516A5" w:rsidRDefault="00131315" w:rsidP="00436BE4">
      <w:pPr>
        <w:spacing w:line="276" w:lineRule="auto"/>
        <w:ind w:left="6372" w:firstLine="708"/>
        <w:jc w:val="center"/>
        <w:rPr>
          <w:rFonts w:asciiTheme="majorHAnsi" w:hAnsiTheme="majorHAnsi"/>
          <w:color w:val="FF0000"/>
          <w:sz w:val="22"/>
          <w:szCs w:val="22"/>
        </w:rPr>
      </w:pPr>
    </w:p>
    <w:p w14:paraId="5B1A0EBD" w14:textId="77777777" w:rsidR="00131315" w:rsidRPr="00F516A5" w:rsidRDefault="00131315" w:rsidP="00436BE4">
      <w:pPr>
        <w:spacing w:line="276" w:lineRule="auto"/>
        <w:rPr>
          <w:rFonts w:asciiTheme="majorHAnsi" w:hAnsiTheme="majorHAnsi"/>
          <w:color w:val="FF0000"/>
          <w:sz w:val="22"/>
          <w:szCs w:val="22"/>
        </w:rPr>
      </w:pPr>
    </w:p>
    <w:sectPr w:rsidR="00131315" w:rsidRPr="00F516A5" w:rsidSect="00084EBC">
      <w:headerReference w:type="default" r:id="rId8"/>
      <w:footerReference w:type="default" r:id="rId9"/>
      <w:pgSz w:w="11906" w:h="16838"/>
      <w:pgMar w:top="851" w:right="1418" w:bottom="851" w:left="1418"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783A1" w14:textId="77777777" w:rsidR="0042012D" w:rsidRDefault="0042012D" w:rsidP="00405EC7">
      <w:r>
        <w:separator/>
      </w:r>
    </w:p>
  </w:endnote>
  <w:endnote w:type="continuationSeparator" w:id="0">
    <w:p w14:paraId="1616E57C" w14:textId="77777777" w:rsidR="0042012D" w:rsidRDefault="0042012D" w:rsidP="0040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DejaVuSansCondense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418F" w14:textId="77777777" w:rsidR="0042012D" w:rsidRDefault="0047267D">
    <w:pPr>
      <w:pStyle w:val="Stopka"/>
      <w:jc w:val="right"/>
    </w:pPr>
    <w:r>
      <w:fldChar w:fldCharType="begin"/>
    </w:r>
    <w:r>
      <w:instrText xml:space="preserve"> PAGE   \* MERGEFORMAT </w:instrText>
    </w:r>
    <w:r>
      <w:fldChar w:fldCharType="separate"/>
    </w:r>
    <w:r w:rsidR="00894EDA">
      <w:rPr>
        <w:noProof/>
      </w:rPr>
      <w:t>7</w:t>
    </w:r>
    <w:r>
      <w:rPr>
        <w:noProof/>
      </w:rPr>
      <w:fldChar w:fldCharType="end"/>
    </w:r>
  </w:p>
  <w:p w14:paraId="188BE5FD" w14:textId="77777777" w:rsidR="0042012D" w:rsidRDefault="0042012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4516A" w14:textId="77777777" w:rsidR="0042012D" w:rsidRDefault="0042012D" w:rsidP="00405EC7">
      <w:r>
        <w:separator/>
      </w:r>
    </w:p>
  </w:footnote>
  <w:footnote w:type="continuationSeparator" w:id="0">
    <w:p w14:paraId="27B1939E" w14:textId="77777777" w:rsidR="0042012D" w:rsidRDefault="0042012D" w:rsidP="00405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42EC" w14:textId="37B61AB0" w:rsidR="00C41C19" w:rsidRDefault="0042012D" w:rsidP="003B3ED2">
    <w:pPr>
      <w:pStyle w:val="Nagwek"/>
      <w:rPr>
        <w:rFonts w:asciiTheme="majorHAnsi" w:hAnsiTheme="majorHAnsi"/>
        <w:b/>
        <w:bCs/>
      </w:rPr>
    </w:pPr>
    <w:r w:rsidRPr="00C41C19">
      <w:rPr>
        <w:rFonts w:asciiTheme="majorHAnsi" w:hAnsiTheme="majorHAnsi"/>
        <w:b/>
        <w:bCs/>
      </w:rPr>
      <w:t>ZPZ-</w:t>
    </w:r>
    <w:r w:rsidR="002C6016">
      <w:rPr>
        <w:rFonts w:asciiTheme="majorHAnsi" w:hAnsiTheme="majorHAnsi"/>
        <w:b/>
        <w:bCs/>
      </w:rPr>
      <w:t>20</w:t>
    </w:r>
    <w:r w:rsidRPr="00C41C19">
      <w:rPr>
        <w:rFonts w:asciiTheme="majorHAnsi" w:hAnsiTheme="majorHAnsi"/>
        <w:b/>
        <w:bCs/>
      </w:rPr>
      <w:t>/</w:t>
    </w:r>
    <w:r w:rsidR="00C41C19" w:rsidRPr="00C41C19">
      <w:rPr>
        <w:rFonts w:asciiTheme="majorHAnsi" w:hAnsiTheme="majorHAnsi"/>
        <w:b/>
        <w:bCs/>
      </w:rPr>
      <w:t>0</w:t>
    </w:r>
    <w:r w:rsidR="002C6016">
      <w:rPr>
        <w:rFonts w:asciiTheme="majorHAnsi" w:hAnsiTheme="majorHAnsi"/>
        <w:b/>
        <w:bCs/>
      </w:rPr>
      <w:t>5</w:t>
    </w:r>
    <w:r w:rsidRPr="00C41C19">
      <w:rPr>
        <w:rFonts w:asciiTheme="majorHAnsi" w:hAnsiTheme="majorHAnsi"/>
        <w:b/>
        <w:bCs/>
      </w:rPr>
      <w:t>/2</w:t>
    </w:r>
    <w:r w:rsidR="00C41C19" w:rsidRPr="00C41C19">
      <w:rPr>
        <w:rFonts w:asciiTheme="majorHAnsi" w:hAnsiTheme="majorHAnsi"/>
        <w:b/>
        <w:bCs/>
      </w:rPr>
      <w:t>4</w:t>
    </w:r>
    <w:r w:rsidRPr="00C41C19">
      <w:rPr>
        <w:rFonts w:asciiTheme="majorHAnsi" w:hAnsiTheme="majorHAnsi"/>
        <w:b/>
        <w:bCs/>
      </w:rPr>
      <w:tab/>
      <w:t xml:space="preserve">      </w:t>
    </w:r>
    <w:r w:rsidRPr="00C41C19">
      <w:rPr>
        <w:rFonts w:asciiTheme="majorHAnsi" w:hAnsiTheme="majorHAnsi"/>
        <w:b/>
        <w:bCs/>
      </w:rPr>
      <w:tab/>
      <w:t xml:space="preserve">Załącznik nr </w:t>
    </w:r>
    <w:r w:rsidR="00462DD3">
      <w:rPr>
        <w:rFonts w:asciiTheme="majorHAnsi" w:hAnsiTheme="majorHAnsi"/>
        <w:b/>
        <w:bCs/>
      </w:rPr>
      <w:t>5</w:t>
    </w:r>
    <w:r w:rsidR="00084EBC" w:rsidRPr="00C41C19">
      <w:rPr>
        <w:rFonts w:asciiTheme="majorHAnsi" w:hAnsiTheme="majorHAnsi"/>
        <w:b/>
        <w:bCs/>
      </w:rPr>
      <w:t xml:space="preserve"> </w:t>
    </w:r>
    <w:r w:rsidRPr="00C41C19">
      <w:rPr>
        <w:rFonts w:asciiTheme="majorHAnsi" w:hAnsiTheme="majorHAnsi"/>
        <w:b/>
        <w:bCs/>
      </w:rPr>
      <w:t xml:space="preserve">do SWZ   </w:t>
    </w:r>
  </w:p>
  <w:p w14:paraId="373B38B1" w14:textId="7629A21E" w:rsidR="0042012D" w:rsidRPr="00C41C19" w:rsidRDefault="0042012D" w:rsidP="003B3ED2">
    <w:pPr>
      <w:pStyle w:val="Nagwek"/>
      <w:rPr>
        <w:rFonts w:asciiTheme="majorHAnsi" w:hAnsiTheme="majorHAnsi"/>
        <w:b/>
        <w:bCs/>
      </w:rPr>
    </w:pPr>
    <w:r w:rsidRPr="00C41C19">
      <w:rPr>
        <w:rFonts w:asciiTheme="majorHAnsi" w:hAnsiTheme="majorHAnsi"/>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1407"/>
        </w:tabs>
        <w:ind w:left="1407" w:hanging="840"/>
      </w:pPr>
    </w:lvl>
    <w:lvl w:ilvl="1">
      <w:start w:val="1"/>
      <w:numFmt w:val="none"/>
      <w:suff w:val="nothing"/>
      <w:lvlText w:val=""/>
      <w:lvlJc w:val="left"/>
      <w:pPr>
        <w:tabs>
          <w:tab w:val="num" w:pos="0"/>
        </w:tabs>
        <w:ind w:left="576" w:hanging="576"/>
      </w:pPr>
    </w:lvl>
    <w:lvl w:ilvl="2">
      <w:start w:val="1"/>
      <w:numFmt w:val="decimal"/>
      <w:pStyle w:val="Nagwek3"/>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BB1A6392"/>
    <w:lvl w:ilvl="0">
      <w:start w:val="1"/>
      <w:numFmt w:val="decimal"/>
      <w:lvlText w:val="%1."/>
      <w:lvlJc w:val="left"/>
      <w:pPr>
        <w:tabs>
          <w:tab w:val="num" w:pos="360"/>
        </w:tabs>
        <w:ind w:left="360" w:hanging="360"/>
      </w:pPr>
      <w:rPr>
        <w:strike w:val="0"/>
        <w:color w:val="auto"/>
        <w:lang w:val="pl-PL"/>
      </w:rPr>
    </w:lvl>
  </w:abstractNum>
  <w:abstractNum w:abstractNumId="2" w15:restartNumberingAfterBreak="0">
    <w:nsid w:val="00000003"/>
    <w:multiLevelType w:val="multilevel"/>
    <w:tmpl w:val="7B8073B4"/>
    <w:name w:val="WW8Num3"/>
    <w:lvl w:ilvl="0">
      <w:start w:val="1"/>
      <w:numFmt w:val="decimal"/>
      <w:lvlText w:val="%1)"/>
      <w:lvlJc w:val="left"/>
      <w:pPr>
        <w:tabs>
          <w:tab w:val="num" w:pos="375"/>
        </w:tabs>
        <w:ind w:left="375" w:hanging="360"/>
      </w:pPr>
      <w:rPr>
        <w:rFonts w:asciiTheme="majorHAnsi" w:eastAsia="Times New Roman" w:hAnsiTheme="majorHAnsi" w:cs="Times New Roman" w:hint="default"/>
      </w:rPr>
    </w:lvl>
    <w:lvl w:ilvl="1">
      <w:start w:val="1"/>
      <w:numFmt w:val="decimal"/>
      <w:lvlText w:val="%2."/>
      <w:lvlJc w:val="left"/>
      <w:pPr>
        <w:tabs>
          <w:tab w:val="num" w:pos="1095"/>
        </w:tabs>
        <w:ind w:left="1095" w:hanging="360"/>
      </w:pPr>
    </w:lvl>
    <w:lvl w:ilvl="2">
      <w:start w:val="1"/>
      <w:numFmt w:val="lowerRoman"/>
      <w:lvlText w:val="%3."/>
      <w:lvlJc w:val="lef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lef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left"/>
      <w:pPr>
        <w:tabs>
          <w:tab w:val="num" w:pos="6135"/>
        </w:tabs>
        <w:ind w:left="6135" w:hanging="180"/>
      </w:pPr>
    </w:lvl>
  </w:abstractNum>
  <w:abstractNum w:abstractNumId="3" w15:restartNumberingAfterBreak="0">
    <w:nsid w:val="00000004"/>
    <w:multiLevelType w:val="multilevel"/>
    <w:tmpl w:val="00000004"/>
    <w:name w:val="WW8Num4"/>
    <w:lvl w:ilvl="0">
      <w:start w:val="3"/>
      <w:numFmt w:val="decimal"/>
      <w:lvlText w:val="%1."/>
      <w:lvlJc w:val="left"/>
      <w:pPr>
        <w:tabs>
          <w:tab w:val="num" w:pos="375"/>
        </w:tabs>
        <w:ind w:left="375" w:hanging="360"/>
      </w:pPr>
    </w:lvl>
    <w:lvl w:ilvl="1">
      <w:start w:val="1"/>
      <w:numFmt w:val="lowerLetter"/>
      <w:lvlText w:val="%2."/>
      <w:lvlJc w:val="left"/>
      <w:pPr>
        <w:tabs>
          <w:tab w:val="num" w:pos="1095"/>
        </w:tabs>
        <w:ind w:left="1095" w:hanging="360"/>
      </w:pPr>
    </w:lvl>
    <w:lvl w:ilvl="2">
      <w:start w:val="1"/>
      <w:numFmt w:val="lowerRoman"/>
      <w:lvlText w:val="%3."/>
      <w:lvlJc w:val="lef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lef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left"/>
      <w:pPr>
        <w:tabs>
          <w:tab w:val="num" w:pos="6135"/>
        </w:tabs>
        <w:ind w:left="6135" w:hanging="180"/>
      </w:pPr>
    </w:lvl>
  </w:abstractNum>
  <w:abstractNum w:abstractNumId="4" w15:restartNumberingAfterBreak="0">
    <w:nsid w:val="00000005"/>
    <w:multiLevelType w:val="singleLevel"/>
    <w:tmpl w:val="04150011"/>
    <w:lvl w:ilvl="0">
      <w:start w:val="1"/>
      <w:numFmt w:val="decimal"/>
      <w:lvlText w:val="%1)"/>
      <w:lvlJc w:val="left"/>
      <w:pPr>
        <w:ind w:left="644" w:hanging="360"/>
      </w:pPr>
      <w:rPr>
        <w:rFonts w:hint="default"/>
      </w:rPr>
    </w:lvl>
  </w:abstractNum>
  <w:abstractNum w:abstractNumId="5" w15:restartNumberingAfterBreak="0">
    <w:nsid w:val="00000006"/>
    <w:multiLevelType w:val="singleLevel"/>
    <w:tmpl w:val="E8B0275A"/>
    <w:name w:val="WW8Num6"/>
    <w:lvl w:ilvl="0">
      <w:start w:val="1"/>
      <w:numFmt w:val="decimal"/>
      <w:lvlText w:val="%1."/>
      <w:lvlJc w:val="left"/>
      <w:pPr>
        <w:tabs>
          <w:tab w:val="num" w:pos="705"/>
        </w:tabs>
        <w:ind w:left="705" w:hanging="705"/>
      </w:pPr>
      <w:rPr>
        <w:color w:val="auto"/>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b w:val="0"/>
      </w:rPr>
    </w:lvl>
  </w:abstractNum>
  <w:abstractNum w:abstractNumId="7" w15:restartNumberingAfterBreak="0">
    <w:nsid w:val="00000008"/>
    <w:multiLevelType w:val="singleLevel"/>
    <w:tmpl w:val="B9B28A1C"/>
    <w:name w:val="WW8Num8"/>
    <w:lvl w:ilvl="0">
      <w:start w:val="1"/>
      <w:numFmt w:val="decimal"/>
      <w:lvlText w:val="%1."/>
      <w:lvlJc w:val="left"/>
      <w:pPr>
        <w:tabs>
          <w:tab w:val="num" w:pos="345"/>
        </w:tabs>
        <w:ind w:left="345" w:hanging="360"/>
      </w:pPr>
      <w:rPr>
        <w:rFonts w:asciiTheme="majorHAnsi" w:eastAsia="Times New Roman" w:hAnsiTheme="majorHAnsi" w:cs="Times New Roman" w:hint="default"/>
        <w:b w:val="0"/>
      </w:rPr>
    </w:lvl>
  </w:abstractNum>
  <w:abstractNum w:abstractNumId="8" w15:restartNumberingAfterBreak="0">
    <w:nsid w:val="00000009"/>
    <w:multiLevelType w:val="multilevel"/>
    <w:tmpl w:val="E5BABC74"/>
    <w:name w:val="WW8Num9"/>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multilevel"/>
    <w:tmpl w:val="2DF0A5D4"/>
    <w:name w:val="WW8Num10"/>
    <w:lvl w:ilvl="0">
      <w:start w:val="1"/>
      <w:numFmt w:val="lowerLetter"/>
      <w:lvlText w:val="%1)"/>
      <w:lvlJc w:val="left"/>
      <w:pPr>
        <w:tabs>
          <w:tab w:val="num" w:pos="2149"/>
        </w:tabs>
        <w:ind w:left="2149" w:hanging="360"/>
      </w:pPr>
    </w:lvl>
    <w:lvl w:ilvl="1">
      <w:start w:val="1"/>
      <w:numFmt w:val="decimal"/>
      <w:lvlText w:val="%2)"/>
      <w:lvlJc w:val="left"/>
      <w:pPr>
        <w:ind w:left="72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0" w15:restartNumberingAfterBreak="0">
    <w:nsid w:val="0000000B"/>
    <w:multiLevelType w:val="multilevel"/>
    <w:tmpl w:val="0000000B"/>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3" w15:restartNumberingAfterBreak="0">
    <w:nsid w:val="0A772813"/>
    <w:multiLevelType w:val="hybridMultilevel"/>
    <w:tmpl w:val="07C0C5DE"/>
    <w:lvl w:ilvl="0" w:tplc="0415000F">
      <w:start w:val="5"/>
      <w:numFmt w:val="decimal"/>
      <w:lvlText w:val="%1."/>
      <w:lvlJc w:val="left"/>
      <w:pPr>
        <w:ind w:left="720" w:hanging="360"/>
      </w:pPr>
      <w:rPr>
        <w:rFonts w:hint="default"/>
      </w:rPr>
    </w:lvl>
    <w:lvl w:ilvl="1" w:tplc="8EC83114">
      <w:start w:val="6"/>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1126DB"/>
    <w:multiLevelType w:val="multilevel"/>
    <w:tmpl w:val="AD5C5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F40762"/>
    <w:multiLevelType w:val="hybridMultilevel"/>
    <w:tmpl w:val="E594ED5A"/>
    <w:lvl w:ilvl="0" w:tplc="36BC36D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29789D"/>
    <w:multiLevelType w:val="multilevel"/>
    <w:tmpl w:val="5D1679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A57634"/>
    <w:multiLevelType w:val="hybridMultilevel"/>
    <w:tmpl w:val="D05CF504"/>
    <w:lvl w:ilvl="0" w:tplc="C3205720">
      <w:start w:val="1"/>
      <w:numFmt w:val="upperRoman"/>
      <w:lvlText w:val="%1."/>
      <w:lvlJc w:val="left"/>
      <w:pPr>
        <w:ind w:left="2127"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87F462F"/>
    <w:multiLevelType w:val="multilevel"/>
    <w:tmpl w:val="C542087C"/>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1774E48"/>
    <w:multiLevelType w:val="multilevel"/>
    <w:tmpl w:val="F990AD2A"/>
    <w:lvl w:ilvl="0">
      <w:start w:val="1"/>
      <w:numFmt w:val="decimal"/>
      <w:lvlText w:val="%1)"/>
      <w:lvlJc w:val="left"/>
      <w:pPr>
        <w:ind w:left="615" w:hanging="615"/>
      </w:pPr>
      <w:rPr>
        <w:rFonts w:hint="default"/>
      </w:rPr>
    </w:lvl>
    <w:lvl w:ilvl="1">
      <w:start w:val="1"/>
      <w:numFmt w:val="decimal"/>
      <w:lvlText w:val="%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613DD3"/>
    <w:multiLevelType w:val="hybridMultilevel"/>
    <w:tmpl w:val="1BF6F2D0"/>
    <w:lvl w:ilvl="0" w:tplc="BB1A6392">
      <w:start w:val="1"/>
      <w:numFmt w:val="decimal"/>
      <w:lvlText w:val="%1."/>
      <w:lvlJc w:val="left"/>
      <w:pPr>
        <w:ind w:left="720" w:hanging="360"/>
      </w:pPr>
      <w:rPr>
        <w:strike w:val="0"/>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240FF9"/>
    <w:multiLevelType w:val="hybridMultilevel"/>
    <w:tmpl w:val="F8465198"/>
    <w:lvl w:ilvl="0" w:tplc="D3D8A84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7B7D3025"/>
    <w:multiLevelType w:val="hybridMultilevel"/>
    <w:tmpl w:val="282ED446"/>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839808029">
    <w:abstractNumId w:val="0"/>
  </w:num>
  <w:num w:numId="2" w16cid:durableId="300618143">
    <w:abstractNumId w:val="1"/>
  </w:num>
  <w:num w:numId="3" w16cid:durableId="1372346521">
    <w:abstractNumId w:val="2"/>
  </w:num>
  <w:num w:numId="4" w16cid:durableId="31224543">
    <w:abstractNumId w:val="3"/>
  </w:num>
  <w:num w:numId="5" w16cid:durableId="1055549590">
    <w:abstractNumId w:val="4"/>
  </w:num>
  <w:num w:numId="6" w16cid:durableId="860514905">
    <w:abstractNumId w:val="5"/>
  </w:num>
  <w:num w:numId="7" w16cid:durableId="584612773">
    <w:abstractNumId w:val="6"/>
  </w:num>
  <w:num w:numId="8" w16cid:durableId="716467317">
    <w:abstractNumId w:val="7"/>
  </w:num>
  <w:num w:numId="9" w16cid:durableId="388459173">
    <w:abstractNumId w:val="8"/>
  </w:num>
  <w:num w:numId="10" w16cid:durableId="2120223775">
    <w:abstractNumId w:val="9"/>
  </w:num>
  <w:num w:numId="11" w16cid:durableId="1312246059">
    <w:abstractNumId w:val="10"/>
  </w:num>
  <w:num w:numId="12" w16cid:durableId="1370882719">
    <w:abstractNumId w:val="11"/>
  </w:num>
  <w:num w:numId="13" w16cid:durableId="708382272">
    <w:abstractNumId w:val="12"/>
  </w:num>
  <w:num w:numId="14" w16cid:durableId="1119639688">
    <w:abstractNumId w:val="18"/>
  </w:num>
  <w:num w:numId="15" w16cid:durableId="1081353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4046901">
    <w:abstractNumId w:val="21"/>
  </w:num>
  <w:num w:numId="17" w16cid:durableId="1383793715">
    <w:abstractNumId w:val="7"/>
    <w:lvlOverride w:ilvl="0">
      <w:startOverride w:val="1"/>
    </w:lvlOverride>
  </w:num>
  <w:num w:numId="18" w16cid:durableId="131162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4387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5212448">
    <w:abstractNumId w:val="14"/>
  </w:num>
  <w:num w:numId="21" w16cid:durableId="1986740958">
    <w:abstractNumId w:val="17"/>
  </w:num>
  <w:num w:numId="22" w16cid:durableId="1391998894">
    <w:abstractNumId w:val="20"/>
  </w:num>
  <w:num w:numId="23" w16cid:durableId="1658538139">
    <w:abstractNumId w:val="15"/>
  </w:num>
  <w:num w:numId="24" w16cid:durableId="1876384113">
    <w:abstractNumId w:val="13"/>
  </w:num>
  <w:num w:numId="25" w16cid:durableId="4799272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C7"/>
    <w:rsid w:val="000015DF"/>
    <w:rsid w:val="0000350A"/>
    <w:rsid w:val="000035F8"/>
    <w:rsid w:val="00004834"/>
    <w:rsid w:val="00005B0E"/>
    <w:rsid w:val="00007B80"/>
    <w:rsid w:val="00011C0B"/>
    <w:rsid w:val="00011C49"/>
    <w:rsid w:val="000120AD"/>
    <w:rsid w:val="00012680"/>
    <w:rsid w:val="00012F7E"/>
    <w:rsid w:val="00013326"/>
    <w:rsid w:val="000136E7"/>
    <w:rsid w:val="0001426F"/>
    <w:rsid w:val="000145E4"/>
    <w:rsid w:val="00014C63"/>
    <w:rsid w:val="00015F72"/>
    <w:rsid w:val="00020109"/>
    <w:rsid w:val="00020DBA"/>
    <w:rsid w:val="00023263"/>
    <w:rsid w:val="00023A09"/>
    <w:rsid w:val="00024A4D"/>
    <w:rsid w:val="00026361"/>
    <w:rsid w:val="00026C81"/>
    <w:rsid w:val="00027991"/>
    <w:rsid w:val="00030683"/>
    <w:rsid w:val="00030804"/>
    <w:rsid w:val="000313BB"/>
    <w:rsid w:val="000328B8"/>
    <w:rsid w:val="000332FD"/>
    <w:rsid w:val="00035CDA"/>
    <w:rsid w:val="00036038"/>
    <w:rsid w:val="00036E33"/>
    <w:rsid w:val="00040F85"/>
    <w:rsid w:val="00042DF5"/>
    <w:rsid w:val="000437AA"/>
    <w:rsid w:val="00044DDB"/>
    <w:rsid w:val="00045494"/>
    <w:rsid w:val="00045D9F"/>
    <w:rsid w:val="000515C4"/>
    <w:rsid w:val="00052EAF"/>
    <w:rsid w:val="00055653"/>
    <w:rsid w:val="00055A99"/>
    <w:rsid w:val="0005748F"/>
    <w:rsid w:val="0005757F"/>
    <w:rsid w:val="000604B8"/>
    <w:rsid w:val="00061329"/>
    <w:rsid w:val="00061C5D"/>
    <w:rsid w:val="00063E8A"/>
    <w:rsid w:val="000647AA"/>
    <w:rsid w:val="00065548"/>
    <w:rsid w:val="00065B53"/>
    <w:rsid w:val="000665F1"/>
    <w:rsid w:val="00067845"/>
    <w:rsid w:val="00067EDF"/>
    <w:rsid w:val="00070D27"/>
    <w:rsid w:val="0007174F"/>
    <w:rsid w:val="0007477B"/>
    <w:rsid w:val="00074A96"/>
    <w:rsid w:val="00075504"/>
    <w:rsid w:val="00075565"/>
    <w:rsid w:val="00076318"/>
    <w:rsid w:val="00076A37"/>
    <w:rsid w:val="00076A63"/>
    <w:rsid w:val="000812D7"/>
    <w:rsid w:val="00082DC8"/>
    <w:rsid w:val="00084EBC"/>
    <w:rsid w:val="0008583F"/>
    <w:rsid w:val="000865E3"/>
    <w:rsid w:val="00087513"/>
    <w:rsid w:val="00090914"/>
    <w:rsid w:val="000919E4"/>
    <w:rsid w:val="0009527D"/>
    <w:rsid w:val="00097802"/>
    <w:rsid w:val="0009782C"/>
    <w:rsid w:val="00097B98"/>
    <w:rsid w:val="000A0E3B"/>
    <w:rsid w:val="000A2848"/>
    <w:rsid w:val="000A56D0"/>
    <w:rsid w:val="000A5963"/>
    <w:rsid w:val="000B0869"/>
    <w:rsid w:val="000B31AD"/>
    <w:rsid w:val="000B3321"/>
    <w:rsid w:val="000B3BEE"/>
    <w:rsid w:val="000B3DF9"/>
    <w:rsid w:val="000B641E"/>
    <w:rsid w:val="000B76E5"/>
    <w:rsid w:val="000B7CAB"/>
    <w:rsid w:val="000C103D"/>
    <w:rsid w:val="000C3333"/>
    <w:rsid w:val="000C4E08"/>
    <w:rsid w:val="000C6263"/>
    <w:rsid w:val="000C7212"/>
    <w:rsid w:val="000C7E40"/>
    <w:rsid w:val="000D3210"/>
    <w:rsid w:val="000D36C4"/>
    <w:rsid w:val="000D4778"/>
    <w:rsid w:val="000D657F"/>
    <w:rsid w:val="000D7750"/>
    <w:rsid w:val="000E00D6"/>
    <w:rsid w:val="000E54F2"/>
    <w:rsid w:val="000E609E"/>
    <w:rsid w:val="000E60AC"/>
    <w:rsid w:val="000E6E9A"/>
    <w:rsid w:val="000E72AD"/>
    <w:rsid w:val="000E7BA9"/>
    <w:rsid w:val="000F0C1B"/>
    <w:rsid w:val="000F2016"/>
    <w:rsid w:val="000F2A04"/>
    <w:rsid w:val="000F415B"/>
    <w:rsid w:val="000F53C8"/>
    <w:rsid w:val="000F5B9A"/>
    <w:rsid w:val="000F6B4E"/>
    <w:rsid w:val="000F7395"/>
    <w:rsid w:val="0010031A"/>
    <w:rsid w:val="00101223"/>
    <w:rsid w:val="00101664"/>
    <w:rsid w:val="00102A82"/>
    <w:rsid w:val="00102C30"/>
    <w:rsid w:val="00103553"/>
    <w:rsid w:val="001049D6"/>
    <w:rsid w:val="00107380"/>
    <w:rsid w:val="0010766B"/>
    <w:rsid w:val="00107D2F"/>
    <w:rsid w:val="00110BB9"/>
    <w:rsid w:val="00111CE9"/>
    <w:rsid w:val="00112F7D"/>
    <w:rsid w:val="001133E7"/>
    <w:rsid w:val="001138DF"/>
    <w:rsid w:val="00117651"/>
    <w:rsid w:val="00117EB9"/>
    <w:rsid w:val="00120244"/>
    <w:rsid w:val="00122A19"/>
    <w:rsid w:val="001236D5"/>
    <w:rsid w:val="00123DD0"/>
    <w:rsid w:val="00124C47"/>
    <w:rsid w:val="0012584B"/>
    <w:rsid w:val="001311AF"/>
    <w:rsid w:val="00131315"/>
    <w:rsid w:val="00132A06"/>
    <w:rsid w:val="00135AF5"/>
    <w:rsid w:val="00136554"/>
    <w:rsid w:val="00136BB6"/>
    <w:rsid w:val="00143828"/>
    <w:rsid w:val="001438AA"/>
    <w:rsid w:val="00143D4A"/>
    <w:rsid w:val="0014557A"/>
    <w:rsid w:val="0014582E"/>
    <w:rsid w:val="00151CDD"/>
    <w:rsid w:val="001541F2"/>
    <w:rsid w:val="00155CD5"/>
    <w:rsid w:val="001570AA"/>
    <w:rsid w:val="00157220"/>
    <w:rsid w:val="0015794A"/>
    <w:rsid w:val="00161245"/>
    <w:rsid w:val="00161BD8"/>
    <w:rsid w:val="00161FAA"/>
    <w:rsid w:val="00162AB1"/>
    <w:rsid w:val="00162B53"/>
    <w:rsid w:val="00163163"/>
    <w:rsid w:val="001646C9"/>
    <w:rsid w:val="001669F7"/>
    <w:rsid w:val="00167B62"/>
    <w:rsid w:val="001701D7"/>
    <w:rsid w:val="0017067F"/>
    <w:rsid w:val="00170FDA"/>
    <w:rsid w:val="00171AB9"/>
    <w:rsid w:val="00172B3E"/>
    <w:rsid w:val="00176754"/>
    <w:rsid w:val="001769D9"/>
    <w:rsid w:val="00176F3D"/>
    <w:rsid w:val="001770C7"/>
    <w:rsid w:val="00177E0D"/>
    <w:rsid w:val="00184370"/>
    <w:rsid w:val="00184435"/>
    <w:rsid w:val="00184EC2"/>
    <w:rsid w:val="001854FC"/>
    <w:rsid w:val="0018585C"/>
    <w:rsid w:val="001868D5"/>
    <w:rsid w:val="00186B89"/>
    <w:rsid w:val="00187EA2"/>
    <w:rsid w:val="001901A6"/>
    <w:rsid w:val="001924D7"/>
    <w:rsid w:val="0019330F"/>
    <w:rsid w:val="00193917"/>
    <w:rsid w:val="0019503C"/>
    <w:rsid w:val="00195E6E"/>
    <w:rsid w:val="001968FA"/>
    <w:rsid w:val="00196C06"/>
    <w:rsid w:val="00196C1E"/>
    <w:rsid w:val="001A045A"/>
    <w:rsid w:val="001A0595"/>
    <w:rsid w:val="001A06AF"/>
    <w:rsid w:val="001A157A"/>
    <w:rsid w:val="001A1FBD"/>
    <w:rsid w:val="001A2786"/>
    <w:rsid w:val="001A2957"/>
    <w:rsid w:val="001A2DB2"/>
    <w:rsid w:val="001A3223"/>
    <w:rsid w:val="001A3F83"/>
    <w:rsid w:val="001A44EF"/>
    <w:rsid w:val="001A5B34"/>
    <w:rsid w:val="001A5C2A"/>
    <w:rsid w:val="001A7E6E"/>
    <w:rsid w:val="001B322B"/>
    <w:rsid w:val="001B3F3B"/>
    <w:rsid w:val="001B4157"/>
    <w:rsid w:val="001B4207"/>
    <w:rsid w:val="001B53CE"/>
    <w:rsid w:val="001B747D"/>
    <w:rsid w:val="001C06E9"/>
    <w:rsid w:val="001C11F0"/>
    <w:rsid w:val="001C4EA6"/>
    <w:rsid w:val="001C4FB5"/>
    <w:rsid w:val="001C5009"/>
    <w:rsid w:val="001C608B"/>
    <w:rsid w:val="001D4B7A"/>
    <w:rsid w:val="001D65D5"/>
    <w:rsid w:val="001D6AB5"/>
    <w:rsid w:val="001D6E65"/>
    <w:rsid w:val="001D6FDD"/>
    <w:rsid w:val="001D7A89"/>
    <w:rsid w:val="001D7D22"/>
    <w:rsid w:val="001E0A43"/>
    <w:rsid w:val="001E1213"/>
    <w:rsid w:val="001E1379"/>
    <w:rsid w:val="001E3703"/>
    <w:rsid w:val="001E3750"/>
    <w:rsid w:val="001E3DF1"/>
    <w:rsid w:val="001E450C"/>
    <w:rsid w:val="001E48B3"/>
    <w:rsid w:val="001E574B"/>
    <w:rsid w:val="001E5810"/>
    <w:rsid w:val="001E6210"/>
    <w:rsid w:val="001F1677"/>
    <w:rsid w:val="001F2F40"/>
    <w:rsid w:val="001F3DB5"/>
    <w:rsid w:val="001F46EB"/>
    <w:rsid w:val="001F4EB2"/>
    <w:rsid w:val="001F740B"/>
    <w:rsid w:val="00201787"/>
    <w:rsid w:val="002018F9"/>
    <w:rsid w:val="002035AB"/>
    <w:rsid w:val="00204384"/>
    <w:rsid w:val="00205BEC"/>
    <w:rsid w:val="00205D78"/>
    <w:rsid w:val="002060DF"/>
    <w:rsid w:val="0020750C"/>
    <w:rsid w:val="00207988"/>
    <w:rsid w:val="002115A2"/>
    <w:rsid w:val="0021299D"/>
    <w:rsid w:val="0021309D"/>
    <w:rsid w:val="002159FD"/>
    <w:rsid w:val="00216101"/>
    <w:rsid w:val="00217973"/>
    <w:rsid w:val="00221A3F"/>
    <w:rsid w:val="002238E5"/>
    <w:rsid w:val="00224D74"/>
    <w:rsid w:val="00226613"/>
    <w:rsid w:val="002268C5"/>
    <w:rsid w:val="002309DD"/>
    <w:rsid w:val="00230FD4"/>
    <w:rsid w:val="0023137A"/>
    <w:rsid w:val="002327A2"/>
    <w:rsid w:val="00233ED2"/>
    <w:rsid w:val="002351E5"/>
    <w:rsid w:val="00235A82"/>
    <w:rsid w:val="00235D70"/>
    <w:rsid w:val="0023632B"/>
    <w:rsid w:val="00236804"/>
    <w:rsid w:val="0023705B"/>
    <w:rsid w:val="002370A8"/>
    <w:rsid w:val="00237259"/>
    <w:rsid w:val="00237461"/>
    <w:rsid w:val="00241562"/>
    <w:rsid w:val="00241910"/>
    <w:rsid w:val="00241BBB"/>
    <w:rsid w:val="00241D87"/>
    <w:rsid w:val="00242488"/>
    <w:rsid w:val="002458A1"/>
    <w:rsid w:val="00245C66"/>
    <w:rsid w:val="00246298"/>
    <w:rsid w:val="0024647D"/>
    <w:rsid w:val="002502F7"/>
    <w:rsid w:val="0025448A"/>
    <w:rsid w:val="0025468D"/>
    <w:rsid w:val="00254E1A"/>
    <w:rsid w:val="0025583B"/>
    <w:rsid w:val="002560B1"/>
    <w:rsid w:val="00260F99"/>
    <w:rsid w:val="0026162F"/>
    <w:rsid w:val="00263A99"/>
    <w:rsid w:val="00263FCF"/>
    <w:rsid w:val="0026403B"/>
    <w:rsid w:val="00264B58"/>
    <w:rsid w:val="00265BC9"/>
    <w:rsid w:val="00265D1A"/>
    <w:rsid w:val="0026661D"/>
    <w:rsid w:val="00270AA9"/>
    <w:rsid w:val="00272F73"/>
    <w:rsid w:val="00273AE3"/>
    <w:rsid w:val="00274515"/>
    <w:rsid w:val="00274B49"/>
    <w:rsid w:val="00275929"/>
    <w:rsid w:val="0027777A"/>
    <w:rsid w:val="00280B49"/>
    <w:rsid w:val="00281C14"/>
    <w:rsid w:val="00282C8F"/>
    <w:rsid w:val="00282E66"/>
    <w:rsid w:val="00283363"/>
    <w:rsid w:val="002857C3"/>
    <w:rsid w:val="00287567"/>
    <w:rsid w:val="00287990"/>
    <w:rsid w:val="00287F8F"/>
    <w:rsid w:val="0029001F"/>
    <w:rsid w:val="00290BC8"/>
    <w:rsid w:val="00291DC8"/>
    <w:rsid w:val="0029262B"/>
    <w:rsid w:val="00294DE1"/>
    <w:rsid w:val="0029757B"/>
    <w:rsid w:val="00297FCE"/>
    <w:rsid w:val="002A1E5B"/>
    <w:rsid w:val="002A474F"/>
    <w:rsid w:val="002A6B37"/>
    <w:rsid w:val="002B15DB"/>
    <w:rsid w:val="002B201A"/>
    <w:rsid w:val="002B2302"/>
    <w:rsid w:val="002B7B97"/>
    <w:rsid w:val="002C04DF"/>
    <w:rsid w:val="002C0DC2"/>
    <w:rsid w:val="002C32C5"/>
    <w:rsid w:val="002C501F"/>
    <w:rsid w:val="002C5A1A"/>
    <w:rsid w:val="002C5B65"/>
    <w:rsid w:val="002C6016"/>
    <w:rsid w:val="002C662F"/>
    <w:rsid w:val="002C7956"/>
    <w:rsid w:val="002D0708"/>
    <w:rsid w:val="002D14F4"/>
    <w:rsid w:val="002D2ABC"/>
    <w:rsid w:val="002D41AC"/>
    <w:rsid w:val="002D5F71"/>
    <w:rsid w:val="002D6EDF"/>
    <w:rsid w:val="002D7EEB"/>
    <w:rsid w:val="002E0999"/>
    <w:rsid w:val="002E2129"/>
    <w:rsid w:val="002E487D"/>
    <w:rsid w:val="002E6A6D"/>
    <w:rsid w:val="002E79D1"/>
    <w:rsid w:val="002F0D7A"/>
    <w:rsid w:val="002F12F7"/>
    <w:rsid w:val="002F1ED6"/>
    <w:rsid w:val="002F2C79"/>
    <w:rsid w:val="002F6C3F"/>
    <w:rsid w:val="002F7BF9"/>
    <w:rsid w:val="00301851"/>
    <w:rsid w:val="00301D16"/>
    <w:rsid w:val="00303858"/>
    <w:rsid w:val="00303E3E"/>
    <w:rsid w:val="00305E40"/>
    <w:rsid w:val="00307449"/>
    <w:rsid w:val="00307B3E"/>
    <w:rsid w:val="00310722"/>
    <w:rsid w:val="00311D5A"/>
    <w:rsid w:val="00312C28"/>
    <w:rsid w:val="00312E62"/>
    <w:rsid w:val="003130F2"/>
    <w:rsid w:val="003135BB"/>
    <w:rsid w:val="00313EF9"/>
    <w:rsid w:val="00314FB0"/>
    <w:rsid w:val="00316DB4"/>
    <w:rsid w:val="00317E9A"/>
    <w:rsid w:val="003208AC"/>
    <w:rsid w:val="003256B6"/>
    <w:rsid w:val="00325C73"/>
    <w:rsid w:val="00327257"/>
    <w:rsid w:val="00327B98"/>
    <w:rsid w:val="00330CA6"/>
    <w:rsid w:val="00331749"/>
    <w:rsid w:val="00332208"/>
    <w:rsid w:val="00335DBA"/>
    <w:rsid w:val="003422B3"/>
    <w:rsid w:val="0034566E"/>
    <w:rsid w:val="003460B5"/>
    <w:rsid w:val="00351D9E"/>
    <w:rsid w:val="00352CD4"/>
    <w:rsid w:val="00352FA6"/>
    <w:rsid w:val="00353A49"/>
    <w:rsid w:val="00355912"/>
    <w:rsid w:val="0035678F"/>
    <w:rsid w:val="003569FE"/>
    <w:rsid w:val="00360B28"/>
    <w:rsid w:val="00361973"/>
    <w:rsid w:val="003650D1"/>
    <w:rsid w:val="0036592A"/>
    <w:rsid w:val="00367947"/>
    <w:rsid w:val="00370D3C"/>
    <w:rsid w:val="0037141B"/>
    <w:rsid w:val="0037164A"/>
    <w:rsid w:val="0037249E"/>
    <w:rsid w:val="00372514"/>
    <w:rsid w:val="00372D59"/>
    <w:rsid w:val="00372FC9"/>
    <w:rsid w:val="003738A8"/>
    <w:rsid w:val="00373999"/>
    <w:rsid w:val="00373E0F"/>
    <w:rsid w:val="003763E5"/>
    <w:rsid w:val="00376607"/>
    <w:rsid w:val="003807EC"/>
    <w:rsid w:val="00380FDB"/>
    <w:rsid w:val="0038150C"/>
    <w:rsid w:val="00381851"/>
    <w:rsid w:val="00381D7B"/>
    <w:rsid w:val="00381E3E"/>
    <w:rsid w:val="00381FF4"/>
    <w:rsid w:val="00383EE5"/>
    <w:rsid w:val="003848E3"/>
    <w:rsid w:val="003853EB"/>
    <w:rsid w:val="00385C26"/>
    <w:rsid w:val="0038673A"/>
    <w:rsid w:val="00386D27"/>
    <w:rsid w:val="0039358E"/>
    <w:rsid w:val="00393AF9"/>
    <w:rsid w:val="00393EAE"/>
    <w:rsid w:val="00394966"/>
    <w:rsid w:val="00396B05"/>
    <w:rsid w:val="003A162B"/>
    <w:rsid w:val="003A17AA"/>
    <w:rsid w:val="003A1981"/>
    <w:rsid w:val="003A2787"/>
    <w:rsid w:val="003A44C2"/>
    <w:rsid w:val="003A4C66"/>
    <w:rsid w:val="003A645A"/>
    <w:rsid w:val="003A697F"/>
    <w:rsid w:val="003B04CE"/>
    <w:rsid w:val="003B0E4E"/>
    <w:rsid w:val="003B2A14"/>
    <w:rsid w:val="003B3728"/>
    <w:rsid w:val="003B3ED2"/>
    <w:rsid w:val="003B5EC5"/>
    <w:rsid w:val="003B71C6"/>
    <w:rsid w:val="003C0475"/>
    <w:rsid w:val="003C4745"/>
    <w:rsid w:val="003C4D45"/>
    <w:rsid w:val="003C4E90"/>
    <w:rsid w:val="003C71AA"/>
    <w:rsid w:val="003C7334"/>
    <w:rsid w:val="003C7658"/>
    <w:rsid w:val="003D08A2"/>
    <w:rsid w:val="003D1502"/>
    <w:rsid w:val="003D357F"/>
    <w:rsid w:val="003D4B41"/>
    <w:rsid w:val="003D52D2"/>
    <w:rsid w:val="003D6E60"/>
    <w:rsid w:val="003E1E9E"/>
    <w:rsid w:val="003E1F5E"/>
    <w:rsid w:val="003E3E17"/>
    <w:rsid w:val="003E5416"/>
    <w:rsid w:val="003E7244"/>
    <w:rsid w:val="003E7732"/>
    <w:rsid w:val="003E7CC0"/>
    <w:rsid w:val="003F173D"/>
    <w:rsid w:val="003F2F8F"/>
    <w:rsid w:val="003F3344"/>
    <w:rsid w:val="003F3EC7"/>
    <w:rsid w:val="003F4A2F"/>
    <w:rsid w:val="003F4D83"/>
    <w:rsid w:val="003F7878"/>
    <w:rsid w:val="004014F3"/>
    <w:rsid w:val="00402477"/>
    <w:rsid w:val="00405153"/>
    <w:rsid w:val="00405EC7"/>
    <w:rsid w:val="00406223"/>
    <w:rsid w:val="00410550"/>
    <w:rsid w:val="00416017"/>
    <w:rsid w:val="0041630B"/>
    <w:rsid w:val="00417061"/>
    <w:rsid w:val="00417FA8"/>
    <w:rsid w:val="0042012D"/>
    <w:rsid w:val="00420584"/>
    <w:rsid w:val="0042082F"/>
    <w:rsid w:val="004209EC"/>
    <w:rsid w:val="00421A4A"/>
    <w:rsid w:val="00423042"/>
    <w:rsid w:val="00425513"/>
    <w:rsid w:val="00426125"/>
    <w:rsid w:val="00426468"/>
    <w:rsid w:val="004273C3"/>
    <w:rsid w:val="00427772"/>
    <w:rsid w:val="004306BA"/>
    <w:rsid w:val="00433F04"/>
    <w:rsid w:val="00434B85"/>
    <w:rsid w:val="00434E3B"/>
    <w:rsid w:val="00436BE4"/>
    <w:rsid w:val="00436F0E"/>
    <w:rsid w:val="00442796"/>
    <w:rsid w:val="004451CF"/>
    <w:rsid w:val="00445325"/>
    <w:rsid w:val="0044606D"/>
    <w:rsid w:val="0044782D"/>
    <w:rsid w:val="00450865"/>
    <w:rsid w:val="004512BB"/>
    <w:rsid w:val="004535E2"/>
    <w:rsid w:val="00453D54"/>
    <w:rsid w:val="00454188"/>
    <w:rsid w:val="00454EFD"/>
    <w:rsid w:val="00456AE1"/>
    <w:rsid w:val="00457444"/>
    <w:rsid w:val="00457E28"/>
    <w:rsid w:val="004618E9"/>
    <w:rsid w:val="0046193F"/>
    <w:rsid w:val="00462DD3"/>
    <w:rsid w:val="004650DC"/>
    <w:rsid w:val="004654BC"/>
    <w:rsid w:val="004660B2"/>
    <w:rsid w:val="004674EE"/>
    <w:rsid w:val="0047004B"/>
    <w:rsid w:val="00470F83"/>
    <w:rsid w:val="0047267D"/>
    <w:rsid w:val="0047378E"/>
    <w:rsid w:val="00473B3A"/>
    <w:rsid w:val="00475F21"/>
    <w:rsid w:val="004777DA"/>
    <w:rsid w:val="00477B18"/>
    <w:rsid w:val="00477FD1"/>
    <w:rsid w:val="004815DB"/>
    <w:rsid w:val="00481C56"/>
    <w:rsid w:val="00482925"/>
    <w:rsid w:val="00485569"/>
    <w:rsid w:val="0048556A"/>
    <w:rsid w:val="0048620F"/>
    <w:rsid w:val="00486FEC"/>
    <w:rsid w:val="00490B39"/>
    <w:rsid w:val="00490E24"/>
    <w:rsid w:val="004915CD"/>
    <w:rsid w:val="004921D2"/>
    <w:rsid w:val="00492EC8"/>
    <w:rsid w:val="00493072"/>
    <w:rsid w:val="004932EF"/>
    <w:rsid w:val="00493CF9"/>
    <w:rsid w:val="00494BF4"/>
    <w:rsid w:val="0049678A"/>
    <w:rsid w:val="004A0D35"/>
    <w:rsid w:val="004A2D81"/>
    <w:rsid w:val="004A3ABF"/>
    <w:rsid w:val="004A3ED4"/>
    <w:rsid w:val="004A3F68"/>
    <w:rsid w:val="004A4E58"/>
    <w:rsid w:val="004A59DA"/>
    <w:rsid w:val="004A7DDF"/>
    <w:rsid w:val="004B043E"/>
    <w:rsid w:val="004B05E2"/>
    <w:rsid w:val="004B3671"/>
    <w:rsid w:val="004B36C0"/>
    <w:rsid w:val="004B46A2"/>
    <w:rsid w:val="004B51E2"/>
    <w:rsid w:val="004B7C50"/>
    <w:rsid w:val="004C276A"/>
    <w:rsid w:val="004C295D"/>
    <w:rsid w:val="004C2CE9"/>
    <w:rsid w:val="004C36AF"/>
    <w:rsid w:val="004C4290"/>
    <w:rsid w:val="004C5A75"/>
    <w:rsid w:val="004C5D6D"/>
    <w:rsid w:val="004C5FA0"/>
    <w:rsid w:val="004C6222"/>
    <w:rsid w:val="004C6EC4"/>
    <w:rsid w:val="004D0112"/>
    <w:rsid w:val="004D04E4"/>
    <w:rsid w:val="004D2347"/>
    <w:rsid w:val="004D36C3"/>
    <w:rsid w:val="004D3DE8"/>
    <w:rsid w:val="004D4368"/>
    <w:rsid w:val="004D45DB"/>
    <w:rsid w:val="004D4A27"/>
    <w:rsid w:val="004D6D54"/>
    <w:rsid w:val="004E07A5"/>
    <w:rsid w:val="004E11C7"/>
    <w:rsid w:val="004E14B2"/>
    <w:rsid w:val="004E182F"/>
    <w:rsid w:val="004E1863"/>
    <w:rsid w:val="004E5427"/>
    <w:rsid w:val="004F1600"/>
    <w:rsid w:val="004F3417"/>
    <w:rsid w:val="004F4FF0"/>
    <w:rsid w:val="004F61B2"/>
    <w:rsid w:val="005009F2"/>
    <w:rsid w:val="005010DA"/>
    <w:rsid w:val="00501F13"/>
    <w:rsid w:val="00502112"/>
    <w:rsid w:val="005028C6"/>
    <w:rsid w:val="00502A18"/>
    <w:rsid w:val="00504BB6"/>
    <w:rsid w:val="00504CC2"/>
    <w:rsid w:val="00506BD9"/>
    <w:rsid w:val="00507492"/>
    <w:rsid w:val="00507B0E"/>
    <w:rsid w:val="005104E6"/>
    <w:rsid w:val="00511DA5"/>
    <w:rsid w:val="00512065"/>
    <w:rsid w:val="0051328B"/>
    <w:rsid w:val="00513572"/>
    <w:rsid w:val="00514E73"/>
    <w:rsid w:val="005150DC"/>
    <w:rsid w:val="00515BEA"/>
    <w:rsid w:val="005164EC"/>
    <w:rsid w:val="005177FF"/>
    <w:rsid w:val="00520FA2"/>
    <w:rsid w:val="00521819"/>
    <w:rsid w:val="005231AF"/>
    <w:rsid w:val="00523DA8"/>
    <w:rsid w:val="00530BCA"/>
    <w:rsid w:val="00530D76"/>
    <w:rsid w:val="0053595C"/>
    <w:rsid w:val="00542D81"/>
    <w:rsid w:val="0054311A"/>
    <w:rsid w:val="0054401B"/>
    <w:rsid w:val="00544509"/>
    <w:rsid w:val="00544722"/>
    <w:rsid w:val="00544B01"/>
    <w:rsid w:val="00546866"/>
    <w:rsid w:val="00547121"/>
    <w:rsid w:val="00547AB5"/>
    <w:rsid w:val="00550073"/>
    <w:rsid w:val="005503B9"/>
    <w:rsid w:val="0055148B"/>
    <w:rsid w:val="00551D88"/>
    <w:rsid w:val="005525A2"/>
    <w:rsid w:val="005549E8"/>
    <w:rsid w:val="005564D2"/>
    <w:rsid w:val="00556616"/>
    <w:rsid w:val="005576B8"/>
    <w:rsid w:val="005609DE"/>
    <w:rsid w:val="00560E6A"/>
    <w:rsid w:val="00566EBC"/>
    <w:rsid w:val="00570BC9"/>
    <w:rsid w:val="00571EB3"/>
    <w:rsid w:val="00571FC4"/>
    <w:rsid w:val="0057253B"/>
    <w:rsid w:val="00573700"/>
    <w:rsid w:val="0057491E"/>
    <w:rsid w:val="00576672"/>
    <w:rsid w:val="00576876"/>
    <w:rsid w:val="00577643"/>
    <w:rsid w:val="00581450"/>
    <w:rsid w:val="005846CE"/>
    <w:rsid w:val="00584D2A"/>
    <w:rsid w:val="00584EDB"/>
    <w:rsid w:val="00584FF5"/>
    <w:rsid w:val="005853E0"/>
    <w:rsid w:val="005865D4"/>
    <w:rsid w:val="00587E08"/>
    <w:rsid w:val="00591C49"/>
    <w:rsid w:val="00591C68"/>
    <w:rsid w:val="0059568A"/>
    <w:rsid w:val="00595E53"/>
    <w:rsid w:val="0059643C"/>
    <w:rsid w:val="00596C5E"/>
    <w:rsid w:val="00596E46"/>
    <w:rsid w:val="00597FE1"/>
    <w:rsid w:val="005A002F"/>
    <w:rsid w:val="005A01F0"/>
    <w:rsid w:val="005A09D0"/>
    <w:rsid w:val="005A103C"/>
    <w:rsid w:val="005A356D"/>
    <w:rsid w:val="005A41D5"/>
    <w:rsid w:val="005A4632"/>
    <w:rsid w:val="005A5862"/>
    <w:rsid w:val="005A6561"/>
    <w:rsid w:val="005A7B82"/>
    <w:rsid w:val="005B0A41"/>
    <w:rsid w:val="005B1DE5"/>
    <w:rsid w:val="005B1E2C"/>
    <w:rsid w:val="005B280B"/>
    <w:rsid w:val="005B4719"/>
    <w:rsid w:val="005B5C7F"/>
    <w:rsid w:val="005C29E3"/>
    <w:rsid w:val="005C3016"/>
    <w:rsid w:val="005C445D"/>
    <w:rsid w:val="005D0EC1"/>
    <w:rsid w:val="005D11E5"/>
    <w:rsid w:val="005D1F21"/>
    <w:rsid w:val="005D423A"/>
    <w:rsid w:val="005D423C"/>
    <w:rsid w:val="005D5499"/>
    <w:rsid w:val="005D5894"/>
    <w:rsid w:val="005D5A5E"/>
    <w:rsid w:val="005D6E32"/>
    <w:rsid w:val="005D7693"/>
    <w:rsid w:val="005E0814"/>
    <w:rsid w:val="005E4C0D"/>
    <w:rsid w:val="005E4EA0"/>
    <w:rsid w:val="005E5A21"/>
    <w:rsid w:val="005E5D7A"/>
    <w:rsid w:val="005F2081"/>
    <w:rsid w:val="005F230D"/>
    <w:rsid w:val="005F2A79"/>
    <w:rsid w:val="005F2CEF"/>
    <w:rsid w:val="005F31F3"/>
    <w:rsid w:val="005F3402"/>
    <w:rsid w:val="005F56A8"/>
    <w:rsid w:val="005F60DF"/>
    <w:rsid w:val="005F63CE"/>
    <w:rsid w:val="005F6798"/>
    <w:rsid w:val="00600910"/>
    <w:rsid w:val="00601BA3"/>
    <w:rsid w:val="00602F20"/>
    <w:rsid w:val="006039B1"/>
    <w:rsid w:val="00605559"/>
    <w:rsid w:val="006065FB"/>
    <w:rsid w:val="0061031F"/>
    <w:rsid w:val="00611958"/>
    <w:rsid w:val="0061489D"/>
    <w:rsid w:val="00615757"/>
    <w:rsid w:val="006162A3"/>
    <w:rsid w:val="00617853"/>
    <w:rsid w:val="00617F88"/>
    <w:rsid w:val="00620396"/>
    <w:rsid w:val="00621B8D"/>
    <w:rsid w:val="006229B3"/>
    <w:rsid w:val="00623123"/>
    <w:rsid w:val="00623405"/>
    <w:rsid w:val="00624AA7"/>
    <w:rsid w:val="00625EEC"/>
    <w:rsid w:val="006264B6"/>
    <w:rsid w:val="006271D6"/>
    <w:rsid w:val="006275CF"/>
    <w:rsid w:val="0063039B"/>
    <w:rsid w:val="00631F1A"/>
    <w:rsid w:val="0063448A"/>
    <w:rsid w:val="006348A6"/>
    <w:rsid w:val="00636085"/>
    <w:rsid w:val="00636E68"/>
    <w:rsid w:val="006374E8"/>
    <w:rsid w:val="006409AD"/>
    <w:rsid w:val="00640FFD"/>
    <w:rsid w:val="006435AC"/>
    <w:rsid w:val="00643ADA"/>
    <w:rsid w:val="006469F1"/>
    <w:rsid w:val="00647350"/>
    <w:rsid w:val="0064799D"/>
    <w:rsid w:val="00656603"/>
    <w:rsid w:val="00657ED7"/>
    <w:rsid w:val="00657EFE"/>
    <w:rsid w:val="00661667"/>
    <w:rsid w:val="00661BD5"/>
    <w:rsid w:val="0066238D"/>
    <w:rsid w:val="00665021"/>
    <w:rsid w:val="006657DD"/>
    <w:rsid w:val="00665AF3"/>
    <w:rsid w:val="00665DDB"/>
    <w:rsid w:val="00666F0B"/>
    <w:rsid w:val="006677E4"/>
    <w:rsid w:val="00667F01"/>
    <w:rsid w:val="00670947"/>
    <w:rsid w:val="00673A5F"/>
    <w:rsid w:val="00675195"/>
    <w:rsid w:val="00675696"/>
    <w:rsid w:val="00676D28"/>
    <w:rsid w:val="006804BD"/>
    <w:rsid w:val="00680CD4"/>
    <w:rsid w:val="0068162E"/>
    <w:rsid w:val="0068166D"/>
    <w:rsid w:val="00681C28"/>
    <w:rsid w:val="00685F4B"/>
    <w:rsid w:val="0068662B"/>
    <w:rsid w:val="00686DE8"/>
    <w:rsid w:val="00686F18"/>
    <w:rsid w:val="006900D7"/>
    <w:rsid w:val="006909CC"/>
    <w:rsid w:val="00690A2D"/>
    <w:rsid w:val="00692100"/>
    <w:rsid w:val="00694515"/>
    <w:rsid w:val="006946D1"/>
    <w:rsid w:val="00694C99"/>
    <w:rsid w:val="00694D11"/>
    <w:rsid w:val="00694EBA"/>
    <w:rsid w:val="00696363"/>
    <w:rsid w:val="00696802"/>
    <w:rsid w:val="00697744"/>
    <w:rsid w:val="006979FD"/>
    <w:rsid w:val="006A0D4E"/>
    <w:rsid w:val="006A2331"/>
    <w:rsid w:val="006A498E"/>
    <w:rsid w:val="006A4BB9"/>
    <w:rsid w:val="006A7CF3"/>
    <w:rsid w:val="006B0005"/>
    <w:rsid w:val="006B3278"/>
    <w:rsid w:val="006B407C"/>
    <w:rsid w:val="006B4141"/>
    <w:rsid w:val="006B43E9"/>
    <w:rsid w:val="006B71BD"/>
    <w:rsid w:val="006C1A6E"/>
    <w:rsid w:val="006C35CA"/>
    <w:rsid w:val="006C6750"/>
    <w:rsid w:val="006C67A0"/>
    <w:rsid w:val="006D030E"/>
    <w:rsid w:val="006D054A"/>
    <w:rsid w:val="006D25E7"/>
    <w:rsid w:val="006D2F38"/>
    <w:rsid w:val="006D4681"/>
    <w:rsid w:val="006D6BEE"/>
    <w:rsid w:val="006D757D"/>
    <w:rsid w:val="006E0D39"/>
    <w:rsid w:val="006E1064"/>
    <w:rsid w:val="006E2058"/>
    <w:rsid w:val="006E2FFA"/>
    <w:rsid w:val="006E4347"/>
    <w:rsid w:val="006E4490"/>
    <w:rsid w:val="006E477C"/>
    <w:rsid w:val="006E4E00"/>
    <w:rsid w:val="006E5A2B"/>
    <w:rsid w:val="006E73E4"/>
    <w:rsid w:val="006E7707"/>
    <w:rsid w:val="006F00DD"/>
    <w:rsid w:val="006F2873"/>
    <w:rsid w:val="006F2D46"/>
    <w:rsid w:val="006F2FBF"/>
    <w:rsid w:val="006F5463"/>
    <w:rsid w:val="006F6896"/>
    <w:rsid w:val="006F713C"/>
    <w:rsid w:val="006F73CE"/>
    <w:rsid w:val="006F7512"/>
    <w:rsid w:val="006F7563"/>
    <w:rsid w:val="0070002C"/>
    <w:rsid w:val="007013AF"/>
    <w:rsid w:val="00701483"/>
    <w:rsid w:val="00703E17"/>
    <w:rsid w:val="0070511E"/>
    <w:rsid w:val="0070533A"/>
    <w:rsid w:val="007057E6"/>
    <w:rsid w:val="0070647C"/>
    <w:rsid w:val="00706F11"/>
    <w:rsid w:val="007110FD"/>
    <w:rsid w:val="007113D6"/>
    <w:rsid w:val="007152CF"/>
    <w:rsid w:val="00715D56"/>
    <w:rsid w:val="007164AA"/>
    <w:rsid w:val="00721E03"/>
    <w:rsid w:val="00722999"/>
    <w:rsid w:val="00722E9A"/>
    <w:rsid w:val="00723FB4"/>
    <w:rsid w:val="00725C71"/>
    <w:rsid w:val="007270FD"/>
    <w:rsid w:val="00727571"/>
    <w:rsid w:val="0073099C"/>
    <w:rsid w:val="00731489"/>
    <w:rsid w:val="00735DEB"/>
    <w:rsid w:val="007414F2"/>
    <w:rsid w:val="00743A64"/>
    <w:rsid w:val="00743D03"/>
    <w:rsid w:val="00744890"/>
    <w:rsid w:val="00744A56"/>
    <w:rsid w:val="00744C87"/>
    <w:rsid w:val="007461F7"/>
    <w:rsid w:val="0074632F"/>
    <w:rsid w:val="007502DD"/>
    <w:rsid w:val="00751B5B"/>
    <w:rsid w:val="007521BD"/>
    <w:rsid w:val="00752C0E"/>
    <w:rsid w:val="00752DB3"/>
    <w:rsid w:val="00753286"/>
    <w:rsid w:val="007535AF"/>
    <w:rsid w:val="00760973"/>
    <w:rsid w:val="00764D78"/>
    <w:rsid w:val="00764FAA"/>
    <w:rsid w:val="00767725"/>
    <w:rsid w:val="00770780"/>
    <w:rsid w:val="00770C48"/>
    <w:rsid w:val="00771A29"/>
    <w:rsid w:val="007732A9"/>
    <w:rsid w:val="00774B44"/>
    <w:rsid w:val="007751AC"/>
    <w:rsid w:val="00775AAD"/>
    <w:rsid w:val="00776CA9"/>
    <w:rsid w:val="00780EE4"/>
    <w:rsid w:val="0078148A"/>
    <w:rsid w:val="007832A2"/>
    <w:rsid w:val="00784128"/>
    <w:rsid w:val="007867D9"/>
    <w:rsid w:val="00787AEF"/>
    <w:rsid w:val="00790CF4"/>
    <w:rsid w:val="00791D4A"/>
    <w:rsid w:val="00793AAB"/>
    <w:rsid w:val="00794290"/>
    <w:rsid w:val="007945E9"/>
    <w:rsid w:val="007A07A1"/>
    <w:rsid w:val="007A1B75"/>
    <w:rsid w:val="007A21AC"/>
    <w:rsid w:val="007A23BB"/>
    <w:rsid w:val="007A3650"/>
    <w:rsid w:val="007A3FB3"/>
    <w:rsid w:val="007A54B8"/>
    <w:rsid w:val="007A6171"/>
    <w:rsid w:val="007A649F"/>
    <w:rsid w:val="007B0215"/>
    <w:rsid w:val="007B268D"/>
    <w:rsid w:val="007B4D45"/>
    <w:rsid w:val="007B5794"/>
    <w:rsid w:val="007B61E9"/>
    <w:rsid w:val="007C289D"/>
    <w:rsid w:val="007C2935"/>
    <w:rsid w:val="007C389B"/>
    <w:rsid w:val="007C58D1"/>
    <w:rsid w:val="007C7B4C"/>
    <w:rsid w:val="007C7DD5"/>
    <w:rsid w:val="007D072E"/>
    <w:rsid w:val="007D2E12"/>
    <w:rsid w:val="007D30D2"/>
    <w:rsid w:val="007D50FF"/>
    <w:rsid w:val="007D7AD9"/>
    <w:rsid w:val="007D7ED1"/>
    <w:rsid w:val="007E120A"/>
    <w:rsid w:val="007E17E1"/>
    <w:rsid w:val="007E31B3"/>
    <w:rsid w:val="007E4838"/>
    <w:rsid w:val="007E4D01"/>
    <w:rsid w:val="007E4E2E"/>
    <w:rsid w:val="007E7276"/>
    <w:rsid w:val="007F0C6E"/>
    <w:rsid w:val="007F105E"/>
    <w:rsid w:val="007F223D"/>
    <w:rsid w:val="007F26C5"/>
    <w:rsid w:val="007F6881"/>
    <w:rsid w:val="007F7BE8"/>
    <w:rsid w:val="007F7EE1"/>
    <w:rsid w:val="00802DDA"/>
    <w:rsid w:val="00803089"/>
    <w:rsid w:val="00803F52"/>
    <w:rsid w:val="008071DE"/>
    <w:rsid w:val="00807435"/>
    <w:rsid w:val="00810968"/>
    <w:rsid w:val="00811AF1"/>
    <w:rsid w:val="0081238B"/>
    <w:rsid w:val="00812968"/>
    <w:rsid w:val="00812B82"/>
    <w:rsid w:val="008142E7"/>
    <w:rsid w:val="00814C62"/>
    <w:rsid w:val="00816F2D"/>
    <w:rsid w:val="00816F86"/>
    <w:rsid w:val="008171A8"/>
    <w:rsid w:val="008204E8"/>
    <w:rsid w:val="00820E96"/>
    <w:rsid w:val="00823F25"/>
    <w:rsid w:val="00824287"/>
    <w:rsid w:val="00824983"/>
    <w:rsid w:val="00824C50"/>
    <w:rsid w:val="0082519A"/>
    <w:rsid w:val="00825EA8"/>
    <w:rsid w:val="008303C4"/>
    <w:rsid w:val="008303D8"/>
    <w:rsid w:val="0083228E"/>
    <w:rsid w:val="00832C6D"/>
    <w:rsid w:val="00833531"/>
    <w:rsid w:val="008341A7"/>
    <w:rsid w:val="008349A5"/>
    <w:rsid w:val="00836080"/>
    <w:rsid w:val="00836583"/>
    <w:rsid w:val="0083763A"/>
    <w:rsid w:val="00842B81"/>
    <w:rsid w:val="00844539"/>
    <w:rsid w:val="0084456E"/>
    <w:rsid w:val="00844F6C"/>
    <w:rsid w:val="008461E9"/>
    <w:rsid w:val="00847418"/>
    <w:rsid w:val="00847A9C"/>
    <w:rsid w:val="00847D0A"/>
    <w:rsid w:val="0085102A"/>
    <w:rsid w:val="00851609"/>
    <w:rsid w:val="00851C8F"/>
    <w:rsid w:val="0085253E"/>
    <w:rsid w:val="008526B0"/>
    <w:rsid w:val="00853D7C"/>
    <w:rsid w:val="00855F91"/>
    <w:rsid w:val="008562E2"/>
    <w:rsid w:val="008570C6"/>
    <w:rsid w:val="00860DF1"/>
    <w:rsid w:val="008611EE"/>
    <w:rsid w:val="008613C6"/>
    <w:rsid w:val="0086398B"/>
    <w:rsid w:val="00863AB0"/>
    <w:rsid w:val="0086450F"/>
    <w:rsid w:val="00864726"/>
    <w:rsid w:val="00867199"/>
    <w:rsid w:val="008676BC"/>
    <w:rsid w:val="00870556"/>
    <w:rsid w:val="00871DE5"/>
    <w:rsid w:val="00872174"/>
    <w:rsid w:val="00872CA3"/>
    <w:rsid w:val="008762CF"/>
    <w:rsid w:val="00880D15"/>
    <w:rsid w:val="00881AF0"/>
    <w:rsid w:val="00884788"/>
    <w:rsid w:val="008856DE"/>
    <w:rsid w:val="00885A9D"/>
    <w:rsid w:val="008877A6"/>
    <w:rsid w:val="00891283"/>
    <w:rsid w:val="00894EDA"/>
    <w:rsid w:val="008A0138"/>
    <w:rsid w:val="008A023D"/>
    <w:rsid w:val="008A0672"/>
    <w:rsid w:val="008A0A48"/>
    <w:rsid w:val="008A1F95"/>
    <w:rsid w:val="008A2207"/>
    <w:rsid w:val="008A2EC9"/>
    <w:rsid w:val="008A330E"/>
    <w:rsid w:val="008A5091"/>
    <w:rsid w:val="008A5293"/>
    <w:rsid w:val="008A69E7"/>
    <w:rsid w:val="008A6B17"/>
    <w:rsid w:val="008A6B3F"/>
    <w:rsid w:val="008B1612"/>
    <w:rsid w:val="008B17BE"/>
    <w:rsid w:val="008C0B65"/>
    <w:rsid w:val="008C189E"/>
    <w:rsid w:val="008C39D4"/>
    <w:rsid w:val="008C45D6"/>
    <w:rsid w:val="008C7004"/>
    <w:rsid w:val="008D2343"/>
    <w:rsid w:val="008D3353"/>
    <w:rsid w:val="008D3585"/>
    <w:rsid w:val="008D3F10"/>
    <w:rsid w:val="008D676C"/>
    <w:rsid w:val="008D7FBF"/>
    <w:rsid w:val="008E076E"/>
    <w:rsid w:val="008E1C9F"/>
    <w:rsid w:val="008E1D3E"/>
    <w:rsid w:val="008E43ED"/>
    <w:rsid w:val="008E479F"/>
    <w:rsid w:val="008E4ED6"/>
    <w:rsid w:val="008F3D0C"/>
    <w:rsid w:val="008F4A5B"/>
    <w:rsid w:val="008F73B6"/>
    <w:rsid w:val="009016F6"/>
    <w:rsid w:val="009020A3"/>
    <w:rsid w:val="009027EC"/>
    <w:rsid w:val="009028BB"/>
    <w:rsid w:val="00902D9E"/>
    <w:rsid w:val="0090323C"/>
    <w:rsid w:val="00906ACA"/>
    <w:rsid w:val="009075C6"/>
    <w:rsid w:val="0091055A"/>
    <w:rsid w:val="00910801"/>
    <w:rsid w:val="00912857"/>
    <w:rsid w:val="00915727"/>
    <w:rsid w:val="00915AA8"/>
    <w:rsid w:val="00920FC2"/>
    <w:rsid w:val="00921541"/>
    <w:rsid w:val="009250F6"/>
    <w:rsid w:val="009254C3"/>
    <w:rsid w:val="0092573E"/>
    <w:rsid w:val="0092587A"/>
    <w:rsid w:val="00925951"/>
    <w:rsid w:val="0092754F"/>
    <w:rsid w:val="00930240"/>
    <w:rsid w:val="00931635"/>
    <w:rsid w:val="00932609"/>
    <w:rsid w:val="00932654"/>
    <w:rsid w:val="00932790"/>
    <w:rsid w:val="0093531F"/>
    <w:rsid w:val="00937A54"/>
    <w:rsid w:val="009403C1"/>
    <w:rsid w:val="00940797"/>
    <w:rsid w:val="00941099"/>
    <w:rsid w:val="00942D04"/>
    <w:rsid w:val="00945E22"/>
    <w:rsid w:val="009468C9"/>
    <w:rsid w:val="0095052E"/>
    <w:rsid w:val="00953E6E"/>
    <w:rsid w:val="009543F8"/>
    <w:rsid w:val="00954D28"/>
    <w:rsid w:val="009558ED"/>
    <w:rsid w:val="00956F62"/>
    <w:rsid w:val="00961472"/>
    <w:rsid w:val="00962C95"/>
    <w:rsid w:val="00964B10"/>
    <w:rsid w:val="009707E6"/>
    <w:rsid w:val="009710F6"/>
    <w:rsid w:val="009716D5"/>
    <w:rsid w:val="009725A8"/>
    <w:rsid w:val="00974157"/>
    <w:rsid w:val="009750B5"/>
    <w:rsid w:val="009822DD"/>
    <w:rsid w:val="00983607"/>
    <w:rsid w:val="00983C8E"/>
    <w:rsid w:val="00986492"/>
    <w:rsid w:val="0098762B"/>
    <w:rsid w:val="009902D5"/>
    <w:rsid w:val="009937D4"/>
    <w:rsid w:val="00993827"/>
    <w:rsid w:val="00994A8E"/>
    <w:rsid w:val="00994D05"/>
    <w:rsid w:val="00996051"/>
    <w:rsid w:val="00996B7C"/>
    <w:rsid w:val="009A1BB1"/>
    <w:rsid w:val="009A36EA"/>
    <w:rsid w:val="009A3733"/>
    <w:rsid w:val="009A4849"/>
    <w:rsid w:val="009A6E26"/>
    <w:rsid w:val="009A7039"/>
    <w:rsid w:val="009A735A"/>
    <w:rsid w:val="009A7609"/>
    <w:rsid w:val="009B02F1"/>
    <w:rsid w:val="009B0CC0"/>
    <w:rsid w:val="009B1036"/>
    <w:rsid w:val="009B44C8"/>
    <w:rsid w:val="009B5234"/>
    <w:rsid w:val="009B52F5"/>
    <w:rsid w:val="009B6A80"/>
    <w:rsid w:val="009C0316"/>
    <w:rsid w:val="009C1BD7"/>
    <w:rsid w:val="009C366A"/>
    <w:rsid w:val="009C4C04"/>
    <w:rsid w:val="009C7C94"/>
    <w:rsid w:val="009D144B"/>
    <w:rsid w:val="009D1594"/>
    <w:rsid w:val="009D216B"/>
    <w:rsid w:val="009D533A"/>
    <w:rsid w:val="009D5682"/>
    <w:rsid w:val="009D5DEB"/>
    <w:rsid w:val="009D6FEA"/>
    <w:rsid w:val="009E0057"/>
    <w:rsid w:val="009E1B09"/>
    <w:rsid w:val="009E27A0"/>
    <w:rsid w:val="009E4AEC"/>
    <w:rsid w:val="009E51A5"/>
    <w:rsid w:val="009E5315"/>
    <w:rsid w:val="009E698C"/>
    <w:rsid w:val="009E6F8F"/>
    <w:rsid w:val="009F0330"/>
    <w:rsid w:val="009F2842"/>
    <w:rsid w:val="009F3080"/>
    <w:rsid w:val="009F70C8"/>
    <w:rsid w:val="009F7E99"/>
    <w:rsid w:val="00A0076B"/>
    <w:rsid w:val="00A015C1"/>
    <w:rsid w:val="00A04101"/>
    <w:rsid w:val="00A049BC"/>
    <w:rsid w:val="00A07D78"/>
    <w:rsid w:val="00A104EB"/>
    <w:rsid w:val="00A115BF"/>
    <w:rsid w:val="00A11B18"/>
    <w:rsid w:val="00A130C4"/>
    <w:rsid w:val="00A13C98"/>
    <w:rsid w:val="00A14E5C"/>
    <w:rsid w:val="00A15361"/>
    <w:rsid w:val="00A16B27"/>
    <w:rsid w:val="00A21391"/>
    <w:rsid w:val="00A215F0"/>
    <w:rsid w:val="00A21C5B"/>
    <w:rsid w:val="00A25A77"/>
    <w:rsid w:val="00A25E2C"/>
    <w:rsid w:val="00A2665D"/>
    <w:rsid w:val="00A26C14"/>
    <w:rsid w:val="00A27119"/>
    <w:rsid w:val="00A27262"/>
    <w:rsid w:val="00A27842"/>
    <w:rsid w:val="00A27F17"/>
    <w:rsid w:val="00A3031E"/>
    <w:rsid w:val="00A3099E"/>
    <w:rsid w:val="00A30C86"/>
    <w:rsid w:val="00A3157E"/>
    <w:rsid w:val="00A35899"/>
    <w:rsid w:val="00A36A15"/>
    <w:rsid w:val="00A376B4"/>
    <w:rsid w:val="00A40FFF"/>
    <w:rsid w:val="00A411EC"/>
    <w:rsid w:val="00A445A7"/>
    <w:rsid w:val="00A46BBB"/>
    <w:rsid w:val="00A5155A"/>
    <w:rsid w:val="00A53780"/>
    <w:rsid w:val="00A555CB"/>
    <w:rsid w:val="00A55E16"/>
    <w:rsid w:val="00A573D4"/>
    <w:rsid w:val="00A6088C"/>
    <w:rsid w:val="00A62493"/>
    <w:rsid w:val="00A627B0"/>
    <w:rsid w:val="00A6506F"/>
    <w:rsid w:val="00A65DFA"/>
    <w:rsid w:val="00A7283D"/>
    <w:rsid w:val="00A73112"/>
    <w:rsid w:val="00A7462F"/>
    <w:rsid w:val="00A7482A"/>
    <w:rsid w:val="00A74C60"/>
    <w:rsid w:val="00A75957"/>
    <w:rsid w:val="00A75C29"/>
    <w:rsid w:val="00A76593"/>
    <w:rsid w:val="00A7790C"/>
    <w:rsid w:val="00A77C07"/>
    <w:rsid w:val="00A80208"/>
    <w:rsid w:val="00A8073F"/>
    <w:rsid w:val="00A80FDA"/>
    <w:rsid w:val="00A8162E"/>
    <w:rsid w:val="00A832DB"/>
    <w:rsid w:val="00A83BE6"/>
    <w:rsid w:val="00A84693"/>
    <w:rsid w:val="00A84803"/>
    <w:rsid w:val="00A84B7D"/>
    <w:rsid w:val="00A85860"/>
    <w:rsid w:val="00A8594C"/>
    <w:rsid w:val="00A85A41"/>
    <w:rsid w:val="00A85ED5"/>
    <w:rsid w:val="00A8735C"/>
    <w:rsid w:val="00A906C9"/>
    <w:rsid w:val="00A9155C"/>
    <w:rsid w:val="00A922CC"/>
    <w:rsid w:val="00A940F6"/>
    <w:rsid w:val="00A944A9"/>
    <w:rsid w:val="00A95115"/>
    <w:rsid w:val="00A974DF"/>
    <w:rsid w:val="00AA0A05"/>
    <w:rsid w:val="00AA2E68"/>
    <w:rsid w:val="00AA39F0"/>
    <w:rsid w:val="00AA7910"/>
    <w:rsid w:val="00AB0558"/>
    <w:rsid w:val="00AB2013"/>
    <w:rsid w:val="00AB2E17"/>
    <w:rsid w:val="00AB3348"/>
    <w:rsid w:val="00AB5679"/>
    <w:rsid w:val="00AB5B98"/>
    <w:rsid w:val="00AB7353"/>
    <w:rsid w:val="00AC0994"/>
    <w:rsid w:val="00AC3E0C"/>
    <w:rsid w:val="00AC66DA"/>
    <w:rsid w:val="00AC79A1"/>
    <w:rsid w:val="00AC7D09"/>
    <w:rsid w:val="00AD0102"/>
    <w:rsid w:val="00AD0950"/>
    <w:rsid w:val="00AD170F"/>
    <w:rsid w:val="00AD286F"/>
    <w:rsid w:val="00AD3765"/>
    <w:rsid w:val="00AD4D62"/>
    <w:rsid w:val="00AD5A86"/>
    <w:rsid w:val="00AD68F8"/>
    <w:rsid w:val="00AD7D2B"/>
    <w:rsid w:val="00AE04BE"/>
    <w:rsid w:val="00AE3373"/>
    <w:rsid w:val="00AE4184"/>
    <w:rsid w:val="00AE5CBC"/>
    <w:rsid w:val="00AE7DCF"/>
    <w:rsid w:val="00AF003D"/>
    <w:rsid w:val="00AF09BF"/>
    <w:rsid w:val="00AF6EFC"/>
    <w:rsid w:val="00AF7522"/>
    <w:rsid w:val="00AF797D"/>
    <w:rsid w:val="00B005D4"/>
    <w:rsid w:val="00B02089"/>
    <w:rsid w:val="00B053B0"/>
    <w:rsid w:val="00B05F2A"/>
    <w:rsid w:val="00B06A86"/>
    <w:rsid w:val="00B06B0C"/>
    <w:rsid w:val="00B1164C"/>
    <w:rsid w:val="00B11FC1"/>
    <w:rsid w:val="00B1226E"/>
    <w:rsid w:val="00B1322D"/>
    <w:rsid w:val="00B13620"/>
    <w:rsid w:val="00B1384F"/>
    <w:rsid w:val="00B14552"/>
    <w:rsid w:val="00B15579"/>
    <w:rsid w:val="00B169F1"/>
    <w:rsid w:val="00B17CD2"/>
    <w:rsid w:val="00B17D89"/>
    <w:rsid w:val="00B26647"/>
    <w:rsid w:val="00B340EF"/>
    <w:rsid w:val="00B34E84"/>
    <w:rsid w:val="00B35C6B"/>
    <w:rsid w:val="00B36A5D"/>
    <w:rsid w:val="00B40181"/>
    <w:rsid w:val="00B40538"/>
    <w:rsid w:val="00B414DD"/>
    <w:rsid w:val="00B41F7C"/>
    <w:rsid w:val="00B425BD"/>
    <w:rsid w:val="00B438CF"/>
    <w:rsid w:val="00B43C34"/>
    <w:rsid w:val="00B4479F"/>
    <w:rsid w:val="00B4744A"/>
    <w:rsid w:val="00B50A63"/>
    <w:rsid w:val="00B5151A"/>
    <w:rsid w:val="00B51A5E"/>
    <w:rsid w:val="00B534C2"/>
    <w:rsid w:val="00B53910"/>
    <w:rsid w:val="00B54696"/>
    <w:rsid w:val="00B5623B"/>
    <w:rsid w:val="00B56CD5"/>
    <w:rsid w:val="00B57285"/>
    <w:rsid w:val="00B60B2F"/>
    <w:rsid w:val="00B61DB1"/>
    <w:rsid w:val="00B64D32"/>
    <w:rsid w:val="00B65493"/>
    <w:rsid w:val="00B658F7"/>
    <w:rsid w:val="00B65D99"/>
    <w:rsid w:val="00B6609D"/>
    <w:rsid w:val="00B66EBC"/>
    <w:rsid w:val="00B67B65"/>
    <w:rsid w:val="00B7049B"/>
    <w:rsid w:val="00B70F85"/>
    <w:rsid w:val="00B83941"/>
    <w:rsid w:val="00B856A3"/>
    <w:rsid w:val="00B86EEA"/>
    <w:rsid w:val="00B9096A"/>
    <w:rsid w:val="00B90F20"/>
    <w:rsid w:val="00B93ADA"/>
    <w:rsid w:val="00B94DD2"/>
    <w:rsid w:val="00BA2D1C"/>
    <w:rsid w:val="00BA3280"/>
    <w:rsid w:val="00BA689D"/>
    <w:rsid w:val="00BB04C3"/>
    <w:rsid w:val="00BB2B0C"/>
    <w:rsid w:val="00BB2DFA"/>
    <w:rsid w:val="00BB4303"/>
    <w:rsid w:val="00BB4446"/>
    <w:rsid w:val="00BB465D"/>
    <w:rsid w:val="00BB5CEB"/>
    <w:rsid w:val="00BB6485"/>
    <w:rsid w:val="00BB66D0"/>
    <w:rsid w:val="00BB6D11"/>
    <w:rsid w:val="00BB7981"/>
    <w:rsid w:val="00BB7AFF"/>
    <w:rsid w:val="00BC08C5"/>
    <w:rsid w:val="00BC148E"/>
    <w:rsid w:val="00BC3B04"/>
    <w:rsid w:val="00BC46FF"/>
    <w:rsid w:val="00BC5118"/>
    <w:rsid w:val="00BD04D3"/>
    <w:rsid w:val="00BD126D"/>
    <w:rsid w:val="00BD1A16"/>
    <w:rsid w:val="00BD650D"/>
    <w:rsid w:val="00BD6F32"/>
    <w:rsid w:val="00BD7B9E"/>
    <w:rsid w:val="00BE0962"/>
    <w:rsid w:val="00BE0B1C"/>
    <w:rsid w:val="00BE0C0D"/>
    <w:rsid w:val="00BE2EB8"/>
    <w:rsid w:val="00BE3728"/>
    <w:rsid w:val="00BE4E4A"/>
    <w:rsid w:val="00BE598B"/>
    <w:rsid w:val="00BE6596"/>
    <w:rsid w:val="00BE6FE1"/>
    <w:rsid w:val="00BE7631"/>
    <w:rsid w:val="00BF15A5"/>
    <w:rsid w:val="00BF204D"/>
    <w:rsid w:val="00BF2EB5"/>
    <w:rsid w:val="00BF458E"/>
    <w:rsid w:val="00BF5AD1"/>
    <w:rsid w:val="00BF6916"/>
    <w:rsid w:val="00C00813"/>
    <w:rsid w:val="00C00C4C"/>
    <w:rsid w:val="00C014EC"/>
    <w:rsid w:val="00C022DC"/>
    <w:rsid w:val="00C03FD6"/>
    <w:rsid w:val="00C04D4E"/>
    <w:rsid w:val="00C07BB0"/>
    <w:rsid w:val="00C104B5"/>
    <w:rsid w:val="00C11D23"/>
    <w:rsid w:val="00C12892"/>
    <w:rsid w:val="00C12B46"/>
    <w:rsid w:val="00C1309A"/>
    <w:rsid w:val="00C1437D"/>
    <w:rsid w:val="00C14544"/>
    <w:rsid w:val="00C1506D"/>
    <w:rsid w:val="00C15095"/>
    <w:rsid w:val="00C16353"/>
    <w:rsid w:val="00C169B2"/>
    <w:rsid w:val="00C20E1A"/>
    <w:rsid w:val="00C22284"/>
    <w:rsid w:val="00C22AE4"/>
    <w:rsid w:val="00C23A09"/>
    <w:rsid w:val="00C2499E"/>
    <w:rsid w:val="00C24ADE"/>
    <w:rsid w:val="00C24D8C"/>
    <w:rsid w:val="00C254D2"/>
    <w:rsid w:val="00C255DD"/>
    <w:rsid w:val="00C27693"/>
    <w:rsid w:val="00C279A7"/>
    <w:rsid w:val="00C31DDF"/>
    <w:rsid w:val="00C33789"/>
    <w:rsid w:val="00C33EB5"/>
    <w:rsid w:val="00C355DD"/>
    <w:rsid w:val="00C35A02"/>
    <w:rsid w:val="00C36244"/>
    <w:rsid w:val="00C36253"/>
    <w:rsid w:val="00C36997"/>
    <w:rsid w:val="00C369B6"/>
    <w:rsid w:val="00C375F3"/>
    <w:rsid w:val="00C40FA9"/>
    <w:rsid w:val="00C41C19"/>
    <w:rsid w:val="00C43C4A"/>
    <w:rsid w:val="00C44A09"/>
    <w:rsid w:val="00C46035"/>
    <w:rsid w:val="00C46A59"/>
    <w:rsid w:val="00C46D3D"/>
    <w:rsid w:val="00C47A14"/>
    <w:rsid w:val="00C47D0D"/>
    <w:rsid w:val="00C5010A"/>
    <w:rsid w:val="00C503B8"/>
    <w:rsid w:val="00C50C66"/>
    <w:rsid w:val="00C51284"/>
    <w:rsid w:val="00C51F32"/>
    <w:rsid w:val="00C536D1"/>
    <w:rsid w:val="00C53B49"/>
    <w:rsid w:val="00C565AA"/>
    <w:rsid w:val="00C57B5E"/>
    <w:rsid w:val="00C62609"/>
    <w:rsid w:val="00C6264B"/>
    <w:rsid w:val="00C62D28"/>
    <w:rsid w:val="00C64ECF"/>
    <w:rsid w:val="00C65754"/>
    <w:rsid w:val="00C663CE"/>
    <w:rsid w:val="00C66ABD"/>
    <w:rsid w:val="00C67F5F"/>
    <w:rsid w:val="00C70530"/>
    <w:rsid w:val="00C70FDB"/>
    <w:rsid w:val="00C72993"/>
    <w:rsid w:val="00C72FE8"/>
    <w:rsid w:val="00C77DA9"/>
    <w:rsid w:val="00C819C9"/>
    <w:rsid w:val="00C81B31"/>
    <w:rsid w:val="00C81FE8"/>
    <w:rsid w:val="00C82A21"/>
    <w:rsid w:val="00C84232"/>
    <w:rsid w:val="00C86AD8"/>
    <w:rsid w:val="00C90328"/>
    <w:rsid w:val="00C90E22"/>
    <w:rsid w:val="00C9108D"/>
    <w:rsid w:val="00C92F06"/>
    <w:rsid w:val="00C943B7"/>
    <w:rsid w:val="00C94E19"/>
    <w:rsid w:val="00C954BF"/>
    <w:rsid w:val="00C96170"/>
    <w:rsid w:val="00C963DE"/>
    <w:rsid w:val="00CA1204"/>
    <w:rsid w:val="00CA1DEB"/>
    <w:rsid w:val="00CA2BE3"/>
    <w:rsid w:val="00CA331A"/>
    <w:rsid w:val="00CA3C92"/>
    <w:rsid w:val="00CA47F5"/>
    <w:rsid w:val="00CA47F8"/>
    <w:rsid w:val="00CA4EF7"/>
    <w:rsid w:val="00CA5289"/>
    <w:rsid w:val="00CA7D55"/>
    <w:rsid w:val="00CB01A5"/>
    <w:rsid w:val="00CB089A"/>
    <w:rsid w:val="00CB360C"/>
    <w:rsid w:val="00CB5285"/>
    <w:rsid w:val="00CB734E"/>
    <w:rsid w:val="00CC0DB2"/>
    <w:rsid w:val="00CC1BC6"/>
    <w:rsid w:val="00CC225A"/>
    <w:rsid w:val="00CC355A"/>
    <w:rsid w:val="00CC36E6"/>
    <w:rsid w:val="00CC4F37"/>
    <w:rsid w:val="00CC544C"/>
    <w:rsid w:val="00CC708A"/>
    <w:rsid w:val="00CD1393"/>
    <w:rsid w:val="00CD3E40"/>
    <w:rsid w:val="00CD4DD7"/>
    <w:rsid w:val="00CD7199"/>
    <w:rsid w:val="00CD7B12"/>
    <w:rsid w:val="00CD7DA8"/>
    <w:rsid w:val="00CE2DBB"/>
    <w:rsid w:val="00CE2E55"/>
    <w:rsid w:val="00CE3CB1"/>
    <w:rsid w:val="00CE4117"/>
    <w:rsid w:val="00CE574E"/>
    <w:rsid w:val="00CE5CF8"/>
    <w:rsid w:val="00CE5E2A"/>
    <w:rsid w:val="00CE5E34"/>
    <w:rsid w:val="00CE65EA"/>
    <w:rsid w:val="00CE6FD7"/>
    <w:rsid w:val="00CE7247"/>
    <w:rsid w:val="00CE7AA5"/>
    <w:rsid w:val="00CF3DB9"/>
    <w:rsid w:val="00CF460F"/>
    <w:rsid w:val="00CF506C"/>
    <w:rsid w:val="00CF62E0"/>
    <w:rsid w:val="00D02B5E"/>
    <w:rsid w:val="00D034BC"/>
    <w:rsid w:val="00D04197"/>
    <w:rsid w:val="00D04D25"/>
    <w:rsid w:val="00D05C63"/>
    <w:rsid w:val="00D064D4"/>
    <w:rsid w:val="00D06DAB"/>
    <w:rsid w:val="00D0720A"/>
    <w:rsid w:val="00D0748D"/>
    <w:rsid w:val="00D10B06"/>
    <w:rsid w:val="00D10B9B"/>
    <w:rsid w:val="00D11025"/>
    <w:rsid w:val="00D117BD"/>
    <w:rsid w:val="00D1200D"/>
    <w:rsid w:val="00D126E3"/>
    <w:rsid w:val="00D12A22"/>
    <w:rsid w:val="00D12FF0"/>
    <w:rsid w:val="00D13788"/>
    <w:rsid w:val="00D140DD"/>
    <w:rsid w:val="00D16E7A"/>
    <w:rsid w:val="00D21B63"/>
    <w:rsid w:val="00D22819"/>
    <w:rsid w:val="00D22B4F"/>
    <w:rsid w:val="00D24B00"/>
    <w:rsid w:val="00D25079"/>
    <w:rsid w:val="00D2515F"/>
    <w:rsid w:val="00D258D2"/>
    <w:rsid w:val="00D31167"/>
    <w:rsid w:val="00D31B2D"/>
    <w:rsid w:val="00D32180"/>
    <w:rsid w:val="00D321B7"/>
    <w:rsid w:val="00D32967"/>
    <w:rsid w:val="00D3326B"/>
    <w:rsid w:val="00D33E23"/>
    <w:rsid w:val="00D35AB6"/>
    <w:rsid w:val="00D4240C"/>
    <w:rsid w:val="00D43AF0"/>
    <w:rsid w:val="00D45B71"/>
    <w:rsid w:val="00D47241"/>
    <w:rsid w:val="00D5071B"/>
    <w:rsid w:val="00D509B2"/>
    <w:rsid w:val="00D51377"/>
    <w:rsid w:val="00D51778"/>
    <w:rsid w:val="00D53955"/>
    <w:rsid w:val="00D53A5D"/>
    <w:rsid w:val="00D53D4A"/>
    <w:rsid w:val="00D553DF"/>
    <w:rsid w:val="00D6272A"/>
    <w:rsid w:val="00D62804"/>
    <w:rsid w:val="00D63A67"/>
    <w:rsid w:val="00D643BA"/>
    <w:rsid w:val="00D6472D"/>
    <w:rsid w:val="00D64C25"/>
    <w:rsid w:val="00D66DDD"/>
    <w:rsid w:val="00D70297"/>
    <w:rsid w:val="00D703B7"/>
    <w:rsid w:val="00D71C48"/>
    <w:rsid w:val="00D72952"/>
    <w:rsid w:val="00D73615"/>
    <w:rsid w:val="00D7442C"/>
    <w:rsid w:val="00D7448B"/>
    <w:rsid w:val="00D7759D"/>
    <w:rsid w:val="00D778AD"/>
    <w:rsid w:val="00D84833"/>
    <w:rsid w:val="00D848EE"/>
    <w:rsid w:val="00D84B4E"/>
    <w:rsid w:val="00D84CF9"/>
    <w:rsid w:val="00D86924"/>
    <w:rsid w:val="00D93D01"/>
    <w:rsid w:val="00D94055"/>
    <w:rsid w:val="00D94D1C"/>
    <w:rsid w:val="00D94F25"/>
    <w:rsid w:val="00D958C1"/>
    <w:rsid w:val="00D97AD8"/>
    <w:rsid w:val="00DA262E"/>
    <w:rsid w:val="00DA2F9C"/>
    <w:rsid w:val="00DA3796"/>
    <w:rsid w:val="00DA6B5C"/>
    <w:rsid w:val="00DA6DFA"/>
    <w:rsid w:val="00DA74A4"/>
    <w:rsid w:val="00DA7C22"/>
    <w:rsid w:val="00DB0891"/>
    <w:rsid w:val="00DB2E4D"/>
    <w:rsid w:val="00DB5A87"/>
    <w:rsid w:val="00DB5FCE"/>
    <w:rsid w:val="00DB7579"/>
    <w:rsid w:val="00DC089E"/>
    <w:rsid w:val="00DC150B"/>
    <w:rsid w:val="00DC1E9C"/>
    <w:rsid w:val="00DC2C0C"/>
    <w:rsid w:val="00DC4838"/>
    <w:rsid w:val="00DC6CCD"/>
    <w:rsid w:val="00DD32A0"/>
    <w:rsid w:val="00DD65FB"/>
    <w:rsid w:val="00DD69E3"/>
    <w:rsid w:val="00DD7CE6"/>
    <w:rsid w:val="00DE2516"/>
    <w:rsid w:val="00DE4E5C"/>
    <w:rsid w:val="00DE60DD"/>
    <w:rsid w:val="00DF08BD"/>
    <w:rsid w:val="00DF1930"/>
    <w:rsid w:val="00DF21AF"/>
    <w:rsid w:val="00DF44E4"/>
    <w:rsid w:val="00DF5A40"/>
    <w:rsid w:val="00DF615A"/>
    <w:rsid w:val="00DF7F72"/>
    <w:rsid w:val="00E00B44"/>
    <w:rsid w:val="00E0328F"/>
    <w:rsid w:val="00E0361B"/>
    <w:rsid w:val="00E03D47"/>
    <w:rsid w:val="00E04DFC"/>
    <w:rsid w:val="00E064FE"/>
    <w:rsid w:val="00E07781"/>
    <w:rsid w:val="00E07BAE"/>
    <w:rsid w:val="00E10708"/>
    <w:rsid w:val="00E11184"/>
    <w:rsid w:val="00E12130"/>
    <w:rsid w:val="00E13A5D"/>
    <w:rsid w:val="00E141B2"/>
    <w:rsid w:val="00E14EBE"/>
    <w:rsid w:val="00E1767B"/>
    <w:rsid w:val="00E248BB"/>
    <w:rsid w:val="00E25C24"/>
    <w:rsid w:val="00E264CB"/>
    <w:rsid w:val="00E3041F"/>
    <w:rsid w:val="00E30DE8"/>
    <w:rsid w:val="00E317C7"/>
    <w:rsid w:val="00E32A49"/>
    <w:rsid w:val="00E32FB9"/>
    <w:rsid w:val="00E36009"/>
    <w:rsid w:val="00E36432"/>
    <w:rsid w:val="00E37043"/>
    <w:rsid w:val="00E37440"/>
    <w:rsid w:val="00E37D58"/>
    <w:rsid w:val="00E406F9"/>
    <w:rsid w:val="00E4080D"/>
    <w:rsid w:val="00E40BDC"/>
    <w:rsid w:val="00E41C9D"/>
    <w:rsid w:val="00E41F76"/>
    <w:rsid w:val="00E44461"/>
    <w:rsid w:val="00E44C4A"/>
    <w:rsid w:val="00E455E6"/>
    <w:rsid w:val="00E456F2"/>
    <w:rsid w:val="00E46C44"/>
    <w:rsid w:val="00E4751C"/>
    <w:rsid w:val="00E5436C"/>
    <w:rsid w:val="00E572B0"/>
    <w:rsid w:val="00E6152C"/>
    <w:rsid w:val="00E620F6"/>
    <w:rsid w:val="00E63B46"/>
    <w:rsid w:val="00E644AF"/>
    <w:rsid w:val="00E670F8"/>
    <w:rsid w:val="00E70DBD"/>
    <w:rsid w:val="00E70E3C"/>
    <w:rsid w:val="00E72327"/>
    <w:rsid w:val="00E7508F"/>
    <w:rsid w:val="00E80999"/>
    <w:rsid w:val="00E815AC"/>
    <w:rsid w:val="00E81DBC"/>
    <w:rsid w:val="00E83044"/>
    <w:rsid w:val="00E8444F"/>
    <w:rsid w:val="00E84662"/>
    <w:rsid w:val="00E85D6D"/>
    <w:rsid w:val="00E86F93"/>
    <w:rsid w:val="00E87262"/>
    <w:rsid w:val="00E90A42"/>
    <w:rsid w:val="00E911F0"/>
    <w:rsid w:val="00E927F8"/>
    <w:rsid w:val="00E92CBC"/>
    <w:rsid w:val="00E93D55"/>
    <w:rsid w:val="00E945F8"/>
    <w:rsid w:val="00E947E0"/>
    <w:rsid w:val="00E94DBE"/>
    <w:rsid w:val="00E9517E"/>
    <w:rsid w:val="00E959D2"/>
    <w:rsid w:val="00E9621F"/>
    <w:rsid w:val="00E973D4"/>
    <w:rsid w:val="00EA02C6"/>
    <w:rsid w:val="00EA05FD"/>
    <w:rsid w:val="00EA0929"/>
    <w:rsid w:val="00EA2B19"/>
    <w:rsid w:val="00EA7D25"/>
    <w:rsid w:val="00EB1123"/>
    <w:rsid w:val="00EB16E4"/>
    <w:rsid w:val="00EB2868"/>
    <w:rsid w:val="00EC0067"/>
    <w:rsid w:val="00EC0AA8"/>
    <w:rsid w:val="00EC0C94"/>
    <w:rsid w:val="00EC0FD4"/>
    <w:rsid w:val="00EC2375"/>
    <w:rsid w:val="00EC3E45"/>
    <w:rsid w:val="00EC5186"/>
    <w:rsid w:val="00ED173B"/>
    <w:rsid w:val="00ED3FB3"/>
    <w:rsid w:val="00ED5AD9"/>
    <w:rsid w:val="00EE4202"/>
    <w:rsid w:val="00EE5021"/>
    <w:rsid w:val="00EE5A78"/>
    <w:rsid w:val="00EE7707"/>
    <w:rsid w:val="00EE77F5"/>
    <w:rsid w:val="00EE7E1E"/>
    <w:rsid w:val="00EF5188"/>
    <w:rsid w:val="00EF72B3"/>
    <w:rsid w:val="00EF75F0"/>
    <w:rsid w:val="00EF7D8B"/>
    <w:rsid w:val="00F00C39"/>
    <w:rsid w:val="00F010FD"/>
    <w:rsid w:val="00F03395"/>
    <w:rsid w:val="00F05841"/>
    <w:rsid w:val="00F05AAA"/>
    <w:rsid w:val="00F05C5A"/>
    <w:rsid w:val="00F05DBB"/>
    <w:rsid w:val="00F0687D"/>
    <w:rsid w:val="00F073A7"/>
    <w:rsid w:val="00F10307"/>
    <w:rsid w:val="00F1196C"/>
    <w:rsid w:val="00F12A2B"/>
    <w:rsid w:val="00F13517"/>
    <w:rsid w:val="00F135E0"/>
    <w:rsid w:val="00F14652"/>
    <w:rsid w:val="00F15FBD"/>
    <w:rsid w:val="00F20439"/>
    <w:rsid w:val="00F20553"/>
    <w:rsid w:val="00F207D9"/>
    <w:rsid w:val="00F2123E"/>
    <w:rsid w:val="00F22555"/>
    <w:rsid w:val="00F22A8D"/>
    <w:rsid w:val="00F23769"/>
    <w:rsid w:val="00F2524C"/>
    <w:rsid w:val="00F26444"/>
    <w:rsid w:val="00F26DEE"/>
    <w:rsid w:val="00F315DB"/>
    <w:rsid w:val="00F32238"/>
    <w:rsid w:val="00F33007"/>
    <w:rsid w:val="00F337D7"/>
    <w:rsid w:val="00F33D6E"/>
    <w:rsid w:val="00F36264"/>
    <w:rsid w:val="00F362EC"/>
    <w:rsid w:val="00F371F6"/>
    <w:rsid w:val="00F374BD"/>
    <w:rsid w:val="00F37815"/>
    <w:rsid w:val="00F4125A"/>
    <w:rsid w:val="00F41F84"/>
    <w:rsid w:val="00F42373"/>
    <w:rsid w:val="00F4401A"/>
    <w:rsid w:val="00F4474C"/>
    <w:rsid w:val="00F458FD"/>
    <w:rsid w:val="00F45902"/>
    <w:rsid w:val="00F46239"/>
    <w:rsid w:val="00F465FB"/>
    <w:rsid w:val="00F47424"/>
    <w:rsid w:val="00F502E5"/>
    <w:rsid w:val="00F50631"/>
    <w:rsid w:val="00F50801"/>
    <w:rsid w:val="00F516A5"/>
    <w:rsid w:val="00F516B4"/>
    <w:rsid w:val="00F51B4A"/>
    <w:rsid w:val="00F52B3A"/>
    <w:rsid w:val="00F530F6"/>
    <w:rsid w:val="00F55079"/>
    <w:rsid w:val="00F55BC5"/>
    <w:rsid w:val="00F561A6"/>
    <w:rsid w:val="00F570FC"/>
    <w:rsid w:val="00F57249"/>
    <w:rsid w:val="00F57630"/>
    <w:rsid w:val="00F60AAD"/>
    <w:rsid w:val="00F6146A"/>
    <w:rsid w:val="00F6350A"/>
    <w:rsid w:val="00F637EE"/>
    <w:rsid w:val="00F63E21"/>
    <w:rsid w:val="00F64C77"/>
    <w:rsid w:val="00F66712"/>
    <w:rsid w:val="00F67035"/>
    <w:rsid w:val="00F71477"/>
    <w:rsid w:val="00F720B8"/>
    <w:rsid w:val="00F73747"/>
    <w:rsid w:val="00F75161"/>
    <w:rsid w:val="00F75B38"/>
    <w:rsid w:val="00F75D6A"/>
    <w:rsid w:val="00F76C16"/>
    <w:rsid w:val="00F76F86"/>
    <w:rsid w:val="00F80D79"/>
    <w:rsid w:val="00F819A4"/>
    <w:rsid w:val="00F81AB1"/>
    <w:rsid w:val="00F8302A"/>
    <w:rsid w:val="00F83B64"/>
    <w:rsid w:val="00F847B6"/>
    <w:rsid w:val="00F87E49"/>
    <w:rsid w:val="00F92E2D"/>
    <w:rsid w:val="00F92E35"/>
    <w:rsid w:val="00F930F9"/>
    <w:rsid w:val="00F96212"/>
    <w:rsid w:val="00F97B15"/>
    <w:rsid w:val="00FA1B94"/>
    <w:rsid w:val="00FA4A4E"/>
    <w:rsid w:val="00FA5360"/>
    <w:rsid w:val="00FA5A62"/>
    <w:rsid w:val="00FA74E5"/>
    <w:rsid w:val="00FA77C7"/>
    <w:rsid w:val="00FB0911"/>
    <w:rsid w:val="00FB363B"/>
    <w:rsid w:val="00FB7FBC"/>
    <w:rsid w:val="00FC04B5"/>
    <w:rsid w:val="00FC09FA"/>
    <w:rsid w:val="00FC1928"/>
    <w:rsid w:val="00FC2631"/>
    <w:rsid w:val="00FC2B3F"/>
    <w:rsid w:val="00FC4F18"/>
    <w:rsid w:val="00FC5653"/>
    <w:rsid w:val="00FC63D8"/>
    <w:rsid w:val="00FC6557"/>
    <w:rsid w:val="00FC6B28"/>
    <w:rsid w:val="00FD0755"/>
    <w:rsid w:val="00FD0BCF"/>
    <w:rsid w:val="00FD0C6E"/>
    <w:rsid w:val="00FD1130"/>
    <w:rsid w:val="00FD284A"/>
    <w:rsid w:val="00FD4559"/>
    <w:rsid w:val="00FD597C"/>
    <w:rsid w:val="00FD5FF3"/>
    <w:rsid w:val="00FD7105"/>
    <w:rsid w:val="00FD755A"/>
    <w:rsid w:val="00FE177A"/>
    <w:rsid w:val="00FE26B6"/>
    <w:rsid w:val="00FE5334"/>
    <w:rsid w:val="00FE5742"/>
    <w:rsid w:val="00FE5A17"/>
    <w:rsid w:val="00FE694C"/>
    <w:rsid w:val="00FF23A5"/>
    <w:rsid w:val="00FF2D95"/>
    <w:rsid w:val="00FF306A"/>
    <w:rsid w:val="00FF3CE6"/>
    <w:rsid w:val="00FF406F"/>
    <w:rsid w:val="00FF415A"/>
    <w:rsid w:val="00FF4180"/>
    <w:rsid w:val="00FF4F84"/>
    <w:rsid w:val="00FF6169"/>
    <w:rsid w:val="00FF626E"/>
    <w:rsid w:val="00FF6674"/>
    <w:rsid w:val="00FF7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D384"/>
  <w15:docId w15:val="{C0CB4486-6B68-4E51-BC37-B5CF871D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5EC7"/>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405EC7"/>
    <w:pPr>
      <w:keepNext/>
      <w:jc w:val="both"/>
      <w:outlineLvl w:val="0"/>
    </w:pPr>
    <w:rPr>
      <w:i/>
      <w:sz w:val="24"/>
    </w:rPr>
  </w:style>
  <w:style w:type="paragraph" w:styleId="Nagwek3">
    <w:name w:val="heading 3"/>
    <w:basedOn w:val="Normalny"/>
    <w:next w:val="Normalny"/>
    <w:link w:val="Nagwek3Znak"/>
    <w:qFormat/>
    <w:rsid w:val="00405EC7"/>
    <w:pPr>
      <w:keepNext/>
      <w:numPr>
        <w:ilvl w:val="2"/>
        <w:numId w:val="1"/>
      </w:numPr>
      <w:tabs>
        <w:tab w:val="left" w:pos="0"/>
      </w:tabs>
      <w:jc w:val="center"/>
      <w:outlineLvl w:val="2"/>
    </w:pPr>
    <w:rPr>
      <w:rFonts w:ascii="Arial" w:hAnsi="Arial"/>
      <w:b/>
      <w:sz w:val="28"/>
      <w:u w:val="double"/>
    </w:rPr>
  </w:style>
  <w:style w:type="paragraph" w:styleId="Nagwek5">
    <w:name w:val="heading 5"/>
    <w:basedOn w:val="Normalny"/>
    <w:next w:val="Normalny"/>
    <w:link w:val="Nagwek5Znak"/>
    <w:qFormat/>
    <w:rsid w:val="00405EC7"/>
    <w:pPr>
      <w:keepNext/>
      <w:tabs>
        <w:tab w:val="left" w:pos="284"/>
      </w:tabs>
      <w:outlineLvl w:val="4"/>
    </w:pPr>
    <w:rPr>
      <w:b/>
      <w:sz w:val="24"/>
      <w:u w:val="doub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5EC7"/>
    <w:rPr>
      <w:rFonts w:ascii="Times New Roman" w:eastAsia="Times New Roman" w:hAnsi="Times New Roman" w:cs="Times New Roman"/>
      <w:i/>
      <w:sz w:val="24"/>
      <w:szCs w:val="20"/>
      <w:lang w:eastAsia="ar-SA"/>
    </w:rPr>
  </w:style>
  <w:style w:type="character" w:customStyle="1" w:styleId="Nagwek3Znak">
    <w:name w:val="Nagłówek 3 Znak"/>
    <w:basedOn w:val="Domylnaczcionkaakapitu"/>
    <w:link w:val="Nagwek3"/>
    <w:rsid w:val="00405EC7"/>
    <w:rPr>
      <w:rFonts w:ascii="Arial" w:eastAsia="Times New Roman" w:hAnsi="Arial" w:cs="Times New Roman"/>
      <w:b/>
      <w:sz w:val="28"/>
      <w:szCs w:val="20"/>
      <w:u w:val="double"/>
      <w:lang w:eastAsia="ar-SA"/>
    </w:rPr>
  </w:style>
  <w:style w:type="character" w:customStyle="1" w:styleId="Nagwek5Znak">
    <w:name w:val="Nagłówek 5 Znak"/>
    <w:basedOn w:val="Domylnaczcionkaakapitu"/>
    <w:link w:val="Nagwek5"/>
    <w:rsid w:val="00405EC7"/>
    <w:rPr>
      <w:rFonts w:ascii="Times New Roman" w:eastAsia="Times New Roman" w:hAnsi="Times New Roman" w:cs="Times New Roman"/>
      <w:b/>
      <w:sz w:val="24"/>
      <w:szCs w:val="20"/>
      <w:u w:val="double"/>
      <w:lang w:eastAsia="ar-SA"/>
    </w:rPr>
  </w:style>
  <w:style w:type="paragraph" w:styleId="Tekstpodstawowywcity">
    <w:name w:val="Body Text Indent"/>
    <w:basedOn w:val="Normalny"/>
    <w:link w:val="TekstpodstawowywcityZnak"/>
    <w:rsid w:val="00405EC7"/>
    <w:pPr>
      <w:ind w:firstLine="567"/>
    </w:pPr>
    <w:rPr>
      <w:sz w:val="24"/>
    </w:rPr>
  </w:style>
  <w:style w:type="character" w:customStyle="1" w:styleId="TekstpodstawowywcityZnak">
    <w:name w:val="Tekst podstawowy wcięty Znak"/>
    <w:basedOn w:val="Domylnaczcionkaakapitu"/>
    <w:link w:val="Tekstpodstawowywcity"/>
    <w:rsid w:val="00405EC7"/>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405EC7"/>
    <w:pPr>
      <w:tabs>
        <w:tab w:val="center" w:pos="4536"/>
        <w:tab w:val="right" w:pos="9072"/>
      </w:tabs>
    </w:pPr>
  </w:style>
  <w:style w:type="character" w:customStyle="1" w:styleId="StopkaZnak">
    <w:name w:val="Stopka Znak"/>
    <w:basedOn w:val="Domylnaczcionkaakapitu"/>
    <w:link w:val="Stopka"/>
    <w:uiPriority w:val="99"/>
    <w:rsid w:val="00405EC7"/>
    <w:rPr>
      <w:rFonts w:ascii="Times New Roman" w:eastAsia="Times New Roman" w:hAnsi="Times New Roman" w:cs="Times New Roman"/>
      <w:sz w:val="20"/>
      <w:szCs w:val="20"/>
      <w:lang w:eastAsia="ar-SA"/>
    </w:rPr>
  </w:style>
  <w:style w:type="paragraph" w:customStyle="1" w:styleId="Tekstpodstawowywcity21">
    <w:name w:val="Tekst podstawowy wcięty 21"/>
    <w:basedOn w:val="Normalny"/>
    <w:rsid w:val="00405EC7"/>
    <w:pPr>
      <w:tabs>
        <w:tab w:val="left" w:pos="284"/>
      </w:tabs>
      <w:ind w:left="284" w:hanging="284"/>
      <w:jc w:val="both"/>
    </w:pPr>
    <w:rPr>
      <w:sz w:val="24"/>
    </w:rPr>
  </w:style>
  <w:style w:type="paragraph" w:customStyle="1" w:styleId="WW-Tekstpodstawowywcity3">
    <w:name w:val="WW-Tekst podstawowy wcięty 3"/>
    <w:basedOn w:val="Normalny"/>
    <w:rsid w:val="00405EC7"/>
    <w:pPr>
      <w:ind w:left="708"/>
    </w:pPr>
    <w:rPr>
      <w:rFonts w:ascii="Arial" w:hAnsi="Arial"/>
      <w:sz w:val="22"/>
    </w:rPr>
  </w:style>
  <w:style w:type="paragraph" w:styleId="Nagwek">
    <w:name w:val="header"/>
    <w:basedOn w:val="Normalny"/>
    <w:link w:val="NagwekZnak"/>
    <w:uiPriority w:val="99"/>
    <w:rsid w:val="00405EC7"/>
    <w:pPr>
      <w:tabs>
        <w:tab w:val="center" w:pos="4536"/>
        <w:tab w:val="right" w:pos="9072"/>
      </w:tabs>
    </w:pPr>
  </w:style>
  <w:style w:type="character" w:customStyle="1" w:styleId="NagwekZnak">
    <w:name w:val="Nagłówek Znak"/>
    <w:basedOn w:val="Domylnaczcionkaakapitu"/>
    <w:link w:val="Nagwek"/>
    <w:uiPriority w:val="99"/>
    <w:rsid w:val="00405EC7"/>
    <w:rPr>
      <w:rFonts w:ascii="Times New Roman" w:eastAsia="Times New Roman" w:hAnsi="Times New Roman" w:cs="Times New Roman"/>
      <w:sz w:val="20"/>
      <w:szCs w:val="20"/>
      <w:lang w:eastAsia="ar-SA"/>
    </w:rPr>
  </w:style>
  <w:style w:type="paragraph" w:styleId="Akapitzlist">
    <w:name w:val="List Paragraph"/>
    <w:aliases w:val="sw tekst,Adresat stanowisko,Numerowanie,Akapit z listą BS,Bulleted list,Podsis rysunku,Normalny PDST,lp1,Preambuła,HŁ_Bullet1,L1,Akapit z listą5,Rozdział,T_SZ_List Paragraph,Podsis rysunku1,Normalny PDST1,lp11,Preambuła1,HŁ_Bullet11,L11"/>
    <w:basedOn w:val="Normalny"/>
    <w:link w:val="AkapitzlistZnak"/>
    <w:uiPriority w:val="34"/>
    <w:qFormat/>
    <w:rsid w:val="00405EC7"/>
    <w:pPr>
      <w:ind w:left="720"/>
    </w:pPr>
  </w:style>
  <w:style w:type="character" w:customStyle="1" w:styleId="AkapitzlistZnak">
    <w:name w:val="Akapit z listą Znak"/>
    <w:aliases w:val="sw tekst Znak,Adresat stanowisko Znak,Numerowanie Znak,Akapit z listą BS Znak,Bulleted list Znak,Podsis rysunku Znak,Normalny PDST Znak,lp1 Znak,Preambuła Znak,HŁ_Bullet1 Znak,L1 Znak,Akapit z listą5 Znak,Rozdział Znak,lp11 Znak"/>
    <w:link w:val="Akapitzlist"/>
    <w:uiPriority w:val="34"/>
    <w:qFormat/>
    <w:locked/>
    <w:rsid w:val="00405EC7"/>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405EC7"/>
    <w:rPr>
      <w:color w:val="0000FF" w:themeColor="hyperlink"/>
      <w:u w:val="single"/>
    </w:rPr>
  </w:style>
  <w:style w:type="paragraph" w:styleId="Tekstdymka">
    <w:name w:val="Balloon Text"/>
    <w:basedOn w:val="Normalny"/>
    <w:link w:val="TekstdymkaZnak"/>
    <w:uiPriority w:val="99"/>
    <w:semiHidden/>
    <w:unhideWhenUsed/>
    <w:rsid w:val="00D703B7"/>
    <w:rPr>
      <w:rFonts w:ascii="Tahoma" w:hAnsi="Tahoma" w:cs="Tahoma"/>
      <w:sz w:val="16"/>
      <w:szCs w:val="16"/>
    </w:rPr>
  </w:style>
  <w:style w:type="character" w:customStyle="1" w:styleId="TekstdymkaZnak">
    <w:name w:val="Tekst dymka Znak"/>
    <w:basedOn w:val="Domylnaczcionkaakapitu"/>
    <w:link w:val="Tekstdymka"/>
    <w:uiPriority w:val="99"/>
    <w:semiHidden/>
    <w:rsid w:val="00D703B7"/>
    <w:rPr>
      <w:rFonts w:ascii="Tahoma" w:eastAsia="Times New Roman" w:hAnsi="Tahoma" w:cs="Tahoma"/>
      <w:sz w:val="16"/>
      <w:szCs w:val="16"/>
      <w:lang w:eastAsia="ar-SA"/>
    </w:rPr>
  </w:style>
  <w:style w:type="paragraph" w:styleId="Bezodstpw">
    <w:name w:val="No Spacing"/>
    <w:link w:val="BezodstpwZnak"/>
    <w:uiPriority w:val="1"/>
    <w:qFormat/>
    <w:rsid w:val="001438AA"/>
    <w:pPr>
      <w:widowControl w:val="0"/>
      <w:suppressAutoHyphens/>
      <w:spacing w:after="0" w:line="240" w:lineRule="auto"/>
    </w:pPr>
    <w:rPr>
      <w:rFonts w:ascii="Times New Roman" w:eastAsia="Lucida Sans Unicode" w:hAnsi="Times New Roman" w:cs="Times New Roman"/>
      <w:sz w:val="24"/>
      <w:szCs w:val="24"/>
      <w:lang w:eastAsia="pl-PL"/>
    </w:rPr>
  </w:style>
  <w:style w:type="character" w:customStyle="1" w:styleId="BezodstpwZnak">
    <w:name w:val="Bez odstępów Znak"/>
    <w:link w:val="Bezodstpw"/>
    <w:uiPriority w:val="1"/>
    <w:rsid w:val="001438AA"/>
    <w:rPr>
      <w:rFonts w:ascii="Times New Roman" w:eastAsia="Lucida Sans Unicode" w:hAnsi="Times New Roman" w:cs="Times New Roman"/>
      <w:sz w:val="24"/>
      <w:szCs w:val="24"/>
      <w:lang w:eastAsia="pl-PL"/>
    </w:rPr>
  </w:style>
  <w:style w:type="character" w:styleId="Nierozpoznanawzmianka">
    <w:name w:val="Unresolved Mention"/>
    <w:basedOn w:val="Domylnaczcionkaakapitu"/>
    <w:uiPriority w:val="99"/>
    <w:semiHidden/>
    <w:unhideWhenUsed/>
    <w:rsid w:val="00852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81931">
      <w:bodyDiv w:val="1"/>
      <w:marLeft w:val="0"/>
      <w:marRight w:val="0"/>
      <w:marTop w:val="0"/>
      <w:marBottom w:val="0"/>
      <w:divBdr>
        <w:top w:val="none" w:sz="0" w:space="0" w:color="auto"/>
        <w:left w:val="none" w:sz="0" w:space="0" w:color="auto"/>
        <w:bottom w:val="none" w:sz="0" w:space="0" w:color="auto"/>
        <w:right w:val="none" w:sz="0" w:space="0" w:color="auto"/>
      </w:divBdr>
    </w:div>
    <w:div w:id="388725305">
      <w:bodyDiv w:val="1"/>
      <w:marLeft w:val="0"/>
      <w:marRight w:val="0"/>
      <w:marTop w:val="0"/>
      <w:marBottom w:val="0"/>
      <w:divBdr>
        <w:top w:val="none" w:sz="0" w:space="0" w:color="auto"/>
        <w:left w:val="none" w:sz="0" w:space="0" w:color="auto"/>
        <w:bottom w:val="none" w:sz="0" w:space="0" w:color="auto"/>
        <w:right w:val="none" w:sz="0" w:space="0" w:color="auto"/>
      </w:divBdr>
    </w:div>
    <w:div w:id="635915385">
      <w:bodyDiv w:val="1"/>
      <w:marLeft w:val="0"/>
      <w:marRight w:val="0"/>
      <w:marTop w:val="0"/>
      <w:marBottom w:val="0"/>
      <w:divBdr>
        <w:top w:val="none" w:sz="0" w:space="0" w:color="auto"/>
        <w:left w:val="none" w:sz="0" w:space="0" w:color="auto"/>
        <w:bottom w:val="none" w:sz="0" w:space="0" w:color="auto"/>
        <w:right w:val="none" w:sz="0" w:space="0" w:color="auto"/>
      </w:divBdr>
    </w:div>
    <w:div w:id="957226476">
      <w:bodyDiv w:val="1"/>
      <w:marLeft w:val="0"/>
      <w:marRight w:val="0"/>
      <w:marTop w:val="0"/>
      <w:marBottom w:val="0"/>
      <w:divBdr>
        <w:top w:val="none" w:sz="0" w:space="0" w:color="auto"/>
        <w:left w:val="none" w:sz="0" w:space="0" w:color="auto"/>
        <w:bottom w:val="none" w:sz="0" w:space="0" w:color="auto"/>
        <w:right w:val="none" w:sz="0" w:space="0" w:color="auto"/>
      </w:divBdr>
    </w:div>
    <w:div w:id="1927879841">
      <w:bodyDiv w:val="1"/>
      <w:marLeft w:val="0"/>
      <w:marRight w:val="0"/>
      <w:marTop w:val="0"/>
      <w:marBottom w:val="0"/>
      <w:divBdr>
        <w:top w:val="none" w:sz="0" w:space="0" w:color="auto"/>
        <w:left w:val="none" w:sz="0" w:space="0" w:color="auto"/>
        <w:bottom w:val="none" w:sz="0" w:space="0" w:color="auto"/>
        <w:right w:val="none" w:sz="0" w:space="0" w:color="auto"/>
      </w:divBdr>
    </w:div>
    <w:div w:id="209112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teka@poliklinik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3744</Words>
  <Characters>22465</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kpiotrowski</dc:creator>
  <cp:keywords/>
  <dc:description/>
  <cp:lastModifiedBy>Małgorzata Mikulewicz</cp:lastModifiedBy>
  <cp:revision>3</cp:revision>
  <cp:lastPrinted>2024-03-11T13:40:00Z</cp:lastPrinted>
  <dcterms:created xsi:type="dcterms:W3CDTF">2024-06-12T10:54:00Z</dcterms:created>
  <dcterms:modified xsi:type="dcterms:W3CDTF">2024-06-12T10:58:00Z</dcterms:modified>
</cp:coreProperties>
</file>