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0628450" w14:textId="02C3622E" w:rsidR="0026778C" w:rsidRPr="00DD6067" w:rsidRDefault="00A46D10" w:rsidP="0026778C">
      <w:pPr>
        <w:spacing w:after="120"/>
        <w:ind w:left="3538" w:hanging="3538"/>
        <w:rPr>
          <w:rFonts w:eastAsia="Times New Roman"/>
          <w:i/>
          <w:lang w:eastAsia="pl-PL"/>
        </w:rPr>
      </w:pPr>
      <w:r>
        <w:rPr>
          <w:rFonts w:eastAsia="Times New Roman"/>
          <w:b/>
          <w:lang w:eastAsia="pl-PL"/>
        </w:rPr>
        <w:t xml:space="preserve">                                          </w:t>
      </w:r>
      <w:r w:rsidR="00C86D94">
        <w:rPr>
          <w:rFonts w:eastAsia="Times New Roman"/>
          <w:b/>
          <w:lang w:eastAsia="pl-PL"/>
        </w:rPr>
        <w:t xml:space="preserve">                          </w:t>
      </w:r>
      <w:r w:rsidR="00C86D94">
        <w:rPr>
          <w:rFonts w:eastAsia="Times New Roman"/>
          <w:b/>
          <w:lang w:eastAsia="pl-PL"/>
        </w:rPr>
        <w:tab/>
      </w:r>
      <w:r w:rsidR="00C86D94">
        <w:rPr>
          <w:rFonts w:eastAsia="Times New Roman"/>
          <w:b/>
          <w:lang w:eastAsia="pl-PL"/>
        </w:rPr>
        <w:tab/>
      </w:r>
      <w:r w:rsidR="00C86D94">
        <w:rPr>
          <w:rFonts w:eastAsia="Times New Roman"/>
          <w:b/>
          <w:lang w:eastAsia="pl-PL"/>
        </w:rPr>
        <w:tab/>
      </w:r>
      <w:r w:rsidRPr="00DD6067">
        <w:rPr>
          <w:rFonts w:eastAsia="Times New Roman"/>
          <w:i/>
          <w:lang w:eastAsia="pl-PL"/>
        </w:rPr>
        <w:t>Załącznik nr</w:t>
      </w:r>
      <w:r w:rsidR="00190924">
        <w:rPr>
          <w:rFonts w:eastAsia="Times New Roman"/>
          <w:i/>
          <w:lang w:eastAsia="pl-PL"/>
        </w:rPr>
        <w:t xml:space="preserve"> 8</w:t>
      </w:r>
      <w:r w:rsidRPr="00DD6067">
        <w:rPr>
          <w:rFonts w:eastAsia="Times New Roman"/>
          <w:i/>
          <w:lang w:eastAsia="pl-PL"/>
        </w:rPr>
        <w:t xml:space="preserve"> </w:t>
      </w:r>
      <w:r w:rsidR="00DD6067" w:rsidRPr="00DD6067">
        <w:rPr>
          <w:rFonts w:eastAsia="Times New Roman"/>
          <w:i/>
          <w:lang w:eastAsia="pl-PL"/>
        </w:rPr>
        <w:t xml:space="preserve"> - </w:t>
      </w:r>
      <w:r w:rsidR="0026778C" w:rsidRPr="00DD6067">
        <w:rPr>
          <w:rFonts w:eastAsia="Times New Roman"/>
          <w:i/>
          <w:lang w:eastAsia="pl-PL"/>
        </w:rPr>
        <w:t>Ogólne warunki umowy</w:t>
      </w:r>
      <w:r w:rsidR="00C86D94">
        <w:rPr>
          <w:rFonts w:eastAsia="Times New Roman"/>
          <w:i/>
          <w:lang w:eastAsia="pl-PL"/>
        </w:rPr>
        <w:t xml:space="preserve"> </w:t>
      </w:r>
    </w:p>
    <w:p w14:paraId="2E62B6E7" w14:textId="77777777" w:rsidR="001444AD" w:rsidRDefault="001444AD" w:rsidP="001444AD">
      <w:pPr>
        <w:spacing w:after="0" w:line="276" w:lineRule="auto"/>
        <w:jc w:val="center"/>
        <w:rPr>
          <w:b/>
        </w:rPr>
      </w:pPr>
    </w:p>
    <w:p w14:paraId="5304086C" w14:textId="68E7F918" w:rsidR="0026778C" w:rsidRPr="00D47A15" w:rsidRDefault="0026778C" w:rsidP="001444AD">
      <w:pPr>
        <w:spacing w:after="0" w:line="360" w:lineRule="auto"/>
        <w:jc w:val="center"/>
        <w:rPr>
          <w:b/>
        </w:rPr>
      </w:pPr>
      <w:r w:rsidRPr="00D47A15">
        <w:rPr>
          <w:b/>
        </w:rPr>
        <w:t>UMOWA</w:t>
      </w:r>
      <w:r>
        <w:rPr>
          <w:b/>
        </w:rPr>
        <w:t xml:space="preserve"> </w:t>
      </w:r>
      <w:r w:rsidR="001244D8">
        <w:rPr>
          <w:b/>
        </w:rPr>
        <w:t xml:space="preserve">Nr </w:t>
      </w:r>
      <w:r>
        <w:rPr>
          <w:b/>
        </w:rPr>
        <w:t>………..</w:t>
      </w:r>
    </w:p>
    <w:p w14:paraId="516CA2F5" w14:textId="77777777" w:rsidR="00337543" w:rsidRDefault="00337543" w:rsidP="00337543">
      <w:pPr>
        <w:rPr>
          <w:rFonts w:cstheme="minorHAnsi"/>
        </w:rPr>
      </w:pPr>
      <w:r>
        <w:rPr>
          <w:rFonts w:cstheme="minorHAnsi"/>
        </w:rPr>
        <w:t>w dniu ……………… r. w Ostrołęce pomiędzy:</w:t>
      </w:r>
    </w:p>
    <w:p w14:paraId="4FB4684B" w14:textId="77777777" w:rsidR="00337543" w:rsidRDefault="00337543" w:rsidP="00337543">
      <w:pPr>
        <w:jc w:val="both"/>
        <w:rPr>
          <w:rFonts w:cstheme="minorHAnsi"/>
        </w:rPr>
      </w:pPr>
      <w:r>
        <w:rPr>
          <w:rFonts w:cstheme="minorHAnsi"/>
        </w:rPr>
        <w:t xml:space="preserve">Ostrołęckim Towarzystwem Budownictwa Społecznego Sp. z o.o., ul. Berka Joselewicza 1, 07-410 Ostrołęka, KRS: ………………………, NIP …………………….., REGON ………………………, zwanym dalej </w:t>
      </w:r>
      <w:r>
        <w:rPr>
          <w:rFonts w:cstheme="minorHAnsi"/>
        </w:rPr>
        <w:br/>
        <w:t>w treści umowy „Zamawiającym” reprezentowanym przez:</w:t>
      </w:r>
    </w:p>
    <w:p w14:paraId="5711F689" w14:textId="77777777" w:rsidR="00337543" w:rsidRDefault="00337543" w:rsidP="00337543">
      <w:pPr>
        <w:jc w:val="both"/>
        <w:rPr>
          <w:rFonts w:cstheme="minorHAnsi"/>
          <w:b/>
        </w:rPr>
      </w:pPr>
      <w:r>
        <w:rPr>
          <w:rFonts w:cstheme="minorHAnsi"/>
          <w:b/>
        </w:rPr>
        <w:t>……………………………………… – ……………………………………</w:t>
      </w:r>
    </w:p>
    <w:p w14:paraId="672BD82F" w14:textId="00EF6161" w:rsidR="00337543" w:rsidRDefault="00E95951" w:rsidP="00337543">
      <w:pPr>
        <w:jc w:val="both"/>
        <w:rPr>
          <w:rFonts w:cstheme="minorHAnsi"/>
        </w:rPr>
      </w:pPr>
      <w:r>
        <w:rPr>
          <w:rFonts w:cstheme="minorHAnsi"/>
        </w:rPr>
        <w:t>a</w:t>
      </w:r>
      <w:r w:rsidR="00337543">
        <w:rPr>
          <w:rFonts w:cstheme="minorHAnsi"/>
        </w:rPr>
        <w:t xml:space="preserve"> </w:t>
      </w:r>
    </w:p>
    <w:p w14:paraId="18116AED" w14:textId="77777777" w:rsidR="00337543" w:rsidRDefault="00337543" w:rsidP="00337543">
      <w:pPr>
        <w:jc w:val="both"/>
        <w:rPr>
          <w:rFonts w:cstheme="minorHAnsi"/>
        </w:rPr>
      </w:pPr>
      <w:r>
        <w:rPr>
          <w:rFonts w:cstheme="minorHAnsi"/>
        </w:rPr>
        <w:t>………………………………………………., NIP …………………………., REGON ……………………………………, KRS/</w:t>
      </w:r>
      <w:proofErr w:type="spellStart"/>
      <w:r>
        <w:rPr>
          <w:rFonts w:cstheme="minorHAnsi"/>
        </w:rPr>
        <w:t>CEiDG</w:t>
      </w:r>
      <w:proofErr w:type="spellEnd"/>
      <w:r>
        <w:rPr>
          <w:rFonts w:cstheme="minorHAnsi"/>
        </w:rPr>
        <w:t xml:space="preserve"> ……………………,  zwanym dalej w treści umowy „Wykonawcą”</w:t>
      </w:r>
    </w:p>
    <w:p w14:paraId="6F3FD67E" w14:textId="77777777" w:rsidR="00337543" w:rsidRDefault="00337543" w:rsidP="00337543">
      <w:pPr>
        <w:jc w:val="both"/>
        <w:rPr>
          <w:rFonts w:cstheme="minorHAnsi"/>
        </w:rPr>
      </w:pPr>
      <w:r>
        <w:rPr>
          <w:rFonts w:cstheme="minorHAnsi"/>
        </w:rPr>
        <w:t>reprezentowanym przez:</w:t>
      </w:r>
    </w:p>
    <w:p w14:paraId="7F149C27" w14:textId="77777777" w:rsidR="00337543" w:rsidRDefault="00337543" w:rsidP="00337543">
      <w:pPr>
        <w:jc w:val="both"/>
        <w:rPr>
          <w:rFonts w:cstheme="minorHAnsi"/>
          <w:b/>
        </w:rPr>
      </w:pPr>
      <w:r>
        <w:rPr>
          <w:rFonts w:cstheme="minorHAnsi"/>
          <w:b/>
        </w:rPr>
        <w:t>……………………………….. – ………………………………………….</w:t>
      </w:r>
    </w:p>
    <w:p w14:paraId="54B77216" w14:textId="77777777" w:rsidR="00337543" w:rsidRDefault="00337543" w:rsidP="00337543">
      <w:pPr>
        <w:jc w:val="both"/>
        <w:rPr>
          <w:rFonts w:cstheme="minorHAnsi"/>
        </w:rPr>
      </w:pPr>
      <w:r>
        <w:rPr>
          <w:rFonts w:cstheme="minorHAnsi"/>
        </w:rPr>
        <w:t>została zawarta umowa o następującej treści:</w:t>
      </w:r>
    </w:p>
    <w:p w14:paraId="4D9288D3" w14:textId="0FE76416" w:rsidR="0026778C" w:rsidRPr="00427055" w:rsidRDefault="0026778C" w:rsidP="001444AD">
      <w:pPr>
        <w:spacing w:after="0" w:line="360" w:lineRule="auto"/>
        <w:jc w:val="center"/>
      </w:pPr>
      <w:r w:rsidRPr="00427055">
        <w:rPr>
          <w:b/>
          <w:bCs/>
        </w:rPr>
        <w:t>§ 1</w:t>
      </w:r>
      <w:r w:rsidR="006971D4" w:rsidRPr="00427055">
        <w:t>.</w:t>
      </w:r>
    </w:p>
    <w:p w14:paraId="6953D19F" w14:textId="77777777" w:rsidR="002E4EA6" w:rsidRPr="00427055" w:rsidRDefault="002E4EA6" w:rsidP="002E4EA6">
      <w:pPr>
        <w:autoSpaceDE w:val="0"/>
        <w:autoSpaceDN w:val="0"/>
        <w:adjustRightInd w:val="0"/>
        <w:spacing w:after="0"/>
        <w:ind w:right="281"/>
        <w:jc w:val="center"/>
        <w:rPr>
          <w:rFonts w:eastAsia="Times New Roman" w:cstheme="minorHAnsi"/>
          <w:b/>
          <w:bCs/>
          <w:lang w:eastAsia="pl-PL"/>
        </w:rPr>
      </w:pPr>
      <w:r w:rsidRPr="00427055">
        <w:rPr>
          <w:rFonts w:eastAsia="Times New Roman" w:cstheme="minorHAnsi"/>
          <w:b/>
          <w:bCs/>
          <w:lang w:eastAsia="pl-PL"/>
        </w:rPr>
        <w:t>Podstawa zawarcia umowy i zał</w:t>
      </w:r>
      <w:r w:rsidRPr="00427055">
        <w:rPr>
          <w:rFonts w:eastAsia="TTE1883A60t00" w:cstheme="minorHAnsi"/>
          <w:b/>
          <w:lang w:eastAsia="pl-PL"/>
        </w:rPr>
        <w:t>ą</w:t>
      </w:r>
      <w:r w:rsidRPr="00427055">
        <w:rPr>
          <w:rFonts w:eastAsia="Times New Roman" w:cstheme="minorHAnsi"/>
          <w:b/>
          <w:bCs/>
          <w:lang w:eastAsia="pl-PL"/>
        </w:rPr>
        <w:t>czniki</w:t>
      </w:r>
    </w:p>
    <w:p w14:paraId="4F9DBDAB" w14:textId="44E259AF" w:rsidR="002E4EA6" w:rsidRPr="00427055" w:rsidRDefault="002E4EA6" w:rsidP="00926821">
      <w:pPr>
        <w:pStyle w:val="Akapitzlist"/>
        <w:numPr>
          <w:ilvl w:val="0"/>
          <w:numId w:val="4"/>
        </w:numPr>
        <w:suppressAutoHyphens w:val="0"/>
        <w:spacing w:after="160"/>
        <w:ind w:left="284" w:hanging="284"/>
        <w:contextualSpacing/>
        <w:jc w:val="both"/>
        <w:rPr>
          <w:rFonts w:asciiTheme="minorHAnsi" w:hAnsiTheme="minorHAnsi" w:cstheme="minorHAnsi"/>
        </w:rPr>
      </w:pPr>
      <w:r w:rsidRPr="00427055">
        <w:rPr>
          <w:rFonts w:asciiTheme="minorHAnsi" w:hAnsiTheme="minorHAnsi" w:cstheme="minorHAnsi"/>
        </w:rPr>
        <w:t xml:space="preserve"> Umowa została zawarta w wyniku przeprowadzonego postępowania o udzielenie zamówienia publicznego w </w:t>
      </w:r>
      <w:r w:rsidRPr="00427055">
        <w:rPr>
          <w:rFonts w:asciiTheme="minorHAnsi" w:hAnsiTheme="minorHAnsi" w:cstheme="minorHAnsi"/>
          <w:b/>
        </w:rPr>
        <w:t xml:space="preserve">trybie </w:t>
      </w:r>
      <w:r w:rsidR="0091588C">
        <w:rPr>
          <w:rFonts w:asciiTheme="minorHAnsi" w:hAnsiTheme="minorHAnsi" w:cstheme="minorHAnsi"/>
          <w:b/>
        </w:rPr>
        <w:t>podstawowym</w:t>
      </w:r>
      <w:r w:rsidRPr="00427055">
        <w:rPr>
          <w:rFonts w:asciiTheme="minorHAnsi" w:hAnsiTheme="minorHAnsi" w:cstheme="minorHAnsi"/>
        </w:rPr>
        <w:t>, zgodnie z ustawą z dnia 11 września 2019 r. Prawo zamówie</w:t>
      </w:r>
      <w:r w:rsidR="008A5216">
        <w:rPr>
          <w:rFonts w:asciiTheme="minorHAnsi" w:hAnsiTheme="minorHAnsi" w:cstheme="minorHAnsi"/>
        </w:rPr>
        <w:t>ń publicznych (t. j. Dz. U. 2023</w:t>
      </w:r>
      <w:r w:rsidRPr="00427055">
        <w:rPr>
          <w:rFonts w:asciiTheme="minorHAnsi" w:hAnsiTheme="minorHAnsi" w:cstheme="minorHAnsi"/>
        </w:rPr>
        <w:t xml:space="preserve"> poz. </w:t>
      </w:r>
      <w:r w:rsidR="008A5216">
        <w:rPr>
          <w:rFonts w:asciiTheme="minorHAnsi" w:hAnsiTheme="minorHAnsi" w:cstheme="minorHAnsi"/>
        </w:rPr>
        <w:t>1605</w:t>
      </w:r>
      <w:r w:rsidRPr="00427055">
        <w:rPr>
          <w:rFonts w:asciiTheme="minorHAnsi" w:hAnsiTheme="minorHAnsi" w:cstheme="minorHAnsi"/>
        </w:rPr>
        <w:t xml:space="preserve"> z </w:t>
      </w:r>
      <w:proofErr w:type="spellStart"/>
      <w:r w:rsidRPr="00427055">
        <w:rPr>
          <w:rFonts w:asciiTheme="minorHAnsi" w:hAnsiTheme="minorHAnsi" w:cstheme="minorHAnsi"/>
        </w:rPr>
        <w:t>późn</w:t>
      </w:r>
      <w:proofErr w:type="spellEnd"/>
      <w:r w:rsidRPr="00427055">
        <w:rPr>
          <w:rFonts w:asciiTheme="minorHAnsi" w:hAnsiTheme="minorHAnsi" w:cstheme="minorHAnsi"/>
        </w:rPr>
        <w:t>. zm.).</w:t>
      </w:r>
    </w:p>
    <w:p w14:paraId="71821B17" w14:textId="77777777" w:rsidR="002E4EA6" w:rsidRPr="00427055" w:rsidRDefault="002E4EA6" w:rsidP="00926821">
      <w:pPr>
        <w:pStyle w:val="Akapitzlist"/>
        <w:numPr>
          <w:ilvl w:val="0"/>
          <w:numId w:val="4"/>
        </w:numPr>
        <w:suppressAutoHyphens w:val="0"/>
        <w:spacing w:after="160"/>
        <w:ind w:left="284" w:hanging="284"/>
        <w:contextualSpacing/>
        <w:jc w:val="both"/>
        <w:rPr>
          <w:rFonts w:asciiTheme="minorHAnsi" w:hAnsiTheme="minorHAnsi" w:cstheme="minorHAnsi"/>
        </w:rPr>
      </w:pPr>
      <w:r w:rsidRPr="00427055">
        <w:rPr>
          <w:rFonts w:asciiTheme="minorHAnsi" w:hAnsiTheme="minorHAnsi" w:cstheme="minorHAnsi"/>
        </w:rPr>
        <w:t>Integralnymi składnikami niniejszej umowy są następujące dokumenty:</w:t>
      </w:r>
    </w:p>
    <w:p w14:paraId="2756369F" w14:textId="77777777" w:rsidR="002E4EA6" w:rsidRPr="00427055" w:rsidRDefault="002E4EA6" w:rsidP="00926821">
      <w:pPr>
        <w:pStyle w:val="Akapitzlist"/>
        <w:numPr>
          <w:ilvl w:val="0"/>
          <w:numId w:val="5"/>
        </w:numPr>
        <w:suppressAutoHyphens w:val="0"/>
        <w:spacing w:after="160"/>
        <w:ind w:left="709" w:hanging="425"/>
        <w:contextualSpacing/>
        <w:jc w:val="both"/>
        <w:rPr>
          <w:rFonts w:asciiTheme="minorHAnsi" w:hAnsiTheme="minorHAnsi" w:cstheme="minorHAnsi"/>
        </w:rPr>
      </w:pPr>
      <w:r w:rsidRPr="00427055">
        <w:rPr>
          <w:rFonts w:asciiTheme="minorHAnsi" w:hAnsiTheme="minorHAnsi" w:cstheme="minorHAnsi"/>
        </w:rPr>
        <w:t>Oferta Wykonawcy wraz z załącznikami;</w:t>
      </w:r>
    </w:p>
    <w:p w14:paraId="317A2F94" w14:textId="77777777" w:rsidR="002E4EA6" w:rsidRPr="00427055" w:rsidRDefault="002E4EA6" w:rsidP="00926821">
      <w:pPr>
        <w:pStyle w:val="Akapitzlist"/>
        <w:numPr>
          <w:ilvl w:val="0"/>
          <w:numId w:val="5"/>
        </w:numPr>
        <w:suppressAutoHyphens w:val="0"/>
        <w:spacing w:after="160"/>
        <w:ind w:left="709" w:hanging="425"/>
        <w:contextualSpacing/>
        <w:jc w:val="both"/>
        <w:rPr>
          <w:rFonts w:asciiTheme="minorHAnsi" w:hAnsiTheme="minorHAnsi" w:cstheme="minorHAnsi"/>
        </w:rPr>
      </w:pPr>
      <w:r w:rsidRPr="00427055">
        <w:rPr>
          <w:rFonts w:asciiTheme="minorHAnsi" w:hAnsiTheme="minorHAnsi" w:cstheme="minorHAnsi"/>
        </w:rPr>
        <w:t>Specyfikacja Warunków Zamówienia wraz z załącznikami;</w:t>
      </w:r>
    </w:p>
    <w:p w14:paraId="378014FC" w14:textId="32C0DCE2" w:rsidR="002E4EA6" w:rsidRPr="00427055" w:rsidRDefault="002E4EA6" w:rsidP="00926821">
      <w:pPr>
        <w:pStyle w:val="Akapitzlist"/>
        <w:numPr>
          <w:ilvl w:val="0"/>
          <w:numId w:val="5"/>
        </w:numPr>
        <w:suppressAutoHyphens w:val="0"/>
        <w:autoSpaceDE w:val="0"/>
        <w:autoSpaceDN w:val="0"/>
        <w:adjustRightInd w:val="0"/>
        <w:spacing w:before="100"/>
        <w:ind w:left="709" w:hanging="425"/>
        <w:contextualSpacing/>
        <w:jc w:val="both"/>
        <w:rPr>
          <w:rFonts w:asciiTheme="minorHAnsi" w:hAnsiTheme="minorHAnsi" w:cstheme="minorHAnsi"/>
        </w:rPr>
      </w:pPr>
      <w:r w:rsidRPr="00427055">
        <w:rPr>
          <w:rFonts w:asciiTheme="minorHAnsi" w:hAnsiTheme="minorHAnsi" w:cstheme="minorHAnsi"/>
        </w:rPr>
        <w:t>Wyjaśnienia Zamawiającego do Specyfikacji Warunków Zamówienia</w:t>
      </w:r>
      <w:r w:rsidR="00B55E78">
        <w:rPr>
          <w:rFonts w:asciiTheme="minorHAnsi" w:hAnsiTheme="minorHAnsi" w:cstheme="minorHAnsi"/>
        </w:rPr>
        <w:t xml:space="preserve"> (o ile dotyczy)</w:t>
      </w:r>
      <w:r w:rsidR="001F4420">
        <w:rPr>
          <w:rFonts w:asciiTheme="minorHAnsi" w:hAnsiTheme="minorHAnsi" w:cstheme="minorHAnsi"/>
        </w:rPr>
        <w:t>.</w:t>
      </w:r>
    </w:p>
    <w:p w14:paraId="3ADC596C" w14:textId="7E1CE920" w:rsidR="002E4EA6" w:rsidRDefault="002E4EA6" w:rsidP="004509BF">
      <w:pPr>
        <w:spacing w:before="240" w:after="0" w:line="360" w:lineRule="auto"/>
        <w:jc w:val="center"/>
      </w:pPr>
      <w:r w:rsidRPr="002E4EA6">
        <w:rPr>
          <w:b/>
          <w:bCs/>
        </w:rPr>
        <w:t>§ 2</w:t>
      </w:r>
    </w:p>
    <w:p w14:paraId="0997D3FB" w14:textId="1C0F8C65" w:rsidR="0026778C" w:rsidRDefault="0026778C" w:rsidP="001444AD">
      <w:pPr>
        <w:tabs>
          <w:tab w:val="left" w:pos="142"/>
        </w:tabs>
        <w:spacing w:after="0" w:line="360" w:lineRule="auto"/>
        <w:ind w:left="284" w:hanging="284"/>
        <w:jc w:val="center"/>
        <w:rPr>
          <w:b/>
        </w:rPr>
      </w:pPr>
      <w:r w:rsidRPr="00D47A15">
        <w:rPr>
          <w:b/>
        </w:rPr>
        <w:t>Przedmiot umowy</w:t>
      </w:r>
    </w:p>
    <w:p w14:paraId="1847C584" w14:textId="48A49EF9" w:rsidR="00567850" w:rsidRPr="00E55C01" w:rsidRDefault="00427055" w:rsidP="00926821">
      <w:pPr>
        <w:pStyle w:val="Akapitzlist"/>
        <w:numPr>
          <w:ilvl w:val="0"/>
          <w:numId w:val="20"/>
        </w:numPr>
        <w:suppressAutoHyphens w:val="0"/>
        <w:autoSpaceDE w:val="0"/>
        <w:autoSpaceDN w:val="0"/>
        <w:adjustRightInd w:val="0"/>
        <w:spacing w:after="0"/>
        <w:ind w:left="426" w:hanging="426"/>
        <w:jc w:val="both"/>
        <w:rPr>
          <w:rFonts w:ascii="Verdana" w:eastAsiaTheme="minorHAnsi" w:hAnsi="Verdana" w:cs="Verdana"/>
          <w:color w:val="000000"/>
          <w:sz w:val="24"/>
          <w:szCs w:val="24"/>
          <w:lang w:eastAsia="en-US"/>
        </w:rPr>
      </w:pPr>
      <w:r w:rsidRPr="00A30580">
        <w:t xml:space="preserve">Przedmiotem </w:t>
      </w:r>
      <w:r w:rsidR="00C375CF">
        <w:t>umowy</w:t>
      </w:r>
      <w:r w:rsidRPr="00A30580">
        <w:t xml:space="preserve"> jest usługa </w:t>
      </w:r>
      <w:r w:rsidR="00DC467B">
        <w:t xml:space="preserve">sukcesywnego </w:t>
      </w:r>
      <w:r w:rsidRPr="00A30580">
        <w:t xml:space="preserve">odbioru, transportu i zagospodarowania odpadów o kodzie 19 12 12 – inne odpady (w tym zmieszane substancje i przedmioty) z mechanicznej obróbki odpadów inne niż wymienione w 19 12 11 - </w:t>
      </w:r>
      <w:r w:rsidRPr="00427055">
        <w:t>komponent do produkcji paliwa alternatywnego pre-RDF, wytworzonych w Zakładzie Unieszkodliwiania Odpadów Komunalnych</w:t>
      </w:r>
      <w:r w:rsidRPr="00A30580">
        <w:t xml:space="preserve">, ul. Komunalna 8, w Ostrołęce, w ilości szacunkowej </w:t>
      </w:r>
      <w:r w:rsidRPr="00ED5CC4">
        <w:rPr>
          <w:b/>
        </w:rPr>
        <w:t xml:space="preserve">około </w:t>
      </w:r>
      <w:r w:rsidR="00387F63" w:rsidRPr="00ED5CC4">
        <w:rPr>
          <w:b/>
        </w:rPr>
        <w:t>1575</w:t>
      </w:r>
      <w:r w:rsidRPr="00ED5CC4">
        <w:rPr>
          <w:b/>
        </w:rPr>
        <w:t xml:space="preserve"> Mg</w:t>
      </w:r>
      <w:r w:rsidRPr="00ED5CC4">
        <w:t xml:space="preserve">. </w:t>
      </w:r>
      <w:r w:rsidRPr="00A30580">
        <w:t>Sposób zagospodarowania - poprzez ich odzysk, zgodnie z powszechnie obowiązującymi przepisami prawa i decyzjami posiadanymi przez Wykonawcę</w:t>
      </w:r>
      <w:r w:rsidRPr="00E55C01">
        <w:rPr>
          <w:b/>
        </w:rPr>
        <w:t>.</w:t>
      </w:r>
      <w:r w:rsidRPr="00A30580">
        <w:t xml:space="preserve"> </w:t>
      </w:r>
    </w:p>
    <w:p w14:paraId="610685AA" w14:textId="196C46CB" w:rsidR="00E55C01" w:rsidRDefault="00E55C01" w:rsidP="00926821">
      <w:pPr>
        <w:pStyle w:val="Akapitzlist"/>
        <w:widowControl w:val="0"/>
        <w:numPr>
          <w:ilvl w:val="0"/>
          <w:numId w:val="20"/>
        </w:numPr>
        <w:tabs>
          <w:tab w:val="center" w:pos="426"/>
        </w:tabs>
        <w:autoSpaceDE w:val="0"/>
        <w:autoSpaceDN w:val="0"/>
        <w:adjustRightInd w:val="0"/>
        <w:spacing w:before="240" w:after="0"/>
        <w:ind w:left="426" w:hanging="426"/>
        <w:contextualSpacing/>
        <w:jc w:val="both"/>
        <w:rPr>
          <w:rFonts w:cstheme="minorHAnsi"/>
        </w:rPr>
      </w:pPr>
      <w:r w:rsidRPr="00B313B3">
        <w:rPr>
          <w:rFonts w:cstheme="minorHAnsi"/>
        </w:rPr>
        <w:t xml:space="preserve">Ze względu na trudną do przewidzenia ilość odpadów, szacunkowa ilość określona w </w:t>
      </w:r>
      <w:r w:rsidR="00B16B66" w:rsidRPr="00B313B3">
        <w:rPr>
          <w:rFonts w:cstheme="minorHAnsi"/>
        </w:rPr>
        <w:t>ust. 1</w:t>
      </w:r>
      <w:r w:rsidRPr="00B313B3">
        <w:rPr>
          <w:rFonts w:cstheme="minorHAnsi"/>
        </w:rPr>
        <w:t xml:space="preserve"> powyżej może ulec zmianie. W związku z tym Zamawiający, w toku realizacji umowy, zastrzega sobie prawo ograniczenia tej ilości o </w:t>
      </w:r>
      <w:r w:rsidR="0091112C">
        <w:rPr>
          <w:rFonts w:cstheme="minorHAnsi"/>
          <w:b/>
          <w:bCs/>
        </w:rPr>
        <w:t>maksimum 5</w:t>
      </w:r>
      <w:r w:rsidRPr="00B313B3">
        <w:rPr>
          <w:rFonts w:cstheme="minorHAnsi"/>
          <w:b/>
          <w:bCs/>
        </w:rPr>
        <w:t>0%</w:t>
      </w:r>
      <w:r w:rsidRPr="00B313B3">
        <w:rPr>
          <w:rFonts w:cstheme="minorHAnsi"/>
        </w:rPr>
        <w:t xml:space="preserve">. Zmniejszenie ilości odpadów w tym zakresie nie będzie rodziło żadnych roszczeń po stronie Wykonawcy w stosunku do Zamawiającego, w szczególności o zapłatę wynagrodzenia za niezrealizowaną część umowy oraz o zapłatę odszkodowania w związku ze zmniejszeniem ilości szacunkowej. W niniejszej sytuacji nie wymaga się sporządzenia aneksu. Zamawiający gwarantuje Wykonawcy </w:t>
      </w:r>
      <w:r w:rsidRPr="00B313B3">
        <w:rPr>
          <w:rFonts w:cstheme="minorHAnsi"/>
          <w:b/>
          <w:bCs/>
        </w:rPr>
        <w:t>m</w:t>
      </w:r>
      <w:r w:rsidR="0091112C">
        <w:rPr>
          <w:rFonts w:cstheme="minorHAnsi"/>
          <w:b/>
          <w:bCs/>
        </w:rPr>
        <w:t>inimum 5</w:t>
      </w:r>
      <w:r w:rsidRPr="00B313B3">
        <w:rPr>
          <w:rFonts w:cstheme="minorHAnsi"/>
          <w:b/>
          <w:bCs/>
        </w:rPr>
        <w:t xml:space="preserve">0% </w:t>
      </w:r>
      <w:r w:rsidRPr="00B313B3">
        <w:rPr>
          <w:rFonts w:cstheme="minorHAnsi"/>
        </w:rPr>
        <w:t>szacunkow</w:t>
      </w:r>
      <w:r w:rsidR="00B16B66" w:rsidRPr="00B313B3">
        <w:rPr>
          <w:rFonts w:cstheme="minorHAnsi"/>
        </w:rPr>
        <w:t>ej</w:t>
      </w:r>
      <w:r w:rsidRPr="00B313B3">
        <w:rPr>
          <w:rFonts w:cstheme="minorHAnsi"/>
        </w:rPr>
        <w:t xml:space="preserve"> ilości </w:t>
      </w:r>
      <w:r w:rsidRPr="00B313B3">
        <w:rPr>
          <w:rFonts w:cstheme="minorHAnsi"/>
        </w:rPr>
        <w:lastRenderedPageBreak/>
        <w:t>odpadów do odbioru w okresie trwania umowy.</w:t>
      </w:r>
    </w:p>
    <w:p w14:paraId="5242B621" w14:textId="33434B49" w:rsidR="00E55C01" w:rsidRPr="00166FAD" w:rsidRDefault="00166FAD" w:rsidP="00166FAD">
      <w:pPr>
        <w:pStyle w:val="Akapitzlist"/>
        <w:widowControl w:val="0"/>
        <w:numPr>
          <w:ilvl w:val="0"/>
          <w:numId w:val="20"/>
        </w:numPr>
        <w:tabs>
          <w:tab w:val="center" w:pos="284"/>
        </w:tabs>
        <w:autoSpaceDE w:val="0"/>
        <w:autoSpaceDN w:val="0"/>
        <w:adjustRightInd w:val="0"/>
        <w:spacing w:before="240" w:after="0" w:line="360" w:lineRule="auto"/>
        <w:ind w:left="426" w:hanging="426"/>
        <w:contextualSpacing/>
        <w:rPr>
          <w:b/>
          <w:bCs/>
        </w:rPr>
      </w:pPr>
      <w:r w:rsidRPr="00166FAD">
        <w:rPr>
          <w:rFonts w:cstheme="minorHAnsi"/>
        </w:rPr>
        <w:t xml:space="preserve">Szczegółowy opis przedmiotu zamówienia </w:t>
      </w:r>
      <w:r>
        <w:rPr>
          <w:rFonts w:cstheme="minorHAnsi"/>
        </w:rPr>
        <w:t>zawiera załącznik nr 1 do umowy.</w:t>
      </w:r>
    </w:p>
    <w:p w14:paraId="1D8B918E" w14:textId="737960D3" w:rsidR="0026778C" w:rsidRPr="006971D4" w:rsidRDefault="002967CE" w:rsidP="001444AD">
      <w:pPr>
        <w:pStyle w:val="Akapitzlist"/>
        <w:spacing w:after="0" w:line="360" w:lineRule="auto"/>
        <w:jc w:val="center"/>
        <w:rPr>
          <w:b/>
          <w:bCs/>
        </w:rPr>
      </w:pPr>
      <w:r>
        <w:rPr>
          <w:b/>
          <w:bCs/>
        </w:rPr>
        <w:t>§ 3</w:t>
      </w:r>
    </w:p>
    <w:p w14:paraId="0E5BA3F2" w14:textId="1308740A" w:rsidR="0026778C" w:rsidRDefault="0026778C" w:rsidP="001444AD">
      <w:pPr>
        <w:pStyle w:val="Akapitzlist"/>
        <w:spacing w:after="0" w:line="360" w:lineRule="auto"/>
        <w:jc w:val="center"/>
        <w:rPr>
          <w:b/>
        </w:rPr>
      </w:pPr>
      <w:r w:rsidRPr="00D4072F">
        <w:rPr>
          <w:b/>
        </w:rPr>
        <w:t>Ważenie i Karty przekazania Odpadów</w:t>
      </w:r>
    </w:p>
    <w:p w14:paraId="254A66D0" w14:textId="1F6337A0" w:rsidR="008D2008" w:rsidRPr="00DF3CAF" w:rsidRDefault="008D2008" w:rsidP="00926821">
      <w:pPr>
        <w:pStyle w:val="Akapitzlist"/>
        <w:numPr>
          <w:ilvl w:val="0"/>
          <w:numId w:val="1"/>
        </w:numPr>
        <w:spacing w:after="0"/>
        <w:ind w:left="284" w:hanging="284"/>
        <w:contextualSpacing/>
        <w:jc w:val="both"/>
      </w:pPr>
      <w:r w:rsidRPr="00D47A15">
        <w:t xml:space="preserve">Ważenie odbieranych przez Wykonawcę </w:t>
      </w:r>
      <w:r>
        <w:t>odpadów</w:t>
      </w:r>
      <w:r w:rsidRPr="00D47A15">
        <w:t xml:space="preserve"> będzie odbywało się na legalizowanej wadze Zamawiającego i będzie potwierdzane każdorazowo dowodem ważenia.</w:t>
      </w:r>
      <w:r>
        <w:t xml:space="preserve"> </w:t>
      </w:r>
      <w:r w:rsidRPr="00DF3CAF">
        <w:t xml:space="preserve">Dokument </w:t>
      </w:r>
      <w:r w:rsidRPr="00DF3CAF">
        <w:br/>
        <w:t>w postaci dowodu ważenia wygenerowany u Zamawi</w:t>
      </w:r>
      <w:r w:rsidR="00166326">
        <w:t>ającego będzie stanowić wyłączną</w:t>
      </w:r>
      <w:r w:rsidRPr="00DF3CAF">
        <w:t xml:space="preserve"> podstawę do określenia masy odebranych odpadów pomiędzy Zamawiającym a Wykonawcą.</w:t>
      </w:r>
    </w:p>
    <w:p w14:paraId="32570611" w14:textId="0366EEB6" w:rsidR="008D2008" w:rsidRDefault="008D2008" w:rsidP="00926821">
      <w:pPr>
        <w:pStyle w:val="Default"/>
        <w:numPr>
          <w:ilvl w:val="0"/>
          <w:numId w:val="1"/>
        </w:numPr>
        <w:suppressAutoHyphens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D47A15">
        <w:rPr>
          <w:rFonts w:ascii="Calibri" w:hAnsi="Calibri" w:cs="Calibri"/>
          <w:sz w:val="22"/>
          <w:szCs w:val="22"/>
        </w:rPr>
        <w:t>Zamawiający będzie każdorazowo sporządzał Kartę Przekazania Odpadu za pośrednictwem indywidulanego konta w Bazie danych o produktach i opakowaniach oraz o gospodarce odpadami zgodnie z przepisami ustawy o odpad</w:t>
      </w:r>
      <w:r>
        <w:rPr>
          <w:rFonts w:ascii="Calibri" w:hAnsi="Calibri" w:cs="Calibri"/>
          <w:sz w:val="22"/>
          <w:szCs w:val="22"/>
        </w:rPr>
        <w:t>ach (t. j. Dz. U. 202</w:t>
      </w:r>
      <w:r w:rsidR="00AF4689">
        <w:rPr>
          <w:rFonts w:ascii="Calibri" w:hAnsi="Calibri" w:cs="Calibri"/>
          <w:sz w:val="22"/>
          <w:szCs w:val="22"/>
        </w:rPr>
        <w:t>3</w:t>
      </w:r>
      <w:r w:rsidRPr="00D47A15">
        <w:rPr>
          <w:rFonts w:ascii="Calibri" w:hAnsi="Calibri" w:cs="Calibri"/>
          <w:sz w:val="22"/>
          <w:szCs w:val="22"/>
        </w:rPr>
        <w:t xml:space="preserve"> poz. </w:t>
      </w:r>
      <w:r w:rsidR="00AF4689">
        <w:rPr>
          <w:rFonts w:ascii="Calibri" w:hAnsi="Calibri" w:cs="Calibri"/>
          <w:sz w:val="22"/>
          <w:szCs w:val="22"/>
        </w:rPr>
        <w:t>1587</w:t>
      </w:r>
      <w:r w:rsidR="00B7753C">
        <w:rPr>
          <w:rFonts w:ascii="Calibri" w:hAnsi="Calibri" w:cs="Calibri"/>
          <w:sz w:val="22"/>
          <w:szCs w:val="22"/>
        </w:rPr>
        <w:t xml:space="preserve"> z </w:t>
      </w:r>
      <w:proofErr w:type="spellStart"/>
      <w:r w:rsidR="00B7753C">
        <w:rPr>
          <w:rFonts w:ascii="Calibri" w:hAnsi="Calibri" w:cs="Calibri"/>
          <w:sz w:val="22"/>
          <w:szCs w:val="22"/>
        </w:rPr>
        <w:t>późn</w:t>
      </w:r>
      <w:proofErr w:type="spellEnd"/>
      <w:r w:rsidR="00B7753C">
        <w:rPr>
          <w:rFonts w:ascii="Calibri" w:hAnsi="Calibri" w:cs="Calibri"/>
          <w:sz w:val="22"/>
          <w:szCs w:val="22"/>
        </w:rPr>
        <w:t>. zm.</w:t>
      </w:r>
      <w:r w:rsidRPr="00D47A15">
        <w:rPr>
          <w:rFonts w:ascii="Calibri" w:hAnsi="Calibri" w:cs="Calibri"/>
          <w:sz w:val="22"/>
          <w:szCs w:val="22"/>
        </w:rPr>
        <w:t xml:space="preserve">) oraz przekazywał potwierdzenie wygenerowania karty </w:t>
      </w:r>
      <w:r>
        <w:rPr>
          <w:rFonts w:ascii="Calibri" w:hAnsi="Calibri" w:cs="Calibri"/>
          <w:sz w:val="22"/>
          <w:szCs w:val="22"/>
        </w:rPr>
        <w:t>Wykonawcy albo Podwykonawcy, o ile transportującym będzie Podwykonawca</w:t>
      </w:r>
      <w:r w:rsidRPr="00D47A15">
        <w:rPr>
          <w:rFonts w:ascii="Calibri" w:hAnsi="Calibri" w:cs="Calibri"/>
          <w:sz w:val="22"/>
          <w:szCs w:val="22"/>
        </w:rPr>
        <w:t>.</w:t>
      </w:r>
    </w:p>
    <w:p w14:paraId="4F907F1C" w14:textId="77777777" w:rsidR="008D2008" w:rsidRDefault="008D2008" w:rsidP="00926821">
      <w:pPr>
        <w:pStyle w:val="Default"/>
        <w:numPr>
          <w:ilvl w:val="0"/>
          <w:numId w:val="1"/>
        </w:numPr>
        <w:suppressAutoHyphens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Wykonawca lub Podwykonawca zobowiązany jest potwierdzić w bazie danych, o której mowa </w:t>
      </w:r>
      <w:r>
        <w:rPr>
          <w:rFonts w:ascii="Calibri" w:hAnsi="Calibri" w:cs="Calibri"/>
          <w:sz w:val="22"/>
          <w:szCs w:val="22"/>
        </w:rPr>
        <w:br/>
        <w:t>w ust. 2 (powyżej) fakt przyjęcia odpadu niezwłocznie po jego przyjęciu.</w:t>
      </w:r>
    </w:p>
    <w:p w14:paraId="0927F756" w14:textId="77777777" w:rsidR="00AD4B02" w:rsidRPr="00512B0E" w:rsidRDefault="00AD4B02" w:rsidP="00926821">
      <w:pPr>
        <w:pStyle w:val="Default"/>
        <w:numPr>
          <w:ilvl w:val="0"/>
          <w:numId w:val="1"/>
        </w:numPr>
        <w:suppressAutoHyphens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Wykonawca będzie zobowiązany do odbioru odpadów w dni robocze Zakładu, tj. od poniedziałku do piątku w godzinach od 8:00 do 15:00 wg awizacji i ustaleń z Zamawiającym, w ilości określonej każdorazowo przez Zamawiającego oraz w dokładnej dacie ustalonej przez Strony.</w:t>
      </w:r>
    </w:p>
    <w:p w14:paraId="5D48517E" w14:textId="77777777" w:rsidR="00AD4B02" w:rsidRPr="00512B0E" w:rsidRDefault="00AD4B02" w:rsidP="00926821">
      <w:pPr>
        <w:pStyle w:val="Default"/>
        <w:numPr>
          <w:ilvl w:val="0"/>
          <w:numId w:val="1"/>
        </w:numPr>
        <w:suppressAutoHyphens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 xml:space="preserve">Wykonawca ponosi wyłączną odpowiedzialność za wszelkie szkody powstałe w wyniku transportu odpadów od chwili ich wydania przez Zakład Unieszkodliwiania Odpadów Komunalnych </w:t>
      </w:r>
      <w:r>
        <w:rPr>
          <w:rFonts w:asciiTheme="minorHAnsi" w:hAnsiTheme="minorHAnsi" w:cstheme="minorHAnsi"/>
          <w:color w:val="auto"/>
          <w:sz w:val="22"/>
          <w:szCs w:val="22"/>
        </w:rPr>
        <w:br/>
        <w:t>w Ostrołęce, ul. Komunalna 8 do czasu poddania ich i zakończenia procesów zagospodarowania. Wykonawca ponosi odpowiedzialność za swoje działania jak i Podwykonawców.</w:t>
      </w:r>
    </w:p>
    <w:p w14:paraId="3A6B31E7" w14:textId="77777777" w:rsidR="00AD4B02" w:rsidRDefault="00AD4B02" w:rsidP="00926821">
      <w:pPr>
        <w:pStyle w:val="Default"/>
        <w:numPr>
          <w:ilvl w:val="0"/>
          <w:numId w:val="1"/>
        </w:numPr>
        <w:suppressAutoHyphens w:val="0"/>
        <w:autoSpaceDN w:val="0"/>
        <w:adjustRightInd w:val="0"/>
        <w:spacing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>
        <w:rPr>
          <w:rFonts w:asciiTheme="minorHAnsi" w:hAnsiTheme="minorHAnsi" w:cstheme="minorHAnsi"/>
          <w:color w:val="auto"/>
          <w:sz w:val="22"/>
          <w:szCs w:val="22"/>
        </w:rPr>
        <w:t>Z chwilą przekazania odpadów Wykonawcy (lub wskazanemu przez niego Podwykonawcy) przechodzą na Wykonawcę wszelkie korzyści i ciężary związane z nimi oraz niebezpieczeństwo ich przypadkowej utraty lub uszkodzenia, w szczególności przejmuje on odpowiedzialność za wydane odpady, za należyte postępowanie z nimi i za skutki z tego wynikające.</w:t>
      </w:r>
    </w:p>
    <w:p w14:paraId="1116BFBF" w14:textId="721F17AA" w:rsidR="0026778C" w:rsidRDefault="002967CE" w:rsidP="00606656">
      <w:pPr>
        <w:spacing w:before="240" w:after="0" w:line="360" w:lineRule="auto"/>
        <w:jc w:val="center"/>
        <w:rPr>
          <w:b/>
          <w:bCs/>
        </w:rPr>
      </w:pPr>
      <w:r>
        <w:rPr>
          <w:b/>
          <w:bCs/>
        </w:rPr>
        <w:t>§ 4</w:t>
      </w:r>
    </w:p>
    <w:p w14:paraId="30C6C9B8" w14:textId="3BF5CE7B" w:rsidR="0026778C" w:rsidRDefault="0026778C" w:rsidP="001444AD">
      <w:pPr>
        <w:spacing w:after="0" w:line="360" w:lineRule="auto"/>
        <w:ind w:left="360"/>
        <w:jc w:val="center"/>
        <w:rPr>
          <w:b/>
        </w:rPr>
      </w:pPr>
      <w:r w:rsidRPr="00D47A15">
        <w:rPr>
          <w:b/>
        </w:rPr>
        <w:t>Termin wykonania umowy</w:t>
      </w:r>
    </w:p>
    <w:p w14:paraId="5CFFC11C" w14:textId="58C077E2" w:rsidR="00606656" w:rsidRPr="00166FAD" w:rsidRDefault="0026778C" w:rsidP="00AE2D7F">
      <w:pPr>
        <w:pStyle w:val="Akapitzlist"/>
        <w:spacing w:after="0" w:line="360" w:lineRule="auto"/>
        <w:ind w:left="284"/>
        <w:rPr>
          <w:b/>
          <w:bCs/>
        </w:rPr>
      </w:pPr>
      <w:r w:rsidRPr="00166FAD">
        <w:t xml:space="preserve">Termin wykonania przedmiotu umowy </w:t>
      </w:r>
      <w:r w:rsidR="00F22397" w:rsidRPr="00166FAD">
        <w:rPr>
          <w:b/>
        </w:rPr>
        <w:t>-</w:t>
      </w:r>
      <w:r w:rsidR="00ED5CC4">
        <w:rPr>
          <w:b/>
        </w:rPr>
        <w:t xml:space="preserve"> 7</w:t>
      </w:r>
      <w:r w:rsidR="005B0AE9" w:rsidRPr="00166FAD">
        <w:rPr>
          <w:b/>
        </w:rPr>
        <w:t xml:space="preserve"> </w:t>
      </w:r>
      <w:r w:rsidRPr="00166FAD">
        <w:rPr>
          <w:b/>
        </w:rPr>
        <w:t>miesięcy</w:t>
      </w:r>
      <w:r w:rsidR="0091588C">
        <w:rPr>
          <w:b/>
        </w:rPr>
        <w:t xml:space="preserve"> od daty zawarcia umowy</w:t>
      </w:r>
      <w:r w:rsidR="00425C89" w:rsidRPr="00166FAD">
        <w:rPr>
          <w:b/>
        </w:rPr>
        <w:t xml:space="preserve"> </w:t>
      </w:r>
      <w:r w:rsidRPr="00166FAD">
        <w:t xml:space="preserve"> </w:t>
      </w:r>
    </w:p>
    <w:p w14:paraId="7DE41D6A" w14:textId="5AA03A2B" w:rsidR="0026778C" w:rsidRPr="00606656" w:rsidRDefault="002967CE" w:rsidP="00606656">
      <w:pPr>
        <w:pStyle w:val="Akapitzlist"/>
        <w:spacing w:before="240" w:after="0" w:line="360" w:lineRule="auto"/>
        <w:ind w:left="0"/>
        <w:jc w:val="center"/>
        <w:rPr>
          <w:b/>
          <w:bCs/>
        </w:rPr>
      </w:pPr>
      <w:r w:rsidRPr="00606656">
        <w:rPr>
          <w:b/>
          <w:bCs/>
        </w:rPr>
        <w:t>§ 5</w:t>
      </w:r>
    </w:p>
    <w:p w14:paraId="334976A7" w14:textId="4EF3ABBD" w:rsidR="0026778C" w:rsidRDefault="0026778C" w:rsidP="001444AD">
      <w:pPr>
        <w:pStyle w:val="Tekstpodstawowywcity3"/>
        <w:spacing w:after="0" w:line="360" w:lineRule="auto"/>
        <w:ind w:left="0"/>
        <w:jc w:val="center"/>
        <w:rPr>
          <w:b/>
          <w:sz w:val="22"/>
          <w:szCs w:val="22"/>
        </w:rPr>
      </w:pPr>
      <w:r w:rsidRPr="00D47A15">
        <w:rPr>
          <w:b/>
          <w:sz w:val="22"/>
          <w:szCs w:val="22"/>
        </w:rPr>
        <w:t>Oświadczenia stron</w:t>
      </w:r>
    </w:p>
    <w:p w14:paraId="2459A3FC" w14:textId="106BF9CD" w:rsidR="0026778C" w:rsidRDefault="0026778C" w:rsidP="00926821">
      <w:pPr>
        <w:pStyle w:val="Tekstpodstawowywcity3"/>
        <w:numPr>
          <w:ilvl w:val="0"/>
          <w:numId w:val="2"/>
        </w:numPr>
        <w:suppressAutoHyphens w:val="0"/>
        <w:spacing w:after="0" w:line="276" w:lineRule="auto"/>
        <w:ind w:left="426"/>
        <w:jc w:val="both"/>
        <w:rPr>
          <w:sz w:val="22"/>
          <w:szCs w:val="22"/>
        </w:rPr>
      </w:pPr>
      <w:r w:rsidRPr="00D47A15">
        <w:rPr>
          <w:sz w:val="22"/>
          <w:szCs w:val="22"/>
        </w:rPr>
        <w:t>Każda ze Stron oświadcza, że zgodnie z obowiązującymi przepisami prawa jest uprawniona do wykonywania przedmiotu Umowy w przypisanym zakresie, a w szczególności spełnia wszystkie wynikające z przepisów prawnych, w tym przepisów ustawy o odpadach, spoczywające na niej obowiązki związane z działalnością obejmującą gospodarowanie odpadami.</w:t>
      </w:r>
    </w:p>
    <w:p w14:paraId="57A7717F" w14:textId="0FA767F7" w:rsidR="00D768F8" w:rsidRPr="0091588C" w:rsidRDefault="00FA4D43" w:rsidP="00FA4D43">
      <w:pPr>
        <w:pStyle w:val="Akapitzlist"/>
        <w:numPr>
          <w:ilvl w:val="0"/>
          <w:numId w:val="2"/>
        </w:numPr>
        <w:spacing w:after="0"/>
        <w:ind w:left="426"/>
        <w:contextualSpacing/>
        <w:jc w:val="both"/>
        <w:rPr>
          <w:color w:val="FF0000"/>
        </w:rPr>
      </w:pPr>
      <w:r>
        <w:t>Wykonawca oświadcza, że o</w:t>
      </w:r>
      <w:r w:rsidR="0026778C" w:rsidRPr="00433477">
        <w:t>dpady zostaną zagospoda</w:t>
      </w:r>
      <w:r w:rsidR="00433477" w:rsidRPr="00433477">
        <w:t>rowane na instalacj</w:t>
      </w:r>
      <w:r w:rsidR="00E06FEA">
        <w:t>i/instalacjach, która/e</w:t>
      </w:r>
      <w:r w:rsidR="0026778C" w:rsidRPr="00433477">
        <w:t xml:space="preserve"> posiadają decyzje zezwalające na przedmiotowym terenie prowadzić działalność w zakresie przetwarzania tych odpadów</w:t>
      </w:r>
      <w:r>
        <w:t xml:space="preserve">, zgodnie z powszechnie obowiązującym prawem, w szczególności zgodnie z ustawą z dnia </w:t>
      </w:r>
      <w:r w:rsidR="001718B6">
        <w:t>14 grudnia 2012 r. o odpadach (t.</w:t>
      </w:r>
      <w:r>
        <w:t xml:space="preserve"> J. Dz.U. 2023 poz. 1587 ze zm.).</w:t>
      </w:r>
      <w:r w:rsidR="001718B6">
        <w:t xml:space="preserve"> </w:t>
      </w:r>
      <w:r w:rsidR="001718B6" w:rsidRPr="00866083">
        <w:t>Decyzja</w:t>
      </w:r>
      <w:r w:rsidR="00387F63" w:rsidRPr="00866083">
        <w:t xml:space="preserve">/e </w:t>
      </w:r>
      <w:r w:rsidR="001718B6" w:rsidRPr="00866083">
        <w:t>stanowi</w:t>
      </w:r>
      <w:r w:rsidR="00ED5CC4" w:rsidRPr="00866083">
        <w:t>/ą</w:t>
      </w:r>
      <w:r w:rsidR="001718B6" w:rsidRPr="00866083">
        <w:t xml:space="preserve"> załącznik do umowy.</w:t>
      </w:r>
      <w:r w:rsidR="00EA79C2" w:rsidRPr="00866083">
        <w:t xml:space="preserve"> </w:t>
      </w:r>
      <w:r w:rsidRPr="00866083">
        <w:t xml:space="preserve"> </w:t>
      </w:r>
      <w:r w:rsidR="000E3618">
        <w:t>Nr BDO ……………………</w:t>
      </w:r>
    </w:p>
    <w:p w14:paraId="4D4C467A" w14:textId="210431E3" w:rsidR="0026778C" w:rsidRPr="00433477" w:rsidRDefault="00D768F8" w:rsidP="00D768F8">
      <w:pPr>
        <w:pStyle w:val="Akapitzlist"/>
        <w:numPr>
          <w:ilvl w:val="0"/>
          <w:numId w:val="2"/>
        </w:numPr>
        <w:spacing w:after="0"/>
        <w:ind w:left="426"/>
        <w:contextualSpacing/>
        <w:jc w:val="both"/>
      </w:pPr>
      <w:r w:rsidRPr="00CD42D1">
        <w:lastRenderedPageBreak/>
        <w:t xml:space="preserve">Zamawiający nie dopuszcza na etapie realizacji przedmiotu zamówienia zmian instalacji wskazanych w § </w:t>
      </w:r>
      <w:r>
        <w:t>5</w:t>
      </w:r>
      <w:r w:rsidRPr="00CD42D1">
        <w:t xml:space="preserve"> </w:t>
      </w:r>
      <w:r>
        <w:t>ust.</w:t>
      </w:r>
      <w:r w:rsidRPr="00CD42D1">
        <w:t xml:space="preserve"> </w:t>
      </w:r>
      <w:r>
        <w:t>2</w:t>
      </w:r>
      <w:r w:rsidRPr="00CD42D1">
        <w:t xml:space="preserve"> bez zgody Zamawiającego</w:t>
      </w:r>
      <w:r>
        <w:t xml:space="preserve"> wyrażonej na piśmie pod rygorem nieważności</w:t>
      </w:r>
      <w:r w:rsidRPr="00CD42D1">
        <w:t>.</w:t>
      </w:r>
      <w:r w:rsidR="000A021E" w:rsidRPr="00433477">
        <w:t xml:space="preserve"> </w:t>
      </w:r>
    </w:p>
    <w:p w14:paraId="02388C45" w14:textId="6B3836AA" w:rsidR="0026778C" w:rsidRDefault="002967CE" w:rsidP="001444AD">
      <w:pPr>
        <w:pStyle w:val="Tekstpodstawowywcity3"/>
        <w:spacing w:after="0" w:line="360" w:lineRule="auto"/>
        <w:ind w:left="0"/>
        <w:jc w:val="center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§ 6</w:t>
      </w:r>
    </w:p>
    <w:p w14:paraId="4E69DAED" w14:textId="6F3D95B9" w:rsidR="0026778C" w:rsidRDefault="0026778C" w:rsidP="001444AD">
      <w:pPr>
        <w:pStyle w:val="Tekstpodstawowywcity3"/>
        <w:spacing w:after="0" w:line="360" w:lineRule="auto"/>
        <w:ind w:left="0"/>
        <w:jc w:val="center"/>
        <w:rPr>
          <w:b/>
          <w:sz w:val="22"/>
          <w:szCs w:val="22"/>
        </w:rPr>
      </w:pPr>
      <w:r w:rsidRPr="00D47A15">
        <w:rPr>
          <w:b/>
          <w:sz w:val="22"/>
          <w:szCs w:val="22"/>
        </w:rPr>
        <w:t>Wynagrodzenie</w:t>
      </w:r>
      <w:r w:rsidR="00080141">
        <w:rPr>
          <w:b/>
          <w:sz w:val="22"/>
          <w:szCs w:val="22"/>
        </w:rPr>
        <w:t xml:space="preserve"> i warunki płatności</w:t>
      </w:r>
    </w:p>
    <w:p w14:paraId="71AD706F" w14:textId="77777777" w:rsidR="00425C89" w:rsidRPr="00D47A15" w:rsidRDefault="00425C89" w:rsidP="00926821">
      <w:pPr>
        <w:pStyle w:val="Tekstpodstawowywcity3"/>
        <w:numPr>
          <w:ilvl w:val="0"/>
          <w:numId w:val="8"/>
        </w:numPr>
        <w:suppressAutoHyphens w:val="0"/>
        <w:spacing w:after="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Szacunkowa w</w:t>
      </w:r>
      <w:r w:rsidRPr="00D47A15">
        <w:rPr>
          <w:sz w:val="22"/>
          <w:szCs w:val="22"/>
        </w:rPr>
        <w:t xml:space="preserve">artość </w:t>
      </w:r>
      <w:r>
        <w:rPr>
          <w:sz w:val="22"/>
          <w:szCs w:val="22"/>
        </w:rPr>
        <w:t xml:space="preserve">wynagrodzenia Wykonawcy za wykonanie przedmiotu umowy, zgodnie </w:t>
      </w:r>
      <w:r>
        <w:rPr>
          <w:sz w:val="22"/>
          <w:szCs w:val="22"/>
        </w:rPr>
        <w:br/>
        <w:t xml:space="preserve">z </w:t>
      </w:r>
      <w:r w:rsidRPr="00D47A15">
        <w:rPr>
          <w:sz w:val="22"/>
          <w:szCs w:val="22"/>
        </w:rPr>
        <w:t xml:space="preserve">ofertą Wykonawcy wynosi: </w:t>
      </w:r>
    </w:p>
    <w:p w14:paraId="25BF48A3" w14:textId="77777777" w:rsidR="00425C89" w:rsidRPr="00D47A15" w:rsidRDefault="00425C89" w:rsidP="00425C89">
      <w:pPr>
        <w:pStyle w:val="Tekstpodstawowywcity3"/>
        <w:suppressAutoHyphens w:val="0"/>
        <w:spacing w:after="0" w:line="276" w:lineRule="auto"/>
        <w:ind w:left="0"/>
        <w:jc w:val="both"/>
        <w:rPr>
          <w:sz w:val="22"/>
          <w:szCs w:val="22"/>
        </w:rPr>
      </w:pPr>
      <w:r w:rsidRPr="00D47A15">
        <w:rPr>
          <w:sz w:val="22"/>
          <w:szCs w:val="22"/>
        </w:rPr>
        <w:t xml:space="preserve">       …………………………… zł netto (słownie: ……………………………………….………………….. złotych netto) </w:t>
      </w:r>
    </w:p>
    <w:p w14:paraId="365267DD" w14:textId="77777777" w:rsidR="00425C89" w:rsidRPr="00D47A15" w:rsidRDefault="00425C89" w:rsidP="00425C89">
      <w:pPr>
        <w:pStyle w:val="Tekstpodstawowywcity3"/>
        <w:suppressAutoHyphens w:val="0"/>
        <w:spacing w:after="0" w:line="276" w:lineRule="auto"/>
        <w:ind w:left="360"/>
        <w:jc w:val="both"/>
        <w:rPr>
          <w:sz w:val="22"/>
          <w:szCs w:val="22"/>
        </w:rPr>
      </w:pPr>
      <w:r w:rsidRPr="00D47A15">
        <w:rPr>
          <w:sz w:val="22"/>
          <w:szCs w:val="22"/>
        </w:rPr>
        <w:t xml:space="preserve">Vat … % , w kwocie ……………….zł (słownie: ………………………………………………….. złotych) </w:t>
      </w:r>
    </w:p>
    <w:p w14:paraId="12674A2D" w14:textId="77777777" w:rsidR="00425C89" w:rsidRDefault="00425C89" w:rsidP="00425C89">
      <w:pPr>
        <w:pStyle w:val="Tekstpodstawowywcity3"/>
        <w:suppressAutoHyphens w:val="0"/>
        <w:spacing w:after="0" w:line="276" w:lineRule="auto"/>
        <w:ind w:left="360"/>
        <w:jc w:val="both"/>
        <w:rPr>
          <w:sz w:val="22"/>
          <w:szCs w:val="22"/>
        </w:rPr>
      </w:pPr>
      <w:r w:rsidRPr="00D47A15">
        <w:rPr>
          <w:sz w:val="22"/>
          <w:szCs w:val="22"/>
        </w:rPr>
        <w:t>…………………. zł brutto (słownie ……………………………………………………………………. złotych brutto)</w:t>
      </w:r>
      <w:r>
        <w:rPr>
          <w:sz w:val="22"/>
          <w:szCs w:val="22"/>
        </w:rPr>
        <w:t>.</w:t>
      </w:r>
    </w:p>
    <w:p w14:paraId="1F955F5D" w14:textId="050087F3" w:rsidR="00425C89" w:rsidRDefault="00425C89" w:rsidP="00926821">
      <w:pPr>
        <w:pStyle w:val="Tekstpodstawowywcity3"/>
        <w:numPr>
          <w:ilvl w:val="0"/>
          <w:numId w:val="8"/>
        </w:numPr>
        <w:suppressAutoHyphens w:val="0"/>
        <w:spacing w:after="0"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Rzeczywista wartość wynagrodzenia Wykonawcy za wykonanie przedmiotu umowy, będzie ustalana jako iloczyn ceny jednostkowej określonej w ofercie  Wykonawcy- tj. </w:t>
      </w:r>
      <w:r w:rsidRPr="00D47A15">
        <w:rPr>
          <w:sz w:val="22"/>
          <w:szCs w:val="22"/>
        </w:rPr>
        <w:t xml:space="preserve">cena netto ………… zł za 1 Mg (słownie: ………………, ……/100), do której zostanie doliczony podatek VAT o stawce …%. </w:t>
      </w:r>
      <w:r>
        <w:rPr>
          <w:sz w:val="22"/>
          <w:szCs w:val="22"/>
        </w:rPr>
        <w:t>oraz masy odpadów odebranych przez Wykonawcę w okresie rozliczeniowym.</w:t>
      </w:r>
    </w:p>
    <w:p w14:paraId="60BED7B4" w14:textId="1F65A1D5" w:rsidR="00425C89" w:rsidRDefault="00425C89" w:rsidP="00926821">
      <w:pPr>
        <w:numPr>
          <w:ilvl w:val="0"/>
          <w:numId w:val="8"/>
        </w:numPr>
        <w:suppressAutoHyphens w:val="0"/>
        <w:spacing w:after="0" w:line="276" w:lineRule="auto"/>
        <w:jc w:val="both"/>
        <w:rPr>
          <w:color w:val="000000"/>
        </w:rPr>
      </w:pPr>
      <w:r w:rsidRPr="00D47A15">
        <w:rPr>
          <w:color w:val="000000"/>
        </w:rPr>
        <w:t xml:space="preserve">W razie zmiany podatku VAT w trakcie realizacji zamówienia Wykonawca ma prawo do naliczenia podatku VAT w wysokości </w:t>
      </w:r>
      <w:r w:rsidR="00653B9C">
        <w:rPr>
          <w:color w:val="000000"/>
        </w:rPr>
        <w:t>obliczonej zgodnie z przepisami prawa</w:t>
      </w:r>
      <w:r>
        <w:rPr>
          <w:color w:val="000000"/>
        </w:rPr>
        <w:t>.</w:t>
      </w:r>
    </w:p>
    <w:p w14:paraId="1465F5F3" w14:textId="00896C31" w:rsidR="00425C89" w:rsidRDefault="00425C89" w:rsidP="00926821">
      <w:pPr>
        <w:pStyle w:val="Tekstpodstawowy"/>
        <w:numPr>
          <w:ilvl w:val="0"/>
          <w:numId w:val="8"/>
        </w:numPr>
        <w:suppressAutoHyphens w:val="0"/>
        <w:spacing w:after="0" w:line="276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Zamawiający ustala miesięczny okres rozliczeniowy. </w:t>
      </w:r>
      <w:r w:rsidRPr="00D4072F">
        <w:rPr>
          <w:rFonts w:ascii="Calibri" w:hAnsi="Calibri" w:cs="Calibri"/>
          <w:sz w:val="22"/>
          <w:szCs w:val="22"/>
        </w:rPr>
        <w:t>Rozliczenie odbiorów miesięcznych partii odpadów następować będzie w oparciu o prawidłowo wystawioną przez Wykonawcę fakturę VAT po miesiącu, w którym została</w:t>
      </w:r>
      <w:r>
        <w:rPr>
          <w:rFonts w:ascii="Calibri" w:hAnsi="Calibri" w:cs="Calibri"/>
          <w:sz w:val="22"/>
          <w:szCs w:val="22"/>
        </w:rPr>
        <w:t xml:space="preserve"> </w:t>
      </w:r>
      <w:r w:rsidRPr="00D4072F">
        <w:rPr>
          <w:rFonts w:ascii="Calibri" w:hAnsi="Calibri" w:cs="Calibri"/>
          <w:sz w:val="22"/>
          <w:szCs w:val="22"/>
        </w:rPr>
        <w:t>odebrana dana partia odpadu.</w:t>
      </w:r>
      <w:r>
        <w:rPr>
          <w:rFonts w:ascii="Calibri" w:hAnsi="Calibri" w:cs="Calibri"/>
          <w:sz w:val="22"/>
          <w:szCs w:val="22"/>
        </w:rPr>
        <w:t xml:space="preserve"> Do faktury Wykonawca zobowiązany jest dołączyć dowody ważenia, o których mowa </w:t>
      </w:r>
      <w:r w:rsidRPr="00DC172A">
        <w:rPr>
          <w:rFonts w:ascii="Calibri" w:hAnsi="Calibri" w:cs="Calibri"/>
          <w:sz w:val="22"/>
          <w:szCs w:val="22"/>
        </w:rPr>
        <w:t>w § 3 ust 1.</w:t>
      </w:r>
    </w:p>
    <w:p w14:paraId="269931C9" w14:textId="77777777" w:rsidR="00425C89" w:rsidRPr="0039618C" w:rsidRDefault="00425C89" w:rsidP="00926821">
      <w:pPr>
        <w:pStyle w:val="Akapitzlist"/>
        <w:numPr>
          <w:ilvl w:val="0"/>
          <w:numId w:val="8"/>
        </w:numPr>
        <w:suppressAutoHyphens w:val="0"/>
        <w:autoSpaceDE w:val="0"/>
        <w:autoSpaceDN w:val="0"/>
        <w:adjustRightInd w:val="0"/>
        <w:spacing w:after="160"/>
        <w:contextualSpacing/>
        <w:jc w:val="both"/>
        <w:rPr>
          <w:rFonts w:asciiTheme="minorHAnsi" w:hAnsiTheme="minorHAnsi" w:cstheme="minorHAnsi"/>
        </w:rPr>
      </w:pPr>
      <w:r w:rsidRPr="0039618C">
        <w:rPr>
          <w:rFonts w:asciiTheme="minorHAnsi" w:hAnsiTheme="minorHAnsi" w:cstheme="minorHAnsi"/>
          <w:color w:val="000000"/>
        </w:rPr>
        <w:t xml:space="preserve">Zamawiający w przypadku, gdy Wykonawca jest zarejestrowany jako czynny podatnik podatku od towarów i usług dokona płatności wynagrodzenia z zastosowaniem mechanizmu podzielonej płatności, to jest w sposób wskazany w art. 108a ust. 2 ustawy z dnia 11 marca 2004 r. o podatku od towarów i usług. </w:t>
      </w:r>
    </w:p>
    <w:p w14:paraId="5E17C2EF" w14:textId="77777777" w:rsidR="00425C89" w:rsidRPr="00D51ACE" w:rsidRDefault="00425C89" w:rsidP="00926821">
      <w:pPr>
        <w:pStyle w:val="Akapitzlist"/>
        <w:numPr>
          <w:ilvl w:val="0"/>
          <w:numId w:val="8"/>
        </w:numPr>
        <w:suppressAutoHyphens w:val="0"/>
        <w:spacing w:after="160"/>
        <w:contextualSpacing/>
        <w:jc w:val="both"/>
        <w:rPr>
          <w:rFonts w:asciiTheme="minorHAnsi" w:hAnsiTheme="minorHAnsi" w:cstheme="minorHAnsi"/>
        </w:rPr>
      </w:pPr>
      <w:r w:rsidRPr="00254B5E">
        <w:rPr>
          <w:rFonts w:asciiTheme="minorHAnsi" w:hAnsiTheme="minorHAnsi" w:cstheme="minorHAnsi"/>
        </w:rPr>
        <w:t xml:space="preserve">Termin płatności faktury </w:t>
      </w:r>
      <w:r w:rsidRPr="00D51ACE">
        <w:rPr>
          <w:rFonts w:asciiTheme="minorHAnsi" w:hAnsiTheme="minorHAnsi" w:cstheme="minorHAnsi"/>
        </w:rPr>
        <w:t xml:space="preserve">wynosi  </w:t>
      </w:r>
      <w:r w:rsidRPr="00802469">
        <w:rPr>
          <w:rFonts w:asciiTheme="minorHAnsi" w:hAnsiTheme="minorHAnsi" w:cstheme="minorHAnsi"/>
        </w:rPr>
        <w:t xml:space="preserve">21 dni </w:t>
      </w:r>
      <w:r w:rsidRPr="00D51ACE">
        <w:rPr>
          <w:rFonts w:asciiTheme="minorHAnsi" w:hAnsiTheme="minorHAnsi" w:cstheme="minorHAnsi"/>
        </w:rPr>
        <w:t xml:space="preserve">od daty </w:t>
      </w:r>
      <w:r>
        <w:rPr>
          <w:rFonts w:asciiTheme="minorHAnsi" w:hAnsiTheme="minorHAnsi" w:cstheme="minorHAnsi"/>
        </w:rPr>
        <w:t>doręczenia Zamawiającemu</w:t>
      </w:r>
      <w:r w:rsidRPr="00D51ACE">
        <w:rPr>
          <w:rFonts w:asciiTheme="minorHAnsi" w:hAnsiTheme="minorHAnsi" w:cstheme="minorHAnsi"/>
        </w:rPr>
        <w:t xml:space="preserve"> oryginału prawidłowo wystawionej faktury, lub </w:t>
      </w:r>
      <w:r w:rsidRPr="00D51ACE">
        <w:rPr>
          <w:rFonts w:asciiTheme="minorHAnsi" w:hAnsiTheme="minorHAnsi" w:cstheme="minorHAnsi"/>
          <w:bCs/>
        </w:rPr>
        <w:t xml:space="preserve">daty przesłania ustrukturyzowanej faktury elektronicznej za pośrednictwem PEF, wystawionej przez Wykonawcę. Za termin zapłaty strony przyjmują termin obciążenia konta Zamawiającego poleceniem dokonania przelewu na rzecz Wykonawcy. </w:t>
      </w:r>
    </w:p>
    <w:p w14:paraId="509E3FA3" w14:textId="77777777" w:rsidR="00425C89" w:rsidRPr="00D51ACE" w:rsidRDefault="00425C89" w:rsidP="00926821">
      <w:pPr>
        <w:pStyle w:val="Akapitzlist"/>
        <w:numPr>
          <w:ilvl w:val="0"/>
          <w:numId w:val="8"/>
        </w:numPr>
        <w:suppressAutoHyphens w:val="0"/>
        <w:spacing w:after="160"/>
        <w:contextualSpacing/>
        <w:jc w:val="both"/>
        <w:rPr>
          <w:rFonts w:asciiTheme="minorHAnsi" w:hAnsiTheme="minorHAnsi" w:cstheme="minorHAnsi"/>
        </w:rPr>
      </w:pPr>
      <w:r w:rsidRPr="00D51ACE">
        <w:rPr>
          <w:rFonts w:asciiTheme="minorHAnsi" w:hAnsiTheme="minorHAnsi" w:cstheme="minorHAnsi"/>
          <w:bCs/>
        </w:rPr>
        <w:t xml:space="preserve">Nr rachunku Wykonawcy ……………………………….. </w:t>
      </w:r>
    </w:p>
    <w:p w14:paraId="61FC30DF" w14:textId="77777777" w:rsidR="00425C89" w:rsidRPr="00D51ACE" w:rsidRDefault="00425C89" w:rsidP="00926821">
      <w:pPr>
        <w:pStyle w:val="Akapitzlist"/>
        <w:numPr>
          <w:ilvl w:val="0"/>
          <w:numId w:val="8"/>
        </w:numPr>
        <w:suppressAutoHyphens w:val="0"/>
        <w:contextualSpacing/>
        <w:jc w:val="both"/>
        <w:rPr>
          <w:rFonts w:asciiTheme="minorHAnsi" w:hAnsiTheme="minorHAnsi" w:cstheme="minorHAnsi"/>
        </w:rPr>
      </w:pPr>
      <w:r w:rsidRPr="00D51ACE">
        <w:rPr>
          <w:rFonts w:asciiTheme="minorHAnsi" w:hAnsiTheme="minorHAnsi" w:cstheme="minorHAnsi"/>
          <w:bCs/>
        </w:rPr>
        <w:t>Zamawiający dopuszcza złożenie faktury w formie:</w:t>
      </w:r>
    </w:p>
    <w:p w14:paraId="22EBC0FE" w14:textId="77777777" w:rsidR="00425C89" w:rsidRPr="00D51ACE" w:rsidRDefault="00425C89" w:rsidP="00926821">
      <w:pPr>
        <w:pStyle w:val="Akapitzlist"/>
        <w:widowControl w:val="0"/>
        <w:numPr>
          <w:ilvl w:val="0"/>
          <w:numId w:val="7"/>
        </w:numPr>
        <w:spacing w:after="0"/>
        <w:ind w:left="567" w:hanging="283"/>
        <w:contextualSpacing/>
        <w:jc w:val="both"/>
        <w:rPr>
          <w:rFonts w:asciiTheme="minorHAnsi" w:hAnsiTheme="minorHAnsi" w:cstheme="minorHAnsi"/>
          <w:bCs/>
        </w:rPr>
      </w:pPr>
      <w:r w:rsidRPr="00D51ACE">
        <w:rPr>
          <w:rFonts w:asciiTheme="minorHAnsi" w:hAnsiTheme="minorHAnsi" w:cstheme="minorHAnsi"/>
          <w:bCs/>
        </w:rPr>
        <w:t>papierowej (oryginału);</w:t>
      </w:r>
    </w:p>
    <w:p w14:paraId="49578BEB" w14:textId="77777777" w:rsidR="00425C89" w:rsidRPr="00D51ACE" w:rsidRDefault="00425C89" w:rsidP="00926821">
      <w:pPr>
        <w:pStyle w:val="Akapitzlist"/>
        <w:widowControl w:val="0"/>
        <w:numPr>
          <w:ilvl w:val="0"/>
          <w:numId w:val="7"/>
        </w:numPr>
        <w:spacing w:after="0"/>
        <w:ind w:left="567" w:hanging="283"/>
        <w:contextualSpacing/>
        <w:jc w:val="both"/>
        <w:rPr>
          <w:rFonts w:asciiTheme="minorHAnsi" w:hAnsiTheme="minorHAnsi" w:cstheme="minorHAnsi"/>
          <w:bCs/>
        </w:rPr>
      </w:pPr>
      <w:r w:rsidRPr="00D51ACE">
        <w:rPr>
          <w:rFonts w:asciiTheme="minorHAnsi" w:hAnsiTheme="minorHAnsi" w:cstheme="minorHAnsi"/>
          <w:bCs/>
        </w:rPr>
        <w:t xml:space="preserve">ustrukturyzowanego dokumentu elektronicznego, złożonego za pośrednictwem Platformy Elektronicznego Fakturowania, zwanej dalej PEF, zgodnie z ustawą o elektronicznym fakturowaniu w zamówieniach publicznych, koncesjach na roboty budowlane lub usługi oraz partnerstwie publiczno-prywatnym z dnia 9 listopada 2018 r. (Dz.U. 2020 poz. 1666). </w:t>
      </w:r>
    </w:p>
    <w:p w14:paraId="3E9F8053" w14:textId="77777777" w:rsidR="00425C89" w:rsidRPr="00254B5E" w:rsidRDefault="00425C89" w:rsidP="00926821">
      <w:pPr>
        <w:pStyle w:val="Akapitzlist"/>
        <w:widowControl w:val="0"/>
        <w:numPr>
          <w:ilvl w:val="0"/>
          <w:numId w:val="8"/>
        </w:numPr>
        <w:spacing w:after="0"/>
        <w:contextualSpacing/>
        <w:jc w:val="both"/>
        <w:rPr>
          <w:rFonts w:asciiTheme="minorHAnsi" w:hAnsiTheme="minorHAnsi" w:cstheme="minorHAnsi"/>
          <w:bCs/>
        </w:rPr>
      </w:pPr>
      <w:r w:rsidRPr="00254B5E">
        <w:rPr>
          <w:rFonts w:asciiTheme="minorHAnsi" w:hAnsiTheme="minorHAnsi" w:cstheme="minorHAnsi"/>
        </w:rPr>
        <w:t>Zamawiający nie dopuszcza przesyłania innych ustrukturyzowanych dokumentów elektronicznych, za   wyjątkiem faktury.</w:t>
      </w:r>
    </w:p>
    <w:p w14:paraId="080AD4B6" w14:textId="02A83466" w:rsidR="00425C89" w:rsidRPr="00254B5E" w:rsidRDefault="00425C89" w:rsidP="00926821">
      <w:pPr>
        <w:widowControl w:val="0"/>
        <w:numPr>
          <w:ilvl w:val="0"/>
          <w:numId w:val="8"/>
        </w:numPr>
        <w:tabs>
          <w:tab w:val="left" w:pos="426"/>
        </w:tabs>
        <w:spacing w:after="0" w:line="276" w:lineRule="auto"/>
        <w:jc w:val="both"/>
        <w:rPr>
          <w:rFonts w:eastAsia="Times New Roman" w:cstheme="minorHAnsi"/>
          <w:bCs/>
          <w:lang w:eastAsia="pl-PL"/>
        </w:rPr>
      </w:pPr>
      <w:r w:rsidRPr="00254B5E">
        <w:rPr>
          <w:rFonts w:eastAsia="Times New Roman" w:cstheme="minorHAnsi"/>
          <w:bCs/>
          <w:lang w:eastAsia="pl-PL"/>
        </w:rPr>
        <w:t xml:space="preserve">W przypadku wystawienia przez Wykonawcę faktury niezgodnej z umową lub obowiązującymi przepisami prawa, </w:t>
      </w:r>
      <w:r>
        <w:rPr>
          <w:rFonts w:eastAsia="Times New Roman" w:cstheme="minorHAnsi"/>
          <w:bCs/>
          <w:lang w:eastAsia="pl-PL"/>
        </w:rPr>
        <w:t>doręczenia ich bez wymaganych do</w:t>
      </w:r>
      <w:r w:rsidR="000F23F1">
        <w:rPr>
          <w:rFonts w:eastAsia="Times New Roman" w:cstheme="minorHAnsi"/>
          <w:bCs/>
          <w:lang w:eastAsia="pl-PL"/>
        </w:rPr>
        <w:t>kumentów, o których mowa w ust</w:t>
      </w:r>
      <w:r w:rsidR="00E14A31">
        <w:rPr>
          <w:rFonts w:eastAsia="Times New Roman" w:cstheme="minorHAnsi"/>
          <w:bCs/>
          <w:lang w:eastAsia="pl-PL"/>
        </w:rPr>
        <w:t>.</w:t>
      </w:r>
      <w:r w:rsidR="000F23F1">
        <w:rPr>
          <w:rFonts w:eastAsia="Times New Roman" w:cstheme="minorHAnsi"/>
          <w:bCs/>
          <w:lang w:eastAsia="pl-PL"/>
        </w:rPr>
        <w:t xml:space="preserve"> 4</w:t>
      </w:r>
      <w:r>
        <w:rPr>
          <w:rFonts w:eastAsia="Times New Roman" w:cstheme="minorHAnsi"/>
          <w:bCs/>
          <w:lang w:eastAsia="pl-PL"/>
        </w:rPr>
        <w:t xml:space="preserve"> powyżej, lub doręczenia faktur wraz z dowodami ważenia, w stosunku do których Zamawiający złożył zastrzeżenia, </w:t>
      </w:r>
      <w:r w:rsidRPr="00254B5E">
        <w:rPr>
          <w:rFonts w:eastAsia="Times New Roman" w:cstheme="minorHAnsi"/>
          <w:bCs/>
          <w:lang w:eastAsia="pl-PL"/>
        </w:rPr>
        <w:t xml:space="preserve">Zamawiający  ma prawo do wstrzymania płatności do czasu wyjaśnienia </w:t>
      </w:r>
      <w:r>
        <w:rPr>
          <w:rFonts w:eastAsia="Times New Roman" w:cstheme="minorHAnsi"/>
          <w:bCs/>
          <w:lang w:eastAsia="pl-PL"/>
        </w:rPr>
        <w:t xml:space="preserve">stwierdzonych nieprawidłowości, dostarczenia brakujących dokumentów wymaganych umową lub dokumentów poprawnych pod względem faktycznej ilości i rodzaju usług wykonanych </w:t>
      </w:r>
      <w:r w:rsidR="0051605B">
        <w:rPr>
          <w:rFonts w:eastAsia="Times New Roman" w:cstheme="minorHAnsi"/>
          <w:bCs/>
          <w:lang w:eastAsia="pl-PL"/>
        </w:rPr>
        <w:br/>
      </w:r>
      <w:r>
        <w:rPr>
          <w:rFonts w:eastAsia="Times New Roman" w:cstheme="minorHAnsi"/>
          <w:bCs/>
          <w:lang w:eastAsia="pl-PL"/>
        </w:rPr>
        <w:t>w danym okresie rozliczeniowym oraz otrzymania faktury korygującej</w:t>
      </w:r>
      <w:r w:rsidRPr="00254B5E">
        <w:rPr>
          <w:rFonts w:eastAsia="Times New Roman" w:cstheme="minorHAnsi"/>
          <w:bCs/>
          <w:lang w:eastAsia="pl-PL"/>
        </w:rPr>
        <w:t xml:space="preserve">, bez obowiązku płacenia </w:t>
      </w:r>
      <w:r w:rsidRPr="00254B5E">
        <w:rPr>
          <w:rFonts w:eastAsia="Times New Roman" w:cstheme="minorHAnsi"/>
          <w:bCs/>
          <w:lang w:eastAsia="pl-PL"/>
        </w:rPr>
        <w:lastRenderedPageBreak/>
        <w:t>odsetek z tytułu niedotrzymania terminu zapłaty.</w:t>
      </w:r>
    </w:p>
    <w:p w14:paraId="228EF474" w14:textId="77777777" w:rsidR="00425C89" w:rsidRPr="00254B5E" w:rsidRDefault="00425C89" w:rsidP="00926821">
      <w:pPr>
        <w:pStyle w:val="Akapitzlist"/>
        <w:numPr>
          <w:ilvl w:val="0"/>
          <w:numId w:val="8"/>
        </w:numPr>
        <w:suppressAutoHyphens w:val="0"/>
        <w:spacing w:after="0"/>
        <w:contextualSpacing/>
        <w:jc w:val="both"/>
        <w:rPr>
          <w:rFonts w:asciiTheme="minorHAnsi" w:hAnsiTheme="minorHAnsi" w:cstheme="minorHAnsi"/>
        </w:rPr>
      </w:pPr>
      <w:r w:rsidRPr="00254B5E">
        <w:rPr>
          <w:rStyle w:val="FontStyle12"/>
          <w:rFonts w:asciiTheme="minorHAnsi" w:eastAsia="Calibri" w:hAnsiTheme="minorHAnsi" w:cstheme="minorHAnsi" w:hint="default"/>
          <w:sz w:val="22"/>
          <w:szCs w:val="22"/>
        </w:rPr>
        <w:t>Cesja wierzytelności wynikająca z realizacji niniejszej umowy wymaga pisemnej zgody Zamawiającego. Dokonanie cesji bez zgody Zamawiającego stanowić będzie istotne naruszenie Umowy i może skutkować odstąpieniem Zamawiającego od umowy</w:t>
      </w:r>
      <w:r w:rsidRPr="00254B5E">
        <w:rPr>
          <w:rFonts w:asciiTheme="minorHAnsi" w:hAnsiTheme="minorHAnsi" w:cstheme="minorHAnsi"/>
        </w:rPr>
        <w:t xml:space="preserve">. </w:t>
      </w:r>
    </w:p>
    <w:p w14:paraId="6144D1AB" w14:textId="77777777" w:rsidR="00425C89" w:rsidRPr="00EA7483" w:rsidRDefault="00425C89" w:rsidP="00926821">
      <w:pPr>
        <w:pStyle w:val="Akapitzlist"/>
        <w:numPr>
          <w:ilvl w:val="0"/>
          <w:numId w:val="8"/>
        </w:numPr>
        <w:suppressAutoHyphens w:val="0"/>
        <w:spacing w:after="0"/>
        <w:contextualSpacing/>
        <w:jc w:val="both"/>
      </w:pPr>
      <w:r w:rsidRPr="00AF6D0F">
        <w:rPr>
          <w:rFonts w:asciiTheme="minorHAnsi" w:hAnsiTheme="minorHAnsi" w:cstheme="minorHAnsi"/>
        </w:rPr>
        <w:t>Zamawiający ma prawo wstrzymać należne płatności wobec Wykonawcy w przypadku naruszenia przez Wykonawcę postanowień niniejszej umowy do czasu usunięcia przez Wykonawcę nieprawidłowości.</w:t>
      </w:r>
    </w:p>
    <w:p w14:paraId="32B44C21" w14:textId="09EED299" w:rsidR="00EA7483" w:rsidRDefault="00EA7483" w:rsidP="00926821">
      <w:pPr>
        <w:pStyle w:val="Akapitzlist"/>
        <w:numPr>
          <w:ilvl w:val="0"/>
          <w:numId w:val="8"/>
        </w:numPr>
        <w:suppressAutoHyphens w:val="0"/>
        <w:spacing w:after="0"/>
        <w:contextualSpacing/>
        <w:jc w:val="both"/>
      </w:pPr>
      <w:r>
        <w:t xml:space="preserve">W przypadku jeśli Wykonawca nie odbierze odpadów określonych w niniejszej umowie, </w:t>
      </w:r>
      <w:r w:rsidR="0051605B">
        <w:br/>
      </w:r>
      <w:r>
        <w:t xml:space="preserve">w gwarantowanej ilości o której mowa w § 2 ust. 2 umowy, w wyniku braku składania przez Zamawiającego zapotrzebowania, o którym mowa w § 3 ust. 4, będzie on uprawniony otrzymać wynagrodzenie obliczone jako iloczyn ceny jednostkowej za 1Mg odpadów określonej w złożonej przez siebie ofercie oraz masy odpadów stanowiącej różnicę pomiędzy masą odpadów odebraną od Zamawiającego w trakcie obowiązywania umowy a ilością określoną w § 2 ust. 2 umowy. Wykonawca wystawi fakturę VAT obejmującą wynagrodzenie określone powyżej po zakończeniu ostatniego okresu rozliczeniowego świadczenia usług określonych w umowie. </w:t>
      </w:r>
    </w:p>
    <w:p w14:paraId="49D95EE9" w14:textId="77777777" w:rsidR="00EA7483" w:rsidRDefault="00EA7483" w:rsidP="00926821">
      <w:pPr>
        <w:pStyle w:val="Akapitzlist"/>
        <w:numPr>
          <w:ilvl w:val="0"/>
          <w:numId w:val="8"/>
        </w:numPr>
        <w:suppressAutoHyphens w:val="0"/>
        <w:spacing w:after="0"/>
        <w:contextualSpacing/>
        <w:jc w:val="both"/>
      </w:pPr>
      <w:r>
        <w:t xml:space="preserve">Wynagrodzenie, o którym mowa w ust. 13 powyżej nie przysługuje w sytuacji, gdy przyczyną nie odebrania przez Wykonawcę odpadów w ilości, o której mowa w § 2 ust. 2 umowy, było złożenie przez Zamawiającego oświadczenia o odstąpieniu od umowy z winy Wykonawcy. </w:t>
      </w:r>
    </w:p>
    <w:p w14:paraId="0797BFF6" w14:textId="7E5F2175" w:rsidR="0026778C" w:rsidRDefault="0026778C" w:rsidP="004509BF">
      <w:pPr>
        <w:spacing w:before="240" w:after="0" w:line="360" w:lineRule="auto"/>
        <w:jc w:val="center"/>
        <w:rPr>
          <w:b/>
          <w:bCs/>
        </w:rPr>
      </w:pPr>
      <w:r w:rsidRPr="006971D4">
        <w:rPr>
          <w:b/>
          <w:bCs/>
        </w:rPr>
        <w:t>§</w:t>
      </w:r>
      <w:r w:rsidR="002967CE">
        <w:rPr>
          <w:b/>
          <w:bCs/>
        </w:rPr>
        <w:t xml:space="preserve"> 7</w:t>
      </w:r>
    </w:p>
    <w:p w14:paraId="63ABEC80" w14:textId="260EFAAD" w:rsidR="0026778C" w:rsidRDefault="0026778C" w:rsidP="001444AD">
      <w:pPr>
        <w:spacing w:after="0" w:line="360" w:lineRule="auto"/>
        <w:jc w:val="center"/>
        <w:rPr>
          <w:b/>
        </w:rPr>
      </w:pPr>
      <w:r w:rsidRPr="00D4072F">
        <w:rPr>
          <w:b/>
        </w:rPr>
        <w:t>Zabezpieczenie należytego wykonania umowy</w:t>
      </w:r>
    </w:p>
    <w:p w14:paraId="24F23739" w14:textId="550093D5" w:rsidR="006A327C" w:rsidRPr="007B2001" w:rsidRDefault="006A327C" w:rsidP="00926821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Theme="minorHAnsi" w:eastAsia="Times New Roman" w:hAnsiTheme="minorHAnsi" w:cstheme="minorHAnsi"/>
          <w:lang w:eastAsia="pl-PL"/>
        </w:rPr>
      </w:pPr>
      <w:r w:rsidRPr="007B2001">
        <w:rPr>
          <w:rFonts w:asciiTheme="minorHAnsi" w:eastAsia="Times New Roman" w:hAnsiTheme="minorHAnsi" w:cstheme="minorHAnsi"/>
          <w:lang w:eastAsia="pl-PL"/>
        </w:rPr>
        <w:t>Ustala si</w:t>
      </w:r>
      <w:r w:rsidRPr="007B2001">
        <w:rPr>
          <w:rFonts w:asciiTheme="minorHAnsi" w:eastAsia="TTE188D4F0t00" w:hAnsiTheme="minorHAnsi" w:cstheme="minorHAnsi"/>
          <w:lang w:eastAsia="pl-PL"/>
        </w:rPr>
        <w:t xml:space="preserve">ę </w:t>
      </w:r>
      <w:r w:rsidRPr="007B2001">
        <w:rPr>
          <w:rFonts w:asciiTheme="minorHAnsi" w:eastAsia="Times New Roman" w:hAnsiTheme="minorHAnsi" w:cstheme="minorHAnsi"/>
          <w:lang w:eastAsia="pl-PL"/>
        </w:rPr>
        <w:t>zabezpieczenie nale</w:t>
      </w:r>
      <w:r w:rsidRPr="007B2001">
        <w:rPr>
          <w:rFonts w:asciiTheme="minorHAnsi" w:eastAsia="TTE188D4F0t00" w:hAnsiTheme="minorHAnsi" w:cstheme="minorHAnsi"/>
          <w:lang w:eastAsia="pl-PL"/>
        </w:rPr>
        <w:t>ż</w:t>
      </w:r>
      <w:r w:rsidRPr="007B2001">
        <w:rPr>
          <w:rFonts w:asciiTheme="minorHAnsi" w:eastAsia="Times New Roman" w:hAnsiTheme="minorHAnsi" w:cstheme="minorHAnsi"/>
          <w:lang w:eastAsia="pl-PL"/>
        </w:rPr>
        <w:t>ytego wykonania umowy w wysoko</w:t>
      </w:r>
      <w:r w:rsidRPr="007B2001">
        <w:rPr>
          <w:rFonts w:asciiTheme="minorHAnsi" w:eastAsia="TTE188D4F0t00" w:hAnsiTheme="minorHAnsi" w:cstheme="minorHAnsi"/>
          <w:lang w:eastAsia="pl-PL"/>
        </w:rPr>
        <w:t>ś</w:t>
      </w:r>
      <w:r w:rsidRPr="007B2001">
        <w:rPr>
          <w:rFonts w:asciiTheme="minorHAnsi" w:eastAsia="Times New Roman" w:hAnsiTheme="minorHAnsi" w:cstheme="minorHAnsi"/>
          <w:lang w:eastAsia="pl-PL"/>
        </w:rPr>
        <w:t xml:space="preserve">ci </w:t>
      </w:r>
      <w:r w:rsidRPr="007B2001">
        <w:rPr>
          <w:rFonts w:asciiTheme="minorHAnsi" w:eastAsia="Times New Roman" w:hAnsiTheme="minorHAnsi" w:cstheme="minorHAnsi"/>
          <w:b/>
          <w:lang w:eastAsia="pl-PL"/>
        </w:rPr>
        <w:t xml:space="preserve">2 </w:t>
      </w:r>
      <w:r w:rsidRPr="007B2001">
        <w:rPr>
          <w:rFonts w:asciiTheme="minorHAnsi" w:eastAsia="Times New Roman" w:hAnsiTheme="minorHAnsi" w:cstheme="minorHAnsi"/>
          <w:b/>
          <w:bCs/>
          <w:iCs/>
          <w:lang w:eastAsia="pl-PL"/>
        </w:rPr>
        <w:t>%</w:t>
      </w:r>
      <w:r w:rsidRPr="007B2001">
        <w:rPr>
          <w:rFonts w:asciiTheme="minorHAnsi" w:eastAsia="Times New Roman" w:hAnsiTheme="minorHAnsi" w:cstheme="minorHAnsi"/>
          <w:b/>
          <w:bCs/>
          <w:i/>
          <w:iCs/>
          <w:lang w:eastAsia="pl-PL"/>
        </w:rPr>
        <w:t xml:space="preserve"> </w:t>
      </w:r>
      <w:r w:rsidRPr="007B2001">
        <w:rPr>
          <w:rFonts w:asciiTheme="minorHAnsi" w:eastAsia="Times New Roman" w:hAnsiTheme="minorHAnsi" w:cstheme="minorHAnsi"/>
          <w:lang w:eastAsia="pl-PL"/>
        </w:rPr>
        <w:t xml:space="preserve">wynagrodzenia brutto   </w:t>
      </w:r>
      <w:r w:rsidRPr="007B2001">
        <w:rPr>
          <w:rFonts w:asciiTheme="minorHAnsi" w:eastAsia="Times New Roman" w:hAnsiTheme="minorHAnsi" w:cstheme="minorHAnsi"/>
          <w:lang w:eastAsia="pl-PL"/>
        </w:rPr>
        <w:br/>
        <w:t xml:space="preserve">o którym mowa w § 6 </w:t>
      </w:r>
      <w:r w:rsidR="000B6C2A">
        <w:rPr>
          <w:rFonts w:asciiTheme="minorHAnsi" w:eastAsia="Times New Roman" w:hAnsiTheme="minorHAnsi" w:cstheme="minorHAnsi"/>
          <w:lang w:eastAsia="pl-PL"/>
        </w:rPr>
        <w:t>ust. 1</w:t>
      </w:r>
      <w:r w:rsidRPr="007B2001">
        <w:rPr>
          <w:rFonts w:asciiTheme="minorHAnsi" w:eastAsia="Times New Roman" w:hAnsiTheme="minorHAnsi" w:cstheme="minorHAnsi"/>
          <w:lang w:eastAsia="pl-PL"/>
        </w:rPr>
        <w:t xml:space="preserve"> niniejszej umowy, tj. w wysokości </w:t>
      </w:r>
      <w:r w:rsidRPr="007B2001">
        <w:rPr>
          <w:rFonts w:asciiTheme="minorHAnsi" w:eastAsia="Times New Roman" w:hAnsiTheme="minorHAnsi" w:cstheme="minorHAnsi"/>
          <w:b/>
          <w:lang w:eastAsia="pl-PL"/>
        </w:rPr>
        <w:t>………………………………. …..</w:t>
      </w:r>
      <w:r w:rsidRPr="007B2001">
        <w:rPr>
          <w:rFonts w:asciiTheme="minorHAnsi" w:eastAsia="TTE188D4F0t00" w:hAnsiTheme="minorHAnsi" w:cstheme="minorHAnsi"/>
          <w:b/>
          <w:bCs/>
          <w:lang w:val="cs-CZ" w:eastAsia="pl-PL"/>
        </w:rPr>
        <w:t xml:space="preserve"> </w:t>
      </w:r>
      <w:r w:rsidRPr="007B2001">
        <w:rPr>
          <w:rFonts w:asciiTheme="minorHAnsi" w:eastAsia="Times New Roman" w:hAnsiTheme="minorHAnsi" w:cstheme="minorHAnsi"/>
          <w:b/>
          <w:lang w:eastAsia="pl-PL"/>
        </w:rPr>
        <w:t xml:space="preserve"> PLN</w:t>
      </w:r>
      <w:r w:rsidRPr="007B2001">
        <w:rPr>
          <w:rFonts w:asciiTheme="minorHAnsi" w:eastAsia="Times New Roman" w:hAnsiTheme="minorHAnsi" w:cstheme="minorHAnsi"/>
          <w:lang w:eastAsia="pl-PL"/>
        </w:rPr>
        <w:t xml:space="preserve"> (słownie:  ……………………………………………………….…….. PLN).</w:t>
      </w:r>
    </w:p>
    <w:p w14:paraId="2FBCDEC9" w14:textId="127BD57B" w:rsidR="00B24D79" w:rsidRPr="00FC6001" w:rsidRDefault="00B24D79" w:rsidP="00B24D79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Theme="minorHAnsi" w:eastAsia="Times New Roman" w:hAnsiTheme="minorHAnsi" w:cstheme="minorHAnsi"/>
          <w:strike/>
          <w:lang w:eastAsia="pl-PL"/>
        </w:rPr>
      </w:pPr>
      <w:r w:rsidRPr="00FC6001">
        <w:rPr>
          <w:rFonts w:asciiTheme="minorHAnsi" w:eastAsia="Times New Roman" w:hAnsiTheme="minorHAnsi" w:cstheme="minorHAnsi"/>
          <w:lang w:eastAsia="pl-PL"/>
        </w:rPr>
        <w:t xml:space="preserve">W dniu podpisania umowy Wykonawca wniósł </w:t>
      </w:r>
      <w:r>
        <w:rPr>
          <w:rFonts w:asciiTheme="minorHAnsi" w:eastAsia="Times New Roman" w:hAnsiTheme="minorHAnsi" w:cstheme="minorHAnsi"/>
          <w:lang w:eastAsia="pl-PL"/>
        </w:rPr>
        <w:t>zabezpieczenie</w:t>
      </w:r>
      <w:r w:rsidRPr="00FC6001">
        <w:rPr>
          <w:rFonts w:asciiTheme="minorHAnsi" w:eastAsia="Times New Roman" w:hAnsiTheme="minorHAnsi" w:cstheme="minorHAnsi"/>
          <w:lang w:eastAsia="pl-PL"/>
        </w:rPr>
        <w:t xml:space="preserve"> nale</w:t>
      </w:r>
      <w:r w:rsidRPr="00FC6001">
        <w:rPr>
          <w:rFonts w:asciiTheme="minorHAnsi" w:eastAsia="TTE188D4F0t00" w:hAnsiTheme="minorHAnsi" w:cstheme="minorHAnsi"/>
          <w:lang w:eastAsia="pl-PL"/>
        </w:rPr>
        <w:t>ż</w:t>
      </w:r>
      <w:r w:rsidRPr="00FC6001">
        <w:rPr>
          <w:rFonts w:asciiTheme="minorHAnsi" w:eastAsia="Times New Roman" w:hAnsiTheme="minorHAnsi" w:cstheme="minorHAnsi"/>
          <w:lang w:eastAsia="pl-PL"/>
        </w:rPr>
        <w:t xml:space="preserve">ytego wykonania umowy </w:t>
      </w:r>
      <w:r>
        <w:rPr>
          <w:rFonts w:asciiTheme="minorHAnsi" w:eastAsia="Times New Roman" w:hAnsiTheme="minorHAnsi" w:cstheme="minorHAnsi"/>
          <w:lang w:eastAsia="pl-PL"/>
        </w:rPr>
        <w:br/>
      </w:r>
      <w:r w:rsidRPr="00FC6001">
        <w:rPr>
          <w:rFonts w:asciiTheme="minorHAnsi" w:eastAsia="Times New Roman" w:hAnsiTheme="minorHAnsi" w:cstheme="minorHAnsi"/>
          <w:lang w:eastAsia="pl-PL"/>
        </w:rPr>
        <w:t>w</w:t>
      </w:r>
      <w:r>
        <w:rPr>
          <w:rFonts w:asciiTheme="minorHAnsi" w:eastAsia="Times New Roman" w:hAnsiTheme="minorHAnsi" w:cstheme="minorHAnsi"/>
          <w:lang w:eastAsia="pl-PL"/>
        </w:rPr>
        <w:t xml:space="preserve"> wysokości, o której mowa w ust. 1 niniejszego paragrafu, w formie ……………………………………… .</w:t>
      </w:r>
    </w:p>
    <w:p w14:paraId="7C2873CC" w14:textId="77777777" w:rsidR="006A327C" w:rsidRPr="007B2001" w:rsidRDefault="006A327C" w:rsidP="00926821">
      <w:pPr>
        <w:numPr>
          <w:ilvl w:val="0"/>
          <w:numId w:val="21"/>
        </w:numPr>
        <w:suppressAutoHyphens w:val="0"/>
        <w:autoSpaceDE w:val="0"/>
        <w:autoSpaceDN w:val="0"/>
        <w:adjustRightInd w:val="0"/>
        <w:spacing w:after="0" w:line="276" w:lineRule="auto"/>
        <w:ind w:left="284" w:hanging="284"/>
        <w:jc w:val="both"/>
        <w:rPr>
          <w:rFonts w:asciiTheme="minorHAnsi" w:eastAsia="Times New Roman" w:hAnsiTheme="minorHAnsi" w:cstheme="minorHAnsi"/>
          <w:strike/>
          <w:lang w:eastAsia="pl-PL"/>
        </w:rPr>
      </w:pPr>
      <w:r w:rsidRPr="007B2001">
        <w:rPr>
          <w:rFonts w:asciiTheme="minorHAnsi" w:eastAsia="Times New Roman" w:hAnsiTheme="minorHAnsi" w:cstheme="minorHAnsi"/>
          <w:lang w:eastAsia="pl-PL"/>
        </w:rPr>
        <w:t>Zamawiający nie wyraża zgody na tworzenie zabezpieczenia przez potrącenia z należności za wykonane roboty.</w:t>
      </w:r>
    </w:p>
    <w:p w14:paraId="36EF477B" w14:textId="77777777" w:rsidR="006A327C" w:rsidRPr="007B2001" w:rsidRDefault="006A327C" w:rsidP="00926821">
      <w:pPr>
        <w:numPr>
          <w:ilvl w:val="0"/>
          <w:numId w:val="21"/>
        </w:numPr>
        <w:spacing w:after="0" w:line="276" w:lineRule="auto"/>
        <w:ind w:left="284" w:hanging="284"/>
        <w:contextualSpacing/>
        <w:jc w:val="both"/>
        <w:rPr>
          <w:rFonts w:asciiTheme="minorHAnsi" w:eastAsiaTheme="minorHAnsi" w:hAnsiTheme="minorHAnsi" w:cstheme="minorHAnsi"/>
          <w:lang w:eastAsia="en-US"/>
        </w:rPr>
      </w:pPr>
      <w:r w:rsidRPr="007B2001">
        <w:rPr>
          <w:rFonts w:asciiTheme="minorHAnsi" w:hAnsiTheme="minorHAnsi" w:cstheme="minorHAnsi"/>
        </w:rPr>
        <w:t>Zabezpieczenie należytego wykonania umowy służy pokryciu roszczeń z tytułu niewykonania lub nienależytego wykonania umowy.</w:t>
      </w:r>
    </w:p>
    <w:p w14:paraId="14960298" w14:textId="77777777" w:rsidR="006A327C" w:rsidRPr="007B2001" w:rsidRDefault="006A327C" w:rsidP="00926821">
      <w:pPr>
        <w:pStyle w:val="Akapitzlist"/>
        <w:numPr>
          <w:ilvl w:val="0"/>
          <w:numId w:val="22"/>
        </w:numPr>
        <w:suppressAutoHyphens w:val="0"/>
        <w:spacing w:after="0"/>
        <w:ind w:left="284" w:hanging="284"/>
        <w:contextualSpacing/>
        <w:jc w:val="both"/>
        <w:rPr>
          <w:rFonts w:asciiTheme="minorHAnsi" w:hAnsiTheme="minorHAnsi" w:cstheme="minorHAnsi"/>
        </w:rPr>
      </w:pPr>
      <w:r w:rsidRPr="007B2001">
        <w:rPr>
          <w:rFonts w:asciiTheme="minorHAnsi" w:eastAsia="Lucida Sans Unicode" w:hAnsiTheme="minorHAnsi" w:cstheme="minorHAnsi"/>
          <w:kern w:val="2"/>
        </w:rPr>
        <w:t>Zabezpieczenie złożone w formie gwarancji lub poręczeń musi zawierać bezwarunkowe, nieodwołalne zobowiązanie gwaranta do zapłaty na pierwsze, pisemne żądanie Zamawiającego, zawierające oświadczenie o niespełnieniu przez Wykonawcę zobowiązań wynikających z umowy. Gwarant nie może uzależnić zapłaty od spełnienia przez Zamawiającego dodatkowych warunków jak np.: żądanie przesłania wezwania do zapłaty za pośrednictwem banku prowadzącego rachunek Zamawiającego, żądanie potwierdzenia przez notariusza faktu, że złożone podpisy należą do osób upoważnionych lub żądanie złożenia wezwania tylko w formie listu poleconego lub wysłania kurierem.</w:t>
      </w:r>
    </w:p>
    <w:p w14:paraId="59EE2A94" w14:textId="77777777" w:rsidR="006A327C" w:rsidRPr="007B2001" w:rsidRDefault="006A327C" w:rsidP="00926821">
      <w:pPr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asciiTheme="minorHAnsi" w:hAnsiTheme="minorHAnsi" w:cstheme="minorHAnsi"/>
          <w:color w:val="FF0000"/>
        </w:rPr>
      </w:pPr>
      <w:r w:rsidRPr="007B2001">
        <w:rPr>
          <w:rFonts w:asciiTheme="minorHAnsi" w:eastAsia="Times New Roman" w:hAnsiTheme="minorHAnsi" w:cstheme="minorHAnsi"/>
          <w:lang w:eastAsia="pl-PL"/>
        </w:rPr>
        <w:t xml:space="preserve">Wykonawca jest zobowiązany zapewnić, aby zabezpieczenie należytego wykonania umowy zachowało moc obowiązującą w okresie realizacji przedmiotu umowy. </w:t>
      </w:r>
    </w:p>
    <w:p w14:paraId="20E453CC" w14:textId="77777777" w:rsidR="006A327C" w:rsidRPr="007B2001" w:rsidRDefault="006A327C" w:rsidP="00926821">
      <w:pPr>
        <w:numPr>
          <w:ilvl w:val="0"/>
          <w:numId w:val="21"/>
        </w:numPr>
        <w:autoSpaceDE w:val="0"/>
        <w:autoSpaceDN w:val="0"/>
        <w:adjustRightInd w:val="0"/>
        <w:spacing w:after="0" w:line="276" w:lineRule="auto"/>
        <w:ind w:left="284" w:hanging="284"/>
        <w:contextualSpacing/>
        <w:jc w:val="both"/>
        <w:rPr>
          <w:rFonts w:asciiTheme="minorHAnsi" w:hAnsiTheme="minorHAnsi" w:cstheme="minorHAnsi"/>
          <w:color w:val="FF0000"/>
        </w:rPr>
      </w:pPr>
      <w:r w:rsidRPr="007B2001">
        <w:rPr>
          <w:rFonts w:asciiTheme="minorHAnsi" w:eastAsia="Times New Roman" w:hAnsiTheme="minorHAnsi" w:cstheme="minorHAnsi"/>
          <w:lang w:eastAsia="pl-PL"/>
        </w:rPr>
        <w:t>Jeżeli w toku realizacji umowy ulegnie zmianie termin wykonania umowy okre</w:t>
      </w:r>
      <w:r w:rsidRPr="007B2001">
        <w:rPr>
          <w:rFonts w:asciiTheme="minorHAnsi" w:eastAsia="TTE188D4F0t00" w:hAnsiTheme="minorHAnsi" w:cstheme="minorHAnsi"/>
          <w:lang w:eastAsia="pl-PL"/>
        </w:rPr>
        <w:t>ś</w:t>
      </w:r>
      <w:r w:rsidRPr="007B2001">
        <w:rPr>
          <w:rFonts w:asciiTheme="minorHAnsi" w:eastAsia="Times New Roman" w:hAnsiTheme="minorHAnsi" w:cstheme="minorHAnsi"/>
          <w:lang w:eastAsia="pl-PL"/>
        </w:rPr>
        <w:t>lony w § 4, Wykonawca zobowi</w:t>
      </w:r>
      <w:r w:rsidRPr="007B2001">
        <w:rPr>
          <w:rFonts w:asciiTheme="minorHAnsi" w:eastAsia="TTE188D4F0t00" w:hAnsiTheme="minorHAnsi" w:cstheme="minorHAnsi"/>
          <w:lang w:eastAsia="pl-PL"/>
        </w:rPr>
        <w:t>ą</w:t>
      </w:r>
      <w:r w:rsidRPr="007B2001">
        <w:rPr>
          <w:rFonts w:asciiTheme="minorHAnsi" w:eastAsia="Times New Roman" w:hAnsiTheme="minorHAnsi" w:cstheme="minorHAnsi"/>
          <w:lang w:eastAsia="pl-PL"/>
        </w:rPr>
        <w:t>zany jest do zmiany terminu zabezpieczenia</w:t>
      </w:r>
    </w:p>
    <w:p w14:paraId="726F7F64" w14:textId="77777777" w:rsidR="006A327C" w:rsidRPr="007B2001" w:rsidRDefault="006A327C" w:rsidP="00926821">
      <w:pPr>
        <w:numPr>
          <w:ilvl w:val="0"/>
          <w:numId w:val="21"/>
        </w:numPr>
        <w:spacing w:after="0" w:line="276" w:lineRule="auto"/>
        <w:ind w:left="284" w:hanging="284"/>
        <w:contextualSpacing/>
        <w:jc w:val="both"/>
        <w:rPr>
          <w:rFonts w:asciiTheme="minorHAnsi" w:hAnsiTheme="minorHAnsi" w:cstheme="minorHAnsi"/>
        </w:rPr>
      </w:pPr>
      <w:r w:rsidRPr="007B2001">
        <w:rPr>
          <w:rFonts w:asciiTheme="minorHAnsi" w:hAnsiTheme="minorHAnsi" w:cstheme="minorHAnsi"/>
        </w:rPr>
        <w:t xml:space="preserve">Zamawiający zwróci Wykonawcy zabezpieczenie w terminie </w:t>
      </w:r>
      <w:r w:rsidRPr="007B2001">
        <w:rPr>
          <w:rFonts w:asciiTheme="minorHAnsi" w:hAnsiTheme="minorHAnsi" w:cstheme="minorHAnsi"/>
          <w:bCs/>
          <w:kern w:val="2"/>
        </w:rPr>
        <w:t>nie później niż 30 dni od dnia wykonania zamówienia i uznania przez Zamawiającego za należycie wykonane</w:t>
      </w:r>
      <w:r w:rsidRPr="007B2001">
        <w:rPr>
          <w:rFonts w:asciiTheme="minorHAnsi" w:hAnsiTheme="minorHAnsi" w:cstheme="minorHAnsi"/>
        </w:rPr>
        <w:t>.</w:t>
      </w:r>
    </w:p>
    <w:p w14:paraId="2B937CDB" w14:textId="25600148" w:rsidR="0026778C" w:rsidRDefault="002967CE" w:rsidP="004509BF">
      <w:pPr>
        <w:spacing w:before="240" w:after="0" w:line="360" w:lineRule="auto"/>
        <w:jc w:val="center"/>
        <w:rPr>
          <w:b/>
          <w:bCs/>
        </w:rPr>
      </w:pPr>
      <w:r>
        <w:rPr>
          <w:b/>
          <w:bCs/>
        </w:rPr>
        <w:lastRenderedPageBreak/>
        <w:t>§ 8</w:t>
      </w:r>
    </w:p>
    <w:p w14:paraId="5429ADF5" w14:textId="654BB2B1" w:rsidR="0026778C" w:rsidRDefault="0026778C" w:rsidP="001444AD">
      <w:pPr>
        <w:spacing w:after="0" w:line="360" w:lineRule="auto"/>
        <w:jc w:val="center"/>
        <w:rPr>
          <w:b/>
        </w:rPr>
      </w:pPr>
      <w:r w:rsidRPr="00D47A15">
        <w:rPr>
          <w:b/>
        </w:rPr>
        <w:t>Kary umowne</w:t>
      </w:r>
    </w:p>
    <w:p w14:paraId="26A5D843" w14:textId="77777777" w:rsidR="0018651C" w:rsidRPr="00911C47" w:rsidRDefault="0018651C" w:rsidP="0018651C">
      <w:pPr>
        <w:pStyle w:val="Akapitzlist"/>
        <w:numPr>
          <w:ilvl w:val="3"/>
          <w:numId w:val="22"/>
        </w:numPr>
        <w:spacing w:after="0"/>
        <w:ind w:left="284" w:hanging="284"/>
        <w:jc w:val="both"/>
      </w:pPr>
      <w:r w:rsidRPr="00911C47">
        <w:t xml:space="preserve">Zamawiający będzie naliczał Wykonawcy kary umowne w następujących przypadkach </w:t>
      </w:r>
      <w:r w:rsidRPr="00911C47">
        <w:br/>
        <w:t>i wysokościach:</w:t>
      </w:r>
    </w:p>
    <w:p w14:paraId="436648C6" w14:textId="08155567" w:rsidR="0018651C" w:rsidRPr="007D7EA3" w:rsidRDefault="0018651C" w:rsidP="0018651C">
      <w:pPr>
        <w:pStyle w:val="Akapitzlist"/>
        <w:numPr>
          <w:ilvl w:val="0"/>
          <w:numId w:val="3"/>
        </w:numPr>
        <w:spacing w:after="0"/>
        <w:ind w:left="567" w:hanging="283"/>
        <w:contextualSpacing/>
        <w:jc w:val="both"/>
      </w:pPr>
      <w:r w:rsidRPr="00911C47">
        <w:t>za każdy przypadek nieodebrania przez Wykonawcę ilości odpadów zgłoszo</w:t>
      </w:r>
      <w:r w:rsidR="000E3B0E">
        <w:t xml:space="preserve">nych do odbioru </w:t>
      </w:r>
      <w:r w:rsidR="000E3B0E">
        <w:br/>
        <w:t>w wysokości 0,1</w:t>
      </w:r>
      <w:r w:rsidRPr="00911C47">
        <w:t xml:space="preserve"> % wynagrodzenia umowneg</w:t>
      </w:r>
      <w:r>
        <w:t xml:space="preserve">o brutto określonego </w:t>
      </w:r>
      <w:r w:rsidRPr="007D7EA3">
        <w:t>w § 6 ust  1 za każdy dzień zwłoki ,</w:t>
      </w:r>
    </w:p>
    <w:p w14:paraId="4602A3E1" w14:textId="30B03029" w:rsidR="0018651C" w:rsidRPr="007D7EA3" w:rsidRDefault="0018651C" w:rsidP="0018651C">
      <w:pPr>
        <w:pStyle w:val="Akapitzlist"/>
        <w:numPr>
          <w:ilvl w:val="0"/>
          <w:numId w:val="3"/>
        </w:numPr>
        <w:spacing w:after="0"/>
        <w:ind w:left="567" w:hanging="283"/>
        <w:contextualSpacing/>
        <w:jc w:val="both"/>
      </w:pPr>
      <w:r w:rsidRPr="007D7EA3">
        <w:t xml:space="preserve">za odstąpienie od umowy z przyczyn, za które odpowiedzialność ponosi Wykonawca </w:t>
      </w:r>
      <w:r w:rsidR="000E3B0E">
        <w:br/>
      </w:r>
      <w:r w:rsidRPr="007D7EA3">
        <w:t>w wysokości  30 % wynagrodzenia umownego brutto określonego w § 6 ust. 1,</w:t>
      </w:r>
    </w:p>
    <w:p w14:paraId="6E55C14F" w14:textId="72346BBC" w:rsidR="0018651C" w:rsidRPr="00911C47" w:rsidRDefault="0018651C" w:rsidP="0018651C">
      <w:pPr>
        <w:pStyle w:val="Akapitzlist"/>
        <w:numPr>
          <w:ilvl w:val="0"/>
          <w:numId w:val="3"/>
        </w:numPr>
        <w:spacing w:after="0"/>
        <w:ind w:left="567" w:hanging="283"/>
        <w:contextualSpacing/>
        <w:jc w:val="both"/>
      </w:pPr>
      <w:r w:rsidRPr="00911C47">
        <w:t>za każdorazowy przypadek stwierdzenia niedostarczenia odpa</w:t>
      </w:r>
      <w:r w:rsidR="000E3B0E">
        <w:t>dów do instalacji wskazanej w §5</w:t>
      </w:r>
      <w:r w:rsidRPr="00911C47">
        <w:t xml:space="preserve"> </w:t>
      </w:r>
      <w:r>
        <w:t>ust</w:t>
      </w:r>
      <w:r w:rsidR="00B22E93">
        <w:t>.</w:t>
      </w:r>
      <w:r>
        <w:t xml:space="preserve"> 2</w:t>
      </w:r>
      <w:r w:rsidRPr="00911C47">
        <w:t xml:space="preserve"> w wysokości </w:t>
      </w:r>
      <w:r w:rsidR="000E3B0E">
        <w:t xml:space="preserve"> </w:t>
      </w:r>
      <w:r w:rsidRPr="0051605B">
        <w:t xml:space="preserve">10 % </w:t>
      </w:r>
      <w:r w:rsidRPr="00911C47">
        <w:t>wynagrodzenia umowneg</w:t>
      </w:r>
      <w:r>
        <w:t>o brutto określonego w § 6 ust. 1</w:t>
      </w:r>
      <w:r w:rsidRPr="00911C47">
        <w:t>, przy czym Zamawiający zastrzega sobie w takim przypadku prawo do  rozwiązania umowy z przyczyn dotyczących Wykonawcy,</w:t>
      </w:r>
    </w:p>
    <w:p w14:paraId="6AE5D3FB" w14:textId="77777777" w:rsidR="0018651C" w:rsidRDefault="0018651C" w:rsidP="0018651C">
      <w:pPr>
        <w:pStyle w:val="Akapitzlist"/>
        <w:numPr>
          <w:ilvl w:val="0"/>
          <w:numId w:val="3"/>
        </w:numPr>
        <w:suppressAutoHyphens w:val="0"/>
        <w:spacing w:before="100" w:after="0"/>
        <w:ind w:left="567" w:hanging="283"/>
        <w:contextualSpacing/>
        <w:jc w:val="both"/>
        <w:rPr>
          <w:bCs/>
        </w:rPr>
      </w:pPr>
      <w:r w:rsidRPr="001A3132">
        <w:rPr>
          <w:bCs/>
        </w:rPr>
        <w:t>za uchybienie obowiązkom, o których mowa w § 10 ust. 1 niniejszej umowy – 4 000,00 zł brutto za każdy rozpoczęty miesiąc zatrudniania danego pracownika na podstawie innej niż stosunek pracy –  w okresie obowiązywania niniejszej umowy,</w:t>
      </w:r>
    </w:p>
    <w:p w14:paraId="0E022DC3" w14:textId="77777777" w:rsidR="0018651C" w:rsidRDefault="0018651C" w:rsidP="0018651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bCs/>
        </w:rPr>
      </w:pPr>
      <w:r w:rsidRPr="005F167B">
        <w:rPr>
          <w:bCs/>
        </w:rPr>
        <w:t xml:space="preserve">za niedostarczenie w wymaganym </w:t>
      </w:r>
      <w:r>
        <w:rPr>
          <w:bCs/>
        </w:rPr>
        <w:t>przez Z</w:t>
      </w:r>
      <w:r w:rsidRPr="005F167B">
        <w:rPr>
          <w:bCs/>
        </w:rPr>
        <w:t xml:space="preserve">amawiającego terminie oświadczeń, o których mowa </w:t>
      </w:r>
      <w:r>
        <w:rPr>
          <w:bCs/>
        </w:rPr>
        <w:br/>
      </w:r>
      <w:r w:rsidRPr="005F167B">
        <w:rPr>
          <w:bCs/>
        </w:rPr>
        <w:t xml:space="preserve">w§ 10 ust. 3 niniejszej umowy </w:t>
      </w:r>
      <w:r w:rsidRPr="005F167B">
        <w:rPr>
          <w:rFonts w:ascii="Helvetica" w:hAnsi="Helvetica" w:cs="Helvetica"/>
          <w:sz w:val="20"/>
          <w:szCs w:val="20"/>
        </w:rPr>
        <w:t>dotycz</w:t>
      </w:r>
      <w:r w:rsidRPr="005F167B">
        <w:rPr>
          <w:rFonts w:ascii="Arial" w:hAnsi="Arial" w:cs="Arial"/>
          <w:sz w:val="20"/>
          <w:szCs w:val="20"/>
        </w:rPr>
        <w:t>ą</w:t>
      </w:r>
      <w:r w:rsidRPr="005F167B">
        <w:rPr>
          <w:rFonts w:ascii="Helvetica" w:hAnsi="Helvetica" w:cs="Helvetica"/>
          <w:sz w:val="20"/>
          <w:szCs w:val="20"/>
        </w:rPr>
        <w:t xml:space="preserve">cych weryfikacji zatrudnienia osób na podstawie umowy </w:t>
      </w:r>
      <w:r>
        <w:rPr>
          <w:rFonts w:ascii="Helvetica" w:hAnsi="Helvetica" w:cs="Helvetica"/>
          <w:sz w:val="20"/>
          <w:szCs w:val="20"/>
        </w:rPr>
        <w:br/>
      </w:r>
      <w:r w:rsidRPr="005F167B">
        <w:rPr>
          <w:rFonts w:ascii="Helvetica" w:hAnsi="Helvetica" w:cs="Helvetica"/>
          <w:sz w:val="20"/>
          <w:szCs w:val="20"/>
        </w:rPr>
        <w:t>o prac</w:t>
      </w:r>
      <w:r w:rsidRPr="005F167B">
        <w:rPr>
          <w:rFonts w:ascii="Arial" w:hAnsi="Arial" w:cs="Arial"/>
          <w:sz w:val="20"/>
          <w:szCs w:val="20"/>
        </w:rPr>
        <w:t>ę</w:t>
      </w:r>
      <w:r w:rsidRPr="005F167B">
        <w:rPr>
          <w:bCs/>
        </w:rPr>
        <w:t xml:space="preserve"> w wysokości </w:t>
      </w:r>
      <w:r>
        <w:rPr>
          <w:bCs/>
        </w:rPr>
        <w:t>2</w:t>
      </w:r>
      <w:r w:rsidRPr="005F167B">
        <w:rPr>
          <w:bCs/>
        </w:rPr>
        <w:t>00 zł za każdy dzień zwłoki,</w:t>
      </w:r>
    </w:p>
    <w:p w14:paraId="04A242C6" w14:textId="77777777" w:rsidR="0018651C" w:rsidRPr="005F167B" w:rsidRDefault="0018651C" w:rsidP="0018651C">
      <w:pPr>
        <w:pStyle w:val="Akapitzlist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567" w:hanging="283"/>
        <w:jc w:val="both"/>
        <w:rPr>
          <w:bCs/>
        </w:rPr>
      </w:pPr>
      <w:r>
        <w:rPr>
          <w:bCs/>
        </w:rPr>
        <w:t xml:space="preserve">za nieprzedłożenie umowy lub jej zmiany, o której mowa w </w:t>
      </w:r>
      <w:r w:rsidRPr="00433477">
        <w:t>§</w:t>
      </w:r>
      <w:r>
        <w:t xml:space="preserve"> 12 ust. 5 pkt 12), w sytuacji, </w:t>
      </w:r>
      <w:r>
        <w:br/>
        <w:t xml:space="preserve">o której mowa w </w:t>
      </w:r>
      <w:r w:rsidRPr="00433477">
        <w:t>§</w:t>
      </w:r>
      <w:r>
        <w:t xml:space="preserve"> 12 ust. 5 pkt 1) w wysokości 200 zł za każdy dzień zwłoki.  </w:t>
      </w:r>
    </w:p>
    <w:p w14:paraId="5FE84A7E" w14:textId="77777777" w:rsidR="0018651C" w:rsidRPr="001A3132" w:rsidRDefault="0018651C" w:rsidP="0018651C">
      <w:pPr>
        <w:pStyle w:val="Akapitzlist"/>
        <w:numPr>
          <w:ilvl w:val="3"/>
          <w:numId w:val="22"/>
        </w:numPr>
        <w:suppressAutoHyphens w:val="0"/>
        <w:spacing w:before="100" w:after="0"/>
        <w:ind w:left="284" w:hanging="284"/>
        <w:contextualSpacing/>
        <w:jc w:val="both"/>
        <w:rPr>
          <w:bCs/>
        </w:rPr>
      </w:pPr>
      <w:r w:rsidRPr="001A3132">
        <w:rPr>
          <w:bCs/>
        </w:rPr>
        <w:t>limit kar umownych nie może przekroczyć 30% wynagrodzenia określonego w § 6 ust. 1 umowy.</w:t>
      </w:r>
    </w:p>
    <w:p w14:paraId="6D7EB630" w14:textId="77777777" w:rsidR="0018651C" w:rsidRPr="00911C47" w:rsidRDefault="0018651C" w:rsidP="0018651C">
      <w:pPr>
        <w:pStyle w:val="Akapitzlist"/>
        <w:numPr>
          <w:ilvl w:val="3"/>
          <w:numId w:val="22"/>
        </w:numPr>
        <w:spacing w:after="0"/>
        <w:ind w:left="284" w:hanging="284"/>
        <w:contextualSpacing/>
        <w:jc w:val="both"/>
      </w:pPr>
      <w:r w:rsidRPr="00911C47">
        <w:t>Wykonawca będzie powiadomiony o naliczeniu kar umownych notą księ</w:t>
      </w:r>
      <w:r>
        <w:t>gową przesłaną listem poleconym. Termin zapłaty noty księgowej będzie wynosił 14 dni.</w:t>
      </w:r>
    </w:p>
    <w:p w14:paraId="3120374A" w14:textId="77777777" w:rsidR="0018651C" w:rsidRPr="00911C47" w:rsidRDefault="0018651C" w:rsidP="0018651C">
      <w:pPr>
        <w:pStyle w:val="Akapitzlist"/>
        <w:numPr>
          <w:ilvl w:val="3"/>
          <w:numId w:val="22"/>
        </w:numPr>
        <w:spacing w:after="0"/>
        <w:ind w:left="284" w:hanging="284"/>
        <w:contextualSpacing/>
        <w:jc w:val="both"/>
      </w:pPr>
      <w:r w:rsidRPr="00911C47">
        <w:t>Wykonawca wyraża zgodę na potrącenie kar umownych z wynagrodzenia,</w:t>
      </w:r>
    </w:p>
    <w:p w14:paraId="3BF5E26E" w14:textId="77777777" w:rsidR="0018651C" w:rsidRPr="00911C47" w:rsidRDefault="0018651C" w:rsidP="0018651C">
      <w:pPr>
        <w:pStyle w:val="Akapitzlist"/>
        <w:numPr>
          <w:ilvl w:val="3"/>
          <w:numId w:val="22"/>
        </w:numPr>
        <w:spacing w:after="0"/>
        <w:ind w:left="284" w:hanging="284"/>
        <w:contextualSpacing/>
        <w:jc w:val="both"/>
      </w:pPr>
      <w:r w:rsidRPr="00911C47">
        <w:t>Zamawiającemu przysługuje prawo dochodzenia odszkodowania uzupełniającego do wysokości pełnej szkody na zasadach przewidzianych w kodeksie cywilnym.</w:t>
      </w:r>
    </w:p>
    <w:p w14:paraId="4842B48A" w14:textId="08F90F8A" w:rsidR="0026778C" w:rsidRDefault="002967CE" w:rsidP="004509BF">
      <w:pPr>
        <w:spacing w:before="240" w:after="0" w:line="360" w:lineRule="auto"/>
        <w:jc w:val="center"/>
        <w:rPr>
          <w:b/>
          <w:bCs/>
        </w:rPr>
      </w:pPr>
      <w:r>
        <w:rPr>
          <w:b/>
          <w:bCs/>
        </w:rPr>
        <w:t>§ 9</w:t>
      </w:r>
    </w:p>
    <w:p w14:paraId="4214E767" w14:textId="302DE038" w:rsidR="0026778C" w:rsidRDefault="0026778C" w:rsidP="001444AD">
      <w:pPr>
        <w:spacing w:after="0" w:line="360" w:lineRule="auto"/>
        <w:jc w:val="center"/>
        <w:rPr>
          <w:b/>
        </w:rPr>
      </w:pPr>
      <w:r w:rsidRPr="006D7769">
        <w:rPr>
          <w:b/>
        </w:rPr>
        <w:t>Podwykonawstwo</w:t>
      </w:r>
    </w:p>
    <w:p w14:paraId="03E9472D" w14:textId="77777777" w:rsidR="00911C47" w:rsidRPr="0012329C" w:rsidRDefault="00911C47" w:rsidP="0092682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Theme="minorHAnsi" w:hAnsiTheme="minorHAnsi" w:cstheme="minorHAnsi"/>
        </w:rPr>
      </w:pPr>
      <w:r w:rsidRPr="0012329C">
        <w:rPr>
          <w:rFonts w:asciiTheme="minorHAnsi" w:hAnsiTheme="minorHAnsi" w:cstheme="minorHAnsi"/>
        </w:rPr>
        <w:t>Zamawiający nie zastrzega, osobistego wykonania przedmiotu zamówienia przez Wykonawcę.</w:t>
      </w:r>
    </w:p>
    <w:p w14:paraId="275C4BD0" w14:textId="77777777" w:rsidR="00911C47" w:rsidRPr="0012329C" w:rsidRDefault="00911C47" w:rsidP="0092682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Theme="minorHAnsi" w:hAnsiTheme="minorHAnsi" w:cstheme="minorHAnsi"/>
        </w:rPr>
      </w:pPr>
      <w:r w:rsidRPr="0012329C">
        <w:rPr>
          <w:rFonts w:asciiTheme="minorHAnsi" w:hAnsiTheme="minorHAnsi" w:cstheme="minorHAnsi"/>
        </w:rPr>
        <w:t>Wykonawca wykona następujące usługi przy udziale Podwykonawców:</w:t>
      </w:r>
    </w:p>
    <w:p w14:paraId="1AD52276" w14:textId="77777777" w:rsidR="00911C47" w:rsidRPr="0012329C" w:rsidRDefault="00911C47" w:rsidP="00911C47">
      <w:pPr>
        <w:autoSpaceDE w:val="0"/>
        <w:autoSpaceDN w:val="0"/>
        <w:adjustRightInd w:val="0"/>
        <w:spacing w:after="0"/>
        <w:ind w:left="284" w:hanging="284"/>
        <w:jc w:val="both"/>
        <w:rPr>
          <w:rFonts w:cstheme="minorHAnsi"/>
        </w:rPr>
      </w:pPr>
      <w:r w:rsidRPr="0012329C">
        <w:rPr>
          <w:rFonts w:cstheme="minorHAnsi"/>
        </w:rPr>
        <w:t xml:space="preserve">        .................................................................................................................................... </w:t>
      </w:r>
    </w:p>
    <w:p w14:paraId="7D97CFAC" w14:textId="77777777" w:rsidR="00911C47" w:rsidRPr="0012329C" w:rsidRDefault="00911C47" w:rsidP="00911C47">
      <w:pPr>
        <w:autoSpaceDE w:val="0"/>
        <w:autoSpaceDN w:val="0"/>
        <w:adjustRightInd w:val="0"/>
        <w:spacing w:after="0"/>
        <w:ind w:left="284" w:hanging="284"/>
        <w:jc w:val="both"/>
        <w:rPr>
          <w:rFonts w:cstheme="minorHAnsi"/>
        </w:rPr>
      </w:pPr>
      <w:r w:rsidRPr="0012329C">
        <w:rPr>
          <w:rFonts w:cstheme="minorHAnsi"/>
        </w:rPr>
        <w:t xml:space="preserve">        ………………………………………………………………………………………………………………………………………….</w:t>
      </w:r>
    </w:p>
    <w:p w14:paraId="4406EC46" w14:textId="77777777" w:rsidR="00911C47" w:rsidRPr="0012329C" w:rsidRDefault="00911C47" w:rsidP="00911C47">
      <w:pPr>
        <w:autoSpaceDE w:val="0"/>
        <w:autoSpaceDN w:val="0"/>
        <w:adjustRightInd w:val="0"/>
        <w:spacing w:after="0"/>
        <w:ind w:left="284" w:hanging="284"/>
        <w:jc w:val="center"/>
        <w:rPr>
          <w:rFonts w:cstheme="minorHAnsi"/>
          <w:i/>
        </w:rPr>
      </w:pPr>
      <w:r w:rsidRPr="0012329C">
        <w:rPr>
          <w:rFonts w:cstheme="minorHAnsi"/>
          <w:i/>
        </w:rPr>
        <w:t>(nazwa, adres Podwykonawcy, rodzaj wykonywanej usługi)</w:t>
      </w:r>
    </w:p>
    <w:p w14:paraId="64056055" w14:textId="77777777" w:rsidR="00911C47" w:rsidRPr="0012329C" w:rsidRDefault="00911C47" w:rsidP="0092682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Theme="minorHAnsi" w:hAnsiTheme="minorHAnsi" w:cstheme="minorHAnsi"/>
        </w:rPr>
      </w:pPr>
      <w:r w:rsidRPr="0012329C">
        <w:rPr>
          <w:rFonts w:asciiTheme="minorHAnsi" w:hAnsiTheme="minorHAnsi" w:cstheme="minorHAnsi"/>
        </w:rPr>
        <w:t xml:space="preserve">Jakakolwiek przerwa w realizacji przedmiotu umowy wynikająca z braku Podwykonawcy będzie traktowana jako przerwa wynikła z przyczyn zależnych od Wykonawcy. </w:t>
      </w:r>
    </w:p>
    <w:p w14:paraId="3D4D94B1" w14:textId="77777777" w:rsidR="00911C47" w:rsidRDefault="00911C47" w:rsidP="00926821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/>
        <w:ind w:left="284" w:hanging="284"/>
        <w:contextualSpacing/>
        <w:jc w:val="both"/>
        <w:rPr>
          <w:rFonts w:asciiTheme="minorHAnsi" w:hAnsiTheme="minorHAnsi" w:cstheme="minorHAnsi"/>
        </w:rPr>
      </w:pPr>
      <w:r w:rsidRPr="0012329C">
        <w:rPr>
          <w:rFonts w:asciiTheme="minorHAnsi" w:hAnsiTheme="minorHAnsi" w:cstheme="minorHAnsi"/>
        </w:rPr>
        <w:t xml:space="preserve">Wykonawca odpowiada za działania i zaniechania Podwykonawców jak za swoje własne. </w:t>
      </w:r>
    </w:p>
    <w:p w14:paraId="3DDC739A" w14:textId="77777777" w:rsidR="005D3324" w:rsidRPr="005D3324" w:rsidRDefault="005D3324" w:rsidP="005D3324">
      <w:pPr>
        <w:numPr>
          <w:ilvl w:val="0"/>
          <w:numId w:val="9"/>
        </w:numPr>
        <w:tabs>
          <w:tab w:val="left" w:pos="426"/>
        </w:tabs>
        <w:suppressAutoHyphens w:val="0"/>
        <w:spacing w:after="0" w:line="276" w:lineRule="auto"/>
        <w:ind w:left="426" w:hanging="426"/>
        <w:contextualSpacing/>
        <w:jc w:val="both"/>
        <w:rPr>
          <w:rFonts w:cstheme="minorHAnsi"/>
          <w:lang w:val="x-none" w:eastAsia="x-none"/>
        </w:rPr>
      </w:pPr>
      <w:r w:rsidRPr="005D3324">
        <w:rPr>
          <w:rFonts w:cstheme="minorHAnsi"/>
        </w:rPr>
        <w:t>W przypadku powierzenia podwykonawcy przez Wykonawcę realizacji przedmiotu Umowy, Wykonawca jest zobowiązany do wykonania we własnym zakresie zapłaty wynagrodzenia należnego podwykonawcy.</w:t>
      </w:r>
    </w:p>
    <w:p w14:paraId="60D6BAEE" w14:textId="77777777" w:rsidR="005D3324" w:rsidRPr="005D3324" w:rsidRDefault="005D3324" w:rsidP="005D3324">
      <w:pPr>
        <w:numPr>
          <w:ilvl w:val="0"/>
          <w:numId w:val="9"/>
        </w:numPr>
        <w:tabs>
          <w:tab w:val="left" w:pos="426"/>
        </w:tabs>
        <w:suppressAutoHyphens w:val="0"/>
        <w:spacing w:after="0" w:line="276" w:lineRule="auto"/>
        <w:ind w:left="426" w:hanging="426"/>
        <w:contextualSpacing/>
        <w:jc w:val="both"/>
        <w:rPr>
          <w:rFonts w:cstheme="minorHAnsi"/>
          <w:lang w:val="x-none" w:eastAsia="x-none"/>
        </w:rPr>
      </w:pPr>
      <w:r w:rsidRPr="005D3324">
        <w:rPr>
          <w:rFonts w:cstheme="minorHAnsi"/>
        </w:rPr>
        <w:t xml:space="preserve">Jeżeli zmiana albo rezygnacja z podwykonawcy dotyczy podmiotu, na którego zasoby Wykonawca powoływał się, na zasadach określonych w art. 118 ust. 1 ustawy PZP, w celu wykazania spełniania warunków udziału w postępowaniu, Wykonawca jest obowiązany wykazać Zamawiającemu, że </w:t>
      </w:r>
      <w:r w:rsidRPr="005D3324">
        <w:rPr>
          <w:rFonts w:cstheme="minorHAnsi"/>
        </w:rPr>
        <w:lastRenderedPageBreak/>
        <w:t>proponowany inny podwykonawca lub Wykonawca samodzielnie spełnia je w stopniu nie mniejszym niż podwykonawca, na którego zasoby Wykonawca powoływał się w trakcie postępowania o udzielenie zamówienia.</w:t>
      </w:r>
    </w:p>
    <w:p w14:paraId="28CE16E7" w14:textId="77777777" w:rsidR="005D3324" w:rsidRPr="00516F93" w:rsidRDefault="005D3324" w:rsidP="005D3324">
      <w:pPr>
        <w:pStyle w:val="Teksttreci20"/>
        <w:numPr>
          <w:ilvl w:val="0"/>
          <w:numId w:val="9"/>
        </w:numPr>
        <w:shd w:val="clear" w:color="auto" w:fill="auto"/>
        <w:tabs>
          <w:tab w:val="left" w:pos="542"/>
        </w:tabs>
        <w:spacing w:before="0" w:after="0" w:line="276" w:lineRule="auto"/>
        <w:ind w:left="426" w:hanging="426"/>
        <w:rPr>
          <w:rFonts w:asciiTheme="minorHAnsi" w:hAnsiTheme="minorHAnsi" w:cstheme="minorHAnsi"/>
        </w:rPr>
      </w:pPr>
      <w:r w:rsidRPr="00516F93">
        <w:rPr>
          <w:rFonts w:asciiTheme="minorHAnsi" w:hAnsiTheme="minorHAnsi" w:cstheme="minorHAnsi"/>
        </w:rPr>
        <w:t>W przypadku zmiany Podwykonawcy lub wprowadzenia nowego podwykonawcy realizującego przedmiot Umowy Wykonawca zobowiązany jest przed zmianą lub wprowadzeniem nowego podwykonawcy złożyć Zamawiającemu pisemny wniosek o zmianę lub wprowadzenie nowego podwykonawcy, zawierający w szczególności dane podwykonawcy, zakres przedmiotu Umowy powierzonego podwykonawcy. Zamawiający w terminie 5 dni roboczych od otrzymania wniosku wyrazi zgodę, sprzeciwi się wprowadzeniu zaproponowanego podwykonawcy lub zażąda dodatkowych informacji o podwykonawcy.</w:t>
      </w:r>
    </w:p>
    <w:p w14:paraId="1CC13775" w14:textId="77777777" w:rsidR="005D3324" w:rsidRPr="00FD39A0" w:rsidRDefault="005D3324" w:rsidP="005D3324">
      <w:pPr>
        <w:numPr>
          <w:ilvl w:val="0"/>
          <w:numId w:val="9"/>
        </w:numPr>
        <w:tabs>
          <w:tab w:val="center" w:pos="426"/>
          <w:tab w:val="right" w:pos="1701"/>
          <w:tab w:val="left" w:pos="9356"/>
          <w:tab w:val="left" w:pos="9639"/>
        </w:tabs>
        <w:suppressAutoHyphens w:val="0"/>
        <w:spacing w:after="0" w:line="276" w:lineRule="auto"/>
        <w:ind w:left="426" w:right="-1" w:hanging="426"/>
        <w:jc w:val="both"/>
        <w:rPr>
          <w:rFonts w:eastAsia="Times New Roman" w:cstheme="minorHAnsi"/>
          <w:bCs/>
          <w:lang w:val="x-none" w:eastAsia="x-none"/>
        </w:rPr>
      </w:pPr>
      <w:r w:rsidRPr="00FD39A0">
        <w:rPr>
          <w:rFonts w:eastAsia="Times New Roman" w:cstheme="minorHAnsi"/>
          <w:bCs/>
          <w:lang w:eastAsia="x-none"/>
        </w:rPr>
        <w:t xml:space="preserve">Do solidarnej odpowiedzialności Zamawiającego, Wykonawcy, Podwykonawcy lub dalszego Podwykonawcy za świadczone usługi stosuje się przepisy ustawy z dnia 23 kwietnia 1964 roku Kodeks cywilny (t. </w:t>
      </w:r>
      <w:r>
        <w:rPr>
          <w:rFonts w:eastAsia="Times New Roman" w:cstheme="minorHAnsi"/>
          <w:bCs/>
          <w:lang w:eastAsia="x-none"/>
        </w:rPr>
        <w:t>j. Dz. U. z 2023 r.</w:t>
      </w:r>
      <w:r w:rsidRPr="00FD39A0">
        <w:rPr>
          <w:rFonts w:eastAsia="Times New Roman" w:cstheme="minorHAnsi"/>
          <w:bCs/>
          <w:lang w:eastAsia="x-none"/>
        </w:rPr>
        <w:t xml:space="preserve"> poz. </w:t>
      </w:r>
      <w:r>
        <w:rPr>
          <w:rFonts w:eastAsia="Times New Roman" w:cstheme="minorHAnsi"/>
          <w:bCs/>
          <w:lang w:eastAsia="x-none"/>
        </w:rPr>
        <w:t xml:space="preserve">1610 z </w:t>
      </w:r>
      <w:proofErr w:type="spellStart"/>
      <w:r>
        <w:rPr>
          <w:rFonts w:eastAsia="Times New Roman" w:cstheme="minorHAnsi"/>
          <w:bCs/>
          <w:lang w:eastAsia="x-none"/>
        </w:rPr>
        <w:t>późn</w:t>
      </w:r>
      <w:proofErr w:type="spellEnd"/>
      <w:r>
        <w:rPr>
          <w:rFonts w:eastAsia="Times New Roman" w:cstheme="minorHAnsi"/>
          <w:bCs/>
          <w:lang w:eastAsia="x-none"/>
        </w:rPr>
        <w:t>. zm.</w:t>
      </w:r>
      <w:r w:rsidRPr="00FD39A0">
        <w:rPr>
          <w:rFonts w:eastAsia="Times New Roman" w:cstheme="minorHAnsi"/>
          <w:bCs/>
          <w:lang w:eastAsia="x-none"/>
        </w:rPr>
        <w:t>)</w:t>
      </w:r>
      <w:r w:rsidRPr="00FD39A0">
        <w:rPr>
          <w:rFonts w:eastAsia="Times New Roman" w:cstheme="minorHAnsi"/>
          <w:bCs/>
          <w:lang w:val="x-none" w:eastAsia="x-none"/>
        </w:rPr>
        <w:t>.</w:t>
      </w:r>
    </w:p>
    <w:p w14:paraId="6284AC42" w14:textId="2F9B0AD1" w:rsidR="0026778C" w:rsidRPr="0012329C" w:rsidRDefault="002967CE" w:rsidP="004509BF">
      <w:pPr>
        <w:spacing w:before="240" w:after="0" w:line="360" w:lineRule="auto"/>
        <w:jc w:val="center"/>
        <w:rPr>
          <w:b/>
          <w:bCs/>
        </w:rPr>
      </w:pPr>
      <w:r w:rsidRPr="0012329C">
        <w:rPr>
          <w:b/>
          <w:bCs/>
        </w:rPr>
        <w:t>§ 10</w:t>
      </w:r>
    </w:p>
    <w:p w14:paraId="16D13998" w14:textId="331ECE04" w:rsidR="0026778C" w:rsidRDefault="0026778C" w:rsidP="001444AD">
      <w:pPr>
        <w:spacing w:after="0" w:line="360" w:lineRule="auto"/>
        <w:jc w:val="center"/>
        <w:rPr>
          <w:b/>
        </w:rPr>
      </w:pPr>
      <w:r w:rsidRPr="006316F6">
        <w:rPr>
          <w:b/>
        </w:rPr>
        <w:t>Personel Wykonawcy</w:t>
      </w:r>
    </w:p>
    <w:p w14:paraId="681D0EC9" w14:textId="77777777" w:rsidR="00911C47" w:rsidRPr="00433477" w:rsidRDefault="00911C47" w:rsidP="00926821">
      <w:pPr>
        <w:pStyle w:val="Akapitzlist"/>
        <w:numPr>
          <w:ilvl w:val="0"/>
          <w:numId w:val="10"/>
        </w:numPr>
        <w:suppressAutoHyphens w:val="0"/>
        <w:spacing w:after="0"/>
        <w:ind w:left="426" w:hanging="426"/>
        <w:jc w:val="both"/>
        <w:rPr>
          <w:rFonts w:ascii="Arial" w:hAnsi="Arial" w:cs="Arial"/>
          <w:sz w:val="20"/>
          <w:szCs w:val="20"/>
          <w:lang w:eastAsia="ar-SA"/>
        </w:rPr>
      </w:pPr>
      <w:r w:rsidRPr="00433477">
        <w:t>Zamawiający wymaga zatrudnienia na podstawie umowy o pracę przez Wykonawcę lub Podwykonawcę osób wykonujących  czynności:</w:t>
      </w:r>
    </w:p>
    <w:p w14:paraId="3DCD34B3" w14:textId="77777777" w:rsidR="00911C47" w:rsidRPr="00433477" w:rsidRDefault="00911C47" w:rsidP="00926821">
      <w:pPr>
        <w:pStyle w:val="Akapitzlist"/>
        <w:numPr>
          <w:ilvl w:val="0"/>
          <w:numId w:val="11"/>
        </w:numPr>
        <w:suppressAutoHyphens w:val="0"/>
        <w:spacing w:after="0"/>
        <w:ind w:left="851" w:hanging="425"/>
        <w:jc w:val="both"/>
        <w:rPr>
          <w:rFonts w:ascii="Arial" w:hAnsi="Arial" w:cs="Arial"/>
          <w:sz w:val="20"/>
          <w:szCs w:val="20"/>
          <w:lang w:eastAsia="ar-SA"/>
        </w:rPr>
      </w:pPr>
      <w:r w:rsidRPr="00433477">
        <w:rPr>
          <w:rFonts w:ascii="Arial" w:hAnsi="Arial" w:cs="Arial"/>
          <w:sz w:val="20"/>
          <w:szCs w:val="20"/>
          <w:lang w:eastAsia="ar-SA"/>
        </w:rPr>
        <w:t xml:space="preserve">kierowania pojazdami, którymi będą odbierane odpady; </w:t>
      </w:r>
    </w:p>
    <w:p w14:paraId="046B7E4A" w14:textId="77777777" w:rsidR="00911C47" w:rsidRPr="00433477" w:rsidRDefault="00911C47" w:rsidP="00926821">
      <w:pPr>
        <w:pStyle w:val="Akapitzlist"/>
        <w:numPr>
          <w:ilvl w:val="0"/>
          <w:numId w:val="11"/>
        </w:numPr>
        <w:suppressAutoHyphens w:val="0"/>
        <w:spacing w:after="0"/>
        <w:ind w:left="851" w:hanging="425"/>
        <w:jc w:val="both"/>
        <w:rPr>
          <w:rFonts w:ascii="Arial" w:hAnsi="Arial" w:cs="Arial"/>
          <w:sz w:val="20"/>
          <w:szCs w:val="20"/>
          <w:lang w:eastAsia="ar-SA"/>
        </w:rPr>
      </w:pPr>
      <w:r w:rsidRPr="00433477">
        <w:rPr>
          <w:rFonts w:ascii="Arial" w:hAnsi="Arial" w:cs="Arial"/>
          <w:sz w:val="20"/>
          <w:szCs w:val="20"/>
          <w:lang w:eastAsia="ar-SA"/>
        </w:rPr>
        <w:t>związane z przetwarzaniem odpadów,</w:t>
      </w:r>
    </w:p>
    <w:p w14:paraId="2AD88665" w14:textId="77777777" w:rsidR="00911C47" w:rsidRPr="00433477" w:rsidRDefault="00911C47" w:rsidP="00926821">
      <w:pPr>
        <w:pStyle w:val="Akapitzlist"/>
        <w:numPr>
          <w:ilvl w:val="0"/>
          <w:numId w:val="11"/>
        </w:numPr>
        <w:suppressAutoHyphens w:val="0"/>
        <w:spacing w:after="0"/>
        <w:ind w:left="851" w:hanging="425"/>
        <w:jc w:val="both"/>
        <w:rPr>
          <w:rFonts w:ascii="Arial" w:hAnsi="Arial" w:cs="Arial"/>
          <w:sz w:val="20"/>
          <w:szCs w:val="20"/>
          <w:lang w:eastAsia="ar-SA"/>
        </w:rPr>
      </w:pPr>
      <w:r w:rsidRPr="00433477">
        <w:rPr>
          <w:rFonts w:ascii="Arial" w:hAnsi="Arial" w:cs="Arial"/>
          <w:sz w:val="20"/>
          <w:szCs w:val="20"/>
          <w:lang w:eastAsia="ar-SA"/>
        </w:rPr>
        <w:t xml:space="preserve">obsługi urządzeń instalacji przetwarzania, </w:t>
      </w:r>
    </w:p>
    <w:p w14:paraId="4FA89C4B" w14:textId="77777777" w:rsidR="00911C47" w:rsidRPr="00433477" w:rsidRDefault="00911C47" w:rsidP="00926821">
      <w:pPr>
        <w:pStyle w:val="Akapitzlist"/>
        <w:numPr>
          <w:ilvl w:val="0"/>
          <w:numId w:val="11"/>
        </w:numPr>
        <w:suppressAutoHyphens w:val="0"/>
        <w:spacing w:after="0" w:line="360" w:lineRule="auto"/>
        <w:ind w:left="851" w:hanging="425"/>
        <w:jc w:val="both"/>
        <w:rPr>
          <w:rFonts w:ascii="Arial" w:hAnsi="Arial" w:cs="Arial"/>
          <w:sz w:val="20"/>
          <w:szCs w:val="20"/>
          <w:lang w:eastAsia="ar-SA"/>
        </w:rPr>
      </w:pPr>
      <w:r w:rsidRPr="00433477">
        <w:rPr>
          <w:rFonts w:ascii="Arial" w:hAnsi="Arial" w:cs="Arial"/>
          <w:sz w:val="20"/>
          <w:szCs w:val="20"/>
          <w:lang w:eastAsia="ar-SA"/>
        </w:rPr>
        <w:t xml:space="preserve">pracownicy umysłowi uczestniczący w realizacji zamówienia (obsługa biura), </w:t>
      </w:r>
    </w:p>
    <w:p w14:paraId="1280CDA7" w14:textId="77777777" w:rsidR="00911C47" w:rsidRPr="00433477" w:rsidRDefault="00911C47" w:rsidP="00911C47">
      <w:pPr>
        <w:pStyle w:val="Akapitzlist"/>
        <w:suppressAutoHyphens w:val="0"/>
        <w:spacing w:after="0"/>
        <w:ind w:left="851"/>
        <w:jc w:val="both"/>
        <w:rPr>
          <w:rFonts w:ascii="Arial" w:hAnsi="Arial" w:cs="Arial"/>
          <w:sz w:val="20"/>
          <w:szCs w:val="20"/>
        </w:rPr>
      </w:pPr>
      <w:r w:rsidRPr="00433477">
        <w:rPr>
          <w:rFonts w:ascii="Arial" w:hAnsi="Arial" w:cs="Arial"/>
          <w:sz w:val="20"/>
          <w:szCs w:val="20"/>
          <w:lang w:eastAsia="ar-SA"/>
        </w:rPr>
        <w:t xml:space="preserve"> </w:t>
      </w:r>
      <w:r w:rsidRPr="00433477">
        <w:rPr>
          <w:rFonts w:ascii="Arial" w:hAnsi="Arial" w:cs="Arial"/>
          <w:sz w:val="20"/>
          <w:szCs w:val="20"/>
        </w:rPr>
        <w:t>– jeżeli wykonanie tych czynności polega na wykonaniu pracy w rozumieniu przepisów Kodeksu pracy, o ile czynności te nie będą wykonywane osobiście przez osoby prowadzące działalność gospodarczą</w:t>
      </w:r>
      <w:r w:rsidRPr="00433477">
        <w:rPr>
          <w:rFonts w:ascii="Arial" w:hAnsi="Arial" w:cs="Arial"/>
          <w:sz w:val="20"/>
          <w:szCs w:val="20"/>
          <w:lang w:eastAsia="ar-SA"/>
        </w:rPr>
        <w:t>.</w:t>
      </w:r>
    </w:p>
    <w:p w14:paraId="725E426D" w14:textId="77777777" w:rsidR="00911C47" w:rsidRPr="00433477" w:rsidRDefault="00911C47" w:rsidP="00911C47">
      <w:pPr>
        <w:pStyle w:val="Akapitzlist"/>
        <w:suppressAutoHyphens w:val="0"/>
        <w:spacing w:after="0"/>
        <w:ind w:left="426"/>
        <w:jc w:val="both"/>
        <w:rPr>
          <w:rFonts w:ascii="Arial" w:hAnsi="Arial" w:cs="Arial"/>
          <w:sz w:val="20"/>
          <w:szCs w:val="20"/>
        </w:rPr>
      </w:pPr>
      <w:r w:rsidRPr="00433477">
        <w:rPr>
          <w:rFonts w:ascii="Arial" w:hAnsi="Arial" w:cs="Arial"/>
          <w:sz w:val="20"/>
          <w:szCs w:val="20"/>
        </w:rPr>
        <w:t xml:space="preserve">Art. 22 § 1 ustawy z dnia 26 czerwca 1974 r. – Kodeks pracy: przez nawiązanie stosunku pracy pracownik zobowiązuje się do wykonywania pracy określonego rodzaju na rzecz pracodawcy </w:t>
      </w:r>
      <w:r w:rsidRPr="00433477">
        <w:rPr>
          <w:rFonts w:ascii="Arial" w:hAnsi="Arial" w:cs="Arial"/>
          <w:sz w:val="20"/>
          <w:szCs w:val="20"/>
        </w:rPr>
        <w:br/>
        <w:t xml:space="preserve">i pod jego kierownictwem oraz w miejscu i czasie wyznaczonym przez pracodawcę, </w:t>
      </w:r>
      <w:r w:rsidRPr="00433477">
        <w:rPr>
          <w:rFonts w:ascii="Arial" w:hAnsi="Arial" w:cs="Arial"/>
          <w:sz w:val="20"/>
          <w:szCs w:val="20"/>
        </w:rPr>
        <w:br/>
        <w:t xml:space="preserve">a pracodawca – do zatrudnienia pracownika za wynagrodzeniem. </w:t>
      </w:r>
    </w:p>
    <w:p w14:paraId="2919F395" w14:textId="77777777" w:rsidR="00B47D8F" w:rsidRPr="00B47D8F" w:rsidRDefault="004D79A7" w:rsidP="00B47D8F">
      <w:pPr>
        <w:pStyle w:val="Akapitzlist"/>
        <w:numPr>
          <w:ilvl w:val="0"/>
          <w:numId w:val="12"/>
        </w:numPr>
        <w:suppressAutoHyphens w:val="0"/>
        <w:autoSpaceDE w:val="0"/>
        <w:autoSpaceDN w:val="0"/>
        <w:adjustRightInd w:val="0"/>
        <w:spacing w:after="0" w:line="240" w:lineRule="auto"/>
        <w:ind w:left="426" w:hanging="426"/>
        <w:contextualSpacing/>
        <w:jc w:val="both"/>
        <w:rPr>
          <w:rFonts w:ascii="Helvetica" w:hAnsi="Helvetica" w:cs="Helvetica"/>
          <w:sz w:val="20"/>
          <w:szCs w:val="20"/>
        </w:rPr>
      </w:pPr>
      <w:r w:rsidRPr="00B47D8F">
        <w:rPr>
          <w:rFonts w:asciiTheme="minorHAnsi" w:hAnsiTheme="minorHAnsi" w:cstheme="minorHAnsi"/>
        </w:rPr>
        <w:t xml:space="preserve">W trakcie realizacji umowy, Zamawiający uprawniony będzie do wykonywania czynności kontrolnych wobec wykonawcy odnośnie spełniania przez wykonawcę wymogu zatrudnienia na podstawie umowy o pracę osób wykonujących wskazane w punkcie 1) czynności. </w:t>
      </w:r>
    </w:p>
    <w:p w14:paraId="702FF000" w14:textId="23B06C1C" w:rsidR="00B47D8F" w:rsidRPr="00B47D8F" w:rsidRDefault="00B47D8F" w:rsidP="00B47D8F">
      <w:pPr>
        <w:pStyle w:val="Akapitzlist"/>
        <w:numPr>
          <w:ilvl w:val="0"/>
          <w:numId w:val="12"/>
        </w:numPr>
        <w:suppressAutoHyphens w:val="0"/>
        <w:autoSpaceDE w:val="0"/>
        <w:autoSpaceDN w:val="0"/>
        <w:adjustRightInd w:val="0"/>
        <w:spacing w:after="0"/>
        <w:ind w:left="426" w:hanging="426"/>
        <w:contextualSpacing/>
        <w:jc w:val="both"/>
        <w:rPr>
          <w:rFonts w:asciiTheme="minorHAnsi" w:hAnsiTheme="minorHAnsi" w:cstheme="minorHAnsi"/>
        </w:rPr>
      </w:pPr>
      <w:r w:rsidRPr="00B47D8F">
        <w:rPr>
          <w:rFonts w:asciiTheme="minorHAnsi" w:hAnsiTheme="minorHAnsi" w:cstheme="minorHAnsi"/>
        </w:rPr>
        <w:t>W celu weryfikacji zatrudnienia Zamawiający uprawniony jest w szczególności do żądania:</w:t>
      </w:r>
    </w:p>
    <w:p w14:paraId="6AFDB49C" w14:textId="72490BA3" w:rsidR="00707510" w:rsidRDefault="00707510" w:rsidP="00707510">
      <w:pPr>
        <w:pStyle w:val="Akapitzlist"/>
        <w:numPr>
          <w:ilvl w:val="0"/>
          <w:numId w:val="39"/>
        </w:numPr>
        <w:suppressAutoHyphens w:val="0"/>
        <w:spacing w:after="0"/>
        <w:contextualSpacing/>
        <w:jc w:val="both"/>
        <w:rPr>
          <w:rFonts w:asciiTheme="minorHAnsi" w:hAnsiTheme="minorHAnsi" w:cstheme="minorHAnsi"/>
        </w:rPr>
      </w:pPr>
      <w:r w:rsidRPr="00CB4D26">
        <w:rPr>
          <w:rFonts w:asciiTheme="minorHAnsi" w:hAnsiTheme="minorHAnsi" w:cstheme="minorHAnsi"/>
        </w:rPr>
        <w:t>oświadczenia</w:t>
      </w:r>
      <w:r w:rsidR="004D79A7" w:rsidRPr="00CB4D26">
        <w:rPr>
          <w:rFonts w:asciiTheme="minorHAnsi" w:hAnsiTheme="minorHAnsi" w:cstheme="minorHAnsi"/>
        </w:rPr>
        <w:t xml:space="preserve"> Wykonawcy lub Podwykonawcy</w:t>
      </w:r>
      <w:r w:rsidR="004D79A7" w:rsidRPr="00433477">
        <w:rPr>
          <w:rFonts w:asciiTheme="minorHAnsi" w:hAnsiTheme="minorHAnsi" w:cstheme="minorHAnsi"/>
        </w:rPr>
        <w:t xml:space="preserve"> o zatrudnieniu pracownika na podstawie umowy o pracę, zawierającego informacje, w tym dane osobowe, niezbędne do weryfikacji zatrudnienia na podstawie umowy o pracę, w szczególności imię i nazwisko zatrudnionego pracownika, datę zawarcia umowy o pracę, rodzaj umowy o pracę</w:t>
      </w:r>
      <w:r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br/>
        <w:t>i zakres obowiązków pracownika,</w:t>
      </w:r>
    </w:p>
    <w:p w14:paraId="4E671FB0" w14:textId="51236C8C" w:rsidR="004D79A7" w:rsidRPr="00CB4D26" w:rsidRDefault="00707510" w:rsidP="00707510">
      <w:pPr>
        <w:pStyle w:val="Akapitzlist"/>
        <w:numPr>
          <w:ilvl w:val="0"/>
          <w:numId w:val="39"/>
        </w:numPr>
        <w:suppressAutoHyphens w:val="0"/>
        <w:spacing w:after="0"/>
        <w:contextualSpacing/>
        <w:jc w:val="both"/>
        <w:rPr>
          <w:rFonts w:asciiTheme="minorHAnsi" w:hAnsiTheme="minorHAnsi" w:cstheme="minorHAnsi"/>
        </w:rPr>
      </w:pPr>
      <w:r w:rsidRPr="00CB4D26">
        <w:rPr>
          <w:rFonts w:asciiTheme="minorHAnsi" w:hAnsiTheme="minorHAnsi" w:cstheme="minorHAnsi"/>
        </w:rPr>
        <w:t xml:space="preserve">oświadczenia </w:t>
      </w:r>
      <w:r w:rsidR="00CB4D26" w:rsidRPr="00CB4D26">
        <w:rPr>
          <w:rFonts w:asciiTheme="minorHAnsi" w:hAnsiTheme="minorHAnsi" w:cstheme="minorHAnsi"/>
        </w:rPr>
        <w:t xml:space="preserve">zatrudnionego </w:t>
      </w:r>
      <w:r w:rsidRPr="00CB4D26">
        <w:rPr>
          <w:rFonts w:asciiTheme="minorHAnsi" w:hAnsiTheme="minorHAnsi" w:cstheme="minorHAnsi"/>
        </w:rPr>
        <w:t>pracownika</w:t>
      </w:r>
      <w:bookmarkStart w:id="0" w:name="_Hlk148512663"/>
      <w:r w:rsidR="00E34E79">
        <w:rPr>
          <w:rFonts w:asciiTheme="minorHAnsi" w:hAnsiTheme="minorHAnsi" w:cstheme="minorHAnsi"/>
        </w:rPr>
        <w:t xml:space="preserve"> o zatrudnieniu pracownika na podstawie umowy o pracę, zawierającego informacje, w tym dane osobowe, niezbędne do weryfikacji zatrudnienia na podstawie umowy o pracę, w szczególności imię i nazwisko zatrudnionego pracownika, datę zawarcia umowy o pracę, rodzaj umowy o pracę</w:t>
      </w:r>
      <w:bookmarkEnd w:id="0"/>
      <w:r w:rsidRPr="00CB4D26">
        <w:rPr>
          <w:rFonts w:asciiTheme="minorHAnsi" w:hAnsiTheme="minorHAnsi" w:cstheme="minorHAnsi"/>
        </w:rPr>
        <w:t>.</w:t>
      </w:r>
      <w:r w:rsidR="004D79A7" w:rsidRPr="00CB4D26">
        <w:rPr>
          <w:rFonts w:asciiTheme="minorHAnsi" w:hAnsiTheme="minorHAnsi" w:cstheme="minorHAnsi"/>
        </w:rPr>
        <w:t xml:space="preserve"> </w:t>
      </w:r>
    </w:p>
    <w:p w14:paraId="65378C70" w14:textId="6C0ED1CF" w:rsidR="004D79A7" w:rsidRDefault="004D79A7" w:rsidP="00926821">
      <w:pPr>
        <w:numPr>
          <w:ilvl w:val="0"/>
          <w:numId w:val="12"/>
        </w:numPr>
        <w:suppressAutoHyphens w:val="0"/>
        <w:spacing w:after="0" w:line="276" w:lineRule="auto"/>
        <w:ind w:left="426" w:hanging="426"/>
        <w:jc w:val="both"/>
        <w:rPr>
          <w:rFonts w:eastAsia="Times New Roman" w:cstheme="minorHAnsi"/>
          <w:lang w:eastAsia="pl-PL"/>
        </w:rPr>
      </w:pPr>
      <w:r w:rsidRPr="00433477">
        <w:rPr>
          <w:rFonts w:eastAsia="Times New Roman" w:cstheme="minorHAnsi"/>
          <w:lang w:eastAsia="pl-PL"/>
        </w:rPr>
        <w:t xml:space="preserve"> Z tytułu niespełnienia przez Wykonawcę wymogu zatrudnienia  na podstawie umowy </w:t>
      </w:r>
      <w:r w:rsidRPr="00433477">
        <w:rPr>
          <w:rFonts w:eastAsia="Times New Roman" w:cstheme="minorHAnsi"/>
          <w:lang w:eastAsia="pl-PL"/>
        </w:rPr>
        <w:br/>
        <w:t xml:space="preserve">o pracę osób wykonujących wskazane w ust  1) czynności, Zamawiający przewiduje sankcję </w:t>
      </w:r>
      <w:r w:rsidRPr="00433477">
        <w:rPr>
          <w:rFonts w:eastAsia="Times New Roman" w:cstheme="minorHAnsi"/>
          <w:lang w:eastAsia="pl-PL"/>
        </w:rPr>
        <w:br/>
        <w:t>w postaci obowiązku zapłaty przez Wyko</w:t>
      </w:r>
      <w:r w:rsidR="0012329C">
        <w:rPr>
          <w:rFonts w:eastAsia="Times New Roman" w:cstheme="minorHAnsi"/>
          <w:lang w:eastAsia="pl-PL"/>
        </w:rPr>
        <w:t>nawcę kary umownej</w:t>
      </w:r>
      <w:r w:rsidR="00220F28">
        <w:rPr>
          <w:rFonts w:eastAsia="Times New Roman" w:cstheme="minorHAnsi"/>
          <w:lang w:eastAsia="pl-PL"/>
        </w:rPr>
        <w:t xml:space="preserve">, </w:t>
      </w:r>
      <w:r w:rsidR="00220F28" w:rsidRPr="00220F28">
        <w:rPr>
          <w:rFonts w:eastAsia="Times New Roman" w:cstheme="minorHAnsi"/>
          <w:lang w:eastAsia="pl-PL"/>
        </w:rPr>
        <w:t xml:space="preserve">o której mowa w </w:t>
      </w:r>
      <w:r w:rsidR="00220F28" w:rsidRPr="00220F28">
        <w:rPr>
          <w:rFonts w:eastAsia="Times New Roman"/>
          <w:lang w:eastAsia="pl-PL"/>
        </w:rPr>
        <w:t>§</w:t>
      </w:r>
      <w:r w:rsidR="00220F28" w:rsidRPr="00220F28">
        <w:rPr>
          <w:rFonts w:eastAsia="Times New Roman" w:cstheme="minorHAnsi"/>
          <w:lang w:eastAsia="pl-PL"/>
        </w:rPr>
        <w:t xml:space="preserve"> 8 </w:t>
      </w:r>
      <w:r w:rsidR="00220F28">
        <w:rPr>
          <w:rFonts w:eastAsia="Times New Roman" w:cstheme="minorHAnsi"/>
          <w:lang w:eastAsia="pl-PL"/>
        </w:rPr>
        <w:t xml:space="preserve">ust. 1 pkt 4) </w:t>
      </w:r>
      <w:r w:rsidR="00220F28">
        <w:rPr>
          <w:rFonts w:eastAsia="Times New Roman" w:cstheme="minorHAnsi"/>
          <w:lang w:eastAsia="pl-PL"/>
        </w:rPr>
        <w:lastRenderedPageBreak/>
        <w:t>niniejszej umowy.</w:t>
      </w:r>
      <w:r w:rsidRPr="00433477">
        <w:rPr>
          <w:rFonts w:eastAsia="Times New Roman" w:cstheme="minorHAnsi"/>
          <w:lang w:eastAsia="pl-PL"/>
        </w:rPr>
        <w:t xml:space="preserve"> Niezłożenie przez Wykonawcę w wyznaczonym przez Zamawiającego terminie żądanych dowodów lub wyjaśnień potwierdzających spełnienie wymogu zatrudnienia  na podstawie umowy o pracę, traktowane będzie jako niespełnienie przez Wykonawcę wymogu zatrudnienia na podstawie umowy o pracę osób wykonujących wskazane w ust. 1) czynności.</w:t>
      </w:r>
    </w:p>
    <w:p w14:paraId="6B7A5998" w14:textId="383D33DA" w:rsidR="005F167B" w:rsidRPr="005F167B" w:rsidRDefault="005F167B" w:rsidP="005F167B">
      <w:pPr>
        <w:pStyle w:val="Akapitzlist"/>
        <w:numPr>
          <w:ilvl w:val="0"/>
          <w:numId w:val="12"/>
        </w:numPr>
        <w:suppressAutoHyphens w:val="0"/>
        <w:autoSpaceDE w:val="0"/>
        <w:autoSpaceDN w:val="0"/>
        <w:adjustRightInd w:val="0"/>
        <w:spacing w:after="0"/>
        <w:ind w:left="426" w:hanging="426"/>
        <w:jc w:val="both"/>
        <w:rPr>
          <w:rFonts w:cstheme="minorHAnsi"/>
          <w:lang w:eastAsia="pl-PL"/>
        </w:rPr>
      </w:pPr>
      <w:r w:rsidRPr="005F167B">
        <w:rPr>
          <w:rFonts w:ascii="Helvetica" w:hAnsi="Helvetica" w:cs="Helvetica"/>
          <w:sz w:val="20"/>
          <w:szCs w:val="20"/>
        </w:rPr>
        <w:t>W przypadku uzasadnionych w</w:t>
      </w:r>
      <w:r w:rsidRPr="005F167B">
        <w:rPr>
          <w:rFonts w:ascii="Arial" w:hAnsi="Arial" w:cs="Arial"/>
          <w:sz w:val="20"/>
          <w:szCs w:val="20"/>
        </w:rPr>
        <w:t>ą</w:t>
      </w:r>
      <w:r w:rsidRPr="005F167B">
        <w:rPr>
          <w:rFonts w:ascii="Helvetica" w:hAnsi="Helvetica" w:cs="Helvetica"/>
          <w:sz w:val="20"/>
          <w:szCs w:val="20"/>
        </w:rPr>
        <w:t>tpliwo</w:t>
      </w:r>
      <w:r w:rsidRPr="005F167B">
        <w:rPr>
          <w:rFonts w:ascii="Arial" w:hAnsi="Arial" w:cs="Arial"/>
          <w:sz w:val="20"/>
          <w:szCs w:val="20"/>
        </w:rPr>
        <w:t>ś</w:t>
      </w:r>
      <w:r w:rsidRPr="005F167B">
        <w:rPr>
          <w:rFonts w:ascii="Helvetica" w:hAnsi="Helvetica" w:cs="Helvetica"/>
          <w:sz w:val="20"/>
          <w:szCs w:val="20"/>
        </w:rPr>
        <w:t>ci co do przestrzegania prawa pracy przez Wykonawc</w:t>
      </w:r>
      <w:r w:rsidRPr="005F167B">
        <w:rPr>
          <w:rFonts w:ascii="Arial" w:hAnsi="Arial" w:cs="Arial"/>
          <w:sz w:val="20"/>
          <w:szCs w:val="20"/>
        </w:rPr>
        <w:t xml:space="preserve">ę </w:t>
      </w:r>
      <w:r w:rsidRPr="005F167B">
        <w:rPr>
          <w:rFonts w:ascii="Helvetica" w:hAnsi="Helvetica" w:cs="Helvetica"/>
          <w:sz w:val="20"/>
          <w:szCs w:val="20"/>
        </w:rPr>
        <w:t>lub Podwykonawc</w:t>
      </w:r>
      <w:r w:rsidRPr="005F167B">
        <w:rPr>
          <w:rFonts w:ascii="Arial" w:hAnsi="Arial" w:cs="Arial"/>
          <w:sz w:val="20"/>
          <w:szCs w:val="20"/>
        </w:rPr>
        <w:t>ę</w:t>
      </w:r>
      <w:r w:rsidRPr="005F167B">
        <w:rPr>
          <w:rFonts w:ascii="Helvetica" w:hAnsi="Helvetica" w:cs="Helvetica"/>
          <w:sz w:val="20"/>
          <w:szCs w:val="20"/>
        </w:rPr>
        <w:t>, Zamawiaj</w:t>
      </w:r>
      <w:r w:rsidRPr="005F167B">
        <w:rPr>
          <w:rFonts w:ascii="Arial" w:hAnsi="Arial" w:cs="Arial"/>
          <w:sz w:val="20"/>
          <w:szCs w:val="20"/>
        </w:rPr>
        <w:t>ą</w:t>
      </w:r>
      <w:r w:rsidRPr="005F167B">
        <w:rPr>
          <w:rFonts w:ascii="Helvetica" w:hAnsi="Helvetica" w:cs="Helvetica"/>
          <w:sz w:val="20"/>
          <w:szCs w:val="20"/>
        </w:rPr>
        <w:t>cy mo</w:t>
      </w:r>
      <w:r w:rsidRPr="005F167B">
        <w:rPr>
          <w:rFonts w:ascii="Arial" w:hAnsi="Arial" w:cs="Arial"/>
          <w:sz w:val="20"/>
          <w:szCs w:val="20"/>
        </w:rPr>
        <w:t>ż</w:t>
      </w:r>
      <w:r w:rsidRPr="005F167B">
        <w:rPr>
          <w:rFonts w:ascii="Helvetica" w:hAnsi="Helvetica" w:cs="Helvetica"/>
          <w:sz w:val="20"/>
          <w:szCs w:val="20"/>
        </w:rPr>
        <w:t>e zwróci</w:t>
      </w:r>
      <w:r w:rsidRPr="005F167B">
        <w:rPr>
          <w:rFonts w:ascii="Arial" w:hAnsi="Arial" w:cs="Arial"/>
          <w:sz w:val="20"/>
          <w:szCs w:val="20"/>
        </w:rPr>
        <w:t xml:space="preserve">ć </w:t>
      </w:r>
      <w:r w:rsidRPr="005F167B">
        <w:rPr>
          <w:rFonts w:ascii="Helvetica" w:hAnsi="Helvetica" w:cs="Helvetica"/>
          <w:sz w:val="20"/>
          <w:szCs w:val="20"/>
        </w:rPr>
        <w:t>si</w:t>
      </w:r>
      <w:r w:rsidRPr="005F167B">
        <w:rPr>
          <w:rFonts w:ascii="Arial" w:hAnsi="Arial" w:cs="Arial"/>
          <w:sz w:val="20"/>
          <w:szCs w:val="20"/>
        </w:rPr>
        <w:t xml:space="preserve">ę </w:t>
      </w:r>
      <w:r w:rsidRPr="005F167B">
        <w:rPr>
          <w:rFonts w:ascii="Helvetica" w:hAnsi="Helvetica" w:cs="Helvetica"/>
          <w:sz w:val="20"/>
          <w:szCs w:val="20"/>
        </w:rPr>
        <w:t>o przeprowadzenie kontroli</w:t>
      </w:r>
      <w:r>
        <w:rPr>
          <w:rFonts w:ascii="Helvetica" w:hAnsi="Helvetica" w:cs="Helvetica"/>
          <w:sz w:val="20"/>
          <w:szCs w:val="20"/>
        </w:rPr>
        <w:t xml:space="preserve"> </w:t>
      </w:r>
      <w:r w:rsidRPr="005F167B">
        <w:rPr>
          <w:rFonts w:ascii="Helvetica" w:hAnsi="Helvetica" w:cs="Helvetica"/>
          <w:sz w:val="20"/>
          <w:szCs w:val="20"/>
        </w:rPr>
        <w:t>przez Pa</w:t>
      </w:r>
      <w:r w:rsidRPr="005F167B">
        <w:rPr>
          <w:rFonts w:ascii="Arial" w:hAnsi="Arial" w:cs="Arial"/>
          <w:sz w:val="20"/>
          <w:szCs w:val="20"/>
        </w:rPr>
        <w:t>ń</w:t>
      </w:r>
      <w:r w:rsidRPr="005F167B">
        <w:rPr>
          <w:rFonts w:ascii="Helvetica" w:hAnsi="Helvetica" w:cs="Helvetica"/>
          <w:sz w:val="20"/>
          <w:szCs w:val="20"/>
        </w:rPr>
        <w:t>stwow</w:t>
      </w:r>
      <w:r w:rsidRPr="005F167B">
        <w:rPr>
          <w:rFonts w:ascii="Arial" w:hAnsi="Arial" w:cs="Arial"/>
          <w:sz w:val="20"/>
          <w:szCs w:val="20"/>
        </w:rPr>
        <w:t xml:space="preserve">ą </w:t>
      </w:r>
      <w:r w:rsidRPr="005F167B">
        <w:rPr>
          <w:rFonts w:ascii="Helvetica" w:hAnsi="Helvetica" w:cs="Helvetica"/>
          <w:sz w:val="20"/>
          <w:szCs w:val="20"/>
        </w:rPr>
        <w:t>Inspekcj</w:t>
      </w:r>
      <w:r w:rsidRPr="005F167B">
        <w:rPr>
          <w:rFonts w:ascii="Arial" w:hAnsi="Arial" w:cs="Arial"/>
          <w:sz w:val="20"/>
          <w:szCs w:val="20"/>
        </w:rPr>
        <w:t xml:space="preserve">ę </w:t>
      </w:r>
      <w:r w:rsidRPr="005F167B">
        <w:rPr>
          <w:rFonts w:ascii="Helvetica" w:hAnsi="Helvetica" w:cs="Helvetica"/>
          <w:sz w:val="20"/>
          <w:szCs w:val="20"/>
        </w:rPr>
        <w:t>Pracy</w:t>
      </w:r>
    </w:p>
    <w:p w14:paraId="66B4E85E" w14:textId="77777777" w:rsidR="004D79A7" w:rsidRPr="00433477" w:rsidRDefault="004D79A7" w:rsidP="004509BF">
      <w:pPr>
        <w:spacing w:before="240" w:after="0"/>
        <w:jc w:val="center"/>
        <w:rPr>
          <w:b/>
        </w:rPr>
      </w:pPr>
      <w:r w:rsidRPr="00433477">
        <w:rPr>
          <w:b/>
        </w:rPr>
        <w:t>§ 11</w:t>
      </w:r>
    </w:p>
    <w:p w14:paraId="4543525D" w14:textId="77777777" w:rsidR="004D79A7" w:rsidRDefault="004D79A7" w:rsidP="004D79A7">
      <w:pPr>
        <w:spacing w:after="0"/>
        <w:jc w:val="center"/>
        <w:rPr>
          <w:b/>
        </w:rPr>
      </w:pPr>
      <w:r>
        <w:rPr>
          <w:b/>
        </w:rPr>
        <w:t>Odstąpienie od umowy</w:t>
      </w:r>
    </w:p>
    <w:p w14:paraId="42BB890F" w14:textId="77777777" w:rsidR="004D79A7" w:rsidRDefault="004D79A7" w:rsidP="00926821">
      <w:pPr>
        <w:pStyle w:val="Akapitzlist"/>
        <w:numPr>
          <w:ilvl w:val="0"/>
          <w:numId w:val="13"/>
        </w:numPr>
        <w:tabs>
          <w:tab w:val="left" w:pos="284"/>
          <w:tab w:val="num" w:pos="1723"/>
        </w:tabs>
        <w:spacing w:after="0"/>
        <w:ind w:left="284" w:hanging="284"/>
        <w:contextualSpacing/>
        <w:jc w:val="both"/>
      </w:pPr>
      <w:r>
        <w:t>Zamawiający odstąpi od niniejszej umowy w terminie 30 dni od wystąpienia poniższych okoliczności:</w:t>
      </w:r>
    </w:p>
    <w:p w14:paraId="2F85E508" w14:textId="5754A9F6" w:rsidR="004D79A7" w:rsidRDefault="004D79A7" w:rsidP="00D95081">
      <w:pPr>
        <w:pStyle w:val="Akapitzlist"/>
        <w:numPr>
          <w:ilvl w:val="0"/>
          <w:numId w:val="41"/>
        </w:numPr>
        <w:tabs>
          <w:tab w:val="left" w:pos="709"/>
        </w:tabs>
        <w:spacing w:after="0"/>
        <w:contextualSpacing/>
        <w:jc w:val="both"/>
      </w:pPr>
      <w:r>
        <w:t xml:space="preserve">Wykonawca utraci bądź ulegną wygaśnięciu odpowiednie pozwolenia i decyzje  </w:t>
      </w:r>
      <w:r>
        <w:br/>
        <w:t>niezbędne do świadczenia przedmiotu umowy (np. cofnięcia decyzji administracyjnych) albo gdy z innych przyczyn odpady nie mogą być odbierane przez Wykonawc</w:t>
      </w:r>
      <w:r w:rsidR="00D95081">
        <w:t xml:space="preserve">ę w sposób zgodny </w:t>
      </w:r>
      <w:r w:rsidR="00D95081">
        <w:br/>
        <w:t>z przepisami,</w:t>
      </w:r>
    </w:p>
    <w:p w14:paraId="3EB042EA" w14:textId="77777777" w:rsidR="004D79A7" w:rsidRDefault="004D79A7" w:rsidP="00D95081">
      <w:pPr>
        <w:pStyle w:val="Akapitzlist"/>
        <w:numPr>
          <w:ilvl w:val="0"/>
          <w:numId w:val="41"/>
        </w:numPr>
        <w:tabs>
          <w:tab w:val="left" w:pos="709"/>
        </w:tabs>
        <w:spacing w:after="0"/>
        <w:contextualSpacing/>
        <w:jc w:val="both"/>
      </w:pPr>
      <w:r>
        <w:t xml:space="preserve">właściwe organy kontroli stwierdzą naruszenia przez Wykonawcę przepisów prawa </w:t>
      </w:r>
      <w:r>
        <w:br/>
        <w:t>w zakresie ochrony środowiska lub zasad gospodarki odpadami, obejmujące swoim zakresem przedmiot umowy – co zostanie potwierdzone wydaniem w stosunku do Wykonawcy odpowiedniej decyzji administracyjnej lub postanowienia.</w:t>
      </w:r>
    </w:p>
    <w:p w14:paraId="0B03F123" w14:textId="77777777" w:rsidR="004D79A7" w:rsidRDefault="004D79A7" w:rsidP="00926821">
      <w:pPr>
        <w:pStyle w:val="Akapitzlist"/>
        <w:numPr>
          <w:ilvl w:val="0"/>
          <w:numId w:val="13"/>
        </w:numPr>
        <w:tabs>
          <w:tab w:val="left" w:pos="284"/>
        </w:tabs>
        <w:spacing w:after="0"/>
        <w:ind w:left="426" w:hanging="426"/>
        <w:contextualSpacing/>
        <w:jc w:val="both"/>
      </w:pPr>
      <w:r>
        <w:t>Zamawiający ma prawo odstąpić od umowy również w razie jej niewykonywania lub nienależytego wykonywania przez Wykonawcę, pod warunkiem uprzedniego pisemnego wezwania Wykonawcy do zaprzestania naruszeń i udzielenia mu w tym celu dodatkowego terminu, nie krótszego niż 14 dni kalendarzowych</w:t>
      </w:r>
    </w:p>
    <w:p w14:paraId="3146954C" w14:textId="77777777" w:rsidR="004D79A7" w:rsidRDefault="004D79A7" w:rsidP="00926821">
      <w:pPr>
        <w:pStyle w:val="Akapitzlist"/>
        <w:numPr>
          <w:ilvl w:val="0"/>
          <w:numId w:val="13"/>
        </w:numPr>
        <w:tabs>
          <w:tab w:val="left" w:pos="284"/>
        </w:tabs>
        <w:spacing w:after="0"/>
        <w:ind w:left="426" w:hanging="426"/>
        <w:contextualSpacing/>
        <w:jc w:val="both"/>
      </w:pPr>
      <w:r>
        <w:t>W przypadku odstąpienia od umowy:</w:t>
      </w:r>
    </w:p>
    <w:p w14:paraId="7BDA4651" w14:textId="77777777" w:rsidR="004D79A7" w:rsidRDefault="004D79A7" w:rsidP="00D95081">
      <w:pPr>
        <w:pStyle w:val="Akapitzlist"/>
        <w:numPr>
          <w:ilvl w:val="0"/>
          <w:numId w:val="42"/>
        </w:numPr>
        <w:tabs>
          <w:tab w:val="left" w:pos="426"/>
        </w:tabs>
        <w:spacing w:after="0"/>
        <w:contextualSpacing/>
        <w:jc w:val="both"/>
      </w:pPr>
      <w:r>
        <w:t>stronom nie będzie przysługiwał zwrot dotychczasowych wzajemnych świadczeń,</w:t>
      </w:r>
    </w:p>
    <w:p w14:paraId="7FC89D17" w14:textId="77777777" w:rsidR="004D79A7" w:rsidRDefault="004D79A7" w:rsidP="00D95081">
      <w:pPr>
        <w:pStyle w:val="Akapitzlist"/>
        <w:numPr>
          <w:ilvl w:val="0"/>
          <w:numId w:val="42"/>
        </w:numPr>
        <w:tabs>
          <w:tab w:val="left" w:pos="426"/>
        </w:tabs>
        <w:spacing w:after="0"/>
        <w:contextualSpacing/>
        <w:jc w:val="both"/>
      </w:pPr>
      <w:r>
        <w:t>Zamawiający będzie zobowiązany do zapłaty za odebrane przez Wykonawcę odpady, za które do dnia odstąpienia nie zapłacono.</w:t>
      </w:r>
    </w:p>
    <w:p w14:paraId="4E3F6B5F" w14:textId="77777777" w:rsidR="004D79A7" w:rsidRDefault="004D79A7" w:rsidP="00926821">
      <w:pPr>
        <w:pStyle w:val="Akapitzlist"/>
        <w:numPr>
          <w:ilvl w:val="0"/>
          <w:numId w:val="13"/>
        </w:numPr>
        <w:tabs>
          <w:tab w:val="left" w:pos="284"/>
        </w:tabs>
        <w:spacing w:after="0"/>
        <w:ind w:left="360"/>
        <w:contextualSpacing/>
        <w:jc w:val="both"/>
      </w:pPr>
      <w:r>
        <w:t>Wykonawca nie może żądać wynagrodzenia za niewykonaną część umowy.</w:t>
      </w:r>
    </w:p>
    <w:p w14:paraId="72070AA1" w14:textId="77777777" w:rsidR="004D79A7" w:rsidRDefault="004D79A7" w:rsidP="00926821">
      <w:pPr>
        <w:pStyle w:val="Akapitzlist"/>
        <w:numPr>
          <w:ilvl w:val="0"/>
          <w:numId w:val="13"/>
        </w:numPr>
        <w:tabs>
          <w:tab w:val="left" w:pos="284"/>
        </w:tabs>
        <w:spacing w:after="0"/>
        <w:ind w:left="360"/>
        <w:contextualSpacing/>
        <w:jc w:val="both"/>
      </w:pPr>
      <w:r>
        <w:t>W przypadku niewywiązywania się Wykonawcy z warunków umowy Zamawiający ma prawo do zlecenia odebrania zaległych ilości odpadów o kodzie 19 12 12</w:t>
      </w:r>
      <w:r>
        <w:rPr>
          <w:b/>
        </w:rPr>
        <w:t xml:space="preserve"> </w:t>
      </w:r>
      <w:r>
        <w:t xml:space="preserve"> innemu podmiotowi na koszt </w:t>
      </w:r>
      <w:r>
        <w:br/>
        <w:t>i ryzyko Wykonawcy.</w:t>
      </w:r>
    </w:p>
    <w:p w14:paraId="5EB5C815" w14:textId="77777777" w:rsidR="004D79A7" w:rsidRPr="00433477" w:rsidRDefault="004D79A7" w:rsidP="004509BF">
      <w:pPr>
        <w:spacing w:before="240" w:after="0"/>
        <w:jc w:val="center"/>
        <w:rPr>
          <w:b/>
        </w:rPr>
      </w:pPr>
      <w:r w:rsidRPr="00433477">
        <w:rPr>
          <w:b/>
        </w:rPr>
        <w:t>§ 12</w:t>
      </w:r>
    </w:p>
    <w:p w14:paraId="7EC9B314" w14:textId="77777777" w:rsidR="004D79A7" w:rsidRPr="00433477" w:rsidRDefault="004D79A7" w:rsidP="004D79A7">
      <w:pPr>
        <w:spacing w:after="0"/>
        <w:jc w:val="center"/>
        <w:rPr>
          <w:b/>
        </w:rPr>
      </w:pPr>
      <w:r w:rsidRPr="00433477">
        <w:rPr>
          <w:b/>
        </w:rPr>
        <w:t>Zmiana umowy</w:t>
      </w:r>
    </w:p>
    <w:p w14:paraId="19B45750" w14:textId="77777777" w:rsidR="0040113A" w:rsidRPr="00902EC8" w:rsidRDefault="0040113A" w:rsidP="00DE57C1">
      <w:pPr>
        <w:pStyle w:val="Default"/>
        <w:numPr>
          <w:ilvl w:val="0"/>
          <w:numId w:val="16"/>
        </w:numPr>
        <w:suppressAutoHyphens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02EC8">
        <w:rPr>
          <w:rFonts w:asciiTheme="minorHAnsi" w:hAnsiTheme="minorHAnsi" w:cstheme="minorHAnsi"/>
          <w:sz w:val="22"/>
          <w:szCs w:val="22"/>
        </w:rPr>
        <w:t xml:space="preserve">Wszelkie zmiany niniejszej umowy wymagają formy pisemnej w postaci aneksu pod rygorem nieważności.  </w:t>
      </w:r>
    </w:p>
    <w:p w14:paraId="368664CA" w14:textId="03B22362" w:rsidR="0040113A" w:rsidRPr="00902EC8" w:rsidRDefault="0040113A" w:rsidP="00DE57C1">
      <w:pPr>
        <w:pStyle w:val="Default"/>
        <w:numPr>
          <w:ilvl w:val="0"/>
          <w:numId w:val="16"/>
        </w:numPr>
        <w:suppressAutoHyphens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02EC8">
        <w:rPr>
          <w:rFonts w:asciiTheme="minorHAnsi" w:hAnsiTheme="minorHAnsi" w:cstheme="minorHAnsi"/>
          <w:sz w:val="22"/>
          <w:szCs w:val="22"/>
        </w:rPr>
        <w:t>Zamawiający przewiduje możliwość zmian postanowień zawartej umowy w stosunku do treści oferty, na podstawie której dokonano wyboru Wykonawcy, w przypadku</w:t>
      </w:r>
      <w:r w:rsidRPr="007169F6">
        <w:rPr>
          <w:sz w:val="22"/>
          <w:szCs w:val="22"/>
        </w:rPr>
        <w:t xml:space="preserve"> </w:t>
      </w:r>
      <w:r w:rsidRPr="00902EC8">
        <w:rPr>
          <w:rFonts w:asciiTheme="minorHAnsi" w:hAnsiTheme="minorHAnsi" w:cstheme="minorHAnsi"/>
          <w:sz w:val="22"/>
          <w:szCs w:val="22"/>
        </w:rPr>
        <w:t xml:space="preserve">zaistnienia okoliczności o których mowa w art. 455 z zachowaniem zasad o których mowa w art. 454 ustawy Pzp.  </w:t>
      </w:r>
    </w:p>
    <w:p w14:paraId="13813816" w14:textId="200D6A6B" w:rsidR="0040113A" w:rsidRPr="00902EC8" w:rsidRDefault="0040113A" w:rsidP="00DE57C1">
      <w:pPr>
        <w:pStyle w:val="Default"/>
        <w:numPr>
          <w:ilvl w:val="0"/>
          <w:numId w:val="16"/>
        </w:numPr>
        <w:suppressAutoHyphens w:val="0"/>
        <w:autoSpaceDN w:val="0"/>
        <w:adjustRightInd w:val="0"/>
        <w:spacing w:line="276" w:lineRule="auto"/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902EC8">
        <w:rPr>
          <w:rFonts w:asciiTheme="minorHAnsi" w:hAnsiTheme="minorHAnsi" w:cstheme="minorHAnsi"/>
          <w:color w:val="auto"/>
          <w:sz w:val="22"/>
          <w:szCs w:val="22"/>
        </w:rPr>
        <w:t>Zamawiający  przewiduje ponadto wprowadzenie zmiany umowy w przypadku</w:t>
      </w:r>
      <w:r w:rsidR="003A7591">
        <w:rPr>
          <w:rFonts w:asciiTheme="minorHAnsi" w:hAnsiTheme="minorHAnsi" w:cstheme="minorHAnsi"/>
          <w:color w:val="auto"/>
          <w:sz w:val="22"/>
          <w:szCs w:val="22"/>
        </w:rPr>
        <w:t>:</w:t>
      </w:r>
    </w:p>
    <w:p w14:paraId="4DF46F82" w14:textId="476B9010" w:rsidR="0040113A" w:rsidRPr="00902EC8" w:rsidRDefault="003A7591" w:rsidP="00926821">
      <w:pPr>
        <w:pStyle w:val="Akapitzlist"/>
        <w:numPr>
          <w:ilvl w:val="0"/>
          <w:numId w:val="28"/>
        </w:numPr>
        <w:shd w:val="clear" w:color="auto" w:fill="FFFFFF"/>
        <w:suppressAutoHyphens w:val="0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eastAsia="Calibri" w:hAnsiTheme="minorHAnsi" w:cstheme="minorHAnsi"/>
        </w:rPr>
        <w:t xml:space="preserve">zmiany </w:t>
      </w:r>
      <w:r w:rsidR="0040113A" w:rsidRPr="00902EC8">
        <w:rPr>
          <w:rFonts w:asciiTheme="minorHAnsi" w:eastAsia="Calibri" w:hAnsiTheme="minorHAnsi" w:cstheme="minorHAnsi"/>
        </w:rPr>
        <w:t xml:space="preserve">oznaczenia danych dotyczących Zamawiającego i/lub Wykonawcy </w:t>
      </w:r>
      <w:r>
        <w:rPr>
          <w:rFonts w:asciiTheme="minorHAnsi" w:eastAsia="Calibri" w:hAnsiTheme="minorHAnsi" w:cstheme="minorHAnsi"/>
        </w:rPr>
        <w:br/>
      </w:r>
      <w:r w:rsidR="0040113A" w:rsidRPr="00902EC8">
        <w:rPr>
          <w:rFonts w:asciiTheme="minorHAnsi" w:eastAsia="Calibri" w:hAnsiTheme="minorHAnsi" w:cstheme="minorHAnsi"/>
        </w:rPr>
        <w:t>w przypadku ich zmiany, w celu doprowadzenia do zgodności ze stanem faktycznym</w:t>
      </w:r>
      <w:r w:rsidR="0040113A" w:rsidRPr="00902EC8">
        <w:rPr>
          <w:rFonts w:asciiTheme="minorHAnsi" w:hAnsiTheme="minorHAnsi" w:cstheme="minorHAnsi"/>
          <w:color w:val="000000"/>
          <w:kern w:val="2"/>
          <w:lang w:eastAsia="hi-IN" w:bidi="hi-IN"/>
        </w:rPr>
        <w:t>,</w:t>
      </w:r>
    </w:p>
    <w:p w14:paraId="0212B03F" w14:textId="2A2802FC" w:rsidR="004D79A7" w:rsidRPr="00902EC8" w:rsidRDefault="004D79A7" w:rsidP="00926821">
      <w:pPr>
        <w:pStyle w:val="Akapitzlist"/>
        <w:numPr>
          <w:ilvl w:val="0"/>
          <w:numId w:val="28"/>
        </w:numPr>
        <w:shd w:val="clear" w:color="auto" w:fill="FFFFFF"/>
        <w:suppressAutoHyphens w:val="0"/>
        <w:spacing w:before="120"/>
        <w:contextualSpacing/>
        <w:jc w:val="both"/>
        <w:rPr>
          <w:rFonts w:asciiTheme="minorHAnsi" w:hAnsiTheme="minorHAnsi" w:cstheme="minorHAnsi"/>
          <w:kern w:val="2"/>
          <w:lang w:eastAsia="hi-IN" w:bidi="hi-IN"/>
        </w:rPr>
      </w:pPr>
      <w:r w:rsidRPr="00902EC8">
        <w:rPr>
          <w:rFonts w:asciiTheme="minorHAnsi" w:hAnsiTheme="minorHAnsi" w:cstheme="minorHAnsi"/>
          <w:kern w:val="2"/>
          <w:lang w:eastAsia="hi-IN" w:bidi="hi-IN"/>
        </w:rPr>
        <w:t>zmiany powszechnie obowiązując</w:t>
      </w:r>
      <w:r w:rsidR="00E513D2" w:rsidRPr="00902EC8">
        <w:rPr>
          <w:rFonts w:asciiTheme="minorHAnsi" w:hAnsiTheme="minorHAnsi" w:cstheme="minorHAnsi"/>
          <w:kern w:val="2"/>
          <w:lang w:eastAsia="hi-IN" w:bidi="hi-IN"/>
        </w:rPr>
        <w:t xml:space="preserve">ego </w:t>
      </w:r>
      <w:r w:rsidRPr="00902EC8">
        <w:rPr>
          <w:rFonts w:asciiTheme="minorHAnsi" w:hAnsiTheme="minorHAnsi" w:cstheme="minorHAnsi"/>
          <w:kern w:val="2"/>
          <w:lang w:eastAsia="hi-IN" w:bidi="hi-IN"/>
        </w:rPr>
        <w:t>prawa w zakresie mającym wpływ na realizację przedmiotu Umowy,</w:t>
      </w:r>
    </w:p>
    <w:p w14:paraId="6D1C83F6" w14:textId="3DB84BD6" w:rsidR="00902EC8" w:rsidRPr="00902EC8" w:rsidRDefault="003A7591" w:rsidP="00926821">
      <w:pPr>
        <w:pStyle w:val="Akapitzlist"/>
        <w:numPr>
          <w:ilvl w:val="0"/>
          <w:numId w:val="28"/>
        </w:numPr>
        <w:shd w:val="clear" w:color="auto" w:fill="FFFFFF"/>
        <w:suppressAutoHyphens w:val="0"/>
        <w:spacing w:before="120" w:after="1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eastAsia="Calibri" w:hAnsiTheme="minorHAnsi" w:cstheme="minorHAnsi"/>
        </w:rPr>
        <w:lastRenderedPageBreak/>
        <w:t xml:space="preserve">zmiany </w:t>
      </w:r>
      <w:r w:rsidR="00902EC8" w:rsidRPr="00902EC8">
        <w:rPr>
          <w:rFonts w:asciiTheme="minorHAnsi" w:eastAsia="Calibri" w:hAnsiTheme="minorHAnsi" w:cstheme="minorHAnsi"/>
        </w:rPr>
        <w:t xml:space="preserve">formy zabezpieczenia należytego wykonania umowy – zgodnie z art.  451 ust. 1 ustawy Prawo zamówień publicznych, </w:t>
      </w:r>
    </w:p>
    <w:p w14:paraId="320DC54E" w14:textId="77777777" w:rsidR="00041D26" w:rsidRPr="00041D26" w:rsidRDefault="004D79A7" w:rsidP="00041D26">
      <w:pPr>
        <w:pStyle w:val="Akapitzlist"/>
        <w:numPr>
          <w:ilvl w:val="0"/>
          <w:numId w:val="28"/>
        </w:numPr>
        <w:shd w:val="clear" w:color="auto" w:fill="FFFFFF"/>
        <w:suppressAutoHyphens w:val="0"/>
        <w:spacing w:before="120" w:after="120"/>
        <w:contextualSpacing/>
        <w:jc w:val="both"/>
        <w:rPr>
          <w:rFonts w:cs="Arial"/>
        </w:rPr>
      </w:pPr>
      <w:r w:rsidRPr="00041D26">
        <w:rPr>
          <w:kern w:val="2"/>
          <w:sz w:val="24"/>
          <w:szCs w:val="24"/>
          <w:lang w:eastAsia="hi-IN" w:bidi="hi-IN"/>
        </w:rPr>
        <w:t>wystąpienie okoliczności uzasadniających dokonanie zmian w zakresie sposobu wykonania przedmiotu Zamówienia, jeśli zmiany te są korzystne dla Z</w:t>
      </w:r>
      <w:r w:rsidR="00041D26" w:rsidRPr="00041D26">
        <w:rPr>
          <w:kern w:val="2"/>
          <w:sz w:val="24"/>
          <w:szCs w:val="24"/>
          <w:lang w:eastAsia="hi-IN" w:bidi="hi-IN"/>
        </w:rPr>
        <w:t xml:space="preserve">amawiającego, </w:t>
      </w:r>
    </w:p>
    <w:p w14:paraId="322BF611" w14:textId="3A3592B2" w:rsidR="00041D26" w:rsidRPr="00041D26" w:rsidRDefault="003A7591" w:rsidP="00041D26">
      <w:pPr>
        <w:pStyle w:val="Akapitzlist"/>
        <w:numPr>
          <w:ilvl w:val="0"/>
          <w:numId w:val="28"/>
        </w:numPr>
        <w:shd w:val="clear" w:color="auto" w:fill="FFFFFF"/>
        <w:suppressAutoHyphens w:val="0"/>
        <w:spacing w:before="120" w:after="120"/>
        <w:contextualSpacing/>
        <w:jc w:val="both"/>
        <w:rPr>
          <w:rFonts w:cs="Arial"/>
        </w:rPr>
      </w:pPr>
      <w:r>
        <w:rPr>
          <w:rFonts w:cs="Arial"/>
        </w:rPr>
        <w:t xml:space="preserve">zmiany </w:t>
      </w:r>
      <w:r w:rsidR="00041D26" w:rsidRPr="00041D26">
        <w:rPr>
          <w:rFonts w:cs="Arial"/>
        </w:rPr>
        <w:t xml:space="preserve">stawki podatku od towarów i usług oraz podatku akcyzowego, z tym zastrzeżeniem, że wartość netto wynagrodzenia Wykonawcy nie zmieni się, </w:t>
      </w:r>
      <w:r w:rsidR="00404BE3">
        <w:rPr>
          <w:rFonts w:cs="Arial"/>
        </w:rPr>
        <w:br/>
      </w:r>
      <w:r w:rsidR="00041D26" w:rsidRPr="00041D26">
        <w:rPr>
          <w:rFonts w:cs="Arial"/>
        </w:rPr>
        <w:t>a wartość brutto wynagrodzenia zostanie wyliczona na podstawie nowych przepisów;</w:t>
      </w:r>
    </w:p>
    <w:p w14:paraId="7A13A2E1" w14:textId="4458CD51" w:rsidR="000775DD" w:rsidRPr="00414811" w:rsidRDefault="003A7591" w:rsidP="000775DD">
      <w:pPr>
        <w:pStyle w:val="Akapitzlist"/>
        <w:numPr>
          <w:ilvl w:val="0"/>
          <w:numId w:val="28"/>
        </w:numPr>
        <w:shd w:val="clear" w:color="auto" w:fill="FFFFFF"/>
        <w:suppressAutoHyphens w:val="0"/>
        <w:autoSpaceDE w:val="0"/>
        <w:autoSpaceDN w:val="0"/>
        <w:adjustRightInd w:val="0"/>
        <w:spacing w:before="120" w:after="0" w:line="240" w:lineRule="auto"/>
        <w:contextualSpacing/>
        <w:jc w:val="both"/>
        <w:rPr>
          <w:kern w:val="2"/>
          <w:lang w:eastAsia="hi-IN" w:bidi="hi-IN"/>
        </w:rPr>
      </w:pPr>
      <w:r w:rsidRPr="00414811">
        <w:rPr>
          <w:kern w:val="2"/>
          <w:lang w:eastAsia="hi-IN" w:bidi="hi-IN"/>
        </w:rPr>
        <w:t xml:space="preserve">zmiany </w:t>
      </w:r>
      <w:r w:rsidR="00041D26" w:rsidRPr="00414811">
        <w:rPr>
          <w:kern w:val="2"/>
          <w:lang w:eastAsia="hi-IN" w:bidi="hi-IN"/>
        </w:rPr>
        <w:t>t</w:t>
      </w:r>
      <w:r w:rsidR="004D79A7" w:rsidRPr="00414811">
        <w:rPr>
          <w:kern w:val="2"/>
          <w:lang w:eastAsia="hi-IN" w:bidi="hi-IN"/>
        </w:rPr>
        <w:t>ermin</w:t>
      </w:r>
      <w:r w:rsidR="00041D26" w:rsidRPr="00414811">
        <w:rPr>
          <w:kern w:val="2"/>
          <w:lang w:eastAsia="hi-IN" w:bidi="hi-IN"/>
        </w:rPr>
        <w:t>u</w:t>
      </w:r>
      <w:r w:rsidR="004D79A7" w:rsidRPr="00414811">
        <w:rPr>
          <w:kern w:val="2"/>
          <w:lang w:eastAsia="hi-IN" w:bidi="hi-IN"/>
        </w:rPr>
        <w:t xml:space="preserve"> realizacji przedmiotu umowy</w:t>
      </w:r>
      <w:r w:rsidRPr="00414811">
        <w:rPr>
          <w:kern w:val="2"/>
          <w:lang w:eastAsia="hi-IN" w:bidi="hi-IN"/>
        </w:rPr>
        <w:t>. W</w:t>
      </w:r>
      <w:r w:rsidR="004D79A7" w:rsidRPr="00414811">
        <w:rPr>
          <w:kern w:val="2"/>
          <w:lang w:eastAsia="hi-IN" w:bidi="hi-IN"/>
        </w:rPr>
        <w:t xml:space="preserve"> przypadku wystąpienia okoliczności niezależnych od Wykonawcy przy zachowaniu przez niego należytej staranności, skutkujących niemożnością dotrzymania terminu re</w:t>
      </w:r>
      <w:r w:rsidRPr="00414811">
        <w:rPr>
          <w:kern w:val="2"/>
          <w:lang w:eastAsia="hi-IN" w:bidi="hi-IN"/>
        </w:rPr>
        <w:t>alizacji  przedmiotu zamówienia,</w:t>
      </w:r>
      <w:r w:rsidR="004D79A7" w:rsidRPr="00414811">
        <w:rPr>
          <w:kern w:val="2"/>
          <w:lang w:eastAsia="hi-IN" w:bidi="hi-IN"/>
        </w:rPr>
        <w:t xml:space="preserve"> termin ten może ulec przedłużeniu nie dłużej jednak, niż o czas trwania tych okoliczności.</w:t>
      </w:r>
    </w:p>
    <w:p w14:paraId="6292B026" w14:textId="121BC0AD" w:rsidR="000775DD" w:rsidRPr="000775DD" w:rsidRDefault="000775DD" w:rsidP="00926821">
      <w:pPr>
        <w:pStyle w:val="Akapitzlist1"/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spacing w:before="0" w:after="0"/>
        <w:ind w:left="426" w:hanging="426"/>
        <w:textAlignment w:val="baseline"/>
        <w:rPr>
          <w:sz w:val="22"/>
          <w:szCs w:val="22"/>
        </w:rPr>
      </w:pPr>
      <w:r w:rsidRPr="000775DD">
        <w:rPr>
          <w:sz w:val="22"/>
          <w:szCs w:val="22"/>
        </w:rPr>
        <w:t>Warunkiem dokonania zmian w umowie, o których mowa w ust</w:t>
      </w:r>
      <w:r>
        <w:rPr>
          <w:sz w:val="22"/>
          <w:szCs w:val="22"/>
        </w:rPr>
        <w:t>.</w:t>
      </w:r>
      <w:r w:rsidRPr="000775DD">
        <w:rPr>
          <w:sz w:val="22"/>
          <w:szCs w:val="22"/>
        </w:rPr>
        <w:t xml:space="preserve"> 2 i 3 niniejszego paragrafu jest złożenie wniosku przez stronę inicjującą zmianę zawierającego: opis propozycji zmian, uzasadnienie zmian, opis wpływu zmiany na termin wykonania umowy, wpływ zmiany na wynagrodzenie oraz zawarcie pisemnego aneksu do umowy. </w:t>
      </w:r>
    </w:p>
    <w:p w14:paraId="7E64B346" w14:textId="0C03BF12" w:rsidR="00C57B55" w:rsidRPr="00B13A7C" w:rsidRDefault="00C57B55" w:rsidP="00926821">
      <w:pPr>
        <w:pStyle w:val="Akapitzlist1"/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spacing w:before="0" w:after="0"/>
        <w:ind w:left="426" w:hanging="426"/>
        <w:textAlignment w:val="baseline"/>
        <w:rPr>
          <w:sz w:val="22"/>
          <w:szCs w:val="22"/>
        </w:rPr>
      </w:pPr>
      <w:r w:rsidRPr="00B13A7C">
        <w:rPr>
          <w:sz w:val="22"/>
          <w:szCs w:val="22"/>
        </w:rPr>
        <w:t>Zamawiający przewiduje ponadto zmianę umowy w przypadku</w:t>
      </w:r>
      <w:r w:rsidR="002C31C9" w:rsidRPr="00B13A7C">
        <w:rPr>
          <w:sz w:val="22"/>
          <w:szCs w:val="22"/>
        </w:rPr>
        <w:t xml:space="preserve"> </w:t>
      </w:r>
      <w:r w:rsidR="002C31C9" w:rsidRPr="00DE57C1">
        <w:rPr>
          <w:sz w:val="22"/>
          <w:szCs w:val="22"/>
          <w:u w:val="single"/>
        </w:rPr>
        <w:t>zmiany ceny materiałów lub kosztów</w:t>
      </w:r>
      <w:r w:rsidR="002C31C9" w:rsidRPr="00B13A7C">
        <w:rPr>
          <w:sz w:val="22"/>
          <w:szCs w:val="22"/>
        </w:rPr>
        <w:t xml:space="preserve"> związanych z realizacją umowy i ustala następujące warunki wprowadzenia zmian</w:t>
      </w:r>
      <w:r w:rsidRPr="00B13A7C">
        <w:rPr>
          <w:sz w:val="22"/>
          <w:szCs w:val="22"/>
        </w:rPr>
        <w:t>:</w:t>
      </w:r>
    </w:p>
    <w:p w14:paraId="4E78D9DA" w14:textId="2CAC8E42" w:rsidR="00C57B55" w:rsidRPr="00B13A7C" w:rsidRDefault="00404BE3" w:rsidP="002C31C9">
      <w:pPr>
        <w:pStyle w:val="Akapitzlist"/>
        <w:numPr>
          <w:ilvl w:val="0"/>
          <w:numId w:val="32"/>
        </w:numPr>
        <w:suppressAutoHyphens w:val="0"/>
        <w:ind w:left="709" w:hanging="283"/>
        <w:contextualSpacing/>
        <w:jc w:val="both"/>
        <w:rPr>
          <w:rFonts w:asciiTheme="minorHAnsi" w:hAnsiTheme="minorHAnsi" w:cstheme="minorHAnsi"/>
          <w:lang w:eastAsia="pl-PL"/>
        </w:rPr>
      </w:pPr>
      <w:r w:rsidRPr="00B13A7C">
        <w:rPr>
          <w:rFonts w:asciiTheme="minorHAnsi" w:hAnsiTheme="minorHAnsi" w:cstheme="minorHAnsi"/>
        </w:rPr>
        <w:t>Cena</w:t>
      </w:r>
      <w:r w:rsidR="00C57B55" w:rsidRPr="00B13A7C">
        <w:rPr>
          <w:rFonts w:asciiTheme="minorHAnsi" w:hAnsiTheme="minorHAnsi" w:cstheme="minorHAnsi"/>
        </w:rPr>
        <w:t xml:space="preserve"> jednostkow</w:t>
      </w:r>
      <w:r w:rsidRPr="00B13A7C">
        <w:rPr>
          <w:rFonts w:asciiTheme="minorHAnsi" w:hAnsiTheme="minorHAnsi" w:cstheme="minorHAnsi"/>
        </w:rPr>
        <w:t>a, o której mowa</w:t>
      </w:r>
      <w:r w:rsidR="00C57B55" w:rsidRPr="00B13A7C">
        <w:rPr>
          <w:rFonts w:asciiTheme="minorHAnsi" w:hAnsiTheme="minorHAnsi" w:cstheme="minorHAnsi"/>
        </w:rPr>
        <w:t xml:space="preserve"> w § </w:t>
      </w:r>
      <w:r w:rsidR="008A668B" w:rsidRPr="00B13A7C">
        <w:rPr>
          <w:rFonts w:asciiTheme="minorHAnsi" w:hAnsiTheme="minorHAnsi" w:cstheme="minorHAnsi"/>
        </w:rPr>
        <w:t>6</w:t>
      </w:r>
      <w:r w:rsidR="00C57B55" w:rsidRPr="00B13A7C">
        <w:rPr>
          <w:rFonts w:asciiTheme="minorHAnsi" w:hAnsiTheme="minorHAnsi" w:cstheme="minorHAnsi"/>
        </w:rPr>
        <w:t xml:space="preserve"> ust. </w:t>
      </w:r>
      <w:r w:rsidR="008A668B" w:rsidRPr="00B13A7C">
        <w:rPr>
          <w:rFonts w:asciiTheme="minorHAnsi" w:hAnsiTheme="minorHAnsi" w:cstheme="minorHAnsi"/>
        </w:rPr>
        <w:t>2</w:t>
      </w:r>
      <w:r w:rsidR="00C57B55" w:rsidRPr="00B13A7C">
        <w:rPr>
          <w:rFonts w:asciiTheme="minorHAnsi" w:hAnsiTheme="minorHAnsi" w:cstheme="minorHAnsi"/>
        </w:rPr>
        <w:t xml:space="preserve"> niniejszej umowy mo</w:t>
      </w:r>
      <w:r w:rsidRPr="00B13A7C">
        <w:rPr>
          <w:rFonts w:asciiTheme="minorHAnsi" w:hAnsiTheme="minorHAnsi" w:cstheme="minorHAnsi"/>
        </w:rPr>
        <w:t>że</w:t>
      </w:r>
      <w:r w:rsidR="00C57B55" w:rsidRPr="00B13A7C">
        <w:rPr>
          <w:rFonts w:asciiTheme="minorHAnsi" w:hAnsiTheme="minorHAnsi" w:cstheme="minorHAnsi"/>
        </w:rPr>
        <w:t xml:space="preserve"> ulec zmianie </w:t>
      </w:r>
      <w:r w:rsidR="00C57B55" w:rsidRPr="00B13A7C">
        <w:rPr>
          <w:rFonts w:asciiTheme="minorHAnsi" w:hAnsiTheme="minorHAnsi" w:cstheme="minorHAnsi"/>
        </w:rPr>
        <w:br/>
        <w:t xml:space="preserve">w przypadku zmiany ceny materiałów lub kosztów związanych z realizacją Umowy. Przez zmianę ceny materiałów lub kosztów rozumie się wzrost odpowiednio cen jak i ich obniżenie względem ceny przyjętej w celu ustalenia zmiany wynagrodzenia Wykonawcy. </w:t>
      </w:r>
    </w:p>
    <w:p w14:paraId="0D4A6D85" w14:textId="77777777" w:rsidR="00C57B55" w:rsidRPr="00B13A7C" w:rsidRDefault="00C57B55" w:rsidP="002C31C9">
      <w:pPr>
        <w:pStyle w:val="Akapitzlist"/>
        <w:numPr>
          <w:ilvl w:val="0"/>
          <w:numId w:val="32"/>
        </w:numPr>
        <w:suppressAutoHyphens w:val="0"/>
        <w:ind w:left="709" w:hanging="283"/>
        <w:contextualSpacing/>
        <w:jc w:val="both"/>
        <w:rPr>
          <w:rFonts w:cs="Times New Roman"/>
        </w:rPr>
      </w:pPr>
      <w:r w:rsidRPr="00B13A7C">
        <w:t>miernikiem zmiany ceny materiałów lub kosztów związanych z realizacją umowy jest wskaźnik cen towarów i usług konsumpcyjnych ogłaszany przez Główny Urząd Statystyczny (zwany dalej GUS).</w:t>
      </w:r>
    </w:p>
    <w:p w14:paraId="7B583B50" w14:textId="77777777" w:rsidR="00C57B55" w:rsidRPr="00B13A7C" w:rsidRDefault="00C57B55" w:rsidP="002C31C9">
      <w:pPr>
        <w:pStyle w:val="Akapitzlist"/>
        <w:numPr>
          <w:ilvl w:val="0"/>
          <w:numId w:val="32"/>
        </w:numPr>
        <w:suppressAutoHyphens w:val="0"/>
        <w:ind w:left="709" w:hanging="283"/>
        <w:contextualSpacing/>
        <w:jc w:val="both"/>
      </w:pPr>
      <w:r w:rsidRPr="00B13A7C">
        <w:t xml:space="preserve">Każda ze stron umowy jest uprawniona do żądania zmiany wysokości wynagrodzenia Wykonawcy, gdy wskaźnik cen towarów i usług konsumpcyjnych ogłoszony przez GUS wzrośnie/spadnie o co najmniej 10% w stosunku do wysokości tego wskaźnika obowiązującego w miesiącu, w którym doszło do zawarcia umowy. </w:t>
      </w:r>
    </w:p>
    <w:p w14:paraId="02E86E84" w14:textId="57C622FA" w:rsidR="00C57B55" w:rsidRPr="00B13A7C" w:rsidRDefault="00C57B55" w:rsidP="002C31C9">
      <w:pPr>
        <w:pStyle w:val="Akapitzlist"/>
        <w:numPr>
          <w:ilvl w:val="0"/>
          <w:numId w:val="32"/>
        </w:numPr>
        <w:suppressAutoHyphens w:val="0"/>
        <w:ind w:left="709" w:hanging="283"/>
        <w:contextualSpacing/>
        <w:jc w:val="both"/>
      </w:pPr>
      <w:r w:rsidRPr="00B13A7C">
        <w:t xml:space="preserve">Waloryzacją będą objęte ceny jednostkowe netto, o których mowa § </w:t>
      </w:r>
      <w:r w:rsidR="008A668B" w:rsidRPr="00B13A7C">
        <w:t>6</w:t>
      </w:r>
      <w:r w:rsidRPr="00B13A7C">
        <w:t xml:space="preserve"> ust. </w:t>
      </w:r>
      <w:r w:rsidR="008A668B" w:rsidRPr="00B13A7C">
        <w:t>2</w:t>
      </w:r>
      <w:r w:rsidRPr="00B13A7C">
        <w:t xml:space="preserve"> niniejszej umowy. </w:t>
      </w:r>
    </w:p>
    <w:p w14:paraId="29E47A92" w14:textId="77777777" w:rsidR="00C57B55" w:rsidRPr="00B13A7C" w:rsidRDefault="00C57B55" w:rsidP="002C31C9">
      <w:pPr>
        <w:pStyle w:val="Akapitzlist"/>
        <w:numPr>
          <w:ilvl w:val="0"/>
          <w:numId w:val="32"/>
        </w:numPr>
        <w:suppressAutoHyphens w:val="0"/>
        <w:ind w:left="709" w:hanging="283"/>
        <w:contextualSpacing/>
        <w:jc w:val="both"/>
      </w:pPr>
      <w:r w:rsidRPr="00B13A7C">
        <w:t xml:space="preserve">Ryzyko waloryzacji ponoszą po 50% obie strony umowy. </w:t>
      </w:r>
    </w:p>
    <w:p w14:paraId="3D3F0ADC" w14:textId="77777777" w:rsidR="00C57B55" w:rsidRPr="00B13A7C" w:rsidRDefault="00C57B55" w:rsidP="002C31C9">
      <w:pPr>
        <w:pStyle w:val="Akapitzlist"/>
        <w:numPr>
          <w:ilvl w:val="0"/>
          <w:numId w:val="32"/>
        </w:numPr>
        <w:suppressAutoHyphens w:val="0"/>
        <w:ind w:left="709" w:hanging="283"/>
        <w:contextualSpacing/>
        <w:jc w:val="both"/>
      </w:pPr>
      <w:r w:rsidRPr="00B13A7C">
        <w:t>Wskaźnik waloryzacyjny będzie wyliczany wg następującego wzoru:</w:t>
      </w:r>
    </w:p>
    <w:p w14:paraId="36905FE8" w14:textId="77777777" w:rsidR="00C57B55" w:rsidRPr="00B13A7C" w:rsidRDefault="00C57B55" w:rsidP="00B13A7C">
      <w:pPr>
        <w:pStyle w:val="Akapitzlist"/>
        <w:spacing w:after="0"/>
        <w:jc w:val="both"/>
      </w:pPr>
      <w:r w:rsidRPr="00B13A7C">
        <w:t>WW = (</w:t>
      </w:r>
      <w:proofErr w:type="spellStart"/>
      <w:r w:rsidRPr="00B13A7C">
        <w:t>Ww</w:t>
      </w:r>
      <w:proofErr w:type="spellEnd"/>
      <w:r w:rsidRPr="00B13A7C">
        <w:t xml:space="preserve">(n) – </w:t>
      </w:r>
      <w:proofErr w:type="spellStart"/>
      <w:r w:rsidRPr="00B13A7C">
        <w:t>Wo</w:t>
      </w:r>
      <w:proofErr w:type="spellEnd"/>
      <w:r w:rsidRPr="00B13A7C">
        <w:t>) X 50%,</w:t>
      </w:r>
    </w:p>
    <w:p w14:paraId="5BBC13C8" w14:textId="77777777" w:rsidR="00C57B55" w:rsidRPr="00B13A7C" w:rsidRDefault="00C57B55" w:rsidP="00B13A7C">
      <w:pPr>
        <w:pStyle w:val="Akapitzlist"/>
        <w:spacing w:after="0"/>
        <w:jc w:val="both"/>
      </w:pPr>
      <w:r w:rsidRPr="00B13A7C">
        <w:t>gdzie:</w:t>
      </w:r>
    </w:p>
    <w:p w14:paraId="594FCAF4" w14:textId="77777777" w:rsidR="00C57B55" w:rsidRPr="00B13A7C" w:rsidRDefault="00C57B55" w:rsidP="00B13A7C">
      <w:pPr>
        <w:pStyle w:val="Akapitzlist"/>
        <w:spacing w:after="0"/>
        <w:jc w:val="both"/>
      </w:pPr>
      <w:r w:rsidRPr="00B13A7C">
        <w:t xml:space="preserve">WW – wskaźnik waloryzacyjny, o który nastąpi wzrost /spadek ceny jednostkowej usługi,  </w:t>
      </w:r>
    </w:p>
    <w:p w14:paraId="6529D0AC" w14:textId="554C7B45" w:rsidR="00C57B55" w:rsidRPr="00B13A7C" w:rsidRDefault="00C57B55" w:rsidP="00B13A7C">
      <w:pPr>
        <w:pStyle w:val="Akapitzlist"/>
        <w:spacing w:after="0"/>
        <w:jc w:val="both"/>
      </w:pPr>
      <w:proofErr w:type="spellStart"/>
      <w:r w:rsidRPr="00B13A7C">
        <w:t>Ww</w:t>
      </w:r>
      <w:proofErr w:type="spellEnd"/>
      <w:r w:rsidRPr="00B13A7C">
        <w:t xml:space="preserve">(n) – wskaźnik cen towarów i usług konsumpcyjnych z dnia złożenia wniosku </w:t>
      </w:r>
      <w:r w:rsidRPr="00B13A7C">
        <w:br/>
        <w:t xml:space="preserve">(z uwzględnieniem  zapisów pkt </w:t>
      </w:r>
      <w:r w:rsidR="001375FC" w:rsidRPr="00B13A7C">
        <w:t>7</w:t>
      </w:r>
      <w:r w:rsidRPr="00B13A7C">
        <w:t xml:space="preserve"> poniżej niniejszego ustępu), </w:t>
      </w:r>
    </w:p>
    <w:p w14:paraId="1037551E" w14:textId="041E227C" w:rsidR="00C57B55" w:rsidRPr="00B13A7C" w:rsidRDefault="00C57B55" w:rsidP="00B13A7C">
      <w:pPr>
        <w:pStyle w:val="Akapitzlist"/>
        <w:spacing w:after="0"/>
        <w:jc w:val="both"/>
      </w:pPr>
      <w:proofErr w:type="spellStart"/>
      <w:r w:rsidRPr="00B13A7C">
        <w:t>Wo</w:t>
      </w:r>
      <w:proofErr w:type="spellEnd"/>
      <w:r w:rsidRPr="00B13A7C">
        <w:t xml:space="preserve"> - wskaźnik cen towarów i usług konsumpcyjnych z miesiąca zawarcia umowy / miesiąca waloryzacji (w zależności, od momentu złożenia wniosku – przy pierwszym wniosku – </w:t>
      </w:r>
      <w:r w:rsidR="00404BE3" w:rsidRPr="00B13A7C">
        <w:br/>
      </w:r>
      <w:r w:rsidRPr="00B13A7C">
        <w:t>z miesiąca zawarcia umowy, przy kolejnym – z miesiąca poprzedniej zmiany),</w:t>
      </w:r>
    </w:p>
    <w:p w14:paraId="35C91253" w14:textId="77777777" w:rsidR="00C57B55" w:rsidRPr="00B13A7C" w:rsidRDefault="00C57B55" w:rsidP="00B13A7C">
      <w:pPr>
        <w:pStyle w:val="Akapitzlist"/>
        <w:spacing w:after="0"/>
        <w:jc w:val="both"/>
      </w:pPr>
      <w:r w:rsidRPr="00B13A7C">
        <w:t>50% - ryzyko waloryzacji ponoszone przez strony umowy.</w:t>
      </w:r>
    </w:p>
    <w:p w14:paraId="7DD0DD5B" w14:textId="1986A8E2" w:rsidR="00C57B55" w:rsidRPr="00B13A7C" w:rsidRDefault="00C57B55" w:rsidP="002C31C9">
      <w:pPr>
        <w:pStyle w:val="Akapitzlist"/>
        <w:numPr>
          <w:ilvl w:val="0"/>
          <w:numId w:val="32"/>
        </w:numPr>
        <w:suppressAutoHyphens w:val="0"/>
        <w:ind w:left="709" w:hanging="283"/>
        <w:contextualSpacing/>
        <w:jc w:val="both"/>
      </w:pPr>
      <w:r w:rsidRPr="00B13A7C">
        <w:rPr>
          <w:rFonts w:cstheme="minorBidi"/>
        </w:rPr>
        <w:lastRenderedPageBreak/>
        <w:t xml:space="preserve">Wniosek o zmianę wysokości wynagrodzenia, w przypadku zmiany ceny materiałów lub kosztów związanych z realizacją umowy nie może być złożony wcześniej niż po upływie </w:t>
      </w:r>
      <w:r w:rsidRPr="00B13A7C">
        <w:rPr>
          <w:rFonts w:cstheme="minorBidi"/>
        </w:rPr>
        <w:br/>
        <w:t>6 miesięcy liczonych od dnia zawarcia niniejszej umowy.</w:t>
      </w:r>
    </w:p>
    <w:p w14:paraId="50C8D8C7" w14:textId="5E09A68A" w:rsidR="00C57B55" w:rsidRPr="00B13A7C" w:rsidRDefault="00C57B55" w:rsidP="002C31C9">
      <w:pPr>
        <w:pStyle w:val="Akapitzlist"/>
        <w:numPr>
          <w:ilvl w:val="0"/>
          <w:numId w:val="32"/>
        </w:numPr>
        <w:suppressAutoHyphens w:val="0"/>
        <w:ind w:left="709" w:hanging="283"/>
        <w:contextualSpacing/>
        <w:jc w:val="both"/>
      </w:pPr>
      <w:r w:rsidRPr="00B13A7C">
        <w:t>Waloryzacja skutkująca zwiększeniem cen</w:t>
      </w:r>
      <w:r w:rsidR="00C240DF" w:rsidRPr="00B13A7C">
        <w:t>y</w:t>
      </w:r>
      <w:r w:rsidRPr="00B13A7C">
        <w:t xml:space="preserve"> jednostkow</w:t>
      </w:r>
      <w:r w:rsidR="00C240DF" w:rsidRPr="00B13A7C">
        <w:t>ej</w:t>
      </w:r>
      <w:r w:rsidRPr="00B13A7C">
        <w:t>, o któr</w:t>
      </w:r>
      <w:r w:rsidR="00C240DF" w:rsidRPr="00B13A7C">
        <w:t>ej</w:t>
      </w:r>
      <w:r w:rsidRPr="00B13A7C">
        <w:t xml:space="preserve"> mowa w § </w:t>
      </w:r>
      <w:r w:rsidR="008A668B" w:rsidRPr="00B13A7C">
        <w:t>6</w:t>
      </w:r>
      <w:r w:rsidRPr="00B13A7C">
        <w:t xml:space="preserve"> ust. </w:t>
      </w:r>
      <w:r w:rsidR="008A668B" w:rsidRPr="00B13A7C">
        <w:t>2</w:t>
      </w:r>
      <w:r w:rsidRPr="00B13A7C">
        <w:t xml:space="preserve"> niniejszej umowy nastąpi tylko i wyłącznie w przypadku, gdy Wykonawca na dzień złożenia wniosku </w:t>
      </w:r>
      <w:r w:rsidR="006A3E19">
        <w:br/>
      </w:r>
      <w:r w:rsidRPr="00B13A7C">
        <w:t>o waloryzację wykaże spełnienie przesłanek do dokonania waloryzacji.</w:t>
      </w:r>
    </w:p>
    <w:p w14:paraId="443139B6" w14:textId="547402F1" w:rsidR="00C57B55" w:rsidRPr="00B13A7C" w:rsidRDefault="00C240DF" w:rsidP="002C31C9">
      <w:pPr>
        <w:pStyle w:val="Akapitzlist"/>
        <w:numPr>
          <w:ilvl w:val="0"/>
          <w:numId w:val="32"/>
        </w:numPr>
        <w:suppressAutoHyphens w:val="0"/>
        <w:ind w:left="709" w:hanging="283"/>
        <w:contextualSpacing/>
        <w:jc w:val="both"/>
      </w:pPr>
      <w:r w:rsidRPr="00B13A7C">
        <w:t>Nowa</w:t>
      </w:r>
      <w:r w:rsidR="00C57B55" w:rsidRPr="00B13A7C">
        <w:t xml:space="preserve"> zwaloryzowan</w:t>
      </w:r>
      <w:r w:rsidRPr="00B13A7C">
        <w:t>a cena</w:t>
      </w:r>
      <w:r w:rsidR="00C57B55" w:rsidRPr="00B13A7C">
        <w:t xml:space="preserve"> jednostkow</w:t>
      </w:r>
      <w:r w:rsidRPr="00B13A7C">
        <w:t>a</w:t>
      </w:r>
      <w:r w:rsidR="00C57B55" w:rsidRPr="00B13A7C">
        <w:t xml:space="preserve"> będ</w:t>
      </w:r>
      <w:r w:rsidRPr="00B13A7C">
        <w:t>zie</w:t>
      </w:r>
      <w:r w:rsidR="00C57B55" w:rsidRPr="00B13A7C">
        <w:t xml:space="preserve"> obowiązywać za usługi wykonane po dacie waloryzacji. </w:t>
      </w:r>
    </w:p>
    <w:p w14:paraId="2F7FD8C7" w14:textId="7A59CAE5" w:rsidR="00C57B55" w:rsidRPr="00B13A7C" w:rsidRDefault="00C57B55" w:rsidP="002C31C9">
      <w:pPr>
        <w:pStyle w:val="Akapitzlist"/>
        <w:numPr>
          <w:ilvl w:val="0"/>
          <w:numId w:val="32"/>
        </w:numPr>
        <w:suppressAutoHyphens w:val="0"/>
        <w:spacing w:before="120" w:after="120"/>
        <w:ind w:left="709" w:hanging="425"/>
        <w:contextualSpacing/>
        <w:jc w:val="both"/>
        <w:rPr>
          <w:rFonts w:cs="Arial"/>
        </w:rPr>
      </w:pPr>
      <w:r w:rsidRPr="00B13A7C">
        <w:rPr>
          <w:rFonts w:cs="Arial"/>
        </w:rPr>
        <w:t xml:space="preserve">Zmiana wynagrodzenia dokonana na podstawie ust. </w:t>
      </w:r>
      <w:r w:rsidR="000F635F" w:rsidRPr="00B13A7C">
        <w:rPr>
          <w:rFonts w:cs="Arial"/>
        </w:rPr>
        <w:t>5</w:t>
      </w:r>
      <w:r w:rsidRPr="00B13A7C">
        <w:rPr>
          <w:rFonts w:cs="Arial"/>
        </w:rPr>
        <w:t xml:space="preserve"> pkt 1-9 niniejszego paragrafu nie może być wyższa niż </w:t>
      </w:r>
      <w:r w:rsidR="002C31C9" w:rsidRPr="00B13A7C">
        <w:rPr>
          <w:rFonts w:cs="Arial"/>
        </w:rPr>
        <w:t>5</w:t>
      </w:r>
      <w:r w:rsidRPr="00B13A7C">
        <w:rPr>
          <w:rFonts w:cs="Arial"/>
        </w:rPr>
        <w:t xml:space="preserve">% szacunkowego wynagrodzenia netto określonego w </w:t>
      </w:r>
      <w:r w:rsidRPr="00B13A7C">
        <w:rPr>
          <w:rFonts w:cstheme="minorHAnsi"/>
        </w:rPr>
        <w:t>§</w:t>
      </w:r>
      <w:r w:rsidR="000F635F" w:rsidRPr="00B13A7C">
        <w:rPr>
          <w:rFonts w:cs="Arial"/>
        </w:rPr>
        <w:t>6</w:t>
      </w:r>
      <w:r w:rsidRPr="00B13A7C">
        <w:rPr>
          <w:rFonts w:cs="Arial"/>
        </w:rPr>
        <w:t xml:space="preserve"> ust. 1 niniejszej umowy.</w:t>
      </w:r>
    </w:p>
    <w:p w14:paraId="56AC2614" w14:textId="49A663EF" w:rsidR="00C57B55" w:rsidRPr="00B13A7C" w:rsidRDefault="00C57B55" w:rsidP="002E4907">
      <w:pPr>
        <w:pStyle w:val="Akapitzlist"/>
        <w:numPr>
          <w:ilvl w:val="0"/>
          <w:numId w:val="32"/>
        </w:numPr>
        <w:suppressAutoHyphens w:val="0"/>
        <w:autoSpaceDE w:val="0"/>
        <w:autoSpaceDN w:val="0"/>
        <w:adjustRightInd w:val="0"/>
        <w:spacing w:after="20"/>
        <w:ind w:left="851" w:hanging="567"/>
        <w:contextualSpacing/>
        <w:jc w:val="both"/>
        <w:rPr>
          <w:rFonts w:asciiTheme="minorHAnsi" w:hAnsiTheme="minorHAnsi" w:cstheme="minorHAnsi"/>
        </w:rPr>
      </w:pPr>
      <w:r w:rsidRPr="00B13A7C">
        <w:t>Wykonawca, którego wynagrodzenie zostało zmienione zgodnie z postanowieniami z ust.</w:t>
      </w:r>
      <w:r w:rsidR="004B2363">
        <w:t xml:space="preserve"> </w:t>
      </w:r>
      <w:r w:rsidR="000F635F" w:rsidRPr="00B13A7C">
        <w:t>5</w:t>
      </w:r>
      <w:r w:rsidRPr="00B13A7C">
        <w:t xml:space="preserve"> pkt 1-10 powyżej zobowiązany jest do zmiany wynagrodzenia przysługującego Podwykonawcy i odpowiednio Podwykonawca dalszemu Podwykonawcy, z którym zawarł umowę w zakresie odpowiadającym zmianie cen materiałów lub kosztów dotyczących zobowiązania podwykonawcy, </w:t>
      </w:r>
      <w:r w:rsidRPr="00B13A7C">
        <w:rPr>
          <w:rFonts w:asciiTheme="minorHAnsi" w:hAnsiTheme="minorHAnsi" w:cstheme="minorHAnsi"/>
        </w:rPr>
        <w:t xml:space="preserve">jeżeli łącznie spełnione są następujące warunki: </w:t>
      </w:r>
    </w:p>
    <w:p w14:paraId="253DBAAA" w14:textId="40611E7F" w:rsidR="00C57B55" w:rsidRPr="00B13A7C" w:rsidRDefault="00C57B55" w:rsidP="002C31C9">
      <w:pPr>
        <w:pStyle w:val="Akapitzlist"/>
        <w:numPr>
          <w:ilvl w:val="0"/>
          <w:numId w:val="36"/>
        </w:numPr>
        <w:suppressAutoHyphens w:val="0"/>
        <w:autoSpaceDE w:val="0"/>
        <w:autoSpaceDN w:val="0"/>
        <w:adjustRightInd w:val="0"/>
        <w:spacing w:before="100" w:after="0"/>
        <w:ind w:left="1134" w:hanging="283"/>
        <w:contextualSpacing/>
        <w:rPr>
          <w:rFonts w:cstheme="minorHAnsi"/>
        </w:rPr>
      </w:pPr>
      <w:r w:rsidRPr="00B13A7C">
        <w:rPr>
          <w:rFonts w:cstheme="minorHAnsi"/>
        </w:rPr>
        <w:t>przedmiotem umowy o podwykonawstwo są, dostawy lub usługi,</w:t>
      </w:r>
    </w:p>
    <w:p w14:paraId="4C2EC6BA" w14:textId="77777777" w:rsidR="00C57B55" w:rsidRPr="00B13A7C" w:rsidRDefault="00C57B55" w:rsidP="002C31C9">
      <w:pPr>
        <w:pStyle w:val="Akapitzlist"/>
        <w:numPr>
          <w:ilvl w:val="0"/>
          <w:numId w:val="36"/>
        </w:numPr>
        <w:suppressAutoHyphens w:val="0"/>
        <w:autoSpaceDE w:val="0"/>
        <w:autoSpaceDN w:val="0"/>
        <w:adjustRightInd w:val="0"/>
        <w:spacing w:before="100" w:after="0"/>
        <w:ind w:left="1134" w:hanging="283"/>
        <w:contextualSpacing/>
        <w:rPr>
          <w:rFonts w:cstheme="minorHAnsi"/>
        </w:rPr>
      </w:pPr>
      <w:r w:rsidRPr="00B13A7C">
        <w:rPr>
          <w:rFonts w:cstheme="minorHAnsi"/>
        </w:rPr>
        <w:t xml:space="preserve">okres obowiązywania umowy o podwykonawstwo przekracza 6 miesięcy. </w:t>
      </w:r>
    </w:p>
    <w:p w14:paraId="398AA589" w14:textId="77777777" w:rsidR="00C57B55" w:rsidRPr="00B13A7C" w:rsidRDefault="00C57B55" w:rsidP="002E4907">
      <w:pPr>
        <w:pStyle w:val="Akapitzlist"/>
        <w:numPr>
          <w:ilvl w:val="0"/>
          <w:numId w:val="35"/>
        </w:numPr>
        <w:suppressAutoHyphens w:val="0"/>
        <w:spacing w:after="0"/>
        <w:ind w:hanging="436"/>
        <w:contextualSpacing/>
        <w:jc w:val="both"/>
        <w:rPr>
          <w:rFonts w:asciiTheme="minorHAnsi" w:hAnsiTheme="minorHAnsi" w:cstheme="minorBidi"/>
        </w:rPr>
      </w:pPr>
      <w:r w:rsidRPr="00B13A7C">
        <w:rPr>
          <w:rFonts w:asciiTheme="minorHAnsi" w:hAnsiTheme="minorHAnsi" w:cstheme="minorHAnsi"/>
        </w:rPr>
        <w:t xml:space="preserve">W celu weryfikacji zmiany wynagrodzenia Podwykonawcy lub Podwykonawcy dalszemu Podwykonawcy, Wykonawca przedłoży Zamawiającemu kopię umowy wraz </w:t>
      </w:r>
      <w:r w:rsidRPr="00B13A7C">
        <w:rPr>
          <w:rFonts w:asciiTheme="minorHAnsi" w:hAnsiTheme="minorHAnsi" w:cstheme="minorHAnsi"/>
        </w:rPr>
        <w:br/>
        <w:t>z wprowadzonymi zmianami zawartą z Podwykonawcą lub Podwykonawcy z dalszym Podwykonawcą (kopia potwierdzona za zgodność z oryginałem).</w:t>
      </w:r>
    </w:p>
    <w:p w14:paraId="78ECC29B" w14:textId="03EC0E8D" w:rsidR="0026778C" w:rsidRDefault="00433477" w:rsidP="004509BF">
      <w:pPr>
        <w:spacing w:before="240" w:after="0" w:line="360" w:lineRule="auto"/>
        <w:jc w:val="center"/>
        <w:rPr>
          <w:b/>
          <w:bCs/>
        </w:rPr>
      </w:pPr>
      <w:r>
        <w:rPr>
          <w:b/>
          <w:bCs/>
        </w:rPr>
        <w:t>§ 13</w:t>
      </w:r>
    </w:p>
    <w:p w14:paraId="2DF2B364" w14:textId="4A41187A" w:rsidR="0026778C" w:rsidRDefault="0026778C" w:rsidP="001444AD">
      <w:pPr>
        <w:spacing w:after="0" w:line="360" w:lineRule="auto"/>
        <w:jc w:val="center"/>
        <w:rPr>
          <w:b/>
        </w:rPr>
      </w:pPr>
      <w:r w:rsidRPr="006D7769">
        <w:rPr>
          <w:b/>
        </w:rPr>
        <w:t>Osoby upoważnione do kontaktów</w:t>
      </w:r>
    </w:p>
    <w:p w14:paraId="6A02099E" w14:textId="77777777" w:rsidR="004D79A7" w:rsidRDefault="004D79A7" w:rsidP="004D79A7">
      <w:pPr>
        <w:spacing w:after="0"/>
        <w:jc w:val="both"/>
        <w:rPr>
          <w:rFonts w:cstheme="minorHAnsi"/>
        </w:rPr>
      </w:pPr>
      <w:r>
        <w:rPr>
          <w:rFonts w:cstheme="minorHAnsi"/>
        </w:rPr>
        <w:t>1. W ramach realizacji niniejszej umowy strony wskazują następujące osoby do kontaktu:</w:t>
      </w:r>
    </w:p>
    <w:p w14:paraId="6B37CF3B" w14:textId="77777777" w:rsidR="004D79A7" w:rsidRDefault="004D79A7" w:rsidP="004D79A7">
      <w:pPr>
        <w:spacing w:after="0"/>
        <w:ind w:left="284" w:hanging="284"/>
        <w:jc w:val="both"/>
        <w:rPr>
          <w:rFonts w:cstheme="minorHAnsi"/>
        </w:rPr>
      </w:pPr>
      <w:r>
        <w:rPr>
          <w:rFonts w:cstheme="minorHAnsi"/>
        </w:rPr>
        <w:t xml:space="preserve">    1) ze strony Zamawiającego:</w:t>
      </w:r>
    </w:p>
    <w:p w14:paraId="57160CA8" w14:textId="77777777" w:rsidR="004D79A7" w:rsidRDefault="004D79A7" w:rsidP="004D79A7">
      <w:pPr>
        <w:spacing w:after="0"/>
        <w:ind w:left="426" w:hanging="426"/>
        <w:jc w:val="both"/>
        <w:rPr>
          <w:rFonts w:cstheme="minorHAnsi"/>
        </w:rPr>
      </w:pPr>
      <w:r>
        <w:rPr>
          <w:rFonts w:cstheme="minorHAnsi"/>
        </w:rPr>
        <w:t xml:space="preserve">           Imię i nazwisko  -  ………………………….  </w:t>
      </w:r>
    </w:p>
    <w:p w14:paraId="03F07D8C" w14:textId="77777777" w:rsidR="004D79A7" w:rsidRDefault="004D79A7" w:rsidP="004D79A7">
      <w:pPr>
        <w:spacing w:after="0"/>
        <w:ind w:left="426" w:hanging="426"/>
        <w:jc w:val="both"/>
        <w:rPr>
          <w:rFonts w:cstheme="minorHAnsi"/>
        </w:rPr>
      </w:pPr>
      <w:r>
        <w:rPr>
          <w:rFonts w:cstheme="minorHAnsi"/>
        </w:rPr>
        <w:t xml:space="preserve">           Telefon              -    ………………………….</w:t>
      </w:r>
    </w:p>
    <w:p w14:paraId="3C0D28A5" w14:textId="77777777" w:rsidR="004D79A7" w:rsidRDefault="004D79A7" w:rsidP="004D79A7">
      <w:pPr>
        <w:ind w:left="426" w:hanging="426"/>
        <w:jc w:val="both"/>
        <w:rPr>
          <w:rFonts w:cstheme="minorHAnsi"/>
          <w:color w:val="0000FF"/>
          <w:u w:val="single"/>
          <w:lang w:val="de-DE"/>
        </w:rPr>
      </w:pPr>
      <w:r>
        <w:rPr>
          <w:rFonts w:cstheme="minorHAnsi"/>
          <w:lang w:val="de-DE"/>
        </w:rPr>
        <w:t xml:space="preserve">           </w:t>
      </w:r>
      <w:proofErr w:type="spellStart"/>
      <w:r>
        <w:rPr>
          <w:rFonts w:cstheme="minorHAnsi"/>
          <w:lang w:val="de-DE"/>
        </w:rPr>
        <w:t>e-mail</w:t>
      </w:r>
      <w:proofErr w:type="spellEnd"/>
      <w:r w:rsidRPr="006A6027">
        <w:rPr>
          <w:rFonts w:cstheme="minorHAnsi"/>
          <w:lang w:val="de-DE"/>
        </w:rPr>
        <w:t xml:space="preserve">:  </w:t>
      </w:r>
      <w:r w:rsidRPr="006A6027">
        <w:rPr>
          <w:rStyle w:val="Hipercze"/>
          <w:rFonts w:cstheme="minorHAnsi"/>
          <w:color w:val="auto"/>
          <w:u w:val="none"/>
          <w:lang w:val="de-DE"/>
        </w:rPr>
        <w:t xml:space="preserve">             -     …………………………</w:t>
      </w:r>
    </w:p>
    <w:p w14:paraId="5FDD120A" w14:textId="77777777" w:rsidR="004D79A7" w:rsidRDefault="004D79A7" w:rsidP="004D79A7">
      <w:pPr>
        <w:spacing w:after="0"/>
        <w:ind w:left="284" w:hanging="284"/>
        <w:jc w:val="both"/>
        <w:rPr>
          <w:rFonts w:cstheme="minorHAnsi"/>
        </w:rPr>
      </w:pPr>
      <w:r>
        <w:rPr>
          <w:rFonts w:cstheme="minorHAnsi"/>
          <w:lang w:val="de-DE"/>
        </w:rPr>
        <w:t xml:space="preserve">   </w:t>
      </w:r>
      <w:r>
        <w:rPr>
          <w:rFonts w:cstheme="minorHAnsi"/>
        </w:rPr>
        <w:t>2)     ze strony Wykonawcy:</w:t>
      </w:r>
    </w:p>
    <w:p w14:paraId="3F09EA24" w14:textId="77777777" w:rsidR="004D79A7" w:rsidRDefault="004D79A7" w:rsidP="004D79A7">
      <w:pPr>
        <w:spacing w:after="0"/>
        <w:ind w:left="567"/>
        <w:jc w:val="both"/>
        <w:rPr>
          <w:rFonts w:cstheme="minorHAnsi"/>
        </w:rPr>
      </w:pPr>
      <w:r>
        <w:rPr>
          <w:rFonts w:cstheme="minorHAnsi"/>
        </w:rPr>
        <w:t>Imię i nazwisko   - ………………………………….</w:t>
      </w:r>
    </w:p>
    <w:p w14:paraId="7A683F1E" w14:textId="77777777" w:rsidR="004D79A7" w:rsidRDefault="004D79A7" w:rsidP="004D79A7">
      <w:pPr>
        <w:spacing w:after="0"/>
        <w:ind w:left="567"/>
        <w:jc w:val="both"/>
        <w:rPr>
          <w:rFonts w:cstheme="minorHAnsi"/>
        </w:rPr>
      </w:pPr>
      <w:r>
        <w:rPr>
          <w:rFonts w:cstheme="minorHAnsi"/>
        </w:rPr>
        <w:t>Telefon                - ………………………………..</w:t>
      </w:r>
    </w:p>
    <w:p w14:paraId="0C4A4C26" w14:textId="77777777" w:rsidR="004D79A7" w:rsidRDefault="004D79A7" w:rsidP="004D79A7">
      <w:pPr>
        <w:spacing w:after="0"/>
        <w:ind w:left="567"/>
        <w:jc w:val="both"/>
        <w:rPr>
          <w:rFonts w:cstheme="minorHAnsi"/>
        </w:rPr>
      </w:pPr>
      <w:r>
        <w:rPr>
          <w:rFonts w:cstheme="minorHAnsi"/>
        </w:rPr>
        <w:t xml:space="preserve"> e-mail                  - ………………………………..</w:t>
      </w:r>
    </w:p>
    <w:p w14:paraId="1958172A" w14:textId="77777777" w:rsidR="004D79A7" w:rsidRDefault="004D79A7" w:rsidP="00926821">
      <w:pPr>
        <w:pStyle w:val="Akapitzlist"/>
        <w:numPr>
          <w:ilvl w:val="0"/>
          <w:numId w:val="17"/>
        </w:numPr>
        <w:suppressAutoHyphens w:val="0"/>
        <w:spacing w:before="100"/>
        <w:ind w:left="284" w:hanging="284"/>
        <w:contextualSpacing/>
        <w:jc w:val="both"/>
        <w:rPr>
          <w:rFonts w:cstheme="minorHAnsi"/>
        </w:rPr>
      </w:pPr>
      <w:r>
        <w:rPr>
          <w:rFonts w:cstheme="minorHAnsi"/>
        </w:rPr>
        <w:t xml:space="preserve">Stronom przysługuje możliwość zmiany osób, o których mowa w ust. 1. Informację  o zmianie osób strony będą przekazywały na piśmie. Zmiana osób nie wymaga sporządzania aneksu do umowy.  </w:t>
      </w:r>
    </w:p>
    <w:p w14:paraId="3EC3A5B1" w14:textId="77777777" w:rsidR="004D79A7" w:rsidRPr="004509BF" w:rsidRDefault="004D79A7" w:rsidP="004509BF">
      <w:pPr>
        <w:autoSpaceDE w:val="0"/>
        <w:autoSpaceDN w:val="0"/>
        <w:adjustRightInd w:val="0"/>
        <w:spacing w:before="240" w:after="0"/>
        <w:jc w:val="center"/>
        <w:rPr>
          <w:b/>
        </w:rPr>
      </w:pPr>
      <w:r w:rsidRPr="004509BF">
        <w:rPr>
          <w:b/>
        </w:rPr>
        <w:t>§ 14</w:t>
      </w:r>
    </w:p>
    <w:p w14:paraId="72B83EB5" w14:textId="77777777" w:rsidR="004D79A7" w:rsidRDefault="004D79A7" w:rsidP="004D79A7">
      <w:pPr>
        <w:tabs>
          <w:tab w:val="left" w:pos="426"/>
        </w:tabs>
        <w:autoSpaceDE w:val="0"/>
        <w:autoSpaceDN w:val="0"/>
        <w:adjustRightInd w:val="0"/>
        <w:ind w:left="426" w:hanging="426"/>
        <w:jc w:val="center"/>
        <w:rPr>
          <w:b/>
        </w:rPr>
      </w:pPr>
      <w:r>
        <w:rPr>
          <w:b/>
        </w:rPr>
        <w:t>Ochrona danych osobowych</w:t>
      </w:r>
    </w:p>
    <w:p w14:paraId="214A9A92" w14:textId="77777777" w:rsidR="004D79A7" w:rsidRDefault="004D79A7" w:rsidP="00926821">
      <w:pPr>
        <w:widowControl w:val="0"/>
        <w:numPr>
          <w:ilvl w:val="0"/>
          <w:numId w:val="18"/>
        </w:numPr>
        <w:tabs>
          <w:tab w:val="left" w:pos="0"/>
        </w:tabs>
        <w:spacing w:after="120" w:line="240" w:lineRule="auto"/>
        <w:jc w:val="both"/>
        <w:rPr>
          <w:rFonts w:cs="Arial"/>
          <w:bCs/>
        </w:rPr>
      </w:pPr>
      <w:r>
        <w:rPr>
          <w:rFonts w:cs="Arial"/>
          <w:bCs/>
        </w:rPr>
        <w:t xml:space="preserve">Strony oświadczają, że dane kontaktowe pracowników, współpracowników i reprezentantów Stron udostępniane wzajemnie w niniejszej Umowie lub udostępnione drugiej Stronie w jakikolwiek sposób w okresie obowiązywania niniejszej Umowy przekazywane są w związku z wykonywaniem umowy (cel przetwarzania). Udostępniane dane kontaktowe mogą obejmować: imię i nazwisko, adres e-mail, stanowisko służbowe i numer telefonu służbowego. Każda ze Stron </w:t>
      </w:r>
      <w:r>
        <w:rPr>
          <w:rFonts w:cs="Arial"/>
          <w:bCs/>
        </w:rPr>
        <w:lastRenderedPageBreak/>
        <w:t>będzie administratorem danych kontaktowych, które zostały jej udostępnione w ramach Umowy.</w:t>
      </w:r>
    </w:p>
    <w:p w14:paraId="46188D68" w14:textId="08BC9834" w:rsidR="004D79A7" w:rsidRDefault="004D79A7" w:rsidP="00926821">
      <w:pPr>
        <w:widowControl w:val="0"/>
        <w:numPr>
          <w:ilvl w:val="0"/>
          <w:numId w:val="18"/>
        </w:numPr>
        <w:tabs>
          <w:tab w:val="left" w:pos="0"/>
        </w:tabs>
        <w:spacing w:after="120" w:line="240" w:lineRule="auto"/>
        <w:jc w:val="both"/>
        <w:rPr>
          <w:rFonts w:eastAsia="Arial" w:cs="Arial"/>
          <w:b/>
          <w:bCs/>
        </w:rPr>
      </w:pPr>
      <w:r>
        <w:rPr>
          <w:rFonts w:cs="Arial"/>
          <w:bCs/>
        </w:rPr>
        <w:t>Wykonawca zobowiązuje się do przekazania wszystkim osobom, których dane udostępnił, informacji, o których mowa w art. 14 Rozporządzenia Parlamentu Europejskiego i Rady (UE) 2016/679 z dnia 27 kwietnia 2016 r. w sprawie ochrony osób fizycznych w związku z przetwarzaniem danych osobowych i w sprawie swobodnego przepływu takich danych oraz uchylenia dyrektywy 95/46/WE (RODO), tj. klauzuli informacyjnej zawartej w SWZ, która jest integralną częścią Umowy.</w:t>
      </w:r>
    </w:p>
    <w:p w14:paraId="7C760356" w14:textId="2387567B" w:rsidR="0026778C" w:rsidRDefault="00433477" w:rsidP="004509BF">
      <w:pPr>
        <w:spacing w:before="240" w:after="0" w:line="360" w:lineRule="auto"/>
        <w:jc w:val="center"/>
        <w:rPr>
          <w:b/>
          <w:bCs/>
        </w:rPr>
      </w:pPr>
      <w:r>
        <w:rPr>
          <w:b/>
          <w:bCs/>
        </w:rPr>
        <w:t>§15</w:t>
      </w:r>
    </w:p>
    <w:p w14:paraId="566AE982" w14:textId="64174577" w:rsidR="0026778C" w:rsidRDefault="0026778C" w:rsidP="001444AD">
      <w:pPr>
        <w:spacing w:after="0" w:line="360" w:lineRule="auto"/>
        <w:jc w:val="center"/>
        <w:rPr>
          <w:b/>
        </w:rPr>
      </w:pPr>
      <w:r w:rsidRPr="006D7769">
        <w:rPr>
          <w:b/>
        </w:rPr>
        <w:t>Postanowienia końcowe</w:t>
      </w:r>
    </w:p>
    <w:p w14:paraId="32009B67" w14:textId="77777777" w:rsidR="004D79A7" w:rsidRDefault="004D79A7" w:rsidP="00926821">
      <w:pPr>
        <w:pStyle w:val="Akapitzlist"/>
        <w:numPr>
          <w:ilvl w:val="0"/>
          <w:numId w:val="19"/>
        </w:numPr>
        <w:suppressAutoHyphens w:val="0"/>
        <w:spacing w:before="100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 sprawach nieuregulowanych niniejszą umową mają zastosowanie przepisy ustawy Prawo zamówień publicznych i Kodeksu Cywilnego.</w:t>
      </w:r>
    </w:p>
    <w:p w14:paraId="5C567A49" w14:textId="77777777" w:rsidR="004D79A7" w:rsidRDefault="004D79A7" w:rsidP="00926821">
      <w:pPr>
        <w:pStyle w:val="Akapitzlist"/>
        <w:numPr>
          <w:ilvl w:val="0"/>
          <w:numId w:val="19"/>
        </w:numPr>
        <w:suppressAutoHyphens w:val="0"/>
        <w:spacing w:before="100" w:after="0"/>
        <w:contextualSpacing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Wszelkie spory wynikłe w związku z realizacją niniejszej umowy będą rozstrzygane przez sąd właściwy dla siedziby Zamawiającego.</w:t>
      </w:r>
    </w:p>
    <w:p w14:paraId="7C9E2160" w14:textId="703B2337" w:rsidR="004D79A7" w:rsidRDefault="004D79A7" w:rsidP="00926821">
      <w:pPr>
        <w:numPr>
          <w:ilvl w:val="0"/>
          <w:numId w:val="19"/>
        </w:numPr>
        <w:suppressAutoHyphens w:val="0"/>
        <w:spacing w:after="0" w:line="276" w:lineRule="auto"/>
        <w:jc w:val="both"/>
        <w:rPr>
          <w:rFonts w:cstheme="minorHAnsi"/>
        </w:rPr>
      </w:pPr>
      <w:r>
        <w:rPr>
          <w:rFonts w:cstheme="minorHAnsi"/>
        </w:rPr>
        <w:t>Umowę sporządzono w 2 jednobrzmiących egzemplarzach po 1 dla każdej ze stron.</w:t>
      </w:r>
    </w:p>
    <w:p w14:paraId="45DA7363" w14:textId="77777777" w:rsidR="001444AD" w:rsidRPr="00D47A15" w:rsidRDefault="001444AD" w:rsidP="001444AD">
      <w:pPr>
        <w:suppressAutoHyphens w:val="0"/>
        <w:spacing w:after="0" w:line="360" w:lineRule="auto"/>
        <w:ind w:left="709"/>
        <w:jc w:val="both"/>
      </w:pPr>
    </w:p>
    <w:p w14:paraId="49C9D085" w14:textId="43781716" w:rsidR="0026778C" w:rsidRPr="00D47A15" w:rsidRDefault="0026778C" w:rsidP="001444AD">
      <w:pPr>
        <w:pStyle w:val="Tekstpodstawowy"/>
        <w:spacing w:after="0" w:line="360" w:lineRule="auto"/>
        <w:ind w:firstLine="360"/>
        <w:jc w:val="both"/>
        <w:rPr>
          <w:rFonts w:ascii="Calibri" w:hAnsi="Calibri" w:cs="Calibri"/>
          <w:b/>
          <w:bCs/>
          <w:sz w:val="22"/>
          <w:szCs w:val="22"/>
        </w:rPr>
      </w:pPr>
      <w:r w:rsidRPr="00D47A15">
        <w:rPr>
          <w:rFonts w:ascii="Calibri" w:hAnsi="Calibri" w:cs="Calibri"/>
          <w:b/>
          <w:bCs/>
          <w:sz w:val="22"/>
          <w:szCs w:val="22"/>
        </w:rPr>
        <w:t>ZAMAWIAJĄCY</w:t>
      </w:r>
      <w:r w:rsidRPr="00D47A15">
        <w:rPr>
          <w:rFonts w:ascii="Calibri" w:hAnsi="Calibri" w:cs="Calibri"/>
          <w:b/>
          <w:bCs/>
          <w:sz w:val="22"/>
          <w:szCs w:val="22"/>
        </w:rPr>
        <w:tab/>
      </w:r>
      <w:r w:rsidRPr="00D47A15">
        <w:rPr>
          <w:rFonts w:ascii="Calibri" w:hAnsi="Calibri" w:cs="Calibri"/>
          <w:b/>
          <w:bCs/>
          <w:sz w:val="22"/>
          <w:szCs w:val="22"/>
        </w:rPr>
        <w:tab/>
      </w:r>
      <w:r w:rsidRPr="00D47A15">
        <w:rPr>
          <w:rFonts w:ascii="Calibri" w:hAnsi="Calibri" w:cs="Calibri"/>
          <w:b/>
          <w:bCs/>
          <w:sz w:val="22"/>
          <w:szCs w:val="22"/>
        </w:rPr>
        <w:tab/>
      </w:r>
      <w:r w:rsidRPr="00D47A15">
        <w:rPr>
          <w:rFonts w:ascii="Calibri" w:hAnsi="Calibri" w:cs="Calibri"/>
          <w:b/>
          <w:bCs/>
          <w:sz w:val="22"/>
          <w:szCs w:val="22"/>
        </w:rPr>
        <w:tab/>
      </w:r>
      <w:r w:rsidRPr="00D47A15">
        <w:rPr>
          <w:rFonts w:ascii="Calibri" w:hAnsi="Calibri" w:cs="Calibri"/>
          <w:b/>
          <w:bCs/>
          <w:sz w:val="22"/>
          <w:szCs w:val="22"/>
        </w:rPr>
        <w:tab/>
      </w:r>
      <w:r w:rsidRPr="00D47A15">
        <w:rPr>
          <w:rFonts w:ascii="Calibri" w:hAnsi="Calibri" w:cs="Calibri"/>
          <w:b/>
          <w:bCs/>
          <w:sz w:val="22"/>
          <w:szCs w:val="22"/>
        </w:rPr>
        <w:tab/>
      </w:r>
      <w:r w:rsidRPr="00D47A15">
        <w:rPr>
          <w:rFonts w:ascii="Calibri" w:hAnsi="Calibri" w:cs="Calibri"/>
          <w:b/>
          <w:bCs/>
          <w:sz w:val="22"/>
          <w:szCs w:val="22"/>
        </w:rPr>
        <w:tab/>
      </w:r>
      <w:r w:rsidRPr="00D47A15">
        <w:rPr>
          <w:rFonts w:ascii="Calibri" w:hAnsi="Calibri" w:cs="Calibri"/>
          <w:b/>
          <w:bCs/>
          <w:sz w:val="22"/>
          <w:szCs w:val="22"/>
        </w:rPr>
        <w:tab/>
        <w:t>WYKONAWCA</w:t>
      </w:r>
    </w:p>
    <w:p w14:paraId="5E514B91" w14:textId="77777777" w:rsidR="00D35862" w:rsidRDefault="00D35862" w:rsidP="001444AD">
      <w:pPr>
        <w:spacing w:after="0" w:line="360" w:lineRule="auto"/>
      </w:pPr>
    </w:p>
    <w:sectPr w:rsidR="00D3586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91DDA8" w14:textId="77777777" w:rsidR="007C3737" w:rsidRDefault="007C3737" w:rsidP="00E26769">
      <w:pPr>
        <w:spacing w:after="0" w:line="240" w:lineRule="auto"/>
      </w:pPr>
      <w:r>
        <w:separator/>
      </w:r>
    </w:p>
  </w:endnote>
  <w:endnote w:type="continuationSeparator" w:id="0">
    <w:p w14:paraId="2D9DF1B3" w14:textId="77777777" w:rsidR="007C3737" w:rsidRDefault="007C3737" w:rsidP="00E267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TE1883A60t00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TE188D4F0t00">
    <w:altName w:val="Arial Unicode MS"/>
    <w:charset w:val="00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EA607" w14:textId="77777777" w:rsidR="00B379A9" w:rsidRDefault="00B379A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6BA480" w14:textId="77777777" w:rsidR="00B379A9" w:rsidRDefault="00B379A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B9FD2B" w14:textId="77777777" w:rsidR="00B379A9" w:rsidRDefault="00B379A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677EA8" w14:textId="77777777" w:rsidR="007C3737" w:rsidRDefault="007C3737" w:rsidP="00E26769">
      <w:pPr>
        <w:spacing w:after="0" w:line="240" w:lineRule="auto"/>
      </w:pPr>
      <w:r>
        <w:separator/>
      </w:r>
    </w:p>
  </w:footnote>
  <w:footnote w:type="continuationSeparator" w:id="0">
    <w:p w14:paraId="4A43E0A6" w14:textId="77777777" w:rsidR="007C3737" w:rsidRDefault="007C3737" w:rsidP="00E267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2907DE" w14:textId="77777777" w:rsidR="00B379A9" w:rsidRDefault="00B379A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352330" w14:textId="77777777" w:rsidR="00B379A9" w:rsidRDefault="00B379A9" w:rsidP="00B379A9">
    <w:pPr>
      <w:tabs>
        <w:tab w:val="left" w:pos="540"/>
      </w:tabs>
      <w:spacing w:after="0" w:line="360" w:lineRule="auto"/>
      <w:jc w:val="center"/>
      <w:rPr>
        <w:rFonts w:ascii="Arial" w:eastAsiaTheme="minorHAnsi" w:hAnsi="Arial" w:cs="Arial"/>
        <w:b/>
        <w:i/>
        <w:sz w:val="16"/>
        <w:szCs w:val="16"/>
        <w:lang w:eastAsia="en-US"/>
      </w:rPr>
    </w:pPr>
    <w:r>
      <w:rPr>
        <w:rFonts w:ascii="Arial" w:hAnsi="Arial" w:cs="Arial"/>
        <w:i/>
        <w:sz w:val="16"/>
        <w:szCs w:val="16"/>
      </w:rPr>
      <w:t xml:space="preserve">Nazwa nadana zamówieniu: </w:t>
    </w:r>
    <w:r>
      <w:rPr>
        <w:rFonts w:ascii="Arial" w:hAnsi="Arial" w:cs="Arial"/>
        <w:b/>
        <w:i/>
        <w:sz w:val="16"/>
        <w:szCs w:val="16"/>
      </w:rPr>
      <w:t>Sukcesywny Odbiór, transport i zagospodarowanie odpadów 19 12 12 z mechanicznej obróbki odpadów z ZUK w Ostrołęce, ul. Komunalna 8</w:t>
    </w:r>
  </w:p>
  <w:p w14:paraId="4793C5A6" w14:textId="77777777" w:rsidR="00B379A9" w:rsidRDefault="00B379A9" w:rsidP="00B379A9">
    <w:pPr>
      <w:pStyle w:val="Nagwek"/>
      <w:jc w:val="center"/>
      <w:rPr>
        <w:rFonts w:asciiTheme="minorHAnsi" w:hAnsiTheme="minorHAnsi" w:cstheme="minorBidi"/>
      </w:rPr>
    </w:pPr>
    <w:r>
      <w:rPr>
        <w:rFonts w:ascii="Arial" w:hAnsi="Arial" w:cs="Arial"/>
        <w:i/>
        <w:sz w:val="16"/>
        <w:szCs w:val="16"/>
      </w:rPr>
      <w:t>Oznaczenie sprawy: WI.ZP.05.2024</w:t>
    </w:r>
  </w:p>
  <w:p w14:paraId="2237CECB" w14:textId="77777777" w:rsidR="00B379A9" w:rsidRDefault="00B379A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BEB2BC" w14:textId="77777777" w:rsidR="00B379A9" w:rsidRDefault="00B379A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620266"/>
    <w:multiLevelType w:val="hybridMultilevel"/>
    <w:tmpl w:val="7808273E"/>
    <w:lvl w:ilvl="0" w:tplc="B8566FD0">
      <w:start w:val="1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95903"/>
    <w:multiLevelType w:val="hybridMultilevel"/>
    <w:tmpl w:val="1DD4CE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2F6199"/>
    <w:multiLevelType w:val="hybridMultilevel"/>
    <w:tmpl w:val="D4AC88AA"/>
    <w:lvl w:ilvl="0" w:tplc="EF52AE9C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7A972F7"/>
    <w:multiLevelType w:val="hybridMultilevel"/>
    <w:tmpl w:val="63D437C6"/>
    <w:lvl w:ilvl="0" w:tplc="880A64A2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607157"/>
    <w:multiLevelType w:val="hybridMultilevel"/>
    <w:tmpl w:val="DC9E4E84"/>
    <w:lvl w:ilvl="0" w:tplc="76D448B8">
      <w:start w:val="2"/>
      <w:numFmt w:val="decimal"/>
      <w:lvlText w:val="%1."/>
      <w:lvlJc w:val="left"/>
      <w:pPr>
        <w:tabs>
          <w:tab w:val="num" w:pos="1440"/>
        </w:tabs>
        <w:ind w:left="1440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C6C1DC6"/>
    <w:multiLevelType w:val="hybridMultilevel"/>
    <w:tmpl w:val="ADE603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B05DED"/>
    <w:multiLevelType w:val="hybridMultilevel"/>
    <w:tmpl w:val="4050A198"/>
    <w:lvl w:ilvl="0" w:tplc="B18AA9F8">
      <w:start w:val="2"/>
      <w:numFmt w:val="decimal"/>
      <w:lvlText w:val="%1."/>
      <w:lvlJc w:val="left"/>
      <w:pPr>
        <w:ind w:left="1185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701D8C"/>
    <w:multiLevelType w:val="hybridMultilevel"/>
    <w:tmpl w:val="80CC95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473D5A"/>
    <w:multiLevelType w:val="multilevel"/>
    <w:tmpl w:val="EE5E18D8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9" w15:restartNumberingAfterBreak="0">
    <w:nsid w:val="27F929C5"/>
    <w:multiLevelType w:val="hybridMultilevel"/>
    <w:tmpl w:val="3CD899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CB318C0"/>
    <w:multiLevelType w:val="hybridMultilevel"/>
    <w:tmpl w:val="F24CDB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3F0792"/>
    <w:multiLevelType w:val="hybridMultilevel"/>
    <w:tmpl w:val="7CA8BE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292095"/>
    <w:multiLevelType w:val="hybridMultilevel"/>
    <w:tmpl w:val="FF260DCC"/>
    <w:lvl w:ilvl="0" w:tplc="9E9C4990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1F830CB"/>
    <w:multiLevelType w:val="hybridMultilevel"/>
    <w:tmpl w:val="3EF6AC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31340A"/>
    <w:multiLevelType w:val="hybridMultilevel"/>
    <w:tmpl w:val="BE2C3850"/>
    <w:lvl w:ilvl="0" w:tplc="66540B0A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34A02B7C"/>
    <w:multiLevelType w:val="hybridMultilevel"/>
    <w:tmpl w:val="E0883BC0"/>
    <w:lvl w:ilvl="0" w:tplc="C47667D8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9203010"/>
    <w:multiLevelType w:val="hybridMultilevel"/>
    <w:tmpl w:val="37C048D8"/>
    <w:lvl w:ilvl="0" w:tplc="E1FE524C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F9879A9"/>
    <w:multiLevelType w:val="multilevel"/>
    <w:tmpl w:val="6DEEBD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18" w15:restartNumberingAfterBreak="0">
    <w:nsid w:val="43752E31"/>
    <w:multiLevelType w:val="hybridMultilevel"/>
    <w:tmpl w:val="7DE8AB3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47D321EE"/>
    <w:multiLevelType w:val="hybridMultilevel"/>
    <w:tmpl w:val="C024B252"/>
    <w:lvl w:ilvl="0" w:tplc="04150017">
      <w:start w:val="1"/>
      <w:numFmt w:val="lowerLetter"/>
      <w:lvlText w:val="%1)"/>
      <w:lvlJc w:val="left"/>
      <w:pPr>
        <w:ind w:left="1185" w:hanging="360"/>
      </w:p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20" w15:restartNumberingAfterBreak="0">
    <w:nsid w:val="49655EE0"/>
    <w:multiLevelType w:val="hybridMultilevel"/>
    <w:tmpl w:val="E16ECF7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4C6A3D8C"/>
    <w:multiLevelType w:val="hybridMultilevel"/>
    <w:tmpl w:val="69E4AF1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22" w15:restartNumberingAfterBreak="0">
    <w:nsid w:val="525B30B0"/>
    <w:multiLevelType w:val="hybridMultilevel"/>
    <w:tmpl w:val="F7A88E94"/>
    <w:lvl w:ilvl="0" w:tplc="CE203CBE">
      <w:start w:val="5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B24ACD"/>
    <w:multiLevelType w:val="hybridMultilevel"/>
    <w:tmpl w:val="AF7E2A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7239F9"/>
    <w:multiLevelType w:val="hybridMultilevel"/>
    <w:tmpl w:val="ADF639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D5715C7"/>
    <w:multiLevelType w:val="hybridMultilevel"/>
    <w:tmpl w:val="695690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87188F"/>
    <w:multiLevelType w:val="hybridMultilevel"/>
    <w:tmpl w:val="9828C5A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F88347F"/>
    <w:multiLevelType w:val="hybridMultilevel"/>
    <w:tmpl w:val="58A2AC86"/>
    <w:lvl w:ilvl="0" w:tplc="01046032">
      <w:start w:val="1"/>
      <w:numFmt w:val="decimal"/>
      <w:lvlText w:val="%1."/>
      <w:lvlJc w:val="left"/>
      <w:pPr>
        <w:ind w:left="644" w:hanging="360"/>
      </w:pPr>
      <w:rPr>
        <w:b w:val="0"/>
        <w:strike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7B66E7E"/>
    <w:multiLevelType w:val="hybridMultilevel"/>
    <w:tmpl w:val="CFA20310"/>
    <w:lvl w:ilvl="0" w:tplc="EC446A7E">
      <w:start w:val="1"/>
      <w:numFmt w:val="decimal"/>
      <w:lvlText w:val="%1."/>
      <w:lvlJc w:val="left"/>
      <w:pPr>
        <w:ind w:left="720" w:hanging="360"/>
      </w:pPr>
      <w:rPr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814578"/>
    <w:multiLevelType w:val="hybridMultilevel"/>
    <w:tmpl w:val="C87822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B27DDA"/>
    <w:multiLevelType w:val="hybridMultilevel"/>
    <w:tmpl w:val="C270BC4C"/>
    <w:lvl w:ilvl="0" w:tplc="04150011">
      <w:start w:val="1"/>
      <w:numFmt w:val="decimal"/>
      <w:lvlText w:val="%1)"/>
      <w:lvlJc w:val="left"/>
      <w:pPr>
        <w:ind w:left="1495" w:hanging="360"/>
      </w:p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1" w15:restartNumberingAfterBreak="0">
    <w:nsid w:val="6B1429BF"/>
    <w:multiLevelType w:val="hybridMultilevel"/>
    <w:tmpl w:val="900A54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C8786C"/>
    <w:multiLevelType w:val="hybridMultilevel"/>
    <w:tmpl w:val="A9B647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71528B"/>
    <w:multiLevelType w:val="hybridMultilevel"/>
    <w:tmpl w:val="1F22BE3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787375B"/>
    <w:multiLevelType w:val="hybridMultilevel"/>
    <w:tmpl w:val="72B87DC4"/>
    <w:lvl w:ilvl="0" w:tplc="D9BED044">
      <w:start w:val="1"/>
      <w:numFmt w:val="decimal"/>
      <w:lvlText w:val="%1."/>
      <w:lvlJc w:val="left"/>
      <w:pPr>
        <w:ind w:left="1101" w:hanging="675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5" w15:restartNumberingAfterBreak="0">
    <w:nsid w:val="7D242C77"/>
    <w:multiLevelType w:val="hybridMultilevel"/>
    <w:tmpl w:val="F266DC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D3A765A"/>
    <w:multiLevelType w:val="hybridMultilevel"/>
    <w:tmpl w:val="AB6CD8BC"/>
    <w:lvl w:ilvl="0" w:tplc="53CAC43C">
      <w:start w:val="1"/>
      <w:numFmt w:val="decimal"/>
      <w:lvlText w:val="%1)"/>
      <w:lvlJc w:val="left"/>
      <w:pPr>
        <w:ind w:left="1353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D93390D"/>
    <w:multiLevelType w:val="hybridMultilevel"/>
    <w:tmpl w:val="F8C2E290"/>
    <w:lvl w:ilvl="0" w:tplc="04C42760">
      <w:start w:val="1"/>
      <w:numFmt w:val="decimal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095853846">
    <w:abstractNumId w:val="32"/>
  </w:num>
  <w:num w:numId="2" w16cid:durableId="49767887">
    <w:abstractNumId w:val="17"/>
  </w:num>
  <w:num w:numId="3" w16cid:durableId="692608192">
    <w:abstractNumId w:val="23"/>
  </w:num>
  <w:num w:numId="4" w16cid:durableId="1462575090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86327934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3424692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63436520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36870635">
    <w:abstractNumId w:val="33"/>
  </w:num>
  <w:num w:numId="9" w16cid:durableId="1892299479">
    <w:abstractNumId w:val="34"/>
  </w:num>
  <w:num w:numId="10" w16cid:durableId="345330768">
    <w:abstractNumId w:val="9"/>
  </w:num>
  <w:num w:numId="11" w16cid:durableId="2003241288">
    <w:abstractNumId w:val="19"/>
  </w:num>
  <w:num w:numId="12" w16cid:durableId="711730456">
    <w:abstractNumId w:val="6"/>
  </w:num>
  <w:num w:numId="13" w16cid:durableId="1681616678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276375948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87561720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86733129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482816137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723565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00992635">
    <w:abstractNumId w:val="24"/>
  </w:num>
  <w:num w:numId="20" w16cid:durableId="2034529121">
    <w:abstractNumId w:val="12"/>
  </w:num>
  <w:num w:numId="21" w16cid:durableId="6029947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2123960414">
    <w:abstractNumId w:val="22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660075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97324331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28744582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8656099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78831009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10338137">
    <w:abstractNumId w:val="37"/>
  </w:num>
  <w:num w:numId="29" w16cid:durableId="1401828774">
    <w:abstractNumId w:val="5"/>
  </w:num>
  <w:num w:numId="30" w16cid:durableId="2119717063">
    <w:abstractNumId w:val="7"/>
  </w:num>
  <w:num w:numId="31" w16cid:durableId="400953521">
    <w:abstractNumId w:val="2"/>
  </w:num>
  <w:num w:numId="32" w16cid:durableId="1885553444">
    <w:abstractNumId w:val="14"/>
  </w:num>
  <w:num w:numId="33" w16cid:durableId="1455520949">
    <w:abstractNumId w:val="20"/>
  </w:num>
  <w:num w:numId="34" w16cid:durableId="903879655">
    <w:abstractNumId w:val="30"/>
  </w:num>
  <w:num w:numId="35" w16cid:durableId="1818959970">
    <w:abstractNumId w:val="0"/>
  </w:num>
  <w:num w:numId="36" w16cid:durableId="243615736">
    <w:abstractNumId w:val="13"/>
  </w:num>
  <w:num w:numId="37" w16cid:durableId="1890266970">
    <w:abstractNumId w:val="8"/>
  </w:num>
  <w:num w:numId="38" w16cid:durableId="2029526492">
    <w:abstractNumId w:val="25"/>
  </w:num>
  <w:num w:numId="39" w16cid:durableId="732314313">
    <w:abstractNumId w:val="18"/>
  </w:num>
  <w:num w:numId="40" w16cid:durableId="772437172">
    <w:abstractNumId w:val="27"/>
  </w:num>
  <w:num w:numId="41" w16cid:durableId="1692487860">
    <w:abstractNumId w:val="1"/>
  </w:num>
  <w:num w:numId="42" w16cid:durableId="815688683">
    <w:abstractNumId w:val="31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78C"/>
    <w:rsid w:val="00011D08"/>
    <w:rsid w:val="000253D2"/>
    <w:rsid w:val="00041D26"/>
    <w:rsid w:val="000775DD"/>
    <w:rsid w:val="00080141"/>
    <w:rsid w:val="000A021E"/>
    <w:rsid w:val="000A09F8"/>
    <w:rsid w:val="000B6C2A"/>
    <w:rsid w:val="000D30A9"/>
    <w:rsid w:val="000E3618"/>
    <w:rsid w:val="000E3920"/>
    <w:rsid w:val="000E3B0E"/>
    <w:rsid w:val="000F23F1"/>
    <w:rsid w:val="000F2A78"/>
    <w:rsid w:val="000F635F"/>
    <w:rsid w:val="000F7F18"/>
    <w:rsid w:val="00100C90"/>
    <w:rsid w:val="00111363"/>
    <w:rsid w:val="0012329C"/>
    <w:rsid w:val="001244D8"/>
    <w:rsid w:val="001375FC"/>
    <w:rsid w:val="001444AD"/>
    <w:rsid w:val="00166326"/>
    <w:rsid w:val="00166FAD"/>
    <w:rsid w:val="001718B6"/>
    <w:rsid w:val="0018651C"/>
    <w:rsid w:val="00190924"/>
    <w:rsid w:val="00195E70"/>
    <w:rsid w:val="001B4FD6"/>
    <w:rsid w:val="001D49FC"/>
    <w:rsid w:val="001E07B6"/>
    <w:rsid w:val="001F4420"/>
    <w:rsid w:val="0020064D"/>
    <w:rsid w:val="00201AF7"/>
    <w:rsid w:val="00210257"/>
    <w:rsid w:val="00220F28"/>
    <w:rsid w:val="002532FA"/>
    <w:rsid w:val="00261729"/>
    <w:rsid w:val="00261752"/>
    <w:rsid w:val="0026778C"/>
    <w:rsid w:val="002701C5"/>
    <w:rsid w:val="002967CE"/>
    <w:rsid w:val="002B516A"/>
    <w:rsid w:val="002C31C9"/>
    <w:rsid w:val="002E4907"/>
    <w:rsid w:val="002E4EA6"/>
    <w:rsid w:val="002F024B"/>
    <w:rsid w:val="003031AC"/>
    <w:rsid w:val="00306637"/>
    <w:rsid w:val="00337543"/>
    <w:rsid w:val="00387F63"/>
    <w:rsid w:val="003A540A"/>
    <w:rsid w:val="003A70C5"/>
    <w:rsid w:val="003A7591"/>
    <w:rsid w:val="003D14C3"/>
    <w:rsid w:val="003D2FF5"/>
    <w:rsid w:val="003F613F"/>
    <w:rsid w:val="0040113A"/>
    <w:rsid w:val="00404BE3"/>
    <w:rsid w:val="00414811"/>
    <w:rsid w:val="00425C89"/>
    <w:rsid w:val="00427055"/>
    <w:rsid w:val="00433477"/>
    <w:rsid w:val="004372E7"/>
    <w:rsid w:val="00445284"/>
    <w:rsid w:val="004452DD"/>
    <w:rsid w:val="004509BF"/>
    <w:rsid w:val="00456200"/>
    <w:rsid w:val="004B2363"/>
    <w:rsid w:val="004D79A7"/>
    <w:rsid w:val="00505D54"/>
    <w:rsid w:val="00511351"/>
    <w:rsid w:val="0051605B"/>
    <w:rsid w:val="0054356A"/>
    <w:rsid w:val="0054420C"/>
    <w:rsid w:val="005453CE"/>
    <w:rsid w:val="005610E9"/>
    <w:rsid w:val="00567850"/>
    <w:rsid w:val="005B0AE9"/>
    <w:rsid w:val="005C6996"/>
    <w:rsid w:val="005D3324"/>
    <w:rsid w:val="005F167B"/>
    <w:rsid w:val="00600595"/>
    <w:rsid w:val="00606656"/>
    <w:rsid w:val="00615A75"/>
    <w:rsid w:val="00616E6E"/>
    <w:rsid w:val="00634E27"/>
    <w:rsid w:val="00635EC6"/>
    <w:rsid w:val="0064586C"/>
    <w:rsid w:val="00653B9C"/>
    <w:rsid w:val="00672040"/>
    <w:rsid w:val="00681B2D"/>
    <w:rsid w:val="00695388"/>
    <w:rsid w:val="00696DA1"/>
    <w:rsid w:val="006971D4"/>
    <w:rsid w:val="006A327C"/>
    <w:rsid w:val="006A3DE0"/>
    <w:rsid w:val="006A3E19"/>
    <w:rsid w:val="006D1485"/>
    <w:rsid w:val="006E508F"/>
    <w:rsid w:val="006E5272"/>
    <w:rsid w:val="006F52BE"/>
    <w:rsid w:val="00707510"/>
    <w:rsid w:val="00745B55"/>
    <w:rsid w:val="0075061D"/>
    <w:rsid w:val="007B2001"/>
    <w:rsid w:val="007B7BA0"/>
    <w:rsid w:val="007C2992"/>
    <w:rsid w:val="007C3737"/>
    <w:rsid w:val="007C4EEC"/>
    <w:rsid w:val="007E0238"/>
    <w:rsid w:val="007F56C7"/>
    <w:rsid w:val="007F5AF7"/>
    <w:rsid w:val="00805333"/>
    <w:rsid w:val="00824A53"/>
    <w:rsid w:val="00866083"/>
    <w:rsid w:val="0087112D"/>
    <w:rsid w:val="00884AD5"/>
    <w:rsid w:val="008922D7"/>
    <w:rsid w:val="00894FB8"/>
    <w:rsid w:val="008A38C5"/>
    <w:rsid w:val="008A5216"/>
    <w:rsid w:val="008A668B"/>
    <w:rsid w:val="008C2C7D"/>
    <w:rsid w:val="008D2008"/>
    <w:rsid w:val="00902EC8"/>
    <w:rsid w:val="00903247"/>
    <w:rsid w:val="0091112C"/>
    <w:rsid w:val="00911C47"/>
    <w:rsid w:val="0091588C"/>
    <w:rsid w:val="00920F8D"/>
    <w:rsid w:val="00926821"/>
    <w:rsid w:val="009313D6"/>
    <w:rsid w:val="00932E99"/>
    <w:rsid w:val="00942C14"/>
    <w:rsid w:val="00955F20"/>
    <w:rsid w:val="009844EA"/>
    <w:rsid w:val="00991AC2"/>
    <w:rsid w:val="009E15E5"/>
    <w:rsid w:val="009E34A5"/>
    <w:rsid w:val="009F23A4"/>
    <w:rsid w:val="009F67AD"/>
    <w:rsid w:val="00A1210E"/>
    <w:rsid w:val="00A13C34"/>
    <w:rsid w:val="00A451C2"/>
    <w:rsid w:val="00A46D10"/>
    <w:rsid w:val="00A65812"/>
    <w:rsid w:val="00A7393E"/>
    <w:rsid w:val="00A95AAE"/>
    <w:rsid w:val="00AD4B02"/>
    <w:rsid w:val="00AE2D7F"/>
    <w:rsid w:val="00AF4689"/>
    <w:rsid w:val="00B13A7C"/>
    <w:rsid w:val="00B16B66"/>
    <w:rsid w:val="00B22E93"/>
    <w:rsid w:val="00B24D79"/>
    <w:rsid w:val="00B313B3"/>
    <w:rsid w:val="00B379A9"/>
    <w:rsid w:val="00B47AEA"/>
    <w:rsid w:val="00B47D8F"/>
    <w:rsid w:val="00B55E78"/>
    <w:rsid w:val="00B66AA8"/>
    <w:rsid w:val="00B720E0"/>
    <w:rsid w:val="00B7753C"/>
    <w:rsid w:val="00B82078"/>
    <w:rsid w:val="00B84253"/>
    <w:rsid w:val="00B949D3"/>
    <w:rsid w:val="00B97B5D"/>
    <w:rsid w:val="00BB3826"/>
    <w:rsid w:val="00BB6882"/>
    <w:rsid w:val="00BD0B69"/>
    <w:rsid w:val="00C05F57"/>
    <w:rsid w:val="00C20AF4"/>
    <w:rsid w:val="00C240DF"/>
    <w:rsid w:val="00C30899"/>
    <w:rsid w:val="00C32996"/>
    <w:rsid w:val="00C375CF"/>
    <w:rsid w:val="00C57B55"/>
    <w:rsid w:val="00C86D94"/>
    <w:rsid w:val="00C97454"/>
    <w:rsid w:val="00CA25E2"/>
    <w:rsid w:val="00CB4D26"/>
    <w:rsid w:val="00CE568B"/>
    <w:rsid w:val="00D0430B"/>
    <w:rsid w:val="00D12429"/>
    <w:rsid w:val="00D12FF5"/>
    <w:rsid w:val="00D16197"/>
    <w:rsid w:val="00D22D85"/>
    <w:rsid w:val="00D2345D"/>
    <w:rsid w:val="00D35862"/>
    <w:rsid w:val="00D70894"/>
    <w:rsid w:val="00D723BB"/>
    <w:rsid w:val="00D768F8"/>
    <w:rsid w:val="00D95081"/>
    <w:rsid w:val="00DB6026"/>
    <w:rsid w:val="00DC467B"/>
    <w:rsid w:val="00DD6067"/>
    <w:rsid w:val="00DE4036"/>
    <w:rsid w:val="00DE57C1"/>
    <w:rsid w:val="00DF7440"/>
    <w:rsid w:val="00E06FEA"/>
    <w:rsid w:val="00E11BB8"/>
    <w:rsid w:val="00E14A31"/>
    <w:rsid w:val="00E26769"/>
    <w:rsid w:val="00E34E79"/>
    <w:rsid w:val="00E513D2"/>
    <w:rsid w:val="00E55C01"/>
    <w:rsid w:val="00E676EE"/>
    <w:rsid w:val="00E67832"/>
    <w:rsid w:val="00E95951"/>
    <w:rsid w:val="00EA7483"/>
    <w:rsid w:val="00EA79C2"/>
    <w:rsid w:val="00ED5CC4"/>
    <w:rsid w:val="00EF551B"/>
    <w:rsid w:val="00F04EB1"/>
    <w:rsid w:val="00F22397"/>
    <w:rsid w:val="00F47533"/>
    <w:rsid w:val="00F747B5"/>
    <w:rsid w:val="00F82A54"/>
    <w:rsid w:val="00F9569E"/>
    <w:rsid w:val="00FA093C"/>
    <w:rsid w:val="00FA4D43"/>
    <w:rsid w:val="00FB44EF"/>
    <w:rsid w:val="00FD0E71"/>
    <w:rsid w:val="00FF20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6ACEA7"/>
  <w15:docId w15:val="{35EAD150-0CA4-41DA-B99F-1F68DA6CE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6778C"/>
    <w:pPr>
      <w:suppressAutoHyphens/>
      <w:spacing w:after="160" w:line="252" w:lineRule="auto"/>
    </w:pPr>
    <w:rPr>
      <w:rFonts w:ascii="Calibri" w:eastAsia="Calibri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26778C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rsid w:val="0026778C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kapitzlist">
    <w:name w:val="List Paragraph"/>
    <w:aliases w:val="Numerowanie,Akapit z listą BS,Kolorowa lista — akcent 11,CW_Lista,Podsis rysunku,L1,List Paragraph,2 heading,A_wyliczenie,K-P_odwolanie,Akapit z listą5,maz_wyliczenie,opis dzialania,normalny tekst,Normalny PDST,lp1,Preambuła,HŁ_Bullet1"/>
    <w:basedOn w:val="Normalny"/>
    <w:link w:val="AkapitzlistZnak"/>
    <w:uiPriority w:val="34"/>
    <w:qFormat/>
    <w:rsid w:val="0026778C"/>
    <w:pPr>
      <w:spacing w:after="200" w:line="276" w:lineRule="auto"/>
      <w:ind w:left="720"/>
    </w:pPr>
    <w:rPr>
      <w:rFonts w:eastAsia="Times New Roman"/>
    </w:rPr>
  </w:style>
  <w:style w:type="paragraph" w:customStyle="1" w:styleId="Default">
    <w:name w:val="Default"/>
    <w:rsid w:val="0026778C"/>
    <w:pPr>
      <w:suppressAutoHyphens/>
      <w:autoSpaceDE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zh-CN"/>
    </w:rPr>
  </w:style>
  <w:style w:type="paragraph" w:styleId="Tekstpodstawowywcity3">
    <w:name w:val="Body Text Indent 3"/>
    <w:basedOn w:val="Normalny"/>
    <w:link w:val="Tekstpodstawowywcity3Znak1"/>
    <w:uiPriority w:val="99"/>
    <w:unhideWhenUsed/>
    <w:rsid w:val="0026778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uiPriority w:val="99"/>
    <w:semiHidden/>
    <w:rsid w:val="0026778C"/>
    <w:rPr>
      <w:rFonts w:ascii="Calibri" w:eastAsia="Calibri" w:hAnsi="Calibri" w:cs="Calibri"/>
      <w:sz w:val="16"/>
      <w:szCs w:val="16"/>
      <w:lang w:eastAsia="zh-CN"/>
    </w:rPr>
  </w:style>
  <w:style w:type="character" w:customStyle="1" w:styleId="Tekstpodstawowywcity3Znak1">
    <w:name w:val="Tekst podstawowy wcięty 3 Znak1"/>
    <w:link w:val="Tekstpodstawowywcity3"/>
    <w:uiPriority w:val="99"/>
    <w:rsid w:val="0026778C"/>
    <w:rPr>
      <w:rFonts w:ascii="Calibri" w:eastAsia="Calibri" w:hAnsi="Calibri" w:cs="Calibri"/>
      <w:sz w:val="16"/>
      <w:szCs w:val="16"/>
      <w:lang w:eastAsia="zh-CN"/>
    </w:rPr>
  </w:style>
  <w:style w:type="paragraph" w:customStyle="1" w:styleId="FR1">
    <w:name w:val="FR1"/>
    <w:rsid w:val="0026778C"/>
    <w:pPr>
      <w:widowControl w:val="0"/>
      <w:autoSpaceDE w:val="0"/>
      <w:autoSpaceDN w:val="0"/>
      <w:adjustRightInd w:val="0"/>
      <w:spacing w:after="0" w:line="240" w:lineRule="auto"/>
      <w:ind w:left="600" w:firstLine="320"/>
    </w:pPr>
    <w:rPr>
      <w:rFonts w:ascii="Arial" w:eastAsia="Times New Roman" w:hAnsi="Arial" w:cs="Arial"/>
      <w:noProof/>
      <w:sz w:val="16"/>
      <w:szCs w:val="16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46D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6D10"/>
    <w:rPr>
      <w:rFonts w:ascii="Segoe UI" w:eastAsia="Calibri" w:hAnsi="Segoe UI" w:cs="Segoe UI"/>
      <w:sz w:val="18"/>
      <w:szCs w:val="18"/>
      <w:lang w:eastAsia="zh-CN"/>
    </w:rPr>
  </w:style>
  <w:style w:type="character" w:customStyle="1" w:styleId="AkapitzlistZnak">
    <w:name w:val="Akapit z listą Znak"/>
    <w:aliases w:val="Numerowanie Znak,Akapit z listą BS Znak,Kolorowa lista — akcent 11 Znak,CW_Lista Znak,Podsis rysunku Znak,L1 Znak,List Paragraph Znak,2 heading Znak,A_wyliczenie Znak,K-P_odwolanie Znak,Akapit z listą5 Znak,maz_wyliczenie Znak"/>
    <w:link w:val="Akapitzlist"/>
    <w:uiPriority w:val="34"/>
    <w:qFormat/>
    <w:locked/>
    <w:rsid w:val="002E4EA6"/>
    <w:rPr>
      <w:rFonts w:ascii="Calibri" w:eastAsia="Times New Roman" w:hAnsi="Calibri" w:cs="Calibri"/>
      <w:lang w:eastAsia="zh-CN"/>
    </w:rPr>
  </w:style>
  <w:style w:type="character" w:customStyle="1" w:styleId="FontStyle12">
    <w:name w:val="Font Style12"/>
    <w:basedOn w:val="Domylnaczcionkaakapitu"/>
    <w:uiPriority w:val="99"/>
    <w:rsid w:val="00425C89"/>
    <w:rPr>
      <w:rFonts w:ascii="Arial Unicode MS" w:eastAsia="Arial Unicode MS" w:hAnsi="Arial Unicode MS" w:cs="Arial Unicode MS" w:hint="eastAsia"/>
      <w:sz w:val="20"/>
      <w:szCs w:val="20"/>
    </w:rPr>
  </w:style>
  <w:style w:type="paragraph" w:customStyle="1" w:styleId="Akapitzlist1">
    <w:name w:val="Akapit z listą1"/>
    <w:basedOn w:val="Normalny"/>
    <w:rsid w:val="004D79A7"/>
    <w:pPr>
      <w:suppressAutoHyphens w:val="0"/>
      <w:spacing w:before="100" w:after="200" w:line="276" w:lineRule="auto"/>
      <w:ind w:left="720"/>
      <w:jc w:val="both"/>
    </w:pPr>
    <w:rPr>
      <w:rFonts w:cs="Times New Roman"/>
      <w:sz w:val="28"/>
      <w:szCs w:val="28"/>
      <w:lang w:eastAsia="pl-PL"/>
    </w:rPr>
  </w:style>
  <w:style w:type="character" w:styleId="Hipercze">
    <w:name w:val="Hyperlink"/>
    <w:uiPriority w:val="99"/>
    <w:semiHidden/>
    <w:unhideWhenUsed/>
    <w:rsid w:val="004D79A7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E267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26769"/>
    <w:rPr>
      <w:rFonts w:ascii="Calibri" w:eastAsia="Calibri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E2676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26769"/>
    <w:rPr>
      <w:rFonts w:ascii="Calibri" w:eastAsia="Calibri" w:hAnsi="Calibri" w:cs="Calibri"/>
      <w:lang w:eastAsia="zh-CN"/>
    </w:rPr>
  </w:style>
  <w:style w:type="character" w:customStyle="1" w:styleId="Teksttreci2">
    <w:name w:val="Tekst treści (2)_"/>
    <w:basedOn w:val="Domylnaczcionkaakapitu"/>
    <w:link w:val="Teksttreci20"/>
    <w:rsid w:val="005D3324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D3324"/>
    <w:pPr>
      <w:widowControl w:val="0"/>
      <w:shd w:val="clear" w:color="auto" w:fill="FFFFFF"/>
      <w:suppressAutoHyphens w:val="0"/>
      <w:spacing w:before="1020" w:after="600" w:line="0" w:lineRule="atLeast"/>
      <w:ind w:hanging="440"/>
      <w:jc w:val="both"/>
    </w:pPr>
    <w:rPr>
      <w:rFonts w:ascii="Times New Roman" w:eastAsia="Times New Roman" w:hAnsi="Times New Roman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117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50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2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1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03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4AD8C2-EF11-4F8C-906F-85945CBC9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10</Pages>
  <Words>3835</Words>
  <Characters>23014</Characters>
  <Application>Microsoft Office Word</Application>
  <DocSecurity>0</DocSecurity>
  <Lines>191</Lines>
  <Paragraphs>53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Marianna Grzyb</dc:creator>
  <cp:lastModifiedBy>Marianna Grzyb</cp:lastModifiedBy>
  <cp:revision>9</cp:revision>
  <cp:lastPrinted>2020-07-30T06:39:00Z</cp:lastPrinted>
  <dcterms:created xsi:type="dcterms:W3CDTF">2024-05-13T06:30:00Z</dcterms:created>
  <dcterms:modified xsi:type="dcterms:W3CDTF">2024-05-13T10:34:00Z</dcterms:modified>
</cp:coreProperties>
</file>