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00EB0C84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9471C7">
        <w:rPr>
          <w:b/>
          <w:szCs w:val="18"/>
          <w:lang w:eastAsia="ar-SA"/>
        </w:rPr>
        <w:t xml:space="preserve">numer sprawy: </w:t>
      </w:r>
      <w:r w:rsidR="00836493" w:rsidRPr="00836493">
        <w:rPr>
          <w:b/>
          <w:szCs w:val="18"/>
          <w:lang w:eastAsia="ar-SA"/>
        </w:rPr>
        <w:t>OR-D-III.272.</w:t>
      </w:r>
      <w:r w:rsidR="005C37AA">
        <w:rPr>
          <w:b/>
          <w:szCs w:val="18"/>
          <w:lang w:eastAsia="ar-SA"/>
        </w:rPr>
        <w:t>150</w:t>
      </w:r>
      <w:r w:rsidR="00836493" w:rsidRPr="00836493">
        <w:rPr>
          <w:b/>
          <w:szCs w:val="18"/>
          <w:lang w:eastAsia="ar-SA"/>
        </w:rPr>
        <w:t>.2023.AS</w:t>
      </w:r>
      <w:r w:rsidRPr="009471C7">
        <w:rPr>
          <w:b/>
          <w:szCs w:val="18"/>
          <w:lang w:eastAsia="ar-SA"/>
        </w:rPr>
        <w:t xml:space="preserve">  </w:t>
      </w:r>
      <w:r w:rsidRPr="009471C7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CD3C07" w:rsidRDefault="00CB03C0" w:rsidP="00237A9B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61C0C11F" w:rsidR="009B5EAF" w:rsidRPr="009B5EAF" w:rsidRDefault="009B5EAF" w:rsidP="007E2A1B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</w:t>
      </w:r>
    </w:p>
    <w:p w14:paraId="51AB2A7F" w14:textId="725C1DE0" w:rsidR="009B5EAF" w:rsidRPr="007E2A1B" w:rsidRDefault="009B5EAF" w:rsidP="007E2A1B">
      <w:pPr>
        <w:shd w:val="clear" w:color="auto" w:fill="FFFFFF"/>
        <w:spacing w:before="240"/>
        <w:rPr>
          <w:color w:val="000000"/>
          <w:spacing w:val="-1"/>
          <w:szCs w:val="18"/>
        </w:rPr>
      </w:pPr>
      <w:r w:rsidRPr="007E2A1B">
        <w:rPr>
          <w:color w:val="000000"/>
          <w:spacing w:val="-1"/>
          <w:szCs w:val="18"/>
        </w:rPr>
        <w:t>___________________________________________________________________________</w:t>
      </w:r>
    </w:p>
    <w:p w14:paraId="5360CB4E" w14:textId="7076B074" w:rsidR="009B5EAF" w:rsidRPr="00BC10A9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 w:val="20"/>
          <w:szCs w:val="16"/>
        </w:rPr>
      </w:pPr>
      <w:r w:rsidRPr="00BC10A9">
        <w:rPr>
          <w:i/>
          <w:iCs/>
          <w:sz w:val="20"/>
          <w:szCs w:val="16"/>
        </w:rPr>
        <w:t>(pełna nazwa firmy lub imię i nazwisko Wykonawcy</w:t>
      </w:r>
      <w:r w:rsidR="00F54EE5" w:rsidRPr="00BC10A9">
        <w:rPr>
          <w:i/>
          <w:iCs/>
          <w:sz w:val="20"/>
          <w:szCs w:val="16"/>
        </w:rPr>
        <w:t>)</w:t>
      </w:r>
    </w:p>
    <w:p w14:paraId="105C6F54" w14:textId="37F3105D" w:rsidR="009179F7" w:rsidRPr="009179F7" w:rsidRDefault="009179F7" w:rsidP="007E2A1B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9B5EAF">
        <w:rPr>
          <w:b/>
          <w:bCs/>
        </w:rPr>
        <w:t>REGON</w:t>
      </w:r>
      <w:r w:rsidRPr="009B5EAF">
        <w:t>:____________________________________________________________________</w:t>
      </w:r>
    </w:p>
    <w:p w14:paraId="15F45F4D" w14:textId="040F4EA0" w:rsidR="009179F7" w:rsidRPr="009B5EAF" w:rsidRDefault="009179F7" w:rsidP="007E2A1B">
      <w:pPr>
        <w:pStyle w:val="Listanumerowana"/>
        <w:numPr>
          <w:ilvl w:val="0"/>
          <w:numId w:val="0"/>
        </w:numPr>
        <w:spacing w:before="240" w:after="240" w:line="480" w:lineRule="auto"/>
        <w:ind w:left="360" w:hanging="360"/>
      </w:pPr>
      <w:r w:rsidRPr="009179F7">
        <w:rPr>
          <w:b/>
          <w:bCs/>
        </w:rPr>
        <w:t>NIP</w:t>
      </w:r>
      <w:r>
        <w:t>:</w:t>
      </w:r>
      <w:r w:rsidRPr="009B5EAF">
        <w:t>________________________________________________________________________</w:t>
      </w:r>
    </w:p>
    <w:p w14:paraId="790619CA" w14:textId="67A19FA8" w:rsidR="009179F7" w:rsidRPr="009B5EAF" w:rsidRDefault="009179F7" w:rsidP="007E2A1B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</w:t>
      </w:r>
    </w:p>
    <w:p w14:paraId="7A185DF4" w14:textId="7EA0531E" w:rsidR="009179F7" w:rsidRPr="007E2A1B" w:rsidRDefault="009179F7" w:rsidP="007E2A1B">
      <w:pPr>
        <w:shd w:val="clear" w:color="auto" w:fill="FFFFFF"/>
        <w:spacing w:before="240"/>
        <w:rPr>
          <w:color w:val="000000"/>
          <w:spacing w:val="-1"/>
          <w:szCs w:val="18"/>
        </w:rPr>
      </w:pPr>
      <w:r w:rsidRPr="007E2A1B">
        <w:rPr>
          <w:color w:val="000000"/>
          <w:spacing w:val="-1"/>
          <w:szCs w:val="18"/>
        </w:rPr>
        <w:t>___________________________________________________________________________</w:t>
      </w:r>
    </w:p>
    <w:p w14:paraId="13D95859" w14:textId="516A9738" w:rsidR="009179F7" w:rsidRPr="00BC10A9" w:rsidRDefault="009179F7" w:rsidP="00543770">
      <w:pPr>
        <w:pStyle w:val="Akapitzlist"/>
        <w:shd w:val="clear" w:color="auto" w:fill="FFFFFF"/>
        <w:ind w:left="425"/>
        <w:rPr>
          <w:i/>
          <w:iCs/>
          <w:color w:val="000000"/>
          <w:spacing w:val="-1"/>
          <w:sz w:val="20"/>
          <w:szCs w:val="14"/>
        </w:rPr>
      </w:pPr>
      <w:r w:rsidRPr="00BC10A9">
        <w:rPr>
          <w:i/>
          <w:iCs/>
          <w:sz w:val="20"/>
          <w:szCs w:val="16"/>
        </w:rPr>
        <w:t>(adres siedziby Wykonawcy)</w:t>
      </w:r>
    </w:p>
    <w:p w14:paraId="141F07CE" w14:textId="4EA55678" w:rsidR="009179F7" w:rsidRPr="009B5EAF" w:rsidRDefault="009179F7" w:rsidP="00543770">
      <w:pPr>
        <w:pStyle w:val="Listanumerowana"/>
        <w:numPr>
          <w:ilvl w:val="0"/>
          <w:numId w:val="0"/>
        </w:numPr>
        <w:spacing w:before="120"/>
        <w:ind w:left="357" w:hanging="357"/>
      </w:pPr>
      <w:r w:rsidRPr="009B5EAF">
        <w:t>___________________________________________________________________________</w:t>
      </w:r>
    </w:p>
    <w:p w14:paraId="60F4E2A7" w14:textId="3130DC9A" w:rsidR="009179F7" w:rsidRPr="00BC10A9" w:rsidRDefault="009179F7" w:rsidP="00237A9B">
      <w:pPr>
        <w:pStyle w:val="Akapitzlist"/>
        <w:shd w:val="clear" w:color="auto" w:fill="FFFFFF"/>
        <w:ind w:left="425"/>
        <w:rPr>
          <w:i/>
          <w:iCs/>
          <w:color w:val="000000"/>
          <w:spacing w:val="-1"/>
          <w:sz w:val="20"/>
          <w:szCs w:val="14"/>
        </w:rPr>
      </w:pPr>
      <w:r w:rsidRPr="00BC10A9">
        <w:rPr>
          <w:i/>
          <w:iCs/>
          <w:sz w:val="20"/>
          <w:szCs w:val="16"/>
        </w:rPr>
        <w:t>(nr telefonu/faksu, adres poczty elektronicznej)</w:t>
      </w:r>
    </w:p>
    <w:p w14:paraId="3E759DFD" w14:textId="3F54280A" w:rsidR="00CB03C0" w:rsidRPr="003446AE" w:rsidRDefault="00CB03C0" w:rsidP="00237A9B">
      <w:pPr>
        <w:spacing w:before="120" w:after="120"/>
      </w:pPr>
      <w:r w:rsidRPr="009471C7">
        <w:t xml:space="preserve">odpowiadając na ogłoszenie </w:t>
      </w:r>
      <w:r w:rsidR="007E2A1B">
        <w:t xml:space="preserve">o zamówieniu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5C37AA">
        <w:t>3</w:t>
      </w:r>
      <w:r w:rsidR="009313F6" w:rsidRPr="009313F6">
        <w:t xml:space="preserve"> r. poz. </w:t>
      </w:r>
      <w:r w:rsidR="005C37AA">
        <w:t>1605</w:t>
      </w:r>
      <w:r w:rsidR="00EB518C">
        <w:t xml:space="preserve">, z </w:t>
      </w:r>
      <w:proofErr w:type="spellStart"/>
      <w:r w:rsidR="00EB518C">
        <w:t>późn</w:t>
      </w:r>
      <w:proofErr w:type="spellEnd"/>
      <w:r w:rsidR="00EB518C">
        <w:t>. zm.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9E169C" w:rsidRPr="009E169C">
        <w:rPr>
          <w:b/>
        </w:rPr>
        <w:t>wykonanie usługi Inwestora Zastępczego przy realizacji zadania inwestycyjnego pn.: „Budowa siedziby Archiwum Województwa Mazowieckiego”</w:t>
      </w:r>
      <w:r w:rsidR="00821949" w:rsidRPr="003446AE">
        <w:t>:</w:t>
      </w:r>
    </w:p>
    <w:p w14:paraId="0777774E" w14:textId="5C780F7A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 xml:space="preserve">Oferujemy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Pr="009471C7">
        <w:t>za całkowitą cenę</w:t>
      </w:r>
      <w:r w:rsidR="00E921F2" w:rsidRPr="009471C7">
        <w:t xml:space="preserve"> brutto (z VAT)</w:t>
      </w:r>
      <w:r w:rsidR="00420519" w:rsidRPr="009471C7">
        <w:t>:</w:t>
      </w:r>
    </w:p>
    <w:p w14:paraId="6B97D544" w14:textId="18366E32" w:rsidR="002A59F6" w:rsidRDefault="002A59F6" w:rsidP="008B4AD4">
      <w:pPr>
        <w:spacing w:before="240" w:after="120"/>
        <w:ind w:left="425"/>
        <w:jc w:val="both"/>
      </w:pPr>
      <w:r w:rsidRPr="002A59F6">
        <w:rPr>
          <w:b/>
        </w:rPr>
        <w:t xml:space="preserve">Całkowita cena brutto (z VAT) </w:t>
      </w:r>
      <w:r w:rsidRPr="002A59F6">
        <w:t>_</w:t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  <w:t>_____________________________________________ PLN</w:t>
      </w:r>
    </w:p>
    <w:p w14:paraId="36E81CF1" w14:textId="3A7DF0FB" w:rsidR="00C25B0F" w:rsidRDefault="00815EBD" w:rsidP="00D109EC">
      <w:pPr>
        <w:pStyle w:val="Listanumerowana"/>
        <w:spacing w:before="120"/>
        <w:ind w:left="357" w:hanging="357"/>
        <w:contextualSpacing w:val="0"/>
        <w:rPr>
          <w:b/>
          <w:bCs/>
          <w:spacing w:val="-4"/>
        </w:rPr>
      </w:pPr>
      <w:r>
        <w:rPr>
          <w:b/>
          <w:bCs/>
          <w:spacing w:val="-4"/>
        </w:rPr>
        <w:t xml:space="preserve">W celu </w:t>
      </w:r>
      <w:r w:rsidR="00490C4D">
        <w:rPr>
          <w:b/>
          <w:bCs/>
          <w:spacing w:val="-4"/>
        </w:rPr>
        <w:t>uzyskania</w:t>
      </w:r>
      <w:r w:rsidR="00977AEB">
        <w:rPr>
          <w:b/>
          <w:bCs/>
          <w:spacing w:val="-4"/>
        </w:rPr>
        <w:t xml:space="preserve"> punktów w kryterium </w:t>
      </w:r>
      <w:r w:rsidR="00490C4D">
        <w:rPr>
          <w:b/>
          <w:bCs/>
          <w:spacing w:val="-4"/>
        </w:rPr>
        <w:t>„</w:t>
      </w:r>
      <w:r w:rsidR="00490C4D" w:rsidRPr="00490C4D">
        <w:rPr>
          <w:b/>
          <w:bCs/>
          <w:spacing w:val="-4"/>
        </w:rPr>
        <w:t>doświadczenie Inwestora Zastępczego</w:t>
      </w:r>
      <w:r w:rsidR="00490C4D">
        <w:rPr>
          <w:b/>
          <w:bCs/>
          <w:spacing w:val="-4"/>
        </w:rPr>
        <w:t xml:space="preserve">” </w:t>
      </w:r>
      <w:r w:rsidR="00657590">
        <w:rPr>
          <w:b/>
          <w:bCs/>
          <w:spacing w:val="-4"/>
        </w:rPr>
        <w:t xml:space="preserve">oświadczam, że osoba wskazana do pełnienia roli </w:t>
      </w:r>
      <w:r w:rsidR="005330F3" w:rsidRPr="005330F3">
        <w:rPr>
          <w:b/>
          <w:bCs/>
          <w:spacing w:val="-4"/>
        </w:rPr>
        <w:t>Koordynatora inspektorów nadzoru; inspektor nadzoru w specjalności konstrukcyjno-budowlanej</w:t>
      </w:r>
      <w:r w:rsidR="00905002" w:rsidRPr="00905002">
        <w:rPr>
          <w:b/>
          <w:bCs/>
          <w:spacing w:val="-4"/>
        </w:rPr>
        <w:t xml:space="preserve"> nadzoru</w:t>
      </w:r>
      <w:r w:rsidR="00942F08">
        <w:rPr>
          <w:b/>
          <w:bCs/>
          <w:spacing w:val="-4"/>
        </w:rPr>
        <w:t xml:space="preserve"> -</w:t>
      </w:r>
      <w:r w:rsidR="00905002">
        <w:rPr>
          <w:b/>
          <w:bCs/>
          <w:spacing w:val="-4"/>
        </w:rPr>
        <w:t xml:space="preserve"> posiada doświadczenie </w:t>
      </w:r>
      <w:r w:rsidR="003C36E7">
        <w:rPr>
          <w:b/>
          <w:bCs/>
          <w:spacing w:val="-4"/>
        </w:rPr>
        <w:t xml:space="preserve">pełnienia </w:t>
      </w:r>
      <w:r w:rsidR="003C36E7" w:rsidRPr="003C36E7">
        <w:rPr>
          <w:b/>
          <w:bCs/>
          <w:spacing w:val="-4"/>
        </w:rPr>
        <w:t xml:space="preserve">funkcji koordynatora inspektorów nadzoru </w:t>
      </w:r>
      <w:r w:rsidR="00905002">
        <w:rPr>
          <w:b/>
          <w:bCs/>
          <w:spacing w:val="-4"/>
        </w:rPr>
        <w:t xml:space="preserve">zgodne z </w:t>
      </w:r>
      <w:r w:rsidR="00280A5C">
        <w:rPr>
          <w:b/>
          <w:bCs/>
          <w:spacing w:val="-4"/>
        </w:rPr>
        <w:t>tabelą poniżej:</w:t>
      </w:r>
    </w:p>
    <w:p w14:paraId="709C4BE5" w14:textId="3A02123F" w:rsidR="00280A5C" w:rsidRPr="00D109EC" w:rsidRDefault="00280A5C" w:rsidP="00F5739C">
      <w:pPr>
        <w:pStyle w:val="Listanumerowana"/>
        <w:numPr>
          <w:ilvl w:val="0"/>
          <w:numId w:val="0"/>
        </w:numPr>
        <w:spacing w:before="120" w:after="240"/>
        <w:ind w:left="357"/>
        <w:contextualSpacing w:val="0"/>
        <w:rPr>
          <w:b/>
          <w:bCs/>
          <w:color w:val="C00000"/>
          <w:spacing w:val="-4"/>
        </w:rPr>
      </w:pPr>
      <w:r w:rsidRPr="00D109EC">
        <w:rPr>
          <w:b/>
          <w:bCs/>
          <w:color w:val="C00000"/>
          <w:spacing w:val="-4"/>
        </w:rPr>
        <w:t>Imię i nazwisko: …………………………………………………………..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9"/>
        <w:gridCol w:w="5953"/>
        <w:gridCol w:w="2268"/>
      </w:tblGrid>
      <w:tr w:rsidR="00F82795" w:rsidRPr="00F5739C" w14:paraId="05DA9E87" w14:textId="77777777" w:rsidTr="00382F90">
        <w:trPr>
          <w:cantSplit/>
          <w:tblHeader/>
        </w:trPr>
        <w:tc>
          <w:tcPr>
            <w:tcW w:w="489" w:type="dxa"/>
            <w:vAlign w:val="center"/>
          </w:tcPr>
          <w:p w14:paraId="3425B015" w14:textId="242104F3" w:rsidR="00F82795" w:rsidRPr="00F5739C" w:rsidRDefault="00F82795" w:rsidP="00F5739C">
            <w:pPr>
              <w:rPr>
                <w:b/>
                <w:bCs/>
                <w:sz w:val="20"/>
                <w:szCs w:val="18"/>
              </w:rPr>
            </w:pPr>
            <w:r w:rsidRPr="00F5739C">
              <w:rPr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24E0EB20" w14:textId="5EB8E75A" w:rsidR="00F82795" w:rsidRPr="00893EF6" w:rsidRDefault="00F82795" w:rsidP="00F5739C">
            <w:pPr>
              <w:rPr>
                <w:b/>
                <w:bCs/>
                <w:sz w:val="20"/>
                <w:szCs w:val="18"/>
              </w:rPr>
            </w:pPr>
            <w:r w:rsidRPr="00F5739C">
              <w:rPr>
                <w:b/>
                <w:bCs/>
                <w:sz w:val="20"/>
                <w:szCs w:val="18"/>
              </w:rPr>
              <w:t xml:space="preserve">Nazwa </w:t>
            </w:r>
            <w:r w:rsidR="00F5739C">
              <w:rPr>
                <w:b/>
                <w:bCs/>
                <w:sz w:val="20"/>
                <w:szCs w:val="18"/>
              </w:rPr>
              <w:t xml:space="preserve">i opis </w:t>
            </w:r>
            <w:r w:rsidRPr="00F5739C">
              <w:rPr>
                <w:b/>
                <w:bCs/>
                <w:sz w:val="20"/>
                <w:szCs w:val="18"/>
              </w:rPr>
              <w:t>zadania</w:t>
            </w:r>
            <w:r w:rsidR="00893EF6" w:rsidRPr="00893EF6">
              <w:rPr>
                <w:b/>
                <w:bCs/>
                <w:sz w:val="20"/>
                <w:szCs w:val="18"/>
              </w:rPr>
              <w:t xml:space="preserve"> inwestycyjnego</w:t>
            </w:r>
            <w:r w:rsidR="00893EF6">
              <w:rPr>
                <w:b/>
                <w:bCs/>
                <w:sz w:val="20"/>
                <w:szCs w:val="18"/>
              </w:rPr>
              <w:t>,</w:t>
            </w:r>
            <w:r w:rsidR="00893EF6" w:rsidRPr="00893EF6">
              <w:rPr>
                <w:b/>
                <w:bCs/>
                <w:sz w:val="20"/>
                <w:szCs w:val="18"/>
              </w:rPr>
              <w:t xml:space="preserve"> obejmującego budowę lub przebudowę budynku o pow. użytkowej co najmniej 10 000,00 m</w:t>
            </w:r>
            <w:r w:rsidR="00893EF6" w:rsidRPr="00893EF6">
              <w:rPr>
                <w:b/>
                <w:bCs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72F680E" w14:textId="77777777" w:rsidR="00893EF6" w:rsidRDefault="00F82795" w:rsidP="00F5739C">
            <w:pPr>
              <w:rPr>
                <w:b/>
                <w:bCs/>
                <w:sz w:val="20"/>
                <w:szCs w:val="18"/>
              </w:rPr>
            </w:pPr>
            <w:r w:rsidRPr="00F5739C">
              <w:rPr>
                <w:b/>
                <w:bCs/>
                <w:sz w:val="20"/>
                <w:szCs w:val="18"/>
              </w:rPr>
              <w:t xml:space="preserve">Termin realizacji </w:t>
            </w:r>
          </w:p>
          <w:p w14:paraId="63A8E7C4" w14:textId="6A95C0B6" w:rsidR="00F82795" w:rsidRPr="00F5739C" w:rsidRDefault="00F82795" w:rsidP="00893EF6">
            <w:pPr>
              <w:rPr>
                <w:b/>
                <w:bCs/>
                <w:sz w:val="20"/>
                <w:szCs w:val="18"/>
              </w:rPr>
            </w:pPr>
            <w:r w:rsidRPr="00F5739C">
              <w:rPr>
                <w:b/>
                <w:bCs/>
                <w:sz w:val="20"/>
                <w:szCs w:val="18"/>
              </w:rPr>
              <w:t>(od-do, miesiąc</w:t>
            </w:r>
            <w:r w:rsidR="00893EF6">
              <w:rPr>
                <w:b/>
                <w:bCs/>
                <w:sz w:val="20"/>
                <w:szCs w:val="18"/>
              </w:rPr>
              <w:t>,</w:t>
            </w:r>
            <w:r w:rsidRPr="00F5739C">
              <w:rPr>
                <w:b/>
                <w:bCs/>
                <w:sz w:val="20"/>
                <w:szCs w:val="18"/>
              </w:rPr>
              <w:t xml:space="preserve"> rok)</w:t>
            </w:r>
          </w:p>
        </w:tc>
      </w:tr>
      <w:tr w:rsidR="00F82795" w14:paraId="77377508" w14:textId="77777777" w:rsidTr="005222D2">
        <w:trPr>
          <w:trHeight w:val="850"/>
        </w:trPr>
        <w:tc>
          <w:tcPr>
            <w:tcW w:w="489" w:type="dxa"/>
            <w:vAlign w:val="center"/>
          </w:tcPr>
          <w:p w14:paraId="2F006202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CBCACB6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3A8E9F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</w:tr>
      <w:tr w:rsidR="00F82795" w14:paraId="3512324A" w14:textId="77777777" w:rsidTr="005222D2">
        <w:trPr>
          <w:trHeight w:val="850"/>
        </w:trPr>
        <w:tc>
          <w:tcPr>
            <w:tcW w:w="489" w:type="dxa"/>
            <w:vAlign w:val="center"/>
          </w:tcPr>
          <w:p w14:paraId="2591BD7A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31EB7AD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795731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</w:tr>
      <w:tr w:rsidR="00F82795" w14:paraId="418C4BD8" w14:textId="77777777" w:rsidTr="005222D2">
        <w:trPr>
          <w:trHeight w:val="850"/>
        </w:trPr>
        <w:tc>
          <w:tcPr>
            <w:tcW w:w="489" w:type="dxa"/>
            <w:vAlign w:val="center"/>
          </w:tcPr>
          <w:p w14:paraId="16200718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5BCDEC3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BABDC7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</w:tr>
      <w:tr w:rsidR="00F82795" w14:paraId="4A8CE83A" w14:textId="77777777" w:rsidTr="005222D2">
        <w:trPr>
          <w:trHeight w:val="850"/>
        </w:trPr>
        <w:tc>
          <w:tcPr>
            <w:tcW w:w="489" w:type="dxa"/>
            <w:vAlign w:val="center"/>
          </w:tcPr>
          <w:p w14:paraId="3E467BCE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1085B9D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AF5E58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</w:tr>
      <w:tr w:rsidR="00F82795" w14:paraId="165ECA7D" w14:textId="77777777" w:rsidTr="005222D2">
        <w:trPr>
          <w:trHeight w:val="850"/>
        </w:trPr>
        <w:tc>
          <w:tcPr>
            <w:tcW w:w="489" w:type="dxa"/>
            <w:vAlign w:val="center"/>
          </w:tcPr>
          <w:p w14:paraId="1AB5DF46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E4350FA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866AC7" w14:textId="77777777" w:rsidR="00F82795" w:rsidRPr="00F82795" w:rsidRDefault="00F82795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</w:tr>
      <w:tr w:rsidR="00D109EC" w14:paraId="5253B850" w14:textId="77777777" w:rsidTr="005222D2">
        <w:trPr>
          <w:trHeight w:val="850"/>
        </w:trPr>
        <w:tc>
          <w:tcPr>
            <w:tcW w:w="489" w:type="dxa"/>
            <w:vAlign w:val="center"/>
          </w:tcPr>
          <w:p w14:paraId="41321D20" w14:textId="77777777" w:rsidR="00D109EC" w:rsidRPr="00F82795" w:rsidRDefault="00D109EC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A941BF5" w14:textId="77777777" w:rsidR="00D109EC" w:rsidRPr="00F82795" w:rsidRDefault="00D109EC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015CD8" w14:textId="77777777" w:rsidR="00D109EC" w:rsidRPr="00F82795" w:rsidRDefault="00D109EC" w:rsidP="00F82795">
            <w:pPr>
              <w:pStyle w:val="Listanumerowana"/>
              <w:numPr>
                <w:ilvl w:val="0"/>
                <w:numId w:val="0"/>
              </w:numPr>
              <w:spacing w:line="240" w:lineRule="auto"/>
              <w:contextualSpacing w:val="0"/>
              <w:rPr>
                <w:spacing w:val="-4"/>
                <w:sz w:val="20"/>
                <w:szCs w:val="18"/>
              </w:rPr>
            </w:pPr>
          </w:p>
        </w:tc>
      </w:tr>
    </w:tbl>
    <w:p w14:paraId="0EE6EAE4" w14:textId="2AE75583" w:rsidR="00983682" w:rsidRPr="00DB2096" w:rsidRDefault="007531E6" w:rsidP="00233643">
      <w:pPr>
        <w:spacing w:before="240"/>
        <w:ind w:left="426"/>
        <w:rPr>
          <w:b/>
          <w:bCs/>
          <w:color w:val="C00000"/>
          <w:sz w:val="20"/>
          <w:szCs w:val="18"/>
        </w:rPr>
      </w:pPr>
      <w:r w:rsidRPr="00DB2096">
        <w:rPr>
          <w:b/>
          <w:bCs/>
          <w:color w:val="C00000"/>
          <w:sz w:val="20"/>
          <w:szCs w:val="18"/>
        </w:rPr>
        <w:t>Wykonawca wypełnia tabelę</w:t>
      </w:r>
      <w:r w:rsidR="009D2870" w:rsidRPr="00DB2096">
        <w:rPr>
          <w:b/>
          <w:bCs/>
          <w:color w:val="C00000"/>
          <w:sz w:val="20"/>
          <w:szCs w:val="18"/>
        </w:rPr>
        <w:t xml:space="preserve">, wpisując doświadczenie </w:t>
      </w:r>
      <w:r w:rsidR="005F5005" w:rsidRPr="00DB2096">
        <w:rPr>
          <w:b/>
          <w:bCs/>
          <w:color w:val="C00000"/>
          <w:sz w:val="20"/>
          <w:szCs w:val="18"/>
        </w:rPr>
        <w:t xml:space="preserve">osoby wskazanej do pełnienia roli </w:t>
      </w:r>
      <w:r w:rsidR="0097473C" w:rsidRPr="00DB2096">
        <w:rPr>
          <w:b/>
          <w:bCs/>
          <w:color w:val="C00000"/>
          <w:sz w:val="20"/>
          <w:szCs w:val="18"/>
        </w:rPr>
        <w:t xml:space="preserve">Koordynatora inspektorów nadzoru; inspektor nadzoru w specjalności konstrukcyjno-budowlanej nadzoru, zgodnie z wymaganiami określonymi w </w:t>
      </w:r>
      <w:r w:rsidR="0097473C" w:rsidRPr="00DB2096">
        <w:rPr>
          <w:rFonts w:cs="Calibri"/>
          <w:b/>
          <w:bCs/>
          <w:color w:val="C00000"/>
          <w:sz w:val="20"/>
          <w:szCs w:val="18"/>
        </w:rPr>
        <w:t>§</w:t>
      </w:r>
      <w:r w:rsidR="0097473C" w:rsidRPr="00DB2096">
        <w:rPr>
          <w:b/>
          <w:bCs/>
          <w:color w:val="C00000"/>
          <w:sz w:val="20"/>
          <w:szCs w:val="18"/>
        </w:rPr>
        <w:t xml:space="preserve"> 23 ust. </w:t>
      </w:r>
      <w:r w:rsidR="002B20FF" w:rsidRPr="00DB2096">
        <w:rPr>
          <w:b/>
          <w:bCs/>
          <w:color w:val="C00000"/>
          <w:sz w:val="20"/>
          <w:szCs w:val="18"/>
        </w:rPr>
        <w:t>4 specyfikacji warunków zamówienia</w:t>
      </w:r>
      <w:r w:rsidR="00EA65A1" w:rsidRPr="00DB2096">
        <w:rPr>
          <w:b/>
          <w:bCs/>
          <w:color w:val="C00000"/>
          <w:sz w:val="20"/>
          <w:szCs w:val="18"/>
        </w:rPr>
        <w:t xml:space="preserve">. W przypadku, gdy Wykonawca nie wypełni tabeli i nie poda </w:t>
      </w:r>
      <w:r w:rsidR="00692557" w:rsidRPr="00DB2096">
        <w:rPr>
          <w:b/>
          <w:bCs/>
          <w:color w:val="C00000"/>
          <w:sz w:val="20"/>
          <w:szCs w:val="18"/>
        </w:rPr>
        <w:t xml:space="preserve">danych osobowych osoby wskazanej do pełnienia roli Koordynatora </w:t>
      </w:r>
      <w:r w:rsidR="00692557" w:rsidRPr="00336C88">
        <w:rPr>
          <w:b/>
          <w:bCs/>
          <w:color w:val="C00000"/>
          <w:sz w:val="20"/>
          <w:szCs w:val="18"/>
        </w:rPr>
        <w:t>inspektorów nadzoru; inspektor nadzoru w specjalności konstrukcyjno-budowlanej nadzoru</w:t>
      </w:r>
      <w:r w:rsidR="00070E3C" w:rsidRPr="00336C88">
        <w:rPr>
          <w:b/>
          <w:bCs/>
          <w:color w:val="C00000"/>
          <w:sz w:val="20"/>
          <w:szCs w:val="18"/>
        </w:rPr>
        <w:t xml:space="preserve">, </w:t>
      </w:r>
      <w:r w:rsidR="009B40FD" w:rsidRPr="00336C88">
        <w:rPr>
          <w:b/>
          <w:bCs/>
          <w:color w:val="C00000"/>
          <w:sz w:val="20"/>
          <w:szCs w:val="18"/>
        </w:rPr>
        <w:t xml:space="preserve">jego oferta </w:t>
      </w:r>
      <w:r w:rsidR="00DB2096" w:rsidRPr="00336C88">
        <w:rPr>
          <w:b/>
          <w:bCs/>
          <w:color w:val="C00000"/>
          <w:sz w:val="20"/>
          <w:szCs w:val="18"/>
        </w:rPr>
        <w:t>podlegać</w:t>
      </w:r>
      <w:r w:rsidR="009B40FD" w:rsidRPr="00336C88">
        <w:rPr>
          <w:b/>
          <w:bCs/>
          <w:color w:val="C00000"/>
          <w:sz w:val="20"/>
          <w:szCs w:val="18"/>
        </w:rPr>
        <w:t xml:space="preserve"> będzie odrzuceniu jako niezgodna z war</w:t>
      </w:r>
      <w:r w:rsidR="00DB2096" w:rsidRPr="00336C88">
        <w:rPr>
          <w:b/>
          <w:bCs/>
          <w:color w:val="C00000"/>
          <w:sz w:val="20"/>
          <w:szCs w:val="18"/>
        </w:rPr>
        <w:t>unkami zamówienia</w:t>
      </w:r>
    </w:p>
    <w:p w14:paraId="4441623C" w14:textId="78E89D49" w:rsidR="00CB03C0" w:rsidRPr="009471C7" w:rsidRDefault="00CB03C0" w:rsidP="00DB2096">
      <w:pPr>
        <w:pStyle w:val="Listanumerowana"/>
        <w:spacing w:before="240"/>
        <w:ind w:left="357" w:hanging="357"/>
        <w:rPr>
          <w:spacing w:val="-4"/>
        </w:rPr>
      </w:pPr>
      <w:r w:rsidRPr="009471C7">
        <w:t xml:space="preserve">Oferujemy realizację przedmiotu zamówienia na warunkach określonych </w:t>
      </w:r>
      <w:r w:rsidR="00C775AF">
        <w:t>w</w:t>
      </w:r>
      <w:r w:rsidR="00D610DA">
        <w:t> </w:t>
      </w:r>
      <w:r w:rsidRPr="009471C7">
        <w:t>specyfikacji warunków zamówienia.</w:t>
      </w:r>
    </w:p>
    <w:p w14:paraId="60852F88" w14:textId="6445C00C" w:rsidR="00CB03C0" w:rsidRPr="00C775AF" w:rsidRDefault="00CB03C0" w:rsidP="009313F6">
      <w:pPr>
        <w:pStyle w:val="Listanumerowana"/>
        <w:rPr>
          <w:spacing w:val="-4"/>
        </w:rPr>
      </w:pPr>
      <w:r w:rsidRPr="009471C7">
        <w:t>Oświadczamy, że w cenie oferty zostały uwzględnione wszystkie koszty wykonania zamówienia i realizacji przyszłego świadczenia umownego.</w:t>
      </w:r>
    </w:p>
    <w:p w14:paraId="707D5A4E" w14:textId="74AE4AD7" w:rsidR="00CB03C0" w:rsidRPr="00C775AF" w:rsidRDefault="00CB03C0" w:rsidP="009313F6">
      <w:pPr>
        <w:pStyle w:val="Listanumerowana"/>
        <w:rPr>
          <w:spacing w:val="-4"/>
        </w:rPr>
      </w:pPr>
      <w:r w:rsidRPr="009471C7">
        <w:t>Zapoznaliśmy się z warunkami umowy i nie wnosimy w stosunku do nich żadnych uwag, a</w:t>
      </w:r>
      <w:r w:rsidR="00D610DA">
        <w:t> </w:t>
      </w:r>
      <w:r w:rsidRPr="009471C7">
        <w:t>w</w:t>
      </w:r>
      <w:r w:rsidR="00D610DA">
        <w:t> </w:t>
      </w:r>
      <w:r w:rsidRPr="009471C7">
        <w:t xml:space="preserve">przypadku wyboru naszej oferty podpiszemy umowę na warunkach nie mniej korzystnych dla </w:t>
      </w:r>
      <w:r w:rsidR="004B3DAA">
        <w:t>Z</w:t>
      </w:r>
      <w:r w:rsidRPr="009471C7">
        <w:t xml:space="preserve">amawiającego w terminie zaproponowanym przez </w:t>
      </w:r>
      <w:r w:rsidR="004B3DAA">
        <w:t>Z</w:t>
      </w:r>
      <w:r w:rsidRPr="009471C7">
        <w:t>amawiającego.</w:t>
      </w:r>
    </w:p>
    <w:p w14:paraId="1130E800" w14:textId="7FA5BF2D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 udzielenie zamówienia publicznego w niniejszym postępowaniu</w:t>
      </w:r>
      <w:r w:rsidR="00D610DA">
        <w:rPr>
          <w:spacing w:val="-4"/>
        </w:rPr>
        <w:t>.</w:t>
      </w:r>
    </w:p>
    <w:p w14:paraId="585C2818" w14:textId="7BAD76B9" w:rsidR="004A18F1" w:rsidRDefault="004A18F1" w:rsidP="004A18F1">
      <w:pPr>
        <w:pStyle w:val="Listanumerowana"/>
      </w:pPr>
      <w:r>
        <w:t xml:space="preserve">Zostaliśmy poinformowani, że zgodnie z art. 18 ust. 3 </w:t>
      </w:r>
      <w:r w:rsidR="0040309B">
        <w:t>PZP</w:t>
      </w:r>
      <w:r>
        <w:t xml:space="preserve">, mamy prawo zastrzec, wraz z ich przekazaniem, </w:t>
      </w:r>
      <w:r w:rsidRPr="00FF4177">
        <w:rPr>
          <w:b/>
          <w:bCs/>
        </w:rPr>
        <w:t>informacje stanowiące tajemnicę przedsiębiorstwa</w:t>
      </w:r>
      <w:r>
        <w:t xml:space="preserve"> w rozumieniu przepisów ustawy z dnia 16 kwietnia 1993 r. o zwalczaniu nieuczciwej konkurencji. Informacje te zostały wyodrębnione i nie mogą zostać udostępnione innym uczestnikom postępowania. Jednocześnie </w:t>
      </w:r>
      <w:r w:rsidRPr="00FF4177">
        <w:rPr>
          <w:b/>
          <w:bCs/>
        </w:rPr>
        <w:t>do jawnej części oferty dołączamy uzasadnienie</w:t>
      </w:r>
      <w:r>
        <w:t xml:space="preserve"> objęcia informacji klauzulą tajemnica przedsiębiorstwa. </w:t>
      </w:r>
    </w:p>
    <w:p w14:paraId="214517D0" w14:textId="33CC4D86" w:rsidR="006F1017" w:rsidRDefault="004A18F1" w:rsidP="004A18F1">
      <w:pPr>
        <w:pStyle w:val="Listanumerowana"/>
        <w:numPr>
          <w:ilvl w:val="0"/>
          <w:numId w:val="0"/>
        </w:numPr>
        <w:ind w:left="360"/>
      </w:pPr>
      <w:r>
        <w:t xml:space="preserve">Zostaliśmy również poinformowanie, że zgodnie z </w:t>
      </w:r>
      <w:r w:rsidRPr="00AE034C">
        <w:rPr>
          <w:b/>
          <w:bCs/>
        </w:rPr>
        <w:t xml:space="preserve">§ 19 ust. </w:t>
      </w:r>
      <w:r w:rsidR="00D10F9F" w:rsidRPr="00AE034C">
        <w:rPr>
          <w:b/>
          <w:bCs/>
        </w:rPr>
        <w:t>2</w:t>
      </w:r>
      <w:r w:rsidR="002C7C86">
        <w:rPr>
          <w:b/>
          <w:bCs/>
        </w:rPr>
        <w:t>2</w:t>
      </w:r>
      <w:r w:rsidRPr="00AE034C">
        <w:rPr>
          <w:b/>
          <w:bCs/>
        </w:rPr>
        <w:t xml:space="preserve"> </w:t>
      </w:r>
      <w:r w:rsidR="00AE034C">
        <w:rPr>
          <w:b/>
          <w:bCs/>
        </w:rPr>
        <w:t>specyfikacji warunków zamówienia</w:t>
      </w:r>
      <w:r>
        <w:t xml:space="preserve"> w przypadku, gdy </w:t>
      </w:r>
      <w:r w:rsidRPr="00EA1B55">
        <w:rPr>
          <w:b/>
          <w:bCs/>
        </w:rPr>
        <w:t>nie zostanie dołączone uzasadnienie</w:t>
      </w:r>
      <w:r>
        <w:t xml:space="preserve"> objęcia określonych informacji tajemnicą przedsiębiorstwa</w:t>
      </w:r>
      <w:r w:rsidR="001A09A0" w:rsidRPr="001A09A0">
        <w:t xml:space="preserve"> lub </w:t>
      </w:r>
      <w:r w:rsidR="001A09A0">
        <w:t xml:space="preserve">uzasadnienie </w:t>
      </w:r>
      <w:r w:rsidR="001A09A0" w:rsidRPr="001A09A0">
        <w:rPr>
          <w:b/>
          <w:bCs/>
        </w:rPr>
        <w:t>nie wykaże zasadności</w:t>
      </w:r>
      <w:r w:rsidR="001A09A0" w:rsidRPr="001A09A0">
        <w:t xml:space="preserve"> uznania danej informacji za tajemnicę przedsiębiorstwa</w:t>
      </w:r>
      <w:r>
        <w:t>, Zamawiający uzna, iż zastrzeżenie informacji było nieskuteczne</w:t>
      </w:r>
      <w:r w:rsidR="00CB03C0" w:rsidRPr="009471C7">
        <w:t>.</w:t>
      </w:r>
    </w:p>
    <w:p w14:paraId="78426DD0" w14:textId="77777777" w:rsidR="005658DE" w:rsidRDefault="005658DE" w:rsidP="005658DE">
      <w:pPr>
        <w:pStyle w:val="Listanumerowana"/>
      </w:pPr>
      <w:r w:rsidRPr="0003757D">
        <w:rPr>
          <w:b/>
          <w:bCs/>
        </w:rPr>
        <w:t>Numer konta</w:t>
      </w:r>
      <w:r>
        <w:t xml:space="preserve"> oraz </w:t>
      </w:r>
      <w:r w:rsidRPr="0003757D">
        <w:rPr>
          <w:b/>
          <w:bCs/>
        </w:rPr>
        <w:t>nazwa banku</w:t>
      </w:r>
      <w:r>
        <w:t xml:space="preserve">, na które Zamawiający zwróci wadium, jeżeli wniesiono je w postaci </w:t>
      </w:r>
      <w:r w:rsidRPr="0003757D">
        <w:rPr>
          <w:b/>
          <w:bCs/>
        </w:rPr>
        <w:t>gotówkowej</w:t>
      </w:r>
      <w:r>
        <w:t xml:space="preserve">: </w:t>
      </w:r>
    </w:p>
    <w:p w14:paraId="7BC898E4" w14:textId="277BC79D" w:rsidR="00BB2736" w:rsidRDefault="005658DE" w:rsidP="0003757D">
      <w:pPr>
        <w:pStyle w:val="Listanumerowana"/>
        <w:numPr>
          <w:ilvl w:val="0"/>
          <w:numId w:val="0"/>
        </w:numPr>
        <w:ind w:left="360"/>
      </w:pPr>
      <w:r>
        <w:t>__________________________________________________________________________________</w:t>
      </w:r>
    </w:p>
    <w:p w14:paraId="1AC0A770" w14:textId="77777777" w:rsidR="00FD30D2" w:rsidRDefault="00FD30D2" w:rsidP="0003757D">
      <w:pPr>
        <w:pStyle w:val="Listanumerowana"/>
        <w:numPr>
          <w:ilvl w:val="0"/>
          <w:numId w:val="0"/>
        </w:numPr>
        <w:ind w:left="360"/>
      </w:pPr>
    </w:p>
    <w:p w14:paraId="6D63ECF2" w14:textId="1BBB658D" w:rsidR="0003757D" w:rsidRDefault="0003757D" w:rsidP="0003757D">
      <w:pPr>
        <w:pStyle w:val="Listanumerowana"/>
      </w:pPr>
      <w:r w:rsidRPr="0003757D">
        <w:rPr>
          <w:b/>
          <w:bCs/>
        </w:rPr>
        <w:t>Adres poczty elektronicznej Gwaranta</w:t>
      </w:r>
      <w:r>
        <w:t xml:space="preserve"> lub </w:t>
      </w:r>
      <w:r w:rsidRPr="0003757D">
        <w:rPr>
          <w:b/>
          <w:bCs/>
        </w:rPr>
        <w:t>Poręczyciela</w:t>
      </w:r>
      <w:r>
        <w:t xml:space="preserve"> do zwrotu wadium wniesionego w formie </w:t>
      </w:r>
      <w:r w:rsidRPr="0003757D">
        <w:rPr>
          <w:b/>
          <w:bCs/>
        </w:rPr>
        <w:t>niepieniężnej</w:t>
      </w:r>
      <w:r>
        <w:t xml:space="preserve">: </w:t>
      </w:r>
    </w:p>
    <w:p w14:paraId="648C3C2F" w14:textId="2D85F40E" w:rsidR="005658DE" w:rsidRDefault="0003757D" w:rsidP="0003757D">
      <w:pPr>
        <w:pStyle w:val="Listanumerowana"/>
        <w:numPr>
          <w:ilvl w:val="0"/>
          <w:numId w:val="0"/>
        </w:numPr>
        <w:spacing w:after="240"/>
        <w:ind w:left="360"/>
      </w:pPr>
      <w:r>
        <w:t>__________________________________________________________________________________</w:t>
      </w:r>
    </w:p>
    <w:p w14:paraId="21D94F6C" w14:textId="77777777" w:rsidR="00FD30D2" w:rsidRDefault="00FD30D2" w:rsidP="0003757D">
      <w:pPr>
        <w:pStyle w:val="Listanumerowana"/>
        <w:numPr>
          <w:ilvl w:val="0"/>
          <w:numId w:val="0"/>
        </w:numPr>
        <w:spacing w:after="240"/>
        <w:ind w:left="360"/>
      </w:pPr>
    </w:p>
    <w:p w14:paraId="130B6F43" w14:textId="7992475C" w:rsidR="008C2178" w:rsidRDefault="008C2178" w:rsidP="0003757D">
      <w:pPr>
        <w:pStyle w:val="Listanumerowana"/>
        <w:spacing w:before="240"/>
      </w:pPr>
      <w:r>
        <w:t>Przewidujemy powierzenie wykonania następującej części zamówienia podwykonawcom:</w:t>
      </w:r>
    </w:p>
    <w:p w14:paraId="0A05011C" w14:textId="5DDB5922" w:rsidR="008C2178" w:rsidRDefault="008C2178" w:rsidP="008C2178">
      <w:pPr>
        <w:pStyle w:val="Listanumerowana"/>
        <w:numPr>
          <w:ilvl w:val="0"/>
          <w:numId w:val="0"/>
        </w:numPr>
        <w:ind w:left="360"/>
      </w:pPr>
      <w:r>
        <w:t>____________________________________________________________________________</w:t>
      </w:r>
    </w:p>
    <w:p w14:paraId="43B917AC" w14:textId="641D20D0" w:rsidR="008C2178" w:rsidRPr="008C2178" w:rsidRDefault="008C2178" w:rsidP="008C2178">
      <w:pPr>
        <w:pStyle w:val="Listanumerowana"/>
        <w:numPr>
          <w:ilvl w:val="0"/>
          <w:numId w:val="0"/>
        </w:numPr>
        <w:spacing w:after="240"/>
        <w:ind w:left="360"/>
        <w:rPr>
          <w:i/>
          <w:iCs/>
          <w:szCs w:val="18"/>
        </w:rPr>
      </w:pPr>
      <w:r w:rsidRPr="008C2178">
        <w:rPr>
          <w:i/>
          <w:iCs/>
          <w:szCs w:val="18"/>
        </w:rPr>
        <w:t>(wskazać część zamówienia oraz nazwę i adres podwykonawcy, o ile są znane)</w:t>
      </w:r>
    </w:p>
    <w:p w14:paraId="108A36C4" w14:textId="308DEEBD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lastRenderedPageBreak/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A13E8D">
      <w:pPr>
        <w:pStyle w:val="Listanumerowana2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63BD722D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75D21058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579D5810" w14:textId="77777777" w:rsidR="003C5C70" w:rsidRPr="009471C7" w:rsidRDefault="003C5C70" w:rsidP="001B7B12">
      <w:pPr>
        <w:rPr>
          <w:szCs w:val="18"/>
        </w:rPr>
      </w:pPr>
    </w:p>
    <w:sectPr w:rsidR="003C5C70" w:rsidRPr="009471C7" w:rsidSect="0003757D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86D9" w14:textId="77777777" w:rsidR="00B12EE8" w:rsidRDefault="00B12EE8" w:rsidP="00863842">
      <w:r>
        <w:separator/>
      </w:r>
    </w:p>
  </w:endnote>
  <w:endnote w:type="continuationSeparator" w:id="0">
    <w:p w14:paraId="67A0D3FF" w14:textId="77777777" w:rsidR="00B12EE8" w:rsidRDefault="00B12EE8" w:rsidP="00863842">
      <w:r>
        <w:continuationSeparator/>
      </w:r>
    </w:p>
  </w:endnote>
  <w:endnote w:type="continuationNotice" w:id="1">
    <w:p w14:paraId="1AD00A30" w14:textId="77777777" w:rsidR="00B12EE8" w:rsidRDefault="00B12E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BC8C" w14:textId="77777777" w:rsidR="00B12EE8" w:rsidRDefault="00B12EE8" w:rsidP="00863842">
      <w:r>
        <w:separator/>
      </w:r>
    </w:p>
  </w:footnote>
  <w:footnote w:type="continuationSeparator" w:id="0">
    <w:p w14:paraId="1AB2AE58" w14:textId="77777777" w:rsidR="00B12EE8" w:rsidRDefault="00B12EE8" w:rsidP="00863842">
      <w:r>
        <w:continuationSeparator/>
      </w:r>
    </w:p>
  </w:footnote>
  <w:footnote w:type="continuationNotice" w:id="1">
    <w:p w14:paraId="014AD5CF" w14:textId="77777777" w:rsidR="00B12EE8" w:rsidRDefault="00B12E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2406C8FD" w:rsidR="00E921F2" w:rsidRPr="007375EA" w:rsidRDefault="0013583E" w:rsidP="000C206C">
    <w:pPr>
      <w:jc w:val="center"/>
      <w:rPr>
        <w:b/>
        <w:sz w:val="20"/>
      </w:rPr>
    </w:pPr>
    <w:bookmarkStart w:id="1" w:name="_Hlk101346545"/>
    <w:r w:rsidRPr="0013583E">
      <w:rPr>
        <w:b/>
        <w:sz w:val="20"/>
      </w:rPr>
      <w:t>OR-D-III.272.</w:t>
    </w:r>
    <w:r w:rsidR="00F911A2">
      <w:rPr>
        <w:b/>
        <w:sz w:val="20"/>
      </w:rPr>
      <w:t>150</w:t>
    </w:r>
    <w:r w:rsidRPr="0013583E">
      <w:rPr>
        <w:b/>
        <w:sz w:val="20"/>
      </w:rPr>
      <w:t>.2023.AS</w:t>
    </w:r>
    <w:r w:rsidR="000C206C" w:rsidRPr="007375EA">
      <w:rPr>
        <w:b/>
        <w:sz w:val="20"/>
      </w:rPr>
      <w:t xml:space="preserve">                        </w:t>
    </w:r>
    <w:r w:rsidR="009471C7" w:rsidRPr="007375EA">
      <w:rPr>
        <w:b/>
        <w:sz w:val="20"/>
      </w:rPr>
      <w:t xml:space="preserve">    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065C" w14:textId="6F389F3A" w:rsidR="00255B65" w:rsidRDefault="00255B65" w:rsidP="00255B65">
    <w:pPr>
      <w:pStyle w:val="Nagwek"/>
    </w:pP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CD49D7C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BF1E9CA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5"/>
  </w:num>
  <w:num w:numId="2" w16cid:durableId="13655759">
    <w:abstractNumId w:val="13"/>
  </w:num>
  <w:num w:numId="3" w16cid:durableId="266036869">
    <w:abstractNumId w:val="10"/>
  </w:num>
  <w:num w:numId="4" w16cid:durableId="389504086">
    <w:abstractNumId w:val="8"/>
  </w:num>
  <w:num w:numId="5" w16cid:durableId="898629990">
    <w:abstractNumId w:val="17"/>
  </w:num>
  <w:num w:numId="6" w16cid:durableId="2054303533">
    <w:abstractNumId w:val="0"/>
  </w:num>
  <w:num w:numId="7" w16cid:durableId="2120172972">
    <w:abstractNumId w:val="14"/>
  </w:num>
  <w:num w:numId="8" w16cid:durableId="97330992">
    <w:abstractNumId w:val="21"/>
  </w:num>
  <w:num w:numId="9" w16cid:durableId="1525443162">
    <w:abstractNumId w:val="19"/>
  </w:num>
  <w:num w:numId="10" w16cid:durableId="312611050">
    <w:abstractNumId w:val="20"/>
  </w:num>
  <w:num w:numId="11" w16cid:durableId="2042824871">
    <w:abstractNumId w:val="12"/>
  </w:num>
  <w:num w:numId="12" w16cid:durableId="446048316">
    <w:abstractNumId w:val="5"/>
  </w:num>
  <w:num w:numId="13" w16cid:durableId="966356245">
    <w:abstractNumId w:val="9"/>
  </w:num>
  <w:num w:numId="14" w16cid:durableId="1068530058">
    <w:abstractNumId w:val="6"/>
  </w:num>
  <w:num w:numId="15" w16cid:durableId="822699185">
    <w:abstractNumId w:val="4"/>
  </w:num>
  <w:num w:numId="16" w16cid:durableId="549731531">
    <w:abstractNumId w:val="11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6"/>
  </w:num>
  <w:num w:numId="20" w16cid:durableId="1919555956">
    <w:abstractNumId w:val="3"/>
  </w:num>
  <w:num w:numId="21" w16cid:durableId="848104067">
    <w:abstractNumId w:val="18"/>
  </w:num>
  <w:num w:numId="22" w16cid:durableId="1385567778">
    <w:abstractNumId w:val="7"/>
  </w:num>
  <w:num w:numId="23" w16cid:durableId="14118530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A3822"/>
    <w:rsid w:val="000B6F6D"/>
    <w:rsid w:val="000C206C"/>
    <w:rsid w:val="000C41F4"/>
    <w:rsid w:val="000E493E"/>
    <w:rsid w:val="000E591E"/>
    <w:rsid w:val="000E66AD"/>
    <w:rsid w:val="000F035C"/>
    <w:rsid w:val="000F1D72"/>
    <w:rsid w:val="00101DC1"/>
    <w:rsid w:val="00103009"/>
    <w:rsid w:val="001040A7"/>
    <w:rsid w:val="001073AB"/>
    <w:rsid w:val="00107660"/>
    <w:rsid w:val="001175B8"/>
    <w:rsid w:val="00121343"/>
    <w:rsid w:val="00127518"/>
    <w:rsid w:val="001310C6"/>
    <w:rsid w:val="0013583E"/>
    <w:rsid w:val="001504C1"/>
    <w:rsid w:val="00152A24"/>
    <w:rsid w:val="00160B1D"/>
    <w:rsid w:val="00164C4B"/>
    <w:rsid w:val="00166CAC"/>
    <w:rsid w:val="001679A7"/>
    <w:rsid w:val="00180118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2B0"/>
    <w:rsid w:val="001B4A72"/>
    <w:rsid w:val="001B7865"/>
    <w:rsid w:val="001B7B12"/>
    <w:rsid w:val="001D2A58"/>
    <w:rsid w:val="001E20DC"/>
    <w:rsid w:val="001E5FA7"/>
    <w:rsid w:val="001F113D"/>
    <w:rsid w:val="00204237"/>
    <w:rsid w:val="0020647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51AFE"/>
    <w:rsid w:val="00255B65"/>
    <w:rsid w:val="002741E8"/>
    <w:rsid w:val="00277F9E"/>
    <w:rsid w:val="00277FB1"/>
    <w:rsid w:val="00280A5C"/>
    <w:rsid w:val="002815DF"/>
    <w:rsid w:val="00287316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F0212"/>
    <w:rsid w:val="002F39AE"/>
    <w:rsid w:val="00303825"/>
    <w:rsid w:val="00303826"/>
    <w:rsid w:val="0030498F"/>
    <w:rsid w:val="00333736"/>
    <w:rsid w:val="00336C88"/>
    <w:rsid w:val="0034117E"/>
    <w:rsid w:val="003446AE"/>
    <w:rsid w:val="0034619D"/>
    <w:rsid w:val="00371043"/>
    <w:rsid w:val="00380AB3"/>
    <w:rsid w:val="00382F90"/>
    <w:rsid w:val="00390C93"/>
    <w:rsid w:val="00394E3F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F5CCA"/>
    <w:rsid w:val="003F757A"/>
    <w:rsid w:val="0040309B"/>
    <w:rsid w:val="00404B7F"/>
    <w:rsid w:val="00412466"/>
    <w:rsid w:val="00417006"/>
    <w:rsid w:val="00420519"/>
    <w:rsid w:val="0043017F"/>
    <w:rsid w:val="00434C9E"/>
    <w:rsid w:val="00453BA3"/>
    <w:rsid w:val="00453ED0"/>
    <w:rsid w:val="00455F00"/>
    <w:rsid w:val="004569C0"/>
    <w:rsid w:val="0046700C"/>
    <w:rsid w:val="0047345D"/>
    <w:rsid w:val="00477C80"/>
    <w:rsid w:val="00483D4F"/>
    <w:rsid w:val="00486B04"/>
    <w:rsid w:val="00490C4D"/>
    <w:rsid w:val="0049247D"/>
    <w:rsid w:val="00495FE8"/>
    <w:rsid w:val="0049747A"/>
    <w:rsid w:val="004A18F1"/>
    <w:rsid w:val="004B3DAA"/>
    <w:rsid w:val="004D62E2"/>
    <w:rsid w:val="004E437F"/>
    <w:rsid w:val="004F0014"/>
    <w:rsid w:val="0051371E"/>
    <w:rsid w:val="005222D2"/>
    <w:rsid w:val="00526ACF"/>
    <w:rsid w:val="005330F3"/>
    <w:rsid w:val="00533720"/>
    <w:rsid w:val="00536699"/>
    <w:rsid w:val="00543770"/>
    <w:rsid w:val="00555D7F"/>
    <w:rsid w:val="00564973"/>
    <w:rsid w:val="005656B7"/>
    <w:rsid w:val="005658DE"/>
    <w:rsid w:val="00565CFF"/>
    <w:rsid w:val="00566D33"/>
    <w:rsid w:val="00577F7A"/>
    <w:rsid w:val="00581D8F"/>
    <w:rsid w:val="00583099"/>
    <w:rsid w:val="00592E18"/>
    <w:rsid w:val="00597C98"/>
    <w:rsid w:val="005A3357"/>
    <w:rsid w:val="005A360A"/>
    <w:rsid w:val="005A711C"/>
    <w:rsid w:val="005A7C4B"/>
    <w:rsid w:val="005B742A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302C"/>
    <w:rsid w:val="00606792"/>
    <w:rsid w:val="00613D39"/>
    <w:rsid w:val="00617E08"/>
    <w:rsid w:val="00621912"/>
    <w:rsid w:val="00621DEC"/>
    <w:rsid w:val="0062532C"/>
    <w:rsid w:val="006276CE"/>
    <w:rsid w:val="00630722"/>
    <w:rsid w:val="00643074"/>
    <w:rsid w:val="00653ABD"/>
    <w:rsid w:val="006546D5"/>
    <w:rsid w:val="0065536F"/>
    <w:rsid w:val="00657590"/>
    <w:rsid w:val="00657BC0"/>
    <w:rsid w:val="0066191B"/>
    <w:rsid w:val="0066191F"/>
    <w:rsid w:val="00672CEE"/>
    <w:rsid w:val="00687906"/>
    <w:rsid w:val="00692557"/>
    <w:rsid w:val="006B2CF8"/>
    <w:rsid w:val="006B41B8"/>
    <w:rsid w:val="006C0482"/>
    <w:rsid w:val="006D225A"/>
    <w:rsid w:val="006E462A"/>
    <w:rsid w:val="006F0DA4"/>
    <w:rsid w:val="006F1017"/>
    <w:rsid w:val="006F2E98"/>
    <w:rsid w:val="00705372"/>
    <w:rsid w:val="00710FE0"/>
    <w:rsid w:val="007244A4"/>
    <w:rsid w:val="00726EAF"/>
    <w:rsid w:val="00734B50"/>
    <w:rsid w:val="00735F7A"/>
    <w:rsid w:val="007375EA"/>
    <w:rsid w:val="007402B6"/>
    <w:rsid w:val="00740AC2"/>
    <w:rsid w:val="00750468"/>
    <w:rsid w:val="007531E6"/>
    <w:rsid w:val="00772B53"/>
    <w:rsid w:val="00774580"/>
    <w:rsid w:val="007848D1"/>
    <w:rsid w:val="00786CCF"/>
    <w:rsid w:val="00786D58"/>
    <w:rsid w:val="007906B5"/>
    <w:rsid w:val="007A0714"/>
    <w:rsid w:val="007C089B"/>
    <w:rsid w:val="007C1C1D"/>
    <w:rsid w:val="007C1D59"/>
    <w:rsid w:val="007E2A1B"/>
    <w:rsid w:val="007E534C"/>
    <w:rsid w:val="007E5F08"/>
    <w:rsid w:val="008121FB"/>
    <w:rsid w:val="00815EBD"/>
    <w:rsid w:val="00820E8A"/>
    <w:rsid w:val="00821949"/>
    <w:rsid w:val="008241BF"/>
    <w:rsid w:val="00825CAB"/>
    <w:rsid w:val="00831214"/>
    <w:rsid w:val="00836493"/>
    <w:rsid w:val="00837269"/>
    <w:rsid w:val="00843327"/>
    <w:rsid w:val="00857409"/>
    <w:rsid w:val="00863842"/>
    <w:rsid w:val="0086495B"/>
    <w:rsid w:val="00866BD6"/>
    <w:rsid w:val="00877423"/>
    <w:rsid w:val="00881975"/>
    <w:rsid w:val="0088579E"/>
    <w:rsid w:val="00892C22"/>
    <w:rsid w:val="00893EF6"/>
    <w:rsid w:val="008977A6"/>
    <w:rsid w:val="008A0815"/>
    <w:rsid w:val="008A096D"/>
    <w:rsid w:val="008A6DA7"/>
    <w:rsid w:val="008A71DF"/>
    <w:rsid w:val="008B26A9"/>
    <w:rsid w:val="008B4AD4"/>
    <w:rsid w:val="008B79B8"/>
    <w:rsid w:val="008C0C89"/>
    <w:rsid w:val="008C2178"/>
    <w:rsid w:val="008D7527"/>
    <w:rsid w:val="008E2A08"/>
    <w:rsid w:val="008E2F79"/>
    <w:rsid w:val="008F194E"/>
    <w:rsid w:val="008F1D4A"/>
    <w:rsid w:val="008F299D"/>
    <w:rsid w:val="009038FB"/>
    <w:rsid w:val="00905002"/>
    <w:rsid w:val="00911B02"/>
    <w:rsid w:val="00912EEF"/>
    <w:rsid w:val="009179F7"/>
    <w:rsid w:val="00925B29"/>
    <w:rsid w:val="009313F6"/>
    <w:rsid w:val="00942F08"/>
    <w:rsid w:val="00943852"/>
    <w:rsid w:val="00947181"/>
    <w:rsid w:val="009471C7"/>
    <w:rsid w:val="00947B4C"/>
    <w:rsid w:val="00950459"/>
    <w:rsid w:val="009506FE"/>
    <w:rsid w:val="0095507B"/>
    <w:rsid w:val="0097473C"/>
    <w:rsid w:val="00977AEB"/>
    <w:rsid w:val="00983682"/>
    <w:rsid w:val="00985216"/>
    <w:rsid w:val="00985B36"/>
    <w:rsid w:val="00991E47"/>
    <w:rsid w:val="00997D24"/>
    <w:rsid w:val="009A4F50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63D1"/>
    <w:rsid w:val="009D7CBE"/>
    <w:rsid w:val="009E169C"/>
    <w:rsid w:val="009F00D3"/>
    <w:rsid w:val="009F073D"/>
    <w:rsid w:val="009F0FEA"/>
    <w:rsid w:val="009F29F0"/>
    <w:rsid w:val="00A05ACC"/>
    <w:rsid w:val="00A06A7C"/>
    <w:rsid w:val="00A11ED2"/>
    <w:rsid w:val="00A138A7"/>
    <w:rsid w:val="00A13E8D"/>
    <w:rsid w:val="00A14A8F"/>
    <w:rsid w:val="00A1542F"/>
    <w:rsid w:val="00A3189C"/>
    <w:rsid w:val="00A34760"/>
    <w:rsid w:val="00A428D1"/>
    <w:rsid w:val="00A42B63"/>
    <w:rsid w:val="00A446AD"/>
    <w:rsid w:val="00A546E3"/>
    <w:rsid w:val="00A74CB0"/>
    <w:rsid w:val="00A83A0B"/>
    <w:rsid w:val="00A93001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F3582"/>
    <w:rsid w:val="00B01707"/>
    <w:rsid w:val="00B04553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5E44"/>
    <w:rsid w:val="00B93B01"/>
    <w:rsid w:val="00B966FF"/>
    <w:rsid w:val="00BA0108"/>
    <w:rsid w:val="00BB2736"/>
    <w:rsid w:val="00BB3281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F2FA3"/>
    <w:rsid w:val="00BF4931"/>
    <w:rsid w:val="00BF6B8A"/>
    <w:rsid w:val="00BF73F3"/>
    <w:rsid w:val="00C005F6"/>
    <w:rsid w:val="00C072E7"/>
    <w:rsid w:val="00C10FC4"/>
    <w:rsid w:val="00C13D09"/>
    <w:rsid w:val="00C16771"/>
    <w:rsid w:val="00C25B0F"/>
    <w:rsid w:val="00C27169"/>
    <w:rsid w:val="00C3209A"/>
    <w:rsid w:val="00C321AE"/>
    <w:rsid w:val="00C32BCD"/>
    <w:rsid w:val="00C4068A"/>
    <w:rsid w:val="00C4773D"/>
    <w:rsid w:val="00C51147"/>
    <w:rsid w:val="00C52C10"/>
    <w:rsid w:val="00C56D38"/>
    <w:rsid w:val="00C665D7"/>
    <w:rsid w:val="00C775AF"/>
    <w:rsid w:val="00C85C83"/>
    <w:rsid w:val="00C92493"/>
    <w:rsid w:val="00C9345F"/>
    <w:rsid w:val="00C953DB"/>
    <w:rsid w:val="00C96527"/>
    <w:rsid w:val="00CA2465"/>
    <w:rsid w:val="00CA463D"/>
    <w:rsid w:val="00CA5C6C"/>
    <w:rsid w:val="00CB03C0"/>
    <w:rsid w:val="00CB15B6"/>
    <w:rsid w:val="00CB16EF"/>
    <w:rsid w:val="00CB22D7"/>
    <w:rsid w:val="00CC2602"/>
    <w:rsid w:val="00CD2C6D"/>
    <w:rsid w:val="00CD3C07"/>
    <w:rsid w:val="00CE274D"/>
    <w:rsid w:val="00CE557C"/>
    <w:rsid w:val="00CF0E9E"/>
    <w:rsid w:val="00CF38C7"/>
    <w:rsid w:val="00CF5483"/>
    <w:rsid w:val="00D0215C"/>
    <w:rsid w:val="00D06B1D"/>
    <w:rsid w:val="00D109EC"/>
    <w:rsid w:val="00D10F9F"/>
    <w:rsid w:val="00D12DDC"/>
    <w:rsid w:val="00D2100B"/>
    <w:rsid w:val="00D22C5D"/>
    <w:rsid w:val="00D22FE2"/>
    <w:rsid w:val="00D46207"/>
    <w:rsid w:val="00D470E6"/>
    <w:rsid w:val="00D50789"/>
    <w:rsid w:val="00D51630"/>
    <w:rsid w:val="00D52491"/>
    <w:rsid w:val="00D603EA"/>
    <w:rsid w:val="00D610DA"/>
    <w:rsid w:val="00D6546F"/>
    <w:rsid w:val="00D66466"/>
    <w:rsid w:val="00D66F1F"/>
    <w:rsid w:val="00D77516"/>
    <w:rsid w:val="00D77EB4"/>
    <w:rsid w:val="00D81A38"/>
    <w:rsid w:val="00D83540"/>
    <w:rsid w:val="00D838F0"/>
    <w:rsid w:val="00D841A4"/>
    <w:rsid w:val="00D84F74"/>
    <w:rsid w:val="00D85D11"/>
    <w:rsid w:val="00DA51C9"/>
    <w:rsid w:val="00DA74BA"/>
    <w:rsid w:val="00DA79A3"/>
    <w:rsid w:val="00DB2096"/>
    <w:rsid w:val="00DB4DF5"/>
    <w:rsid w:val="00DB6C1D"/>
    <w:rsid w:val="00DD44C4"/>
    <w:rsid w:val="00DD7367"/>
    <w:rsid w:val="00DE3787"/>
    <w:rsid w:val="00DE3FC1"/>
    <w:rsid w:val="00DE61F4"/>
    <w:rsid w:val="00DF376C"/>
    <w:rsid w:val="00DF6415"/>
    <w:rsid w:val="00E02A46"/>
    <w:rsid w:val="00E06191"/>
    <w:rsid w:val="00E22664"/>
    <w:rsid w:val="00E36F0C"/>
    <w:rsid w:val="00E40862"/>
    <w:rsid w:val="00E66DB6"/>
    <w:rsid w:val="00E710F3"/>
    <w:rsid w:val="00E77CB2"/>
    <w:rsid w:val="00E807DE"/>
    <w:rsid w:val="00E87DD1"/>
    <w:rsid w:val="00E921F2"/>
    <w:rsid w:val="00EA1B55"/>
    <w:rsid w:val="00EA65A1"/>
    <w:rsid w:val="00EB3E3B"/>
    <w:rsid w:val="00EB518C"/>
    <w:rsid w:val="00EC08BA"/>
    <w:rsid w:val="00EC6695"/>
    <w:rsid w:val="00ED081E"/>
    <w:rsid w:val="00ED2E85"/>
    <w:rsid w:val="00ED377A"/>
    <w:rsid w:val="00ED5B43"/>
    <w:rsid w:val="00EE00C2"/>
    <w:rsid w:val="00EE25F6"/>
    <w:rsid w:val="00EE30A0"/>
    <w:rsid w:val="00EE3BAF"/>
    <w:rsid w:val="00EE7973"/>
    <w:rsid w:val="00EF021E"/>
    <w:rsid w:val="00EF5C41"/>
    <w:rsid w:val="00F04FBB"/>
    <w:rsid w:val="00F13F55"/>
    <w:rsid w:val="00F1722D"/>
    <w:rsid w:val="00F17989"/>
    <w:rsid w:val="00F26215"/>
    <w:rsid w:val="00F2722D"/>
    <w:rsid w:val="00F36375"/>
    <w:rsid w:val="00F36D04"/>
    <w:rsid w:val="00F439AF"/>
    <w:rsid w:val="00F46486"/>
    <w:rsid w:val="00F54EE5"/>
    <w:rsid w:val="00F5739C"/>
    <w:rsid w:val="00F75F73"/>
    <w:rsid w:val="00F76D6D"/>
    <w:rsid w:val="00F770AA"/>
    <w:rsid w:val="00F82795"/>
    <w:rsid w:val="00F869F5"/>
    <w:rsid w:val="00F873A1"/>
    <w:rsid w:val="00F911A2"/>
    <w:rsid w:val="00F97E46"/>
    <w:rsid w:val="00FA0D01"/>
    <w:rsid w:val="00FA22B5"/>
    <w:rsid w:val="00FA742A"/>
    <w:rsid w:val="00FB1389"/>
    <w:rsid w:val="00FB40CC"/>
    <w:rsid w:val="00FB751C"/>
    <w:rsid w:val="00FB78D6"/>
    <w:rsid w:val="00FC0D23"/>
    <w:rsid w:val="00FC43C8"/>
    <w:rsid w:val="00FD1E8C"/>
    <w:rsid w:val="00FD30D2"/>
    <w:rsid w:val="00FD6DB1"/>
    <w:rsid w:val="00FE5066"/>
    <w:rsid w:val="00FF06FA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AD4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1095-5FA0-4C94-9672-ABCC3D02EF56}"/>
</file>

<file path=customXml/itemProps2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668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136</cp:revision>
  <cp:lastPrinted>2020-05-19T08:48:00Z</cp:lastPrinted>
  <dcterms:created xsi:type="dcterms:W3CDTF">2022-04-20T08:36:00Z</dcterms:created>
  <dcterms:modified xsi:type="dcterms:W3CDTF">2024-01-26T13:55:00Z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