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3AE7" w14:textId="77777777" w:rsidR="00067395" w:rsidRDefault="00FC518E">
      <w:pPr>
        <w:pStyle w:val="Nagwek1"/>
        <w:spacing w:line="276" w:lineRule="auto"/>
        <w:rPr>
          <w:rFonts w:asciiTheme="minorHAnsi" w:hAnsiTheme="minorHAnsi" w:cstheme="minorHAnsi"/>
        </w:rPr>
      </w:pPr>
      <w:bookmarkStart w:id="0" w:name="_Toc354486969"/>
      <w:r>
        <w:rPr>
          <w:rFonts w:asciiTheme="minorHAnsi" w:hAnsiTheme="minorHAnsi" w:cstheme="minorHAnsi"/>
        </w:rPr>
        <w:t xml:space="preserve">Załącznik nr </w:t>
      </w:r>
      <w:bookmarkEnd w:id="0"/>
      <w:r>
        <w:rPr>
          <w:rFonts w:asciiTheme="minorHAnsi" w:hAnsiTheme="minorHAnsi" w:cstheme="minorHAnsi"/>
        </w:rPr>
        <w:t>1</w:t>
      </w:r>
    </w:p>
    <w:p w14:paraId="4D286D5C" w14:textId="77777777" w:rsidR="00067395" w:rsidRDefault="00FC518E">
      <w:pPr>
        <w:pStyle w:val="Spistreci4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22F83A2A" w14:textId="78CEDBD1" w:rsidR="00067395" w:rsidRDefault="00FC518E">
      <w:pPr>
        <w:pStyle w:val="Spistreci4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specyfikacji w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arunków zamówienia </w:t>
      </w:r>
    </w:p>
    <w:p w14:paraId="27DC2BA2" w14:textId="77777777" w:rsidR="00067395" w:rsidRDefault="000673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82BF8A" w14:textId="77777777" w:rsidR="00067395" w:rsidRDefault="00FC518E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Zamówienie: </w:t>
      </w:r>
    </w:p>
    <w:p w14:paraId="66FAFB3B" w14:textId="77777777" w:rsidR="00067395" w:rsidRDefault="00FC518E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Wykonanie prac remontowych w biogazowym agregacie kogeneracyjnym typu </w:t>
      </w:r>
      <w:r>
        <w:rPr>
          <w:rFonts w:asciiTheme="minorHAnsi" w:hAnsiTheme="minorHAnsi" w:cstheme="minorHAnsi"/>
          <w:b/>
          <w:i/>
          <w:sz w:val="22"/>
          <w:szCs w:val="22"/>
        </w:rPr>
        <w:br/>
        <w:t xml:space="preserve">HE-SEC-252/371-MG252-B(L) z silnikiem MAN 2848 LE322 </w:t>
      </w:r>
      <w:r>
        <w:rPr>
          <w:rFonts w:asciiTheme="minorHAnsi" w:hAnsiTheme="minorHAnsi" w:cstheme="minorHAnsi"/>
          <w:b/>
          <w:i/>
          <w:sz w:val="22"/>
          <w:szCs w:val="22"/>
        </w:rPr>
        <w:t>zainstalowanym na terenie Zakładu Oczyszczania Ścieków przy ul. Brzegowej 4 w Białej Podlaskiej, po przepracowaniu 60 000 godzin wraz z planowanymi, okresowymi przeglądami serwisowymi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4584E811" w14:textId="77777777" w:rsidR="00067395" w:rsidRDefault="00067395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C7A1A8" w14:textId="77777777" w:rsidR="00067395" w:rsidRDefault="00FC518E">
      <w:pPr>
        <w:spacing w:before="240"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Numer sprawy 1/OŚ/PN/2024</w:t>
      </w:r>
    </w:p>
    <w:p w14:paraId="03915678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9AEE20D" w14:textId="77777777" w:rsidR="00067395" w:rsidRDefault="00FC518E">
      <w:pPr>
        <w:spacing w:after="12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Bialskie Wodociągi i </w:t>
      </w:r>
      <w:r>
        <w:rPr>
          <w:rFonts w:asciiTheme="minorHAnsi" w:hAnsiTheme="minorHAnsi" w:cstheme="minorHAnsi"/>
          <w:sz w:val="22"/>
          <w:szCs w:val="22"/>
        </w:rPr>
        <w:t>Kanalizacja „WOD-KAN” Sp. z o.o.</w:t>
      </w:r>
    </w:p>
    <w:p w14:paraId="45231039" w14:textId="77777777" w:rsidR="00067395" w:rsidRDefault="00FC518E">
      <w:pPr>
        <w:spacing w:after="12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Narutowicza 35A, 21-500 Biała Podlaska</w:t>
      </w:r>
    </w:p>
    <w:p w14:paraId="6D322C27" w14:textId="77777777" w:rsidR="00067395" w:rsidRDefault="00FC518E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Style w:val="Styl6"/>
          <w:rFonts w:asciiTheme="minorHAnsi" w:hAnsiTheme="minorHAnsi" w:cstheme="minorHAnsi"/>
          <w:szCs w:val="22"/>
        </w:rPr>
        <w:t>Polska</w:t>
      </w:r>
    </w:p>
    <w:p w14:paraId="38D4BF04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4B0D731" w14:textId="77777777" w:rsidR="00067395" w:rsidRDefault="00FC518E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Niniejsza oferta zostaje złożona przez: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1"/>
        <w:gridCol w:w="2412"/>
      </w:tblGrid>
      <w:tr w:rsidR="00067395" w14:paraId="3155875C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4B5E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2372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C57F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067395" w14:paraId="22CAE772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8F64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C74A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6B86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67395" w14:paraId="04660129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CC51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957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73E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8472A48" w14:textId="77777777" w:rsidR="00067395" w:rsidRDefault="00067395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2DE253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DO KONTAKTÓW: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553"/>
      </w:tblGrid>
      <w:tr w:rsidR="00067395" w14:paraId="475397A5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5FA6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2072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67395" w14:paraId="12AFE6A8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73CC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57A9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067395" w14:paraId="0ACCA0FE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830B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DF77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067395" w14:paraId="0C3EA0FF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D729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2425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067395" w14:paraId="7AC24F5C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0C5C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0854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0B6B7C41" w14:textId="77777777" w:rsidR="00067395" w:rsidRDefault="00067395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8A7898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1C4134CA" w14:textId="62571812" w:rsidR="00067395" w:rsidRDefault="00FC518E" w:rsidP="00FC518E">
      <w:pPr>
        <w:pStyle w:val="Akapitzlist"/>
        <w:numPr>
          <w:ilvl w:val="1"/>
          <w:numId w:val="1"/>
        </w:numPr>
        <w:spacing w:before="120" w:after="120" w:line="276" w:lineRule="auto"/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Zapoznałem się z treścią </w:t>
      </w:r>
      <w:r>
        <w:rPr>
          <w:rFonts w:asciiTheme="minorHAnsi" w:hAnsiTheme="minorHAnsi" w:cstheme="minorHAnsi"/>
          <w:sz w:val="22"/>
          <w:szCs w:val="22"/>
        </w:rPr>
        <w:t>specyfikacji w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arunków zamówienia </w:t>
      </w:r>
      <w:r>
        <w:rPr>
          <w:rFonts w:asciiTheme="minorHAnsi" w:hAnsiTheme="minorHAnsi" w:cstheme="minorHAnsi"/>
          <w:sz w:val="22"/>
          <w:szCs w:val="22"/>
        </w:rPr>
        <w:t xml:space="preserve">dla w/w zamówienia i nie </w:t>
      </w:r>
      <w:r>
        <w:rPr>
          <w:rFonts w:asciiTheme="minorHAnsi" w:hAnsiTheme="minorHAnsi" w:cstheme="minorHAnsi"/>
          <w:sz w:val="22"/>
          <w:szCs w:val="22"/>
        </w:rPr>
        <w:t>składam do niego zastrzeżeń.</w:t>
      </w:r>
    </w:p>
    <w:p w14:paraId="0C92ED7F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wykonam przedmiot w/w zamówienia zgodnie w warunkami wskazanymi w specyfikacji w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arunków zamówienia oraz za cenę jak poniżej </w:t>
      </w:r>
      <w:r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7BADD8E1" w14:textId="77777777" w:rsidR="00067395" w:rsidRDefault="00FC518E">
      <w:pPr>
        <w:pStyle w:val="Akapitzlist"/>
        <w:numPr>
          <w:ilvl w:val="1"/>
          <w:numId w:val="1"/>
        </w:numPr>
        <w:spacing w:before="120" w:after="120" w:line="276" w:lineRule="auto"/>
        <w:ind w:left="56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Wraz z ofertą składam:</w:t>
      </w:r>
    </w:p>
    <w:p w14:paraId="57663556" w14:textId="77777777" w:rsidR="00067395" w:rsidRDefault="00FC518E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listę podmiotów należących do tej samej grupy kapitałowej albo informację o tym, </w:t>
      </w:r>
      <w:r>
        <w:rPr>
          <w:rFonts w:asciiTheme="minorHAnsi" w:hAnsiTheme="minorHAnsi" w:cstheme="minorHAnsi"/>
          <w:sz w:val="22"/>
          <w:szCs w:val="22"/>
        </w:rPr>
        <w:br/>
        <w:t>że nie należę do grupy kapitałowej</w:t>
      </w:r>
    </w:p>
    <w:p w14:paraId="0718F8FD" w14:textId="77777777" w:rsidR="00067395" w:rsidRDefault="00FC518E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wykonawcy w zakresie wypełnienia obowiązków informacyjnych przewidzianych w art. 13 lub art. 14 RODO.</w:t>
      </w:r>
      <w:bookmarkStart w:id="1" w:name="_Hlk518380820"/>
    </w:p>
    <w:p w14:paraId="6414C618" w14:textId="77777777" w:rsidR="00067395" w:rsidRDefault="00FC518E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Zgoda na przetwarzanie danych osobowych wraz z klauzurą informacyjną</w:t>
      </w:r>
      <w:bookmarkEnd w:id="1"/>
      <w:r>
        <w:rPr>
          <w:rFonts w:asciiTheme="minorHAnsi" w:hAnsiTheme="minorHAnsi" w:cstheme="minorHAnsi"/>
          <w:sz w:val="22"/>
          <w:szCs w:val="22"/>
        </w:rPr>
        <w:t>.</w:t>
      </w:r>
    </w:p>
    <w:p w14:paraId="0C006BCD" w14:textId="77777777" w:rsidR="00067395" w:rsidRDefault="00FC518E">
      <w:pPr>
        <w:pStyle w:val="Akapitzlist"/>
        <w:numPr>
          <w:ilvl w:val="1"/>
          <w:numId w:val="1"/>
        </w:numPr>
        <w:spacing w:before="120" w:after="120" w:line="276" w:lineRule="auto"/>
        <w:ind w:left="56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zobowiązuję się wykonać przedmiot zamówienia za:</w:t>
      </w:r>
    </w:p>
    <w:p w14:paraId="07344C3A" w14:textId="77777777" w:rsidR="00067395" w:rsidRDefault="00FC518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Cena netto całkowita =  koszt generalnego remontu silnika + koszt przeglądów serwisowych   </w:t>
      </w:r>
    </w:p>
    <w:p w14:paraId="7C5CFBBF" w14:textId="77777777" w:rsidR="00067395" w:rsidRDefault="0006739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32D4D0" w14:textId="77777777" w:rsidR="00067395" w:rsidRDefault="00FC518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Cena netto całkowita = ……………………………………………...zł</w:t>
      </w:r>
    </w:p>
    <w:p w14:paraId="371ADDF2" w14:textId="77777777" w:rsidR="00067395" w:rsidRDefault="00FC51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(słownie: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………………………………………………………………………………………………………………………………………..zł)</w:t>
      </w:r>
    </w:p>
    <w:p w14:paraId="1CC1511A" w14:textId="77777777" w:rsidR="00067395" w:rsidRDefault="00067395">
      <w:pPr>
        <w:rPr>
          <w:rFonts w:asciiTheme="minorHAnsi" w:hAnsiTheme="minorHAnsi" w:cstheme="minorHAnsi"/>
          <w:sz w:val="22"/>
          <w:szCs w:val="22"/>
        </w:rPr>
      </w:pPr>
    </w:p>
    <w:p w14:paraId="3F511129" w14:textId="77777777" w:rsidR="00067395" w:rsidRDefault="00FC518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Podatek VAT = …………………………………………zł</w:t>
      </w:r>
    </w:p>
    <w:p w14:paraId="240C2D02" w14:textId="77777777" w:rsidR="00067395" w:rsidRDefault="00FC51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………………………………………………………………………………………………………………………………………..zł)</w:t>
      </w:r>
    </w:p>
    <w:p w14:paraId="02277AC6" w14:textId="77777777" w:rsidR="00067395" w:rsidRDefault="00067395">
      <w:pPr>
        <w:rPr>
          <w:rFonts w:asciiTheme="minorHAnsi" w:hAnsiTheme="minorHAnsi" w:cstheme="minorHAnsi"/>
          <w:sz w:val="22"/>
          <w:szCs w:val="22"/>
        </w:rPr>
      </w:pPr>
    </w:p>
    <w:p w14:paraId="3F9DB7A0" w14:textId="77777777" w:rsidR="00067395" w:rsidRDefault="00FC518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Cena brutto całkowita = ……………………………………………...zł</w:t>
      </w:r>
    </w:p>
    <w:p w14:paraId="209A49B9" w14:textId="77777777" w:rsidR="00067395" w:rsidRDefault="00FC51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………………………………………………………………………………………………………………………………………..zł)</w:t>
      </w:r>
    </w:p>
    <w:p w14:paraId="5A0B0B75" w14:textId="77777777" w:rsidR="00067395" w:rsidRDefault="000673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4C36BC1" w14:textId="77777777" w:rsidR="00067395" w:rsidRDefault="00FC518E">
      <w:pPr>
        <w:pStyle w:val="Akapitzlist"/>
        <w:numPr>
          <w:ilvl w:val="2"/>
          <w:numId w:val="1"/>
        </w:numPr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przeprowadzenie generalnego remontu silnika (zakres praz z SWZ pkt. III, 1a) ……………………………………… zł netto</w:t>
      </w:r>
    </w:p>
    <w:p w14:paraId="0809CCAB" w14:textId="77777777" w:rsidR="00067395" w:rsidRDefault="00FC518E">
      <w:pPr>
        <w:pStyle w:val="Akapitzlist"/>
        <w:numPr>
          <w:ilvl w:val="2"/>
          <w:numId w:val="1"/>
        </w:numPr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koszt przeglądów serwisowych ……………………………..……..zł netto obliczony według wzoru:</w:t>
      </w:r>
    </w:p>
    <w:p w14:paraId="7AFD71D7" w14:textId="77777777" w:rsidR="00067395" w:rsidRDefault="00067395">
      <w:pPr>
        <w:pStyle w:val="Akapitzlist"/>
        <w:spacing w:before="120" w:after="120" w:line="276" w:lineRule="auto"/>
        <w:ind w:left="78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8054E5F" w14:textId="77777777" w:rsidR="00067395" w:rsidRDefault="00FC518E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koszt przeglądów serwisowych = 3x P1c + 2xP2c + </w:t>
      </w:r>
      <w:r>
        <w:rPr>
          <w:rFonts w:asciiTheme="minorHAnsi" w:hAnsiTheme="minorHAnsi" w:cstheme="minorHAnsi"/>
          <w:sz w:val="22"/>
          <w:szCs w:val="22"/>
          <w:u w:val="single"/>
        </w:rPr>
        <w:t>1xP3c + 2xP4c + 1xAo + 1xSma</w:t>
      </w:r>
    </w:p>
    <w:p w14:paraId="2E9C89B9" w14:textId="77777777" w:rsidR="00067395" w:rsidRDefault="0006739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65C57AC" w14:textId="77777777" w:rsidR="00067395" w:rsidRDefault="00FC518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gdzie:</w:t>
      </w:r>
    </w:p>
    <w:p w14:paraId="5F9C36AD" w14:textId="77777777" w:rsidR="00067395" w:rsidRDefault="00FC518E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Wartość wynagrodzenia netto dla planowego, okresowego przeglądu, zgodnie z harmonogramem serwisowym, w zależności od rodzaju przeglądu, wynosi:</w:t>
      </w:r>
    </w:p>
    <w:p w14:paraId="06EA78D9" w14:textId="77777777" w:rsidR="00067395" w:rsidRDefault="00FC518E">
      <w:pPr>
        <w:pStyle w:val="Akapitzlist"/>
        <w:numPr>
          <w:ilvl w:val="1"/>
          <w:numId w:val="5"/>
        </w:numPr>
        <w:spacing w:before="120" w:after="240" w:line="276" w:lineRule="auto"/>
        <w:ind w:left="11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Przegląd P1 – ……………………… zł,</w:t>
      </w:r>
    </w:p>
    <w:p w14:paraId="6C2AC2D1" w14:textId="77777777" w:rsidR="00067395" w:rsidRDefault="00FC518E">
      <w:pPr>
        <w:pStyle w:val="Akapitzlist"/>
        <w:numPr>
          <w:ilvl w:val="1"/>
          <w:numId w:val="5"/>
        </w:numPr>
        <w:spacing w:before="120" w:after="240" w:line="276" w:lineRule="auto"/>
        <w:ind w:left="11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Przegląd P2 – ……………………… zł,</w:t>
      </w:r>
    </w:p>
    <w:p w14:paraId="3F80CFA6" w14:textId="77777777" w:rsidR="00067395" w:rsidRDefault="00FC518E">
      <w:pPr>
        <w:pStyle w:val="Akapitzlist"/>
        <w:numPr>
          <w:ilvl w:val="1"/>
          <w:numId w:val="5"/>
        </w:numPr>
        <w:spacing w:before="120" w:after="240" w:line="276" w:lineRule="auto"/>
        <w:ind w:left="11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Przegląd P3 – ……………………… zł,</w:t>
      </w:r>
    </w:p>
    <w:p w14:paraId="4BAAF9BB" w14:textId="77777777" w:rsidR="00067395" w:rsidRDefault="00FC518E">
      <w:pPr>
        <w:pStyle w:val="Akapitzlist"/>
        <w:numPr>
          <w:ilvl w:val="1"/>
          <w:numId w:val="5"/>
        </w:numPr>
        <w:spacing w:before="120" w:after="240" w:line="276" w:lineRule="auto"/>
        <w:ind w:left="11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Przegląd P4 – ……………………… zł.</w:t>
      </w:r>
    </w:p>
    <w:p w14:paraId="793B6062" w14:textId="77777777" w:rsidR="00067395" w:rsidRDefault="00FC518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Przegląd </w:t>
      </w:r>
      <w:r>
        <w:rPr>
          <w:rFonts w:asciiTheme="minorHAnsi" w:hAnsiTheme="minorHAnsi" w:cstheme="minorHAnsi"/>
          <w:b/>
          <w:sz w:val="22"/>
          <w:szCs w:val="22"/>
        </w:rPr>
        <w:t>P1c</w:t>
      </w:r>
      <w:r>
        <w:rPr>
          <w:rFonts w:asciiTheme="minorHAnsi" w:hAnsiTheme="minorHAnsi" w:cstheme="minorHAnsi"/>
          <w:sz w:val="22"/>
          <w:szCs w:val="22"/>
        </w:rPr>
        <w:t xml:space="preserve"> składa się z sumy składowych:</w:t>
      </w:r>
    </w:p>
    <w:p w14:paraId="75ED8D8E" w14:textId="77777777" w:rsidR="00067395" w:rsidRDefault="00FC518E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wartość wynagrodzenia za przegląd P1;</w:t>
      </w:r>
    </w:p>
    <w:p w14:paraId="355C6777" w14:textId="77777777" w:rsidR="00067395" w:rsidRDefault="00FC518E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kosztu dojazdu (</w:t>
      </w:r>
      <w:proofErr w:type="spellStart"/>
      <w:r>
        <w:rPr>
          <w:rFonts w:asciiTheme="minorHAnsi" w:hAnsiTheme="minorHAnsi" w:cstheme="minorHAnsi"/>
          <w:sz w:val="22"/>
          <w:szCs w:val="22"/>
        </w:rPr>
        <w:t>Rkp</w:t>
      </w:r>
      <w:proofErr w:type="spellEnd"/>
      <w:r>
        <w:rPr>
          <w:rFonts w:asciiTheme="minorHAnsi" w:hAnsiTheme="minorHAnsi" w:cstheme="minorHAnsi"/>
          <w:sz w:val="22"/>
          <w:szCs w:val="22"/>
        </w:rPr>
        <w:t>);</w:t>
      </w:r>
    </w:p>
    <w:p w14:paraId="34FA02D8" w14:textId="77777777" w:rsidR="00067395" w:rsidRDefault="00FC518E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ilości materiałów wykazanych w tabeli nr 2 pomnożonych o ceny materiałów wykazanych w tabeli nr 1.</w:t>
      </w:r>
    </w:p>
    <w:p w14:paraId="764BDE4D" w14:textId="77777777" w:rsidR="00067395" w:rsidRDefault="00FC518E">
      <w:pPr>
        <w:spacing w:after="120" w:line="276" w:lineRule="auto"/>
        <w:ind w:left="226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9C14E6" w14:textId="77777777" w:rsidR="00067395" w:rsidRDefault="00FC518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Przegląd </w:t>
      </w:r>
      <w:r>
        <w:rPr>
          <w:rFonts w:asciiTheme="minorHAnsi" w:hAnsiTheme="minorHAnsi" w:cstheme="minorHAnsi"/>
          <w:b/>
          <w:sz w:val="22"/>
          <w:szCs w:val="22"/>
        </w:rPr>
        <w:t>P2c</w:t>
      </w:r>
      <w:r>
        <w:rPr>
          <w:rFonts w:asciiTheme="minorHAnsi" w:hAnsiTheme="minorHAnsi" w:cstheme="minorHAnsi"/>
          <w:sz w:val="22"/>
          <w:szCs w:val="22"/>
        </w:rPr>
        <w:t xml:space="preserve"> składa się z sumy składowych:</w:t>
      </w:r>
    </w:p>
    <w:p w14:paraId="19DAAF2C" w14:textId="77777777" w:rsidR="00067395" w:rsidRDefault="00FC518E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wartość wynagrodzenia za przegląd P2;</w:t>
      </w:r>
    </w:p>
    <w:p w14:paraId="757EE8DF" w14:textId="77777777" w:rsidR="00067395" w:rsidRDefault="00FC518E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kosztu dojazdu (</w:t>
      </w:r>
      <w:proofErr w:type="spellStart"/>
      <w:r>
        <w:rPr>
          <w:rFonts w:asciiTheme="minorHAnsi" w:hAnsiTheme="minorHAnsi" w:cstheme="minorHAnsi"/>
          <w:sz w:val="22"/>
          <w:szCs w:val="22"/>
        </w:rPr>
        <w:t>Rkp</w:t>
      </w:r>
      <w:proofErr w:type="spellEnd"/>
      <w:r>
        <w:rPr>
          <w:rFonts w:asciiTheme="minorHAnsi" w:hAnsiTheme="minorHAnsi" w:cstheme="minorHAnsi"/>
          <w:sz w:val="22"/>
          <w:szCs w:val="22"/>
        </w:rPr>
        <w:t>);</w:t>
      </w:r>
    </w:p>
    <w:p w14:paraId="20B8B491" w14:textId="77777777" w:rsidR="00067395" w:rsidRDefault="00FC518E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ilości materiałów wykazanych w tabeli nr 2 pomnożonych o ceny materiałów wykazanych w tabeli nr 1.</w:t>
      </w:r>
    </w:p>
    <w:p w14:paraId="68F3D466" w14:textId="77777777" w:rsidR="00067395" w:rsidRDefault="0006739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D282FF5" w14:textId="77777777" w:rsidR="00067395" w:rsidRDefault="00FC518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Przegląd </w:t>
      </w:r>
      <w:r>
        <w:rPr>
          <w:rFonts w:asciiTheme="minorHAnsi" w:hAnsiTheme="minorHAnsi" w:cstheme="minorHAnsi"/>
          <w:b/>
          <w:sz w:val="22"/>
          <w:szCs w:val="22"/>
        </w:rPr>
        <w:t>P3c</w:t>
      </w:r>
      <w:r>
        <w:rPr>
          <w:rFonts w:asciiTheme="minorHAnsi" w:hAnsiTheme="minorHAnsi" w:cstheme="minorHAnsi"/>
          <w:sz w:val="22"/>
          <w:szCs w:val="22"/>
        </w:rPr>
        <w:t xml:space="preserve"> składa się z sumy składowych:</w:t>
      </w:r>
    </w:p>
    <w:p w14:paraId="39C4C137" w14:textId="77777777" w:rsidR="00067395" w:rsidRDefault="00FC518E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wartość wynagrodzenia za przegląd P3;</w:t>
      </w:r>
    </w:p>
    <w:p w14:paraId="4C353485" w14:textId="77777777" w:rsidR="00067395" w:rsidRDefault="00FC518E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kosztu dojazdu (</w:t>
      </w:r>
      <w:proofErr w:type="spellStart"/>
      <w:r>
        <w:rPr>
          <w:rFonts w:asciiTheme="minorHAnsi" w:hAnsiTheme="minorHAnsi" w:cstheme="minorHAnsi"/>
          <w:sz w:val="22"/>
          <w:szCs w:val="22"/>
        </w:rPr>
        <w:t>Rkp</w:t>
      </w:r>
      <w:proofErr w:type="spellEnd"/>
      <w:r>
        <w:rPr>
          <w:rFonts w:asciiTheme="minorHAnsi" w:hAnsiTheme="minorHAnsi" w:cstheme="minorHAnsi"/>
          <w:sz w:val="22"/>
          <w:szCs w:val="22"/>
        </w:rPr>
        <w:t>);</w:t>
      </w:r>
    </w:p>
    <w:p w14:paraId="302CAE7B" w14:textId="77777777" w:rsidR="00067395" w:rsidRDefault="00FC518E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ilości materiałów wykazanych w tabeli nr 2 pomnożonych o ceny materiałów  wykazanych w tabeli nr 1.</w:t>
      </w:r>
    </w:p>
    <w:p w14:paraId="3D2E6832" w14:textId="77777777" w:rsidR="00067395" w:rsidRDefault="0006739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86012E4" w14:textId="77777777" w:rsidR="00067395" w:rsidRDefault="00FC518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Przegląd </w:t>
      </w:r>
      <w:r>
        <w:rPr>
          <w:rFonts w:asciiTheme="minorHAnsi" w:hAnsiTheme="minorHAnsi" w:cstheme="minorHAnsi"/>
          <w:b/>
          <w:sz w:val="22"/>
          <w:szCs w:val="22"/>
        </w:rPr>
        <w:t>P4c</w:t>
      </w:r>
      <w:r>
        <w:rPr>
          <w:rFonts w:asciiTheme="minorHAnsi" w:hAnsiTheme="minorHAnsi" w:cstheme="minorHAnsi"/>
          <w:sz w:val="22"/>
          <w:szCs w:val="22"/>
        </w:rPr>
        <w:t xml:space="preserve"> składa się z sumy składowych:</w:t>
      </w:r>
    </w:p>
    <w:p w14:paraId="58C18EAA" w14:textId="77777777" w:rsidR="00067395" w:rsidRDefault="00FC518E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wartość wynagrodzenia za przegląd P4;</w:t>
      </w:r>
    </w:p>
    <w:p w14:paraId="148B07CC" w14:textId="77777777" w:rsidR="00067395" w:rsidRDefault="00FC518E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kosztu dojazdu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Rkp</w:t>
      </w:r>
      <w:proofErr w:type="spellEnd"/>
      <w:r>
        <w:rPr>
          <w:rFonts w:asciiTheme="minorHAnsi" w:hAnsiTheme="minorHAnsi" w:cstheme="minorHAnsi"/>
          <w:sz w:val="22"/>
          <w:szCs w:val="22"/>
        </w:rPr>
        <w:t>);</w:t>
      </w:r>
    </w:p>
    <w:p w14:paraId="34B6D023" w14:textId="77777777" w:rsidR="00067395" w:rsidRDefault="00FC518E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ilości materiałów wykazanych w tabeli nr 2 (bez materiałów oznaczonych „*”) pomnożonych o ceny materiałów wykazanych w tabeli nr 1.</w:t>
      </w:r>
    </w:p>
    <w:p w14:paraId="645B9CF0" w14:textId="77777777" w:rsidR="00067395" w:rsidRDefault="00067395">
      <w:pPr>
        <w:pStyle w:val="Akapitzlist"/>
        <w:spacing w:line="276" w:lineRule="auto"/>
        <w:ind w:left="113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A0954E" w14:textId="77777777" w:rsidR="00067395" w:rsidRDefault="00FC518E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Cennik dodatkowych usług serwisowych:</w:t>
      </w:r>
    </w:p>
    <w:p w14:paraId="108C9D51" w14:textId="77777777" w:rsidR="00067395" w:rsidRDefault="00FC518E">
      <w:pPr>
        <w:pStyle w:val="Akapitzlist"/>
        <w:numPr>
          <w:ilvl w:val="1"/>
          <w:numId w:val="4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Opłata zryczałtowana za przeprowadzenie standardowej analizy oleju silnikowego </w:t>
      </w:r>
    </w:p>
    <w:p w14:paraId="7D7BE6F1" w14:textId="77777777" w:rsidR="00067395" w:rsidRDefault="00FC518E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Ao</w:t>
      </w:r>
      <w:proofErr w:type="spellEnd"/>
      <w:r>
        <w:rPr>
          <w:rFonts w:asciiTheme="minorHAnsi" w:hAnsiTheme="minorHAnsi" w:cstheme="minorHAnsi"/>
          <w:sz w:val="22"/>
          <w:szCs w:val="22"/>
        </w:rPr>
        <w:t>) – ………………….. zł netto/1 próbkę,</w:t>
      </w:r>
    </w:p>
    <w:p w14:paraId="1557A670" w14:textId="77777777" w:rsidR="00067395" w:rsidRDefault="00FC518E">
      <w:pPr>
        <w:pStyle w:val="Akapitzlist"/>
        <w:numPr>
          <w:ilvl w:val="1"/>
          <w:numId w:val="4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Stały monitoring agregatu kogeneracyjnego 1 szt.  (</w:t>
      </w:r>
      <w:proofErr w:type="spellStart"/>
      <w:r>
        <w:rPr>
          <w:rFonts w:asciiTheme="minorHAnsi" w:hAnsiTheme="minorHAnsi" w:cstheme="minorHAnsi"/>
          <w:sz w:val="22"/>
          <w:szCs w:val="22"/>
        </w:rPr>
        <w:t>Sma</w:t>
      </w:r>
      <w:proofErr w:type="spellEnd"/>
      <w:r>
        <w:rPr>
          <w:rFonts w:asciiTheme="minorHAnsi" w:hAnsiTheme="minorHAnsi" w:cstheme="minorHAnsi"/>
          <w:sz w:val="22"/>
          <w:szCs w:val="22"/>
        </w:rPr>
        <w:t>) – ………………….….zł netto/12 m-</w:t>
      </w:r>
      <w:proofErr w:type="spellStart"/>
      <w:r>
        <w:rPr>
          <w:rFonts w:asciiTheme="minorHAnsi" w:hAnsiTheme="minorHAnsi" w:cstheme="minorHAnsi"/>
          <w:sz w:val="22"/>
          <w:szCs w:val="22"/>
        </w:rPr>
        <w:t>cy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5E98C5F7" w14:textId="77777777" w:rsidR="00067395" w:rsidRDefault="00FC518E">
      <w:pPr>
        <w:pStyle w:val="Akapitzlist"/>
        <w:numPr>
          <w:ilvl w:val="1"/>
          <w:numId w:val="4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Ryczałtowy koszty przejazdu (</w:t>
      </w:r>
      <w:proofErr w:type="spellStart"/>
      <w:r>
        <w:rPr>
          <w:rFonts w:asciiTheme="minorHAnsi" w:hAnsiTheme="minorHAnsi" w:cstheme="minorHAnsi"/>
          <w:sz w:val="22"/>
          <w:szCs w:val="22"/>
        </w:rPr>
        <w:t>Rkp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zespołu serwisowego do miejsca zainstalowania biogazowego agregatu prądotwórczego wynosi: </w:t>
      </w:r>
      <w:r>
        <w:rPr>
          <w:rFonts w:asciiTheme="minorHAnsi" w:hAnsiTheme="minorHAnsi" w:cstheme="minorHAnsi"/>
          <w:sz w:val="22"/>
          <w:szCs w:val="22"/>
        </w:rPr>
        <w:t>…………..……….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zł netto/przyjazd.</w:t>
      </w:r>
    </w:p>
    <w:p w14:paraId="25EF862C" w14:textId="77777777" w:rsidR="00067395" w:rsidRDefault="00067395">
      <w:pPr>
        <w:pStyle w:val="Akapitzlist"/>
        <w:spacing w:before="120" w:after="120" w:line="276" w:lineRule="auto"/>
        <w:ind w:left="78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0FB1FF8" w14:textId="77777777" w:rsidR="00067395" w:rsidRDefault="00067395">
      <w:pPr>
        <w:pStyle w:val="Akapitzlist"/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D067310" w14:textId="77777777" w:rsidR="00067395" w:rsidRDefault="00FC518E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(Tabela nr 1) Ceny materiałów eksploatacyjnych:</w:t>
      </w:r>
    </w:p>
    <w:tbl>
      <w:tblPr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4682"/>
        <w:gridCol w:w="683"/>
        <w:gridCol w:w="3323"/>
      </w:tblGrid>
      <w:tr w:rsidR="00067395" w14:paraId="6449645C" w14:textId="77777777">
        <w:trPr>
          <w:trHeight w:val="405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2453" w14:textId="77777777" w:rsidR="00067395" w:rsidRDefault="00FC518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5333" w14:textId="77777777" w:rsidR="00067395" w:rsidRDefault="00FC518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BD92" w14:textId="77777777" w:rsidR="00067395" w:rsidRDefault="00FC518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J.m.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4F0D" w14:textId="77777777" w:rsidR="00067395" w:rsidRDefault="00FC518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PLN netto</w:t>
            </w:r>
          </w:p>
        </w:tc>
      </w:tr>
      <w:tr w:rsidR="00067395" w14:paraId="2683A202" w14:textId="77777777">
        <w:trPr>
          <w:trHeight w:val="452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C17ED" w14:textId="77777777" w:rsidR="00067395" w:rsidRDefault="00FC518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EDE9F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Filtr oleju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BF7FF5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CC021" w14:textId="77777777" w:rsidR="00067395" w:rsidRDefault="00FC518E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..……..………. zł</w:t>
            </w:r>
          </w:p>
        </w:tc>
      </w:tr>
      <w:tr w:rsidR="00067395" w14:paraId="34297494" w14:textId="77777777">
        <w:trPr>
          <w:trHeight w:val="4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AEF69" w14:textId="77777777" w:rsidR="00067395" w:rsidRDefault="00FC518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F49F7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Świeca zapłonowa, typ: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Denso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GE3-5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552C2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4C7FF" w14:textId="77777777" w:rsidR="00067395" w:rsidRDefault="00FC518E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……….………. zł</w:t>
            </w:r>
          </w:p>
        </w:tc>
      </w:tr>
      <w:tr w:rsidR="00067395" w14:paraId="78D27958" w14:textId="77777777">
        <w:trPr>
          <w:trHeight w:val="4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A1DD2" w14:textId="77777777" w:rsidR="00067395" w:rsidRDefault="00FC518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6C2C7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Uszczelka pod pokrywę dekla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zaworowego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B1CB0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88852" w14:textId="77777777" w:rsidR="00067395" w:rsidRDefault="00FC518E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…….…………. zł</w:t>
            </w:r>
          </w:p>
        </w:tc>
      </w:tr>
      <w:tr w:rsidR="00067395" w14:paraId="2460504B" w14:textId="77777777">
        <w:trPr>
          <w:trHeight w:val="4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610B7" w14:textId="77777777" w:rsidR="00067395" w:rsidRDefault="00FC518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C1E1C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Wkład filtra powietrza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C0C03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5A1E2" w14:textId="77777777" w:rsidR="00067395" w:rsidRDefault="00FC518E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…….…………. zł</w:t>
            </w:r>
          </w:p>
        </w:tc>
      </w:tr>
      <w:tr w:rsidR="00067395" w14:paraId="17E958F9" w14:textId="77777777">
        <w:trPr>
          <w:trHeight w:val="452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50405" w14:textId="77777777" w:rsidR="00067395" w:rsidRDefault="00FC518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80530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Wkład filtra odmy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BE651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F9023" w14:textId="77777777" w:rsidR="00067395" w:rsidRDefault="00FC518E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………….……. zł</w:t>
            </w:r>
          </w:p>
        </w:tc>
      </w:tr>
      <w:tr w:rsidR="00067395" w14:paraId="22EE15D2" w14:textId="77777777">
        <w:trPr>
          <w:trHeight w:val="4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6FC28" w14:textId="77777777" w:rsidR="00067395" w:rsidRDefault="00FC518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04711C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Wkład filtra gazu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740C46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7AFBF" w14:textId="77777777" w:rsidR="00067395" w:rsidRDefault="00FC518E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.………………. zł</w:t>
            </w:r>
          </w:p>
        </w:tc>
      </w:tr>
      <w:tr w:rsidR="00067395" w14:paraId="414552CD" w14:textId="77777777">
        <w:trPr>
          <w:trHeight w:val="4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7CE31" w14:textId="77777777" w:rsidR="00067395" w:rsidRDefault="00FC518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DEA6A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Przewody wysokiego napięcia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6E2AF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34F48" w14:textId="77777777" w:rsidR="00067395" w:rsidRDefault="00FC518E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.………………. zł</w:t>
            </w:r>
          </w:p>
        </w:tc>
      </w:tr>
      <w:tr w:rsidR="00067395" w14:paraId="40642052" w14:textId="77777777">
        <w:trPr>
          <w:trHeight w:val="4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64D8E" w14:textId="77777777" w:rsidR="00067395" w:rsidRDefault="00FC518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9F437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Cewka zapłonowa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A9B3A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1D138" w14:textId="77777777" w:rsidR="00067395" w:rsidRDefault="00FC518E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.………………. zł</w:t>
            </w:r>
          </w:p>
        </w:tc>
      </w:tr>
      <w:tr w:rsidR="00067395" w14:paraId="50D48E15" w14:textId="77777777">
        <w:trPr>
          <w:trHeight w:val="4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8AE7F" w14:textId="77777777" w:rsidR="00067395" w:rsidRDefault="00FC518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B2DA2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smarny, typ: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Pegasus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610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25E1E" w14:textId="77777777" w:rsidR="00067395" w:rsidRDefault="00FC518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litr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17C91" w14:textId="77777777" w:rsidR="00067395" w:rsidRDefault="00FC518E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.………………. zł</w:t>
            </w:r>
          </w:p>
        </w:tc>
      </w:tr>
    </w:tbl>
    <w:p w14:paraId="055B9971" w14:textId="77777777" w:rsidR="00067395" w:rsidRDefault="000673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1A476A" w14:textId="77777777" w:rsidR="00067395" w:rsidRDefault="00067395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p w14:paraId="59326C4C" w14:textId="77777777" w:rsidR="00067395" w:rsidRDefault="00067395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p w14:paraId="7E7181B0" w14:textId="77777777" w:rsidR="00067395" w:rsidRDefault="00067395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p w14:paraId="63893439" w14:textId="77777777" w:rsidR="00067395" w:rsidRDefault="00067395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p w14:paraId="21A54F24" w14:textId="77777777" w:rsidR="00067395" w:rsidRDefault="00067395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p w14:paraId="5DD9E926" w14:textId="77777777" w:rsidR="00067395" w:rsidRDefault="00067395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p w14:paraId="0BD2452D" w14:textId="77777777" w:rsidR="00067395" w:rsidRDefault="00067395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p w14:paraId="1CB4982E" w14:textId="77777777" w:rsidR="00067395" w:rsidRDefault="00FC518E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(Tabela nr 2) Zestawienie ilościowe materiałów eksploatacyjnych dla poszczególnych przeglądów, przypadające na agregat:</w:t>
      </w:r>
    </w:p>
    <w:tbl>
      <w:tblPr>
        <w:tblW w:w="904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4538"/>
        <w:gridCol w:w="757"/>
        <w:gridCol w:w="811"/>
        <w:gridCol w:w="576"/>
        <w:gridCol w:w="577"/>
        <w:gridCol w:w="576"/>
        <w:gridCol w:w="575"/>
      </w:tblGrid>
      <w:tr w:rsidR="00067395" w14:paraId="45782ADF" w14:textId="77777777">
        <w:trPr>
          <w:trHeight w:val="437"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3EE577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F5EE62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C6EB82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J.m.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45C620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82AF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Rodzaj Przeglądu</w:t>
            </w:r>
          </w:p>
        </w:tc>
      </w:tr>
      <w:tr w:rsidR="00067395" w14:paraId="3A781D2D" w14:textId="77777777">
        <w:trPr>
          <w:trHeight w:val="406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1188CD" w14:textId="77777777" w:rsidR="00067395" w:rsidRDefault="0006739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B9E781" w14:textId="77777777" w:rsidR="00067395" w:rsidRDefault="0006739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F32133" w14:textId="77777777" w:rsidR="00067395" w:rsidRDefault="0006739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4D5335" w14:textId="77777777" w:rsidR="00067395" w:rsidRDefault="0006739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7DDC24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731A49" w14:textId="77777777" w:rsidR="00067395" w:rsidRPr="00FC518E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518E">
              <w:rPr>
                <w:rFonts w:asciiTheme="minorHAnsi" w:hAnsiTheme="minorHAnsi" w:cstheme="minorHAnsi"/>
                <w:b/>
                <w:sz w:val="22"/>
                <w:szCs w:val="22"/>
              </w:rPr>
              <w:t>P2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C427C1" w14:textId="77777777" w:rsidR="00067395" w:rsidRPr="00FC518E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518E">
              <w:rPr>
                <w:rFonts w:asciiTheme="minorHAnsi" w:hAnsiTheme="minorHAnsi" w:cstheme="minorHAnsi"/>
                <w:b/>
                <w:sz w:val="22"/>
                <w:szCs w:val="22"/>
              </w:rPr>
              <w:t>P3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35EAAA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P4</w:t>
            </w:r>
          </w:p>
        </w:tc>
      </w:tr>
      <w:tr w:rsidR="00067395" w14:paraId="084C1E8B" w14:textId="77777777">
        <w:trPr>
          <w:trHeight w:val="542"/>
          <w:jc w:val="center"/>
        </w:trPr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21A3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3F56" w14:textId="77777777" w:rsidR="00067395" w:rsidRDefault="00FC518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Olej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86E9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litr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8942C2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C319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96E3" w14:textId="77777777" w:rsidR="00067395" w:rsidRPr="00FC518E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518E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3F3B" w14:textId="77777777" w:rsidR="00067395" w:rsidRPr="00FC518E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518E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A030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067395" w14:paraId="406D95AE" w14:textId="77777777">
        <w:trPr>
          <w:trHeight w:val="54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6A73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A136" w14:textId="77777777" w:rsidR="00067395" w:rsidRDefault="00FC518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Filtr Oleju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4997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810FCE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2588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A820" w14:textId="77777777" w:rsidR="00067395" w:rsidRPr="00FC518E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518E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A5AC" w14:textId="77777777" w:rsidR="00067395" w:rsidRPr="00FC518E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518E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8D5B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067395" w14:paraId="0B87A547" w14:textId="77777777">
        <w:trPr>
          <w:trHeight w:val="54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01D6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4F79" w14:textId="77777777" w:rsidR="00067395" w:rsidRDefault="00FC518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Świeca zapłonowa, typ: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Denso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GE3-5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C1E6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AB98CD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E13E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C93D" w14:textId="77777777" w:rsidR="00067395" w:rsidRPr="00FC518E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518E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E81A" w14:textId="77777777" w:rsidR="00067395" w:rsidRPr="00FC518E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518E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3029B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067395" w14:paraId="66378911" w14:textId="77777777">
        <w:trPr>
          <w:trHeight w:val="54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5005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D35B" w14:textId="77777777" w:rsidR="00067395" w:rsidRDefault="00FC518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Uszczelka pod pokrywę zaworową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0BC6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2B69DE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59AA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BDE1" w14:textId="77777777" w:rsidR="00067395" w:rsidRPr="00FC518E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518E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229A" w14:textId="77777777" w:rsidR="00067395" w:rsidRPr="00FC518E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518E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3AD3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067395" w14:paraId="3E3B177A" w14:textId="77777777">
        <w:trPr>
          <w:trHeight w:val="56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37E6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73E2" w14:textId="77777777" w:rsidR="00067395" w:rsidRDefault="00FC518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Wkład filtra powietrza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6C5D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3AD54C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9036" w14:textId="77777777" w:rsidR="00067395" w:rsidRDefault="0006739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4C06" w14:textId="77777777" w:rsidR="00067395" w:rsidRPr="00FC518E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518E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44F1" w14:textId="77777777" w:rsidR="00067395" w:rsidRPr="00FC518E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518E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A552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067395" w14:paraId="279719A9" w14:textId="77777777">
        <w:trPr>
          <w:trHeight w:val="54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713E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5421" w14:textId="77777777" w:rsidR="00067395" w:rsidRDefault="00FC518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Wkład filtra odmy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5286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5FC509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A263" w14:textId="77777777" w:rsidR="00067395" w:rsidRDefault="0006739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B20B" w14:textId="77777777" w:rsidR="00067395" w:rsidRDefault="0006739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100F" w14:textId="77777777" w:rsidR="00067395" w:rsidRDefault="0006739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F4E6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067395" w14:paraId="64F0DDDE" w14:textId="77777777">
        <w:trPr>
          <w:trHeight w:val="54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36D8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DD20" w14:textId="77777777" w:rsidR="00067395" w:rsidRDefault="00FC518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Wkład filtra gazu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FA9A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D1C808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8577" w14:textId="77777777" w:rsidR="00067395" w:rsidRDefault="0006739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06AB" w14:textId="77777777" w:rsidR="00067395" w:rsidRDefault="0006739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78D4" w14:textId="77777777" w:rsidR="00067395" w:rsidRDefault="0006739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4B63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067395" w14:paraId="072325B7" w14:textId="77777777">
        <w:trPr>
          <w:trHeight w:val="54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83BD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A753" w14:textId="77777777" w:rsidR="00067395" w:rsidRDefault="00FC518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Przewody wysokiego napięcia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07CD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DE057C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40DB" w14:textId="77777777" w:rsidR="00067395" w:rsidRDefault="0006739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1774" w14:textId="77777777" w:rsidR="00067395" w:rsidRDefault="0006739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ADC3" w14:textId="77777777" w:rsidR="00067395" w:rsidRDefault="0006739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C58B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</w:t>
            </w:r>
          </w:p>
        </w:tc>
      </w:tr>
      <w:tr w:rsidR="00067395" w14:paraId="0F7E2728" w14:textId="77777777">
        <w:trPr>
          <w:trHeight w:val="54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8424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4ECB" w14:textId="77777777" w:rsidR="00067395" w:rsidRDefault="00FC518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Cewka zapłonowa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82EF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76E5B6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5D9F" w14:textId="77777777" w:rsidR="00067395" w:rsidRDefault="0006739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62D3" w14:textId="77777777" w:rsidR="00067395" w:rsidRDefault="0006739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E5C2" w14:textId="77777777" w:rsidR="00067395" w:rsidRDefault="0006739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2AA8" w14:textId="77777777" w:rsidR="00067395" w:rsidRDefault="00FC518E">
            <w:pPr>
              <w:spacing w:line="276" w:lineRule="auto"/>
              <w:jc w:val="center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</w:t>
            </w:r>
          </w:p>
        </w:tc>
      </w:tr>
    </w:tbl>
    <w:p w14:paraId="75B0DEE1" w14:textId="77777777" w:rsidR="00067395" w:rsidRDefault="00FC518E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bookmarkStart w:id="2" w:name="_Hlk167454279"/>
      <w:r>
        <w:rPr>
          <w:rFonts w:asciiTheme="minorHAnsi" w:hAnsiTheme="minorHAnsi" w:cstheme="minorHAnsi"/>
          <w:b/>
          <w:sz w:val="20"/>
          <w:szCs w:val="20"/>
        </w:rPr>
        <w:t>(*) – wymiana uzależniona od stopnia zużycia elementu</w:t>
      </w:r>
      <w:bookmarkEnd w:id="2"/>
    </w:p>
    <w:p w14:paraId="1D63442B" w14:textId="77777777" w:rsidR="00067395" w:rsidRDefault="0006739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43AE4CA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Podane ceny obejmują wszystkie koszty niezbędne do należytego wykonania niniejszego    zamówienia,</w:t>
      </w:r>
    </w:p>
    <w:p w14:paraId="6267D194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Niniejsza oferta jest </w:t>
      </w:r>
      <w:r>
        <w:rPr>
          <w:rFonts w:asciiTheme="minorHAnsi" w:hAnsiTheme="minorHAnsi" w:cstheme="minorHAnsi"/>
          <w:sz w:val="22"/>
          <w:szCs w:val="22"/>
        </w:rPr>
        <w:t>ważna przez 60 dni,</w:t>
      </w:r>
    </w:p>
    <w:p w14:paraId="43DFFD72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uznania mojej (naszej) oferty za najkorzystniejszą, umowę zobowiązuję(</w:t>
      </w:r>
      <w:proofErr w:type="spellStart"/>
      <w:r>
        <w:rPr>
          <w:rFonts w:asciiTheme="minorHAnsi" w:hAnsiTheme="minorHAnsi" w:cstheme="minorHAnsi"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br/>
        <w:t>się zawrzeć w miejscu i terminie jakie zostaną wskazane przez Zamawiającego,</w:t>
      </w:r>
    </w:p>
    <w:p w14:paraId="030AE0B9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Składam(y) niniejszą ofertę [</w:t>
      </w:r>
      <w:r>
        <w:rPr>
          <w:rFonts w:asciiTheme="minorHAnsi" w:hAnsiTheme="minorHAnsi" w:cstheme="minorHAnsi"/>
          <w:i/>
          <w:sz w:val="22"/>
          <w:szCs w:val="22"/>
        </w:rPr>
        <w:t>we własnym imieniu</w:t>
      </w:r>
      <w:r>
        <w:rPr>
          <w:rFonts w:asciiTheme="minorHAnsi" w:hAnsiTheme="minorHAnsi" w:cstheme="minorHAnsi"/>
          <w:sz w:val="22"/>
          <w:szCs w:val="22"/>
        </w:rPr>
        <w:t>] /[</w:t>
      </w:r>
      <w:r>
        <w:rPr>
          <w:rFonts w:asciiTheme="minorHAnsi" w:hAnsiTheme="minorHAnsi" w:cstheme="minorHAnsi"/>
          <w:i/>
          <w:sz w:val="22"/>
          <w:szCs w:val="22"/>
        </w:rPr>
        <w:t>jako Wykonawcy wspólnie ubiegający się</w:t>
      </w:r>
      <w:r>
        <w:rPr>
          <w:rFonts w:asciiTheme="minorHAnsi" w:hAnsiTheme="minorHAnsi" w:cstheme="minorHAnsi"/>
          <w:i/>
          <w:sz w:val="22"/>
          <w:szCs w:val="22"/>
        </w:rPr>
        <w:br/>
        <w:t>o udzielenie zamówienia</w:t>
      </w:r>
      <w:r>
        <w:rPr>
          <w:rFonts w:asciiTheme="minorHAnsi" w:hAnsiTheme="minorHAnsi" w:cstheme="minorHAnsi"/>
          <w:sz w:val="22"/>
          <w:szCs w:val="22"/>
        </w:rPr>
        <w:t xml:space="preserve">], </w:t>
      </w:r>
    </w:p>
    <w:p w14:paraId="535BD8AC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uczestniczę(</w:t>
      </w:r>
      <w:proofErr w:type="spellStart"/>
      <w:r>
        <w:rPr>
          <w:rFonts w:asciiTheme="minorHAnsi" w:hAnsiTheme="minorHAnsi" w:cstheme="minorHAnsi"/>
          <w:sz w:val="22"/>
          <w:szCs w:val="22"/>
        </w:rPr>
        <w:t>ymy</w:t>
      </w:r>
      <w:proofErr w:type="spellEnd"/>
      <w:r>
        <w:rPr>
          <w:rFonts w:asciiTheme="minorHAnsi" w:hAnsiTheme="minorHAnsi" w:cstheme="minorHAnsi"/>
          <w:sz w:val="22"/>
          <w:szCs w:val="22"/>
        </w:rPr>
        <w:t>) jako Wykonawca w jakiejkolwiek innej ofercie złożonej w celu udzielenia niniejszego zamówienia,</w:t>
      </w:r>
    </w:p>
    <w:p w14:paraId="0594128F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spełniamy warunki udziału w postępowaniu określone przez Zamawiającego.</w:t>
      </w:r>
    </w:p>
    <w:p w14:paraId="1C98BACA" w14:textId="77777777" w:rsidR="00067395" w:rsidRDefault="00FC518E">
      <w:pPr>
        <w:pStyle w:val="Akapitzlist"/>
        <w:numPr>
          <w:ilvl w:val="1"/>
          <w:numId w:val="1"/>
        </w:numPr>
        <w:spacing w:line="276" w:lineRule="auto"/>
        <w:ind w:left="35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Zamawiającego, polegam na zasobach następującego/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14:paraId="2A428BC2" w14:textId="77777777" w:rsidR="00067395" w:rsidRDefault="00067395">
      <w:pPr>
        <w:pStyle w:val="Akapitzlist"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5F86A0A" w14:textId="77777777" w:rsidR="00067395" w:rsidRDefault="00FC518E">
      <w:pPr>
        <w:pStyle w:val="Akapitzlist"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</w:p>
    <w:p w14:paraId="3608F64C" w14:textId="77777777" w:rsidR="00067395" w:rsidRDefault="00FC518E">
      <w:pPr>
        <w:ind w:left="1773" w:firstLine="35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/wskazać podmiot/</w:t>
      </w:r>
    </w:p>
    <w:p w14:paraId="10DD9455" w14:textId="77777777" w:rsidR="00067395" w:rsidRDefault="00067395">
      <w:pPr>
        <w:ind w:left="1773" w:firstLine="351"/>
        <w:jc w:val="both"/>
        <w:rPr>
          <w:rFonts w:asciiTheme="minorHAnsi" w:hAnsiTheme="minorHAnsi" w:cstheme="minorHAnsi"/>
          <w:sz w:val="16"/>
          <w:szCs w:val="16"/>
        </w:rPr>
      </w:pPr>
    </w:p>
    <w:p w14:paraId="1F9048BD" w14:textId="77777777" w:rsidR="00067395" w:rsidRDefault="00067395">
      <w:pPr>
        <w:ind w:left="1773" w:firstLine="351"/>
        <w:jc w:val="both"/>
        <w:rPr>
          <w:rFonts w:asciiTheme="minorHAnsi" w:hAnsiTheme="minorHAnsi" w:cstheme="minorHAnsi"/>
          <w:sz w:val="16"/>
          <w:szCs w:val="16"/>
        </w:rPr>
      </w:pPr>
    </w:p>
    <w:p w14:paraId="7D43358D" w14:textId="77777777" w:rsidR="00067395" w:rsidRDefault="00FC518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zakresie: ……………………………………………………………………………………</w:t>
      </w:r>
    </w:p>
    <w:p w14:paraId="166A5996" w14:textId="77777777" w:rsidR="00067395" w:rsidRDefault="0006739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8FB909C" w14:textId="77777777" w:rsidR="00067395" w:rsidRDefault="00FC518E">
      <w:pPr>
        <w:ind w:left="1416" w:firstLine="70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/określić odpowiedni zakres dla wskazanego podmiotu/</w:t>
      </w:r>
    </w:p>
    <w:p w14:paraId="35E75E3B" w14:textId="77777777" w:rsidR="00067395" w:rsidRDefault="00067395">
      <w:pPr>
        <w:ind w:left="1416"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0816C1B2" w14:textId="77777777" w:rsidR="00067395" w:rsidRDefault="00067395">
      <w:pPr>
        <w:ind w:left="1416"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6C118F58" w14:textId="77777777" w:rsidR="00067395" w:rsidRDefault="00FC518E">
      <w:pPr>
        <w:pStyle w:val="Akapitzlist"/>
        <w:numPr>
          <w:ilvl w:val="1"/>
          <w:numId w:val="1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przewiduję powierzenie podwykonawcy ………………………………..</w:t>
      </w:r>
    </w:p>
    <w:p w14:paraId="78B52052" w14:textId="77777777" w:rsidR="00067395" w:rsidRDefault="00FC518E">
      <w:pPr>
        <w:ind w:left="602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/nazwa firmy/</w:t>
      </w:r>
    </w:p>
    <w:p w14:paraId="57A5E5A5" w14:textId="77777777" w:rsidR="00067395" w:rsidRDefault="00067395">
      <w:pPr>
        <w:ind w:left="6021"/>
        <w:jc w:val="both"/>
        <w:rPr>
          <w:rFonts w:asciiTheme="minorHAnsi" w:hAnsiTheme="minorHAnsi" w:cstheme="minorHAnsi"/>
          <w:sz w:val="16"/>
          <w:szCs w:val="16"/>
        </w:rPr>
      </w:pPr>
    </w:p>
    <w:p w14:paraId="1267CE86" w14:textId="77777777" w:rsidR="00067395" w:rsidRDefault="00FC518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realizację następującej części zadania ………………………………………………….</w:t>
      </w:r>
    </w:p>
    <w:p w14:paraId="336AAD84" w14:textId="77777777" w:rsidR="00067395" w:rsidRDefault="00FC518E">
      <w:pPr>
        <w:spacing w:line="276" w:lineRule="auto"/>
        <w:ind w:left="3900" w:firstLine="34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/należy określić zakres/</w:t>
      </w:r>
    </w:p>
    <w:p w14:paraId="1E8F7BB2" w14:textId="77777777" w:rsidR="00067395" w:rsidRDefault="00FC518E">
      <w:pPr>
        <w:pStyle w:val="Akapitzlist"/>
        <w:numPr>
          <w:ilvl w:val="1"/>
          <w:numId w:val="1"/>
        </w:numPr>
        <w:spacing w:before="240" w:after="24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Oferta została złożona na </w:t>
      </w:r>
      <w:r>
        <w:rPr>
          <w:rFonts w:asciiTheme="minorHAnsi" w:hAnsiTheme="minorHAnsi" w:cstheme="minorHAnsi"/>
          <w:sz w:val="22"/>
          <w:szCs w:val="22"/>
        </w:rPr>
        <w:t>[.................] ponumerowanych stronach.</w:t>
      </w:r>
    </w:p>
    <w:p w14:paraId="01890DDF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wszystkie informacje podane powyżej są aktualne i zgodne z prawdą</w:t>
      </w:r>
      <w:r>
        <w:rPr>
          <w:rFonts w:asciiTheme="minorHAnsi" w:hAnsiTheme="minorHAnsi" w:cstheme="minorHAnsi"/>
          <w:sz w:val="22"/>
          <w:szCs w:val="22"/>
        </w:rPr>
        <w:br/>
        <w:t>oraz zostały przedstawione z pełną świadomością konsekwencji wprowadzenia zamawiającego</w:t>
      </w:r>
      <w:r>
        <w:rPr>
          <w:rFonts w:asciiTheme="minorHAnsi" w:hAnsiTheme="minorHAnsi" w:cstheme="minorHAnsi"/>
          <w:sz w:val="22"/>
          <w:szCs w:val="22"/>
        </w:rPr>
        <w:br/>
        <w:t>w błąd przy przedstawianiu informacji.</w:t>
      </w:r>
    </w:p>
    <w:p w14:paraId="01E5CBF4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PODPIS: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1629"/>
        <w:gridCol w:w="2152"/>
        <w:gridCol w:w="2095"/>
        <w:gridCol w:w="1630"/>
        <w:gridCol w:w="1289"/>
      </w:tblGrid>
      <w:tr w:rsidR="00067395" w14:paraId="48157ECF" w14:textId="77777777">
        <w:trPr>
          <w:trHeight w:val="2076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FBFF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5F5A" w14:textId="77777777" w:rsidR="00067395" w:rsidRDefault="00067395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DDBFEFF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Nazwa(y) Wykonawcy(ów)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6DC8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Nazwisko i imię osoby (osób) upoważnionej(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4FEC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Podpis(y) osoby(osób) upoważnionej(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E866" w14:textId="77777777" w:rsidR="00067395" w:rsidRDefault="00067395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1A87ED3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Pieczęć(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 Wykonawcy(ów)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4277" w14:textId="77777777" w:rsidR="00067395" w:rsidRDefault="00067395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9009298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  <w:p w14:paraId="16049003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data</w:t>
            </w:r>
          </w:p>
        </w:tc>
      </w:tr>
      <w:tr w:rsidR="00067395" w14:paraId="1DB9854E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9C1E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31B1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4ACF" w14:textId="77777777" w:rsidR="00067395" w:rsidRDefault="00067395">
            <w:pPr>
              <w:spacing w:after="120" w:line="276" w:lineRule="auto"/>
              <w:ind w:firstLine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DC9D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3ECA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975D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7395" w14:paraId="7B008C0A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D5DA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834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7E0B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4CF5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0820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AB82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095889" w14:textId="77777777" w:rsidR="00067395" w:rsidRDefault="00067395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067395">
      <w:pgSz w:w="11906" w:h="16838"/>
      <w:pgMar w:top="1418" w:right="1417" w:bottom="127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1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00EE"/>
    <w:multiLevelType w:val="multilevel"/>
    <w:tmpl w:val="A028BB6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9E66E00"/>
    <w:multiLevelType w:val="multilevel"/>
    <w:tmpl w:val="8C7284AE"/>
    <w:lvl w:ilvl="0">
      <w:start w:val="1"/>
      <w:numFmt w:val="upperRoman"/>
      <w:lvlText w:val="%1."/>
      <w:lvlJc w:val="right"/>
      <w:pPr>
        <w:tabs>
          <w:tab w:val="num" w:pos="0"/>
        </w:tabs>
        <w:ind w:left="100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49EC1F26"/>
    <w:multiLevelType w:val="multilevel"/>
    <w:tmpl w:val="71F2B9CA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FB66BA"/>
    <w:multiLevelType w:val="multilevel"/>
    <w:tmpl w:val="712074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EF31DBE"/>
    <w:multiLevelType w:val="multilevel"/>
    <w:tmpl w:val="93D86AE8"/>
    <w:lvl w:ilvl="0">
      <w:numFmt w:val="bullet"/>
      <w:lvlText w:val="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BE038C"/>
    <w:multiLevelType w:val="multilevel"/>
    <w:tmpl w:val="A05C74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3055617">
    <w:abstractNumId w:val="2"/>
  </w:num>
  <w:num w:numId="2" w16cid:durableId="1890995382">
    <w:abstractNumId w:val="4"/>
  </w:num>
  <w:num w:numId="3" w16cid:durableId="147018563">
    <w:abstractNumId w:val="1"/>
  </w:num>
  <w:num w:numId="4" w16cid:durableId="1515460113">
    <w:abstractNumId w:val="3"/>
  </w:num>
  <w:num w:numId="5" w16cid:durableId="1979217209">
    <w:abstractNumId w:val="0"/>
  </w:num>
  <w:num w:numId="6" w16cid:durableId="1317995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395"/>
    <w:rsid w:val="00067395"/>
    <w:rsid w:val="008411EE"/>
    <w:rsid w:val="00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4481"/>
  <w15:docId w15:val="{DCAFBB51-5E6C-43FB-ADC1-62FD5F18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3A6F56"/>
    <w:rPr>
      <w:rFonts w:ascii="Arial" w:eastAsia="Times New Roman" w:hAnsi="Arial" w:cs="Times New Roman"/>
      <w:b/>
      <w:bCs/>
      <w:kern w:val="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qFormat/>
    <w:rsid w:val="003A6F56"/>
    <w:rPr>
      <w:rFonts w:ascii="Arial" w:hAnsi="Arial" w:cs="Arial"/>
      <w:sz w:val="22"/>
    </w:rPr>
  </w:style>
  <w:style w:type="character" w:customStyle="1" w:styleId="Znakiprzypiswdolnych">
    <w:name w:val="Znaki przypisów dolnych"/>
    <w:uiPriority w:val="99"/>
    <w:qFormat/>
    <w:rsid w:val="003A6F5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A6F56"/>
    <w:rPr>
      <w:rFonts w:ascii="Arial" w:eastAsia="Times New Roman" w:hAnsi="Arial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qFormat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qFormat/>
    <w:rsid w:val="003A6F56"/>
    <w:rPr>
      <w:rFonts w:ascii="Arial" w:hAnsi="Arial"/>
      <w:b/>
      <w:color w:val="auto"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qFormat/>
    <w:rsid w:val="00772590"/>
  </w:style>
  <w:style w:type="character" w:customStyle="1" w:styleId="AkapitzlistZnak">
    <w:name w:val="Akapit z listą Znak"/>
    <w:link w:val="Akapitzlist"/>
    <w:uiPriority w:val="34"/>
    <w:qFormat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qFormat/>
    <w:rsid w:val="00577BA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qFormat/>
    <w:rsid w:val="003A6F56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A6F56"/>
    <w:rPr>
      <w:sz w:val="20"/>
      <w:szCs w:val="20"/>
    </w:rPr>
  </w:style>
  <w:style w:type="paragraph" w:customStyle="1" w:styleId="Style1">
    <w:name w:val="Style1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4">
    <w:name w:val="Style4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6">
    <w:name w:val="Style6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9">
    <w:name w:val="Style9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12">
    <w:name w:val="Style12"/>
    <w:qFormat/>
    <w:rsid w:val="003A6F56"/>
    <w:pPr>
      <w:widowControl w:val="0"/>
      <w:jc w:val="both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A6F56"/>
    <w:pPr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165F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alny"/>
    <w:qFormat/>
    <w:rsid w:val="00841A33"/>
    <w:pPr>
      <w:tabs>
        <w:tab w:val="left" w:pos="0"/>
      </w:tabs>
      <w:jc w:val="both"/>
    </w:pPr>
    <w:rPr>
      <w:szCs w:val="20"/>
    </w:rPr>
  </w:style>
  <w:style w:type="paragraph" w:styleId="Poprawka">
    <w:name w:val="Revision"/>
    <w:hidden/>
    <w:uiPriority w:val="99"/>
    <w:semiHidden/>
    <w:rsid w:val="00FC518E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DD5F0-2893-4DCF-93D8-6EAD08F8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909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oczyszczalnia</dc:creator>
  <dc:description/>
  <cp:lastModifiedBy>Wodkan Biała</cp:lastModifiedBy>
  <cp:revision>21</cp:revision>
  <cp:lastPrinted>2024-06-14T11:13:00Z</cp:lastPrinted>
  <dcterms:created xsi:type="dcterms:W3CDTF">2022-08-08T10:56:00Z</dcterms:created>
  <dcterms:modified xsi:type="dcterms:W3CDTF">2024-06-17T11:27:00Z</dcterms:modified>
  <dc:language>pl-PL</dc:language>
</cp:coreProperties>
</file>