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605B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DC180C" w:rsidP="0014559E">
      <w:pPr>
        <w:pStyle w:val="Nagwek6"/>
      </w:pPr>
      <w:r>
        <w:t>R</w:t>
      </w:r>
      <w:r w:rsidR="00413C13">
        <w:t xml:space="preserve">ozbudowa systemu KTG </w:t>
      </w:r>
      <w:r w:rsidR="009A2DAF" w:rsidRPr="009A2DAF">
        <w:t xml:space="preserve">- </w:t>
      </w:r>
      <w:r w:rsidR="00BC7744">
        <w:t>1</w:t>
      </w:r>
      <w:r w:rsidR="009A2DAF" w:rsidRPr="009A2DAF">
        <w:t xml:space="preserve"> </w:t>
      </w:r>
      <w:r>
        <w:t>kpl</w:t>
      </w:r>
      <w:r w:rsidR="009A2DAF" w:rsidRPr="009A2DAF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5E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352"/>
      </w:tblGrid>
      <w:tr w:rsidR="00A93B09" w:rsidTr="002E538A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2E538A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2E538A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</w:t>
            </w:r>
            <w:r w:rsidR="00612DF1">
              <w:rPr>
                <w:rFonts w:ascii="Arial" w:hAnsi="Arial" w:cs="Arial"/>
                <w:sz w:val="16"/>
                <w:szCs w:val="16"/>
              </w:rPr>
              <w:t xml:space="preserve">oducenta </w:t>
            </w:r>
            <w:r>
              <w:rPr>
                <w:rFonts w:ascii="Arial" w:hAnsi="Arial" w:cs="Arial"/>
                <w:sz w:val="16"/>
                <w:szCs w:val="16"/>
              </w:rPr>
              <w:t>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DF1" w:rsidRDefault="00612DF1" w:rsidP="00612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12DF1" w:rsidRDefault="00612DF1" w:rsidP="00612D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2E538A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612DF1" w:rsidRDefault="00612DF1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2E538A" w:rsidRDefault="002E538A">
      <w:pPr>
        <w:rPr>
          <w:rFonts w:ascii="Arial" w:hAnsi="Arial" w:cs="Arial"/>
          <w:b/>
          <w:bCs/>
          <w:sz w:val="20"/>
          <w:szCs w:val="20"/>
        </w:rPr>
      </w:pPr>
    </w:p>
    <w:p w:rsidR="00A6606D" w:rsidRPr="002E538A" w:rsidRDefault="00B4736E">
      <w:pPr>
        <w:rPr>
          <w:rFonts w:ascii="Arial" w:hAnsi="Arial" w:cs="Arial"/>
          <w:b/>
          <w:bCs/>
          <w:sz w:val="20"/>
          <w:szCs w:val="20"/>
        </w:rPr>
      </w:pPr>
      <w:r w:rsidRPr="002E538A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 w:rsidRPr="002E538A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809"/>
        <w:gridCol w:w="4357"/>
        <w:gridCol w:w="1509"/>
        <w:gridCol w:w="3085"/>
      </w:tblGrid>
      <w:tr w:rsidR="00F052A2" w:rsidRPr="002E538A" w:rsidTr="002E538A">
        <w:trPr>
          <w:cantSplit/>
          <w:tblHeader/>
        </w:trPr>
        <w:tc>
          <w:tcPr>
            <w:tcW w:w="809" w:type="dxa"/>
            <w:shd w:val="clear" w:color="auto" w:fill="D9D9D9" w:themeFill="background1" w:themeFillShade="D9"/>
            <w:vAlign w:val="center"/>
          </w:tcPr>
          <w:p w:rsidR="00F052A2" w:rsidRPr="002E538A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357" w:type="dxa"/>
            <w:shd w:val="clear" w:color="auto" w:fill="D9D9D9" w:themeFill="background1" w:themeFillShade="D9"/>
          </w:tcPr>
          <w:p w:rsidR="00F052A2" w:rsidRPr="002E538A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052A2" w:rsidRPr="002E538A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2E538A" w:rsidRPr="002E538A" w:rsidRDefault="002E538A" w:rsidP="002E538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2E538A" w:rsidRPr="002E538A" w:rsidRDefault="002E538A" w:rsidP="002E538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2E538A" w:rsidRPr="002E538A" w:rsidRDefault="002E538A" w:rsidP="002E538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2E538A" w:rsidRPr="002E538A" w:rsidRDefault="002E538A" w:rsidP="002E538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2E538A" w:rsidRPr="002E538A" w:rsidRDefault="002E538A" w:rsidP="002E538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2A2" w:rsidRPr="002E538A" w:rsidRDefault="002E538A" w:rsidP="002E538A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B63CEE" w:rsidRPr="002E538A" w:rsidTr="002E538A">
        <w:trPr>
          <w:cantSplit/>
        </w:trPr>
        <w:tc>
          <w:tcPr>
            <w:tcW w:w="9760" w:type="dxa"/>
            <w:gridSpan w:val="4"/>
            <w:shd w:val="clear" w:color="auto" w:fill="FFFFFF" w:themeFill="background1"/>
            <w:vAlign w:val="center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sz w:val="20"/>
                <w:szCs w:val="20"/>
              </w:rPr>
              <w:t>Rozbudowa posiadanego przez Zamawiającego systemu nadzoru okołoporodowego Monako o następujące elementy:</w:t>
            </w:r>
          </w:p>
        </w:tc>
      </w:tr>
      <w:tr w:rsidR="00204E8B" w:rsidRPr="002E538A" w:rsidTr="002E538A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204E8B" w:rsidRPr="002E538A" w:rsidRDefault="00204E8B" w:rsidP="007D3F0A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204E8B" w:rsidRPr="002E538A" w:rsidRDefault="007D3F0A" w:rsidP="006052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sz w:val="20"/>
                <w:szCs w:val="20"/>
              </w:rPr>
              <w:t>Stanowisko monitorujące- 3 szt.</w:t>
            </w:r>
          </w:p>
        </w:tc>
        <w:tc>
          <w:tcPr>
            <w:tcW w:w="1509" w:type="dxa"/>
            <w:shd w:val="clear" w:color="auto" w:fill="auto"/>
          </w:tcPr>
          <w:p w:rsidR="00204E8B" w:rsidRPr="002E538A" w:rsidRDefault="00612DF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</w:tcPr>
          <w:p w:rsidR="00204E8B" w:rsidRPr="002E538A" w:rsidRDefault="00204E8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2E538A" w:rsidTr="002E538A">
        <w:trPr>
          <w:cantSplit/>
          <w:trHeight w:val="305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744" w:rsidRPr="002E538A" w:rsidRDefault="00BC774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744" w:rsidRPr="002E538A" w:rsidRDefault="007D3F0A" w:rsidP="007D3F0A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Komputer typu „All in One” o parametrach pozwalających na użytkowanie zaoferowanego oprogramowania.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7744" w:rsidRPr="002E538A" w:rsidRDefault="00BC7744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7744" w:rsidRPr="002E538A" w:rsidRDefault="00BC7744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4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B63CEE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9C5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416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B63CEE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Kompatybilność z posiadaną wersją systemu nadzoru okołoporodowego Monako.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9C5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309"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B63CEE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Kompatybilność z posiadaną bazą danych (m. in. zapisów KTG i pacjentek) systemu nadzoru okołoporodowego Monako.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273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B63CEE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Automatyczna analiza zapisu (wyznaczenie linii podstawowej częstości uderzeń serca płodu, rozpoznawanie akceleracji, deceleracji, ocena zmienności FHR w ujęciu długo i krótkoterminowym oraz identyfikacja skurczów macicy, STV) i możliwość dopasowania kryteriów oceny i progów alarmowych przez użytkownika oraz wykonania jej reanalizy.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7B37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264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B63CEE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Alarmowanie o wykrytych nieprawidłowościach.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E538A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CEE" w:rsidRPr="002E538A" w:rsidRDefault="00B63CEE" w:rsidP="007B37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B63CEE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Wyniki analizy pokazywane w czasie monitorowania (on-line) graficznie na krzywych kardiotokograficznych: FHR i Toco (skurcze, deceleracje, akceleracje, tachykardie, bradykardie, STV).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744" w:rsidRPr="002E538A" w:rsidTr="002E538A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C7744" w:rsidRPr="002E538A" w:rsidRDefault="00BC7744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C7744" w:rsidRPr="002E538A" w:rsidRDefault="00B63CEE" w:rsidP="00B63C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sz w:val="20"/>
                <w:szCs w:val="20"/>
              </w:rPr>
              <w:t>Stanowisko podglądowe- 3 szt.</w:t>
            </w:r>
          </w:p>
        </w:tc>
        <w:tc>
          <w:tcPr>
            <w:tcW w:w="1509" w:type="dxa"/>
            <w:shd w:val="clear" w:color="auto" w:fill="FFFFFF" w:themeFill="background1"/>
          </w:tcPr>
          <w:p w:rsidR="00BC7744" w:rsidRPr="002E538A" w:rsidRDefault="00BC7744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C7744" w:rsidRPr="002E538A" w:rsidRDefault="00BC7744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B63CEE" w:rsidRPr="002E538A" w:rsidRDefault="00B63CEE" w:rsidP="00864FFF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Komputer typu „All in One” o parametrach pozwalających na użytkowanie zaoferowanego oprogramowania.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864FFF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864FFF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Kompatybilność z posiadaną wersją systemu nadzoru okołoporodowego Monako.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864FFF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Kompatybilność z posiadaną bazą danych (m. in. zapisów KTG i pacjentek) systemu nadzoru okołoporodowego Monako.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864FFF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Automatyczna analiza zapisu (wyznaczenie linii podstawowej częstości uderzeń serca płodu, rozpoznawanie akceleracji, deceleracji, ocena zmienności FHR w ujęciu długo i krótkoterminowym oraz identyfikacja skurczów macicy, STV) i możliwość dopasowania kryteriów oceny i progów alarmowych przez użytkownika oraz wykonania jej reanalizy.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864FFF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Alarmowanie o wykrytych nieprawidłowościach.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EE" w:rsidRPr="002E538A" w:rsidTr="002E538A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B63CEE" w:rsidRPr="002E538A" w:rsidRDefault="00B63CE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B63CEE" w:rsidRPr="002E538A" w:rsidRDefault="00B63CEE" w:rsidP="00864FFF">
            <w:pPr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Wyniki analizy pokazywane w czasie monitorowania (on-line) graficznie na krzywych kardiotokograficznych: FHR i Toco (skurcze, deceleracje, akceleracje, tachykardie, bradykardie, STV).</w:t>
            </w:r>
          </w:p>
        </w:tc>
        <w:tc>
          <w:tcPr>
            <w:tcW w:w="1509" w:type="dxa"/>
            <w:shd w:val="clear" w:color="auto" w:fill="FFFFFF" w:themeFill="background1"/>
          </w:tcPr>
          <w:p w:rsidR="00B63CEE" w:rsidRPr="002E538A" w:rsidRDefault="00B63CEE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B63CEE" w:rsidRPr="002E538A" w:rsidRDefault="00B63CE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73" w:rsidRPr="002E538A" w:rsidTr="002E538A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2E538A" w:rsidRDefault="00C12473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2E538A" w:rsidRDefault="00C12473" w:rsidP="00E967CB">
            <w:pPr>
              <w:pStyle w:val="Bezformatowani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12473" w:rsidRPr="002E538A" w:rsidRDefault="00C12473" w:rsidP="00C12473">
            <w:pPr>
              <w:spacing w:before="60" w:after="60"/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12473" w:rsidRPr="002E538A" w:rsidRDefault="00C12473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2E538A" w:rsidTr="002E538A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2E538A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2E538A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2E538A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2E538A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2E538A" w:rsidTr="002E538A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2E538A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DF1" w:rsidRPr="002E538A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Cs/>
                <w:sz w:val="20"/>
                <w:szCs w:val="20"/>
              </w:rPr>
              <w:t>Szkolenie personelu techniczn</w:t>
            </w:r>
            <w:r w:rsidR="002E538A">
              <w:rPr>
                <w:rFonts w:ascii="Arial" w:hAnsi="Arial" w:cs="Arial"/>
                <w:bCs/>
                <w:sz w:val="20"/>
                <w:szCs w:val="20"/>
              </w:rPr>
              <w:t>ego zamawiającego.</w:t>
            </w:r>
          </w:p>
          <w:p w:rsidR="00137BC7" w:rsidRPr="002E538A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E538A">
              <w:rPr>
                <w:rFonts w:ascii="Arial" w:hAnsi="Arial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2E538A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2E538A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06D" w:rsidRPr="002E538A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A3570B" w:rsidRPr="002E538A" w:rsidRDefault="00A3570B">
      <w:pPr>
        <w:rPr>
          <w:rFonts w:ascii="Arial" w:hAnsi="Arial" w:cs="Arial"/>
          <w:b/>
          <w:bCs/>
          <w:sz w:val="20"/>
          <w:szCs w:val="20"/>
        </w:rPr>
      </w:pPr>
    </w:p>
    <w:p w:rsidR="00AF3EBA" w:rsidRDefault="00AF3EBA" w:rsidP="00AF3EBA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F3EBA" w:rsidRDefault="00AF3EBA" w:rsidP="00AF3E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AF3EBA" w:rsidRDefault="00AF3EBA" w:rsidP="00AF3EBA">
      <w:pPr>
        <w:jc w:val="both"/>
        <w:rPr>
          <w:rFonts w:ascii="Arial" w:hAnsi="Arial" w:cs="Arial"/>
          <w:bCs/>
          <w:sz w:val="16"/>
          <w:szCs w:val="16"/>
        </w:rPr>
      </w:pPr>
    </w:p>
    <w:p w:rsidR="00AF3EBA" w:rsidRDefault="00AF3EBA" w:rsidP="00AF3EBA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AF3EBA" w:rsidRDefault="00AF3EBA" w:rsidP="00AF3EBA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AF3EBA" w:rsidRDefault="00AF3EBA" w:rsidP="00AF3EBA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AF3EBA" w:rsidRDefault="00AF3EBA" w:rsidP="00AF3EBA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AF3EBA" w:rsidRDefault="00AF3EBA" w:rsidP="00AF3EBA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AF3EBA" w:rsidRDefault="00AF3EBA" w:rsidP="00AF3E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F3EBA" w:rsidRDefault="00AF3EBA" w:rsidP="00AF3EBA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AF3EBA" w:rsidRDefault="00AF3EBA" w:rsidP="00AF3EBA">
      <w:pPr>
        <w:tabs>
          <w:tab w:val="left" w:pos="215"/>
          <w:tab w:val="left" w:pos="5305"/>
        </w:tabs>
        <w:ind w:left="55"/>
        <w:jc w:val="right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AF3EBA" w:rsidRDefault="00AF3EBA" w:rsidP="00AF3EBA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AF3EBA" w:rsidRDefault="00AF3EBA" w:rsidP="00AF3EBA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AF3EBA" w:rsidRDefault="00AF3EBA" w:rsidP="00AF3EBA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75" w:rsidRDefault="00E75775">
      <w:r>
        <w:separator/>
      </w:r>
    </w:p>
  </w:endnote>
  <w:endnote w:type="continuationSeparator" w:id="0">
    <w:p w:rsidR="00E75775" w:rsidRDefault="00E7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E30B1" w:rsidRPr="0022564C" w:rsidRDefault="007E30B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E07733" w:rsidRPr="00E07733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E07733" w:rsidRPr="00E07733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413C13" w:rsidRPr="00413C1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E07733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E30B1" w:rsidRDefault="007E3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75" w:rsidRDefault="00E75775">
      <w:r>
        <w:separator/>
      </w:r>
    </w:p>
  </w:footnote>
  <w:footnote w:type="continuationSeparator" w:id="0">
    <w:p w:rsidR="00E75775" w:rsidRDefault="00E75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B1" w:rsidRDefault="007E30B1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612DF1">
      <w:rPr>
        <w:rFonts w:ascii="Arial Narrow" w:hAnsi="Arial Narrow" w:cs="Arial"/>
        <w:b/>
        <w:bCs/>
        <w:sz w:val="16"/>
        <w:szCs w:val="16"/>
        <w:u w:val="single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D301A62"/>
    <w:multiLevelType w:val="hybridMultilevel"/>
    <w:tmpl w:val="D5B08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5425"/>
    <w:multiLevelType w:val="hybridMultilevel"/>
    <w:tmpl w:val="0F06CEF6"/>
    <w:lvl w:ilvl="0" w:tplc="2C868B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6C9A"/>
    <w:multiLevelType w:val="hybridMultilevel"/>
    <w:tmpl w:val="2C761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26152"/>
    <w:multiLevelType w:val="hybridMultilevel"/>
    <w:tmpl w:val="A7F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26526"/>
    <w:rsid w:val="0003195D"/>
    <w:rsid w:val="00035ECF"/>
    <w:rsid w:val="00037790"/>
    <w:rsid w:val="00041384"/>
    <w:rsid w:val="00041AA4"/>
    <w:rsid w:val="00046DB2"/>
    <w:rsid w:val="00064700"/>
    <w:rsid w:val="000648D0"/>
    <w:rsid w:val="00090107"/>
    <w:rsid w:val="00095B42"/>
    <w:rsid w:val="000A6FD5"/>
    <w:rsid w:val="000B7983"/>
    <w:rsid w:val="000C2B15"/>
    <w:rsid w:val="000C4AF1"/>
    <w:rsid w:val="000E1425"/>
    <w:rsid w:val="000E6D67"/>
    <w:rsid w:val="000F03C3"/>
    <w:rsid w:val="000F39C0"/>
    <w:rsid w:val="001015CE"/>
    <w:rsid w:val="0012140B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5F8A"/>
    <w:rsid w:val="001747CE"/>
    <w:rsid w:val="00176759"/>
    <w:rsid w:val="0017752C"/>
    <w:rsid w:val="00191204"/>
    <w:rsid w:val="00197F11"/>
    <w:rsid w:val="001A28EE"/>
    <w:rsid w:val="001A7145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2009D3"/>
    <w:rsid w:val="002035F3"/>
    <w:rsid w:val="00203965"/>
    <w:rsid w:val="00204E8B"/>
    <w:rsid w:val="00211E6C"/>
    <w:rsid w:val="0021406A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538A"/>
    <w:rsid w:val="002E7499"/>
    <w:rsid w:val="002E7947"/>
    <w:rsid w:val="002F2187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2851"/>
    <w:rsid w:val="003448FA"/>
    <w:rsid w:val="00346B6F"/>
    <w:rsid w:val="00351D40"/>
    <w:rsid w:val="00352AA6"/>
    <w:rsid w:val="00360C62"/>
    <w:rsid w:val="00364457"/>
    <w:rsid w:val="003672C2"/>
    <w:rsid w:val="00367BF9"/>
    <w:rsid w:val="00381DE3"/>
    <w:rsid w:val="0038672C"/>
    <w:rsid w:val="00393A44"/>
    <w:rsid w:val="00393DB9"/>
    <w:rsid w:val="003A02A9"/>
    <w:rsid w:val="003A181A"/>
    <w:rsid w:val="003A43BB"/>
    <w:rsid w:val="003B2B35"/>
    <w:rsid w:val="003B322D"/>
    <w:rsid w:val="003B3C04"/>
    <w:rsid w:val="003B5EF6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02F47"/>
    <w:rsid w:val="00413C13"/>
    <w:rsid w:val="00417C00"/>
    <w:rsid w:val="00431DB6"/>
    <w:rsid w:val="0044214A"/>
    <w:rsid w:val="004514B0"/>
    <w:rsid w:val="004526BB"/>
    <w:rsid w:val="004568CB"/>
    <w:rsid w:val="004570E2"/>
    <w:rsid w:val="00463889"/>
    <w:rsid w:val="00470A2F"/>
    <w:rsid w:val="0047404C"/>
    <w:rsid w:val="004853EA"/>
    <w:rsid w:val="00487C52"/>
    <w:rsid w:val="00492FFA"/>
    <w:rsid w:val="0049506B"/>
    <w:rsid w:val="00496244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4F39BA"/>
    <w:rsid w:val="00503B6A"/>
    <w:rsid w:val="00513968"/>
    <w:rsid w:val="00513FC2"/>
    <w:rsid w:val="00514070"/>
    <w:rsid w:val="00516AAA"/>
    <w:rsid w:val="005238AA"/>
    <w:rsid w:val="005276F5"/>
    <w:rsid w:val="00527D58"/>
    <w:rsid w:val="005359CC"/>
    <w:rsid w:val="005368CE"/>
    <w:rsid w:val="00541D67"/>
    <w:rsid w:val="00550022"/>
    <w:rsid w:val="00550B01"/>
    <w:rsid w:val="00551813"/>
    <w:rsid w:val="005612AA"/>
    <w:rsid w:val="005640D0"/>
    <w:rsid w:val="00571948"/>
    <w:rsid w:val="00571CB5"/>
    <w:rsid w:val="0058443F"/>
    <w:rsid w:val="00596CEE"/>
    <w:rsid w:val="005971E5"/>
    <w:rsid w:val="00597995"/>
    <w:rsid w:val="005B15DC"/>
    <w:rsid w:val="005D22C1"/>
    <w:rsid w:val="005D24DA"/>
    <w:rsid w:val="005E3BEE"/>
    <w:rsid w:val="005E3E57"/>
    <w:rsid w:val="005E49E3"/>
    <w:rsid w:val="005F31ED"/>
    <w:rsid w:val="005F4F0E"/>
    <w:rsid w:val="005F5EAB"/>
    <w:rsid w:val="005F6BC3"/>
    <w:rsid w:val="0060008A"/>
    <w:rsid w:val="0060526C"/>
    <w:rsid w:val="00605BEF"/>
    <w:rsid w:val="0060715F"/>
    <w:rsid w:val="00612DF1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467D"/>
    <w:rsid w:val="00677F64"/>
    <w:rsid w:val="00680FA5"/>
    <w:rsid w:val="006907CB"/>
    <w:rsid w:val="0069387D"/>
    <w:rsid w:val="006972E1"/>
    <w:rsid w:val="006A27BA"/>
    <w:rsid w:val="006A3A1F"/>
    <w:rsid w:val="006A687F"/>
    <w:rsid w:val="006B529D"/>
    <w:rsid w:val="006C1289"/>
    <w:rsid w:val="006C5156"/>
    <w:rsid w:val="006C5F5B"/>
    <w:rsid w:val="006D01CA"/>
    <w:rsid w:val="006D2C22"/>
    <w:rsid w:val="006D3F9A"/>
    <w:rsid w:val="006D4E47"/>
    <w:rsid w:val="006D63D0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0728B"/>
    <w:rsid w:val="00713405"/>
    <w:rsid w:val="00714C86"/>
    <w:rsid w:val="007243A1"/>
    <w:rsid w:val="007263DA"/>
    <w:rsid w:val="00726492"/>
    <w:rsid w:val="00726DDE"/>
    <w:rsid w:val="007341F4"/>
    <w:rsid w:val="00743AF5"/>
    <w:rsid w:val="00743CAF"/>
    <w:rsid w:val="007503D4"/>
    <w:rsid w:val="00757CB0"/>
    <w:rsid w:val="00766B19"/>
    <w:rsid w:val="00773DDD"/>
    <w:rsid w:val="007764F8"/>
    <w:rsid w:val="007774B7"/>
    <w:rsid w:val="0078473F"/>
    <w:rsid w:val="007915D9"/>
    <w:rsid w:val="007A6BEF"/>
    <w:rsid w:val="007B3788"/>
    <w:rsid w:val="007B4919"/>
    <w:rsid w:val="007B6882"/>
    <w:rsid w:val="007D0662"/>
    <w:rsid w:val="007D3F0A"/>
    <w:rsid w:val="007E30B1"/>
    <w:rsid w:val="007E6B2F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441C1"/>
    <w:rsid w:val="00846D15"/>
    <w:rsid w:val="0085107C"/>
    <w:rsid w:val="0085303F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82D"/>
    <w:rsid w:val="00896640"/>
    <w:rsid w:val="008A17DF"/>
    <w:rsid w:val="008A18C8"/>
    <w:rsid w:val="008A2F30"/>
    <w:rsid w:val="008A609B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1D46"/>
    <w:rsid w:val="009024C4"/>
    <w:rsid w:val="00910A11"/>
    <w:rsid w:val="00912823"/>
    <w:rsid w:val="00914204"/>
    <w:rsid w:val="00914328"/>
    <w:rsid w:val="00914513"/>
    <w:rsid w:val="00914BDA"/>
    <w:rsid w:val="00916C5A"/>
    <w:rsid w:val="00917B1C"/>
    <w:rsid w:val="00926B43"/>
    <w:rsid w:val="00931483"/>
    <w:rsid w:val="00931E2A"/>
    <w:rsid w:val="00934E7A"/>
    <w:rsid w:val="009360E5"/>
    <w:rsid w:val="009432B5"/>
    <w:rsid w:val="00947E2C"/>
    <w:rsid w:val="009547A4"/>
    <w:rsid w:val="00964172"/>
    <w:rsid w:val="009648E7"/>
    <w:rsid w:val="00965CE7"/>
    <w:rsid w:val="00970FC9"/>
    <w:rsid w:val="00975753"/>
    <w:rsid w:val="0097773D"/>
    <w:rsid w:val="00981B8C"/>
    <w:rsid w:val="00984D76"/>
    <w:rsid w:val="00992B10"/>
    <w:rsid w:val="00992CF3"/>
    <w:rsid w:val="009A19EE"/>
    <w:rsid w:val="009A2DAF"/>
    <w:rsid w:val="009A4736"/>
    <w:rsid w:val="009A779A"/>
    <w:rsid w:val="009B1623"/>
    <w:rsid w:val="009B21F1"/>
    <w:rsid w:val="009B5018"/>
    <w:rsid w:val="009C57CA"/>
    <w:rsid w:val="009C5964"/>
    <w:rsid w:val="009D4AAA"/>
    <w:rsid w:val="009D660E"/>
    <w:rsid w:val="009F1ADE"/>
    <w:rsid w:val="009F47D4"/>
    <w:rsid w:val="00A0309E"/>
    <w:rsid w:val="00A109EC"/>
    <w:rsid w:val="00A13E10"/>
    <w:rsid w:val="00A15644"/>
    <w:rsid w:val="00A15F9C"/>
    <w:rsid w:val="00A17C17"/>
    <w:rsid w:val="00A218CC"/>
    <w:rsid w:val="00A3570B"/>
    <w:rsid w:val="00A3679A"/>
    <w:rsid w:val="00A379CF"/>
    <w:rsid w:val="00A404E3"/>
    <w:rsid w:val="00A422B3"/>
    <w:rsid w:val="00A456F6"/>
    <w:rsid w:val="00A47EB0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B4CA2"/>
    <w:rsid w:val="00AD3377"/>
    <w:rsid w:val="00AD4A3C"/>
    <w:rsid w:val="00AD4C30"/>
    <w:rsid w:val="00AD6B4B"/>
    <w:rsid w:val="00AE165E"/>
    <w:rsid w:val="00AE6B03"/>
    <w:rsid w:val="00AF3EBA"/>
    <w:rsid w:val="00AF4254"/>
    <w:rsid w:val="00AF5616"/>
    <w:rsid w:val="00B02E99"/>
    <w:rsid w:val="00B03565"/>
    <w:rsid w:val="00B11E26"/>
    <w:rsid w:val="00B2343A"/>
    <w:rsid w:val="00B32903"/>
    <w:rsid w:val="00B32D53"/>
    <w:rsid w:val="00B3560A"/>
    <w:rsid w:val="00B35F31"/>
    <w:rsid w:val="00B375B8"/>
    <w:rsid w:val="00B3770D"/>
    <w:rsid w:val="00B44084"/>
    <w:rsid w:val="00B45178"/>
    <w:rsid w:val="00B4736E"/>
    <w:rsid w:val="00B50BFC"/>
    <w:rsid w:val="00B53146"/>
    <w:rsid w:val="00B63CEE"/>
    <w:rsid w:val="00B72628"/>
    <w:rsid w:val="00B8386D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44"/>
    <w:rsid w:val="00BC779C"/>
    <w:rsid w:val="00BE3573"/>
    <w:rsid w:val="00BF3CEF"/>
    <w:rsid w:val="00BF65CB"/>
    <w:rsid w:val="00BF7175"/>
    <w:rsid w:val="00BF7627"/>
    <w:rsid w:val="00C0178B"/>
    <w:rsid w:val="00C12473"/>
    <w:rsid w:val="00C126B4"/>
    <w:rsid w:val="00C15E04"/>
    <w:rsid w:val="00C165B5"/>
    <w:rsid w:val="00C20FB0"/>
    <w:rsid w:val="00C2105A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B026F"/>
    <w:rsid w:val="00CB21D8"/>
    <w:rsid w:val="00CB2706"/>
    <w:rsid w:val="00CB3B39"/>
    <w:rsid w:val="00CB3E70"/>
    <w:rsid w:val="00CB532E"/>
    <w:rsid w:val="00CB6BED"/>
    <w:rsid w:val="00CC43A7"/>
    <w:rsid w:val="00CC70CD"/>
    <w:rsid w:val="00CE6A2F"/>
    <w:rsid w:val="00CF08A0"/>
    <w:rsid w:val="00CF1285"/>
    <w:rsid w:val="00CF1D1E"/>
    <w:rsid w:val="00CF746F"/>
    <w:rsid w:val="00D03121"/>
    <w:rsid w:val="00D032D9"/>
    <w:rsid w:val="00D03E74"/>
    <w:rsid w:val="00D055AA"/>
    <w:rsid w:val="00D06324"/>
    <w:rsid w:val="00D06A83"/>
    <w:rsid w:val="00D1495E"/>
    <w:rsid w:val="00D153A1"/>
    <w:rsid w:val="00D158E9"/>
    <w:rsid w:val="00D17248"/>
    <w:rsid w:val="00D30BFF"/>
    <w:rsid w:val="00D3327B"/>
    <w:rsid w:val="00D362AB"/>
    <w:rsid w:val="00D3700E"/>
    <w:rsid w:val="00D41FE6"/>
    <w:rsid w:val="00D420C9"/>
    <w:rsid w:val="00D50DDF"/>
    <w:rsid w:val="00D52161"/>
    <w:rsid w:val="00D55C5F"/>
    <w:rsid w:val="00D57422"/>
    <w:rsid w:val="00D62DEC"/>
    <w:rsid w:val="00D65E35"/>
    <w:rsid w:val="00D66325"/>
    <w:rsid w:val="00D773CA"/>
    <w:rsid w:val="00D77C22"/>
    <w:rsid w:val="00D77F68"/>
    <w:rsid w:val="00D81980"/>
    <w:rsid w:val="00D9137F"/>
    <w:rsid w:val="00D97D20"/>
    <w:rsid w:val="00DA217C"/>
    <w:rsid w:val="00DA7BF1"/>
    <w:rsid w:val="00DB02C2"/>
    <w:rsid w:val="00DB1BEC"/>
    <w:rsid w:val="00DB6C41"/>
    <w:rsid w:val="00DB6F01"/>
    <w:rsid w:val="00DB7AF2"/>
    <w:rsid w:val="00DC180C"/>
    <w:rsid w:val="00DC1B98"/>
    <w:rsid w:val="00DC5839"/>
    <w:rsid w:val="00DD099A"/>
    <w:rsid w:val="00DE0E4A"/>
    <w:rsid w:val="00DF1877"/>
    <w:rsid w:val="00E05371"/>
    <w:rsid w:val="00E07733"/>
    <w:rsid w:val="00E113BA"/>
    <w:rsid w:val="00E128DD"/>
    <w:rsid w:val="00E13082"/>
    <w:rsid w:val="00E26ACF"/>
    <w:rsid w:val="00E30555"/>
    <w:rsid w:val="00E31D0E"/>
    <w:rsid w:val="00E32704"/>
    <w:rsid w:val="00E3574D"/>
    <w:rsid w:val="00E36620"/>
    <w:rsid w:val="00E36B3F"/>
    <w:rsid w:val="00E41C80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775"/>
    <w:rsid w:val="00E75F49"/>
    <w:rsid w:val="00E83FC7"/>
    <w:rsid w:val="00E916D7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2735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970EA"/>
    <w:rsid w:val="00FA1F0D"/>
    <w:rsid w:val="00FA27C1"/>
    <w:rsid w:val="00FA2A0C"/>
    <w:rsid w:val="00FA2DC8"/>
    <w:rsid w:val="00FB0ABA"/>
    <w:rsid w:val="00FC1F57"/>
    <w:rsid w:val="00FC3A3D"/>
    <w:rsid w:val="00FC40BB"/>
    <w:rsid w:val="00FC6FD9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2E7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863A-F80F-4D75-B55B-FC932183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2024-05-02T07:23:00Z</dcterms:created>
  <dcterms:modified xsi:type="dcterms:W3CDTF">2024-05-02T07:23:00Z</dcterms:modified>
</cp:coreProperties>
</file>