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2B" w:rsidRPr="00992756" w:rsidRDefault="00423D2E" w:rsidP="00423D2E">
      <w:pPr>
        <w:jc w:val="right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92756">
        <w:rPr>
          <w:rFonts w:ascii="Arial" w:eastAsia="Times New Roman" w:hAnsi="Arial" w:cs="Arial"/>
          <w:b/>
          <w:bCs/>
          <w:color w:val="000000"/>
          <w:lang w:eastAsia="pl-PL"/>
        </w:rPr>
        <w:t>Załącznik nr 5 do SWZ</w:t>
      </w:r>
      <w:r w:rsidRPr="00992756">
        <w:rPr>
          <w:rFonts w:ascii="Arial" w:eastAsia="Times New Roman" w:hAnsi="Arial" w:cs="Arial"/>
          <w:b/>
          <w:bCs/>
          <w:color w:val="000000"/>
          <w:lang w:eastAsia="pl-PL"/>
        </w:rPr>
        <w:br/>
        <w:t>Szczegółowy opis przedmiotu zamówienia/Formularz cenowy</w:t>
      </w:r>
    </w:p>
    <w:tbl>
      <w:tblPr>
        <w:tblW w:w="138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11"/>
        <w:gridCol w:w="560"/>
        <w:gridCol w:w="768"/>
        <w:gridCol w:w="764"/>
        <w:gridCol w:w="1134"/>
        <w:gridCol w:w="560"/>
        <w:gridCol w:w="880"/>
        <w:gridCol w:w="932"/>
        <w:gridCol w:w="1431"/>
        <w:gridCol w:w="1643"/>
      </w:tblGrid>
      <w:tr w:rsidR="00FF1699" w:rsidRPr="00992756" w:rsidTr="00FF1699">
        <w:trPr>
          <w:trHeight w:val="548"/>
        </w:trPr>
        <w:tc>
          <w:tcPr>
            <w:tcW w:w="709" w:type="dxa"/>
            <w:vMerge w:val="restart"/>
            <w:shd w:val="clear" w:color="000000" w:fill="AEAAAA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zad.</w:t>
            </w:r>
          </w:p>
        </w:tc>
        <w:tc>
          <w:tcPr>
            <w:tcW w:w="4511" w:type="dxa"/>
            <w:vMerge w:val="restart"/>
            <w:shd w:val="clear" w:color="000000" w:fill="AEAAAA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560" w:type="dxa"/>
            <w:vMerge w:val="restart"/>
            <w:shd w:val="clear" w:color="000000" w:fill="AEAAAA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 m</w:t>
            </w:r>
          </w:p>
        </w:tc>
        <w:tc>
          <w:tcPr>
            <w:tcW w:w="768" w:type="dxa"/>
            <w:vMerge w:val="restart"/>
            <w:shd w:val="clear" w:color="000000" w:fill="AEAAAA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764" w:type="dxa"/>
            <w:vMerge w:val="restart"/>
            <w:shd w:val="clear" w:color="000000" w:fill="AEAAAA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jedn. netto *</w:t>
            </w:r>
          </w:p>
        </w:tc>
        <w:tc>
          <w:tcPr>
            <w:tcW w:w="1134" w:type="dxa"/>
            <w:vMerge w:val="restart"/>
            <w:shd w:val="clear" w:color="000000" w:fill="AEAAAA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 *</w:t>
            </w:r>
          </w:p>
        </w:tc>
        <w:tc>
          <w:tcPr>
            <w:tcW w:w="1440" w:type="dxa"/>
            <w:gridSpan w:val="2"/>
            <w:shd w:val="clear" w:color="000000" w:fill="AEAAAA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932" w:type="dxa"/>
            <w:vMerge w:val="restart"/>
            <w:shd w:val="clear" w:color="000000" w:fill="AEAAAA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brutto*</w:t>
            </w:r>
          </w:p>
        </w:tc>
        <w:tc>
          <w:tcPr>
            <w:tcW w:w="1431" w:type="dxa"/>
            <w:vMerge w:val="restart"/>
            <w:shd w:val="clear" w:color="000000" w:fill="AEAAAA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Wymagany termin realizacji </w:t>
            </w:r>
          </w:p>
        </w:tc>
        <w:tc>
          <w:tcPr>
            <w:tcW w:w="1643" w:type="dxa"/>
            <w:vMerge w:val="restart"/>
            <w:shd w:val="clear" w:color="000000" w:fill="AEAAAA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</w:tr>
      <w:tr w:rsidR="00FF1699" w:rsidRPr="00992756" w:rsidTr="00FF1699">
        <w:trPr>
          <w:trHeight w:val="770"/>
        </w:trPr>
        <w:tc>
          <w:tcPr>
            <w:tcW w:w="709" w:type="dxa"/>
            <w:vMerge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11" w:type="dxa"/>
            <w:vMerge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000000" w:fill="AEAAAA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880" w:type="dxa"/>
            <w:shd w:val="clear" w:color="000000" w:fill="AEAAAA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podatku VAT</w:t>
            </w:r>
          </w:p>
        </w:tc>
        <w:tc>
          <w:tcPr>
            <w:tcW w:w="932" w:type="dxa"/>
            <w:vMerge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F1699" w:rsidRPr="00992756" w:rsidTr="00FF1699">
        <w:trPr>
          <w:trHeight w:val="106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11" w:type="dxa"/>
            <w:shd w:val="clear" w:color="000000" w:fill="FFFFFF"/>
            <w:vAlign w:val="center"/>
            <w:hideMark/>
          </w:tcPr>
          <w:p w:rsidR="00FF1699" w:rsidRPr="00992756" w:rsidRDefault="00FF1699" w:rsidP="00072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2756">
              <w:rPr>
                <w:rFonts w:ascii="Arial" w:hAnsi="Arial" w:cs="Arial"/>
                <w:sz w:val="16"/>
                <w:szCs w:val="20"/>
              </w:rPr>
              <w:t xml:space="preserve">Przegląd roczny układów </w:t>
            </w:r>
            <w:r>
              <w:rPr>
                <w:rFonts w:ascii="Arial" w:hAnsi="Arial" w:cs="Arial"/>
                <w:sz w:val="16"/>
                <w:szCs w:val="20"/>
              </w:rPr>
              <w:t>i podzespołów kontenera Laboratorium Analitycznego KLAM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F1699" w:rsidRPr="00992756" w:rsidRDefault="00FF1699" w:rsidP="00AA2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dni kalendarzowych od dnia podpisania umowy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F1699" w:rsidRPr="00992756" w:rsidRDefault="00FF1699" w:rsidP="00072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SOPZ Załącznik nr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6 </w:t>
            </w: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SWZ</w:t>
            </w:r>
          </w:p>
        </w:tc>
      </w:tr>
      <w:tr w:rsidR="00FF1699" w:rsidRPr="00992756" w:rsidTr="00FF1699">
        <w:trPr>
          <w:trHeight w:val="97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11" w:type="dxa"/>
            <w:shd w:val="clear" w:color="000000" w:fill="FFFFFF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2756">
              <w:rPr>
                <w:rFonts w:ascii="Arial" w:hAnsi="Arial" w:cs="Arial"/>
                <w:sz w:val="16"/>
                <w:szCs w:val="20"/>
              </w:rPr>
              <w:t>Przegląd roczny układów i podzespołów kontenera Laboratorium Mikrobiologiczne 1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dnia 29.11.2022</w:t>
            </w: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SOPZ Załącznik nr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6 </w:t>
            </w: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SWZ</w:t>
            </w:r>
          </w:p>
        </w:tc>
      </w:tr>
      <w:tr w:rsidR="00FF1699" w:rsidRPr="00992756" w:rsidTr="00FF1699">
        <w:trPr>
          <w:trHeight w:val="97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11" w:type="dxa"/>
            <w:shd w:val="clear" w:color="000000" w:fill="FFFFFF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2756">
              <w:rPr>
                <w:rFonts w:ascii="Arial" w:hAnsi="Arial" w:cs="Arial"/>
                <w:sz w:val="16"/>
                <w:szCs w:val="20"/>
              </w:rPr>
              <w:t>Przegląd roczny układów i podzespołów kontenera Laboratorium Mikrobiologiczne 2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dni kalendarzowych od dnia podpisania umowy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SOPZ Załącznik nr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6 </w:t>
            </w: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SWZ</w:t>
            </w:r>
          </w:p>
        </w:tc>
      </w:tr>
      <w:tr w:rsidR="00FF1699" w:rsidRPr="00992756" w:rsidTr="00FF1699">
        <w:trPr>
          <w:trHeight w:val="97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11" w:type="dxa"/>
            <w:shd w:val="clear" w:color="000000" w:fill="FFFFFF"/>
            <w:vAlign w:val="center"/>
            <w:hideMark/>
          </w:tcPr>
          <w:p w:rsidR="00FF1699" w:rsidRPr="00992756" w:rsidRDefault="00FF1699" w:rsidP="00072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hAnsi="Arial" w:cs="Arial"/>
                <w:sz w:val="16"/>
                <w:szCs w:val="20"/>
              </w:rPr>
              <w:t xml:space="preserve">Przegląd roczny układów </w:t>
            </w:r>
            <w:r>
              <w:rPr>
                <w:rFonts w:ascii="Arial" w:hAnsi="Arial" w:cs="Arial"/>
                <w:sz w:val="16"/>
                <w:szCs w:val="20"/>
              </w:rPr>
              <w:t>Sali Opatrunkowej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dni kalendarzowych od dnia podpisania umowy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SOPZ Załącznik nr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6 </w:t>
            </w: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SWZ</w:t>
            </w:r>
          </w:p>
        </w:tc>
      </w:tr>
      <w:tr w:rsidR="00FF1699" w:rsidRPr="00992756" w:rsidTr="00FF1699">
        <w:trPr>
          <w:trHeight w:val="99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hAnsi="Arial" w:cs="Arial"/>
                <w:sz w:val="16"/>
                <w:szCs w:val="20"/>
              </w:rPr>
              <w:t>Przegląd roczny układów kontenerów Moduł Łóżkowy Szpitala Polowego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dnia 29.11.2022</w:t>
            </w: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F1699" w:rsidRPr="00992756" w:rsidRDefault="00FF1699" w:rsidP="0042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SOPZ Załącznik nr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6 </w:t>
            </w:r>
            <w:r w:rsidRPr="009927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SWZ</w:t>
            </w:r>
          </w:p>
        </w:tc>
      </w:tr>
    </w:tbl>
    <w:p w:rsidR="00652323" w:rsidRDefault="00652323" w:rsidP="00423D2E">
      <w:pPr>
        <w:rPr>
          <w:rFonts w:ascii="Arial" w:hAnsi="Arial" w:cs="Arial"/>
        </w:rPr>
      </w:pPr>
    </w:p>
    <w:p w:rsidR="00423D2E" w:rsidRPr="00992756" w:rsidRDefault="00423D2E" w:rsidP="00423D2E">
      <w:pPr>
        <w:rPr>
          <w:rFonts w:ascii="Arial" w:hAnsi="Arial" w:cs="Arial"/>
        </w:rPr>
      </w:pPr>
      <w:r w:rsidRPr="00992756">
        <w:rPr>
          <w:rFonts w:ascii="Arial" w:hAnsi="Arial" w:cs="Arial"/>
        </w:rPr>
        <w:t>*)    Wartość w zaokrągleniu do dwóch miejsc po przecinku.</w:t>
      </w:r>
      <w:bookmarkStart w:id="0" w:name="_GoBack"/>
      <w:bookmarkEnd w:id="0"/>
    </w:p>
    <w:sectPr w:rsidR="00423D2E" w:rsidRPr="00992756" w:rsidSect="00423D2E">
      <w:pgSz w:w="16838" w:h="11906" w:orient="landscape"/>
      <w:pgMar w:top="1417" w:right="1245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E9" w:rsidRDefault="007E55E9" w:rsidP="000725A9">
      <w:pPr>
        <w:spacing w:after="0" w:line="240" w:lineRule="auto"/>
      </w:pPr>
      <w:r>
        <w:separator/>
      </w:r>
    </w:p>
  </w:endnote>
  <w:endnote w:type="continuationSeparator" w:id="0">
    <w:p w:rsidR="007E55E9" w:rsidRDefault="007E55E9" w:rsidP="0007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E9" w:rsidRDefault="007E55E9" w:rsidP="000725A9">
      <w:pPr>
        <w:spacing w:after="0" w:line="240" w:lineRule="auto"/>
      </w:pPr>
      <w:r>
        <w:separator/>
      </w:r>
    </w:p>
  </w:footnote>
  <w:footnote w:type="continuationSeparator" w:id="0">
    <w:p w:rsidR="007E55E9" w:rsidRDefault="007E55E9" w:rsidP="00072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7F"/>
    <w:rsid w:val="000725A9"/>
    <w:rsid w:val="000B3B87"/>
    <w:rsid w:val="001441C3"/>
    <w:rsid w:val="001817DA"/>
    <w:rsid w:val="002755EE"/>
    <w:rsid w:val="00423D2E"/>
    <w:rsid w:val="00497454"/>
    <w:rsid w:val="004E2F2B"/>
    <w:rsid w:val="00570DAA"/>
    <w:rsid w:val="00614F2B"/>
    <w:rsid w:val="006249A9"/>
    <w:rsid w:val="0063735B"/>
    <w:rsid w:val="00652323"/>
    <w:rsid w:val="0067326B"/>
    <w:rsid w:val="00761858"/>
    <w:rsid w:val="00770FA4"/>
    <w:rsid w:val="007A07C8"/>
    <w:rsid w:val="007E55E9"/>
    <w:rsid w:val="008254D3"/>
    <w:rsid w:val="00876351"/>
    <w:rsid w:val="008A702B"/>
    <w:rsid w:val="0093387F"/>
    <w:rsid w:val="00954850"/>
    <w:rsid w:val="00992756"/>
    <w:rsid w:val="00A548DC"/>
    <w:rsid w:val="00AA2818"/>
    <w:rsid w:val="00AA7661"/>
    <w:rsid w:val="00B02349"/>
    <w:rsid w:val="00B75FBA"/>
    <w:rsid w:val="00C12940"/>
    <w:rsid w:val="00D45024"/>
    <w:rsid w:val="00D84385"/>
    <w:rsid w:val="00F21822"/>
    <w:rsid w:val="00F65661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14D256-4A7E-4C24-BC19-CE9B885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6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5A9"/>
  </w:style>
  <w:style w:type="paragraph" w:styleId="Stopka">
    <w:name w:val="footer"/>
    <w:basedOn w:val="Normalny"/>
    <w:link w:val="StopkaZnak"/>
    <w:uiPriority w:val="99"/>
    <w:unhideWhenUsed/>
    <w:rsid w:val="0007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D1C6051-5311-47A4-B25A-C94A245EA4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Bliszczyk Katarzyna </dc:creator>
  <cp:keywords/>
  <dc:description/>
  <cp:lastModifiedBy>Dane Ukryte</cp:lastModifiedBy>
  <cp:revision>27</cp:revision>
  <cp:lastPrinted>2022-06-09T12:20:00Z</cp:lastPrinted>
  <dcterms:created xsi:type="dcterms:W3CDTF">2021-07-26T11:09:00Z</dcterms:created>
  <dcterms:modified xsi:type="dcterms:W3CDTF">2022-06-09T12:23:00Z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eaeeaaa9-c7f8-40af-a821-1a4fde88a8f3</vt:lpwstr>
  </property>
  <property fmtid="{D5CDD505-2E9C-101B-9397-08002B2CF9AE}" pid="3" name="bjSaver">
    <vt:lpwstr>AyIjibhXBP6px6jpWlxuLVYOHIdOizim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