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CA6A51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609EB" w:rsidRPr="004969CF" w:rsidRDefault="001609EB" w:rsidP="00D13485">
      <w:pPr>
        <w:spacing w:after="120" w:line="240" w:lineRule="auto"/>
        <w:jc w:val="center"/>
        <w:rPr>
          <w:b/>
          <w:lang w:eastAsia="pl-PL"/>
        </w:rPr>
      </w:pPr>
      <w:r w:rsidRPr="004969CF">
        <w:rPr>
          <w:rFonts w:cstheme="minorHAnsi"/>
          <w:b/>
          <w:shd w:val="clear" w:color="auto" w:fill="FFFFFF"/>
        </w:rPr>
        <w:t>„</w:t>
      </w:r>
      <w:r w:rsidR="00CA6A51" w:rsidRPr="00CA6A51">
        <w:rPr>
          <w:rFonts w:cstheme="minorHAnsi"/>
          <w:b/>
        </w:rPr>
        <w:t>Usługi związane z oczyszczaniem nawierzchni ulic, chodników, placów i parkingów znajdujących się na terenie miasta Ropczyce w roku budżetowym 2024</w:t>
      </w:r>
      <w:r w:rsidR="00CB7530" w:rsidRPr="004969CF">
        <w:rPr>
          <w:rFonts w:cstheme="minorHAnsi"/>
          <w:b/>
          <w:shd w:val="clear" w:color="auto" w:fill="FFFFFF"/>
        </w:rPr>
        <w:t>”</w:t>
      </w:r>
    </w:p>
    <w:p w:rsidR="00BF4897" w:rsidRDefault="001609EB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F37ECD">
        <w:rPr>
          <w:rFonts w:ascii="Calibri" w:eastAsia="HG Mincho Light J" w:hAnsi="Calibri"/>
          <w:b/>
          <w:iCs/>
          <w:sz w:val="22"/>
          <w:szCs w:val="22"/>
        </w:rPr>
        <w:t>PP</w:t>
      </w:r>
      <w:r>
        <w:rPr>
          <w:rFonts w:ascii="Calibri" w:eastAsia="HG Mincho Light J" w:hAnsi="Calibri"/>
          <w:b/>
          <w:iCs/>
          <w:sz w:val="22"/>
          <w:szCs w:val="22"/>
        </w:rPr>
        <w:t>ZP.271.</w:t>
      </w:r>
      <w:r w:rsidR="00CA6A51">
        <w:rPr>
          <w:rFonts w:ascii="Calibri" w:eastAsia="HG Mincho Light J" w:hAnsi="Calibri"/>
          <w:b/>
          <w:iCs/>
          <w:sz w:val="22"/>
          <w:szCs w:val="22"/>
        </w:rPr>
        <w:t>4</w:t>
      </w:r>
      <w:r>
        <w:rPr>
          <w:rFonts w:ascii="Calibri" w:eastAsia="HG Mincho Light J" w:hAnsi="Calibri"/>
          <w:b/>
          <w:iCs/>
          <w:sz w:val="22"/>
          <w:szCs w:val="22"/>
        </w:rPr>
        <w:t>.20</w:t>
      </w:r>
      <w:r w:rsidR="00CB7530">
        <w:rPr>
          <w:rFonts w:ascii="Calibri" w:eastAsia="HG Mincho Light J" w:hAnsi="Calibri"/>
          <w:b/>
          <w:iCs/>
          <w:sz w:val="22"/>
          <w:szCs w:val="22"/>
        </w:rPr>
        <w:t>2</w:t>
      </w:r>
      <w:r w:rsidR="008D2F36">
        <w:rPr>
          <w:rFonts w:ascii="Calibri" w:eastAsia="HG Mincho Light J" w:hAnsi="Calibri"/>
          <w:b/>
          <w:iCs/>
          <w:sz w:val="22"/>
          <w:szCs w:val="22"/>
        </w:rPr>
        <w:t>4</w:t>
      </w: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</w:t>
      </w:r>
      <w:r w:rsidR="00CA6A51" w:rsidRPr="00CA6A51">
        <w:rPr>
          <w:rFonts w:cstheme="minorHAnsi"/>
        </w:rPr>
        <w:t>Dz. U. z 2023 r. poz. 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</w:t>
      </w:r>
      <w:r w:rsidR="00CA6A51" w:rsidRPr="00CA6A51">
        <w:rPr>
          <w:rFonts w:cstheme="minorHAnsi"/>
        </w:rPr>
        <w:t>Dz. U. z 2023 r. poz. 1689</w:t>
      </w:r>
      <w:bookmarkStart w:id="0" w:name="_GoBack"/>
      <w:bookmarkEnd w:id="0"/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236EA9"/>
    <w:rsid w:val="00294DC1"/>
    <w:rsid w:val="002D0B93"/>
    <w:rsid w:val="0035330F"/>
    <w:rsid w:val="00374911"/>
    <w:rsid w:val="003C2BAD"/>
    <w:rsid w:val="003D43E2"/>
    <w:rsid w:val="00403354"/>
    <w:rsid w:val="00472E67"/>
    <w:rsid w:val="004969CF"/>
    <w:rsid w:val="004A0F81"/>
    <w:rsid w:val="004C2C75"/>
    <w:rsid w:val="00553832"/>
    <w:rsid w:val="005C6171"/>
    <w:rsid w:val="005D5E70"/>
    <w:rsid w:val="00681E63"/>
    <w:rsid w:val="008C1A7F"/>
    <w:rsid w:val="008D2F36"/>
    <w:rsid w:val="00951B7A"/>
    <w:rsid w:val="00994FA0"/>
    <w:rsid w:val="009A2E1E"/>
    <w:rsid w:val="00A736FC"/>
    <w:rsid w:val="00A775C5"/>
    <w:rsid w:val="00AE0C2B"/>
    <w:rsid w:val="00BF4897"/>
    <w:rsid w:val="00C56B1E"/>
    <w:rsid w:val="00CA6A51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32</cp:revision>
  <dcterms:created xsi:type="dcterms:W3CDTF">2016-09-28T09:24:00Z</dcterms:created>
  <dcterms:modified xsi:type="dcterms:W3CDTF">2024-01-31T09:29:00Z</dcterms:modified>
</cp:coreProperties>
</file>